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83552C" w14:textId="77777777" w:rsidR="00793C61" w:rsidRPr="009E4109" w:rsidRDefault="00793C61" w:rsidP="00793C61">
      <w:pPr>
        <w:pStyle w:val="Default"/>
        <w:rPr>
          <w:color w:val="auto"/>
        </w:rPr>
      </w:pPr>
      <w:bookmarkStart w:id="0" w:name="_GoBack"/>
    </w:p>
    <w:p w14:paraId="09674005" w14:textId="77777777" w:rsidR="00793C61" w:rsidRPr="009E4109" w:rsidRDefault="00793C61" w:rsidP="00793C61">
      <w:pPr>
        <w:pStyle w:val="Default"/>
        <w:jc w:val="center"/>
        <w:rPr>
          <w:color w:val="auto"/>
          <w:sz w:val="28"/>
          <w:szCs w:val="28"/>
        </w:rPr>
      </w:pPr>
      <w:r w:rsidRPr="009E4109">
        <w:rPr>
          <w:color w:val="auto"/>
          <w:sz w:val="28"/>
          <w:szCs w:val="28"/>
        </w:rPr>
        <w:t>Қазақ</w:t>
      </w:r>
      <w:r w:rsidR="001D57A0" w:rsidRPr="009E4109">
        <w:rPr>
          <w:color w:val="auto"/>
          <w:sz w:val="28"/>
          <w:szCs w:val="28"/>
        </w:rPr>
        <w:t xml:space="preserve"> ұлттық аграрлық зерттеу у</w:t>
      </w:r>
      <w:r w:rsidRPr="009E4109">
        <w:rPr>
          <w:color w:val="auto"/>
          <w:sz w:val="28"/>
          <w:szCs w:val="28"/>
        </w:rPr>
        <w:t>ниверситеті</w:t>
      </w:r>
    </w:p>
    <w:p w14:paraId="590FBAC9" w14:textId="77777777" w:rsidR="00793C61" w:rsidRPr="009E4109" w:rsidRDefault="00793C61" w:rsidP="00793C61">
      <w:pPr>
        <w:pStyle w:val="Default"/>
        <w:rPr>
          <w:color w:val="auto"/>
          <w:sz w:val="28"/>
          <w:szCs w:val="28"/>
        </w:rPr>
      </w:pPr>
    </w:p>
    <w:p w14:paraId="09C4C02D" w14:textId="77777777" w:rsidR="00A32039" w:rsidRPr="009E4109" w:rsidRDefault="00A32039" w:rsidP="00793C61">
      <w:pPr>
        <w:pStyle w:val="Default"/>
        <w:jc w:val="center"/>
        <w:rPr>
          <w:color w:val="auto"/>
          <w:sz w:val="28"/>
          <w:szCs w:val="28"/>
        </w:rPr>
      </w:pPr>
    </w:p>
    <w:p w14:paraId="5C0D375E" w14:textId="77777777" w:rsidR="00A32039" w:rsidRPr="009E4109" w:rsidRDefault="00A32039" w:rsidP="00793C61">
      <w:pPr>
        <w:pStyle w:val="Default"/>
        <w:jc w:val="center"/>
        <w:rPr>
          <w:color w:val="auto"/>
          <w:sz w:val="28"/>
          <w:szCs w:val="28"/>
          <w:lang w:val="kk-KZ"/>
        </w:rPr>
      </w:pPr>
    </w:p>
    <w:p w14:paraId="4B7D88FC" w14:textId="034E516A" w:rsidR="00793C61" w:rsidRPr="009E4109" w:rsidRDefault="0017399B" w:rsidP="00793C61">
      <w:pPr>
        <w:pStyle w:val="Default"/>
        <w:jc w:val="center"/>
        <w:rPr>
          <w:color w:val="auto"/>
          <w:sz w:val="28"/>
          <w:szCs w:val="28"/>
        </w:rPr>
      </w:pPr>
      <w:r w:rsidRPr="009E4109">
        <w:rPr>
          <w:color w:val="auto"/>
          <w:sz w:val="28"/>
          <w:szCs w:val="28"/>
          <w:lang w:val="kk-KZ"/>
        </w:rPr>
        <w:t>УДК</w:t>
      </w:r>
      <w:r w:rsidR="00406C50" w:rsidRPr="009E4109">
        <w:rPr>
          <w:color w:val="auto"/>
          <w:sz w:val="28"/>
          <w:szCs w:val="28"/>
        </w:rPr>
        <w:t xml:space="preserve">  </w:t>
      </w:r>
      <w:r w:rsidR="000328C5" w:rsidRPr="009E4109">
        <w:rPr>
          <w:color w:val="auto"/>
          <w:sz w:val="28"/>
          <w:szCs w:val="28"/>
          <w:lang w:val="kk-KZ"/>
        </w:rPr>
        <w:t>637.03</w:t>
      </w:r>
      <w:r w:rsidR="00406C50" w:rsidRPr="009E4109">
        <w:rPr>
          <w:color w:val="auto"/>
          <w:sz w:val="28"/>
          <w:szCs w:val="28"/>
        </w:rPr>
        <w:t xml:space="preserve">                                                        </w:t>
      </w:r>
      <w:r w:rsidRPr="009E4109">
        <w:rPr>
          <w:color w:val="auto"/>
          <w:sz w:val="28"/>
          <w:szCs w:val="28"/>
        </w:rPr>
        <w:t xml:space="preserve">                 </w:t>
      </w:r>
      <w:r w:rsidR="00793C61" w:rsidRPr="009E4109">
        <w:rPr>
          <w:color w:val="auto"/>
          <w:sz w:val="28"/>
          <w:szCs w:val="28"/>
        </w:rPr>
        <w:t>Қолжазба құқығында</w:t>
      </w:r>
    </w:p>
    <w:p w14:paraId="29FD0ED4" w14:textId="77777777" w:rsidR="00793C61" w:rsidRPr="009E4109" w:rsidRDefault="00793C61" w:rsidP="00793C61">
      <w:pPr>
        <w:pStyle w:val="Default"/>
        <w:rPr>
          <w:b/>
          <w:bCs/>
          <w:color w:val="auto"/>
          <w:sz w:val="28"/>
          <w:szCs w:val="28"/>
        </w:rPr>
      </w:pPr>
    </w:p>
    <w:p w14:paraId="6C2EA857" w14:textId="77777777" w:rsidR="00793C61" w:rsidRPr="009E4109" w:rsidRDefault="00793C61" w:rsidP="00793C61">
      <w:pPr>
        <w:pStyle w:val="Default"/>
        <w:rPr>
          <w:b/>
          <w:bCs/>
          <w:color w:val="auto"/>
          <w:sz w:val="28"/>
          <w:szCs w:val="28"/>
        </w:rPr>
      </w:pPr>
    </w:p>
    <w:p w14:paraId="54FCFCD4" w14:textId="77777777" w:rsidR="00EA416B" w:rsidRPr="009E4109" w:rsidRDefault="00EA416B" w:rsidP="00EA416B">
      <w:pPr>
        <w:pBdr>
          <w:top w:val="nil"/>
          <w:left w:val="nil"/>
          <w:bottom w:val="nil"/>
          <w:right w:val="nil"/>
          <w:between w:val="nil"/>
        </w:pBdr>
        <w:spacing w:after="0" w:line="240" w:lineRule="auto"/>
        <w:ind w:left="35"/>
        <w:jc w:val="center"/>
        <w:rPr>
          <w:rFonts w:ascii="Times New Roman" w:hAnsi="Times New Roman"/>
          <w:b/>
          <w:sz w:val="28"/>
          <w:szCs w:val="28"/>
          <w:lang w:eastAsia="ru-RU"/>
        </w:rPr>
      </w:pPr>
      <w:r w:rsidRPr="009E4109">
        <w:rPr>
          <w:rFonts w:ascii="Times New Roman" w:hAnsi="Times New Roman"/>
          <w:b/>
          <w:sz w:val="28"/>
          <w:szCs w:val="28"/>
          <w:lang w:eastAsia="ru-RU"/>
        </w:rPr>
        <w:t>ҚҰЛЖАНОВА БОТАГӨЗ ОҢДАСЫНҚЫЗЫ</w:t>
      </w:r>
    </w:p>
    <w:p w14:paraId="087C2829" w14:textId="77777777" w:rsidR="00EA416B" w:rsidRPr="009E4109" w:rsidRDefault="00EA416B" w:rsidP="00EA416B">
      <w:pPr>
        <w:pStyle w:val="Default"/>
        <w:rPr>
          <w:b/>
          <w:bCs/>
          <w:color w:val="auto"/>
          <w:sz w:val="28"/>
          <w:szCs w:val="28"/>
        </w:rPr>
      </w:pPr>
      <w:r w:rsidRPr="009E4109">
        <w:rPr>
          <w:b/>
          <w:bCs/>
          <w:color w:val="auto"/>
          <w:sz w:val="28"/>
          <w:szCs w:val="28"/>
        </w:rPr>
        <w:t xml:space="preserve"> </w:t>
      </w:r>
    </w:p>
    <w:p w14:paraId="1E1D69E3" w14:textId="77777777" w:rsidR="001D57A0" w:rsidRPr="009E4109" w:rsidRDefault="005646A4" w:rsidP="00EA416B">
      <w:pPr>
        <w:pStyle w:val="Default"/>
        <w:jc w:val="center"/>
        <w:rPr>
          <w:b/>
          <w:color w:val="auto"/>
          <w:sz w:val="28"/>
          <w:szCs w:val="28"/>
        </w:rPr>
      </w:pPr>
      <w:r w:rsidRPr="009E4109">
        <w:rPr>
          <w:b/>
          <w:color w:val="auto"/>
          <w:sz w:val="28"/>
          <w:szCs w:val="28"/>
        </w:rPr>
        <w:t>Қой сүтінен өндірілетін ұлттық тағамдар технологиясының</w:t>
      </w:r>
    </w:p>
    <w:p w14:paraId="6973FDC2" w14:textId="05C10E74" w:rsidR="00793C61" w:rsidRPr="009E4109" w:rsidRDefault="00A32039" w:rsidP="00A32039">
      <w:pPr>
        <w:pStyle w:val="Default"/>
        <w:tabs>
          <w:tab w:val="center" w:pos="4677"/>
          <w:tab w:val="left" w:pos="6405"/>
        </w:tabs>
        <w:rPr>
          <w:b/>
          <w:color w:val="auto"/>
          <w:sz w:val="28"/>
          <w:szCs w:val="28"/>
          <w:lang w:val="kk-KZ"/>
        </w:rPr>
      </w:pPr>
      <w:r w:rsidRPr="009E4109">
        <w:rPr>
          <w:b/>
          <w:color w:val="auto"/>
          <w:sz w:val="28"/>
          <w:szCs w:val="28"/>
        </w:rPr>
        <w:tab/>
      </w:r>
      <w:r w:rsidR="005646A4" w:rsidRPr="009E4109">
        <w:rPr>
          <w:b/>
          <w:color w:val="auto"/>
          <w:sz w:val="28"/>
          <w:szCs w:val="28"/>
        </w:rPr>
        <w:t>ғылыми негіздері</w:t>
      </w:r>
      <w:r w:rsidRPr="009E4109">
        <w:rPr>
          <w:b/>
          <w:color w:val="auto"/>
          <w:sz w:val="28"/>
          <w:szCs w:val="28"/>
        </w:rPr>
        <w:tab/>
      </w:r>
    </w:p>
    <w:p w14:paraId="5A543BBA" w14:textId="77777777" w:rsidR="00A32039" w:rsidRPr="009E4109" w:rsidRDefault="00A32039" w:rsidP="00A32039">
      <w:pPr>
        <w:pStyle w:val="Default"/>
        <w:tabs>
          <w:tab w:val="center" w:pos="4677"/>
          <w:tab w:val="left" w:pos="6405"/>
        </w:tabs>
        <w:rPr>
          <w:b/>
          <w:bCs/>
          <w:strike/>
          <w:color w:val="auto"/>
          <w:sz w:val="28"/>
          <w:szCs w:val="28"/>
          <w:lang w:val="kk-KZ"/>
        </w:rPr>
      </w:pPr>
    </w:p>
    <w:p w14:paraId="21DAE294" w14:textId="77777777" w:rsidR="00EA416B" w:rsidRPr="009E4109" w:rsidRDefault="00EA416B" w:rsidP="00EA416B">
      <w:pPr>
        <w:pStyle w:val="Default"/>
        <w:rPr>
          <w:color w:val="auto"/>
          <w:sz w:val="28"/>
          <w:szCs w:val="28"/>
        </w:rPr>
      </w:pPr>
    </w:p>
    <w:p w14:paraId="65331F34" w14:textId="77777777" w:rsidR="00793C61" w:rsidRPr="009E4109" w:rsidRDefault="00793C61" w:rsidP="007870C7">
      <w:pPr>
        <w:pStyle w:val="Default"/>
        <w:jc w:val="center"/>
        <w:rPr>
          <w:color w:val="auto"/>
          <w:sz w:val="28"/>
          <w:szCs w:val="28"/>
        </w:rPr>
      </w:pPr>
      <w:r w:rsidRPr="009E4109">
        <w:rPr>
          <w:color w:val="auto"/>
          <w:sz w:val="28"/>
          <w:szCs w:val="28"/>
        </w:rPr>
        <w:t>6D080200 – «</w:t>
      </w:r>
      <w:r w:rsidR="005646A4" w:rsidRPr="009E4109">
        <w:rPr>
          <w:color w:val="auto"/>
          <w:sz w:val="28"/>
          <w:szCs w:val="28"/>
        </w:rPr>
        <w:t>Мал шаруашылығы өнімдерін өндіру технологиясы</w:t>
      </w:r>
      <w:r w:rsidRPr="009E4109">
        <w:rPr>
          <w:color w:val="auto"/>
          <w:sz w:val="28"/>
          <w:szCs w:val="28"/>
        </w:rPr>
        <w:t>»</w:t>
      </w:r>
    </w:p>
    <w:p w14:paraId="75410D1E" w14:textId="77777777" w:rsidR="007870C7" w:rsidRPr="009E4109" w:rsidRDefault="007870C7" w:rsidP="007870C7">
      <w:pPr>
        <w:pStyle w:val="Default"/>
        <w:jc w:val="center"/>
        <w:rPr>
          <w:color w:val="auto"/>
          <w:sz w:val="28"/>
          <w:szCs w:val="28"/>
        </w:rPr>
      </w:pPr>
    </w:p>
    <w:p w14:paraId="5BA12212" w14:textId="77777777" w:rsidR="00793C61" w:rsidRPr="009E4109" w:rsidRDefault="00793C61" w:rsidP="007870C7">
      <w:pPr>
        <w:pStyle w:val="Default"/>
        <w:jc w:val="center"/>
        <w:rPr>
          <w:color w:val="auto"/>
          <w:sz w:val="28"/>
          <w:szCs w:val="28"/>
        </w:rPr>
      </w:pPr>
      <w:r w:rsidRPr="009E4109">
        <w:rPr>
          <w:color w:val="auto"/>
          <w:sz w:val="28"/>
          <w:szCs w:val="28"/>
        </w:rPr>
        <w:t>Философия докторы (PhD) дәрежесін алуға дайындалған диссертация</w:t>
      </w:r>
    </w:p>
    <w:p w14:paraId="4FA4F537" w14:textId="77777777" w:rsidR="007870C7" w:rsidRPr="009E4109" w:rsidRDefault="007870C7" w:rsidP="007870C7">
      <w:pPr>
        <w:pStyle w:val="Default"/>
        <w:jc w:val="center"/>
        <w:rPr>
          <w:color w:val="auto"/>
          <w:sz w:val="28"/>
          <w:szCs w:val="28"/>
        </w:rPr>
      </w:pPr>
    </w:p>
    <w:p w14:paraId="06600F4F" w14:textId="77777777" w:rsidR="007870C7" w:rsidRPr="009E4109" w:rsidRDefault="007870C7" w:rsidP="007870C7">
      <w:pPr>
        <w:pStyle w:val="Default"/>
        <w:jc w:val="center"/>
        <w:rPr>
          <w:color w:val="auto"/>
          <w:sz w:val="28"/>
          <w:szCs w:val="28"/>
        </w:rPr>
      </w:pPr>
    </w:p>
    <w:p w14:paraId="2E37F263" w14:textId="77777777" w:rsidR="007870C7" w:rsidRPr="009E4109" w:rsidRDefault="007870C7" w:rsidP="007870C7">
      <w:pPr>
        <w:pStyle w:val="Default"/>
        <w:jc w:val="center"/>
        <w:rPr>
          <w:color w:val="auto"/>
          <w:sz w:val="28"/>
          <w:szCs w:val="28"/>
        </w:rPr>
      </w:pPr>
    </w:p>
    <w:p w14:paraId="335A8BA5" w14:textId="77777777" w:rsidR="007870C7" w:rsidRPr="009E4109" w:rsidRDefault="007870C7" w:rsidP="007870C7">
      <w:pPr>
        <w:pStyle w:val="Default"/>
        <w:jc w:val="center"/>
        <w:rPr>
          <w:color w:val="auto"/>
          <w:sz w:val="28"/>
          <w:szCs w:val="28"/>
        </w:rPr>
      </w:pPr>
    </w:p>
    <w:p w14:paraId="33ABFDF4" w14:textId="61850D85" w:rsidR="00793C61" w:rsidRPr="009E4109" w:rsidRDefault="00823C09" w:rsidP="001B6DDF">
      <w:pPr>
        <w:pStyle w:val="Default"/>
        <w:ind w:left="2552"/>
        <w:rPr>
          <w:color w:val="auto"/>
          <w:sz w:val="28"/>
          <w:szCs w:val="28"/>
        </w:rPr>
      </w:pPr>
      <w:r w:rsidRPr="009E4109">
        <w:rPr>
          <w:color w:val="auto"/>
          <w:sz w:val="28"/>
          <w:szCs w:val="28"/>
          <w:lang w:val="kk-KZ"/>
        </w:rPr>
        <w:t>Отандық ғ</w:t>
      </w:r>
      <w:r w:rsidRPr="009E4109">
        <w:rPr>
          <w:color w:val="auto"/>
          <w:sz w:val="28"/>
          <w:szCs w:val="28"/>
        </w:rPr>
        <w:t>ылыми кеңесшіс</w:t>
      </w:r>
      <w:r w:rsidR="001D57A0" w:rsidRPr="009E4109">
        <w:rPr>
          <w:color w:val="auto"/>
          <w:sz w:val="28"/>
          <w:szCs w:val="28"/>
          <w:lang w:val="kk-KZ"/>
        </w:rPr>
        <w:t>і</w:t>
      </w:r>
      <w:r w:rsidR="00793C61" w:rsidRPr="009E4109">
        <w:rPr>
          <w:color w:val="auto"/>
          <w:sz w:val="28"/>
          <w:szCs w:val="28"/>
        </w:rPr>
        <w:t xml:space="preserve">: </w:t>
      </w:r>
    </w:p>
    <w:p w14:paraId="683A3847" w14:textId="2C7FBF2D" w:rsidR="001D57A0" w:rsidRPr="009E4109" w:rsidRDefault="001D57A0" w:rsidP="001B6DDF">
      <w:pPr>
        <w:pStyle w:val="Default"/>
        <w:ind w:left="2552"/>
        <w:rPr>
          <w:color w:val="auto"/>
          <w:sz w:val="28"/>
          <w:szCs w:val="28"/>
          <w:lang w:val="kk-KZ"/>
        </w:rPr>
      </w:pPr>
      <w:r w:rsidRPr="009E4109">
        <w:rPr>
          <w:color w:val="auto"/>
          <w:sz w:val="28"/>
          <w:szCs w:val="28"/>
          <w:lang w:val="kk-KZ"/>
        </w:rPr>
        <w:t>Қазақстан Республикасы ҰҒА кор</w:t>
      </w:r>
      <w:r w:rsidR="005A0D15" w:rsidRPr="009E4109">
        <w:rPr>
          <w:color w:val="auto"/>
          <w:sz w:val="28"/>
          <w:szCs w:val="28"/>
          <w:lang w:val="kk-KZ"/>
        </w:rPr>
        <w:t>р</w:t>
      </w:r>
      <w:r w:rsidRPr="009E4109">
        <w:rPr>
          <w:color w:val="auto"/>
          <w:sz w:val="28"/>
          <w:szCs w:val="28"/>
          <w:lang w:val="kk-KZ"/>
        </w:rPr>
        <w:t>еспондент-мүшесі,</w:t>
      </w:r>
    </w:p>
    <w:p w14:paraId="1C8DF64E" w14:textId="457B6EF2" w:rsidR="001D57A0" w:rsidRPr="009E4109" w:rsidRDefault="001D57A0" w:rsidP="001B6DDF">
      <w:pPr>
        <w:pStyle w:val="Default"/>
        <w:ind w:left="2552"/>
        <w:rPr>
          <w:color w:val="auto"/>
          <w:sz w:val="28"/>
          <w:szCs w:val="28"/>
          <w:lang w:val="kk-KZ"/>
        </w:rPr>
      </w:pPr>
      <w:r w:rsidRPr="009E4109">
        <w:rPr>
          <w:color w:val="auto"/>
          <w:sz w:val="28"/>
          <w:szCs w:val="28"/>
          <w:lang w:val="kk-KZ"/>
        </w:rPr>
        <w:t>Ғылым</w:t>
      </w:r>
      <w:r w:rsidR="004662CF" w:rsidRPr="009E4109">
        <w:rPr>
          <w:color w:val="auto"/>
          <w:sz w:val="28"/>
          <w:szCs w:val="28"/>
          <w:lang w:val="kk-KZ"/>
        </w:rPr>
        <w:t>,техника және б</w:t>
      </w:r>
      <w:r w:rsidRPr="009E4109">
        <w:rPr>
          <w:color w:val="auto"/>
          <w:sz w:val="28"/>
          <w:szCs w:val="28"/>
          <w:lang w:val="kk-KZ"/>
        </w:rPr>
        <w:t>ілім саласындағы Мемлекеттік</w:t>
      </w:r>
    </w:p>
    <w:p w14:paraId="59A8C954" w14:textId="1ECA17ED" w:rsidR="00781F7A" w:rsidRPr="009E4109" w:rsidRDefault="001D57A0" w:rsidP="00781F7A">
      <w:pPr>
        <w:pStyle w:val="Default"/>
        <w:ind w:left="2552"/>
        <w:rPr>
          <w:color w:val="auto"/>
          <w:sz w:val="28"/>
          <w:szCs w:val="28"/>
          <w:lang w:val="kk-KZ"/>
        </w:rPr>
      </w:pPr>
      <w:r w:rsidRPr="009E4109">
        <w:rPr>
          <w:color w:val="auto"/>
          <w:sz w:val="28"/>
          <w:szCs w:val="28"/>
          <w:lang w:val="kk-KZ"/>
        </w:rPr>
        <w:t>сыйлықтың лауреаты, ауылшаруашылығы ғылымдарының</w:t>
      </w:r>
      <w:r w:rsidR="00781F7A" w:rsidRPr="009E4109">
        <w:rPr>
          <w:color w:val="auto"/>
          <w:sz w:val="28"/>
          <w:szCs w:val="28"/>
          <w:lang w:val="kk-KZ"/>
        </w:rPr>
        <w:t xml:space="preserve"> </w:t>
      </w:r>
      <w:r w:rsidRPr="009E4109">
        <w:rPr>
          <w:color w:val="auto"/>
          <w:sz w:val="28"/>
          <w:szCs w:val="28"/>
          <w:lang w:val="kk-KZ"/>
        </w:rPr>
        <w:t>докторы,</w:t>
      </w:r>
      <w:r w:rsidR="00781F7A" w:rsidRPr="009E4109">
        <w:rPr>
          <w:color w:val="auto"/>
          <w:sz w:val="28"/>
          <w:szCs w:val="28"/>
          <w:lang w:val="kk-KZ"/>
        </w:rPr>
        <w:t xml:space="preserve"> </w:t>
      </w:r>
      <w:r w:rsidR="005646A4" w:rsidRPr="009E4109">
        <w:rPr>
          <w:color w:val="auto"/>
          <w:sz w:val="28"/>
          <w:szCs w:val="28"/>
          <w:lang w:val="kk-KZ"/>
        </w:rPr>
        <w:t>п</w:t>
      </w:r>
      <w:r w:rsidR="003409A8" w:rsidRPr="009E4109">
        <w:rPr>
          <w:color w:val="auto"/>
          <w:sz w:val="28"/>
          <w:szCs w:val="28"/>
          <w:lang w:val="kk-KZ"/>
        </w:rPr>
        <w:t xml:space="preserve">рофессор </w:t>
      </w:r>
    </w:p>
    <w:p w14:paraId="7E57902B" w14:textId="55849083" w:rsidR="005646A4" w:rsidRPr="009E4109" w:rsidRDefault="001D57A0" w:rsidP="00781F7A">
      <w:pPr>
        <w:pStyle w:val="Default"/>
        <w:ind w:left="2552"/>
        <w:rPr>
          <w:color w:val="auto"/>
          <w:sz w:val="28"/>
          <w:szCs w:val="28"/>
          <w:lang w:val="kk-KZ"/>
        </w:rPr>
      </w:pPr>
      <w:r w:rsidRPr="009E4109">
        <w:rPr>
          <w:color w:val="auto"/>
          <w:sz w:val="28"/>
          <w:szCs w:val="28"/>
          <w:lang w:val="kk-KZ"/>
        </w:rPr>
        <w:t>Омбаев Абдирахман Молданазарұлы</w:t>
      </w:r>
    </w:p>
    <w:p w14:paraId="0042B2D8" w14:textId="77777777" w:rsidR="005F75F8" w:rsidRPr="009E4109" w:rsidRDefault="005F75F8" w:rsidP="001B6DDF">
      <w:pPr>
        <w:spacing w:after="0"/>
        <w:ind w:left="2552"/>
        <w:rPr>
          <w:rFonts w:ascii="Times New Roman" w:hAnsi="Times New Roman"/>
          <w:sz w:val="28"/>
          <w:szCs w:val="28"/>
          <w:lang w:val="kk-KZ"/>
        </w:rPr>
      </w:pPr>
    </w:p>
    <w:p w14:paraId="19D3A744" w14:textId="04102014" w:rsidR="007870C7" w:rsidRPr="009E4109" w:rsidRDefault="00823C09" w:rsidP="001B6DDF">
      <w:pPr>
        <w:pStyle w:val="Default"/>
        <w:ind w:left="2552"/>
        <w:rPr>
          <w:color w:val="auto"/>
          <w:sz w:val="28"/>
          <w:szCs w:val="28"/>
          <w:lang w:val="kk-KZ"/>
        </w:rPr>
      </w:pPr>
      <w:r w:rsidRPr="009E4109">
        <w:rPr>
          <w:color w:val="auto"/>
          <w:sz w:val="28"/>
          <w:szCs w:val="28"/>
          <w:lang w:val="kk-KZ"/>
        </w:rPr>
        <w:t>Шетелдік ғылыми кеңесшісі:</w:t>
      </w:r>
      <w:r w:rsidR="00793C61" w:rsidRPr="009E4109">
        <w:rPr>
          <w:color w:val="auto"/>
          <w:sz w:val="28"/>
          <w:szCs w:val="28"/>
          <w:lang w:val="kk-KZ"/>
        </w:rPr>
        <w:t xml:space="preserve"> </w:t>
      </w:r>
    </w:p>
    <w:p w14:paraId="6D5CF8DE" w14:textId="6CB353A9" w:rsidR="003409A8" w:rsidRPr="009E4109" w:rsidRDefault="005F75F8" w:rsidP="001B6DDF">
      <w:pPr>
        <w:spacing w:after="0"/>
        <w:ind w:left="2552"/>
        <w:rPr>
          <w:rFonts w:ascii="Times New Roman" w:hAnsi="Times New Roman"/>
          <w:sz w:val="28"/>
          <w:szCs w:val="28"/>
        </w:rPr>
      </w:pPr>
      <w:r w:rsidRPr="009E4109">
        <w:rPr>
          <w:rFonts w:ascii="Times New Roman" w:hAnsi="Times New Roman"/>
          <w:sz w:val="28"/>
          <w:szCs w:val="28"/>
        </w:rPr>
        <w:t>Доктор, профессор</w:t>
      </w:r>
      <w:r w:rsidR="003409A8" w:rsidRPr="009E4109">
        <w:rPr>
          <w:rFonts w:ascii="Times New Roman" w:hAnsi="Times New Roman"/>
          <w:sz w:val="28"/>
          <w:szCs w:val="28"/>
          <w:lang w:val="kk-KZ"/>
        </w:rPr>
        <w:t xml:space="preserve"> </w:t>
      </w:r>
      <w:r w:rsidR="003409A8" w:rsidRPr="009E4109">
        <w:rPr>
          <w:rFonts w:ascii="Times New Roman" w:hAnsi="Times New Roman"/>
          <w:sz w:val="28"/>
          <w:szCs w:val="28"/>
        </w:rPr>
        <w:t>Аджит Дж. Пандья</w:t>
      </w:r>
    </w:p>
    <w:p w14:paraId="767BAE95" w14:textId="618A12C0" w:rsidR="00793C61" w:rsidRPr="009E4109" w:rsidRDefault="005F75F8" w:rsidP="001B6DDF">
      <w:pPr>
        <w:spacing w:after="0"/>
        <w:ind w:left="2552"/>
        <w:rPr>
          <w:rFonts w:ascii="Times New Roman" w:hAnsi="Times New Roman"/>
          <w:sz w:val="28"/>
          <w:szCs w:val="28"/>
        </w:rPr>
      </w:pPr>
      <w:r w:rsidRPr="009E4109">
        <w:rPr>
          <w:rFonts w:ascii="Times New Roman" w:hAnsi="Times New Roman"/>
          <w:sz w:val="28"/>
          <w:szCs w:val="28"/>
        </w:rPr>
        <w:t>Ананд</w:t>
      </w:r>
      <w:r w:rsidR="009B15BE" w:rsidRPr="009E4109">
        <w:rPr>
          <w:rFonts w:ascii="Times New Roman" w:hAnsi="Times New Roman"/>
          <w:sz w:val="28"/>
          <w:szCs w:val="28"/>
        </w:rPr>
        <w:t xml:space="preserve"> </w:t>
      </w:r>
      <w:r w:rsidR="009B15BE" w:rsidRPr="009E4109">
        <w:rPr>
          <w:rFonts w:ascii="Times New Roman" w:hAnsi="Times New Roman"/>
          <w:sz w:val="28"/>
          <w:szCs w:val="28"/>
          <w:lang w:val="kk-KZ"/>
        </w:rPr>
        <w:t xml:space="preserve">ауылшаруашылығы университеті </w:t>
      </w:r>
      <w:r w:rsidRPr="009E4109">
        <w:rPr>
          <w:rFonts w:ascii="Times New Roman" w:hAnsi="Times New Roman"/>
          <w:sz w:val="28"/>
          <w:szCs w:val="28"/>
        </w:rPr>
        <w:t>(</w:t>
      </w:r>
      <w:r w:rsidR="009B15BE" w:rsidRPr="009E4109">
        <w:rPr>
          <w:rFonts w:ascii="Times New Roman" w:hAnsi="Times New Roman"/>
          <w:sz w:val="28"/>
          <w:szCs w:val="28"/>
          <w:lang w:val="kk-KZ"/>
        </w:rPr>
        <w:t>Үндістан</w:t>
      </w:r>
      <w:r w:rsidRPr="009E4109">
        <w:rPr>
          <w:rFonts w:ascii="Times New Roman" w:hAnsi="Times New Roman"/>
          <w:sz w:val="28"/>
          <w:szCs w:val="28"/>
        </w:rPr>
        <w:t>)</w:t>
      </w:r>
      <w:r w:rsidR="00793C61" w:rsidRPr="009E4109">
        <w:rPr>
          <w:rFonts w:ascii="Times New Roman" w:hAnsi="Times New Roman"/>
          <w:sz w:val="28"/>
          <w:szCs w:val="28"/>
        </w:rPr>
        <w:t xml:space="preserve"> </w:t>
      </w:r>
    </w:p>
    <w:p w14:paraId="01E57402" w14:textId="77777777" w:rsidR="007870C7" w:rsidRPr="009E4109" w:rsidRDefault="007870C7" w:rsidP="005F75F8">
      <w:pPr>
        <w:pStyle w:val="Default"/>
        <w:rPr>
          <w:rFonts w:ascii="Arial Rounded MT Bold" w:hAnsi="Arial Rounded MT Bold"/>
          <w:color w:val="auto"/>
          <w:sz w:val="28"/>
          <w:szCs w:val="28"/>
        </w:rPr>
      </w:pPr>
    </w:p>
    <w:p w14:paraId="5AA0172A" w14:textId="77777777" w:rsidR="007870C7" w:rsidRPr="009E4109" w:rsidRDefault="007870C7" w:rsidP="00793C61">
      <w:pPr>
        <w:pStyle w:val="Default"/>
        <w:rPr>
          <w:rFonts w:ascii="Arial Rounded MT Bold" w:hAnsi="Arial Rounded MT Bold"/>
          <w:color w:val="auto"/>
          <w:sz w:val="28"/>
          <w:szCs w:val="28"/>
        </w:rPr>
      </w:pPr>
    </w:p>
    <w:p w14:paraId="4AA58711" w14:textId="77777777" w:rsidR="007870C7" w:rsidRPr="009E4109" w:rsidRDefault="007870C7" w:rsidP="00793C61">
      <w:pPr>
        <w:pStyle w:val="Default"/>
        <w:rPr>
          <w:color w:val="auto"/>
          <w:sz w:val="28"/>
          <w:szCs w:val="28"/>
        </w:rPr>
      </w:pPr>
    </w:p>
    <w:p w14:paraId="6C8E5DAC" w14:textId="77777777" w:rsidR="005646A4" w:rsidRPr="009E4109" w:rsidRDefault="005646A4" w:rsidP="00793C61">
      <w:pPr>
        <w:pStyle w:val="Default"/>
        <w:rPr>
          <w:color w:val="auto"/>
          <w:sz w:val="28"/>
          <w:szCs w:val="28"/>
        </w:rPr>
      </w:pPr>
    </w:p>
    <w:p w14:paraId="2CAC7CBB" w14:textId="77777777" w:rsidR="005646A4" w:rsidRPr="009E4109" w:rsidRDefault="005646A4" w:rsidP="00793C61">
      <w:pPr>
        <w:pStyle w:val="Default"/>
        <w:rPr>
          <w:color w:val="auto"/>
          <w:sz w:val="28"/>
          <w:szCs w:val="28"/>
        </w:rPr>
      </w:pPr>
    </w:p>
    <w:p w14:paraId="7039E57A" w14:textId="77777777" w:rsidR="005646A4" w:rsidRPr="009E4109" w:rsidRDefault="005646A4" w:rsidP="00793C61">
      <w:pPr>
        <w:pStyle w:val="Default"/>
        <w:rPr>
          <w:color w:val="auto"/>
          <w:sz w:val="28"/>
          <w:szCs w:val="28"/>
        </w:rPr>
      </w:pPr>
    </w:p>
    <w:p w14:paraId="78256776" w14:textId="77777777" w:rsidR="005646A4" w:rsidRPr="009E4109" w:rsidRDefault="005646A4" w:rsidP="00793C61">
      <w:pPr>
        <w:pStyle w:val="Default"/>
        <w:rPr>
          <w:color w:val="auto"/>
          <w:sz w:val="28"/>
          <w:szCs w:val="28"/>
        </w:rPr>
      </w:pPr>
    </w:p>
    <w:p w14:paraId="3161D613" w14:textId="77777777" w:rsidR="001B6DDF" w:rsidRPr="009E4109" w:rsidRDefault="001B6DDF" w:rsidP="00793C61">
      <w:pPr>
        <w:pStyle w:val="Default"/>
        <w:rPr>
          <w:color w:val="auto"/>
          <w:sz w:val="28"/>
          <w:szCs w:val="28"/>
        </w:rPr>
      </w:pPr>
    </w:p>
    <w:p w14:paraId="115E5ED6" w14:textId="77777777" w:rsidR="001B6DDF" w:rsidRPr="009E4109" w:rsidRDefault="001B6DDF" w:rsidP="00793C61">
      <w:pPr>
        <w:pStyle w:val="Default"/>
        <w:rPr>
          <w:color w:val="auto"/>
          <w:sz w:val="28"/>
          <w:szCs w:val="28"/>
        </w:rPr>
      </w:pPr>
    </w:p>
    <w:p w14:paraId="642B163A" w14:textId="77777777" w:rsidR="001D426C" w:rsidRPr="009E4109" w:rsidRDefault="001D426C" w:rsidP="00793C61">
      <w:pPr>
        <w:pStyle w:val="Default"/>
        <w:rPr>
          <w:color w:val="auto"/>
          <w:sz w:val="28"/>
          <w:szCs w:val="28"/>
        </w:rPr>
      </w:pPr>
    </w:p>
    <w:p w14:paraId="4DFF1AAB" w14:textId="123C7C30" w:rsidR="001D57A0" w:rsidRPr="009E4109" w:rsidRDefault="001D57A0" w:rsidP="001D57A0">
      <w:pPr>
        <w:pStyle w:val="Default"/>
        <w:rPr>
          <w:color w:val="auto"/>
          <w:sz w:val="28"/>
          <w:szCs w:val="28"/>
          <w:lang w:val="kk-KZ"/>
        </w:rPr>
      </w:pPr>
      <w:r w:rsidRPr="009E4109">
        <w:rPr>
          <w:color w:val="auto"/>
          <w:sz w:val="28"/>
          <w:szCs w:val="28"/>
        </w:rPr>
        <w:t xml:space="preserve">                                 </w:t>
      </w:r>
      <w:r w:rsidRPr="009E4109">
        <w:rPr>
          <w:color w:val="auto"/>
          <w:sz w:val="28"/>
          <w:szCs w:val="28"/>
          <w:lang w:val="kk-KZ"/>
        </w:rPr>
        <w:t xml:space="preserve">        </w:t>
      </w:r>
      <w:r w:rsidR="00793C61" w:rsidRPr="009E4109">
        <w:rPr>
          <w:color w:val="auto"/>
          <w:sz w:val="28"/>
          <w:szCs w:val="28"/>
        </w:rPr>
        <w:t>Қазақстан</w:t>
      </w:r>
      <w:r w:rsidRPr="009E4109">
        <w:rPr>
          <w:color w:val="auto"/>
          <w:sz w:val="28"/>
          <w:szCs w:val="28"/>
        </w:rPr>
        <w:t xml:space="preserve"> Р</w:t>
      </w:r>
      <w:r w:rsidR="00793C61" w:rsidRPr="009E4109">
        <w:rPr>
          <w:color w:val="auto"/>
          <w:sz w:val="28"/>
          <w:szCs w:val="28"/>
        </w:rPr>
        <w:t>еспубликасы</w:t>
      </w:r>
      <w:r w:rsidRPr="009E4109">
        <w:rPr>
          <w:color w:val="auto"/>
          <w:sz w:val="28"/>
          <w:szCs w:val="28"/>
          <w:lang w:val="kk-KZ"/>
        </w:rPr>
        <w:t xml:space="preserve"> </w:t>
      </w:r>
    </w:p>
    <w:p w14:paraId="0605B978" w14:textId="6C843943" w:rsidR="001D57A0" w:rsidRPr="009E4109" w:rsidRDefault="001D57A0" w:rsidP="00A32039">
      <w:pPr>
        <w:pStyle w:val="Default"/>
        <w:rPr>
          <w:color w:val="auto"/>
          <w:sz w:val="28"/>
          <w:szCs w:val="28"/>
        </w:rPr>
      </w:pPr>
      <w:r w:rsidRPr="009E4109">
        <w:rPr>
          <w:color w:val="auto"/>
          <w:sz w:val="28"/>
          <w:szCs w:val="28"/>
          <w:lang w:val="kk-KZ"/>
        </w:rPr>
        <w:t xml:space="preserve">                                                    </w:t>
      </w:r>
      <w:r w:rsidR="00793C61" w:rsidRPr="009E4109">
        <w:rPr>
          <w:color w:val="auto"/>
          <w:sz w:val="28"/>
          <w:szCs w:val="28"/>
        </w:rPr>
        <w:t>Алматы, 2024</w:t>
      </w:r>
    </w:p>
    <w:p w14:paraId="150A9BA7" w14:textId="77777777" w:rsidR="00732D36" w:rsidRPr="009E4109" w:rsidRDefault="00732D36" w:rsidP="00A32039">
      <w:pPr>
        <w:pStyle w:val="Default"/>
        <w:rPr>
          <w:color w:val="auto"/>
          <w:sz w:val="28"/>
          <w:szCs w:val="28"/>
        </w:rPr>
      </w:pPr>
    </w:p>
    <w:p w14:paraId="377B0693" w14:textId="1697D9B1" w:rsidR="001D57A0" w:rsidRPr="009E4109" w:rsidRDefault="003047BC" w:rsidP="00A32039">
      <w:pPr>
        <w:jc w:val="center"/>
        <w:rPr>
          <w:rFonts w:ascii="Times New Roman" w:hAnsi="Times New Roman"/>
          <w:b/>
          <w:bCs/>
          <w:sz w:val="28"/>
          <w:szCs w:val="28"/>
          <w:lang w:val="kk-KZ"/>
        </w:rPr>
      </w:pPr>
      <w:r w:rsidRPr="009E4109">
        <w:rPr>
          <w:rFonts w:ascii="Times New Roman" w:hAnsi="Times New Roman"/>
          <w:b/>
          <w:bCs/>
          <w:sz w:val="28"/>
          <w:szCs w:val="28"/>
        </w:rPr>
        <w:lastRenderedPageBreak/>
        <w:t>МАЗМҰНЫ</w:t>
      </w:r>
    </w:p>
    <w:tbl>
      <w:tblPr>
        <w:tblW w:w="9884" w:type="dxa"/>
        <w:tblInd w:w="-108" w:type="dxa"/>
        <w:tblLayout w:type="fixed"/>
        <w:tblLook w:val="0000" w:firstRow="0" w:lastRow="0" w:firstColumn="0" w:lastColumn="0" w:noHBand="0" w:noVBand="0"/>
      </w:tblPr>
      <w:tblGrid>
        <w:gridCol w:w="812"/>
        <w:gridCol w:w="8363"/>
        <w:gridCol w:w="709"/>
      </w:tblGrid>
      <w:tr w:rsidR="009E4109" w:rsidRPr="009E4109" w14:paraId="3CC34726" w14:textId="77777777" w:rsidTr="00DB1D0F">
        <w:trPr>
          <w:trHeight w:val="126"/>
        </w:trPr>
        <w:tc>
          <w:tcPr>
            <w:tcW w:w="9175" w:type="dxa"/>
            <w:gridSpan w:val="2"/>
          </w:tcPr>
          <w:p w14:paraId="05B7F4CC" w14:textId="77777777" w:rsidR="00860CAD" w:rsidRPr="009E4109" w:rsidRDefault="00860CAD">
            <w:pPr>
              <w:pStyle w:val="Default"/>
              <w:rPr>
                <w:color w:val="auto"/>
                <w:sz w:val="28"/>
                <w:szCs w:val="28"/>
              </w:rPr>
            </w:pPr>
            <w:r w:rsidRPr="009E4109">
              <w:rPr>
                <w:color w:val="auto"/>
                <w:sz w:val="28"/>
                <w:szCs w:val="28"/>
              </w:rPr>
              <w:t xml:space="preserve">НОРМАТИВТІК СІЛТЕМЕЛЕР....................................................................... </w:t>
            </w:r>
          </w:p>
        </w:tc>
        <w:tc>
          <w:tcPr>
            <w:tcW w:w="709" w:type="dxa"/>
          </w:tcPr>
          <w:p w14:paraId="7D36DCD8" w14:textId="1912FDCA" w:rsidR="00860CAD" w:rsidRPr="009E4109" w:rsidRDefault="00EA3AF4">
            <w:pPr>
              <w:pStyle w:val="Default"/>
              <w:rPr>
                <w:color w:val="auto"/>
                <w:sz w:val="28"/>
                <w:szCs w:val="28"/>
              </w:rPr>
            </w:pPr>
            <w:r w:rsidRPr="009E4109">
              <w:rPr>
                <w:color w:val="auto"/>
                <w:sz w:val="28"/>
                <w:szCs w:val="28"/>
              </w:rPr>
              <w:t>4</w:t>
            </w:r>
          </w:p>
        </w:tc>
      </w:tr>
      <w:tr w:rsidR="009E4109" w:rsidRPr="009E4109" w14:paraId="0A1DCBC9" w14:textId="77777777" w:rsidTr="00DB1D0F">
        <w:trPr>
          <w:trHeight w:val="126"/>
        </w:trPr>
        <w:tc>
          <w:tcPr>
            <w:tcW w:w="9175" w:type="dxa"/>
            <w:gridSpan w:val="2"/>
          </w:tcPr>
          <w:p w14:paraId="62C7EEC6" w14:textId="1FD123A2" w:rsidR="00860CAD" w:rsidRPr="009E4109" w:rsidRDefault="00860CAD">
            <w:pPr>
              <w:pStyle w:val="Default"/>
              <w:rPr>
                <w:color w:val="auto"/>
                <w:sz w:val="28"/>
                <w:szCs w:val="28"/>
              </w:rPr>
            </w:pPr>
            <w:r w:rsidRPr="009E4109">
              <w:rPr>
                <w:color w:val="auto"/>
                <w:sz w:val="28"/>
                <w:szCs w:val="28"/>
              </w:rPr>
              <w:t>БЕЛГІЛЕУЛЕР МЕН ҚЫСҚАРТУЛАР............................</w:t>
            </w:r>
            <w:r w:rsidR="008A5905" w:rsidRPr="009E4109">
              <w:rPr>
                <w:color w:val="auto"/>
                <w:sz w:val="28"/>
                <w:szCs w:val="28"/>
              </w:rPr>
              <w:t>.............................</w:t>
            </w:r>
            <w:r w:rsidR="0079375A" w:rsidRPr="009E4109">
              <w:rPr>
                <w:color w:val="auto"/>
                <w:sz w:val="28"/>
                <w:szCs w:val="28"/>
              </w:rPr>
              <w:t>..</w:t>
            </w:r>
          </w:p>
        </w:tc>
        <w:tc>
          <w:tcPr>
            <w:tcW w:w="709" w:type="dxa"/>
          </w:tcPr>
          <w:p w14:paraId="2B201DA3" w14:textId="565C17C7" w:rsidR="00860CAD" w:rsidRPr="009E4109" w:rsidRDefault="00EA3AF4">
            <w:pPr>
              <w:pStyle w:val="Default"/>
              <w:rPr>
                <w:color w:val="auto"/>
                <w:sz w:val="28"/>
                <w:szCs w:val="28"/>
              </w:rPr>
            </w:pPr>
            <w:r w:rsidRPr="009E4109">
              <w:rPr>
                <w:color w:val="auto"/>
                <w:sz w:val="28"/>
                <w:szCs w:val="28"/>
              </w:rPr>
              <w:t>5</w:t>
            </w:r>
          </w:p>
        </w:tc>
      </w:tr>
      <w:tr w:rsidR="009E4109" w:rsidRPr="009E4109" w14:paraId="3AD96051" w14:textId="77777777" w:rsidTr="00DB1D0F">
        <w:trPr>
          <w:trHeight w:val="126"/>
        </w:trPr>
        <w:tc>
          <w:tcPr>
            <w:tcW w:w="9175" w:type="dxa"/>
            <w:gridSpan w:val="2"/>
          </w:tcPr>
          <w:p w14:paraId="341FA221" w14:textId="77777777" w:rsidR="00860CAD" w:rsidRPr="009E4109" w:rsidRDefault="00860CAD">
            <w:pPr>
              <w:pStyle w:val="Default"/>
              <w:rPr>
                <w:color w:val="auto"/>
                <w:sz w:val="28"/>
                <w:szCs w:val="28"/>
              </w:rPr>
            </w:pPr>
            <w:r w:rsidRPr="009E4109">
              <w:rPr>
                <w:color w:val="auto"/>
                <w:sz w:val="28"/>
                <w:szCs w:val="28"/>
              </w:rPr>
              <w:t xml:space="preserve">КІРІСПЕ.............................................................................................................. </w:t>
            </w:r>
          </w:p>
        </w:tc>
        <w:tc>
          <w:tcPr>
            <w:tcW w:w="709" w:type="dxa"/>
          </w:tcPr>
          <w:p w14:paraId="3C9BAA19" w14:textId="43F8EE4C" w:rsidR="00860CAD" w:rsidRPr="009E4109" w:rsidRDefault="00EA3AF4">
            <w:pPr>
              <w:pStyle w:val="Default"/>
              <w:rPr>
                <w:color w:val="auto"/>
                <w:sz w:val="28"/>
                <w:szCs w:val="28"/>
              </w:rPr>
            </w:pPr>
            <w:r w:rsidRPr="009E4109">
              <w:rPr>
                <w:color w:val="auto"/>
                <w:sz w:val="28"/>
                <w:szCs w:val="28"/>
              </w:rPr>
              <w:t>6</w:t>
            </w:r>
          </w:p>
        </w:tc>
      </w:tr>
      <w:tr w:rsidR="009E4109" w:rsidRPr="009E4109" w14:paraId="70190FEF" w14:textId="77777777" w:rsidTr="00DB1D0F">
        <w:trPr>
          <w:trHeight w:val="126"/>
        </w:trPr>
        <w:tc>
          <w:tcPr>
            <w:tcW w:w="812" w:type="dxa"/>
          </w:tcPr>
          <w:p w14:paraId="4050D818" w14:textId="77777777" w:rsidR="00860CAD" w:rsidRPr="009E4109" w:rsidRDefault="008A5905" w:rsidP="00860CAD">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1</w:t>
            </w:r>
          </w:p>
        </w:tc>
        <w:tc>
          <w:tcPr>
            <w:tcW w:w="8363" w:type="dxa"/>
          </w:tcPr>
          <w:p w14:paraId="787EF44C" w14:textId="41467E43" w:rsidR="00860CAD" w:rsidRPr="009E4109" w:rsidRDefault="00E101AC" w:rsidP="00203F27">
            <w:pPr>
              <w:autoSpaceDE w:val="0"/>
              <w:autoSpaceDN w:val="0"/>
              <w:adjustRightInd w:val="0"/>
              <w:spacing w:after="0" w:line="240" w:lineRule="auto"/>
              <w:jc w:val="both"/>
              <w:rPr>
                <w:rFonts w:ascii="Times New Roman" w:eastAsiaTheme="minorHAnsi" w:hAnsi="Times New Roman"/>
                <w:sz w:val="28"/>
                <w:szCs w:val="28"/>
              </w:rPr>
            </w:pPr>
            <w:r w:rsidRPr="009E4109">
              <w:rPr>
                <w:rFonts w:ascii="Times New Roman" w:hAnsi="Times New Roman"/>
                <w:sz w:val="28"/>
                <w:szCs w:val="28"/>
              </w:rPr>
              <w:t xml:space="preserve">Әдебиетке шолу </w:t>
            </w:r>
            <w:r w:rsidR="008A5905" w:rsidRPr="009E4109">
              <w:rPr>
                <w:rFonts w:ascii="Times New Roman" w:eastAsiaTheme="minorHAnsi" w:hAnsi="Times New Roman"/>
                <w:sz w:val="28"/>
                <w:szCs w:val="28"/>
              </w:rPr>
              <w:t>………………</w:t>
            </w:r>
            <w:r w:rsidR="00AF7B5D" w:rsidRPr="009E4109">
              <w:rPr>
                <w:rFonts w:ascii="Times New Roman" w:eastAsiaTheme="minorHAnsi" w:hAnsi="Times New Roman"/>
                <w:sz w:val="28"/>
                <w:szCs w:val="28"/>
              </w:rPr>
              <w:t>…………………………………</w:t>
            </w:r>
            <w:r w:rsidR="0079375A" w:rsidRPr="009E4109">
              <w:rPr>
                <w:rFonts w:ascii="Times New Roman" w:eastAsiaTheme="minorHAnsi" w:hAnsi="Times New Roman"/>
                <w:sz w:val="28"/>
                <w:szCs w:val="28"/>
              </w:rPr>
              <w:t>……..</w:t>
            </w:r>
          </w:p>
        </w:tc>
        <w:tc>
          <w:tcPr>
            <w:tcW w:w="709" w:type="dxa"/>
          </w:tcPr>
          <w:p w14:paraId="396EF0CF" w14:textId="4D7D8EA5" w:rsidR="00860CAD" w:rsidRPr="009E4109" w:rsidRDefault="00EA3AF4" w:rsidP="00860CAD">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10</w:t>
            </w:r>
          </w:p>
        </w:tc>
      </w:tr>
      <w:tr w:rsidR="009E4109" w:rsidRPr="009E4109" w14:paraId="3C2D8839" w14:textId="77777777" w:rsidTr="00DB1D0F">
        <w:trPr>
          <w:trHeight w:val="126"/>
        </w:trPr>
        <w:tc>
          <w:tcPr>
            <w:tcW w:w="812" w:type="dxa"/>
          </w:tcPr>
          <w:p w14:paraId="0C8542C2" w14:textId="77777777" w:rsidR="00CA252E" w:rsidRPr="009E4109" w:rsidRDefault="00CA252E" w:rsidP="00860CAD">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1.1</w:t>
            </w:r>
          </w:p>
        </w:tc>
        <w:tc>
          <w:tcPr>
            <w:tcW w:w="8363" w:type="dxa"/>
          </w:tcPr>
          <w:p w14:paraId="6F5EB490" w14:textId="0FD91940" w:rsidR="00CA252E" w:rsidRPr="009E4109" w:rsidRDefault="00713586" w:rsidP="00713586">
            <w:pPr>
              <w:autoSpaceDE w:val="0"/>
              <w:autoSpaceDN w:val="0"/>
              <w:adjustRightInd w:val="0"/>
              <w:spacing w:after="0" w:line="240" w:lineRule="auto"/>
              <w:jc w:val="both"/>
              <w:rPr>
                <w:rFonts w:ascii="Times New Roman" w:hAnsi="Times New Roman"/>
                <w:sz w:val="28"/>
                <w:szCs w:val="28"/>
              </w:rPr>
            </w:pPr>
            <w:r w:rsidRPr="009E4109">
              <w:rPr>
                <w:rFonts w:ascii="Times New Roman" w:hAnsi="Times New Roman"/>
                <w:sz w:val="28"/>
                <w:szCs w:val="28"/>
              </w:rPr>
              <w:t xml:space="preserve">Қазақстандағы зерттеу жұмыстары жүргізілген қой тұқымдарының шығу тарихы </w:t>
            </w:r>
            <w:r w:rsidRPr="009E4109">
              <w:rPr>
                <w:rFonts w:ascii="Times New Roman" w:hAnsi="Times New Roman"/>
                <w:sz w:val="28"/>
                <w:szCs w:val="28"/>
                <w:lang w:val="kk-KZ"/>
              </w:rPr>
              <w:t>.......................................................................................</w:t>
            </w:r>
            <w:r w:rsidR="0079375A" w:rsidRPr="009E4109">
              <w:rPr>
                <w:rFonts w:ascii="Times New Roman" w:hAnsi="Times New Roman"/>
                <w:sz w:val="28"/>
                <w:szCs w:val="28"/>
                <w:lang w:val="kk-KZ"/>
              </w:rPr>
              <w:t>....</w:t>
            </w:r>
            <w:r w:rsidRPr="009E4109">
              <w:rPr>
                <w:rFonts w:ascii="Times New Roman" w:hAnsi="Times New Roman"/>
                <w:sz w:val="28"/>
                <w:szCs w:val="28"/>
              </w:rPr>
              <w:t xml:space="preserve"> </w:t>
            </w:r>
          </w:p>
        </w:tc>
        <w:tc>
          <w:tcPr>
            <w:tcW w:w="709" w:type="dxa"/>
          </w:tcPr>
          <w:p w14:paraId="08D547AB" w14:textId="77777777" w:rsidR="001D426C" w:rsidRPr="009E4109" w:rsidRDefault="001D426C" w:rsidP="00860CAD">
            <w:pPr>
              <w:autoSpaceDE w:val="0"/>
              <w:autoSpaceDN w:val="0"/>
              <w:adjustRightInd w:val="0"/>
              <w:spacing w:after="0" w:line="240" w:lineRule="auto"/>
              <w:rPr>
                <w:rFonts w:ascii="Times New Roman" w:eastAsiaTheme="minorHAnsi" w:hAnsi="Times New Roman"/>
                <w:sz w:val="28"/>
                <w:szCs w:val="28"/>
                <w:lang w:val="kk-KZ"/>
              </w:rPr>
            </w:pPr>
          </w:p>
          <w:p w14:paraId="1F41D8F9" w14:textId="04106133" w:rsidR="00CA252E" w:rsidRPr="009E4109" w:rsidRDefault="00EA3AF4" w:rsidP="00860CAD">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10</w:t>
            </w:r>
          </w:p>
        </w:tc>
      </w:tr>
      <w:tr w:rsidR="009E4109" w:rsidRPr="009E4109" w14:paraId="2ABD9E56" w14:textId="77777777" w:rsidTr="00DB1D0F">
        <w:trPr>
          <w:trHeight w:val="126"/>
        </w:trPr>
        <w:tc>
          <w:tcPr>
            <w:tcW w:w="812" w:type="dxa"/>
          </w:tcPr>
          <w:p w14:paraId="39CFBC4A" w14:textId="77777777" w:rsidR="00CA252E" w:rsidRPr="009E4109" w:rsidRDefault="00CA252E" w:rsidP="00860CAD">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1.2</w:t>
            </w:r>
          </w:p>
        </w:tc>
        <w:tc>
          <w:tcPr>
            <w:tcW w:w="8363" w:type="dxa"/>
          </w:tcPr>
          <w:p w14:paraId="71772498" w14:textId="77777777" w:rsidR="00CA252E" w:rsidRPr="009E4109" w:rsidRDefault="00713586" w:rsidP="00203F27">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rPr>
              <w:t>Қазақстандағы қой сауу технологиясы және оның сүтінен өндірілетін өнімдер</w:t>
            </w:r>
            <w:r w:rsidRPr="009E4109">
              <w:rPr>
                <w:rFonts w:ascii="Times New Roman" w:hAnsi="Times New Roman"/>
                <w:sz w:val="28"/>
                <w:szCs w:val="28"/>
                <w:lang w:val="kk-KZ"/>
              </w:rPr>
              <w:t xml:space="preserve"> ..............................................................................</w:t>
            </w:r>
          </w:p>
        </w:tc>
        <w:tc>
          <w:tcPr>
            <w:tcW w:w="709" w:type="dxa"/>
          </w:tcPr>
          <w:p w14:paraId="792B0F88" w14:textId="77777777" w:rsidR="001D426C" w:rsidRPr="009E4109" w:rsidRDefault="001D426C" w:rsidP="00860CAD">
            <w:pPr>
              <w:autoSpaceDE w:val="0"/>
              <w:autoSpaceDN w:val="0"/>
              <w:adjustRightInd w:val="0"/>
              <w:spacing w:after="0" w:line="240" w:lineRule="auto"/>
              <w:rPr>
                <w:rFonts w:ascii="Times New Roman" w:eastAsiaTheme="minorHAnsi" w:hAnsi="Times New Roman"/>
                <w:sz w:val="28"/>
                <w:szCs w:val="28"/>
                <w:lang w:val="kk-KZ"/>
              </w:rPr>
            </w:pPr>
          </w:p>
          <w:p w14:paraId="02C3C087" w14:textId="08BA921B" w:rsidR="00CA252E" w:rsidRPr="009E4109" w:rsidRDefault="00EA3AF4" w:rsidP="00860CAD">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14</w:t>
            </w:r>
          </w:p>
        </w:tc>
      </w:tr>
      <w:tr w:rsidR="009E4109" w:rsidRPr="009E4109" w14:paraId="08429104" w14:textId="77777777" w:rsidTr="00DB1D0F">
        <w:trPr>
          <w:trHeight w:val="126"/>
        </w:trPr>
        <w:tc>
          <w:tcPr>
            <w:tcW w:w="812" w:type="dxa"/>
          </w:tcPr>
          <w:p w14:paraId="477011ED" w14:textId="77777777" w:rsidR="00CA252E" w:rsidRPr="009E4109" w:rsidRDefault="00CA252E" w:rsidP="00860CAD">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1.3</w:t>
            </w:r>
          </w:p>
        </w:tc>
        <w:tc>
          <w:tcPr>
            <w:tcW w:w="8363" w:type="dxa"/>
          </w:tcPr>
          <w:p w14:paraId="316C82EC" w14:textId="76815121" w:rsidR="00CA252E" w:rsidRPr="009E4109" w:rsidRDefault="00713586" w:rsidP="001D426C">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rPr>
              <w:t>Шетелде қой сүтін өндіру және оны қайта өңдеу өнімдерін өндірудің ерекшеліктері</w:t>
            </w:r>
            <w:r w:rsidRPr="009E4109">
              <w:rPr>
                <w:rFonts w:ascii="Times New Roman" w:hAnsi="Times New Roman"/>
                <w:sz w:val="28"/>
                <w:szCs w:val="28"/>
                <w:lang w:val="kk-KZ"/>
              </w:rPr>
              <w:t xml:space="preserve"> ..............................</w:t>
            </w:r>
            <w:r w:rsidR="001D426C" w:rsidRPr="009E4109">
              <w:rPr>
                <w:rFonts w:ascii="Times New Roman" w:hAnsi="Times New Roman"/>
                <w:sz w:val="28"/>
                <w:szCs w:val="28"/>
                <w:lang w:val="kk-KZ"/>
              </w:rPr>
              <w:t>...........................................</w:t>
            </w:r>
          </w:p>
        </w:tc>
        <w:tc>
          <w:tcPr>
            <w:tcW w:w="709" w:type="dxa"/>
          </w:tcPr>
          <w:p w14:paraId="5A12627C" w14:textId="77777777" w:rsidR="001D426C" w:rsidRPr="009E4109" w:rsidRDefault="001D426C" w:rsidP="00860CAD">
            <w:pPr>
              <w:autoSpaceDE w:val="0"/>
              <w:autoSpaceDN w:val="0"/>
              <w:adjustRightInd w:val="0"/>
              <w:spacing w:after="0" w:line="240" w:lineRule="auto"/>
              <w:rPr>
                <w:rFonts w:ascii="Times New Roman" w:eastAsiaTheme="minorHAnsi" w:hAnsi="Times New Roman"/>
                <w:sz w:val="28"/>
                <w:szCs w:val="28"/>
                <w:lang w:val="kk-KZ"/>
              </w:rPr>
            </w:pPr>
          </w:p>
          <w:p w14:paraId="2AE758B3" w14:textId="1C720B68" w:rsidR="00CA252E" w:rsidRPr="009E4109" w:rsidRDefault="00EA3AF4" w:rsidP="00860CAD">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21</w:t>
            </w:r>
          </w:p>
        </w:tc>
      </w:tr>
      <w:tr w:rsidR="009E4109" w:rsidRPr="009E4109" w14:paraId="2D534928" w14:textId="77777777" w:rsidTr="00DB1D0F">
        <w:trPr>
          <w:trHeight w:val="126"/>
        </w:trPr>
        <w:tc>
          <w:tcPr>
            <w:tcW w:w="812" w:type="dxa"/>
          </w:tcPr>
          <w:p w14:paraId="7CC1EC97" w14:textId="77777777" w:rsidR="00713586" w:rsidRPr="009E4109" w:rsidRDefault="00713586" w:rsidP="00860CAD">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1.4</w:t>
            </w:r>
          </w:p>
        </w:tc>
        <w:tc>
          <w:tcPr>
            <w:tcW w:w="8363" w:type="dxa"/>
          </w:tcPr>
          <w:p w14:paraId="369E4827" w14:textId="77777777" w:rsidR="00713586" w:rsidRPr="009E4109" w:rsidRDefault="00713586" w:rsidP="00203F27">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Қой сүтінің құрамы мен қасиеттері .....................................................</w:t>
            </w:r>
          </w:p>
        </w:tc>
        <w:tc>
          <w:tcPr>
            <w:tcW w:w="709" w:type="dxa"/>
          </w:tcPr>
          <w:p w14:paraId="7142DE33" w14:textId="36995B14" w:rsidR="00713586" w:rsidRPr="009E4109" w:rsidRDefault="00EA3AF4" w:rsidP="00860CAD">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27</w:t>
            </w:r>
          </w:p>
        </w:tc>
      </w:tr>
      <w:tr w:rsidR="009E4109" w:rsidRPr="009E4109" w14:paraId="5CB243C3" w14:textId="77777777" w:rsidTr="00DB1D0F">
        <w:trPr>
          <w:trHeight w:val="126"/>
        </w:trPr>
        <w:tc>
          <w:tcPr>
            <w:tcW w:w="812" w:type="dxa"/>
          </w:tcPr>
          <w:p w14:paraId="6F2A5C78" w14:textId="77777777" w:rsidR="00713586" w:rsidRPr="009E4109" w:rsidRDefault="00713586" w:rsidP="00860CAD">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1.5</w:t>
            </w:r>
          </w:p>
        </w:tc>
        <w:tc>
          <w:tcPr>
            <w:tcW w:w="8363" w:type="dxa"/>
          </w:tcPr>
          <w:p w14:paraId="472A58BC" w14:textId="77777777" w:rsidR="00713586" w:rsidRPr="009E4109" w:rsidRDefault="00713586" w:rsidP="00203F27">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Қой сүтін өңдеудің тәсілдері мен ерекшеліктері .................................</w:t>
            </w:r>
          </w:p>
        </w:tc>
        <w:tc>
          <w:tcPr>
            <w:tcW w:w="709" w:type="dxa"/>
          </w:tcPr>
          <w:p w14:paraId="3E9B08ED" w14:textId="37C06F0F" w:rsidR="00713586" w:rsidRPr="009E4109" w:rsidRDefault="009C0290" w:rsidP="00860CAD">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31</w:t>
            </w:r>
          </w:p>
        </w:tc>
      </w:tr>
      <w:tr w:rsidR="009E4109" w:rsidRPr="009E4109" w14:paraId="7DCA91EE" w14:textId="77777777" w:rsidTr="00DB1D0F">
        <w:trPr>
          <w:trHeight w:val="126"/>
        </w:trPr>
        <w:tc>
          <w:tcPr>
            <w:tcW w:w="812" w:type="dxa"/>
          </w:tcPr>
          <w:p w14:paraId="3DDE7D9C" w14:textId="77777777" w:rsidR="00713586" w:rsidRPr="009E4109" w:rsidRDefault="00713586" w:rsidP="00860CAD">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1.6</w:t>
            </w:r>
          </w:p>
        </w:tc>
        <w:tc>
          <w:tcPr>
            <w:tcW w:w="8363" w:type="dxa"/>
          </w:tcPr>
          <w:p w14:paraId="1B85A77C" w14:textId="77777777" w:rsidR="00713586" w:rsidRPr="009E4109" w:rsidRDefault="00713586" w:rsidP="00203F27">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Қой сүтінен алынатын өнімдердің технологиялары және оларды өркендету жолдары мен бағыттары .......................................................</w:t>
            </w:r>
          </w:p>
        </w:tc>
        <w:tc>
          <w:tcPr>
            <w:tcW w:w="709" w:type="dxa"/>
          </w:tcPr>
          <w:p w14:paraId="107FBD98" w14:textId="77777777" w:rsidR="00713586" w:rsidRPr="009E4109" w:rsidRDefault="00713586" w:rsidP="00860CAD">
            <w:pPr>
              <w:autoSpaceDE w:val="0"/>
              <w:autoSpaceDN w:val="0"/>
              <w:adjustRightInd w:val="0"/>
              <w:spacing w:after="0" w:line="240" w:lineRule="auto"/>
              <w:rPr>
                <w:rFonts w:ascii="Times New Roman" w:eastAsiaTheme="minorHAnsi" w:hAnsi="Times New Roman"/>
                <w:sz w:val="28"/>
                <w:szCs w:val="28"/>
                <w:lang w:val="kk-KZ"/>
              </w:rPr>
            </w:pPr>
          </w:p>
          <w:p w14:paraId="71770368" w14:textId="63683561" w:rsidR="00AC4E19" w:rsidRPr="009E4109" w:rsidRDefault="009C0290" w:rsidP="00860CAD">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36</w:t>
            </w:r>
          </w:p>
        </w:tc>
      </w:tr>
      <w:tr w:rsidR="009E4109" w:rsidRPr="009E4109" w14:paraId="37F44286" w14:textId="77777777" w:rsidTr="00DB1D0F">
        <w:trPr>
          <w:trHeight w:val="126"/>
        </w:trPr>
        <w:tc>
          <w:tcPr>
            <w:tcW w:w="812" w:type="dxa"/>
          </w:tcPr>
          <w:p w14:paraId="5F4D600E" w14:textId="77777777" w:rsidR="00713586" w:rsidRPr="009E4109" w:rsidRDefault="00713586" w:rsidP="00860CAD">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1.7</w:t>
            </w:r>
          </w:p>
        </w:tc>
        <w:tc>
          <w:tcPr>
            <w:tcW w:w="8363" w:type="dxa"/>
          </w:tcPr>
          <w:p w14:paraId="366AD805" w14:textId="77777777" w:rsidR="00713586" w:rsidRPr="009E4109" w:rsidRDefault="00713586" w:rsidP="00203F27">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rPr>
              <w:t>Әдеби шолу бойынша қорытынды</w:t>
            </w:r>
            <w:r w:rsidRPr="009E4109">
              <w:rPr>
                <w:rFonts w:ascii="Times New Roman" w:hAnsi="Times New Roman"/>
                <w:sz w:val="28"/>
                <w:szCs w:val="28"/>
                <w:lang w:val="kk-KZ"/>
              </w:rPr>
              <w:t xml:space="preserve"> .....................................................</w:t>
            </w:r>
          </w:p>
        </w:tc>
        <w:tc>
          <w:tcPr>
            <w:tcW w:w="709" w:type="dxa"/>
          </w:tcPr>
          <w:p w14:paraId="3BEE16FA" w14:textId="068FC5E7" w:rsidR="00713586" w:rsidRPr="009E4109" w:rsidRDefault="00EA3AF4" w:rsidP="00860CAD">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47</w:t>
            </w:r>
          </w:p>
        </w:tc>
      </w:tr>
      <w:tr w:rsidR="009E4109" w:rsidRPr="009E4109" w14:paraId="6A463BE4" w14:textId="77777777" w:rsidTr="00DB1D0F">
        <w:trPr>
          <w:trHeight w:val="126"/>
        </w:trPr>
        <w:tc>
          <w:tcPr>
            <w:tcW w:w="812" w:type="dxa"/>
          </w:tcPr>
          <w:p w14:paraId="30A8D005" w14:textId="77777777" w:rsidR="008A5905" w:rsidRPr="009E4109" w:rsidRDefault="008A5905"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2 </w:t>
            </w:r>
          </w:p>
        </w:tc>
        <w:tc>
          <w:tcPr>
            <w:tcW w:w="8363" w:type="dxa"/>
          </w:tcPr>
          <w:p w14:paraId="57411247" w14:textId="683B2973" w:rsidR="008A5905" w:rsidRPr="009E4109" w:rsidRDefault="00E101AC" w:rsidP="00E101AC">
            <w:pPr>
              <w:autoSpaceDE w:val="0"/>
              <w:autoSpaceDN w:val="0"/>
              <w:adjustRightInd w:val="0"/>
              <w:spacing w:after="0" w:line="240" w:lineRule="auto"/>
              <w:jc w:val="both"/>
              <w:rPr>
                <w:rFonts w:ascii="Times New Roman" w:eastAsiaTheme="minorHAnsi" w:hAnsi="Times New Roman"/>
                <w:sz w:val="28"/>
                <w:szCs w:val="28"/>
              </w:rPr>
            </w:pPr>
            <w:r w:rsidRPr="009E4109">
              <w:rPr>
                <w:rFonts w:ascii="Times New Roman" w:eastAsiaTheme="minorHAnsi" w:hAnsi="Times New Roman"/>
                <w:sz w:val="28"/>
                <w:szCs w:val="28"/>
              </w:rPr>
              <w:t xml:space="preserve">Зерттеу орны, қой тұқымдары мен жүргізу әдістемесі </w:t>
            </w:r>
            <w:r w:rsidR="00AF7B5D" w:rsidRPr="009E4109">
              <w:rPr>
                <w:rFonts w:ascii="Times New Roman" w:eastAsiaTheme="minorHAnsi" w:hAnsi="Times New Roman"/>
                <w:sz w:val="28"/>
                <w:szCs w:val="28"/>
              </w:rPr>
              <w:t>…</w:t>
            </w:r>
            <w:r w:rsidRPr="009E4109">
              <w:rPr>
                <w:rFonts w:ascii="Times New Roman" w:eastAsiaTheme="minorHAnsi" w:hAnsi="Times New Roman"/>
                <w:sz w:val="28"/>
                <w:szCs w:val="28"/>
              </w:rPr>
              <w:t>…………..</w:t>
            </w:r>
          </w:p>
        </w:tc>
        <w:tc>
          <w:tcPr>
            <w:tcW w:w="709" w:type="dxa"/>
          </w:tcPr>
          <w:p w14:paraId="76670C0D" w14:textId="4DCA58E6" w:rsidR="008A5905" w:rsidRPr="009E4109" w:rsidRDefault="009C0290" w:rsidP="008A5905">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50</w:t>
            </w:r>
          </w:p>
        </w:tc>
      </w:tr>
      <w:tr w:rsidR="009E4109" w:rsidRPr="009E4109" w14:paraId="2952B9AA" w14:textId="77777777" w:rsidTr="00DB1D0F">
        <w:trPr>
          <w:trHeight w:val="126"/>
        </w:trPr>
        <w:tc>
          <w:tcPr>
            <w:tcW w:w="812" w:type="dxa"/>
          </w:tcPr>
          <w:p w14:paraId="23748CB2" w14:textId="77777777" w:rsidR="000F4DC7" w:rsidRPr="009E4109" w:rsidRDefault="000F4DC7"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2.1</w:t>
            </w:r>
          </w:p>
        </w:tc>
        <w:tc>
          <w:tcPr>
            <w:tcW w:w="8363" w:type="dxa"/>
          </w:tcPr>
          <w:p w14:paraId="49464D99" w14:textId="0A197824" w:rsidR="000F4DC7" w:rsidRPr="009E4109" w:rsidRDefault="00C2736C" w:rsidP="00E101AC">
            <w:pPr>
              <w:autoSpaceDE w:val="0"/>
              <w:autoSpaceDN w:val="0"/>
              <w:adjustRightInd w:val="0"/>
              <w:spacing w:after="0" w:line="240" w:lineRule="auto"/>
              <w:jc w:val="both"/>
              <w:rPr>
                <w:rFonts w:ascii="Times New Roman" w:eastAsiaTheme="minorHAnsi" w:hAnsi="Times New Roman"/>
                <w:sz w:val="28"/>
                <w:szCs w:val="28"/>
              </w:rPr>
            </w:pPr>
            <w:r w:rsidRPr="009E4109">
              <w:rPr>
                <w:rFonts w:ascii="Times New Roman" w:eastAsiaTheme="minorHAnsi" w:hAnsi="Times New Roman"/>
                <w:sz w:val="28"/>
                <w:szCs w:val="28"/>
              </w:rPr>
              <w:t>Зерттеу орнының қысқаша сипаттамасы</w:t>
            </w:r>
            <w:r w:rsidR="00AF7B5D" w:rsidRPr="009E4109">
              <w:rPr>
                <w:rFonts w:ascii="Times New Roman" w:eastAsiaTheme="minorHAnsi" w:hAnsi="Times New Roman"/>
                <w:sz w:val="28"/>
                <w:szCs w:val="28"/>
              </w:rPr>
              <w:t xml:space="preserve"> ……………</w:t>
            </w:r>
            <w:r w:rsidR="00E101AC" w:rsidRPr="009E4109">
              <w:rPr>
                <w:rFonts w:ascii="Times New Roman" w:eastAsiaTheme="minorHAnsi" w:hAnsi="Times New Roman"/>
                <w:sz w:val="28"/>
                <w:szCs w:val="28"/>
              </w:rPr>
              <w:t>……………….</w:t>
            </w:r>
          </w:p>
        </w:tc>
        <w:tc>
          <w:tcPr>
            <w:tcW w:w="709" w:type="dxa"/>
          </w:tcPr>
          <w:p w14:paraId="291BC49E" w14:textId="18802018" w:rsidR="000F4DC7" w:rsidRPr="009E4109" w:rsidRDefault="009C0290" w:rsidP="008A5905">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50</w:t>
            </w:r>
          </w:p>
        </w:tc>
      </w:tr>
      <w:tr w:rsidR="009E4109" w:rsidRPr="009E4109" w14:paraId="59230BC0" w14:textId="77777777" w:rsidTr="00DB1D0F">
        <w:trPr>
          <w:trHeight w:val="126"/>
        </w:trPr>
        <w:tc>
          <w:tcPr>
            <w:tcW w:w="812" w:type="dxa"/>
          </w:tcPr>
          <w:p w14:paraId="65A9878C" w14:textId="77777777" w:rsidR="000F4DC7" w:rsidRPr="009E4109" w:rsidRDefault="00C2736C"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2.2</w:t>
            </w:r>
          </w:p>
        </w:tc>
        <w:tc>
          <w:tcPr>
            <w:tcW w:w="8363" w:type="dxa"/>
          </w:tcPr>
          <w:p w14:paraId="33C1E911" w14:textId="72454EFF" w:rsidR="000F4DC7" w:rsidRPr="009E4109" w:rsidRDefault="00C2736C" w:rsidP="00203F27">
            <w:pPr>
              <w:autoSpaceDE w:val="0"/>
              <w:autoSpaceDN w:val="0"/>
              <w:adjustRightInd w:val="0"/>
              <w:spacing w:after="0" w:line="240" w:lineRule="auto"/>
              <w:jc w:val="both"/>
              <w:rPr>
                <w:rFonts w:ascii="Times New Roman" w:eastAsiaTheme="minorHAnsi" w:hAnsi="Times New Roman"/>
                <w:sz w:val="28"/>
                <w:szCs w:val="28"/>
              </w:rPr>
            </w:pPr>
            <w:r w:rsidRPr="009E4109">
              <w:rPr>
                <w:rFonts w:ascii="Times New Roman" w:eastAsiaTheme="minorHAnsi" w:hAnsi="Times New Roman"/>
                <w:sz w:val="28"/>
                <w:szCs w:val="28"/>
              </w:rPr>
              <w:t>Зерттеу жүргізілген қой тұқымдарының сипаттамасы</w:t>
            </w:r>
            <w:r w:rsidR="00E101AC" w:rsidRPr="009E4109">
              <w:rPr>
                <w:rFonts w:ascii="Times New Roman" w:eastAsiaTheme="minorHAnsi" w:hAnsi="Times New Roman"/>
                <w:sz w:val="28"/>
                <w:szCs w:val="28"/>
              </w:rPr>
              <w:t xml:space="preserve"> ………………</w:t>
            </w:r>
          </w:p>
        </w:tc>
        <w:tc>
          <w:tcPr>
            <w:tcW w:w="709" w:type="dxa"/>
          </w:tcPr>
          <w:p w14:paraId="3116F789" w14:textId="302FCA44" w:rsidR="000F4DC7" w:rsidRPr="009E4109" w:rsidRDefault="00EA3AF4"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50</w:t>
            </w:r>
          </w:p>
        </w:tc>
      </w:tr>
      <w:tr w:rsidR="009E4109" w:rsidRPr="009E4109" w14:paraId="2911E847" w14:textId="77777777" w:rsidTr="00DB1D0F">
        <w:trPr>
          <w:trHeight w:val="126"/>
        </w:trPr>
        <w:tc>
          <w:tcPr>
            <w:tcW w:w="812" w:type="dxa"/>
          </w:tcPr>
          <w:p w14:paraId="1807337B" w14:textId="77777777" w:rsidR="008A5905" w:rsidRPr="009E4109" w:rsidRDefault="008A5905"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3</w:t>
            </w:r>
          </w:p>
        </w:tc>
        <w:tc>
          <w:tcPr>
            <w:tcW w:w="8363" w:type="dxa"/>
          </w:tcPr>
          <w:p w14:paraId="674EBC3A" w14:textId="12CB66EF" w:rsidR="008A5905" w:rsidRPr="009E4109" w:rsidRDefault="00AC4E19" w:rsidP="00203F27">
            <w:pPr>
              <w:pStyle w:val="Default"/>
              <w:jc w:val="both"/>
              <w:rPr>
                <w:color w:val="auto"/>
                <w:sz w:val="28"/>
                <w:szCs w:val="28"/>
              </w:rPr>
            </w:pPr>
            <w:r w:rsidRPr="009E4109">
              <w:rPr>
                <w:color w:val="auto"/>
                <w:sz w:val="28"/>
                <w:szCs w:val="28"/>
              </w:rPr>
              <w:t xml:space="preserve">Зерттеу жұмыстарының нәтижелері </w:t>
            </w:r>
            <w:r w:rsidR="00AF7B5D" w:rsidRPr="009E4109">
              <w:rPr>
                <w:color w:val="auto"/>
                <w:sz w:val="28"/>
                <w:szCs w:val="28"/>
              </w:rPr>
              <w:t>……………………</w:t>
            </w:r>
            <w:r w:rsidRPr="009E4109">
              <w:rPr>
                <w:color w:val="auto"/>
                <w:sz w:val="28"/>
                <w:szCs w:val="28"/>
              </w:rPr>
              <w:t>…………….</w:t>
            </w:r>
          </w:p>
        </w:tc>
        <w:tc>
          <w:tcPr>
            <w:tcW w:w="709" w:type="dxa"/>
          </w:tcPr>
          <w:p w14:paraId="5297EAA7" w14:textId="0590A76C" w:rsidR="008A5905" w:rsidRPr="009E4109" w:rsidRDefault="00EA3AF4"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54</w:t>
            </w:r>
          </w:p>
        </w:tc>
      </w:tr>
      <w:tr w:rsidR="009E4109" w:rsidRPr="009E4109" w14:paraId="19B15052" w14:textId="77777777" w:rsidTr="00DB1D0F">
        <w:trPr>
          <w:trHeight w:val="421"/>
        </w:trPr>
        <w:tc>
          <w:tcPr>
            <w:tcW w:w="812" w:type="dxa"/>
          </w:tcPr>
          <w:p w14:paraId="2F08BCF1" w14:textId="75F34950" w:rsidR="00C2736C" w:rsidRPr="009E4109" w:rsidRDefault="00C2736C" w:rsidP="00E101AC">
            <w:pPr>
              <w:autoSpaceDE w:val="0"/>
              <w:autoSpaceDN w:val="0"/>
              <w:adjustRightInd w:val="0"/>
              <w:spacing w:after="0" w:line="240" w:lineRule="auto"/>
              <w:rPr>
                <w:rFonts w:ascii="Times New Roman" w:eastAsiaTheme="minorHAnsi" w:hAnsi="Times New Roman"/>
                <w:sz w:val="28"/>
                <w:szCs w:val="28"/>
              </w:rPr>
            </w:pPr>
            <w:r w:rsidRPr="009E4109">
              <w:rPr>
                <w:rFonts w:ascii="Times New Roman" w:hAnsi="Times New Roman"/>
                <w:sz w:val="28"/>
                <w:szCs w:val="28"/>
              </w:rPr>
              <w:t>3.1</w:t>
            </w:r>
          </w:p>
        </w:tc>
        <w:tc>
          <w:tcPr>
            <w:tcW w:w="8363" w:type="dxa"/>
          </w:tcPr>
          <w:p w14:paraId="7D453886" w14:textId="45CCA67D" w:rsidR="00C2736C" w:rsidRPr="009E4109" w:rsidRDefault="00A57559" w:rsidP="00A57559">
            <w:pPr>
              <w:pStyle w:val="Default"/>
              <w:jc w:val="both"/>
              <w:rPr>
                <w:color w:val="auto"/>
                <w:sz w:val="28"/>
                <w:szCs w:val="28"/>
                <w:lang w:val="kk-KZ"/>
              </w:rPr>
            </w:pPr>
            <w:r w:rsidRPr="009E4109">
              <w:rPr>
                <w:color w:val="auto"/>
                <w:sz w:val="28"/>
                <w:szCs w:val="28"/>
                <w:lang w:val="kk-KZ"/>
              </w:rPr>
              <w:t xml:space="preserve">Зерттеу жүргізілген </w:t>
            </w:r>
            <w:r w:rsidRPr="009E4109">
              <w:rPr>
                <w:color w:val="auto"/>
                <w:sz w:val="28"/>
                <w:szCs w:val="28"/>
              </w:rPr>
              <w:t xml:space="preserve"> қой тұқымдарының өнімділік ерекшеліктері…</w:t>
            </w:r>
            <w:r w:rsidR="00E101AC" w:rsidRPr="009E4109">
              <w:rPr>
                <w:color w:val="auto"/>
                <w:sz w:val="28"/>
                <w:szCs w:val="28"/>
                <w:lang w:val="kk-KZ"/>
              </w:rPr>
              <w:t>..</w:t>
            </w:r>
            <w:r w:rsidR="001D426C" w:rsidRPr="009E4109">
              <w:rPr>
                <w:color w:val="auto"/>
                <w:sz w:val="28"/>
                <w:szCs w:val="28"/>
                <w:lang w:val="kk-KZ"/>
              </w:rPr>
              <w:t>......................................................................................</w:t>
            </w:r>
          </w:p>
        </w:tc>
        <w:tc>
          <w:tcPr>
            <w:tcW w:w="709" w:type="dxa"/>
          </w:tcPr>
          <w:p w14:paraId="0E5926DC" w14:textId="77777777" w:rsidR="001D426C" w:rsidRPr="009E4109" w:rsidRDefault="001D426C" w:rsidP="008A5905">
            <w:pPr>
              <w:autoSpaceDE w:val="0"/>
              <w:autoSpaceDN w:val="0"/>
              <w:adjustRightInd w:val="0"/>
              <w:spacing w:after="0" w:line="240" w:lineRule="auto"/>
              <w:rPr>
                <w:rFonts w:ascii="Times New Roman" w:eastAsiaTheme="minorHAnsi" w:hAnsi="Times New Roman"/>
                <w:sz w:val="28"/>
                <w:szCs w:val="28"/>
              </w:rPr>
            </w:pPr>
          </w:p>
          <w:p w14:paraId="639657C0" w14:textId="20AE7DD8" w:rsidR="00C2736C" w:rsidRPr="009E4109" w:rsidRDefault="00EA3AF4"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54</w:t>
            </w:r>
          </w:p>
        </w:tc>
      </w:tr>
      <w:tr w:rsidR="009E4109" w:rsidRPr="009E4109" w14:paraId="312BDE23" w14:textId="77777777" w:rsidTr="00DB1D0F">
        <w:trPr>
          <w:trHeight w:val="126"/>
        </w:trPr>
        <w:tc>
          <w:tcPr>
            <w:tcW w:w="812" w:type="dxa"/>
          </w:tcPr>
          <w:p w14:paraId="42631F06" w14:textId="05ED1465" w:rsidR="00C2736C" w:rsidRPr="009E4109" w:rsidRDefault="00C2736C" w:rsidP="00E101AC">
            <w:pPr>
              <w:autoSpaceDE w:val="0"/>
              <w:autoSpaceDN w:val="0"/>
              <w:adjustRightInd w:val="0"/>
              <w:spacing w:after="0" w:line="240" w:lineRule="auto"/>
              <w:rPr>
                <w:rFonts w:ascii="Times New Roman" w:eastAsiaTheme="minorHAnsi" w:hAnsi="Times New Roman"/>
                <w:sz w:val="28"/>
                <w:szCs w:val="28"/>
              </w:rPr>
            </w:pPr>
            <w:r w:rsidRPr="009E4109">
              <w:rPr>
                <w:rFonts w:ascii="Times New Roman" w:hAnsi="Times New Roman"/>
                <w:sz w:val="28"/>
                <w:szCs w:val="28"/>
              </w:rPr>
              <w:t>3.2</w:t>
            </w:r>
          </w:p>
        </w:tc>
        <w:tc>
          <w:tcPr>
            <w:tcW w:w="8363" w:type="dxa"/>
          </w:tcPr>
          <w:p w14:paraId="6FA9FCB9" w14:textId="30AA558D" w:rsidR="00C2736C" w:rsidRPr="009E4109" w:rsidRDefault="008A537B" w:rsidP="00203F27">
            <w:pPr>
              <w:pStyle w:val="Default"/>
              <w:jc w:val="both"/>
              <w:rPr>
                <w:color w:val="auto"/>
                <w:sz w:val="28"/>
                <w:szCs w:val="28"/>
              </w:rPr>
            </w:pPr>
            <w:r w:rsidRPr="009E4109">
              <w:rPr>
                <w:color w:val="auto"/>
                <w:sz w:val="28"/>
                <w:szCs w:val="28"/>
                <w:lang w:val="kk-KZ"/>
              </w:rPr>
              <w:t xml:space="preserve">Зерттеу жүргізілген </w:t>
            </w:r>
            <w:r w:rsidRPr="009E4109">
              <w:rPr>
                <w:color w:val="auto"/>
                <w:sz w:val="28"/>
                <w:szCs w:val="28"/>
              </w:rPr>
              <w:t xml:space="preserve"> </w:t>
            </w:r>
            <w:r w:rsidR="00C2736C" w:rsidRPr="009E4109">
              <w:rPr>
                <w:color w:val="auto"/>
                <w:sz w:val="28"/>
                <w:szCs w:val="28"/>
              </w:rPr>
              <w:t>қой тұқымда</w:t>
            </w:r>
            <w:r w:rsidR="008A2F79" w:rsidRPr="009E4109">
              <w:rPr>
                <w:color w:val="auto"/>
                <w:sz w:val="28"/>
                <w:szCs w:val="28"/>
              </w:rPr>
              <w:t>ры саулықтарының сүт өнімділігі</w:t>
            </w:r>
            <w:r w:rsidR="001D426C" w:rsidRPr="009E4109">
              <w:rPr>
                <w:color w:val="auto"/>
                <w:sz w:val="28"/>
                <w:szCs w:val="28"/>
              </w:rPr>
              <w:t>……………………………………………………………….</w:t>
            </w:r>
          </w:p>
        </w:tc>
        <w:tc>
          <w:tcPr>
            <w:tcW w:w="709" w:type="dxa"/>
          </w:tcPr>
          <w:p w14:paraId="571BDA55" w14:textId="77777777" w:rsidR="001D426C" w:rsidRPr="009E4109" w:rsidRDefault="001D426C" w:rsidP="008A5905">
            <w:pPr>
              <w:autoSpaceDE w:val="0"/>
              <w:autoSpaceDN w:val="0"/>
              <w:adjustRightInd w:val="0"/>
              <w:spacing w:after="0" w:line="240" w:lineRule="auto"/>
              <w:rPr>
                <w:rFonts w:ascii="Times New Roman" w:eastAsiaTheme="minorHAnsi" w:hAnsi="Times New Roman"/>
                <w:sz w:val="28"/>
                <w:szCs w:val="28"/>
              </w:rPr>
            </w:pPr>
          </w:p>
          <w:p w14:paraId="67513359" w14:textId="4C2F652A" w:rsidR="00C2736C" w:rsidRPr="009E4109" w:rsidRDefault="00EA3AF4"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55</w:t>
            </w:r>
          </w:p>
        </w:tc>
      </w:tr>
      <w:tr w:rsidR="009E4109" w:rsidRPr="009E4109" w14:paraId="6DEFE55E" w14:textId="77777777" w:rsidTr="00DB1D0F">
        <w:trPr>
          <w:trHeight w:val="126"/>
        </w:trPr>
        <w:tc>
          <w:tcPr>
            <w:tcW w:w="812" w:type="dxa"/>
          </w:tcPr>
          <w:p w14:paraId="7AF5A167" w14:textId="3C4B5778" w:rsidR="00C2736C" w:rsidRPr="009E4109" w:rsidRDefault="00C2736C" w:rsidP="00E101AC">
            <w:pPr>
              <w:autoSpaceDE w:val="0"/>
              <w:autoSpaceDN w:val="0"/>
              <w:adjustRightInd w:val="0"/>
              <w:spacing w:after="0" w:line="240" w:lineRule="auto"/>
              <w:rPr>
                <w:rFonts w:ascii="Times New Roman" w:eastAsiaTheme="minorHAnsi" w:hAnsi="Times New Roman"/>
                <w:sz w:val="28"/>
                <w:szCs w:val="28"/>
              </w:rPr>
            </w:pPr>
            <w:r w:rsidRPr="009E4109">
              <w:rPr>
                <w:rFonts w:ascii="Times New Roman" w:hAnsi="Times New Roman"/>
                <w:sz w:val="28"/>
                <w:szCs w:val="28"/>
              </w:rPr>
              <w:t>3.3</w:t>
            </w:r>
          </w:p>
        </w:tc>
        <w:tc>
          <w:tcPr>
            <w:tcW w:w="8363" w:type="dxa"/>
          </w:tcPr>
          <w:p w14:paraId="3C3DF191" w14:textId="7FC4CF22" w:rsidR="00C2736C" w:rsidRPr="009E4109" w:rsidRDefault="003A109B" w:rsidP="00E101AC">
            <w:pPr>
              <w:pStyle w:val="Default"/>
              <w:jc w:val="both"/>
              <w:rPr>
                <w:color w:val="auto"/>
                <w:sz w:val="28"/>
                <w:szCs w:val="28"/>
              </w:rPr>
            </w:pPr>
            <w:r w:rsidRPr="009E4109">
              <w:rPr>
                <w:color w:val="auto"/>
                <w:sz w:val="28"/>
                <w:szCs w:val="28"/>
                <w:lang w:val="kk-KZ"/>
              </w:rPr>
              <w:t xml:space="preserve">Зерттеу жүргізілген </w:t>
            </w:r>
            <w:r w:rsidRPr="009E4109">
              <w:rPr>
                <w:color w:val="auto"/>
                <w:sz w:val="28"/>
                <w:szCs w:val="28"/>
              </w:rPr>
              <w:t xml:space="preserve"> </w:t>
            </w:r>
            <w:r w:rsidR="00C2736C" w:rsidRPr="009E4109">
              <w:rPr>
                <w:color w:val="auto"/>
                <w:sz w:val="28"/>
                <w:szCs w:val="28"/>
              </w:rPr>
              <w:t>қой тұқымдары сүтінің биохимиялық құрамы</w:t>
            </w:r>
            <w:r w:rsidR="00E101AC" w:rsidRPr="009E4109">
              <w:rPr>
                <w:color w:val="auto"/>
                <w:sz w:val="28"/>
                <w:szCs w:val="28"/>
              </w:rPr>
              <w:t xml:space="preserve">.. </w:t>
            </w:r>
          </w:p>
        </w:tc>
        <w:tc>
          <w:tcPr>
            <w:tcW w:w="709" w:type="dxa"/>
          </w:tcPr>
          <w:p w14:paraId="2F6918F9" w14:textId="4CD7F192" w:rsidR="00C2736C" w:rsidRPr="009E4109" w:rsidRDefault="00EA3AF4"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57</w:t>
            </w:r>
          </w:p>
        </w:tc>
      </w:tr>
      <w:tr w:rsidR="009E4109" w:rsidRPr="009E4109" w14:paraId="72C18AC3" w14:textId="77777777" w:rsidTr="00DB1D0F">
        <w:trPr>
          <w:trHeight w:val="126"/>
        </w:trPr>
        <w:tc>
          <w:tcPr>
            <w:tcW w:w="812" w:type="dxa"/>
          </w:tcPr>
          <w:p w14:paraId="273F29FB" w14:textId="77777777" w:rsidR="00C2736C" w:rsidRPr="009E4109" w:rsidRDefault="00C2736C"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hAnsi="Times New Roman"/>
                <w:sz w:val="28"/>
                <w:szCs w:val="28"/>
              </w:rPr>
              <w:t>3.4</w:t>
            </w:r>
            <w:r w:rsidRPr="009E4109">
              <w:rPr>
                <w:rFonts w:ascii="Times New Roman" w:hAnsi="Times New Roman"/>
                <w:sz w:val="28"/>
                <w:szCs w:val="28"/>
              </w:rPr>
              <w:tab/>
            </w:r>
          </w:p>
        </w:tc>
        <w:tc>
          <w:tcPr>
            <w:tcW w:w="8363" w:type="dxa"/>
          </w:tcPr>
          <w:p w14:paraId="3D3A4C23" w14:textId="468FFF84" w:rsidR="00C2736C" w:rsidRPr="009E4109" w:rsidRDefault="00C2736C" w:rsidP="00E101AC">
            <w:pPr>
              <w:pStyle w:val="Default"/>
              <w:jc w:val="both"/>
              <w:rPr>
                <w:color w:val="auto"/>
                <w:sz w:val="28"/>
                <w:szCs w:val="28"/>
              </w:rPr>
            </w:pPr>
            <w:r w:rsidRPr="009E4109">
              <w:rPr>
                <w:color w:val="auto"/>
                <w:sz w:val="28"/>
                <w:szCs w:val="28"/>
              </w:rPr>
              <w:t>Қой сүтінің ферментативті және коагуляциялық қасиеттерін зерттеу нәтижелері</w:t>
            </w:r>
            <w:r w:rsidR="00AF7B5D" w:rsidRPr="009E4109">
              <w:rPr>
                <w:color w:val="auto"/>
                <w:sz w:val="28"/>
                <w:szCs w:val="28"/>
              </w:rPr>
              <w:t xml:space="preserve"> …………………</w:t>
            </w:r>
            <w:r w:rsidR="001D426C" w:rsidRPr="009E4109">
              <w:rPr>
                <w:color w:val="auto"/>
                <w:sz w:val="28"/>
                <w:szCs w:val="28"/>
              </w:rPr>
              <w:t>………………………………….</w:t>
            </w:r>
          </w:p>
        </w:tc>
        <w:tc>
          <w:tcPr>
            <w:tcW w:w="709" w:type="dxa"/>
          </w:tcPr>
          <w:p w14:paraId="11A0CA28" w14:textId="77777777" w:rsidR="001D426C" w:rsidRPr="009E4109" w:rsidRDefault="001D426C" w:rsidP="008A5905">
            <w:pPr>
              <w:autoSpaceDE w:val="0"/>
              <w:autoSpaceDN w:val="0"/>
              <w:adjustRightInd w:val="0"/>
              <w:spacing w:after="0" w:line="240" w:lineRule="auto"/>
              <w:rPr>
                <w:rFonts w:ascii="Times New Roman" w:eastAsiaTheme="minorHAnsi" w:hAnsi="Times New Roman"/>
                <w:sz w:val="28"/>
                <w:szCs w:val="28"/>
              </w:rPr>
            </w:pPr>
          </w:p>
          <w:p w14:paraId="0087BF46" w14:textId="29271337" w:rsidR="00C2736C" w:rsidRPr="009E4109" w:rsidRDefault="00EA3AF4"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74</w:t>
            </w:r>
          </w:p>
        </w:tc>
      </w:tr>
      <w:tr w:rsidR="009E4109" w:rsidRPr="009E4109" w14:paraId="11957740" w14:textId="77777777" w:rsidTr="00DB1D0F">
        <w:trPr>
          <w:trHeight w:val="126"/>
        </w:trPr>
        <w:tc>
          <w:tcPr>
            <w:tcW w:w="812" w:type="dxa"/>
          </w:tcPr>
          <w:p w14:paraId="05F54CBC" w14:textId="77777777" w:rsidR="00C2736C" w:rsidRPr="009E4109" w:rsidRDefault="00C2736C" w:rsidP="00C2736C">
            <w:pPr>
              <w:autoSpaceDE w:val="0"/>
              <w:autoSpaceDN w:val="0"/>
              <w:adjustRightInd w:val="0"/>
              <w:spacing w:after="0" w:line="240" w:lineRule="auto"/>
              <w:rPr>
                <w:rFonts w:ascii="Times New Roman" w:eastAsiaTheme="minorHAnsi" w:hAnsi="Times New Roman"/>
                <w:sz w:val="28"/>
                <w:szCs w:val="28"/>
              </w:rPr>
            </w:pPr>
            <w:r w:rsidRPr="009E4109">
              <w:rPr>
                <w:rFonts w:ascii="Times New Roman" w:hAnsi="Times New Roman"/>
                <w:sz w:val="28"/>
                <w:szCs w:val="28"/>
              </w:rPr>
              <w:t>3.5</w:t>
            </w:r>
          </w:p>
        </w:tc>
        <w:tc>
          <w:tcPr>
            <w:tcW w:w="8363" w:type="dxa"/>
          </w:tcPr>
          <w:p w14:paraId="2E8D8AE9" w14:textId="741F0B8A" w:rsidR="00C2736C" w:rsidRPr="009E4109" w:rsidRDefault="00C2736C" w:rsidP="00203F27">
            <w:pPr>
              <w:pStyle w:val="Default"/>
              <w:jc w:val="both"/>
              <w:rPr>
                <w:color w:val="auto"/>
                <w:sz w:val="28"/>
                <w:szCs w:val="28"/>
              </w:rPr>
            </w:pPr>
            <w:r w:rsidRPr="009E4109">
              <w:rPr>
                <w:color w:val="auto"/>
                <w:sz w:val="28"/>
                <w:szCs w:val="28"/>
              </w:rPr>
              <w:t xml:space="preserve">Қой сүті өнімдерін өңдеу технологиясы мен ерекшеліктері </w:t>
            </w:r>
            <w:r w:rsidR="00AF7B5D" w:rsidRPr="009E4109">
              <w:rPr>
                <w:color w:val="auto"/>
                <w:sz w:val="28"/>
                <w:szCs w:val="28"/>
              </w:rPr>
              <w:t>…………</w:t>
            </w:r>
            <w:r w:rsidR="001D426C" w:rsidRPr="009E4109">
              <w:rPr>
                <w:color w:val="auto"/>
                <w:sz w:val="28"/>
                <w:szCs w:val="28"/>
              </w:rPr>
              <w:t>…………………………………………………………………</w:t>
            </w:r>
          </w:p>
        </w:tc>
        <w:tc>
          <w:tcPr>
            <w:tcW w:w="709" w:type="dxa"/>
          </w:tcPr>
          <w:p w14:paraId="1D4A54E7" w14:textId="77777777" w:rsidR="001D426C" w:rsidRPr="009E4109" w:rsidRDefault="001D426C" w:rsidP="008A5905">
            <w:pPr>
              <w:autoSpaceDE w:val="0"/>
              <w:autoSpaceDN w:val="0"/>
              <w:adjustRightInd w:val="0"/>
              <w:spacing w:after="0" w:line="240" w:lineRule="auto"/>
              <w:rPr>
                <w:rFonts w:ascii="Times New Roman" w:eastAsiaTheme="minorHAnsi" w:hAnsi="Times New Roman"/>
                <w:sz w:val="28"/>
                <w:szCs w:val="28"/>
              </w:rPr>
            </w:pPr>
          </w:p>
          <w:p w14:paraId="0716D27B" w14:textId="3C898805" w:rsidR="00C2736C" w:rsidRPr="009E4109" w:rsidRDefault="00EA3AF4"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74</w:t>
            </w:r>
          </w:p>
        </w:tc>
      </w:tr>
      <w:tr w:rsidR="009E4109" w:rsidRPr="009E4109" w14:paraId="10B1A10B" w14:textId="77777777" w:rsidTr="00DB1D0F">
        <w:trPr>
          <w:trHeight w:val="126"/>
        </w:trPr>
        <w:tc>
          <w:tcPr>
            <w:tcW w:w="812" w:type="dxa"/>
          </w:tcPr>
          <w:p w14:paraId="7D06D537" w14:textId="464A9743" w:rsidR="006611C3" w:rsidRPr="009E4109" w:rsidRDefault="006611C3" w:rsidP="006611C3">
            <w:pPr>
              <w:autoSpaceDE w:val="0"/>
              <w:autoSpaceDN w:val="0"/>
              <w:adjustRightInd w:val="0"/>
              <w:spacing w:after="0" w:line="240" w:lineRule="auto"/>
              <w:rPr>
                <w:rFonts w:ascii="Times New Roman" w:hAnsi="Times New Roman"/>
                <w:sz w:val="28"/>
                <w:szCs w:val="28"/>
              </w:rPr>
            </w:pPr>
            <w:r w:rsidRPr="009E4109">
              <w:rPr>
                <w:rFonts w:ascii="Times New Roman" w:hAnsi="Times New Roman"/>
                <w:sz w:val="28"/>
                <w:szCs w:val="28"/>
              </w:rPr>
              <w:t>3.5.1</w:t>
            </w:r>
          </w:p>
        </w:tc>
        <w:tc>
          <w:tcPr>
            <w:tcW w:w="8363" w:type="dxa"/>
          </w:tcPr>
          <w:p w14:paraId="0A2E9778" w14:textId="2C92CE99" w:rsidR="006611C3" w:rsidRPr="009E4109" w:rsidRDefault="009B15BE" w:rsidP="00203F27">
            <w:pPr>
              <w:pStyle w:val="Default"/>
              <w:jc w:val="both"/>
              <w:rPr>
                <w:color w:val="auto"/>
                <w:sz w:val="28"/>
                <w:szCs w:val="28"/>
              </w:rPr>
            </w:pPr>
            <w:r w:rsidRPr="009E4109">
              <w:rPr>
                <w:color w:val="auto"/>
                <w:sz w:val="28"/>
                <w:szCs w:val="28"/>
                <w:lang w:val="kk-KZ"/>
              </w:rPr>
              <w:t>Қой сүтінен жасалынатын і</w:t>
            </w:r>
            <w:r w:rsidR="006611C3" w:rsidRPr="009E4109">
              <w:rPr>
                <w:color w:val="auto"/>
                <w:sz w:val="28"/>
                <w:szCs w:val="28"/>
                <w:lang w:val="kk-KZ"/>
              </w:rPr>
              <w:t>рімшік және йогурт өндіру үшін ашытқыларды таңдау</w:t>
            </w:r>
            <w:r w:rsidR="00E101AC" w:rsidRPr="009E4109">
              <w:rPr>
                <w:color w:val="auto"/>
                <w:sz w:val="28"/>
                <w:szCs w:val="28"/>
                <w:lang w:val="kk-KZ"/>
              </w:rPr>
              <w:t xml:space="preserve"> .....................</w:t>
            </w:r>
            <w:r w:rsidR="001D426C" w:rsidRPr="009E4109">
              <w:rPr>
                <w:color w:val="auto"/>
                <w:sz w:val="28"/>
                <w:szCs w:val="28"/>
                <w:lang w:val="kk-KZ"/>
              </w:rPr>
              <w:t>........................................................</w:t>
            </w:r>
          </w:p>
        </w:tc>
        <w:tc>
          <w:tcPr>
            <w:tcW w:w="709" w:type="dxa"/>
          </w:tcPr>
          <w:p w14:paraId="660A9535" w14:textId="77777777" w:rsidR="001D426C" w:rsidRPr="009E4109" w:rsidRDefault="001D426C" w:rsidP="008A5905">
            <w:pPr>
              <w:autoSpaceDE w:val="0"/>
              <w:autoSpaceDN w:val="0"/>
              <w:adjustRightInd w:val="0"/>
              <w:spacing w:after="0" w:line="240" w:lineRule="auto"/>
              <w:rPr>
                <w:rFonts w:ascii="Times New Roman" w:eastAsiaTheme="minorHAnsi" w:hAnsi="Times New Roman"/>
                <w:sz w:val="28"/>
                <w:szCs w:val="28"/>
              </w:rPr>
            </w:pPr>
          </w:p>
          <w:p w14:paraId="38758D11" w14:textId="0BC9E413" w:rsidR="006611C3" w:rsidRPr="009E4109" w:rsidRDefault="00EA3AF4"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74</w:t>
            </w:r>
          </w:p>
        </w:tc>
      </w:tr>
      <w:tr w:rsidR="009E4109" w:rsidRPr="009E4109" w14:paraId="2A70384C" w14:textId="77777777" w:rsidTr="00DB1D0F">
        <w:trPr>
          <w:trHeight w:val="126"/>
        </w:trPr>
        <w:tc>
          <w:tcPr>
            <w:tcW w:w="812" w:type="dxa"/>
          </w:tcPr>
          <w:p w14:paraId="2FCE1E35" w14:textId="263362AE" w:rsidR="00B979A0" w:rsidRPr="009E4109" w:rsidRDefault="00B979A0" w:rsidP="00B979A0">
            <w:pPr>
              <w:autoSpaceDE w:val="0"/>
              <w:autoSpaceDN w:val="0"/>
              <w:adjustRightInd w:val="0"/>
              <w:spacing w:after="0" w:line="240" w:lineRule="auto"/>
              <w:rPr>
                <w:rFonts w:ascii="Times New Roman" w:hAnsi="Times New Roman"/>
                <w:sz w:val="28"/>
                <w:szCs w:val="28"/>
              </w:rPr>
            </w:pPr>
            <w:r w:rsidRPr="009E4109">
              <w:rPr>
                <w:rFonts w:ascii="Times New Roman" w:hAnsi="Times New Roman"/>
                <w:sz w:val="28"/>
                <w:szCs w:val="28"/>
              </w:rPr>
              <w:t>3.5.2</w:t>
            </w:r>
          </w:p>
        </w:tc>
        <w:tc>
          <w:tcPr>
            <w:tcW w:w="8363" w:type="dxa"/>
          </w:tcPr>
          <w:p w14:paraId="1169AD46" w14:textId="323D6B72" w:rsidR="00B979A0" w:rsidRPr="009E4109" w:rsidRDefault="00B979A0" w:rsidP="00203F27">
            <w:pPr>
              <w:pStyle w:val="Default"/>
              <w:jc w:val="both"/>
              <w:rPr>
                <w:color w:val="auto"/>
                <w:sz w:val="28"/>
                <w:szCs w:val="28"/>
                <w:lang w:val="kk-KZ"/>
              </w:rPr>
            </w:pPr>
            <w:r w:rsidRPr="009E4109">
              <w:rPr>
                <w:rFonts w:eastAsia="DengXian"/>
                <w:color w:val="auto"/>
                <w:sz w:val="28"/>
                <w:szCs w:val="28"/>
                <w:lang w:val="kk-KZ"/>
              </w:rPr>
              <w:t>Қой сүтінің термиялық және альтернативті өңдеу режимдерінің микробиологиялық және технологиялық көрсеткіштеріне әсер ету нәтижелері ...............................................................................................</w:t>
            </w:r>
          </w:p>
        </w:tc>
        <w:tc>
          <w:tcPr>
            <w:tcW w:w="709" w:type="dxa"/>
          </w:tcPr>
          <w:p w14:paraId="0C0E5985" w14:textId="77777777" w:rsidR="00B979A0" w:rsidRPr="009E4109" w:rsidRDefault="00B979A0" w:rsidP="008A5905">
            <w:pPr>
              <w:autoSpaceDE w:val="0"/>
              <w:autoSpaceDN w:val="0"/>
              <w:adjustRightInd w:val="0"/>
              <w:spacing w:after="0" w:line="240" w:lineRule="auto"/>
              <w:rPr>
                <w:rFonts w:ascii="Times New Roman" w:eastAsiaTheme="minorHAnsi" w:hAnsi="Times New Roman"/>
                <w:sz w:val="28"/>
                <w:szCs w:val="28"/>
              </w:rPr>
            </w:pPr>
          </w:p>
          <w:p w14:paraId="1D8CF49F" w14:textId="77777777" w:rsidR="008A2F79" w:rsidRPr="009E4109" w:rsidRDefault="008A2F79" w:rsidP="008A5905">
            <w:pPr>
              <w:autoSpaceDE w:val="0"/>
              <w:autoSpaceDN w:val="0"/>
              <w:adjustRightInd w:val="0"/>
              <w:spacing w:after="0" w:line="240" w:lineRule="auto"/>
              <w:rPr>
                <w:rFonts w:ascii="Times New Roman" w:eastAsiaTheme="minorHAnsi" w:hAnsi="Times New Roman"/>
                <w:sz w:val="28"/>
                <w:szCs w:val="28"/>
              </w:rPr>
            </w:pPr>
          </w:p>
          <w:p w14:paraId="1E291DFD" w14:textId="5D1030D0" w:rsidR="008A2F79" w:rsidRPr="009E4109" w:rsidRDefault="00EA3AF4" w:rsidP="008A5905">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75</w:t>
            </w:r>
          </w:p>
        </w:tc>
      </w:tr>
      <w:tr w:rsidR="009E4109" w:rsidRPr="009E4109" w14:paraId="146AA15B" w14:textId="77777777" w:rsidTr="00DB1D0F">
        <w:trPr>
          <w:trHeight w:val="126"/>
        </w:trPr>
        <w:tc>
          <w:tcPr>
            <w:tcW w:w="812" w:type="dxa"/>
          </w:tcPr>
          <w:p w14:paraId="5B5E8BC9" w14:textId="49D97D7E" w:rsidR="00B979A0" w:rsidRPr="009E4109" w:rsidRDefault="00B979A0" w:rsidP="006611C3">
            <w:pPr>
              <w:autoSpaceDE w:val="0"/>
              <w:autoSpaceDN w:val="0"/>
              <w:adjustRightInd w:val="0"/>
              <w:spacing w:after="0" w:line="240" w:lineRule="auto"/>
              <w:rPr>
                <w:rFonts w:ascii="Times New Roman" w:hAnsi="Times New Roman"/>
                <w:sz w:val="28"/>
                <w:szCs w:val="28"/>
              </w:rPr>
            </w:pPr>
            <w:r w:rsidRPr="009E4109">
              <w:rPr>
                <w:rFonts w:ascii="Times New Roman" w:hAnsi="Times New Roman"/>
                <w:sz w:val="28"/>
                <w:szCs w:val="28"/>
              </w:rPr>
              <w:t>3.5.3</w:t>
            </w:r>
          </w:p>
        </w:tc>
        <w:tc>
          <w:tcPr>
            <w:tcW w:w="8363" w:type="dxa"/>
          </w:tcPr>
          <w:p w14:paraId="5525892B" w14:textId="44662EDD" w:rsidR="00B979A0" w:rsidRPr="009E4109" w:rsidRDefault="00B979A0" w:rsidP="00B979A0">
            <w:pPr>
              <w:spacing w:after="0" w:line="240" w:lineRule="auto"/>
              <w:jc w:val="both"/>
              <w:rPr>
                <w:sz w:val="28"/>
                <w:szCs w:val="28"/>
                <w:lang w:val="kk-KZ"/>
              </w:rPr>
            </w:pPr>
            <w:r w:rsidRPr="009E4109">
              <w:rPr>
                <w:rFonts w:ascii="Times New Roman" w:eastAsia="DengXian" w:hAnsi="Times New Roman"/>
                <w:kern w:val="2"/>
                <w:sz w:val="28"/>
                <w:szCs w:val="28"/>
                <w:lang w:val="kk-KZ" w:eastAsia="zh-CN"/>
              </w:rPr>
              <w:t>Ірімшікті зертханалық жағдайда шығару және оның пісіп-жетілуіндегі қой сүтінің құрамының өзгеруін, сүттің құрамдас компоненттерінің биотрансформациясын зерттеу нәтижелері ..........</w:t>
            </w:r>
          </w:p>
        </w:tc>
        <w:tc>
          <w:tcPr>
            <w:tcW w:w="709" w:type="dxa"/>
          </w:tcPr>
          <w:p w14:paraId="18688FB0" w14:textId="77777777" w:rsidR="00B979A0" w:rsidRPr="009E4109" w:rsidRDefault="00B979A0" w:rsidP="008A5905">
            <w:pPr>
              <w:autoSpaceDE w:val="0"/>
              <w:autoSpaceDN w:val="0"/>
              <w:adjustRightInd w:val="0"/>
              <w:spacing w:after="0" w:line="240" w:lineRule="auto"/>
              <w:rPr>
                <w:rFonts w:ascii="Times New Roman" w:eastAsiaTheme="minorHAnsi" w:hAnsi="Times New Roman"/>
                <w:sz w:val="28"/>
                <w:szCs w:val="28"/>
              </w:rPr>
            </w:pPr>
          </w:p>
          <w:p w14:paraId="7E5D11B9" w14:textId="77777777" w:rsidR="008A2F79" w:rsidRPr="009E4109" w:rsidRDefault="008A2F79" w:rsidP="008A5905">
            <w:pPr>
              <w:autoSpaceDE w:val="0"/>
              <w:autoSpaceDN w:val="0"/>
              <w:adjustRightInd w:val="0"/>
              <w:spacing w:after="0" w:line="240" w:lineRule="auto"/>
              <w:rPr>
                <w:rFonts w:ascii="Times New Roman" w:eastAsiaTheme="minorHAnsi" w:hAnsi="Times New Roman"/>
                <w:sz w:val="28"/>
                <w:szCs w:val="28"/>
              </w:rPr>
            </w:pPr>
          </w:p>
          <w:p w14:paraId="1C0C06B9" w14:textId="5884DC03" w:rsidR="008A2F79" w:rsidRPr="009E4109" w:rsidRDefault="009C0290" w:rsidP="008A5905">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rPr>
              <w:t>7</w:t>
            </w:r>
            <w:r w:rsidR="00EA3AF4" w:rsidRPr="009E4109">
              <w:rPr>
                <w:rFonts w:ascii="Times New Roman" w:eastAsiaTheme="minorHAnsi" w:hAnsi="Times New Roman"/>
                <w:sz w:val="28"/>
                <w:szCs w:val="28"/>
                <w:lang w:val="kk-KZ"/>
              </w:rPr>
              <w:t>6</w:t>
            </w:r>
          </w:p>
        </w:tc>
      </w:tr>
      <w:tr w:rsidR="009E4109" w:rsidRPr="009E4109" w14:paraId="635DFCEA" w14:textId="77777777" w:rsidTr="00DB1D0F">
        <w:trPr>
          <w:trHeight w:val="126"/>
        </w:trPr>
        <w:tc>
          <w:tcPr>
            <w:tcW w:w="812" w:type="dxa"/>
          </w:tcPr>
          <w:p w14:paraId="12E3E06A" w14:textId="79BBE0C0" w:rsidR="00B979A0" w:rsidRPr="009E4109" w:rsidRDefault="00B979A0" w:rsidP="006611C3">
            <w:pPr>
              <w:autoSpaceDE w:val="0"/>
              <w:autoSpaceDN w:val="0"/>
              <w:adjustRightInd w:val="0"/>
              <w:spacing w:after="0" w:line="240" w:lineRule="auto"/>
              <w:rPr>
                <w:rFonts w:ascii="Times New Roman" w:hAnsi="Times New Roman"/>
                <w:sz w:val="28"/>
                <w:szCs w:val="28"/>
              </w:rPr>
            </w:pPr>
            <w:r w:rsidRPr="009E4109">
              <w:rPr>
                <w:rFonts w:ascii="Times New Roman" w:hAnsi="Times New Roman"/>
                <w:sz w:val="28"/>
                <w:szCs w:val="28"/>
              </w:rPr>
              <w:t>3.5.4</w:t>
            </w:r>
          </w:p>
        </w:tc>
        <w:tc>
          <w:tcPr>
            <w:tcW w:w="8363" w:type="dxa"/>
          </w:tcPr>
          <w:p w14:paraId="4B24EFB0" w14:textId="7F123913" w:rsidR="00B979A0" w:rsidRPr="009E4109" w:rsidRDefault="00B979A0" w:rsidP="00203F27">
            <w:pPr>
              <w:pStyle w:val="Default"/>
              <w:jc w:val="both"/>
              <w:rPr>
                <w:color w:val="auto"/>
                <w:sz w:val="28"/>
                <w:szCs w:val="28"/>
                <w:lang w:val="kk-KZ"/>
              </w:rPr>
            </w:pPr>
            <w:r w:rsidRPr="009E4109">
              <w:rPr>
                <w:rFonts w:eastAsia="DengXian"/>
                <w:color w:val="auto"/>
                <w:kern w:val="2"/>
                <w:sz w:val="28"/>
                <w:szCs w:val="28"/>
                <w:lang w:val="kk-KZ" w:eastAsia="zh-CN"/>
              </w:rPr>
              <w:t>Зертханалық жағдайда сүтқышқылды өнімді өндіру технология</w:t>
            </w:r>
            <w:r w:rsidR="009B15BE" w:rsidRPr="009E4109">
              <w:rPr>
                <w:rFonts w:eastAsia="DengXian"/>
                <w:color w:val="auto"/>
                <w:kern w:val="2"/>
                <w:sz w:val="28"/>
                <w:szCs w:val="28"/>
                <w:lang w:val="kk-KZ" w:eastAsia="zh-CN"/>
              </w:rPr>
              <w:t>сы</w:t>
            </w:r>
            <w:r w:rsidRPr="009E4109">
              <w:rPr>
                <w:rFonts w:eastAsia="DengXian"/>
                <w:color w:val="auto"/>
                <w:kern w:val="2"/>
                <w:sz w:val="28"/>
                <w:szCs w:val="28"/>
                <w:lang w:val="kk-KZ" w:eastAsia="zh-CN"/>
              </w:rPr>
              <w:t>....</w:t>
            </w:r>
            <w:r w:rsidR="00B34713" w:rsidRPr="009E4109">
              <w:rPr>
                <w:rFonts w:eastAsia="DengXian"/>
                <w:color w:val="auto"/>
                <w:kern w:val="2"/>
                <w:sz w:val="28"/>
                <w:szCs w:val="28"/>
                <w:lang w:val="kk-KZ" w:eastAsia="zh-CN"/>
              </w:rPr>
              <w:t>.......................................................................................</w:t>
            </w:r>
          </w:p>
        </w:tc>
        <w:tc>
          <w:tcPr>
            <w:tcW w:w="709" w:type="dxa"/>
          </w:tcPr>
          <w:p w14:paraId="5DB0DADE" w14:textId="77777777" w:rsidR="00B34713" w:rsidRPr="009E4109" w:rsidRDefault="00B34713" w:rsidP="00BE4A9E">
            <w:pPr>
              <w:autoSpaceDE w:val="0"/>
              <w:autoSpaceDN w:val="0"/>
              <w:adjustRightInd w:val="0"/>
              <w:spacing w:after="0" w:line="240" w:lineRule="auto"/>
              <w:rPr>
                <w:rFonts w:ascii="Times New Roman" w:eastAsiaTheme="minorHAnsi" w:hAnsi="Times New Roman"/>
                <w:sz w:val="28"/>
                <w:szCs w:val="28"/>
              </w:rPr>
            </w:pPr>
          </w:p>
          <w:p w14:paraId="630C2115" w14:textId="247471D6" w:rsidR="003C4239" w:rsidRPr="009E4109" w:rsidRDefault="008A2F79" w:rsidP="00B34713">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rPr>
              <w:t>8</w:t>
            </w:r>
            <w:r w:rsidR="00EA3AF4" w:rsidRPr="009E4109">
              <w:rPr>
                <w:rFonts w:ascii="Times New Roman" w:eastAsiaTheme="minorHAnsi" w:hAnsi="Times New Roman"/>
                <w:sz w:val="28"/>
                <w:szCs w:val="28"/>
              </w:rPr>
              <w:t>3</w:t>
            </w:r>
          </w:p>
        </w:tc>
      </w:tr>
      <w:tr w:rsidR="009E4109" w:rsidRPr="009E4109" w14:paraId="56DB82A1" w14:textId="77777777" w:rsidTr="00DB1D0F">
        <w:trPr>
          <w:trHeight w:val="126"/>
        </w:trPr>
        <w:tc>
          <w:tcPr>
            <w:tcW w:w="812" w:type="dxa"/>
          </w:tcPr>
          <w:p w14:paraId="61AE1362" w14:textId="7DBFD442" w:rsidR="006B18A1" w:rsidRPr="009E4109" w:rsidRDefault="006B18A1" w:rsidP="006611C3">
            <w:pPr>
              <w:autoSpaceDE w:val="0"/>
              <w:autoSpaceDN w:val="0"/>
              <w:adjustRightInd w:val="0"/>
              <w:spacing w:after="0" w:line="240" w:lineRule="auto"/>
              <w:rPr>
                <w:rFonts w:ascii="Times New Roman" w:hAnsi="Times New Roman"/>
                <w:sz w:val="28"/>
                <w:szCs w:val="28"/>
              </w:rPr>
            </w:pPr>
            <w:r w:rsidRPr="009E4109">
              <w:rPr>
                <w:rFonts w:ascii="Times New Roman" w:hAnsi="Times New Roman"/>
                <w:sz w:val="28"/>
                <w:szCs w:val="28"/>
              </w:rPr>
              <w:t>3.5.5</w:t>
            </w:r>
          </w:p>
        </w:tc>
        <w:tc>
          <w:tcPr>
            <w:tcW w:w="8363" w:type="dxa"/>
          </w:tcPr>
          <w:p w14:paraId="6E2A7CCD" w14:textId="6729BE63" w:rsidR="006B18A1" w:rsidRPr="009E4109" w:rsidRDefault="006B18A1" w:rsidP="00203F27">
            <w:pPr>
              <w:pStyle w:val="Default"/>
              <w:jc w:val="both"/>
              <w:rPr>
                <w:rFonts w:eastAsia="DengXian"/>
                <w:color w:val="auto"/>
                <w:kern w:val="2"/>
                <w:sz w:val="28"/>
                <w:szCs w:val="28"/>
                <w:lang w:val="kk-KZ" w:eastAsia="zh-CN"/>
              </w:rPr>
            </w:pPr>
            <w:r w:rsidRPr="009E4109">
              <w:rPr>
                <w:rFonts w:eastAsia="DengXian"/>
                <w:color w:val="auto"/>
                <w:kern w:val="2"/>
                <w:sz w:val="28"/>
                <w:szCs w:val="28"/>
                <w:lang w:val="kk-KZ" w:eastAsia="zh-CN"/>
              </w:rPr>
              <w:t>Сүтқышқылды өнімді зертханалық жағдайда өндіру технологиясы..</w:t>
            </w:r>
          </w:p>
        </w:tc>
        <w:tc>
          <w:tcPr>
            <w:tcW w:w="709" w:type="dxa"/>
          </w:tcPr>
          <w:p w14:paraId="6F02BB62" w14:textId="0E575636" w:rsidR="006B18A1" w:rsidRPr="009E4109" w:rsidRDefault="0024134A" w:rsidP="00BE4A9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85</w:t>
            </w:r>
          </w:p>
        </w:tc>
      </w:tr>
      <w:tr w:rsidR="009E4109" w:rsidRPr="009E4109" w14:paraId="3090AFCD" w14:textId="77777777" w:rsidTr="00DB1D0F">
        <w:trPr>
          <w:trHeight w:val="126"/>
        </w:trPr>
        <w:tc>
          <w:tcPr>
            <w:tcW w:w="812" w:type="dxa"/>
          </w:tcPr>
          <w:p w14:paraId="582C150C" w14:textId="39B529E2" w:rsidR="003C4239" w:rsidRPr="009E4109" w:rsidRDefault="003C4239" w:rsidP="006611C3">
            <w:pPr>
              <w:autoSpaceDE w:val="0"/>
              <w:autoSpaceDN w:val="0"/>
              <w:adjustRightInd w:val="0"/>
              <w:spacing w:after="0" w:line="240" w:lineRule="auto"/>
              <w:rPr>
                <w:rFonts w:ascii="Times New Roman" w:hAnsi="Times New Roman"/>
                <w:sz w:val="28"/>
                <w:szCs w:val="28"/>
                <w:lang w:val="kk-KZ"/>
              </w:rPr>
            </w:pPr>
            <w:r w:rsidRPr="009E4109">
              <w:rPr>
                <w:rFonts w:ascii="Times New Roman" w:hAnsi="Times New Roman"/>
                <w:sz w:val="28"/>
                <w:szCs w:val="28"/>
                <w:lang w:val="kk-KZ"/>
              </w:rPr>
              <w:t>4</w:t>
            </w:r>
          </w:p>
        </w:tc>
        <w:tc>
          <w:tcPr>
            <w:tcW w:w="8363" w:type="dxa"/>
          </w:tcPr>
          <w:p w14:paraId="2E3059C8" w14:textId="598A25FA" w:rsidR="003C4239" w:rsidRPr="009E4109" w:rsidRDefault="003C4239" w:rsidP="00203F27">
            <w:pPr>
              <w:pStyle w:val="Default"/>
              <w:jc w:val="both"/>
              <w:rPr>
                <w:rFonts w:eastAsia="DengXian"/>
                <w:color w:val="auto"/>
                <w:kern w:val="2"/>
                <w:sz w:val="28"/>
                <w:szCs w:val="28"/>
                <w:lang w:val="kk-KZ" w:eastAsia="zh-CN"/>
              </w:rPr>
            </w:pPr>
            <w:r w:rsidRPr="009E4109">
              <w:rPr>
                <w:rFonts w:eastAsia="DengXian"/>
                <w:color w:val="auto"/>
                <w:kern w:val="2"/>
                <w:sz w:val="28"/>
                <w:szCs w:val="28"/>
                <w:lang w:val="kk-KZ" w:eastAsia="zh-CN"/>
              </w:rPr>
              <w:t>Қой сүтінен жасалынатын ірімшік және йогурт  өнімдерін компьютерлік модельдеу алғышарттары</w:t>
            </w:r>
            <w:r w:rsidR="00B34713" w:rsidRPr="009E4109">
              <w:rPr>
                <w:rFonts w:eastAsia="DengXian"/>
                <w:color w:val="auto"/>
                <w:kern w:val="2"/>
                <w:sz w:val="28"/>
                <w:szCs w:val="28"/>
                <w:lang w:val="kk-KZ" w:eastAsia="zh-CN"/>
              </w:rPr>
              <w:t xml:space="preserve"> ...............................................</w:t>
            </w:r>
          </w:p>
        </w:tc>
        <w:tc>
          <w:tcPr>
            <w:tcW w:w="709" w:type="dxa"/>
          </w:tcPr>
          <w:p w14:paraId="23DFC40F" w14:textId="77777777" w:rsidR="00B34713" w:rsidRPr="009E4109" w:rsidRDefault="00B34713" w:rsidP="00BE4A9E">
            <w:pPr>
              <w:autoSpaceDE w:val="0"/>
              <w:autoSpaceDN w:val="0"/>
              <w:adjustRightInd w:val="0"/>
              <w:spacing w:after="0" w:line="240" w:lineRule="auto"/>
              <w:rPr>
                <w:rFonts w:ascii="Times New Roman" w:eastAsiaTheme="minorHAnsi" w:hAnsi="Times New Roman"/>
                <w:sz w:val="28"/>
                <w:szCs w:val="28"/>
                <w:lang w:val="kk-KZ"/>
              </w:rPr>
            </w:pPr>
          </w:p>
          <w:p w14:paraId="0FF12121" w14:textId="3D2AF0AB" w:rsidR="003C4239" w:rsidRPr="009E4109" w:rsidRDefault="00550977" w:rsidP="00BE4A9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89</w:t>
            </w:r>
          </w:p>
        </w:tc>
      </w:tr>
      <w:tr w:rsidR="009E4109" w:rsidRPr="009E4109" w14:paraId="570C2147" w14:textId="77777777" w:rsidTr="00DB1D0F">
        <w:trPr>
          <w:trHeight w:val="126"/>
        </w:trPr>
        <w:tc>
          <w:tcPr>
            <w:tcW w:w="812" w:type="dxa"/>
          </w:tcPr>
          <w:p w14:paraId="058E4686" w14:textId="4FA492FA" w:rsidR="003C4239" w:rsidRPr="009E4109" w:rsidRDefault="003C4239" w:rsidP="006611C3">
            <w:pPr>
              <w:autoSpaceDE w:val="0"/>
              <w:autoSpaceDN w:val="0"/>
              <w:adjustRightInd w:val="0"/>
              <w:spacing w:after="0" w:line="240" w:lineRule="auto"/>
              <w:rPr>
                <w:rFonts w:ascii="Times New Roman" w:hAnsi="Times New Roman"/>
                <w:sz w:val="28"/>
                <w:szCs w:val="28"/>
                <w:lang w:val="kk-KZ"/>
              </w:rPr>
            </w:pPr>
            <w:r w:rsidRPr="009E4109">
              <w:rPr>
                <w:rFonts w:ascii="Times New Roman" w:hAnsi="Times New Roman"/>
                <w:sz w:val="28"/>
                <w:szCs w:val="28"/>
                <w:lang w:val="kk-KZ"/>
              </w:rPr>
              <w:t>4.1</w:t>
            </w:r>
          </w:p>
        </w:tc>
        <w:tc>
          <w:tcPr>
            <w:tcW w:w="8363" w:type="dxa"/>
          </w:tcPr>
          <w:p w14:paraId="3E34315C" w14:textId="4BEC225C" w:rsidR="003C4239" w:rsidRPr="009E4109" w:rsidRDefault="003C4239" w:rsidP="00203F27">
            <w:pPr>
              <w:pStyle w:val="Default"/>
              <w:jc w:val="both"/>
              <w:rPr>
                <w:rFonts w:eastAsia="DengXian"/>
                <w:color w:val="auto"/>
                <w:kern w:val="2"/>
                <w:sz w:val="28"/>
                <w:szCs w:val="28"/>
                <w:lang w:val="kk-KZ" w:eastAsia="zh-CN"/>
              </w:rPr>
            </w:pPr>
            <w:r w:rsidRPr="009E4109">
              <w:rPr>
                <w:rFonts w:eastAsia="DengXian"/>
                <w:color w:val="auto"/>
                <w:kern w:val="2"/>
                <w:sz w:val="28"/>
                <w:szCs w:val="28"/>
                <w:lang w:val="kk-KZ" w:eastAsia="zh-CN"/>
              </w:rPr>
              <w:t>Қой сүтінен жасалынған ірімшікке арналған сипаттамалық статистика және корреляциялық талдау</w:t>
            </w:r>
            <w:r w:rsidR="00B34713" w:rsidRPr="009E4109">
              <w:rPr>
                <w:rFonts w:eastAsia="DengXian"/>
                <w:color w:val="auto"/>
                <w:kern w:val="2"/>
                <w:sz w:val="28"/>
                <w:szCs w:val="28"/>
                <w:lang w:val="kk-KZ" w:eastAsia="zh-CN"/>
              </w:rPr>
              <w:t xml:space="preserve"> ................................................</w:t>
            </w:r>
          </w:p>
        </w:tc>
        <w:tc>
          <w:tcPr>
            <w:tcW w:w="709" w:type="dxa"/>
          </w:tcPr>
          <w:p w14:paraId="5A713DED" w14:textId="77777777" w:rsidR="00B34713" w:rsidRPr="009E4109" w:rsidRDefault="00B34713" w:rsidP="00BE4A9E">
            <w:pPr>
              <w:autoSpaceDE w:val="0"/>
              <w:autoSpaceDN w:val="0"/>
              <w:adjustRightInd w:val="0"/>
              <w:spacing w:after="0" w:line="240" w:lineRule="auto"/>
              <w:rPr>
                <w:rFonts w:ascii="Times New Roman" w:eastAsiaTheme="minorHAnsi" w:hAnsi="Times New Roman"/>
                <w:sz w:val="28"/>
                <w:szCs w:val="28"/>
                <w:lang w:val="kk-KZ"/>
              </w:rPr>
            </w:pPr>
          </w:p>
          <w:p w14:paraId="7356767A" w14:textId="74B2A0AB" w:rsidR="003C4239" w:rsidRPr="009E4109" w:rsidRDefault="00550977" w:rsidP="00BE4A9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89</w:t>
            </w:r>
          </w:p>
        </w:tc>
      </w:tr>
      <w:tr w:rsidR="009E4109" w:rsidRPr="009E4109" w14:paraId="597E152D" w14:textId="77777777" w:rsidTr="00DB1D0F">
        <w:trPr>
          <w:trHeight w:val="126"/>
        </w:trPr>
        <w:tc>
          <w:tcPr>
            <w:tcW w:w="812" w:type="dxa"/>
          </w:tcPr>
          <w:p w14:paraId="15BE00E8" w14:textId="0011F174" w:rsidR="003C4239" w:rsidRPr="009E4109" w:rsidRDefault="003C4239" w:rsidP="006611C3">
            <w:pPr>
              <w:autoSpaceDE w:val="0"/>
              <w:autoSpaceDN w:val="0"/>
              <w:adjustRightInd w:val="0"/>
              <w:spacing w:after="0" w:line="240" w:lineRule="auto"/>
              <w:rPr>
                <w:rFonts w:ascii="Times New Roman" w:hAnsi="Times New Roman"/>
                <w:sz w:val="28"/>
                <w:szCs w:val="28"/>
                <w:lang w:val="kk-KZ"/>
              </w:rPr>
            </w:pPr>
            <w:r w:rsidRPr="009E4109">
              <w:rPr>
                <w:rFonts w:ascii="Times New Roman" w:hAnsi="Times New Roman"/>
                <w:sz w:val="28"/>
                <w:szCs w:val="28"/>
                <w:lang w:val="kk-KZ"/>
              </w:rPr>
              <w:lastRenderedPageBreak/>
              <w:t>4.2</w:t>
            </w:r>
          </w:p>
        </w:tc>
        <w:tc>
          <w:tcPr>
            <w:tcW w:w="8363" w:type="dxa"/>
          </w:tcPr>
          <w:p w14:paraId="35357715" w14:textId="7CB9DEDF" w:rsidR="003C4239" w:rsidRPr="009E4109" w:rsidRDefault="003C4239" w:rsidP="003C4239">
            <w:pPr>
              <w:pStyle w:val="Default"/>
              <w:jc w:val="both"/>
              <w:rPr>
                <w:rFonts w:eastAsia="DengXian"/>
                <w:color w:val="auto"/>
                <w:kern w:val="2"/>
                <w:sz w:val="28"/>
                <w:szCs w:val="28"/>
                <w:lang w:val="kk-KZ" w:eastAsia="zh-CN"/>
              </w:rPr>
            </w:pPr>
            <w:r w:rsidRPr="009E4109">
              <w:rPr>
                <w:rFonts w:eastAsia="DengXian"/>
                <w:color w:val="auto"/>
                <w:kern w:val="2"/>
                <w:sz w:val="28"/>
                <w:szCs w:val="28"/>
                <w:lang w:val="kk-KZ" w:eastAsia="zh-CN"/>
              </w:rPr>
              <w:t>Қой сүтінен жасалынған йогуртқа арналған сипаттамалық статистика және корреляциялық талдау</w:t>
            </w:r>
            <w:r w:rsidR="00B34713" w:rsidRPr="009E4109">
              <w:rPr>
                <w:rFonts w:eastAsia="DengXian"/>
                <w:color w:val="auto"/>
                <w:kern w:val="2"/>
                <w:sz w:val="28"/>
                <w:szCs w:val="28"/>
                <w:lang w:val="kk-KZ" w:eastAsia="zh-CN"/>
              </w:rPr>
              <w:t xml:space="preserve"> ...............................................</w:t>
            </w:r>
          </w:p>
        </w:tc>
        <w:tc>
          <w:tcPr>
            <w:tcW w:w="709" w:type="dxa"/>
          </w:tcPr>
          <w:p w14:paraId="3CEEF41F" w14:textId="77777777" w:rsidR="00B34713" w:rsidRPr="009E4109" w:rsidRDefault="00B34713" w:rsidP="00BE4A9E">
            <w:pPr>
              <w:autoSpaceDE w:val="0"/>
              <w:autoSpaceDN w:val="0"/>
              <w:adjustRightInd w:val="0"/>
              <w:spacing w:after="0" w:line="240" w:lineRule="auto"/>
              <w:rPr>
                <w:rFonts w:ascii="Times New Roman" w:eastAsiaTheme="minorHAnsi" w:hAnsi="Times New Roman"/>
                <w:sz w:val="28"/>
                <w:szCs w:val="28"/>
                <w:lang w:val="kk-KZ"/>
              </w:rPr>
            </w:pPr>
          </w:p>
          <w:p w14:paraId="5F264050" w14:textId="1315C925" w:rsidR="003C4239" w:rsidRPr="009E4109" w:rsidRDefault="00550977" w:rsidP="00BE4A9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91</w:t>
            </w:r>
          </w:p>
        </w:tc>
      </w:tr>
      <w:tr w:rsidR="009E4109" w:rsidRPr="009E4109" w14:paraId="60729DC8" w14:textId="77777777" w:rsidTr="00DB1D0F">
        <w:trPr>
          <w:trHeight w:val="126"/>
        </w:trPr>
        <w:tc>
          <w:tcPr>
            <w:tcW w:w="812" w:type="dxa"/>
          </w:tcPr>
          <w:p w14:paraId="2E0C9F6D" w14:textId="565D8BBD" w:rsidR="00116C53" w:rsidRPr="009E4109" w:rsidRDefault="00A11566" w:rsidP="00C2736C">
            <w:pPr>
              <w:autoSpaceDE w:val="0"/>
              <w:autoSpaceDN w:val="0"/>
              <w:adjustRightInd w:val="0"/>
              <w:spacing w:after="0" w:line="240" w:lineRule="auto"/>
              <w:rPr>
                <w:rFonts w:ascii="Times New Roman" w:hAnsi="Times New Roman"/>
                <w:sz w:val="28"/>
                <w:szCs w:val="28"/>
                <w:lang w:val="kk-KZ"/>
              </w:rPr>
            </w:pPr>
            <w:r w:rsidRPr="009E4109">
              <w:rPr>
                <w:rFonts w:ascii="Times New Roman" w:hAnsi="Times New Roman"/>
                <w:sz w:val="28"/>
                <w:szCs w:val="28"/>
                <w:lang w:val="kk-KZ"/>
              </w:rPr>
              <w:t>5</w:t>
            </w:r>
          </w:p>
        </w:tc>
        <w:tc>
          <w:tcPr>
            <w:tcW w:w="8363" w:type="dxa"/>
          </w:tcPr>
          <w:p w14:paraId="354CF5E2" w14:textId="2D210CEB" w:rsidR="00116C53" w:rsidRPr="009E4109" w:rsidRDefault="00035C80" w:rsidP="00116C53">
            <w:pPr>
              <w:pStyle w:val="Default"/>
              <w:jc w:val="both"/>
              <w:rPr>
                <w:color w:val="auto"/>
                <w:sz w:val="28"/>
                <w:szCs w:val="28"/>
                <w:lang w:val="kk-KZ"/>
              </w:rPr>
            </w:pPr>
            <w:r w:rsidRPr="009E4109">
              <w:rPr>
                <w:color w:val="auto"/>
                <w:sz w:val="28"/>
                <w:szCs w:val="28"/>
                <w:lang w:val="kk-KZ" w:eastAsia="ru-RU"/>
              </w:rPr>
              <w:t>Зерттеу жұмыстарының экономикалық тиімділігі ..............................</w:t>
            </w:r>
          </w:p>
        </w:tc>
        <w:tc>
          <w:tcPr>
            <w:tcW w:w="709" w:type="dxa"/>
          </w:tcPr>
          <w:p w14:paraId="6481BE69" w14:textId="5BF6902D" w:rsidR="00116C53" w:rsidRPr="009E4109" w:rsidRDefault="00550977" w:rsidP="008A5905">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94</w:t>
            </w:r>
          </w:p>
        </w:tc>
      </w:tr>
      <w:tr w:rsidR="009E4109" w:rsidRPr="009E4109" w14:paraId="373C3C4A" w14:textId="77777777" w:rsidTr="00DB1D0F">
        <w:trPr>
          <w:trHeight w:val="126"/>
        </w:trPr>
        <w:tc>
          <w:tcPr>
            <w:tcW w:w="812" w:type="dxa"/>
          </w:tcPr>
          <w:p w14:paraId="281BE11E" w14:textId="28E7C819" w:rsidR="00C2736C" w:rsidRPr="009E4109" w:rsidRDefault="00A11566" w:rsidP="00035C80">
            <w:pPr>
              <w:autoSpaceDE w:val="0"/>
              <w:autoSpaceDN w:val="0"/>
              <w:adjustRightInd w:val="0"/>
              <w:spacing w:after="0" w:line="240" w:lineRule="auto"/>
              <w:rPr>
                <w:rFonts w:ascii="Times New Roman" w:eastAsiaTheme="minorHAnsi" w:hAnsi="Times New Roman"/>
                <w:sz w:val="28"/>
                <w:szCs w:val="28"/>
              </w:rPr>
            </w:pPr>
            <w:r w:rsidRPr="009E4109">
              <w:rPr>
                <w:rFonts w:ascii="Times New Roman" w:hAnsi="Times New Roman"/>
                <w:sz w:val="28"/>
                <w:szCs w:val="28"/>
              </w:rPr>
              <w:t>5</w:t>
            </w:r>
            <w:r w:rsidR="00035C80" w:rsidRPr="009E4109">
              <w:rPr>
                <w:rFonts w:ascii="Times New Roman" w:hAnsi="Times New Roman"/>
                <w:sz w:val="28"/>
                <w:szCs w:val="28"/>
              </w:rPr>
              <w:t>.1</w:t>
            </w:r>
          </w:p>
        </w:tc>
        <w:tc>
          <w:tcPr>
            <w:tcW w:w="8363" w:type="dxa"/>
          </w:tcPr>
          <w:p w14:paraId="5097FF1C" w14:textId="37AA1BAA" w:rsidR="00C2736C" w:rsidRPr="009E4109" w:rsidRDefault="00035C80" w:rsidP="00203F27">
            <w:pPr>
              <w:pStyle w:val="Default"/>
              <w:jc w:val="both"/>
              <w:rPr>
                <w:color w:val="auto"/>
                <w:sz w:val="28"/>
                <w:szCs w:val="28"/>
              </w:rPr>
            </w:pPr>
            <w:r w:rsidRPr="009E4109">
              <w:rPr>
                <w:bCs/>
                <w:color w:val="auto"/>
                <w:sz w:val="28"/>
                <w:szCs w:val="28"/>
                <w:lang w:val="kk-KZ" w:eastAsia="ru-RU"/>
              </w:rPr>
              <w:t>Өнімнің өзіндік құнының калькуляциясы ............................................</w:t>
            </w:r>
          </w:p>
        </w:tc>
        <w:tc>
          <w:tcPr>
            <w:tcW w:w="709" w:type="dxa"/>
          </w:tcPr>
          <w:p w14:paraId="7222AC63" w14:textId="503F9170" w:rsidR="00C2736C" w:rsidRPr="009E4109" w:rsidRDefault="00550977" w:rsidP="008A5905">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94</w:t>
            </w:r>
          </w:p>
        </w:tc>
      </w:tr>
      <w:tr w:rsidR="009E4109" w:rsidRPr="009E4109" w14:paraId="54595942" w14:textId="77777777" w:rsidTr="00DB1D0F">
        <w:trPr>
          <w:trHeight w:val="126"/>
        </w:trPr>
        <w:tc>
          <w:tcPr>
            <w:tcW w:w="812" w:type="dxa"/>
          </w:tcPr>
          <w:p w14:paraId="1CE1B322" w14:textId="57F8F71C" w:rsidR="00C2736C" w:rsidRPr="009E4109" w:rsidRDefault="00A11566" w:rsidP="008A5905">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5</w:t>
            </w:r>
            <w:r w:rsidR="00035C80" w:rsidRPr="009E4109">
              <w:rPr>
                <w:rFonts w:ascii="Times New Roman" w:eastAsiaTheme="minorHAnsi" w:hAnsi="Times New Roman"/>
                <w:sz w:val="28"/>
                <w:szCs w:val="28"/>
                <w:lang w:val="kk-KZ"/>
              </w:rPr>
              <w:t>.2</w:t>
            </w:r>
          </w:p>
        </w:tc>
        <w:tc>
          <w:tcPr>
            <w:tcW w:w="8363" w:type="dxa"/>
          </w:tcPr>
          <w:p w14:paraId="19A1E76F" w14:textId="34D27FD8" w:rsidR="00C2736C" w:rsidRPr="009E4109" w:rsidRDefault="00035C80" w:rsidP="00203F27">
            <w:pPr>
              <w:pStyle w:val="Default"/>
              <w:jc w:val="both"/>
              <w:rPr>
                <w:color w:val="auto"/>
                <w:sz w:val="28"/>
                <w:szCs w:val="28"/>
                <w:lang w:val="kk-KZ"/>
              </w:rPr>
            </w:pPr>
            <w:r w:rsidRPr="009E4109">
              <w:rPr>
                <w:bCs/>
                <w:color w:val="auto"/>
                <w:sz w:val="28"/>
                <w:szCs w:val="28"/>
                <w:lang w:val="kk-KZ" w:eastAsia="ru-RU"/>
              </w:rPr>
              <w:t>Өнім өндірудің экономикалық негіздемесі ..........................................</w:t>
            </w:r>
          </w:p>
        </w:tc>
        <w:tc>
          <w:tcPr>
            <w:tcW w:w="709" w:type="dxa"/>
          </w:tcPr>
          <w:p w14:paraId="73385D1F" w14:textId="7721CE1D" w:rsidR="00C2736C" w:rsidRPr="009E4109" w:rsidRDefault="00550977" w:rsidP="008A5905">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97</w:t>
            </w:r>
          </w:p>
        </w:tc>
      </w:tr>
      <w:tr w:rsidR="009E4109" w:rsidRPr="009E4109" w14:paraId="0EFCE80C" w14:textId="77777777" w:rsidTr="00DB1D0F">
        <w:trPr>
          <w:trHeight w:val="126"/>
        </w:trPr>
        <w:tc>
          <w:tcPr>
            <w:tcW w:w="9175" w:type="dxa"/>
            <w:gridSpan w:val="2"/>
          </w:tcPr>
          <w:p w14:paraId="6517CA03" w14:textId="4197D4BB" w:rsidR="00E101AC" w:rsidRPr="009E4109" w:rsidRDefault="00F316B9" w:rsidP="00E101AC">
            <w:pPr>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ҚОРЫТЫНДЫ……</w:t>
            </w:r>
            <w:r w:rsidR="00E101AC" w:rsidRPr="009E4109">
              <w:rPr>
                <w:rFonts w:ascii="Times New Roman" w:eastAsiaTheme="minorHAnsi" w:hAnsi="Times New Roman"/>
                <w:sz w:val="28"/>
                <w:szCs w:val="28"/>
              </w:rPr>
              <w:t>..........................................................................................</w:t>
            </w:r>
            <w:r w:rsidR="005F43F7" w:rsidRPr="009E4109">
              <w:rPr>
                <w:rFonts w:ascii="Times New Roman" w:eastAsiaTheme="minorHAnsi" w:hAnsi="Times New Roman"/>
                <w:sz w:val="28"/>
                <w:szCs w:val="28"/>
              </w:rPr>
              <w:t>...</w:t>
            </w:r>
          </w:p>
        </w:tc>
        <w:tc>
          <w:tcPr>
            <w:tcW w:w="709" w:type="dxa"/>
          </w:tcPr>
          <w:p w14:paraId="5CADB4C6" w14:textId="155517BF" w:rsidR="00E101AC" w:rsidRPr="009E4109" w:rsidRDefault="00550977" w:rsidP="003C4239">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rPr>
              <w:t>103</w:t>
            </w:r>
          </w:p>
        </w:tc>
      </w:tr>
      <w:tr w:rsidR="009E4109" w:rsidRPr="009E4109" w14:paraId="55437FC8" w14:textId="77777777" w:rsidTr="00DB1D0F">
        <w:trPr>
          <w:trHeight w:val="126"/>
        </w:trPr>
        <w:tc>
          <w:tcPr>
            <w:tcW w:w="9175" w:type="dxa"/>
            <w:gridSpan w:val="2"/>
          </w:tcPr>
          <w:p w14:paraId="175EDF37" w14:textId="4953FDAF" w:rsidR="00E101AC" w:rsidRPr="009E4109" w:rsidRDefault="00F316B9" w:rsidP="00E101AC">
            <w:pPr>
              <w:autoSpaceDE w:val="0"/>
              <w:autoSpaceDN w:val="0"/>
              <w:adjustRightInd w:val="0"/>
              <w:spacing w:after="0" w:line="240" w:lineRule="auto"/>
              <w:rPr>
                <w:rFonts w:ascii="Times New Roman" w:eastAsiaTheme="minorHAnsi" w:hAnsi="Times New Roman"/>
                <w:sz w:val="28"/>
                <w:szCs w:val="28"/>
              </w:rPr>
            </w:pPr>
            <w:r w:rsidRPr="009E4109">
              <w:rPr>
                <w:rFonts w:ascii="Times New Roman" w:hAnsi="Times New Roman"/>
                <w:sz w:val="28"/>
                <w:szCs w:val="28"/>
                <w:lang w:val="kk-KZ"/>
              </w:rPr>
              <w:t>ӨНДІРІСКЕ ҰСЫНЫС.......</w:t>
            </w:r>
            <w:r w:rsidR="00E101AC" w:rsidRPr="009E4109">
              <w:rPr>
                <w:rFonts w:ascii="Times New Roman" w:hAnsi="Times New Roman"/>
                <w:sz w:val="28"/>
                <w:szCs w:val="28"/>
                <w:lang w:val="kk-KZ"/>
              </w:rPr>
              <w:t xml:space="preserve"> </w:t>
            </w:r>
            <w:r w:rsidR="00E101AC" w:rsidRPr="009E4109">
              <w:rPr>
                <w:sz w:val="28"/>
                <w:szCs w:val="28"/>
              </w:rPr>
              <w:t>…………………………………………………………………………</w:t>
            </w:r>
          </w:p>
        </w:tc>
        <w:tc>
          <w:tcPr>
            <w:tcW w:w="709" w:type="dxa"/>
          </w:tcPr>
          <w:p w14:paraId="2DA60611" w14:textId="112C9EED" w:rsidR="00E101AC" w:rsidRPr="009E4109" w:rsidRDefault="00550977" w:rsidP="00E101AC">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105</w:t>
            </w:r>
          </w:p>
        </w:tc>
      </w:tr>
      <w:tr w:rsidR="009E4109" w:rsidRPr="009E4109" w14:paraId="00F1A8EF" w14:textId="77777777" w:rsidTr="00DB1D0F">
        <w:trPr>
          <w:trHeight w:val="126"/>
        </w:trPr>
        <w:tc>
          <w:tcPr>
            <w:tcW w:w="9175" w:type="dxa"/>
            <w:gridSpan w:val="2"/>
          </w:tcPr>
          <w:p w14:paraId="198A120C" w14:textId="48AC4EE5" w:rsidR="00E101AC" w:rsidRPr="009E4109" w:rsidRDefault="00E101AC" w:rsidP="00E101AC">
            <w:pPr>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ПА</w:t>
            </w:r>
            <w:r w:rsidR="003C4239" w:rsidRPr="009E4109">
              <w:rPr>
                <w:rFonts w:ascii="Times New Roman" w:eastAsiaTheme="minorHAnsi" w:hAnsi="Times New Roman"/>
                <w:sz w:val="28"/>
                <w:szCs w:val="28"/>
                <w:lang w:val="kk-KZ"/>
              </w:rPr>
              <w:t>Й</w:t>
            </w:r>
            <w:r w:rsidRPr="009E4109">
              <w:rPr>
                <w:rFonts w:ascii="Times New Roman" w:eastAsiaTheme="minorHAnsi" w:hAnsi="Times New Roman"/>
                <w:sz w:val="28"/>
                <w:szCs w:val="28"/>
              </w:rPr>
              <w:t>ДАЛАНЫЛҒАН ӘДЕБИЕТТЕР ТІЗІМІ...................................................</w:t>
            </w:r>
          </w:p>
        </w:tc>
        <w:tc>
          <w:tcPr>
            <w:tcW w:w="709" w:type="dxa"/>
          </w:tcPr>
          <w:p w14:paraId="60E30989" w14:textId="5F6CD6D9" w:rsidR="00E101AC" w:rsidRPr="009E4109" w:rsidRDefault="00550977" w:rsidP="00E101AC">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106</w:t>
            </w:r>
          </w:p>
        </w:tc>
      </w:tr>
      <w:tr w:rsidR="009E4109" w:rsidRPr="009E4109" w14:paraId="2DE11E66" w14:textId="77777777" w:rsidTr="00DB1D0F">
        <w:trPr>
          <w:trHeight w:val="126"/>
        </w:trPr>
        <w:tc>
          <w:tcPr>
            <w:tcW w:w="9175" w:type="dxa"/>
            <w:gridSpan w:val="2"/>
          </w:tcPr>
          <w:p w14:paraId="51EA9C55" w14:textId="2F480693" w:rsidR="00E101AC" w:rsidRPr="009E4109" w:rsidRDefault="00E101AC" w:rsidP="00E101AC">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ҚОСЫМШАЛАР...............................................................................................</w:t>
            </w:r>
          </w:p>
        </w:tc>
        <w:tc>
          <w:tcPr>
            <w:tcW w:w="709" w:type="dxa"/>
          </w:tcPr>
          <w:p w14:paraId="307C5BF9" w14:textId="67A6CD06" w:rsidR="00E101AC" w:rsidRPr="009E4109" w:rsidRDefault="003C4239" w:rsidP="00E101AC">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rPr>
              <w:t>1</w:t>
            </w:r>
            <w:r w:rsidR="00550977" w:rsidRPr="009E4109">
              <w:rPr>
                <w:rFonts w:ascii="Times New Roman" w:eastAsiaTheme="minorHAnsi" w:hAnsi="Times New Roman"/>
                <w:sz w:val="28"/>
                <w:szCs w:val="28"/>
                <w:lang w:val="kk-KZ"/>
              </w:rPr>
              <w:t>17</w:t>
            </w:r>
          </w:p>
        </w:tc>
      </w:tr>
    </w:tbl>
    <w:p w14:paraId="6F422010" w14:textId="62F0DB7E" w:rsidR="008F1893" w:rsidRPr="009E4109" w:rsidRDefault="008F1893" w:rsidP="007206E0">
      <w:pPr>
        <w:pStyle w:val="Default"/>
        <w:rPr>
          <w:b/>
          <w:bCs/>
          <w:color w:val="auto"/>
          <w:sz w:val="28"/>
          <w:szCs w:val="28"/>
          <w:lang w:val="kk-KZ"/>
        </w:rPr>
      </w:pPr>
    </w:p>
    <w:p w14:paraId="4D215A1F" w14:textId="74F034A4" w:rsidR="004C4446" w:rsidRPr="009E4109" w:rsidRDefault="004C4446" w:rsidP="007206E0">
      <w:pPr>
        <w:pStyle w:val="Default"/>
        <w:rPr>
          <w:b/>
          <w:bCs/>
          <w:color w:val="auto"/>
          <w:sz w:val="28"/>
          <w:szCs w:val="28"/>
          <w:lang w:val="kk-KZ"/>
        </w:rPr>
      </w:pPr>
    </w:p>
    <w:p w14:paraId="68DA4B43" w14:textId="77777777" w:rsidR="003C4239" w:rsidRPr="009E4109" w:rsidRDefault="003C4239" w:rsidP="007206E0">
      <w:pPr>
        <w:pStyle w:val="Default"/>
        <w:rPr>
          <w:b/>
          <w:bCs/>
          <w:color w:val="auto"/>
          <w:sz w:val="28"/>
          <w:szCs w:val="28"/>
          <w:lang w:val="kk-KZ"/>
        </w:rPr>
      </w:pPr>
    </w:p>
    <w:p w14:paraId="1986365D" w14:textId="77777777" w:rsidR="003C4239" w:rsidRPr="009E4109" w:rsidRDefault="003C4239" w:rsidP="007206E0">
      <w:pPr>
        <w:pStyle w:val="Default"/>
        <w:rPr>
          <w:b/>
          <w:bCs/>
          <w:color w:val="auto"/>
          <w:sz w:val="28"/>
          <w:szCs w:val="28"/>
          <w:lang w:val="kk-KZ"/>
        </w:rPr>
      </w:pPr>
    </w:p>
    <w:p w14:paraId="4CE04C46" w14:textId="77777777" w:rsidR="003C4239" w:rsidRPr="009E4109" w:rsidRDefault="003C4239" w:rsidP="007206E0">
      <w:pPr>
        <w:pStyle w:val="Default"/>
        <w:rPr>
          <w:b/>
          <w:bCs/>
          <w:color w:val="auto"/>
          <w:sz w:val="28"/>
          <w:szCs w:val="28"/>
          <w:lang w:val="kk-KZ"/>
        </w:rPr>
      </w:pPr>
    </w:p>
    <w:p w14:paraId="53DB0600" w14:textId="77777777" w:rsidR="003C4239" w:rsidRPr="009E4109" w:rsidRDefault="003C4239" w:rsidP="007206E0">
      <w:pPr>
        <w:pStyle w:val="Default"/>
        <w:rPr>
          <w:b/>
          <w:bCs/>
          <w:color w:val="auto"/>
          <w:sz w:val="28"/>
          <w:szCs w:val="28"/>
          <w:lang w:val="kk-KZ"/>
        </w:rPr>
      </w:pPr>
    </w:p>
    <w:p w14:paraId="14820F69" w14:textId="77777777" w:rsidR="003C4239" w:rsidRPr="009E4109" w:rsidRDefault="003C4239" w:rsidP="007206E0">
      <w:pPr>
        <w:pStyle w:val="Default"/>
        <w:rPr>
          <w:b/>
          <w:bCs/>
          <w:color w:val="auto"/>
          <w:sz w:val="28"/>
          <w:szCs w:val="28"/>
          <w:lang w:val="kk-KZ"/>
        </w:rPr>
      </w:pPr>
    </w:p>
    <w:p w14:paraId="5C95E7B7" w14:textId="77777777" w:rsidR="003C4239" w:rsidRPr="009E4109" w:rsidRDefault="003C4239" w:rsidP="007206E0">
      <w:pPr>
        <w:pStyle w:val="Default"/>
        <w:rPr>
          <w:b/>
          <w:bCs/>
          <w:color w:val="auto"/>
          <w:sz w:val="28"/>
          <w:szCs w:val="28"/>
          <w:lang w:val="kk-KZ"/>
        </w:rPr>
      </w:pPr>
    </w:p>
    <w:p w14:paraId="7DE736A3" w14:textId="77777777" w:rsidR="003C4239" w:rsidRPr="009E4109" w:rsidRDefault="003C4239" w:rsidP="007206E0">
      <w:pPr>
        <w:pStyle w:val="Default"/>
        <w:rPr>
          <w:b/>
          <w:bCs/>
          <w:color w:val="auto"/>
          <w:sz w:val="28"/>
          <w:szCs w:val="28"/>
          <w:lang w:val="kk-KZ"/>
        </w:rPr>
      </w:pPr>
    </w:p>
    <w:p w14:paraId="2A27FF48" w14:textId="77777777" w:rsidR="003C4239" w:rsidRPr="009E4109" w:rsidRDefault="003C4239" w:rsidP="007206E0">
      <w:pPr>
        <w:pStyle w:val="Default"/>
        <w:rPr>
          <w:b/>
          <w:bCs/>
          <w:color w:val="auto"/>
          <w:sz w:val="28"/>
          <w:szCs w:val="28"/>
          <w:lang w:val="kk-KZ"/>
        </w:rPr>
      </w:pPr>
    </w:p>
    <w:p w14:paraId="5B792E91" w14:textId="77777777" w:rsidR="003C4239" w:rsidRPr="009E4109" w:rsidRDefault="003C4239" w:rsidP="007206E0">
      <w:pPr>
        <w:pStyle w:val="Default"/>
        <w:rPr>
          <w:b/>
          <w:bCs/>
          <w:color w:val="auto"/>
          <w:sz w:val="28"/>
          <w:szCs w:val="28"/>
          <w:lang w:val="kk-KZ"/>
        </w:rPr>
      </w:pPr>
    </w:p>
    <w:p w14:paraId="52FC6078" w14:textId="77777777" w:rsidR="003C4239" w:rsidRPr="009E4109" w:rsidRDefault="003C4239" w:rsidP="007206E0">
      <w:pPr>
        <w:pStyle w:val="Default"/>
        <w:rPr>
          <w:b/>
          <w:bCs/>
          <w:color w:val="auto"/>
          <w:sz w:val="28"/>
          <w:szCs w:val="28"/>
          <w:lang w:val="kk-KZ"/>
        </w:rPr>
      </w:pPr>
    </w:p>
    <w:p w14:paraId="370DB5BC" w14:textId="77777777" w:rsidR="003C4239" w:rsidRPr="009E4109" w:rsidRDefault="003C4239" w:rsidP="007206E0">
      <w:pPr>
        <w:pStyle w:val="Default"/>
        <w:rPr>
          <w:b/>
          <w:bCs/>
          <w:color w:val="auto"/>
          <w:sz w:val="28"/>
          <w:szCs w:val="28"/>
          <w:lang w:val="kk-KZ"/>
        </w:rPr>
      </w:pPr>
    </w:p>
    <w:p w14:paraId="2401B47B" w14:textId="77777777" w:rsidR="003C4239" w:rsidRPr="009E4109" w:rsidRDefault="003C4239" w:rsidP="007206E0">
      <w:pPr>
        <w:pStyle w:val="Default"/>
        <w:rPr>
          <w:b/>
          <w:bCs/>
          <w:color w:val="auto"/>
          <w:sz w:val="28"/>
          <w:szCs w:val="28"/>
          <w:lang w:val="kk-KZ"/>
        </w:rPr>
      </w:pPr>
    </w:p>
    <w:p w14:paraId="70759B96" w14:textId="77777777" w:rsidR="003C4239" w:rsidRPr="009E4109" w:rsidRDefault="003C4239" w:rsidP="007206E0">
      <w:pPr>
        <w:pStyle w:val="Default"/>
        <w:rPr>
          <w:b/>
          <w:bCs/>
          <w:color w:val="auto"/>
          <w:sz w:val="28"/>
          <w:szCs w:val="28"/>
          <w:lang w:val="kk-KZ"/>
        </w:rPr>
      </w:pPr>
    </w:p>
    <w:p w14:paraId="6ADEBF94" w14:textId="77777777" w:rsidR="003C4239" w:rsidRPr="009E4109" w:rsidRDefault="003C4239" w:rsidP="007206E0">
      <w:pPr>
        <w:pStyle w:val="Default"/>
        <w:rPr>
          <w:b/>
          <w:bCs/>
          <w:color w:val="auto"/>
          <w:sz w:val="28"/>
          <w:szCs w:val="28"/>
          <w:lang w:val="kk-KZ"/>
        </w:rPr>
      </w:pPr>
    </w:p>
    <w:p w14:paraId="7E6874CB" w14:textId="77777777" w:rsidR="003C4239" w:rsidRPr="009E4109" w:rsidRDefault="003C4239" w:rsidP="007206E0">
      <w:pPr>
        <w:pStyle w:val="Default"/>
        <w:rPr>
          <w:b/>
          <w:bCs/>
          <w:color w:val="auto"/>
          <w:sz w:val="28"/>
          <w:szCs w:val="28"/>
          <w:lang w:val="kk-KZ"/>
        </w:rPr>
      </w:pPr>
    </w:p>
    <w:p w14:paraId="08557C79" w14:textId="77777777" w:rsidR="003C4239" w:rsidRPr="009E4109" w:rsidRDefault="003C4239" w:rsidP="007206E0">
      <w:pPr>
        <w:pStyle w:val="Default"/>
        <w:rPr>
          <w:b/>
          <w:bCs/>
          <w:color w:val="auto"/>
          <w:sz w:val="28"/>
          <w:szCs w:val="28"/>
          <w:lang w:val="kk-KZ"/>
        </w:rPr>
      </w:pPr>
    </w:p>
    <w:p w14:paraId="5294D0A6" w14:textId="77777777" w:rsidR="003C4239" w:rsidRPr="009E4109" w:rsidRDefault="003C4239" w:rsidP="007206E0">
      <w:pPr>
        <w:pStyle w:val="Default"/>
        <w:rPr>
          <w:b/>
          <w:bCs/>
          <w:color w:val="auto"/>
          <w:sz w:val="28"/>
          <w:szCs w:val="28"/>
          <w:lang w:val="kk-KZ"/>
        </w:rPr>
      </w:pPr>
    </w:p>
    <w:p w14:paraId="32154DF7" w14:textId="77777777" w:rsidR="003C4239" w:rsidRPr="009E4109" w:rsidRDefault="003C4239" w:rsidP="007206E0">
      <w:pPr>
        <w:pStyle w:val="Default"/>
        <w:rPr>
          <w:b/>
          <w:bCs/>
          <w:color w:val="auto"/>
          <w:sz w:val="28"/>
          <w:szCs w:val="28"/>
          <w:lang w:val="kk-KZ"/>
        </w:rPr>
      </w:pPr>
    </w:p>
    <w:p w14:paraId="765CD884" w14:textId="77777777" w:rsidR="003C4239" w:rsidRPr="009E4109" w:rsidRDefault="003C4239" w:rsidP="007206E0">
      <w:pPr>
        <w:pStyle w:val="Default"/>
        <w:rPr>
          <w:b/>
          <w:bCs/>
          <w:color w:val="auto"/>
          <w:sz w:val="28"/>
          <w:szCs w:val="28"/>
          <w:lang w:val="kk-KZ"/>
        </w:rPr>
      </w:pPr>
    </w:p>
    <w:p w14:paraId="62EB2D59" w14:textId="77777777" w:rsidR="003C4239" w:rsidRPr="009E4109" w:rsidRDefault="003C4239" w:rsidP="007206E0">
      <w:pPr>
        <w:pStyle w:val="Default"/>
        <w:rPr>
          <w:b/>
          <w:bCs/>
          <w:color w:val="auto"/>
          <w:sz w:val="28"/>
          <w:szCs w:val="28"/>
          <w:lang w:val="kk-KZ"/>
        </w:rPr>
      </w:pPr>
    </w:p>
    <w:p w14:paraId="733790A9" w14:textId="77777777" w:rsidR="003C4239" w:rsidRPr="009E4109" w:rsidRDefault="003C4239" w:rsidP="007206E0">
      <w:pPr>
        <w:pStyle w:val="Default"/>
        <w:rPr>
          <w:b/>
          <w:bCs/>
          <w:color w:val="auto"/>
          <w:sz w:val="28"/>
          <w:szCs w:val="28"/>
          <w:lang w:val="kk-KZ"/>
        </w:rPr>
      </w:pPr>
    </w:p>
    <w:p w14:paraId="35B5A1B9" w14:textId="77777777" w:rsidR="003C4239" w:rsidRPr="009E4109" w:rsidRDefault="003C4239" w:rsidP="007206E0">
      <w:pPr>
        <w:pStyle w:val="Default"/>
        <w:rPr>
          <w:b/>
          <w:bCs/>
          <w:color w:val="auto"/>
          <w:sz w:val="28"/>
          <w:szCs w:val="28"/>
          <w:lang w:val="kk-KZ"/>
        </w:rPr>
      </w:pPr>
    </w:p>
    <w:p w14:paraId="140A197D" w14:textId="77777777" w:rsidR="003C4239" w:rsidRPr="009E4109" w:rsidRDefault="003C4239" w:rsidP="007206E0">
      <w:pPr>
        <w:pStyle w:val="Default"/>
        <w:rPr>
          <w:b/>
          <w:bCs/>
          <w:color w:val="auto"/>
          <w:sz w:val="28"/>
          <w:szCs w:val="28"/>
          <w:lang w:val="kk-KZ"/>
        </w:rPr>
      </w:pPr>
    </w:p>
    <w:p w14:paraId="62809DBC" w14:textId="77777777" w:rsidR="003C4239" w:rsidRPr="009E4109" w:rsidRDefault="003C4239" w:rsidP="007206E0">
      <w:pPr>
        <w:pStyle w:val="Default"/>
        <w:rPr>
          <w:b/>
          <w:bCs/>
          <w:color w:val="auto"/>
          <w:sz w:val="28"/>
          <w:szCs w:val="28"/>
          <w:lang w:val="kk-KZ"/>
        </w:rPr>
      </w:pPr>
    </w:p>
    <w:p w14:paraId="7B302084" w14:textId="77777777" w:rsidR="003C4239" w:rsidRPr="009E4109" w:rsidRDefault="003C4239" w:rsidP="007206E0">
      <w:pPr>
        <w:pStyle w:val="Default"/>
        <w:rPr>
          <w:b/>
          <w:bCs/>
          <w:color w:val="auto"/>
          <w:sz w:val="28"/>
          <w:szCs w:val="28"/>
          <w:lang w:val="kk-KZ"/>
        </w:rPr>
      </w:pPr>
    </w:p>
    <w:p w14:paraId="005C6563" w14:textId="77777777" w:rsidR="003C4239" w:rsidRPr="009E4109" w:rsidRDefault="003C4239" w:rsidP="007206E0">
      <w:pPr>
        <w:pStyle w:val="Default"/>
        <w:rPr>
          <w:b/>
          <w:bCs/>
          <w:color w:val="auto"/>
          <w:sz w:val="28"/>
          <w:szCs w:val="28"/>
          <w:lang w:val="kk-KZ"/>
        </w:rPr>
      </w:pPr>
    </w:p>
    <w:p w14:paraId="73AA3CFC" w14:textId="77777777" w:rsidR="003C4239" w:rsidRPr="009E4109" w:rsidRDefault="003C4239" w:rsidP="007206E0">
      <w:pPr>
        <w:pStyle w:val="Default"/>
        <w:rPr>
          <w:b/>
          <w:bCs/>
          <w:color w:val="auto"/>
          <w:sz w:val="28"/>
          <w:szCs w:val="28"/>
          <w:lang w:val="kk-KZ"/>
        </w:rPr>
      </w:pPr>
    </w:p>
    <w:p w14:paraId="64F28E53" w14:textId="77777777" w:rsidR="003C4239" w:rsidRPr="009E4109" w:rsidRDefault="003C4239" w:rsidP="007206E0">
      <w:pPr>
        <w:pStyle w:val="Default"/>
        <w:rPr>
          <w:b/>
          <w:bCs/>
          <w:color w:val="auto"/>
          <w:sz w:val="28"/>
          <w:szCs w:val="28"/>
          <w:lang w:val="kk-KZ"/>
        </w:rPr>
      </w:pPr>
    </w:p>
    <w:p w14:paraId="484AFB44" w14:textId="77777777" w:rsidR="003C4239" w:rsidRPr="009E4109" w:rsidRDefault="003C4239" w:rsidP="007206E0">
      <w:pPr>
        <w:pStyle w:val="Default"/>
        <w:rPr>
          <w:b/>
          <w:bCs/>
          <w:color w:val="auto"/>
          <w:sz w:val="28"/>
          <w:szCs w:val="28"/>
          <w:lang w:val="kk-KZ"/>
        </w:rPr>
      </w:pPr>
    </w:p>
    <w:p w14:paraId="7F9635DE" w14:textId="77777777" w:rsidR="003C4239" w:rsidRPr="009E4109" w:rsidRDefault="003C4239" w:rsidP="007206E0">
      <w:pPr>
        <w:pStyle w:val="Default"/>
        <w:rPr>
          <w:b/>
          <w:bCs/>
          <w:color w:val="auto"/>
          <w:sz w:val="28"/>
          <w:szCs w:val="28"/>
          <w:lang w:val="kk-KZ"/>
        </w:rPr>
      </w:pPr>
    </w:p>
    <w:p w14:paraId="409D8181" w14:textId="77777777" w:rsidR="003C4239" w:rsidRPr="009E4109" w:rsidRDefault="003C4239" w:rsidP="007206E0">
      <w:pPr>
        <w:pStyle w:val="Default"/>
        <w:rPr>
          <w:b/>
          <w:bCs/>
          <w:color w:val="auto"/>
          <w:sz w:val="28"/>
          <w:szCs w:val="28"/>
          <w:lang w:val="kk-KZ"/>
        </w:rPr>
      </w:pPr>
    </w:p>
    <w:p w14:paraId="757E1571" w14:textId="77777777" w:rsidR="003C4239" w:rsidRPr="009E4109" w:rsidRDefault="003C4239" w:rsidP="007206E0">
      <w:pPr>
        <w:pStyle w:val="Default"/>
        <w:rPr>
          <w:b/>
          <w:bCs/>
          <w:color w:val="auto"/>
          <w:sz w:val="28"/>
          <w:szCs w:val="28"/>
          <w:lang w:val="kk-KZ"/>
        </w:rPr>
      </w:pPr>
    </w:p>
    <w:p w14:paraId="01097941" w14:textId="77777777" w:rsidR="003C4239" w:rsidRPr="009E4109" w:rsidRDefault="003C4239" w:rsidP="007206E0">
      <w:pPr>
        <w:pStyle w:val="Default"/>
        <w:rPr>
          <w:b/>
          <w:bCs/>
          <w:color w:val="auto"/>
          <w:sz w:val="28"/>
          <w:szCs w:val="28"/>
          <w:lang w:val="kk-KZ"/>
        </w:rPr>
      </w:pPr>
    </w:p>
    <w:p w14:paraId="6892FEE1" w14:textId="77777777" w:rsidR="00414F41" w:rsidRPr="009E4109" w:rsidRDefault="00414F41" w:rsidP="00A76093">
      <w:pPr>
        <w:pStyle w:val="Default"/>
        <w:jc w:val="center"/>
        <w:rPr>
          <w:b/>
          <w:bCs/>
          <w:color w:val="auto"/>
          <w:sz w:val="28"/>
          <w:szCs w:val="28"/>
        </w:rPr>
      </w:pPr>
      <w:r w:rsidRPr="009E4109">
        <w:rPr>
          <w:b/>
          <w:bCs/>
          <w:color w:val="auto"/>
          <w:sz w:val="28"/>
          <w:szCs w:val="28"/>
        </w:rPr>
        <w:lastRenderedPageBreak/>
        <w:t>НОРМАТИВТІК СІЛТЕМЕЛЕР</w:t>
      </w:r>
    </w:p>
    <w:p w14:paraId="6A48F1BA" w14:textId="77777777" w:rsidR="00A76093" w:rsidRPr="009E4109" w:rsidRDefault="00414F41" w:rsidP="00BA7341">
      <w:pPr>
        <w:pStyle w:val="Default"/>
        <w:ind w:firstLine="709"/>
        <w:jc w:val="both"/>
        <w:rPr>
          <w:color w:val="auto"/>
          <w:sz w:val="28"/>
          <w:szCs w:val="28"/>
        </w:rPr>
      </w:pPr>
      <w:r w:rsidRPr="009E4109">
        <w:rPr>
          <w:color w:val="auto"/>
          <w:sz w:val="28"/>
          <w:szCs w:val="28"/>
        </w:rPr>
        <w:t xml:space="preserve">Диссертациялық жұмыста келесі нормативті құжаттар мен </w:t>
      </w:r>
      <w:r w:rsidR="00BA7341" w:rsidRPr="009E4109">
        <w:rPr>
          <w:color w:val="auto"/>
          <w:sz w:val="28"/>
          <w:szCs w:val="28"/>
        </w:rPr>
        <w:t xml:space="preserve">стандарттарға сілтеме жасалды: </w:t>
      </w:r>
    </w:p>
    <w:p w14:paraId="0B6E4D4E" w14:textId="77777777" w:rsidR="00414F41" w:rsidRPr="009E4109" w:rsidRDefault="00414F41" w:rsidP="00A76093">
      <w:pPr>
        <w:pStyle w:val="Default"/>
        <w:ind w:firstLine="709"/>
        <w:jc w:val="both"/>
        <w:rPr>
          <w:color w:val="auto"/>
          <w:sz w:val="28"/>
          <w:szCs w:val="28"/>
          <w:lang w:val="kk-KZ"/>
        </w:rPr>
      </w:pPr>
      <w:r w:rsidRPr="009E4109">
        <w:rPr>
          <w:color w:val="auto"/>
          <w:sz w:val="28"/>
          <w:szCs w:val="28"/>
          <w:lang w:val="kk-KZ"/>
        </w:rPr>
        <w:t xml:space="preserve">Философия докторы Ph.D, бейіні бойынша доктор ғылыми дәрежесін алу үшін диссертацияны ресімдеу ережелері, ҚР БҒМ, 2014 жыл. </w:t>
      </w:r>
    </w:p>
    <w:p w14:paraId="21986FEC" w14:textId="77777777" w:rsidR="00414F41" w:rsidRPr="009E4109" w:rsidRDefault="00414F41" w:rsidP="00A76093">
      <w:pPr>
        <w:pStyle w:val="Default"/>
        <w:ind w:firstLine="709"/>
        <w:jc w:val="both"/>
        <w:rPr>
          <w:color w:val="auto"/>
          <w:sz w:val="28"/>
          <w:szCs w:val="28"/>
          <w:lang w:val="kk-KZ"/>
        </w:rPr>
      </w:pPr>
      <w:r w:rsidRPr="009E4109">
        <w:rPr>
          <w:color w:val="auto"/>
          <w:sz w:val="28"/>
          <w:szCs w:val="28"/>
          <w:lang w:val="kk-KZ"/>
        </w:rPr>
        <w:t xml:space="preserve">МемСт 5.04.034-2011 - Жалпыға міндетті мемлекеттік білім стандарты «Жоғары оқу орнынан кейінгі білім - докторантура Ph.D негізгі ережелері». </w:t>
      </w:r>
    </w:p>
    <w:p w14:paraId="700A6841" w14:textId="77777777" w:rsidR="00414F41" w:rsidRPr="009E4109" w:rsidRDefault="00414F41" w:rsidP="00A76093">
      <w:pPr>
        <w:pStyle w:val="Default"/>
        <w:ind w:firstLine="709"/>
        <w:jc w:val="both"/>
        <w:rPr>
          <w:color w:val="auto"/>
          <w:sz w:val="28"/>
          <w:szCs w:val="28"/>
        </w:rPr>
      </w:pPr>
      <w:r w:rsidRPr="009E4109">
        <w:rPr>
          <w:color w:val="auto"/>
          <w:sz w:val="28"/>
          <w:szCs w:val="28"/>
        </w:rPr>
        <w:t xml:space="preserve">МемСТ 7.32-2001- Мемлекет аралық стандарт «Ғылыми зерттеу жұмыстары туралы Есеп. Құрылымы және рәсімдеу ережелері». </w:t>
      </w:r>
    </w:p>
    <w:p w14:paraId="5A4E764E" w14:textId="77777777" w:rsidR="00414F41" w:rsidRPr="009E4109" w:rsidRDefault="00414F41" w:rsidP="00A76093">
      <w:pPr>
        <w:pStyle w:val="Default"/>
        <w:ind w:firstLine="709"/>
        <w:jc w:val="both"/>
        <w:rPr>
          <w:color w:val="auto"/>
          <w:sz w:val="28"/>
          <w:szCs w:val="28"/>
        </w:rPr>
      </w:pPr>
      <w:r w:rsidRPr="009E4109">
        <w:rPr>
          <w:color w:val="auto"/>
          <w:sz w:val="28"/>
          <w:szCs w:val="28"/>
        </w:rPr>
        <w:t xml:space="preserve">МемСТ 7.1-2003. Библиографиялық жазба. «Құжатқа библиографиялық сипаттама беру. Жалпы талаптар мен жасау ережесі». </w:t>
      </w:r>
    </w:p>
    <w:p w14:paraId="0F1D6F5F" w14:textId="77777777" w:rsidR="00414F41" w:rsidRPr="009E4109" w:rsidRDefault="00414F41" w:rsidP="00A76093">
      <w:pPr>
        <w:pStyle w:val="Default"/>
        <w:ind w:firstLine="709"/>
        <w:jc w:val="both"/>
        <w:rPr>
          <w:color w:val="auto"/>
          <w:sz w:val="28"/>
          <w:szCs w:val="28"/>
        </w:rPr>
      </w:pPr>
      <w:r w:rsidRPr="009E4109">
        <w:rPr>
          <w:color w:val="auto"/>
          <w:sz w:val="28"/>
          <w:szCs w:val="28"/>
        </w:rPr>
        <w:t xml:space="preserve">МемСТ 32277 - 2013 Сынау әдістерін жеке қасиеттері мен биологиялық, биохимиялық, морфологиялық талдау тәсілі. </w:t>
      </w:r>
    </w:p>
    <w:p w14:paraId="77464B9A" w14:textId="77777777" w:rsidR="00414F41" w:rsidRPr="009E4109" w:rsidRDefault="00414F41" w:rsidP="00A76093">
      <w:pPr>
        <w:pStyle w:val="Default"/>
        <w:ind w:firstLine="709"/>
        <w:jc w:val="both"/>
        <w:rPr>
          <w:color w:val="auto"/>
          <w:sz w:val="28"/>
          <w:szCs w:val="28"/>
        </w:rPr>
      </w:pPr>
      <w:r w:rsidRPr="009E4109">
        <w:rPr>
          <w:color w:val="auto"/>
          <w:sz w:val="28"/>
          <w:szCs w:val="28"/>
        </w:rPr>
        <w:t xml:space="preserve">МемСТ 25966-83 – Мемлекет аралық стандарт «Сүтті және қос бағыттағы ірі қара малдарының өнімділік көрсеткіштерін анықтау тәсілдері». </w:t>
      </w:r>
    </w:p>
    <w:p w14:paraId="5ECF46B5" w14:textId="77777777" w:rsidR="00414F41" w:rsidRPr="009E4109" w:rsidRDefault="00414F41" w:rsidP="00A76093">
      <w:pPr>
        <w:pStyle w:val="Default"/>
        <w:ind w:firstLine="709"/>
        <w:jc w:val="both"/>
        <w:rPr>
          <w:color w:val="auto"/>
          <w:sz w:val="28"/>
          <w:szCs w:val="28"/>
        </w:rPr>
      </w:pPr>
      <w:r w:rsidRPr="009E4109">
        <w:rPr>
          <w:color w:val="auto"/>
          <w:sz w:val="28"/>
          <w:szCs w:val="28"/>
        </w:rPr>
        <w:t xml:space="preserve">МемСТ 3622-68 – Мемлекет аралық стандарт «Сүт сынамасын алу және оларды сынаққа дайындау». </w:t>
      </w:r>
    </w:p>
    <w:p w14:paraId="50D88005" w14:textId="77777777" w:rsidR="00414F41" w:rsidRPr="009E4109" w:rsidRDefault="00414F41" w:rsidP="00A76093">
      <w:pPr>
        <w:pStyle w:val="Default"/>
        <w:ind w:firstLine="709"/>
        <w:jc w:val="both"/>
        <w:rPr>
          <w:color w:val="auto"/>
          <w:sz w:val="28"/>
          <w:szCs w:val="28"/>
        </w:rPr>
      </w:pPr>
      <w:r w:rsidRPr="009E4109">
        <w:rPr>
          <w:color w:val="auto"/>
          <w:sz w:val="28"/>
          <w:szCs w:val="28"/>
        </w:rPr>
        <w:t xml:space="preserve">МемСТ 22760-77 – Мемлекет аралық стандарт «Сүттің құрамындағы майдың массалық мөлшерін анықтау». </w:t>
      </w:r>
    </w:p>
    <w:p w14:paraId="1CB419BC" w14:textId="77777777" w:rsidR="00414F41" w:rsidRPr="009E4109" w:rsidRDefault="00414F41" w:rsidP="00A76093">
      <w:pPr>
        <w:pStyle w:val="Default"/>
        <w:ind w:firstLine="709"/>
        <w:jc w:val="both"/>
        <w:rPr>
          <w:color w:val="auto"/>
          <w:sz w:val="28"/>
          <w:szCs w:val="28"/>
        </w:rPr>
      </w:pPr>
      <w:r w:rsidRPr="009E4109">
        <w:rPr>
          <w:color w:val="auto"/>
          <w:sz w:val="28"/>
          <w:szCs w:val="28"/>
        </w:rPr>
        <w:t xml:space="preserve">МемСТ 23327-98 – Мемлекет аралық стандарт «Сүттің құрамындағы ақуыздың (Белок) массалық мөлшерін анықтау». </w:t>
      </w:r>
    </w:p>
    <w:p w14:paraId="444BF393" w14:textId="77777777" w:rsidR="005646A4" w:rsidRPr="009E4109" w:rsidRDefault="00BA7341" w:rsidP="00BA7341">
      <w:pPr>
        <w:pStyle w:val="Default"/>
        <w:ind w:firstLine="709"/>
        <w:jc w:val="both"/>
        <w:rPr>
          <w:color w:val="auto"/>
          <w:sz w:val="28"/>
          <w:szCs w:val="28"/>
        </w:rPr>
      </w:pPr>
      <w:r w:rsidRPr="009E4109">
        <w:rPr>
          <w:color w:val="auto"/>
          <w:sz w:val="28"/>
          <w:szCs w:val="28"/>
        </w:rPr>
        <w:t xml:space="preserve">ҚР СТ </w:t>
      </w:r>
      <w:r w:rsidR="005646A4" w:rsidRPr="009E4109">
        <w:rPr>
          <w:color w:val="auto"/>
          <w:sz w:val="28"/>
          <w:szCs w:val="28"/>
        </w:rPr>
        <w:t>1733-2015 Сүт және сүт өнімдері. Жалпы техникалық шарттар</w:t>
      </w:r>
    </w:p>
    <w:p w14:paraId="30CC23AC" w14:textId="77777777" w:rsidR="005646A4" w:rsidRPr="009E4109" w:rsidRDefault="00BA7341" w:rsidP="00BA7341">
      <w:pPr>
        <w:pStyle w:val="Default"/>
        <w:ind w:firstLine="709"/>
        <w:jc w:val="both"/>
        <w:rPr>
          <w:color w:val="auto"/>
          <w:sz w:val="28"/>
          <w:szCs w:val="28"/>
        </w:rPr>
      </w:pPr>
      <w:r w:rsidRPr="009E4109">
        <w:rPr>
          <w:color w:val="auto"/>
          <w:sz w:val="28"/>
          <w:szCs w:val="28"/>
        </w:rPr>
        <w:t xml:space="preserve">ҚР СТ </w:t>
      </w:r>
      <w:r w:rsidR="005646A4" w:rsidRPr="009E4109">
        <w:rPr>
          <w:color w:val="auto"/>
          <w:sz w:val="28"/>
          <w:szCs w:val="28"/>
        </w:rPr>
        <w:t>ISO 707-2011 Сүт және сүт өнімдері. Үлгі алу нұсқаулығы</w:t>
      </w:r>
    </w:p>
    <w:p w14:paraId="22814C16" w14:textId="77777777" w:rsidR="005646A4" w:rsidRPr="009E4109" w:rsidRDefault="00BA7341" w:rsidP="00BA7341">
      <w:pPr>
        <w:pStyle w:val="Default"/>
        <w:ind w:firstLine="709"/>
        <w:jc w:val="both"/>
        <w:rPr>
          <w:color w:val="auto"/>
          <w:sz w:val="28"/>
          <w:szCs w:val="28"/>
        </w:rPr>
      </w:pPr>
      <w:r w:rsidRPr="009E4109">
        <w:rPr>
          <w:color w:val="auto"/>
          <w:sz w:val="28"/>
          <w:szCs w:val="28"/>
        </w:rPr>
        <w:t xml:space="preserve">ҚР СТ </w:t>
      </w:r>
      <w:r w:rsidR="005646A4" w:rsidRPr="009E4109">
        <w:rPr>
          <w:color w:val="auto"/>
          <w:sz w:val="28"/>
          <w:szCs w:val="28"/>
        </w:rPr>
        <w:t>1732-2007 Сүт және сүт өнімдері. Сапа көрсеткіштерін анықтаудың органолептикалық әдісі</w:t>
      </w:r>
    </w:p>
    <w:p w14:paraId="5550B039" w14:textId="77777777" w:rsidR="005646A4" w:rsidRPr="009E4109" w:rsidRDefault="00BA7341" w:rsidP="00BA7341">
      <w:pPr>
        <w:pStyle w:val="Default"/>
        <w:ind w:firstLine="709"/>
        <w:jc w:val="both"/>
        <w:rPr>
          <w:color w:val="auto"/>
          <w:sz w:val="28"/>
          <w:szCs w:val="28"/>
        </w:rPr>
      </w:pPr>
      <w:r w:rsidRPr="009E4109">
        <w:rPr>
          <w:color w:val="auto"/>
          <w:sz w:val="28"/>
          <w:szCs w:val="28"/>
        </w:rPr>
        <w:t xml:space="preserve">ҚР СТ </w:t>
      </w:r>
      <w:r w:rsidR="005646A4" w:rsidRPr="009E4109">
        <w:rPr>
          <w:color w:val="auto"/>
          <w:sz w:val="28"/>
          <w:szCs w:val="28"/>
        </w:rPr>
        <w:t>1734-2007 Сүт және сүт өнімдері. Қабылдау ережелері және сынақ әдістері</w:t>
      </w:r>
    </w:p>
    <w:p w14:paraId="13855872" w14:textId="77777777" w:rsidR="005646A4" w:rsidRPr="009E4109" w:rsidRDefault="00BA7341" w:rsidP="00BA7341">
      <w:pPr>
        <w:pStyle w:val="Default"/>
        <w:ind w:firstLine="709"/>
        <w:jc w:val="both"/>
        <w:rPr>
          <w:color w:val="auto"/>
          <w:sz w:val="28"/>
          <w:szCs w:val="28"/>
        </w:rPr>
      </w:pPr>
      <w:r w:rsidRPr="009E4109">
        <w:rPr>
          <w:color w:val="auto"/>
          <w:sz w:val="28"/>
          <w:szCs w:val="28"/>
        </w:rPr>
        <w:t>МемСТ</w:t>
      </w:r>
      <w:r w:rsidR="005646A4" w:rsidRPr="009E4109">
        <w:rPr>
          <w:color w:val="auto"/>
          <w:sz w:val="28"/>
          <w:szCs w:val="28"/>
        </w:rPr>
        <w:t xml:space="preserve"> 3623-73 Сүт және сүт өнімдері. Пастерлеуді анықтау әдістері</w:t>
      </w:r>
    </w:p>
    <w:p w14:paraId="7D9EC9CE" w14:textId="77777777" w:rsidR="00BA7341" w:rsidRPr="009E4109" w:rsidRDefault="00BA7341" w:rsidP="00BA7341">
      <w:pPr>
        <w:pStyle w:val="Default"/>
        <w:ind w:firstLine="709"/>
        <w:jc w:val="both"/>
        <w:rPr>
          <w:color w:val="auto"/>
          <w:sz w:val="28"/>
          <w:szCs w:val="28"/>
        </w:rPr>
      </w:pPr>
      <w:r w:rsidRPr="009E4109">
        <w:rPr>
          <w:color w:val="auto"/>
          <w:sz w:val="28"/>
          <w:szCs w:val="28"/>
        </w:rPr>
        <w:t xml:space="preserve">МемСТ </w:t>
      </w:r>
      <w:r w:rsidR="005646A4" w:rsidRPr="009E4109">
        <w:rPr>
          <w:color w:val="auto"/>
          <w:sz w:val="28"/>
          <w:szCs w:val="28"/>
        </w:rPr>
        <w:t>3625-71 Сүт және сүт өнімдері. Тығыздықты анықт</w:t>
      </w:r>
      <w:r w:rsidRPr="009E4109">
        <w:rPr>
          <w:color w:val="auto"/>
          <w:sz w:val="28"/>
          <w:szCs w:val="28"/>
        </w:rPr>
        <w:t>ау әдісі</w:t>
      </w:r>
    </w:p>
    <w:p w14:paraId="4FB0CD1C" w14:textId="77777777" w:rsidR="00BA7341" w:rsidRPr="009E4109" w:rsidRDefault="00BA7341" w:rsidP="00BA7341">
      <w:pPr>
        <w:pStyle w:val="Default"/>
        <w:ind w:firstLine="709"/>
        <w:jc w:val="both"/>
        <w:rPr>
          <w:color w:val="auto"/>
          <w:sz w:val="28"/>
          <w:szCs w:val="28"/>
        </w:rPr>
      </w:pPr>
      <w:r w:rsidRPr="009E4109">
        <w:rPr>
          <w:color w:val="auto"/>
          <w:sz w:val="28"/>
          <w:szCs w:val="28"/>
        </w:rPr>
        <w:t>МемСТ</w:t>
      </w:r>
      <w:r w:rsidR="005646A4" w:rsidRPr="009E4109">
        <w:rPr>
          <w:color w:val="auto"/>
          <w:sz w:val="28"/>
          <w:szCs w:val="28"/>
        </w:rPr>
        <w:t xml:space="preserve"> 3624-67 </w:t>
      </w:r>
      <w:r w:rsidRPr="009E4109">
        <w:rPr>
          <w:color w:val="auto"/>
          <w:sz w:val="28"/>
          <w:szCs w:val="28"/>
        </w:rPr>
        <w:t>Сүт және сүт өнімдері. Қышқылдықты анықтау әдістері.</w:t>
      </w:r>
    </w:p>
    <w:p w14:paraId="4CB98CF4" w14:textId="77777777" w:rsidR="00BA7341" w:rsidRPr="009E4109" w:rsidRDefault="00BA7341" w:rsidP="00BA7341">
      <w:pPr>
        <w:pStyle w:val="Default"/>
        <w:ind w:firstLine="709"/>
        <w:jc w:val="both"/>
        <w:rPr>
          <w:color w:val="auto"/>
          <w:sz w:val="28"/>
          <w:szCs w:val="28"/>
        </w:rPr>
      </w:pPr>
      <w:r w:rsidRPr="009E4109">
        <w:rPr>
          <w:color w:val="auto"/>
          <w:sz w:val="28"/>
          <w:szCs w:val="28"/>
        </w:rPr>
        <w:t>МемСТ</w:t>
      </w:r>
      <w:r w:rsidR="005646A4" w:rsidRPr="009E4109">
        <w:rPr>
          <w:color w:val="auto"/>
          <w:sz w:val="28"/>
          <w:szCs w:val="28"/>
        </w:rPr>
        <w:t xml:space="preserve"> 3624-92 </w:t>
      </w:r>
      <w:r w:rsidRPr="009E4109">
        <w:rPr>
          <w:color w:val="auto"/>
          <w:sz w:val="28"/>
          <w:szCs w:val="28"/>
        </w:rPr>
        <w:t>Сүт және сүт өнімдері. Қышқылдықты анықтаудың титриметриялық әдістері</w:t>
      </w:r>
    </w:p>
    <w:p w14:paraId="0561480F" w14:textId="77777777" w:rsidR="00BA7341" w:rsidRPr="009E4109" w:rsidRDefault="00BA7341" w:rsidP="00BA7341">
      <w:pPr>
        <w:pStyle w:val="Default"/>
        <w:ind w:firstLine="709"/>
        <w:jc w:val="both"/>
        <w:rPr>
          <w:color w:val="auto"/>
          <w:sz w:val="28"/>
          <w:szCs w:val="28"/>
        </w:rPr>
      </w:pPr>
      <w:r w:rsidRPr="009E4109">
        <w:rPr>
          <w:color w:val="auto"/>
          <w:sz w:val="28"/>
          <w:szCs w:val="28"/>
        </w:rPr>
        <w:t>МемСТ</w:t>
      </w:r>
      <w:r w:rsidR="005646A4" w:rsidRPr="009E4109">
        <w:rPr>
          <w:color w:val="auto"/>
          <w:sz w:val="28"/>
          <w:szCs w:val="28"/>
        </w:rPr>
        <w:t xml:space="preserve"> 3626-73 </w:t>
      </w:r>
      <w:r w:rsidRPr="009E4109">
        <w:rPr>
          <w:color w:val="auto"/>
          <w:sz w:val="28"/>
          <w:szCs w:val="28"/>
        </w:rPr>
        <w:t>Сүт және сүт өнімдері. Ылғалдылық пен құрғақ затты анықтау әдістері</w:t>
      </w:r>
    </w:p>
    <w:p w14:paraId="00160BA5" w14:textId="77777777" w:rsidR="00BA7341" w:rsidRPr="009E4109" w:rsidRDefault="00BA7341" w:rsidP="00BA7341">
      <w:pPr>
        <w:pStyle w:val="Default"/>
        <w:ind w:firstLine="709"/>
        <w:jc w:val="both"/>
        <w:rPr>
          <w:color w:val="auto"/>
          <w:sz w:val="28"/>
          <w:szCs w:val="28"/>
        </w:rPr>
      </w:pPr>
      <w:r w:rsidRPr="009E4109">
        <w:rPr>
          <w:color w:val="auto"/>
          <w:sz w:val="28"/>
          <w:szCs w:val="28"/>
        </w:rPr>
        <w:t>МемСТ</w:t>
      </w:r>
      <w:r w:rsidR="005646A4" w:rsidRPr="009E4109">
        <w:rPr>
          <w:color w:val="auto"/>
          <w:sz w:val="28"/>
          <w:szCs w:val="28"/>
        </w:rPr>
        <w:t xml:space="preserve"> 5867-69 </w:t>
      </w:r>
      <w:r w:rsidRPr="009E4109">
        <w:rPr>
          <w:color w:val="auto"/>
          <w:sz w:val="28"/>
          <w:szCs w:val="28"/>
        </w:rPr>
        <w:t>Сүт және сүт өнімдері. Майдың құрамын анықтау әдістері</w:t>
      </w:r>
    </w:p>
    <w:p w14:paraId="68C96226" w14:textId="77777777" w:rsidR="00BA7341" w:rsidRPr="009E4109" w:rsidRDefault="00BA7341" w:rsidP="00BA7341">
      <w:pPr>
        <w:pStyle w:val="Default"/>
        <w:ind w:firstLine="709"/>
        <w:jc w:val="both"/>
        <w:rPr>
          <w:color w:val="auto"/>
          <w:sz w:val="28"/>
          <w:szCs w:val="28"/>
        </w:rPr>
      </w:pPr>
      <w:r w:rsidRPr="009E4109">
        <w:rPr>
          <w:color w:val="auto"/>
          <w:sz w:val="28"/>
          <w:szCs w:val="28"/>
        </w:rPr>
        <w:t>МемСТ</w:t>
      </w:r>
      <w:r w:rsidR="005646A4" w:rsidRPr="009E4109">
        <w:rPr>
          <w:color w:val="auto"/>
          <w:sz w:val="28"/>
          <w:szCs w:val="28"/>
        </w:rPr>
        <w:t xml:space="preserve"> 3628-78 </w:t>
      </w:r>
      <w:r w:rsidRPr="009E4109">
        <w:rPr>
          <w:color w:val="auto"/>
          <w:sz w:val="28"/>
          <w:szCs w:val="28"/>
        </w:rPr>
        <w:t>Сүт өнімдері. Қантты анықтау әдістері</w:t>
      </w:r>
    </w:p>
    <w:p w14:paraId="10C74844" w14:textId="77777777" w:rsidR="00BA7341" w:rsidRPr="009E4109" w:rsidRDefault="00BA7341" w:rsidP="00BA7341">
      <w:pPr>
        <w:pStyle w:val="Default"/>
        <w:ind w:firstLine="709"/>
        <w:jc w:val="both"/>
        <w:rPr>
          <w:color w:val="auto"/>
          <w:sz w:val="28"/>
          <w:szCs w:val="28"/>
        </w:rPr>
      </w:pPr>
      <w:r w:rsidRPr="009E4109">
        <w:rPr>
          <w:color w:val="auto"/>
          <w:sz w:val="28"/>
          <w:szCs w:val="28"/>
        </w:rPr>
        <w:t>МемСТ</w:t>
      </w:r>
      <w:r w:rsidR="005646A4" w:rsidRPr="009E4109">
        <w:rPr>
          <w:color w:val="auto"/>
          <w:sz w:val="28"/>
          <w:szCs w:val="28"/>
        </w:rPr>
        <w:t xml:space="preserve"> 23327-98 </w:t>
      </w:r>
      <w:r w:rsidRPr="009E4109">
        <w:rPr>
          <w:color w:val="auto"/>
          <w:sz w:val="28"/>
          <w:szCs w:val="28"/>
        </w:rPr>
        <w:t>Сүт және сүт өнімдері. Кьельдал бойынша жалпы азоттың массалық үлесін өлшеу және ақуыздың массалық үлесін анықтау әдісі</w:t>
      </w:r>
    </w:p>
    <w:p w14:paraId="482C0E80" w14:textId="77777777" w:rsidR="00BA7341" w:rsidRPr="009E4109" w:rsidRDefault="00BA7341" w:rsidP="00BA7341">
      <w:pPr>
        <w:pStyle w:val="Default"/>
        <w:ind w:firstLine="709"/>
        <w:jc w:val="both"/>
        <w:rPr>
          <w:color w:val="auto"/>
          <w:sz w:val="28"/>
          <w:szCs w:val="28"/>
        </w:rPr>
      </w:pPr>
      <w:r w:rsidRPr="009E4109">
        <w:rPr>
          <w:color w:val="auto"/>
          <w:sz w:val="28"/>
          <w:szCs w:val="28"/>
        </w:rPr>
        <w:t>МемСТ</w:t>
      </w:r>
      <w:r w:rsidR="005646A4" w:rsidRPr="009E4109">
        <w:rPr>
          <w:color w:val="auto"/>
          <w:sz w:val="28"/>
          <w:szCs w:val="28"/>
        </w:rPr>
        <w:t xml:space="preserve"> 9225-68 </w:t>
      </w:r>
      <w:r w:rsidRPr="009E4109">
        <w:rPr>
          <w:color w:val="auto"/>
          <w:sz w:val="28"/>
          <w:szCs w:val="28"/>
        </w:rPr>
        <w:t>Сүт және сүт өнімдері. Микробиологиялық зерттеу әдістері.</w:t>
      </w:r>
    </w:p>
    <w:p w14:paraId="5D352E5F" w14:textId="77777777" w:rsidR="005646A4" w:rsidRPr="009E4109" w:rsidRDefault="00BA7341" w:rsidP="00BA7341">
      <w:pPr>
        <w:pStyle w:val="Default"/>
        <w:ind w:firstLine="709"/>
        <w:jc w:val="both"/>
        <w:rPr>
          <w:color w:val="auto"/>
          <w:sz w:val="28"/>
          <w:szCs w:val="28"/>
        </w:rPr>
      </w:pPr>
      <w:r w:rsidRPr="009E4109">
        <w:rPr>
          <w:color w:val="auto"/>
          <w:sz w:val="28"/>
          <w:szCs w:val="28"/>
        </w:rPr>
        <w:t xml:space="preserve">ҚР СТ </w:t>
      </w:r>
      <w:r w:rsidR="005646A4" w:rsidRPr="009E4109">
        <w:rPr>
          <w:color w:val="auto"/>
          <w:sz w:val="28"/>
          <w:szCs w:val="28"/>
        </w:rPr>
        <w:t xml:space="preserve">2117-2011 </w:t>
      </w:r>
      <w:r w:rsidRPr="009E4109">
        <w:rPr>
          <w:color w:val="auto"/>
          <w:sz w:val="28"/>
          <w:szCs w:val="28"/>
        </w:rPr>
        <w:t>Қазақтың ұлттық сүт өнімдері. 12 Түрлері. Жалпы техникалық шарттар</w:t>
      </w:r>
    </w:p>
    <w:p w14:paraId="77FC533B" w14:textId="700925BE" w:rsidR="0064766D" w:rsidRPr="009E4109" w:rsidRDefault="00BA7341" w:rsidP="00603768">
      <w:pPr>
        <w:pStyle w:val="Default"/>
        <w:ind w:firstLine="709"/>
        <w:jc w:val="both"/>
        <w:rPr>
          <w:color w:val="auto"/>
          <w:sz w:val="28"/>
          <w:szCs w:val="28"/>
          <w:lang w:val="kk-KZ"/>
        </w:rPr>
      </w:pPr>
      <w:r w:rsidRPr="009E4109">
        <w:rPr>
          <w:color w:val="auto"/>
          <w:sz w:val="28"/>
          <w:szCs w:val="28"/>
        </w:rPr>
        <w:t xml:space="preserve">ҚР СТ </w:t>
      </w:r>
      <w:r w:rsidR="005646A4" w:rsidRPr="009E4109">
        <w:rPr>
          <w:color w:val="auto"/>
          <w:sz w:val="28"/>
          <w:szCs w:val="28"/>
        </w:rPr>
        <w:t xml:space="preserve">1760-2008 </w:t>
      </w:r>
      <w:r w:rsidRPr="009E4109">
        <w:rPr>
          <w:color w:val="auto"/>
          <w:sz w:val="28"/>
          <w:szCs w:val="28"/>
        </w:rPr>
        <w:t>Сиыр сүті. Техникалық талап</w:t>
      </w:r>
    </w:p>
    <w:p w14:paraId="2FEA950D" w14:textId="77777777" w:rsidR="006679DE" w:rsidRPr="009E4109" w:rsidRDefault="006679DE" w:rsidP="006679DE">
      <w:pPr>
        <w:spacing w:after="0" w:line="240" w:lineRule="auto"/>
        <w:jc w:val="center"/>
        <w:rPr>
          <w:rFonts w:ascii="Times New Roman" w:hAnsi="Times New Roman"/>
          <w:b/>
          <w:bCs/>
          <w:sz w:val="28"/>
          <w:szCs w:val="28"/>
          <w:lang w:val="kk-KZ"/>
        </w:rPr>
      </w:pPr>
      <w:r w:rsidRPr="009E4109">
        <w:rPr>
          <w:rFonts w:ascii="Times New Roman" w:hAnsi="Times New Roman"/>
          <w:b/>
          <w:bCs/>
          <w:sz w:val="28"/>
          <w:szCs w:val="28"/>
          <w:lang w:val="kk-KZ"/>
        </w:rPr>
        <w:lastRenderedPageBreak/>
        <w:t>БЕЛГІЛЕУЛЕР МЕН ҚЫСҚАРТУЛАР</w:t>
      </w:r>
    </w:p>
    <w:p w14:paraId="5564F368" w14:textId="77777777" w:rsidR="006679DE" w:rsidRPr="009E4109" w:rsidRDefault="006679DE" w:rsidP="006679DE">
      <w:pPr>
        <w:spacing w:after="0" w:line="240" w:lineRule="auto"/>
        <w:jc w:val="center"/>
        <w:rPr>
          <w:b/>
          <w:bCs/>
          <w:sz w:val="28"/>
          <w:szCs w:val="28"/>
          <w:lang w:val="kk-KZ"/>
        </w:rPr>
      </w:pPr>
    </w:p>
    <w:tbl>
      <w:tblPr>
        <w:tblW w:w="9464" w:type="dxa"/>
        <w:tblInd w:w="-108" w:type="dxa"/>
        <w:tblLayout w:type="fixed"/>
        <w:tblLook w:val="0000" w:firstRow="0" w:lastRow="0" w:firstColumn="0" w:lastColumn="0" w:noHBand="0" w:noVBand="0"/>
      </w:tblPr>
      <w:tblGrid>
        <w:gridCol w:w="3375"/>
        <w:gridCol w:w="6089"/>
      </w:tblGrid>
      <w:tr w:rsidR="009E4109" w:rsidRPr="009E4109" w14:paraId="69AECF3A" w14:textId="77777777" w:rsidTr="00D122ED">
        <w:trPr>
          <w:trHeight w:val="126"/>
        </w:trPr>
        <w:tc>
          <w:tcPr>
            <w:tcW w:w="3375" w:type="dxa"/>
          </w:tcPr>
          <w:p w14:paraId="1CDAB4E6"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ҚР </w:t>
            </w:r>
          </w:p>
        </w:tc>
        <w:tc>
          <w:tcPr>
            <w:tcW w:w="6089" w:type="dxa"/>
          </w:tcPr>
          <w:p w14:paraId="0D5AA669"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Қазақстан Республикасы </w:t>
            </w:r>
          </w:p>
        </w:tc>
      </w:tr>
      <w:tr w:rsidR="009E4109" w:rsidRPr="009E4109" w14:paraId="2FD5C75B" w14:textId="77777777" w:rsidTr="00D122ED">
        <w:trPr>
          <w:trHeight w:val="126"/>
        </w:trPr>
        <w:tc>
          <w:tcPr>
            <w:tcW w:w="3375" w:type="dxa"/>
          </w:tcPr>
          <w:p w14:paraId="7250D00A"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АШМ </w:t>
            </w:r>
          </w:p>
        </w:tc>
        <w:tc>
          <w:tcPr>
            <w:tcW w:w="6089" w:type="dxa"/>
          </w:tcPr>
          <w:p w14:paraId="214A0606"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ауыл шаруашылығы министрлігі </w:t>
            </w:r>
          </w:p>
        </w:tc>
      </w:tr>
      <w:tr w:rsidR="009E4109" w:rsidRPr="009E4109" w14:paraId="2B9C2112" w14:textId="77777777" w:rsidTr="00D122ED">
        <w:trPr>
          <w:trHeight w:val="126"/>
        </w:trPr>
        <w:tc>
          <w:tcPr>
            <w:tcW w:w="3375" w:type="dxa"/>
          </w:tcPr>
          <w:p w14:paraId="374DCA39"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ЖШС </w:t>
            </w:r>
          </w:p>
        </w:tc>
        <w:tc>
          <w:tcPr>
            <w:tcW w:w="6089" w:type="dxa"/>
          </w:tcPr>
          <w:p w14:paraId="3E53B038"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жауапкершілігі шектеулі серіктестік </w:t>
            </w:r>
          </w:p>
        </w:tc>
      </w:tr>
      <w:tr w:rsidR="009E4109" w:rsidRPr="009E4109" w14:paraId="70261CC9" w14:textId="77777777" w:rsidTr="00D122ED">
        <w:trPr>
          <w:trHeight w:val="126"/>
        </w:trPr>
        <w:tc>
          <w:tcPr>
            <w:tcW w:w="3375" w:type="dxa"/>
          </w:tcPr>
          <w:p w14:paraId="3F0A560E" w14:textId="696F7B63" w:rsidR="00A16DA2" w:rsidRPr="009E4109" w:rsidRDefault="00A16DA2"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ҒЗИ</w:t>
            </w:r>
          </w:p>
        </w:tc>
        <w:tc>
          <w:tcPr>
            <w:tcW w:w="6089" w:type="dxa"/>
          </w:tcPr>
          <w:p w14:paraId="0A942397" w14:textId="0D3487B4" w:rsidR="00A16DA2" w:rsidRPr="009E4109" w:rsidRDefault="00A16DA2" w:rsidP="00A16DA2">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ғ</w:t>
            </w:r>
            <w:r w:rsidRPr="009E4109">
              <w:rPr>
                <w:rFonts w:ascii="Times New Roman" w:eastAsiaTheme="minorHAnsi" w:hAnsi="Times New Roman"/>
                <w:sz w:val="28"/>
                <w:szCs w:val="28"/>
              </w:rPr>
              <w:t>ылыми зеоттеу институты</w:t>
            </w:r>
          </w:p>
        </w:tc>
      </w:tr>
      <w:tr w:rsidR="009E4109" w:rsidRPr="009E4109" w14:paraId="37E10709" w14:textId="77777777" w:rsidTr="00D122ED">
        <w:trPr>
          <w:trHeight w:val="126"/>
        </w:trPr>
        <w:tc>
          <w:tcPr>
            <w:tcW w:w="3375" w:type="dxa"/>
          </w:tcPr>
          <w:p w14:paraId="1FAD8961"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ФШ </w:t>
            </w:r>
          </w:p>
        </w:tc>
        <w:tc>
          <w:tcPr>
            <w:tcW w:w="6089" w:type="dxa"/>
          </w:tcPr>
          <w:p w14:paraId="5F7C1FE9"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фермерлік шаруашылық </w:t>
            </w:r>
          </w:p>
        </w:tc>
      </w:tr>
      <w:tr w:rsidR="009E4109" w:rsidRPr="009E4109" w14:paraId="2F9B091E" w14:textId="77777777" w:rsidTr="00D122ED">
        <w:trPr>
          <w:trHeight w:val="126"/>
        </w:trPr>
        <w:tc>
          <w:tcPr>
            <w:tcW w:w="3375" w:type="dxa"/>
          </w:tcPr>
          <w:p w14:paraId="64098A23" w14:textId="593EF15F" w:rsidR="0028669E" w:rsidRPr="009E4109" w:rsidRDefault="0028669E"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ӨК</w:t>
            </w:r>
          </w:p>
        </w:tc>
        <w:tc>
          <w:tcPr>
            <w:tcW w:w="6089" w:type="dxa"/>
          </w:tcPr>
          <w:p w14:paraId="5D054E55" w14:textId="5A44E6CA" w:rsidR="0028669E" w:rsidRPr="009E4109" w:rsidRDefault="0028669E" w:rsidP="0028669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өндірістік кооператив</w:t>
            </w:r>
          </w:p>
        </w:tc>
      </w:tr>
      <w:tr w:rsidR="009E4109" w:rsidRPr="009E4109" w14:paraId="22D55FCF" w14:textId="77777777" w:rsidTr="00D122ED">
        <w:trPr>
          <w:trHeight w:val="126"/>
        </w:trPr>
        <w:tc>
          <w:tcPr>
            <w:tcW w:w="3375" w:type="dxa"/>
          </w:tcPr>
          <w:p w14:paraId="4ED7B27E"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АӨ </w:t>
            </w:r>
          </w:p>
        </w:tc>
        <w:tc>
          <w:tcPr>
            <w:tcW w:w="6089" w:type="dxa"/>
          </w:tcPr>
          <w:p w14:paraId="43E77DE4"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азық өлшемі </w:t>
            </w:r>
          </w:p>
        </w:tc>
      </w:tr>
      <w:tr w:rsidR="009E4109" w:rsidRPr="009E4109" w14:paraId="47D1026E" w14:textId="77777777" w:rsidTr="00D122ED">
        <w:trPr>
          <w:trHeight w:val="126"/>
        </w:trPr>
        <w:tc>
          <w:tcPr>
            <w:tcW w:w="3375" w:type="dxa"/>
          </w:tcPr>
          <w:p w14:paraId="6EC942B7"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w:t>
            </w:r>
          </w:p>
        </w:tc>
        <w:tc>
          <w:tcPr>
            <w:tcW w:w="6089" w:type="dxa"/>
          </w:tcPr>
          <w:p w14:paraId="3A11615D"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пайыз </w:t>
            </w:r>
          </w:p>
        </w:tc>
      </w:tr>
      <w:tr w:rsidR="009E4109" w:rsidRPr="009E4109" w14:paraId="479DD15F" w14:textId="77777777" w:rsidTr="00D122ED">
        <w:trPr>
          <w:trHeight w:val="126"/>
        </w:trPr>
        <w:tc>
          <w:tcPr>
            <w:tcW w:w="3375" w:type="dxa"/>
          </w:tcPr>
          <w:p w14:paraId="3857010A"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МемСТ </w:t>
            </w:r>
          </w:p>
        </w:tc>
        <w:tc>
          <w:tcPr>
            <w:tcW w:w="6089" w:type="dxa"/>
          </w:tcPr>
          <w:p w14:paraId="7CCFB69E" w14:textId="77777777" w:rsidR="00BA7341" w:rsidRPr="009E4109" w:rsidRDefault="006679DE"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rPr>
              <w:t xml:space="preserve">- мемлекет аралық стандарт </w:t>
            </w:r>
          </w:p>
        </w:tc>
      </w:tr>
      <w:tr w:rsidR="009E4109" w:rsidRPr="009E4109" w14:paraId="0934A53A" w14:textId="77777777" w:rsidTr="00D122ED">
        <w:trPr>
          <w:trHeight w:val="126"/>
        </w:trPr>
        <w:tc>
          <w:tcPr>
            <w:tcW w:w="3375" w:type="dxa"/>
          </w:tcPr>
          <w:p w14:paraId="0C75FAAA" w14:textId="77777777" w:rsidR="00BA7341" w:rsidRPr="009E4109" w:rsidRDefault="00BA7341"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ҚР СТ</w:t>
            </w:r>
          </w:p>
        </w:tc>
        <w:tc>
          <w:tcPr>
            <w:tcW w:w="6089" w:type="dxa"/>
          </w:tcPr>
          <w:p w14:paraId="251DF45F" w14:textId="77777777" w:rsidR="00BA7341" w:rsidRPr="009E4109" w:rsidRDefault="00BA7341" w:rsidP="00BA7341">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Қазақстан Республикасының стандарты</w:t>
            </w:r>
          </w:p>
        </w:tc>
      </w:tr>
      <w:tr w:rsidR="009E4109" w:rsidRPr="009E4109" w14:paraId="63E8D62D" w14:textId="77777777" w:rsidTr="00D122ED">
        <w:trPr>
          <w:trHeight w:val="126"/>
        </w:trPr>
        <w:tc>
          <w:tcPr>
            <w:tcW w:w="3375" w:type="dxa"/>
          </w:tcPr>
          <w:p w14:paraId="43B344D6"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см </w:t>
            </w:r>
          </w:p>
        </w:tc>
        <w:tc>
          <w:tcPr>
            <w:tcW w:w="6089" w:type="dxa"/>
          </w:tcPr>
          <w:p w14:paraId="4F64AA5F"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сантиметр </w:t>
            </w:r>
          </w:p>
        </w:tc>
      </w:tr>
      <w:tr w:rsidR="009E4109" w:rsidRPr="009E4109" w14:paraId="5D48AF7A" w14:textId="77777777" w:rsidTr="00D122ED">
        <w:trPr>
          <w:trHeight w:val="126"/>
        </w:trPr>
        <w:tc>
          <w:tcPr>
            <w:tcW w:w="3375" w:type="dxa"/>
          </w:tcPr>
          <w:p w14:paraId="766D6A1D"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м </w:t>
            </w:r>
          </w:p>
        </w:tc>
        <w:tc>
          <w:tcPr>
            <w:tcW w:w="6089" w:type="dxa"/>
          </w:tcPr>
          <w:p w14:paraId="5E8CDEB5"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метр </w:t>
            </w:r>
          </w:p>
        </w:tc>
      </w:tr>
      <w:tr w:rsidR="009E4109" w:rsidRPr="009E4109" w14:paraId="4AC1848E" w14:textId="77777777" w:rsidTr="00D122ED">
        <w:trPr>
          <w:trHeight w:val="160"/>
        </w:trPr>
        <w:tc>
          <w:tcPr>
            <w:tcW w:w="3375" w:type="dxa"/>
          </w:tcPr>
          <w:p w14:paraId="4880C079"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4"/>
                <w:szCs w:val="24"/>
              </w:rPr>
            </w:pPr>
            <w:r w:rsidRPr="009E4109">
              <w:rPr>
                <w:rFonts w:ascii="Times New Roman" w:eastAsiaTheme="minorHAnsi" w:hAnsi="Times New Roman"/>
                <w:sz w:val="24"/>
                <w:szCs w:val="24"/>
              </w:rPr>
              <w:t xml:space="preserve">X </w:t>
            </w:r>
          </w:p>
        </w:tc>
        <w:tc>
          <w:tcPr>
            <w:tcW w:w="6089" w:type="dxa"/>
          </w:tcPr>
          <w:p w14:paraId="0E64C40B"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арифметикалық орта </w:t>
            </w:r>
          </w:p>
        </w:tc>
      </w:tr>
      <w:tr w:rsidR="009E4109" w:rsidRPr="009E4109" w14:paraId="40BD3EFC" w14:textId="77777777" w:rsidTr="00D122ED">
        <w:trPr>
          <w:trHeight w:val="130"/>
        </w:trPr>
        <w:tc>
          <w:tcPr>
            <w:tcW w:w="3375" w:type="dxa"/>
          </w:tcPr>
          <w:p w14:paraId="7D071C04"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18"/>
                <w:szCs w:val="18"/>
              </w:rPr>
            </w:pPr>
            <w:r w:rsidRPr="009E4109">
              <w:rPr>
                <w:rFonts w:ascii="Times New Roman" w:eastAsiaTheme="minorHAnsi" w:hAnsi="Times New Roman"/>
                <w:sz w:val="28"/>
                <w:szCs w:val="28"/>
              </w:rPr>
              <w:t>m</w:t>
            </w:r>
            <w:r w:rsidRPr="009E4109">
              <w:rPr>
                <w:rFonts w:ascii="Times New Roman" w:eastAsiaTheme="minorHAnsi" w:hAnsi="Times New Roman"/>
                <w:sz w:val="18"/>
                <w:szCs w:val="18"/>
              </w:rPr>
              <w:t xml:space="preserve">х </w:t>
            </w:r>
          </w:p>
        </w:tc>
        <w:tc>
          <w:tcPr>
            <w:tcW w:w="6089" w:type="dxa"/>
          </w:tcPr>
          <w:p w14:paraId="14CABCE4"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статистикалық қателік </w:t>
            </w:r>
          </w:p>
        </w:tc>
      </w:tr>
      <w:tr w:rsidR="009E4109" w:rsidRPr="009E4109" w14:paraId="777C7716" w14:textId="77777777" w:rsidTr="00D122ED">
        <w:trPr>
          <w:trHeight w:val="126"/>
        </w:trPr>
        <w:tc>
          <w:tcPr>
            <w:tcW w:w="3375" w:type="dxa"/>
          </w:tcPr>
          <w:p w14:paraId="37262051"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w:t>
            </w:r>
          </w:p>
        </w:tc>
        <w:tc>
          <w:tcPr>
            <w:tcW w:w="6089" w:type="dxa"/>
          </w:tcPr>
          <w:p w14:paraId="4CB283F0"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ауытқу </w:t>
            </w:r>
          </w:p>
        </w:tc>
      </w:tr>
      <w:tr w:rsidR="009E4109" w:rsidRPr="009E4109" w14:paraId="05939471" w14:textId="77777777" w:rsidTr="00D122ED">
        <w:trPr>
          <w:trHeight w:val="126"/>
        </w:trPr>
        <w:tc>
          <w:tcPr>
            <w:tcW w:w="3375" w:type="dxa"/>
          </w:tcPr>
          <w:p w14:paraId="7CF16C38"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кг/мин </w:t>
            </w:r>
          </w:p>
        </w:tc>
        <w:tc>
          <w:tcPr>
            <w:tcW w:w="6089" w:type="dxa"/>
          </w:tcPr>
          <w:p w14:paraId="54D18978"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килограмм минутына </w:t>
            </w:r>
          </w:p>
        </w:tc>
      </w:tr>
      <w:tr w:rsidR="009E4109" w:rsidRPr="009E4109" w14:paraId="3859E78C" w14:textId="77777777" w:rsidTr="00D122ED">
        <w:trPr>
          <w:trHeight w:val="126"/>
        </w:trPr>
        <w:tc>
          <w:tcPr>
            <w:tcW w:w="3375" w:type="dxa"/>
          </w:tcPr>
          <w:p w14:paraId="09B27059"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кг </w:t>
            </w:r>
          </w:p>
        </w:tc>
        <w:tc>
          <w:tcPr>
            <w:tcW w:w="6089" w:type="dxa"/>
          </w:tcPr>
          <w:p w14:paraId="1D8CA9C7"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килограмм </w:t>
            </w:r>
          </w:p>
        </w:tc>
      </w:tr>
      <w:tr w:rsidR="009E4109" w:rsidRPr="009E4109" w14:paraId="5DE640E1" w14:textId="77777777" w:rsidTr="00D122ED">
        <w:trPr>
          <w:trHeight w:val="126"/>
        </w:trPr>
        <w:tc>
          <w:tcPr>
            <w:tcW w:w="3375" w:type="dxa"/>
          </w:tcPr>
          <w:p w14:paraId="6C14BECC"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г </w:t>
            </w:r>
          </w:p>
        </w:tc>
        <w:tc>
          <w:tcPr>
            <w:tcW w:w="6089" w:type="dxa"/>
          </w:tcPr>
          <w:p w14:paraId="72E88940" w14:textId="77777777" w:rsidR="006679DE" w:rsidRPr="009E4109" w:rsidRDefault="006679DE"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 xml:space="preserve">- грамм </w:t>
            </w:r>
          </w:p>
        </w:tc>
      </w:tr>
      <w:tr w:rsidR="009E4109" w:rsidRPr="009E4109" w14:paraId="2406CB9F" w14:textId="77777777" w:rsidTr="00D122ED">
        <w:trPr>
          <w:trHeight w:val="126"/>
        </w:trPr>
        <w:tc>
          <w:tcPr>
            <w:tcW w:w="3375" w:type="dxa"/>
          </w:tcPr>
          <w:p w14:paraId="749BB390" w14:textId="6C58AD51" w:rsidR="00975EE3" w:rsidRPr="009E4109" w:rsidRDefault="00975EE3"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К</w:t>
            </w:r>
            <w:r w:rsidR="00D122ED" w:rsidRPr="009E4109">
              <w:rPr>
                <w:rFonts w:ascii="Times New Roman" w:eastAsiaTheme="minorHAnsi" w:hAnsi="Times New Roman"/>
                <w:sz w:val="28"/>
                <w:szCs w:val="28"/>
                <w:lang w:val="kk-KZ"/>
              </w:rPr>
              <w:t>Т</w:t>
            </w:r>
            <w:r w:rsidRPr="009E4109">
              <w:rPr>
                <w:rFonts w:ascii="Times New Roman" w:eastAsiaTheme="minorHAnsi" w:hAnsi="Times New Roman"/>
                <w:sz w:val="28"/>
                <w:szCs w:val="28"/>
              </w:rPr>
              <w:t>Б/мл</w:t>
            </w:r>
          </w:p>
        </w:tc>
        <w:tc>
          <w:tcPr>
            <w:tcW w:w="6089" w:type="dxa"/>
          </w:tcPr>
          <w:p w14:paraId="1444874A" w14:textId="7E969E51" w:rsidR="00975EE3" w:rsidRPr="009E4109" w:rsidRDefault="00E4301A" w:rsidP="00E4301A">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w:t>
            </w:r>
            <w:r w:rsidR="00603768" w:rsidRPr="009E4109">
              <w:rPr>
                <w:rFonts w:ascii="Times New Roman" w:eastAsiaTheme="minorHAnsi" w:hAnsi="Times New Roman"/>
                <w:sz w:val="28"/>
                <w:szCs w:val="28"/>
                <w:lang w:val="kk-KZ"/>
              </w:rPr>
              <w:t xml:space="preserve">калонияны </w:t>
            </w:r>
            <w:r w:rsidR="00D122ED" w:rsidRPr="009E4109">
              <w:rPr>
                <w:rFonts w:ascii="Times New Roman" w:eastAsiaTheme="minorHAnsi" w:hAnsi="Times New Roman"/>
                <w:sz w:val="28"/>
                <w:szCs w:val="28"/>
                <w:lang w:val="kk-KZ"/>
              </w:rPr>
              <w:t>түзуші</w:t>
            </w:r>
            <w:r w:rsidR="00603768" w:rsidRPr="009E4109">
              <w:rPr>
                <w:rFonts w:ascii="Times New Roman" w:eastAsiaTheme="minorHAnsi" w:hAnsi="Times New Roman"/>
                <w:sz w:val="28"/>
                <w:szCs w:val="28"/>
                <w:lang w:val="kk-KZ"/>
              </w:rPr>
              <w:t xml:space="preserve"> бірліктер/миллилитр</w:t>
            </w:r>
          </w:p>
        </w:tc>
      </w:tr>
      <w:tr w:rsidR="009E4109" w:rsidRPr="009E4109" w14:paraId="5DC1D7AD" w14:textId="77777777" w:rsidTr="00D122ED">
        <w:trPr>
          <w:trHeight w:val="126"/>
        </w:trPr>
        <w:tc>
          <w:tcPr>
            <w:tcW w:w="3375" w:type="dxa"/>
          </w:tcPr>
          <w:p w14:paraId="6319766A" w14:textId="29FC701A" w:rsidR="00975EE3" w:rsidRPr="009E4109" w:rsidRDefault="00975EE3" w:rsidP="006679DE">
            <w:pPr>
              <w:autoSpaceDE w:val="0"/>
              <w:autoSpaceDN w:val="0"/>
              <w:adjustRightInd w:val="0"/>
              <w:spacing w:after="0" w:line="240" w:lineRule="auto"/>
              <w:rPr>
                <w:rFonts w:ascii="Times New Roman" w:eastAsiaTheme="minorHAnsi" w:hAnsi="Times New Roman"/>
                <w:sz w:val="28"/>
                <w:szCs w:val="28"/>
              </w:rPr>
            </w:pPr>
            <w:r w:rsidRPr="009E4109">
              <w:rPr>
                <w:rFonts w:ascii="Times New Roman" w:eastAsiaTheme="minorHAnsi" w:hAnsi="Times New Roman"/>
                <w:sz w:val="28"/>
                <w:szCs w:val="28"/>
              </w:rPr>
              <w:t>СЖС</w:t>
            </w:r>
          </w:p>
        </w:tc>
        <w:tc>
          <w:tcPr>
            <w:tcW w:w="6089" w:type="dxa"/>
          </w:tcPr>
          <w:p w14:paraId="62E09BB2" w14:textId="706765FC" w:rsidR="00975EE3" w:rsidRPr="009E4109" w:rsidRDefault="00975EE3"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rPr>
              <w:t>- соматикалы</w:t>
            </w:r>
            <w:r w:rsidRPr="009E4109">
              <w:rPr>
                <w:rFonts w:ascii="Times New Roman" w:eastAsiaTheme="minorHAnsi" w:hAnsi="Times New Roman"/>
                <w:sz w:val="28"/>
                <w:szCs w:val="28"/>
                <w:lang w:val="kk-KZ"/>
              </w:rPr>
              <w:t>қ жасушалар саны</w:t>
            </w:r>
          </w:p>
        </w:tc>
      </w:tr>
      <w:tr w:rsidR="009E4109" w:rsidRPr="009E4109" w14:paraId="5F90639A" w14:textId="77777777" w:rsidTr="00D122ED">
        <w:trPr>
          <w:trHeight w:val="126"/>
        </w:trPr>
        <w:tc>
          <w:tcPr>
            <w:tcW w:w="3375" w:type="dxa"/>
          </w:tcPr>
          <w:p w14:paraId="5C908C1E" w14:textId="1E3C3369" w:rsidR="00975EE3" w:rsidRPr="009E4109" w:rsidRDefault="00975EE3"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ЖҚГ</w:t>
            </w:r>
          </w:p>
        </w:tc>
        <w:tc>
          <w:tcPr>
            <w:tcW w:w="6089" w:type="dxa"/>
          </w:tcPr>
          <w:p w14:paraId="305C4A05" w14:textId="59600C4C" w:rsidR="00975EE3" w:rsidRPr="009E4109" w:rsidRDefault="00975EE3"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жоғары қысымды гомогенизациялау</w:t>
            </w:r>
          </w:p>
        </w:tc>
      </w:tr>
      <w:tr w:rsidR="009E4109" w:rsidRPr="009E4109" w14:paraId="674BABAB" w14:textId="77777777" w:rsidTr="00D122ED">
        <w:trPr>
          <w:trHeight w:val="126"/>
        </w:trPr>
        <w:tc>
          <w:tcPr>
            <w:tcW w:w="3375" w:type="dxa"/>
          </w:tcPr>
          <w:p w14:paraId="645B9879" w14:textId="3C520754" w:rsidR="00975EE3" w:rsidRPr="009E4109" w:rsidRDefault="00975EE3"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МПа</w:t>
            </w:r>
          </w:p>
        </w:tc>
        <w:tc>
          <w:tcPr>
            <w:tcW w:w="6089" w:type="dxa"/>
          </w:tcPr>
          <w:p w14:paraId="28F5585D" w14:textId="02ADC708" w:rsidR="00975EE3" w:rsidRPr="009E4109" w:rsidRDefault="00975EE3" w:rsidP="00975EE3">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мегапаскаль</w:t>
            </w:r>
          </w:p>
        </w:tc>
      </w:tr>
      <w:tr w:rsidR="009E4109" w:rsidRPr="009E4109" w14:paraId="577E1DD5" w14:textId="77777777" w:rsidTr="00D122ED">
        <w:trPr>
          <w:trHeight w:val="126"/>
        </w:trPr>
        <w:tc>
          <w:tcPr>
            <w:tcW w:w="3375" w:type="dxa"/>
          </w:tcPr>
          <w:p w14:paraId="13FD23AA" w14:textId="1989221A" w:rsidR="00484285" w:rsidRPr="009E4109" w:rsidRDefault="00484285"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ҚС</w:t>
            </w:r>
          </w:p>
        </w:tc>
        <w:tc>
          <w:tcPr>
            <w:tcW w:w="6089" w:type="dxa"/>
          </w:tcPr>
          <w:p w14:paraId="714DFA09" w14:textId="7DA5F8B3" w:rsidR="00484285" w:rsidRPr="009E4109" w:rsidRDefault="00484285" w:rsidP="00975EE3">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қой сүті</w:t>
            </w:r>
          </w:p>
        </w:tc>
      </w:tr>
      <w:tr w:rsidR="009E4109" w:rsidRPr="009E4109" w14:paraId="65CC6F8D" w14:textId="77777777" w:rsidTr="00D122ED">
        <w:trPr>
          <w:trHeight w:val="126"/>
        </w:trPr>
        <w:tc>
          <w:tcPr>
            <w:tcW w:w="3375" w:type="dxa"/>
          </w:tcPr>
          <w:p w14:paraId="531584F3" w14:textId="07458859" w:rsidR="00484285" w:rsidRPr="009E4109" w:rsidRDefault="00484285"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ААҚС</w:t>
            </w:r>
          </w:p>
        </w:tc>
        <w:tc>
          <w:tcPr>
            <w:tcW w:w="6089" w:type="dxa"/>
          </w:tcPr>
          <w:p w14:paraId="7B9A3411" w14:textId="5BAC197F" w:rsidR="00484285" w:rsidRPr="009E4109" w:rsidRDefault="00484285" w:rsidP="00975EE3">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ашытқымен ашытылған қой сүті</w:t>
            </w:r>
          </w:p>
        </w:tc>
      </w:tr>
      <w:tr w:rsidR="009E4109" w:rsidRPr="009B5785" w14:paraId="0985A5DA" w14:textId="77777777" w:rsidTr="00D122ED">
        <w:trPr>
          <w:trHeight w:val="126"/>
        </w:trPr>
        <w:tc>
          <w:tcPr>
            <w:tcW w:w="3375" w:type="dxa"/>
          </w:tcPr>
          <w:p w14:paraId="3E127B02" w14:textId="5F677BC4" w:rsidR="00484285" w:rsidRPr="009E4109" w:rsidRDefault="007D64FB"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ПӨАҚС</w:t>
            </w:r>
          </w:p>
        </w:tc>
        <w:tc>
          <w:tcPr>
            <w:tcW w:w="6089" w:type="dxa"/>
          </w:tcPr>
          <w:p w14:paraId="6605D9E9" w14:textId="4C863EBF" w:rsidR="00484285" w:rsidRPr="009E4109" w:rsidRDefault="007D64FB" w:rsidP="00975EE3">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пробиотикалық өсіндісі бар ашытылған қой сүті</w:t>
            </w:r>
          </w:p>
        </w:tc>
      </w:tr>
      <w:tr w:rsidR="009E4109" w:rsidRPr="009B5785" w14:paraId="7175B71D" w14:textId="77777777" w:rsidTr="00D122ED">
        <w:trPr>
          <w:trHeight w:val="126"/>
        </w:trPr>
        <w:tc>
          <w:tcPr>
            <w:tcW w:w="3375" w:type="dxa"/>
          </w:tcPr>
          <w:p w14:paraId="4ACD0887" w14:textId="255A10B6" w:rsidR="007D64FB" w:rsidRPr="009E4109" w:rsidRDefault="007D64FB"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АПӨҚАҚС</w:t>
            </w:r>
          </w:p>
        </w:tc>
        <w:tc>
          <w:tcPr>
            <w:tcW w:w="6089" w:type="dxa"/>
          </w:tcPr>
          <w:p w14:paraId="36CCFF95" w14:textId="594F13A1" w:rsidR="007D64FB" w:rsidRPr="009E4109" w:rsidRDefault="007D64FB" w:rsidP="007D64FB">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ашытқы және пробиотикалық өсінділер  қосылған ашытылған қой сүті</w:t>
            </w:r>
          </w:p>
        </w:tc>
      </w:tr>
      <w:tr w:rsidR="009E4109" w:rsidRPr="009E4109" w14:paraId="01CA9F8C" w14:textId="77777777" w:rsidTr="00D122ED">
        <w:trPr>
          <w:trHeight w:val="126"/>
        </w:trPr>
        <w:tc>
          <w:tcPr>
            <w:tcW w:w="3375" w:type="dxa"/>
          </w:tcPr>
          <w:p w14:paraId="24A931F2" w14:textId="450CECE7" w:rsidR="007D64FB" w:rsidRPr="009E4109" w:rsidRDefault="007D64FB" w:rsidP="006679DE">
            <w:pPr>
              <w:autoSpaceDE w:val="0"/>
              <w:autoSpaceDN w:val="0"/>
              <w:adjustRightInd w:val="0"/>
              <w:spacing w:after="0" w:line="240" w:lineRule="auto"/>
              <w:rPr>
                <w:rFonts w:ascii="Times New Roman" w:eastAsiaTheme="minorHAnsi" w:hAnsi="Times New Roman"/>
                <w:sz w:val="28"/>
                <w:szCs w:val="28"/>
                <w:lang w:val="en-US"/>
              </w:rPr>
            </w:pPr>
            <w:r w:rsidRPr="009E4109">
              <w:rPr>
                <w:rFonts w:ascii="Times New Roman" w:eastAsiaTheme="minorHAnsi" w:hAnsi="Times New Roman"/>
                <w:sz w:val="28"/>
                <w:szCs w:val="28"/>
                <w:lang w:val="en-US"/>
              </w:rPr>
              <w:t>LAB</w:t>
            </w:r>
          </w:p>
        </w:tc>
        <w:tc>
          <w:tcPr>
            <w:tcW w:w="6089" w:type="dxa"/>
          </w:tcPr>
          <w:p w14:paraId="09EDC5D1" w14:textId="6E3181EA" w:rsidR="007D64FB" w:rsidRPr="009E4109" w:rsidRDefault="007D64FB" w:rsidP="007D64FB">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сүт қышқылды бактериялар</w:t>
            </w:r>
          </w:p>
        </w:tc>
      </w:tr>
      <w:tr w:rsidR="009E4109" w:rsidRPr="009E4109" w14:paraId="0F6F990F" w14:textId="77777777" w:rsidTr="00D122ED">
        <w:trPr>
          <w:trHeight w:val="126"/>
        </w:trPr>
        <w:tc>
          <w:tcPr>
            <w:tcW w:w="3375" w:type="dxa"/>
          </w:tcPr>
          <w:p w14:paraId="6CCC460B" w14:textId="36BDA457" w:rsidR="007D64FB" w:rsidRPr="009E4109" w:rsidRDefault="00FF60D1"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en-US"/>
              </w:rPr>
              <w:t>C</w:t>
            </w:r>
            <w:r w:rsidRPr="009E4109">
              <w:rPr>
                <w:rFonts w:ascii="Times New Roman" w:eastAsiaTheme="minorHAnsi" w:hAnsi="Times New Roman"/>
                <w:sz w:val="28"/>
                <w:szCs w:val="28"/>
                <w:lang w:val="kk-KZ"/>
              </w:rPr>
              <w:t>ФС</w:t>
            </w:r>
          </w:p>
        </w:tc>
        <w:tc>
          <w:tcPr>
            <w:tcW w:w="6089" w:type="dxa"/>
          </w:tcPr>
          <w:p w14:paraId="73A8025D" w14:textId="38DE4DD4" w:rsidR="007D64FB" w:rsidRPr="009E4109" w:rsidRDefault="00FF60D1" w:rsidP="00FF60D1">
            <w:pPr>
              <w:autoSpaceDE w:val="0"/>
              <w:autoSpaceDN w:val="0"/>
              <w:adjustRightInd w:val="0"/>
              <w:spacing w:after="0" w:line="240" w:lineRule="auto"/>
              <w:rPr>
                <w:rFonts w:ascii="Times New Roman" w:eastAsiaTheme="minorHAnsi" w:hAnsi="Times New Roman"/>
                <w:sz w:val="28"/>
                <w:szCs w:val="28"/>
                <w:lang w:val="en-US"/>
              </w:rPr>
            </w:pPr>
            <w:r w:rsidRPr="009E4109">
              <w:rPr>
                <w:rFonts w:ascii="Times New Roman" w:eastAsiaTheme="minorHAnsi" w:hAnsi="Times New Roman"/>
                <w:sz w:val="28"/>
                <w:szCs w:val="28"/>
                <w:lang w:val="en-US"/>
              </w:rPr>
              <w:t>- </w:t>
            </w:r>
            <w:r w:rsidRPr="009E4109">
              <w:rPr>
                <w:rFonts w:ascii="Times New Roman" w:eastAsiaTheme="minorHAnsi" w:hAnsi="Times New Roman"/>
                <w:sz w:val="28"/>
                <w:szCs w:val="28"/>
                <w:lang w:val="kk-KZ"/>
              </w:rPr>
              <w:t>синхронды флуоресцентті спектроскопия</w:t>
            </w:r>
          </w:p>
        </w:tc>
      </w:tr>
      <w:tr w:rsidR="009E4109" w:rsidRPr="009E4109" w14:paraId="4A48DCD1" w14:textId="77777777" w:rsidTr="00D122ED">
        <w:trPr>
          <w:trHeight w:val="126"/>
        </w:trPr>
        <w:tc>
          <w:tcPr>
            <w:tcW w:w="3375" w:type="dxa"/>
          </w:tcPr>
          <w:p w14:paraId="3B25951B" w14:textId="0F22A2DD" w:rsidR="00BB1D4F" w:rsidRPr="009E4109" w:rsidRDefault="00BB1D4F" w:rsidP="006679DE">
            <w:pPr>
              <w:autoSpaceDE w:val="0"/>
              <w:autoSpaceDN w:val="0"/>
              <w:adjustRightInd w:val="0"/>
              <w:spacing w:after="0" w:line="240" w:lineRule="auto"/>
              <w:rPr>
                <w:rFonts w:ascii="Times New Roman" w:eastAsiaTheme="minorHAnsi" w:hAnsi="Times New Roman"/>
                <w:sz w:val="28"/>
                <w:szCs w:val="28"/>
                <w:lang w:val="en-US"/>
              </w:rPr>
            </w:pPr>
            <w:r w:rsidRPr="009E4109">
              <w:rPr>
                <w:rFonts w:ascii="Times New Roman" w:eastAsiaTheme="minorHAnsi" w:hAnsi="Times New Roman"/>
                <w:sz w:val="28"/>
                <w:szCs w:val="28"/>
                <w:lang w:val="en-US"/>
              </w:rPr>
              <w:t>CFU</w:t>
            </w:r>
          </w:p>
        </w:tc>
        <w:tc>
          <w:tcPr>
            <w:tcW w:w="6089" w:type="dxa"/>
          </w:tcPr>
          <w:p w14:paraId="2BD5F5F1" w14:textId="65213015" w:rsidR="00BB1D4F" w:rsidRPr="009E4109" w:rsidRDefault="00BB1D4F" w:rsidP="00BB1D4F">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en-US"/>
              </w:rPr>
              <w:t>- </w:t>
            </w:r>
            <w:r w:rsidRPr="009E4109">
              <w:rPr>
                <w:rFonts w:ascii="Times New Roman" w:eastAsiaTheme="minorHAnsi" w:hAnsi="Times New Roman"/>
                <w:sz w:val="28"/>
                <w:szCs w:val="28"/>
                <w:lang w:val="kk-KZ"/>
              </w:rPr>
              <w:t>колония құрушы бірлік</w:t>
            </w:r>
          </w:p>
        </w:tc>
      </w:tr>
      <w:tr w:rsidR="009E4109" w:rsidRPr="009E4109" w14:paraId="4D2711AC" w14:textId="77777777" w:rsidTr="00D122ED">
        <w:trPr>
          <w:trHeight w:val="126"/>
        </w:trPr>
        <w:tc>
          <w:tcPr>
            <w:tcW w:w="3375" w:type="dxa"/>
          </w:tcPr>
          <w:p w14:paraId="11325181" w14:textId="5B711B48" w:rsidR="00BB1D4F" w:rsidRPr="009E4109" w:rsidRDefault="00BB1D4F" w:rsidP="006679DE">
            <w:pPr>
              <w:autoSpaceDE w:val="0"/>
              <w:autoSpaceDN w:val="0"/>
              <w:adjustRightInd w:val="0"/>
              <w:spacing w:after="0" w:line="240" w:lineRule="auto"/>
              <w:rPr>
                <w:rFonts w:ascii="Times New Roman" w:eastAsiaTheme="minorHAnsi" w:hAnsi="Times New Roman"/>
                <w:sz w:val="28"/>
                <w:szCs w:val="28"/>
                <w:lang w:val="en-US"/>
              </w:rPr>
            </w:pPr>
            <w:r w:rsidRPr="009E4109">
              <w:rPr>
                <w:rFonts w:ascii="Times New Roman" w:eastAsiaTheme="minorHAnsi" w:hAnsi="Times New Roman"/>
                <w:sz w:val="28"/>
                <w:szCs w:val="28"/>
                <w:lang w:val="en-US"/>
              </w:rPr>
              <w:t>NIR</w:t>
            </w:r>
          </w:p>
        </w:tc>
        <w:tc>
          <w:tcPr>
            <w:tcW w:w="6089" w:type="dxa"/>
          </w:tcPr>
          <w:p w14:paraId="526D7B7B" w14:textId="7C5030CB" w:rsidR="00BB1D4F" w:rsidRPr="009E4109" w:rsidRDefault="00BB1D4F" w:rsidP="00BB1D4F">
            <w:pPr>
              <w:autoSpaceDE w:val="0"/>
              <w:autoSpaceDN w:val="0"/>
              <w:adjustRightInd w:val="0"/>
              <w:spacing w:after="0" w:line="240" w:lineRule="auto"/>
              <w:rPr>
                <w:rFonts w:ascii="Times New Roman" w:eastAsiaTheme="minorHAnsi" w:hAnsi="Times New Roman"/>
                <w:sz w:val="28"/>
                <w:szCs w:val="28"/>
                <w:lang w:val="en-US"/>
              </w:rPr>
            </w:pPr>
            <w:r w:rsidRPr="009E4109">
              <w:rPr>
                <w:rFonts w:ascii="Times New Roman" w:eastAsiaTheme="minorHAnsi" w:hAnsi="Times New Roman"/>
                <w:sz w:val="28"/>
                <w:szCs w:val="28"/>
                <w:lang w:val="en-US"/>
              </w:rPr>
              <w:t>- </w:t>
            </w:r>
            <w:r w:rsidRPr="009E4109">
              <w:rPr>
                <w:rFonts w:ascii="Times New Roman" w:eastAsiaTheme="minorHAnsi" w:hAnsi="Times New Roman"/>
                <w:sz w:val="28"/>
                <w:szCs w:val="28"/>
                <w:lang w:val="kk-KZ"/>
              </w:rPr>
              <w:t>ж</w:t>
            </w:r>
            <w:r w:rsidRPr="009E4109">
              <w:rPr>
                <w:rFonts w:ascii="Times New Roman" w:eastAsiaTheme="minorHAnsi" w:hAnsi="Times New Roman"/>
                <w:sz w:val="28"/>
                <w:szCs w:val="28"/>
                <w:lang w:val="en-US"/>
              </w:rPr>
              <w:t>ақын инфрақызыл спектроскопия</w:t>
            </w:r>
          </w:p>
        </w:tc>
      </w:tr>
      <w:tr w:rsidR="009E4109" w:rsidRPr="009E4109" w14:paraId="104937D3" w14:textId="77777777" w:rsidTr="00D122ED">
        <w:trPr>
          <w:trHeight w:val="126"/>
        </w:trPr>
        <w:tc>
          <w:tcPr>
            <w:tcW w:w="3375" w:type="dxa"/>
          </w:tcPr>
          <w:p w14:paraId="545DF803" w14:textId="4975E7C6" w:rsidR="00BB1D4F" w:rsidRPr="009E4109" w:rsidRDefault="00EE08C7" w:rsidP="006679DE">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СОМО</w:t>
            </w:r>
          </w:p>
        </w:tc>
        <w:tc>
          <w:tcPr>
            <w:tcW w:w="6089" w:type="dxa"/>
          </w:tcPr>
          <w:p w14:paraId="34007304" w14:textId="1F06EA28" w:rsidR="00BB1D4F" w:rsidRPr="009E4109" w:rsidRDefault="00EE08C7" w:rsidP="00BB1D4F">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құрғақ майсыздандырылған сүт қалдығы</w:t>
            </w:r>
          </w:p>
        </w:tc>
      </w:tr>
      <w:tr w:rsidR="009E4109" w:rsidRPr="009E4109" w14:paraId="344D60FC" w14:textId="77777777" w:rsidTr="00D122ED">
        <w:trPr>
          <w:trHeight w:val="126"/>
        </w:trPr>
        <w:tc>
          <w:tcPr>
            <w:tcW w:w="3375" w:type="dxa"/>
          </w:tcPr>
          <w:p w14:paraId="6B4BF535" w14:textId="66B38E0F" w:rsidR="00E4301A" w:rsidRPr="009E4109" w:rsidRDefault="00E4301A" w:rsidP="00E4301A">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xml:space="preserve">IDF </w:t>
            </w:r>
          </w:p>
          <w:p w14:paraId="47FDC5F5" w14:textId="77777777" w:rsidR="00E4301A" w:rsidRPr="009E4109" w:rsidRDefault="00E4301A" w:rsidP="006679DE">
            <w:pPr>
              <w:autoSpaceDE w:val="0"/>
              <w:autoSpaceDN w:val="0"/>
              <w:adjustRightInd w:val="0"/>
              <w:spacing w:after="0" w:line="240" w:lineRule="auto"/>
              <w:rPr>
                <w:rFonts w:ascii="Times New Roman" w:eastAsiaTheme="minorHAnsi" w:hAnsi="Times New Roman"/>
                <w:sz w:val="28"/>
                <w:szCs w:val="28"/>
                <w:lang w:val="kk-KZ"/>
              </w:rPr>
            </w:pPr>
          </w:p>
        </w:tc>
        <w:tc>
          <w:tcPr>
            <w:tcW w:w="6089" w:type="dxa"/>
          </w:tcPr>
          <w:p w14:paraId="6DA028E2" w14:textId="7C9B91F5" w:rsidR="00E4301A" w:rsidRPr="009E4109" w:rsidRDefault="00E4301A" w:rsidP="00BB1D4F">
            <w:pPr>
              <w:autoSpaceDE w:val="0"/>
              <w:autoSpaceDN w:val="0"/>
              <w:adjustRightInd w:val="0"/>
              <w:spacing w:after="0" w:line="240" w:lineRule="auto"/>
              <w:rPr>
                <w:rFonts w:ascii="Times New Roman" w:eastAsiaTheme="minorHAnsi" w:hAnsi="Times New Roman"/>
                <w:sz w:val="28"/>
                <w:szCs w:val="28"/>
                <w:lang w:val="kk-KZ"/>
              </w:rPr>
            </w:pPr>
            <w:r w:rsidRPr="009E4109">
              <w:rPr>
                <w:rFonts w:ascii="Times New Roman" w:eastAsiaTheme="minorHAnsi" w:hAnsi="Times New Roman"/>
                <w:sz w:val="28"/>
                <w:szCs w:val="28"/>
                <w:lang w:val="kk-KZ"/>
              </w:rPr>
              <w:t>- халықаралық сүт федерациясы</w:t>
            </w:r>
          </w:p>
        </w:tc>
      </w:tr>
    </w:tbl>
    <w:p w14:paraId="6553CF7A" w14:textId="77777777" w:rsidR="00414F41" w:rsidRPr="009E4109" w:rsidRDefault="00414F41" w:rsidP="007D3920">
      <w:pPr>
        <w:spacing w:after="0"/>
        <w:rPr>
          <w:rFonts w:ascii="Times New Roman" w:hAnsi="Times New Roman"/>
          <w:sz w:val="28"/>
          <w:szCs w:val="28"/>
          <w:lang w:val="kk-KZ"/>
        </w:rPr>
      </w:pPr>
    </w:p>
    <w:p w14:paraId="5B4B700F" w14:textId="77777777" w:rsidR="000803B2" w:rsidRPr="009E4109" w:rsidRDefault="000803B2" w:rsidP="007D3920">
      <w:pPr>
        <w:spacing w:after="0"/>
        <w:rPr>
          <w:rFonts w:ascii="Times New Roman" w:hAnsi="Times New Roman"/>
          <w:sz w:val="28"/>
          <w:szCs w:val="28"/>
          <w:lang w:val="kk-KZ"/>
        </w:rPr>
      </w:pPr>
    </w:p>
    <w:p w14:paraId="7816C923" w14:textId="77777777" w:rsidR="000803B2" w:rsidRPr="009E4109" w:rsidRDefault="000803B2" w:rsidP="007D3920">
      <w:pPr>
        <w:spacing w:after="0"/>
        <w:rPr>
          <w:rFonts w:ascii="Times New Roman" w:hAnsi="Times New Roman"/>
          <w:sz w:val="28"/>
          <w:szCs w:val="28"/>
          <w:lang w:val="kk-KZ"/>
        </w:rPr>
      </w:pPr>
    </w:p>
    <w:p w14:paraId="1D2F2DD1" w14:textId="77777777" w:rsidR="000803B2" w:rsidRPr="009E4109" w:rsidRDefault="000803B2" w:rsidP="007D3920">
      <w:pPr>
        <w:spacing w:after="0"/>
        <w:rPr>
          <w:rFonts w:ascii="Times New Roman" w:hAnsi="Times New Roman"/>
          <w:sz w:val="28"/>
          <w:szCs w:val="28"/>
          <w:lang w:val="kk-KZ"/>
        </w:rPr>
      </w:pPr>
    </w:p>
    <w:p w14:paraId="35FD6632" w14:textId="77777777" w:rsidR="000803B2" w:rsidRPr="009E4109" w:rsidRDefault="000803B2" w:rsidP="007D3920">
      <w:pPr>
        <w:spacing w:after="0"/>
        <w:rPr>
          <w:rFonts w:ascii="Times New Roman" w:hAnsi="Times New Roman"/>
          <w:sz w:val="28"/>
          <w:szCs w:val="28"/>
          <w:lang w:val="kk-KZ"/>
        </w:rPr>
      </w:pPr>
    </w:p>
    <w:p w14:paraId="554659A4" w14:textId="77777777" w:rsidR="000803B2" w:rsidRPr="009E4109" w:rsidRDefault="000803B2" w:rsidP="007D3920">
      <w:pPr>
        <w:spacing w:after="0"/>
        <w:rPr>
          <w:rFonts w:ascii="Times New Roman" w:hAnsi="Times New Roman"/>
          <w:sz w:val="28"/>
          <w:szCs w:val="28"/>
          <w:lang w:val="kk-KZ"/>
        </w:rPr>
      </w:pPr>
    </w:p>
    <w:p w14:paraId="34397632" w14:textId="24C0B36A" w:rsidR="006860C0" w:rsidRPr="009E4109" w:rsidRDefault="006860C0" w:rsidP="00B10410">
      <w:pPr>
        <w:jc w:val="center"/>
        <w:rPr>
          <w:rFonts w:ascii="Times New Roman" w:hAnsi="Times New Roman"/>
          <w:b/>
          <w:sz w:val="28"/>
          <w:szCs w:val="28"/>
          <w:lang w:val="kk-KZ"/>
        </w:rPr>
      </w:pPr>
      <w:r w:rsidRPr="009E4109">
        <w:rPr>
          <w:rFonts w:ascii="Times New Roman" w:hAnsi="Times New Roman"/>
          <w:b/>
          <w:sz w:val="28"/>
          <w:szCs w:val="28"/>
          <w:lang w:val="kk-KZ"/>
        </w:rPr>
        <w:lastRenderedPageBreak/>
        <w:t>КІРІСПЕ</w:t>
      </w:r>
    </w:p>
    <w:p w14:paraId="1B7823B9" w14:textId="77777777"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b/>
          <w:sz w:val="28"/>
          <w:szCs w:val="28"/>
          <w:lang w:val="kk-KZ"/>
        </w:rPr>
        <w:t xml:space="preserve">        Тақырыптың өзектілігі.</w:t>
      </w:r>
      <w:r w:rsidRPr="009E4109">
        <w:rPr>
          <w:rFonts w:ascii="Times New Roman" w:hAnsi="Times New Roman"/>
          <w:sz w:val="28"/>
          <w:szCs w:val="28"/>
          <w:lang w:val="kk-KZ"/>
        </w:rPr>
        <w:t xml:space="preserve"> Қой шаруашылығы Қазақстандағы мал шаруашылығының жетекші салаларының бірі болып саналады, әрі оның өнімдері халық шаруашылығын шикізатпен (жүн, қаракөл елтірісі, қой терісі, былғары)</w:t>
      </w:r>
      <w:r w:rsidRPr="009E4109">
        <w:rPr>
          <w:rFonts w:ascii="Times New Roman" w:hAnsi="Times New Roman"/>
          <w:b/>
          <w:sz w:val="28"/>
          <w:szCs w:val="28"/>
          <w:lang w:val="kk-KZ"/>
        </w:rPr>
        <w:t xml:space="preserve"> </w:t>
      </w:r>
      <w:r w:rsidRPr="009E4109">
        <w:rPr>
          <w:rFonts w:ascii="Times New Roman" w:hAnsi="Times New Roman"/>
          <w:sz w:val="28"/>
          <w:szCs w:val="28"/>
          <w:lang w:val="kk-KZ"/>
        </w:rPr>
        <w:t>және халықты тамақ өнімдерімен</w:t>
      </w:r>
      <w:r w:rsidRPr="009E4109">
        <w:rPr>
          <w:rFonts w:ascii="Times New Roman" w:hAnsi="Times New Roman"/>
          <w:b/>
          <w:sz w:val="28"/>
          <w:szCs w:val="28"/>
          <w:lang w:val="kk-KZ"/>
        </w:rPr>
        <w:t xml:space="preserve"> </w:t>
      </w:r>
      <w:r w:rsidRPr="009E4109">
        <w:rPr>
          <w:rFonts w:ascii="Times New Roman" w:hAnsi="Times New Roman"/>
          <w:sz w:val="28"/>
          <w:szCs w:val="28"/>
          <w:lang w:val="kk-KZ"/>
        </w:rPr>
        <w:t xml:space="preserve">(ет, құйрық майы, сүт т.б.)  қамтамасыз етеді. </w:t>
      </w:r>
    </w:p>
    <w:p w14:paraId="6AFF3597" w14:textId="256E4128"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Қазақстанда әр өнімділік бағыттардағы 16 қой тұқымы өсіріледі. Олар, биязы жүнді (қазақтың биязы жүнді, оңтүстік қазақ мериносы, солт</w:t>
      </w:r>
      <w:r w:rsidR="00A16DA2" w:rsidRPr="009E4109">
        <w:rPr>
          <w:rFonts w:ascii="Times New Roman" w:hAnsi="Times New Roman"/>
          <w:sz w:val="28"/>
          <w:szCs w:val="28"/>
          <w:lang w:val="kk-KZ"/>
        </w:rPr>
        <w:t>ү</w:t>
      </w:r>
      <w:r w:rsidRPr="009E4109">
        <w:rPr>
          <w:rFonts w:ascii="Times New Roman" w:hAnsi="Times New Roman"/>
          <w:sz w:val="28"/>
          <w:szCs w:val="28"/>
          <w:lang w:val="kk-KZ"/>
        </w:rPr>
        <w:t>стік қазақ мериносы, етті меринос, қазақ архар мериносы), жа</w:t>
      </w:r>
      <w:r w:rsidR="00DA05D6" w:rsidRPr="009E4109">
        <w:rPr>
          <w:rFonts w:ascii="Times New Roman" w:hAnsi="Times New Roman"/>
          <w:sz w:val="28"/>
          <w:szCs w:val="28"/>
          <w:lang w:val="kk-KZ"/>
        </w:rPr>
        <w:t>ртылай биязы жүнді (</w:t>
      </w:r>
      <w:r w:rsidRPr="009E4109">
        <w:rPr>
          <w:rFonts w:ascii="Times New Roman" w:hAnsi="Times New Roman"/>
          <w:sz w:val="28"/>
          <w:szCs w:val="28"/>
          <w:lang w:val="kk-KZ"/>
        </w:rPr>
        <w:t>қазақтың жартылай биязы кроссбред жүнді, қазақтың етті жартылай би</w:t>
      </w:r>
      <w:r w:rsidR="00DA05D6" w:rsidRPr="009E4109">
        <w:rPr>
          <w:rFonts w:ascii="Times New Roman" w:hAnsi="Times New Roman"/>
          <w:sz w:val="28"/>
          <w:szCs w:val="28"/>
          <w:lang w:val="kk-KZ"/>
        </w:rPr>
        <w:t>язы жүнді, ақ жайық етті -жүнді</w:t>
      </w:r>
      <w:r w:rsidRPr="009E4109">
        <w:rPr>
          <w:rFonts w:ascii="Times New Roman" w:hAnsi="Times New Roman"/>
          <w:sz w:val="28"/>
          <w:szCs w:val="28"/>
          <w:lang w:val="kk-KZ"/>
        </w:rPr>
        <w:t>), жартылай қылшық жүнді (қазақтың құйрықты жартылай қылшық жүнді, дегерес құйрықты етті- жартылай қылшық жүнді), етті-майлы қылшық жүнді (еділбай, қазақтың құйрықты қылшық жүнді, сарыарқа, ордабасы), елтірілі (қаракөл, қазақтың елтірілі-етті-майлы) қой тұқымдары.</w:t>
      </w:r>
    </w:p>
    <w:p w14:paraId="5BB7C356" w14:textId="77777777"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Әрине қой сүтін өндіруде аталған қой тұқымдарының барлығыда ішкі және сыртқы сұраныстарды қамтамасыз ете алады. Қой сүті- адам ағзасына оңай сіңірілетін, құрамында оған қажетті барлық заттар бар құнды тағамдық өнім. Оның құрамында адам ағзасына өте пайдалы 18 аминқышқылы бар.</w:t>
      </w:r>
    </w:p>
    <w:p w14:paraId="33CDA038" w14:textId="77777777"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Қазақ халқы қой сүтінің адам ағзасына өте пайдалы екендігін ерте заманнан біліп, оны күнделікті тұрмыс жағдайында жиі қолдана білген. </w:t>
      </w:r>
    </w:p>
    <w:p w14:paraId="72886659" w14:textId="072FF937"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Қой сүтінің өзге мал түрлерімен салыстырғанда майлылығы жоғары. Мәселен, бие сүтінің майлылығы- 1,0 %, сиырдіке- 3,2 % болса, қойдік</w:t>
      </w:r>
      <w:r w:rsidR="009B15BE" w:rsidRPr="009E4109">
        <w:rPr>
          <w:rFonts w:ascii="Times New Roman" w:hAnsi="Times New Roman"/>
          <w:sz w:val="28"/>
          <w:szCs w:val="28"/>
          <w:lang w:val="kk-KZ"/>
        </w:rPr>
        <w:t>і</w:t>
      </w:r>
      <w:r w:rsidRPr="009E4109">
        <w:rPr>
          <w:rFonts w:ascii="Times New Roman" w:hAnsi="Times New Roman"/>
          <w:sz w:val="28"/>
          <w:szCs w:val="28"/>
          <w:lang w:val="kk-KZ"/>
        </w:rPr>
        <w:t>- 6,7 %.Қой сүтінің құрамы мен қасиеттері түрлі факторларға байланысты  қойдың тұқымына, жасына, емізу кезеңіне, жыл маусымына, азықтандыру деңгейіне, күтіп-бағуына және саулықтың денсаулығына.</w:t>
      </w:r>
    </w:p>
    <w:p w14:paraId="75CB54A6" w14:textId="64C71314"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Ә.М.Омбаевтың мәліметі бойынша (2003) қаракөл қой тұқымы саулығының ең көп сүттілігі (41.0-43.5%) сүтеюінің алғашқы айында байқалады. Осы кезеңде орта есеппен тәулігіне сауылатын сүт көлемі 450-500 грамм құраса, ең көп сүттілігі 3-5 жас аралығында болып, сақа саулықтардың орташа сүттілігі сүтею мерзімінде 62-65 кг болды. Жалқы туған саулықтарға қарағанда егіз туған саулықтардың сүттілігі 0,2-0,3 % жоғары, ал майлылығы 7,7-8,0 % болған. Жалпы, қозылары үш айға  толғанда саулықтарды сауу, олардың күйіне, қозыларының өсіп жетілуіне ешқандай зиян келтірмейді</w:t>
      </w:r>
      <w:r w:rsidR="009B15BE" w:rsidRPr="009E4109">
        <w:rPr>
          <w:rFonts w:ascii="Times New Roman" w:hAnsi="Times New Roman"/>
          <w:sz w:val="28"/>
          <w:szCs w:val="28"/>
          <w:lang w:val="kk-KZ"/>
        </w:rPr>
        <w:t xml:space="preserve"> [1].</w:t>
      </w:r>
    </w:p>
    <w:p w14:paraId="147B48F0" w14:textId="2DED97D1" w:rsidR="006860C0" w:rsidRPr="009E4109" w:rsidRDefault="006860C0" w:rsidP="009B15BE">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Қой сүті</w:t>
      </w:r>
      <w:r w:rsidR="00A16DA2" w:rsidRPr="009E4109">
        <w:rPr>
          <w:rFonts w:ascii="Times New Roman" w:hAnsi="Times New Roman"/>
          <w:sz w:val="28"/>
          <w:szCs w:val="28"/>
          <w:lang w:val="kk-KZ"/>
        </w:rPr>
        <w:t xml:space="preserve"> </w:t>
      </w:r>
      <w:r w:rsidRPr="009E4109">
        <w:rPr>
          <w:rFonts w:ascii="Times New Roman" w:hAnsi="Times New Roman"/>
          <w:sz w:val="28"/>
          <w:szCs w:val="28"/>
          <w:lang w:val="kk-KZ"/>
        </w:rPr>
        <w:t>мен сиыр сүтінің химиялық құрамы бір-біріне мүлдем ұқсамайды. Қой сүтінде сиыр сүтіне қарағанда құрғақ заттар 1,4 есе, майлар- 1,8 есе, ақуыз- 1,7 есе көп. Жаңа сауылған қой сүтінің өзіне тән иісі болады. Ол қой сүті құрамындағы қаныққан май қышқылдарының мөлшерінің көп болуымен байланысты.</w:t>
      </w:r>
    </w:p>
    <w:p w14:paraId="58A9D090" w14:textId="18B6DBA6"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Қой сүтінің төменгі температураға төзімділігі оның тағы бір ерекшелігі болып саналады. Адам ағзасына қой сүтіндегі ақуыз 99,1%-ға дейін сіңіріледі. Яғни, қой сүті басқа мал түрлерінің сүтіне қарағанда анағұрлым толыққанды. Қой сүті құрамында казеин мен құрғақ заттардың көп болуына байланысты 1 кг ірімшік алу үшін кететін оның мөлшері сиыр сүтіне қарағанда 1,5-2,0 есе аз </w:t>
      </w:r>
      <w:r w:rsidR="009B15BE" w:rsidRPr="009E4109">
        <w:rPr>
          <w:rFonts w:ascii="Times New Roman" w:hAnsi="Times New Roman"/>
          <w:sz w:val="28"/>
          <w:szCs w:val="28"/>
          <w:lang w:val="kk-KZ"/>
        </w:rPr>
        <w:t>[2].</w:t>
      </w:r>
      <w:r w:rsidRPr="009E4109">
        <w:rPr>
          <w:rFonts w:ascii="Times New Roman" w:hAnsi="Times New Roman"/>
          <w:sz w:val="28"/>
          <w:szCs w:val="28"/>
          <w:lang w:val="kk-KZ"/>
        </w:rPr>
        <w:t xml:space="preserve"> </w:t>
      </w:r>
    </w:p>
    <w:p w14:paraId="05B3190E" w14:textId="77777777" w:rsidR="006860C0" w:rsidRPr="009E4109" w:rsidRDefault="006860C0" w:rsidP="006860C0">
      <w:pPr>
        <w:spacing w:after="0" w:line="240" w:lineRule="auto"/>
        <w:jc w:val="both"/>
        <w:rPr>
          <w:rFonts w:ascii="Times New Roman" w:hAnsi="Times New Roman"/>
          <w:sz w:val="28"/>
          <w:szCs w:val="28"/>
          <w:shd w:val="clear" w:color="auto" w:fill="FFFFFF"/>
          <w:lang w:val="kk-KZ"/>
        </w:rPr>
      </w:pPr>
      <w:r w:rsidRPr="009E4109">
        <w:rPr>
          <w:rFonts w:ascii="Times New Roman" w:hAnsi="Times New Roman"/>
          <w:sz w:val="28"/>
          <w:szCs w:val="28"/>
          <w:shd w:val="clear" w:color="auto" w:fill="FFFFFF"/>
          <w:lang w:val="kk-KZ"/>
        </w:rPr>
        <w:lastRenderedPageBreak/>
        <w:t xml:space="preserve">        Қой сүті шикізатын өнеркәсіптік өндіріс деңгейіне жеткізу және экспортқа шығарылатын сүт өнімдерін, оның ішінде ұлттық сүт өнімдерін шығару импортқа деген тәуелділіктен арылуға алып келеді. </w:t>
      </w:r>
    </w:p>
    <w:p w14:paraId="42D4E169" w14:textId="77777777" w:rsidR="006860C0" w:rsidRPr="009E4109" w:rsidRDefault="006860C0" w:rsidP="006860C0">
      <w:pPr>
        <w:spacing w:after="0" w:line="240" w:lineRule="auto"/>
        <w:jc w:val="both"/>
        <w:rPr>
          <w:rFonts w:ascii="Times New Roman" w:hAnsi="Times New Roman"/>
          <w:sz w:val="28"/>
          <w:szCs w:val="28"/>
          <w:shd w:val="clear" w:color="auto" w:fill="FFFFFF"/>
          <w:lang w:val="kk-KZ"/>
        </w:rPr>
      </w:pPr>
      <w:r w:rsidRPr="009E4109">
        <w:rPr>
          <w:rFonts w:ascii="Times New Roman" w:hAnsi="Times New Roman"/>
          <w:sz w:val="28"/>
          <w:szCs w:val="28"/>
          <w:shd w:val="clear" w:color="auto" w:fill="FFFFFF"/>
          <w:lang w:val="kk-KZ"/>
        </w:rPr>
        <w:t>Қой сүтінен ірімшік, сүтқышқылды өнімдер нарығын дамыту үшін:</w:t>
      </w:r>
    </w:p>
    <w:p w14:paraId="7BD8633D" w14:textId="77777777" w:rsidR="006860C0" w:rsidRPr="009E4109" w:rsidRDefault="006860C0" w:rsidP="006860C0">
      <w:pPr>
        <w:tabs>
          <w:tab w:val="left" w:pos="993"/>
        </w:tabs>
        <w:spacing w:after="0" w:line="240" w:lineRule="auto"/>
        <w:jc w:val="both"/>
        <w:rPr>
          <w:rFonts w:ascii="Times New Roman" w:eastAsia="Calibri" w:hAnsi="Times New Roman"/>
          <w:sz w:val="28"/>
          <w:szCs w:val="28"/>
          <w:shd w:val="clear" w:color="auto" w:fill="FFFFFF"/>
          <w:lang w:val="kk-KZ" w:eastAsia="ar-SA"/>
        </w:rPr>
      </w:pPr>
      <w:r w:rsidRPr="009E4109">
        <w:rPr>
          <w:rFonts w:ascii="Times New Roman" w:eastAsia="Calibri" w:hAnsi="Times New Roman"/>
          <w:sz w:val="28"/>
          <w:szCs w:val="28"/>
          <w:shd w:val="clear" w:color="auto" w:fill="FFFFFF"/>
          <w:lang w:val="kk-KZ" w:eastAsia="ar-SA"/>
        </w:rPr>
        <w:t xml:space="preserve">       - сүт өнімдерінің ассортиментін жетілдіру, соның ішінде арнайы және функционалды бағыттағы (балаларға және диеталық тамақтану) өнімдерге жаңа өнімдер түрлерін енгізу; қой сүтінен алынатын танымал еуропалық тауарлық маркалы өнімдер технологиясын игеру;</w:t>
      </w:r>
    </w:p>
    <w:p w14:paraId="37642328" w14:textId="77777777" w:rsidR="006860C0" w:rsidRPr="009E4109" w:rsidRDefault="006860C0" w:rsidP="006860C0">
      <w:pPr>
        <w:tabs>
          <w:tab w:val="left" w:pos="993"/>
        </w:tabs>
        <w:spacing w:after="0" w:line="240" w:lineRule="auto"/>
        <w:contextualSpacing/>
        <w:jc w:val="both"/>
        <w:rPr>
          <w:rFonts w:ascii="Times New Roman" w:eastAsia="Calibri" w:hAnsi="Times New Roman"/>
          <w:sz w:val="28"/>
          <w:szCs w:val="28"/>
          <w:shd w:val="clear" w:color="auto" w:fill="FFFFFF"/>
          <w:lang w:val="kk-KZ" w:eastAsia="ar-SA"/>
        </w:rPr>
      </w:pPr>
      <w:r w:rsidRPr="009E4109">
        <w:rPr>
          <w:rFonts w:ascii="Times New Roman" w:eastAsia="Calibri" w:hAnsi="Times New Roman"/>
          <w:sz w:val="28"/>
          <w:szCs w:val="28"/>
          <w:shd w:val="clear" w:color="auto" w:fill="FFFFFF"/>
          <w:lang w:val="kk-KZ" w:eastAsia="ar-SA"/>
        </w:rPr>
        <w:t xml:space="preserve">        - қой сүтінен алынатын басқа да өнімдерді, сүт қышқылды өнімдердің пайдалы қасиеттері туралы тұтынушыларды ақпараттық қамтамасыз ету;</w:t>
      </w:r>
    </w:p>
    <w:p w14:paraId="17A58316" w14:textId="77777777" w:rsidR="006860C0" w:rsidRPr="009E4109" w:rsidRDefault="006860C0" w:rsidP="006860C0">
      <w:pPr>
        <w:tabs>
          <w:tab w:val="left" w:pos="993"/>
        </w:tabs>
        <w:spacing w:after="0" w:line="240" w:lineRule="auto"/>
        <w:jc w:val="both"/>
        <w:rPr>
          <w:rFonts w:ascii="Times New Roman" w:hAnsi="Times New Roman"/>
          <w:sz w:val="28"/>
          <w:szCs w:val="28"/>
          <w:shd w:val="clear" w:color="auto" w:fill="FFFFFF"/>
          <w:lang w:val="kk-KZ" w:eastAsia="ru-RU"/>
        </w:rPr>
      </w:pPr>
      <w:r w:rsidRPr="009E4109">
        <w:rPr>
          <w:rFonts w:ascii="Times New Roman" w:hAnsi="Times New Roman"/>
          <w:sz w:val="28"/>
          <w:szCs w:val="28"/>
          <w:shd w:val="clear" w:color="auto" w:fill="FFFFFF"/>
          <w:lang w:val="kk-KZ"/>
        </w:rPr>
        <w:t xml:space="preserve">Сол себепті, гипоаллергенді және құнды биологиялық қасиеттерге ие қазақстандық қой тұқымдарынан алынатын қой сүтінен дайындалған сүт қышқылды өнімдер мен ірімшік өндіру технологиясын құрастыру өзекті мәселе және үлкен ғылыми және тәжірибелік қызығушылық тудыруда.  </w:t>
      </w:r>
    </w:p>
    <w:p w14:paraId="43A29665" w14:textId="2D52A99B" w:rsidR="006860C0" w:rsidRPr="009E4109" w:rsidRDefault="006860C0" w:rsidP="006860C0">
      <w:pPr>
        <w:spacing w:after="0" w:line="240" w:lineRule="auto"/>
        <w:jc w:val="both"/>
        <w:rPr>
          <w:rFonts w:ascii="Times New Roman" w:eastAsiaTheme="minorHAnsi" w:hAnsi="Times New Roman"/>
          <w:sz w:val="28"/>
          <w:szCs w:val="28"/>
          <w:lang w:val="kk-KZ"/>
        </w:rPr>
      </w:pPr>
      <w:r w:rsidRPr="009E4109">
        <w:rPr>
          <w:rFonts w:ascii="Times New Roman" w:hAnsi="Times New Roman"/>
          <w:sz w:val="28"/>
          <w:szCs w:val="28"/>
          <w:lang w:val="kk-KZ"/>
        </w:rPr>
        <w:tab/>
        <w:t xml:space="preserve">  </w:t>
      </w:r>
      <w:r w:rsidRPr="009E4109">
        <w:rPr>
          <w:rFonts w:ascii="Times New Roman" w:hAnsi="Times New Roman"/>
          <w:b/>
          <w:sz w:val="28"/>
          <w:szCs w:val="28"/>
          <w:lang w:val="kk-KZ"/>
        </w:rPr>
        <w:t>Зерттеудің мақсаты</w:t>
      </w:r>
      <w:r w:rsidRPr="009E4109">
        <w:rPr>
          <w:rFonts w:ascii="Times New Roman" w:hAnsi="Times New Roman"/>
          <w:sz w:val="28"/>
          <w:szCs w:val="28"/>
          <w:lang w:val="kk-KZ"/>
        </w:rPr>
        <w:t xml:space="preserve"> - жаңа шикізат көзін қолдану арқылы халық денсаулығын сақтауға және нығайтуға, әлеуметтік-экономикалық мәселелерді шешуге бағытталған қой сүтінен толыққанды</w:t>
      </w:r>
      <w:r w:rsidR="00A16DA2" w:rsidRPr="009E4109">
        <w:rPr>
          <w:rFonts w:ascii="Times New Roman" w:hAnsi="Times New Roman"/>
          <w:sz w:val="28"/>
          <w:szCs w:val="28"/>
          <w:lang w:val="kk-KZ"/>
        </w:rPr>
        <w:t xml:space="preserve"> </w:t>
      </w:r>
      <w:r w:rsidRPr="009E4109">
        <w:rPr>
          <w:rFonts w:ascii="Times New Roman" w:hAnsi="Times New Roman"/>
          <w:sz w:val="28"/>
          <w:szCs w:val="28"/>
          <w:lang w:val="kk-KZ"/>
        </w:rPr>
        <w:t>да құнды өнімдер өндіру</w:t>
      </w:r>
      <w:r w:rsidR="00A16DA2"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(сүт қышқылды өнімдері, ірімшік) технологияларын жасау. </w:t>
      </w:r>
    </w:p>
    <w:p w14:paraId="4F706B65" w14:textId="77777777"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w:t>
      </w:r>
      <w:r w:rsidRPr="009E4109">
        <w:rPr>
          <w:rFonts w:ascii="Times New Roman" w:hAnsi="Times New Roman"/>
          <w:b/>
          <w:sz w:val="28"/>
          <w:szCs w:val="28"/>
          <w:lang w:val="kk-KZ"/>
        </w:rPr>
        <w:t>Зерттеудің міндеттері</w:t>
      </w:r>
      <w:r w:rsidRPr="009E4109">
        <w:rPr>
          <w:rFonts w:ascii="Times New Roman" w:hAnsi="Times New Roman"/>
          <w:sz w:val="28"/>
          <w:szCs w:val="28"/>
          <w:lang w:val="kk-KZ"/>
        </w:rPr>
        <w:t xml:space="preserve"> </w:t>
      </w:r>
    </w:p>
    <w:p w14:paraId="26D4DF34" w14:textId="77777777"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 әртүрлі өнімділік бағытындағы қазақстанда өсірілетін қой тұқымдарының сүт өнімділігін зерттеу;</w:t>
      </w:r>
    </w:p>
    <w:p w14:paraId="4F839BBE" w14:textId="10FEFE57"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w:t>
      </w:r>
      <w:r w:rsidR="00A16DA2"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қазақстандық қой будандары сүттерінің физика-химиялық, микробиологиялық, биохимиялық және технологиялық қасиеттерін зерттеу, қой сүтінің микробиологиялық сипаттарына термиялық және альтернативті өңдеу режимдерінің әсерін зерттеу; </w:t>
      </w:r>
    </w:p>
    <w:p w14:paraId="06FA974D" w14:textId="0A35ED8D"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 </w:t>
      </w:r>
      <w:r w:rsidR="00A16DA2" w:rsidRPr="009E4109">
        <w:rPr>
          <w:rFonts w:ascii="Times New Roman" w:hAnsi="Times New Roman"/>
          <w:sz w:val="28"/>
          <w:szCs w:val="28"/>
          <w:lang w:val="kk-KZ"/>
        </w:rPr>
        <w:t xml:space="preserve"> </w:t>
      </w:r>
      <w:r w:rsidRPr="009E4109">
        <w:rPr>
          <w:rFonts w:ascii="Times New Roman" w:hAnsi="Times New Roman"/>
          <w:sz w:val="28"/>
          <w:szCs w:val="28"/>
          <w:lang w:val="kk-KZ"/>
        </w:rPr>
        <w:t>бактериялды ашытқылардың тиімді композициялары мен сүттердің ферментация және коагуляцияның биотехнологиялық процестерін зерттеу;</w:t>
      </w:r>
    </w:p>
    <w:p w14:paraId="568B1F31" w14:textId="67E9D516" w:rsidR="006860C0" w:rsidRPr="009E4109" w:rsidRDefault="006860C0" w:rsidP="006860C0">
      <w:pPr>
        <w:spacing w:after="0" w:line="240" w:lineRule="auto"/>
        <w:jc w:val="both"/>
        <w:rPr>
          <w:rFonts w:ascii="Times New Roman" w:hAnsi="Times New Roman"/>
          <w:b/>
          <w:sz w:val="28"/>
          <w:szCs w:val="28"/>
          <w:lang w:val="kk-KZ"/>
        </w:rPr>
      </w:pPr>
      <w:r w:rsidRPr="009E4109">
        <w:rPr>
          <w:rFonts w:ascii="Times New Roman" w:hAnsi="Times New Roman"/>
          <w:sz w:val="28"/>
          <w:szCs w:val="28"/>
          <w:lang w:val="kk-KZ"/>
        </w:rPr>
        <w:t xml:space="preserve">       </w:t>
      </w:r>
      <w:r w:rsidRPr="009E4109">
        <w:rPr>
          <w:rFonts w:ascii="Times New Roman" w:hAnsi="Times New Roman"/>
          <w:sz w:val="28"/>
          <w:szCs w:val="28"/>
        </w:rPr>
        <w:t xml:space="preserve">- </w:t>
      </w:r>
      <w:r w:rsidR="00A16DA2" w:rsidRPr="009E4109">
        <w:rPr>
          <w:rFonts w:ascii="Times New Roman" w:hAnsi="Times New Roman"/>
          <w:sz w:val="28"/>
          <w:szCs w:val="28"/>
          <w:lang w:val="kk-KZ"/>
        </w:rPr>
        <w:t> </w:t>
      </w:r>
      <w:r w:rsidRPr="009E4109">
        <w:rPr>
          <w:rFonts w:ascii="Times New Roman" w:hAnsi="Times New Roman"/>
          <w:sz w:val="28"/>
          <w:szCs w:val="28"/>
          <w:lang w:val="kk-KZ"/>
        </w:rPr>
        <w:t>технологиялар мен жаңа өнімдерді техника-экономикалық, экологиялық тұрғыларды бағалау.</w:t>
      </w:r>
      <w:r w:rsidRPr="009E4109">
        <w:rPr>
          <w:rFonts w:ascii="Times New Roman" w:hAnsi="Times New Roman"/>
          <w:b/>
          <w:sz w:val="28"/>
          <w:szCs w:val="28"/>
          <w:lang w:val="kk-KZ"/>
        </w:rPr>
        <w:t xml:space="preserve"> </w:t>
      </w:r>
    </w:p>
    <w:p w14:paraId="323879D0" w14:textId="77777777"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b/>
          <w:sz w:val="28"/>
          <w:szCs w:val="28"/>
          <w:lang w:val="kk-KZ"/>
        </w:rPr>
        <w:t xml:space="preserve">              Ғылыми жаңалығы:</w:t>
      </w:r>
      <w:r w:rsidRPr="009E4109">
        <w:rPr>
          <w:rFonts w:ascii="Times New Roman" w:hAnsi="Times New Roman"/>
          <w:sz w:val="28"/>
          <w:szCs w:val="28"/>
          <w:lang w:val="kk-KZ"/>
        </w:rPr>
        <w:t xml:space="preserve"> қой сүтін өндіруге және еліміздің сүт сегментінде импорттық тәуелділіктен арылуға мүмкіндік беретін экспортқа бағдарланған ұлттық сүт өнімдерін шығаруға жағдай жасау, сүт өнімдерінің қатарын, оның ішінде дәстүрлі сүт өнімдерін қой сүті арқылы  кеңейтіп, дамыту. Қазақстанда сүтті қой шаруашылығы саласы толық игерілмеген және өндірістік негізде қой сүтінен өнімдер өндірілмейді, сонымен қатар олардың химико-технологиялық қасиеттері толық зерттелмеген. Осы ғылыми жұмыс негізінде қой сүтіне зерттеулер жүргізіліп Болгария, Греция, Италия, Франция, Түркия және Испания мемлекеттеріндегі өңдеу тәжірибелеріне шолу жасалынды. </w:t>
      </w:r>
    </w:p>
    <w:p w14:paraId="3BA5E054" w14:textId="1FD8C5CE" w:rsidR="00B35585" w:rsidRPr="009E4109" w:rsidRDefault="006860C0" w:rsidP="006860C0">
      <w:pPr>
        <w:tabs>
          <w:tab w:val="left" w:pos="5730"/>
        </w:tabs>
        <w:spacing w:after="0" w:line="240" w:lineRule="auto"/>
        <w:jc w:val="both"/>
        <w:rPr>
          <w:rFonts w:ascii="Times New Roman" w:hAnsi="Times New Roman"/>
          <w:b/>
          <w:sz w:val="28"/>
          <w:szCs w:val="28"/>
          <w:lang w:val="kk-KZ"/>
        </w:rPr>
      </w:pPr>
      <w:r w:rsidRPr="009E4109">
        <w:rPr>
          <w:rFonts w:ascii="Times New Roman" w:hAnsi="Times New Roman"/>
          <w:sz w:val="28"/>
          <w:szCs w:val="28"/>
          <w:lang w:val="kk-KZ"/>
        </w:rPr>
        <w:t xml:space="preserve">         </w:t>
      </w:r>
      <w:r w:rsidRPr="009E4109">
        <w:rPr>
          <w:rFonts w:ascii="Times New Roman" w:hAnsi="Times New Roman"/>
          <w:b/>
          <w:sz w:val="28"/>
          <w:szCs w:val="28"/>
          <w:lang w:val="kk-KZ"/>
        </w:rPr>
        <w:t xml:space="preserve"> </w:t>
      </w:r>
      <w:r w:rsidR="00A16DA2" w:rsidRPr="009E4109">
        <w:rPr>
          <w:rFonts w:ascii="Times New Roman" w:hAnsi="Times New Roman"/>
          <w:b/>
          <w:sz w:val="28"/>
          <w:szCs w:val="28"/>
          <w:lang w:val="kk-KZ"/>
        </w:rPr>
        <w:t xml:space="preserve">   </w:t>
      </w:r>
      <w:r w:rsidRPr="009E4109">
        <w:rPr>
          <w:rFonts w:ascii="Times New Roman" w:hAnsi="Times New Roman"/>
          <w:b/>
          <w:sz w:val="28"/>
          <w:szCs w:val="28"/>
          <w:lang w:val="kk-KZ"/>
        </w:rPr>
        <w:t>Зерттеу жұмысының нысаны</w:t>
      </w:r>
      <w:r w:rsidRPr="009E4109">
        <w:rPr>
          <w:rFonts w:ascii="Times New Roman" w:hAnsi="Times New Roman"/>
          <w:sz w:val="28"/>
          <w:szCs w:val="28"/>
          <w:lang w:val="kk-KZ"/>
        </w:rPr>
        <w:t>: етті-майлы бағыттағы қылшық жүнді</w:t>
      </w:r>
      <w:r w:rsidRPr="009E4109">
        <w:rPr>
          <w:rFonts w:ascii="Times New Roman" w:hAnsi="Times New Roman"/>
          <w:b/>
          <w:sz w:val="28"/>
          <w:szCs w:val="28"/>
          <w:lang w:val="kk-KZ"/>
        </w:rPr>
        <w:t xml:space="preserve"> </w:t>
      </w:r>
      <w:r w:rsidR="00DA05D6" w:rsidRPr="009E4109">
        <w:rPr>
          <w:rFonts w:ascii="Times New Roman" w:hAnsi="Times New Roman"/>
          <w:sz w:val="28"/>
          <w:szCs w:val="28"/>
          <w:lang w:val="kk-KZ"/>
        </w:rPr>
        <w:t xml:space="preserve">ордабасы қой тұқымы </w:t>
      </w:r>
      <w:r w:rsidRPr="009E4109">
        <w:rPr>
          <w:rFonts w:ascii="Times New Roman" w:hAnsi="Times New Roman"/>
          <w:sz w:val="28"/>
          <w:szCs w:val="28"/>
          <w:lang w:val="kk-KZ"/>
        </w:rPr>
        <w:t>(Түркістан обл</w:t>
      </w:r>
      <w:r w:rsidR="00DA05D6" w:rsidRPr="009E4109">
        <w:rPr>
          <w:rFonts w:ascii="Times New Roman" w:hAnsi="Times New Roman"/>
          <w:sz w:val="28"/>
          <w:szCs w:val="28"/>
          <w:lang w:val="kk-KZ"/>
        </w:rPr>
        <w:t>ысы, Ордабасы ауданы, Сералы ШҚ)</w:t>
      </w:r>
      <w:r w:rsidR="00B35585" w:rsidRPr="009E4109">
        <w:rPr>
          <w:rFonts w:ascii="Times New Roman" w:hAnsi="Times New Roman"/>
          <w:sz w:val="28"/>
          <w:szCs w:val="28"/>
          <w:lang w:val="kk-KZ"/>
        </w:rPr>
        <w:t xml:space="preserve">, </w:t>
      </w:r>
      <w:r w:rsidR="00DA05D6" w:rsidRPr="009E4109">
        <w:rPr>
          <w:rFonts w:ascii="Times New Roman" w:hAnsi="Times New Roman"/>
          <w:sz w:val="28"/>
          <w:szCs w:val="28"/>
          <w:lang w:val="kk-KZ"/>
        </w:rPr>
        <w:t>оңтүстік қазақ мериносы</w:t>
      </w:r>
      <w:r w:rsidR="00B35585" w:rsidRPr="009E4109">
        <w:rPr>
          <w:rFonts w:ascii="Times New Roman" w:hAnsi="Times New Roman"/>
          <w:sz w:val="28"/>
          <w:szCs w:val="28"/>
          <w:lang w:val="kk-KZ"/>
        </w:rPr>
        <w:t xml:space="preserve">, етті меринос және қазақ биязы жүнді қой тұқымдары </w:t>
      </w:r>
      <w:r w:rsidR="005F53D6" w:rsidRPr="009E4109">
        <w:rPr>
          <w:rFonts w:ascii="Times New Roman" w:hAnsi="Times New Roman"/>
          <w:sz w:val="28"/>
          <w:szCs w:val="28"/>
          <w:lang w:val="kk-KZ"/>
        </w:rPr>
        <w:t xml:space="preserve"> (Алматы</w:t>
      </w:r>
      <w:r w:rsidRPr="009E4109">
        <w:rPr>
          <w:rFonts w:ascii="Times New Roman" w:hAnsi="Times New Roman"/>
          <w:sz w:val="28"/>
          <w:szCs w:val="28"/>
          <w:lang w:val="kk-KZ"/>
        </w:rPr>
        <w:t xml:space="preserve"> облысы,</w:t>
      </w:r>
      <w:r w:rsidR="005F53D6" w:rsidRPr="009E4109">
        <w:rPr>
          <w:rFonts w:ascii="Times New Roman" w:hAnsi="Times New Roman"/>
          <w:sz w:val="28"/>
          <w:szCs w:val="28"/>
          <w:lang w:val="kk-KZ"/>
        </w:rPr>
        <w:t xml:space="preserve"> Жамбыл</w:t>
      </w:r>
      <w:r w:rsidR="00DA05D6" w:rsidRPr="009E4109">
        <w:rPr>
          <w:rFonts w:ascii="Times New Roman" w:hAnsi="Times New Roman"/>
          <w:sz w:val="28"/>
          <w:szCs w:val="28"/>
          <w:lang w:val="kk-KZ"/>
        </w:rPr>
        <w:t xml:space="preserve"> ауданы, </w:t>
      </w:r>
      <w:r w:rsidR="005F53D6" w:rsidRPr="009E4109">
        <w:rPr>
          <w:rFonts w:ascii="Times New Roman" w:hAnsi="Times New Roman"/>
          <w:sz w:val="28"/>
          <w:szCs w:val="28"/>
          <w:lang w:val="kk-KZ"/>
        </w:rPr>
        <w:t>Мыңбаев ауылы, Медеубеков атындағы қой шаруашылығы ҒЗИ шаруа</w:t>
      </w:r>
      <w:r w:rsidR="00B35585" w:rsidRPr="009E4109">
        <w:rPr>
          <w:rFonts w:ascii="Times New Roman" w:hAnsi="Times New Roman"/>
          <w:sz w:val="28"/>
          <w:szCs w:val="28"/>
          <w:lang w:val="kk-KZ"/>
        </w:rPr>
        <w:t xml:space="preserve"> қожалығы).</w:t>
      </w:r>
      <w:r w:rsidRPr="009E4109">
        <w:rPr>
          <w:rFonts w:ascii="Times New Roman" w:hAnsi="Times New Roman"/>
          <w:b/>
          <w:sz w:val="28"/>
          <w:szCs w:val="28"/>
          <w:lang w:val="kk-KZ"/>
        </w:rPr>
        <w:t xml:space="preserve">          </w:t>
      </w:r>
    </w:p>
    <w:p w14:paraId="659BC018" w14:textId="7317E9C4" w:rsidR="006860C0" w:rsidRPr="009E4109" w:rsidRDefault="00B35585" w:rsidP="006860C0">
      <w:pPr>
        <w:tabs>
          <w:tab w:val="left" w:pos="5730"/>
        </w:tabs>
        <w:spacing w:after="0" w:line="240" w:lineRule="auto"/>
        <w:jc w:val="both"/>
        <w:rPr>
          <w:rFonts w:ascii="Times New Roman" w:hAnsi="Times New Roman"/>
          <w:sz w:val="28"/>
          <w:szCs w:val="28"/>
          <w:lang w:val="kk-KZ"/>
        </w:rPr>
      </w:pPr>
      <w:r w:rsidRPr="009E4109">
        <w:rPr>
          <w:rFonts w:ascii="Times New Roman" w:hAnsi="Times New Roman"/>
          <w:b/>
          <w:sz w:val="28"/>
          <w:szCs w:val="28"/>
          <w:lang w:val="kk-KZ"/>
        </w:rPr>
        <w:lastRenderedPageBreak/>
        <w:t xml:space="preserve">        </w:t>
      </w:r>
      <w:r w:rsidR="00A16DA2" w:rsidRPr="009E4109">
        <w:rPr>
          <w:rFonts w:ascii="Times New Roman" w:hAnsi="Times New Roman"/>
          <w:b/>
          <w:sz w:val="28"/>
          <w:szCs w:val="28"/>
          <w:lang w:val="kk-KZ"/>
        </w:rPr>
        <w:t xml:space="preserve">     </w:t>
      </w:r>
      <w:r w:rsidR="006860C0" w:rsidRPr="009E4109">
        <w:rPr>
          <w:rFonts w:ascii="Times New Roman" w:hAnsi="Times New Roman"/>
          <w:b/>
          <w:sz w:val="28"/>
          <w:szCs w:val="28"/>
          <w:lang w:val="kk-KZ"/>
        </w:rPr>
        <w:t>Зерттеу  әдістемелері мен әдісі:</w:t>
      </w:r>
      <w:r w:rsidR="006860C0" w:rsidRPr="009E4109">
        <w:rPr>
          <w:rFonts w:ascii="Times New Roman" w:hAnsi="Times New Roman"/>
          <w:lang w:val="kk-KZ"/>
        </w:rPr>
        <w:t xml:space="preserve"> </w:t>
      </w:r>
      <w:r w:rsidR="006860C0" w:rsidRPr="009E4109">
        <w:rPr>
          <w:rFonts w:ascii="Times New Roman" w:hAnsi="Times New Roman"/>
          <w:sz w:val="28"/>
          <w:szCs w:val="28"/>
          <w:lang w:val="kk-KZ"/>
        </w:rPr>
        <w:t>Диссертациялық жұмыс бойынша зерттеуге қой шаруашылығындағы ғалымдардың жетістіктері негіз болды.</w:t>
      </w:r>
      <w:r w:rsidR="006860C0" w:rsidRPr="009E4109">
        <w:rPr>
          <w:rFonts w:ascii="Times New Roman" w:hAnsi="Times New Roman"/>
          <w:b/>
          <w:sz w:val="28"/>
          <w:szCs w:val="28"/>
          <w:lang w:val="kk-KZ"/>
        </w:rPr>
        <w:t xml:space="preserve"> </w:t>
      </w:r>
      <w:r w:rsidR="006860C0" w:rsidRPr="009E4109">
        <w:rPr>
          <w:rFonts w:ascii="Times New Roman" w:hAnsi="Times New Roman"/>
          <w:sz w:val="28"/>
          <w:szCs w:val="28"/>
          <w:lang w:val="kk-KZ"/>
        </w:rPr>
        <w:t>Диссертациялық жұмысты орындаудың әртүрлі кезеңдерінде жалпы қабылданған әдістермен қатар (аналог, бақылау, салыстыру және тағы басқа) замануи жабдық-құрылғыларды пайдалана отырып стандартты физиологиялық, биохимиялық және зоотехникалық зерттеу әдістері қолданылды. Алынған нәтижелер мен зоотехникалық және биохимиялық есеп деректері бағдарламалық қамтамасыз ету мүмкіндіктерін</w:t>
      </w:r>
      <w:r w:rsidR="006860C0" w:rsidRPr="009E4109">
        <w:rPr>
          <w:rFonts w:ascii="Times New Roman" w:hAnsi="Times New Roman"/>
          <w:b/>
          <w:sz w:val="28"/>
          <w:szCs w:val="28"/>
          <w:lang w:val="kk-KZ"/>
        </w:rPr>
        <w:t xml:space="preserve"> </w:t>
      </w:r>
      <w:r w:rsidR="006860C0" w:rsidRPr="009E4109">
        <w:rPr>
          <w:rFonts w:ascii="Times New Roman" w:hAnsi="Times New Roman"/>
          <w:sz w:val="28"/>
          <w:szCs w:val="28"/>
          <w:lang w:val="kk-KZ"/>
        </w:rPr>
        <w:t xml:space="preserve">Microsoft Excel, 2010 </w:t>
      </w:r>
      <w:r w:rsidR="00A16DA2" w:rsidRPr="009E4109">
        <w:rPr>
          <w:rFonts w:ascii="Times New Roman" w:hAnsi="Times New Roman"/>
          <w:sz w:val="28"/>
          <w:szCs w:val="28"/>
          <w:lang w:val="kk-KZ"/>
        </w:rPr>
        <w:t>және т.б.</w:t>
      </w:r>
      <w:r w:rsidR="00152644" w:rsidRPr="009E4109">
        <w:rPr>
          <w:rFonts w:ascii="Times New Roman" w:hAnsi="Times New Roman"/>
          <w:sz w:val="28"/>
          <w:szCs w:val="28"/>
          <w:lang w:val="kk-KZ"/>
        </w:rPr>
        <w:t xml:space="preserve"> </w:t>
      </w:r>
      <w:r w:rsidR="006860C0" w:rsidRPr="009E4109">
        <w:rPr>
          <w:rFonts w:ascii="Times New Roman" w:hAnsi="Times New Roman"/>
          <w:sz w:val="28"/>
          <w:szCs w:val="28"/>
          <w:lang w:val="kk-KZ"/>
        </w:rPr>
        <w:t>пайдалана отырып биометриялық талдау (П.Ф. Рокицкий, 1961, Н.А. Плохинский, 1970, Е.А. Меркурьева, 1977, О.Ю.</w:t>
      </w:r>
      <w:r w:rsidR="00D8414A" w:rsidRPr="009E4109">
        <w:rPr>
          <w:rFonts w:ascii="Times New Roman" w:hAnsi="Times New Roman"/>
          <w:sz w:val="28"/>
          <w:szCs w:val="28"/>
          <w:lang w:val="kk-KZ"/>
        </w:rPr>
        <w:t xml:space="preserve"> </w:t>
      </w:r>
      <w:r w:rsidR="006860C0" w:rsidRPr="009E4109">
        <w:rPr>
          <w:rFonts w:ascii="Times New Roman" w:hAnsi="Times New Roman"/>
          <w:sz w:val="28"/>
          <w:szCs w:val="28"/>
          <w:lang w:val="kk-KZ"/>
        </w:rPr>
        <w:t>Реброва, 2002)  арқылы өңделді</w:t>
      </w:r>
      <w:r w:rsidR="00152644" w:rsidRPr="009E4109">
        <w:rPr>
          <w:rFonts w:ascii="Times New Roman" w:hAnsi="Times New Roman"/>
          <w:sz w:val="28"/>
          <w:szCs w:val="28"/>
          <w:lang w:val="kk-KZ"/>
        </w:rPr>
        <w:t xml:space="preserve"> </w:t>
      </w:r>
      <w:r w:rsidR="00A16DA2" w:rsidRPr="009E4109">
        <w:rPr>
          <w:rFonts w:ascii="Times New Roman" w:hAnsi="Times New Roman"/>
          <w:sz w:val="28"/>
          <w:szCs w:val="28"/>
          <w:lang w:val="kk-KZ"/>
        </w:rPr>
        <w:t>[</w:t>
      </w:r>
      <w:r w:rsidR="00AB547A" w:rsidRPr="009E4109">
        <w:rPr>
          <w:rFonts w:ascii="Times New Roman" w:hAnsi="Times New Roman"/>
          <w:sz w:val="28"/>
          <w:szCs w:val="28"/>
          <w:lang w:val="kk-KZ"/>
        </w:rPr>
        <w:t>3,4</w:t>
      </w:r>
      <w:r w:rsidR="00C04C8F" w:rsidRPr="009E4109">
        <w:rPr>
          <w:rFonts w:ascii="Times New Roman" w:hAnsi="Times New Roman"/>
          <w:sz w:val="28"/>
          <w:szCs w:val="28"/>
          <w:lang w:val="kk-KZ"/>
        </w:rPr>
        <w:t xml:space="preserve">]. </w:t>
      </w:r>
      <w:r w:rsidR="006860C0" w:rsidRPr="009E4109">
        <w:rPr>
          <w:rFonts w:ascii="Times New Roman" w:hAnsi="Times New Roman"/>
          <w:sz w:val="28"/>
          <w:szCs w:val="28"/>
          <w:lang w:val="kk-KZ"/>
        </w:rPr>
        <w:t xml:space="preserve"> </w:t>
      </w:r>
    </w:p>
    <w:p w14:paraId="6733910C" w14:textId="28F8FED1"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w:t>
      </w:r>
      <w:r w:rsidR="009F352F" w:rsidRPr="009E4109">
        <w:rPr>
          <w:rFonts w:ascii="Times New Roman" w:hAnsi="Times New Roman"/>
          <w:b/>
          <w:sz w:val="28"/>
          <w:szCs w:val="28"/>
          <w:lang w:val="kk-KZ"/>
        </w:rPr>
        <w:t xml:space="preserve">           </w:t>
      </w:r>
      <w:r w:rsidR="00C04C8F" w:rsidRPr="009E4109">
        <w:rPr>
          <w:rFonts w:ascii="Times New Roman" w:hAnsi="Times New Roman"/>
          <w:b/>
          <w:sz w:val="28"/>
          <w:szCs w:val="28"/>
          <w:lang w:val="kk-KZ"/>
        </w:rPr>
        <w:t xml:space="preserve">  </w:t>
      </w:r>
      <w:r w:rsidRPr="009E4109">
        <w:rPr>
          <w:rFonts w:ascii="Times New Roman" w:hAnsi="Times New Roman"/>
          <w:b/>
          <w:sz w:val="28"/>
          <w:szCs w:val="28"/>
          <w:lang w:val="kk-KZ"/>
        </w:rPr>
        <w:t>Зерттеудің нәтижелерінің қолданбалы құндылығы:</w:t>
      </w:r>
      <w:r w:rsidRPr="009E4109">
        <w:rPr>
          <w:rFonts w:ascii="Times New Roman" w:hAnsi="Times New Roman"/>
          <w:sz w:val="28"/>
          <w:szCs w:val="28"/>
          <w:lang w:val="kk-KZ"/>
        </w:rPr>
        <w:t xml:space="preserve"> Ғылыми-зерттеу жұмысының нәтижелері бойынша алғаш рет Қазақстанда қой сүтінен ұлттық өнімдерді өндіру нәтижелері, сүт өнімдерін өндіруші және өңдеушілер арасында ғана емес, сонымен қатар қой өсіруші фермерлер арасында үлкен сұранысқа ие болады. </w:t>
      </w:r>
    </w:p>
    <w:p w14:paraId="40506961" w14:textId="1B153EAA"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w:t>
      </w:r>
      <w:r w:rsidR="00C04C8F" w:rsidRPr="009E4109">
        <w:rPr>
          <w:rFonts w:ascii="Times New Roman" w:hAnsi="Times New Roman"/>
          <w:sz w:val="28"/>
          <w:szCs w:val="28"/>
          <w:lang w:val="kk-KZ"/>
        </w:rPr>
        <w:t xml:space="preserve">     </w:t>
      </w:r>
      <w:r w:rsidRPr="009E4109">
        <w:rPr>
          <w:rFonts w:ascii="Times New Roman" w:hAnsi="Times New Roman"/>
          <w:sz w:val="28"/>
          <w:szCs w:val="28"/>
          <w:lang w:val="kk-KZ"/>
        </w:rPr>
        <w:t>Емдік-профилактикалық қасиетке ие қой сүтінің тағамдары, мектепке дейінгі тәрбие беретін, денсаулық сақтау және рекреация орындарында үлкен сұранысқа ие болады.</w:t>
      </w:r>
    </w:p>
    <w:p w14:paraId="67E776EB" w14:textId="2A57FB63"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w:t>
      </w:r>
      <w:r w:rsidR="00C04C8F"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 Нарықтың өтімділік ауқымдылығы - мемлекеттің сауда кешендерінің,  денсаулық сақтау және рекреация мекемелерінің, мейрамханалар мен кафелердің болуында.</w:t>
      </w:r>
    </w:p>
    <w:p w14:paraId="20046F9E" w14:textId="19277DBD" w:rsidR="006860C0" w:rsidRPr="009E4109" w:rsidRDefault="006860C0" w:rsidP="006860C0">
      <w:pPr>
        <w:spacing w:after="0" w:line="240" w:lineRule="auto"/>
        <w:jc w:val="both"/>
        <w:rPr>
          <w:rFonts w:ascii="Times New Roman" w:hAnsi="Times New Roman"/>
          <w:b/>
          <w:sz w:val="28"/>
          <w:szCs w:val="28"/>
          <w:lang w:val="kk-KZ"/>
        </w:rPr>
      </w:pPr>
      <w:r w:rsidRPr="009E4109">
        <w:rPr>
          <w:rFonts w:ascii="Times New Roman" w:hAnsi="Times New Roman"/>
          <w:sz w:val="28"/>
          <w:szCs w:val="28"/>
          <w:lang w:val="kk-KZ"/>
        </w:rPr>
        <w:t xml:space="preserve"> </w:t>
      </w:r>
      <w:r w:rsidRPr="009E4109">
        <w:rPr>
          <w:rFonts w:ascii="Times New Roman" w:hAnsi="Times New Roman"/>
          <w:b/>
          <w:sz w:val="28"/>
          <w:szCs w:val="28"/>
          <w:lang w:val="kk-KZ"/>
        </w:rPr>
        <w:t xml:space="preserve">      </w:t>
      </w:r>
      <w:r w:rsidR="00C04C8F" w:rsidRPr="009E4109">
        <w:rPr>
          <w:rFonts w:ascii="Times New Roman" w:hAnsi="Times New Roman"/>
          <w:b/>
          <w:sz w:val="28"/>
          <w:szCs w:val="28"/>
          <w:lang w:val="kk-KZ"/>
        </w:rPr>
        <w:t xml:space="preserve">      </w:t>
      </w:r>
      <w:r w:rsidRPr="009E4109">
        <w:rPr>
          <w:rFonts w:ascii="Times New Roman" w:hAnsi="Times New Roman"/>
          <w:b/>
          <w:sz w:val="28"/>
          <w:szCs w:val="28"/>
          <w:lang w:val="kk-KZ"/>
        </w:rPr>
        <w:t>Диссертацияны қорғауға ұсынылған негізгі қағидалары:</w:t>
      </w:r>
    </w:p>
    <w:p w14:paraId="1AB9CB87" w14:textId="77777777" w:rsidR="006860C0" w:rsidRPr="009E4109" w:rsidRDefault="006860C0" w:rsidP="00097440">
      <w:pPr>
        <w:spacing w:after="0" w:line="240" w:lineRule="auto"/>
        <w:ind w:firstLine="709"/>
        <w:jc w:val="both"/>
        <w:rPr>
          <w:rFonts w:ascii="Times New Roman" w:hAnsi="Times New Roman"/>
          <w:sz w:val="28"/>
          <w:szCs w:val="28"/>
          <w:lang w:val="kk-KZ"/>
        </w:rPr>
      </w:pPr>
      <w:r w:rsidRPr="009E4109">
        <w:rPr>
          <w:rFonts w:ascii="Times New Roman" w:hAnsi="Times New Roman"/>
          <w:b/>
          <w:sz w:val="28"/>
          <w:szCs w:val="28"/>
          <w:lang w:val="kk-KZ"/>
        </w:rPr>
        <w:t xml:space="preserve">- </w:t>
      </w:r>
      <w:r w:rsidRPr="009E4109">
        <w:rPr>
          <w:rFonts w:ascii="Times New Roman" w:hAnsi="Times New Roman"/>
          <w:sz w:val="28"/>
          <w:szCs w:val="28"/>
          <w:lang w:val="kk-KZ"/>
        </w:rPr>
        <w:t>әртүрлі өнімділік бағытындағы қой тұқымдарының сүт өнімділігі;</w:t>
      </w:r>
    </w:p>
    <w:p w14:paraId="64C1C5F2" w14:textId="77777777" w:rsidR="006860C0" w:rsidRPr="009E4109" w:rsidRDefault="006860C0" w:rsidP="0009744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 қой сүтінің технологиялық қасиеттері, май қышқылдық, амин қышқылдық, дәрумендік құрамы, ірімшік жарамдылығы нәтижелері; </w:t>
      </w:r>
    </w:p>
    <w:p w14:paraId="78D3AED3" w14:textId="35205446" w:rsidR="006860C0" w:rsidRPr="009E4109" w:rsidRDefault="006860C0" w:rsidP="0009744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 ірімшік, сүт қышқылды өнімдерінің жоғары сапасы мен қауіпсіздігін қамтамасыз ететін бактериалды ұйытқының оптималды композициясы;  </w:t>
      </w:r>
    </w:p>
    <w:p w14:paraId="6BE6D3A7" w14:textId="344DE0D1" w:rsidR="006860C0" w:rsidRPr="009E4109" w:rsidRDefault="006860C0" w:rsidP="0009744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 қой сүтін өңдеу түрлеріне байланысты технологиялық қасиеттері мен құрамының өзгеруінің нәтижесі; </w:t>
      </w:r>
    </w:p>
    <w:p w14:paraId="1152A961" w14:textId="35667F1C" w:rsidR="006860C0" w:rsidRPr="009E4109" w:rsidRDefault="006860C0" w:rsidP="0009744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ірімшік, сүтқышқылды өнімдерді шығару барысындағы шикізат сапасын жақсартуға арналған қой сүтін өңдеудің тиімді режимдері;</w:t>
      </w:r>
    </w:p>
    <w:p w14:paraId="2B389D85" w14:textId="4EFD6D6C" w:rsidR="006860C0" w:rsidRPr="009E4109" w:rsidRDefault="006860C0" w:rsidP="0009744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айранның (</w:t>
      </w:r>
      <w:r w:rsidR="00C04C8F" w:rsidRPr="009E4109">
        <w:rPr>
          <w:rFonts w:ascii="Times New Roman" w:hAnsi="Times New Roman"/>
          <w:sz w:val="28"/>
          <w:szCs w:val="28"/>
          <w:lang w:val="kk-KZ"/>
        </w:rPr>
        <w:t>й</w:t>
      </w:r>
      <w:r w:rsidRPr="009E4109">
        <w:rPr>
          <w:rFonts w:ascii="Times New Roman" w:hAnsi="Times New Roman"/>
          <w:sz w:val="28"/>
          <w:szCs w:val="28"/>
          <w:lang w:val="kk-KZ"/>
        </w:rPr>
        <w:t>огурт) алғашқы оптималды технологиялық параметрлері:  (бактериалды ұйытқы мөлшері, мәйек ферменті, қой сүтінің ақуызының ұю ұзақтылығы).</w:t>
      </w:r>
    </w:p>
    <w:p w14:paraId="35FFC265" w14:textId="3116EE5D" w:rsidR="006860C0" w:rsidRPr="009E4109" w:rsidRDefault="006860C0" w:rsidP="006860C0">
      <w:pPr>
        <w:spacing w:after="0" w:line="240" w:lineRule="auto"/>
        <w:jc w:val="both"/>
        <w:rPr>
          <w:rFonts w:ascii="Times New Roman" w:hAnsi="Times New Roman"/>
          <w:b/>
          <w:sz w:val="28"/>
          <w:szCs w:val="28"/>
          <w:lang w:val="kk-KZ"/>
        </w:rPr>
      </w:pPr>
      <w:r w:rsidRPr="009E4109">
        <w:rPr>
          <w:rFonts w:ascii="Times New Roman" w:hAnsi="Times New Roman"/>
          <w:sz w:val="28"/>
          <w:szCs w:val="28"/>
          <w:lang w:val="kk-KZ"/>
        </w:rPr>
        <w:t xml:space="preserve">        </w:t>
      </w:r>
      <w:r w:rsidRPr="009E4109">
        <w:rPr>
          <w:rFonts w:ascii="Times New Roman" w:hAnsi="Times New Roman"/>
          <w:b/>
          <w:sz w:val="28"/>
          <w:szCs w:val="28"/>
          <w:lang w:val="kk-KZ"/>
        </w:rPr>
        <w:t xml:space="preserve">Диссертацияның мемлекеттік бағдарламаларға сәйкестігі: </w:t>
      </w:r>
    </w:p>
    <w:p w14:paraId="6E60969E" w14:textId="5CA8D4B8" w:rsidR="00302740" w:rsidRPr="009E4109" w:rsidRDefault="00302740" w:rsidP="00302740">
      <w:pPr>
        <w:spacing w:after="0" w:line="240" w:lineRule="auto"/>
        <w:ind w:firstLine="426"/>
        <w:jc w:val="both"/>
        <w:rPr>
          <w:rFonts w:ascii="Times New Roman" w:hAnsi="Times New Roman"/>
          <w:bCs/>
          <w:sz w:val="28"/>
          <w:szCs w:val="28"/>
          <w:lang w:val="kk-KZ"/>
        </w:rPr>
      </w:pPr>
      <w:r w:rsidRPr="009E4109">
        <w:rPr>
          <w:rFonts w:ascii="Times New Roman" w:hAnsi="Times New Roman"/>
          <w:bCs/>
          <w:sz w:val="28"/>
          <w:szCs w:val="28"/>
          <w:lang w:val="kk-KZ"/>
        </w:rPr>
        <w:t>2023-2025 жылдарға арналған</w:t>
      </w:r>
      <w:r w:rsidR="00C04C8F" w:rsidRPr="009E4109">
        <w:rPr>
          <w:rFonts w:ascii="Times New Roman" w:hAnsi="Times New Roman"/>
          <w:bCs/>
          <w:sz w:val="28"/>
          <w:szCs w:val="28"/>
          <w:lang w:val="kk-KZ"/>
        </w:rPr>
        <w:t xml:space="preserve"> ИРН АР19175496</w:t>
      </w:r>
      <w:r w:rsidRPr="009E4109">
        <w:rPr>
          <w:rFonts w:ascii="Times New Roman" w:hAnsi="Times New Roman"/>
          <w:bCs/>
          <w:sz w:val="28"/>
          <w:szCs w:val="28"/>
          <w:lang w:val="kk-KZ"/>
        </w:rPr>
        <w:t xml:space="preserve"> «Жас ғалым» жобасы бойынша жас ғалымдардың зерттеулерін гранттық қаржыландыруға арналған конкурсы бойынша «Биязы жүнді, жартылай биязы жүнді және қылшық жүнді саулықтар сүтінің сапасын зерттеу»  жобасы және іске асыру мерзімі 27 ай 2020-2022 жылдарға арналған ғылыми және (немесе) ғылыми-техникалық жобалар бойынша гранттық қаржыландыруға арналған конкурсы бойынша  </w:t>
      </w:r>
      <w:r w:rsidR="00C04C8F" w:rsidRPr="009E4109">
        <w:rPr>
          <w:rFonts w:ascii="Times New Roman" w:hAnsi="Times New Roman"/>
          <w:bCs/>
          <w:sz w:val="28"/>
          <w:szCs w:val="28"/>
          <w:lang w:val="kk-KZ"/>
        </w:rPr>
        <w:t xml:space="preserve">ИРН АР0885575 </w:t>
      </w:r>
      <w:r w:rsidRPr="009E4109">
        <w:rPr>
          <w:rFonts w:ascii="Times New Roman" w:hAnsi="Times New Roman"/>
          <w:bCs/>
          <w:sz w:val="28"/>
          <w:szCs w:val="28"/>
          <w:lang w:val="kk-KZ"/>
        </w:rPr>
        <w:t xml:space="preserve">«Ұсақ мүйізді мал сүті негізінде капсулалы жеміс-жидек </w:t>
      </w:r>
      <w:r w:rsidRPr="009E4109">
        <w:rPr>
          <w:rFonts w:ascii="Times New Roman" w:hAnsi="Times New Roman"/>
          <w:bCs/>
          <w:sz w:val="28"/>
          <w:szCs w:val="28"/>
          <w:lang w:val="kk-KZ"/>
        </w:rPr>
        <w:lastRenderedPageBreak/>
        <w:t>концентраты бар тірі йогурт технологиясын жасау» жобалалары аясында орындалды.</w:t>
      </w:r>
    </w:p>
    <w:p w14:paraId="11C2D0D3" w14:textId="77777777"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b/>
          <w:sz w:val="28"/>
          <w:szCs w:val="28"/>
          <w:lang w:val="kk-KZ"/>
        </w:rPr>
        <w:t xml:space="preserve">       Жұмыстың сынақтан өтуі мен жарық көруі: </w:t>
      </w:r>
      <w:r w:rsidRPr="009E4109">
        <w:rPr>
          <w:rFonts w:ascii="Times New Roman" w:hAnsi="Times New Roman"/>
          <w:sz w:val="28"/>
          <w:szCs w:val="28"/>
          <w:lang w:val="kk-KZ"/>
        </w:rPr>
        <w:t xml:space="preserve">Диссертациялық зерттеулердің нәтижелері  бойынша 7 ғылыми басылым жарық көрді, оның ішінде 2 мақала халықаралық Scopus деректері базасына енгізілген жарияланымдарда, 3 мақала Қазақстан Республикасы Білім және ғылым министрлігінің Ғылым және жоғары білім саласындағы сапаны қамтамасыз ету комитетімен ұсынылған басылымдарда, 3 мақала халықаралық конференциялар жинақтарында жарияланған. </w:t>
      </w:r>
    </w:p>
    <w:p w14:paraId="028F6CAA" w14:textId="77777777" w:rsidR="006860C0" w:rsidRPr="009E4109" w:rsidRDefault="006860C0" w:rsidP="006860C0">
      <w:pPr>
        <w:spacing w:after="0" w:line="240" w:lineRule="auto"/>
        <w:jc w:val="both"/>
        <w:rPr>
          <w:rFonts w:ascii="Times New Roman" w:hAnsi="Times New Roman"/>
          <w:sz w:val="28"/>
          <w:szCs w:val="28"/>
          <w:lang w:val="kk-KZ"/>
        </w:rPr>
      </w:pPr>
      <w:r w:rsidRPr="009E4109">
        <w:rPr>
          <w:rFonts w:ascii="Times New Roman" w:hAnsi="Times New Roman"/>
          <w:b/>
          <w:sz w:val="28"/>
          <w:szCs w:val="28"/>
          <w:lang w:val="kk-KZ"/>
        </w:rPr>
        <w:t xml:space="preserve">       Диссертанттың жұмысқа қосқан жеке үлесі:</w:t>
      </w:r>
      <w:r w:rsidRPr="009E4109">
        <w:rPr>
          <w:rFonts w:ascii="Times New Roman" w:hAnsi="Times New Roman"/>
          <w:sz w:val="28"/>
          <w:szCs w:val="28"/>
          <w:lang w:val="kk-KZ"/>
        </w:rPr>
        <w:t xml:space="preserve"> Диссертант зерттеу жұмыстарын орындау кезінде барлық іс- шараларға өзі тікелей қатысып, әр өнімдегі қойлардан алынған мәліметтерді әдістемелік нұсқаулықтарға сай орындап, арнайы жазба журналдары мен тиіселі құжаттарына толтырып отырған. Алынған мәліметтерді толықтай статистикалық өңдеуден өткізіп, нәтижелерін диссертацияның бөлімдерінде ашып көрсеткен.</w:t>
      </w:r>
    </w:p>
    <w:p w14:paraId="53487A9E" w14:textId="77777777" w:rsidR="006860C0" w:rsidRPr="009E4109" w:rsidRDefault="006860C0" w:rsidP="006860C0">
      <w:pPr>
        <w:spacing w:after="0" w:line="240" w:lineRule="auto"/>
        <w:ind w:firstLine="284"/>
        <w:jc w:val="both"/>
        <w:rPr>
          <w:rFonts w:ascii="Times New Roman" w:hAnsi="Times New Roman"/>
          <w:sz w:val="28"/>
          <w:szCs w:val="28"/>
          <w:lang w:val="kk-KZ"/>
        </w:rPr>
      </w:pPr>
      <w:r w:rsidRPr="009E4109">
        <w:rPr>
          <w:rFonts w:ascii="Times New Roman" w:hAnsi="Times New Roman"/>
          <w:sz w:val="28"/>
          <w:szCs w:val="28"/>
          <w:lang w:val="kk-KZ"/>
        </w:rPr>
        <w:t xml:space="preserve">  Докторант ғылыми жарияланымдарды дайындауға, рәсімдеуге, оларды отандық және шетелдік басылымдарда жариялауға ұсынуға тікелей қатысты.</w:t>
      </w:r>
    </w:p>
    <w:p w14:paraId="0E08878B" w14:textId="08F5D483" w:rsidR="00275690" w:rsidRPr="009E4109" w:rsidRDefault="006860C0" w:rsidP="00275690">
      <w:pPr>
        <w:spacing w:after="0" w:line="240" w:lineRule="auto"/>
        <w:jc w:val="both"/>
        <w:rPr>
          <w:rFonts w:ascii="Times New Roman" w:hAnsi="Times New Roman"/>
          <w:sz w:val="28"/>
          <w:szCs w:val="28"/>
          <w:lang w:val="kk-KZ"/>
        </w:rPr>
      </w:pPr>
      <w:r w:rsidRPr="009E4109">
        <w:rPr>
          <w:rFonts w:ascii="Times New Roman" w:hAnsi="Times New Roman"/>
          <w:b/>
          <w:sz w:val="28"/>
          <w:szCs w:val="28"/>
          <w:lang w:val="kk-KZ"/>
        </w:rPr>
        <w:t xml:space="preserve">     Диссертацияның құрылымы мен көлемі:</w:t>
      </w:r>
      <w:r w:rsidRPr="009E4109">
        <w:rPr>
          <w:rFonts w:ascii="Times New Roman" w:hAnsi="Times New Roman"/>
          <w:sz w:val="28"/>
          <w:szCs w:val="28"/>
          <w:lang w:val="kk-KZ"/>
        </w:rPr>
        <w:t xml:space="preserve"> Диссертациялық жұмыс </w:t>
      </w:r>
      <w:r w:rsidR="000E6388" w:rsidRPr="009E4109">
        <w:rPr>
          <w:rFonts w:ascii="Times New Roman" w:hAnsi="Times New Roman"/>
          <w:sz w:val="28"/>
          <w:szCs w:val="28"/>
          <w:lang w:val="kk-KZ"/>
        </w:rPr>
        <w:t xml:space="preserve">179 </w:t>
      </w:r>
      <w:r w:rsidRPr="009E4109">
        <w:rPr>
          <w:rFonts w:ascii="Times New Roman" w:hAnsi="Times New Roman"/>
          <w:sz w:val="28"/>
          <w:szCs w:val="28"/>
          <w:lang w:val="kk-KZ"/>
        </w:rPr>
        <w:t xml:space="preserve">компьютерлік мәтіннің беттерінде және кіріспеден, әдебиетке шолудан, материалдар мен зерттеу әдістерінен, жеке зерттеу нәтижелерінен, қортындыдан, өндіріске ұсыныстан, пайдаланылған әдебиеттер тізімі мен қосымшадан тұрады. Диссертацияның мәтінінде </w:t>
      </w:r>
      <w:r w:rsidR="00D122ED" w:rsidRPr="009E4109">
        <w:rPr>
          <w:rFonts w:ascii="Times New Roman" w:hAnsi="Times New Roman"/>
          <w:sz w:val="28"/>
          <w:szCs w:val="28"/>
          <w:lang w:val="kk-KZ"/>
        </w:rPr>
        <w:t>4</w:t>
      </w:r>
      <w:r w:rsidR="000E6388" w:rsidRPr="009E4109">
        <w:rPr>
          <w:rFonts w:ascii="Times New Roman" w:hAnsi="Times New Roman"/>
          <w:sz w:val="28"/>
          <w:szCs w:val="28"/>
          <w:lang w:val="kk-KZ"/>
        </w:rPr>
        <w:t>6</w:t>
      </w:r>
      <w:r w:rsidR="00603768" w:rsidRPr="009E4109">
        <w:rPr>
          <w:rFonts w:ascii="Times New Roman" w:hAnsi="Times New Roman"/>
          <w:sz w:val="28"/>
          <w:szCs w:val="28"/>
          <w:lang w:val="kk-KZ"/>
        </w:rPr>
        <w:t xml:space="preserve"> </w:t>
      </w:r>
      <w:r w:rsidR="00275690" w:rsidRPr="009E4109">
        <w:rPr>
          <w:rFonts w:ascii="Times New Roman" w:hAnsi="Times New Roman"/>
          <w:sz w:val="28"/>
          <w:szCs w:val="28"/>
          <w:lang w:val="kk-KZ"/>
        </w:rPr>
        <w:t xml:space="preserve">кесте, </w:t>
      </w:r>
      <w:r w:rsidR="000E6388" w:rsidRPr="009E4109">
        <w:rPr>
          <w:rFonts w:ascii="Times New Roman" w:hAnsi="Times New Roman"/>
          <w:sz w:val="28"/>
          <w:szCs w:val="28"/>
          <w:lang w:val="kk-KZ"/>
        </w:rPr>
        <w:t>12</w:t>
      </w:r>
      <w:r w:rsidR="00275690" w:rsidRPr="009E4109">
        <w:rPr>
          <w:rFonts w:ascii="Times New Roman" w:hAnsi="Times New Roman"/>
          <w:sz w:val="28"/>
          <w:szCs w:val="28"/>
          <w:lang w:val="kk-KZ"/>
        </w:rPr>
        <w:t xml:space="preserve"> сурет және</w:t>
      </w:r>
      <w:r w:rsidR="000E6388" w:rsidRPr="009E4109">
        <w:rPr>
          <w:rFonts w:ascii="Times New Roman" w:hAnsi="Times New Roman"/>
          <w:sz w:val="28"/>
          <w:szCs w:val="28"/>
          <w:lang w:val="kk-KZ"/>
        </w:rPr>
        <w:t xml:space="preserve"> 3</w:t>
      </w:r>
      <w:r w:rsidR="00EF70F0" w:rsidRPr="009E4109">
        <w:rPr>
          <w:rFonts w:ascii="Times New Roman" w:hAnsi="Times New Roman"/>
          <w:sz w:val="28"/>
          <w:szCs w:val="28"/>
          <w:lang w:val="kk-KZ"/>
        </w:rPr>
        <w:t>6</w:t>
      </w:r>
      <w:r w:rsidR="00275690" w:rsidRPr="009E4109">
        <w:rPr>
          <w:rFonts w:ascii="Times New Roman" w:hAnsi="Times New Roman"/>
          <w:sz w:val="28"/>
          <w:szCs w:val="28"/>
          <w:lang w:val="kk-KZ"/>
        </w:rPr>
        <w:t xml:space="preserve"> қосымша бар. Пайдаланылған әдебиеттер тізімі </w:t>
      </w:r>
      <w:r w:rsidR="000E6388" w:rsidRPr="009E4109">
        <w:rPr>
          <w:rFonts w:ascii="Times New Roman" w:hAnsi="Times New Roman"/>
          <w:sz w:val="28"/>
          <w:szCs w:val="28"/>
          <w:lang w:val="kk-KZ"/>
        </w:rPr>
        <w:t>130</w:t>
      </w:r>
      <w:r w:rsidR="00275690" w:rsidRPr="009E4109">
        <w:rPr>
          <w:rFonts w:ascii="Times New Roman" w:hAnsi="Times New Roman"/>
          <w:sz w:val="28"/>
          <w:szCs w:val="28"/>
          <w:lang w:val="kk-KZ"/>
        </w:rPr>
        <w:t xml:space="preserve"> дереккөзден тұрады, оның ішінде 92 шетел тіліндегі әдебиеттер.</w:t>
      </w:r>
    </w:p>
    <w:p w14:paraId="76CD4B96" w14:textId="56D3CC69" w:rsidR="00603768" w:rsidRPr="009E4109" w:rsidRDefault="00603768" w:rsidP="00E618A8">
      <w:pPr>
        <w:spacing w:after="0" w:line="240" w:lineRule="auto"/>
        <w:ind w:firstLine="709"/>
        <w:rPr>
          <w:rFonts w:ascii="Times New Roman" w:hAnsi="Times New Roman"/>
          <w:sz w:val="28"/>
          <w:szCs w:val="28"/>
          <w:lang w:val="kk-KZ"/>
        </w:rPr>
      </w:pPr>
    </w:p>
    <w:p w14:paraId="41C52B18" w14:textId="77777777" w:rsidR="00603768" w:rsidRPr="009E4109" w:rsidRDefault="00603768" w:rsidP="00E618A8">
      <w:pPr>
        <w:spacing w:after="0" w:line="240" w:lineRule="auto"/>
        <w:ind w:firstLine="709"/>
        <w:rPr>
          <w:rFonts w:ascii="Times New Roman" w:hAnsi="Times New Roman"/>
          <w:sz w:val="28"/>
          <w:szCs w:val="28"/>
          <w:lang w:val="kk-KZ"/>
        </w:rPr>
      </w:pPr>
    </w:p>
    <w:p w14:paraId="5093003A" w14:textId="77777777" w:rsidR="00603768" w:rsidRPr="009E4109" w:rsidRDefault="00603768" w:rsidP="00E618A8">
      <w:pPr>
        <w:spacing w:after="0" w:line="240" w:lineRule="auto"/>
        <w:ind w:firstLine="709"/>
        <w:rPr>
          <w:rFonts w:ascii="Times New Roman" w:hAnsi="Times New Roman"/>
          <w:sz w:val="28"/>
          <w:szCs w:val="28"/>
          <w:lang w:val="kk-KZ"/>
        </w:rPr>
      </w:pPr>
    </w:p>
    <w:p w14:paraId="38232689" w14:textId="77777777" w:rsidR="00603768" w:rsidRPr="009E4109" w:rsidRDefault="00603768" w:rsidP="00E618A8">
      <w:pPr>
        <w:spacing w:after="0" w:line="240" w:lineRule="auto"/>
        <w:ind w:firstLine="709"/>
        <w:rPr>
          <w:rFonts w:ascii="Times New Roman" w:hAnsi="Times New Roman"/>
          <w:sz w:val="28"/>
          <w:szCs w:val="28"/>
          <w:lang w:val="kk-KZ"/>
        </w:rPr>
      </w:pPr>
    </w:p>
    <w:p w14:paraId="1EA5D442" w14:textId="77777777" w:rsidR="00603768" w:rsidRPr="009E4109" w:rsidRDefault="00603768" w:rsidP="00E618A8">
      <w:pPr>
        <w:spacing w:after="0" w:line="240" w:lineRule="auto"/>
        <w:ind w:firstLine="709"/>
        <w:rPr>
          <w:rFonts w:ascii="Times New Roman" w:hAnsi="Times New Roman"/>
          <w:sz w:val="28"/>
          <w:szCs w:val="28"/>
          <w:lang w:val="kk-KZ"/>
        </w:rPr>
      </w:pPr>
    </w:p>
    <w:p w14:paraId="3FD18E42" w14:textId="77777777" w:rsidR="00603768" w:rsidRPr="009E4109" w:rsidRDefault="00603768" w:rsidP="00E618A8">
      <w:pPr>
        <w:spacing w:after="0" w:line="240" w:lineRule="auto"/>
        <w:ind w:firstLine="709"/>
        <w:rPr>
          <w:rFonts w:ascii="Times New Roman" w:hAnsi="Times New Roman"/>
          <w:sz w:val="28"/>
          <w:szCs w:val="28"/>
          <w:lang w:val="kk-KZ"/>
        </w:rPr>
      </w:pPr>
    </w:p>
    <w:p w14:paraId="2D287D6E" w14:textId="77777777" w:rsidR="00603768" w:rsidRPr="009E4109" w:rsidRDefault="00603768" w:rsidP="00E618A8">
      <w:pPr>
        <w:spacing w:after="0" w:line="240" w:lineRule="auto"/>
        <w:ind w:firstLine="709"/>
        <w:rPr>
          <w:rFonts w:ascii="Times New Roman" w:hAnsi="Times New Roman"/>
          <w:sz w:val="28"/>
          <w:szCs w:val="28"/>
          <w:lang w:val="kk-KZ"/>
        </w:rPr>
      </w:pPr>
    </w:p>
    <w:p w14:paraId="57125F4F" w14:textId="77777777" w:rsidR="00603768" w:rsidRPr="009E4109" w:rsidRDefault="00603768" w:rsidP="00E618A8">
      <w:pPr>
        <w:spacing w:after="0" w:line="240" w:lineRule="auto"/>
        <w:ind w:firstLine="709"/>
        <w:rPr>
          <w:rFonts w:ascii="Times New Roman" w:hAnsi="Times New Roman"/>
          <w:sz w:val="28"/>
          <w:szCs w:val="28"/>
          <w:lang w:val="kk-KZ"/>
        </w:rPr>
      </w:pPr>
    </w:p>
    <w:p w14:paraId="73546420" w14:textId="77777777" w:rsidR="001C7118" w:rsidRPr="009E4109" w:rsidRDefault="001C7118" w:rsidP="00E618A8">
      <w:pPr>
        <w:spacing w:after="0" w:line="240" w:lineRule="auto"/>
        <w:ind w:firstLine="709"/>
        <w:rPr>
          <w:rFonts w:ascii="Times New Roman" w:hAnsi="Times New Roman"/>
          <w:sz w:val="28"/>
          <w:szCs w:val="28"/>
          <w:lang w:val="kk-KZ"/>
        </w:rPr>
      </w:pPr>
    </w:p>
    <w:p w14:paraId="0792156B" w14:textId="77777777" w:rsidR="001C7118" w:rsidRPr="009E4109" w:rsidRDefault="001C7118" w:rsidP="00E618A8">
      <w:pPr>
        <w:spacing w:after="0" w:line="240" w:lineRule="auto"/>
        <w:ind w:firstLine="709"/>
        <w:rPr>
          <w:rFonts w:ascii="Times New Roman" w:hAnsi="Times New Roman"/>
          <w:sz w:val="28"/>
          <w:szCs w:val="28"/>
          <w:lang w:val="kk-KZ"/>
        </w:rPr>
      </w:pPr>
    </w:p>
    <w:p w14:paraId="0A4C4BAB" w14:textId="77777777" w:rsidR="001C7118" w:rsidRPr="009E4109" w:rsidRDefault="001C7118" w:rsidP="00E618A8">
      <w:pPr>
        <w:spacing w:after="0" w:line="240" w:lineRule="auto"/>
        <w:ind w:firstLine="709"/>
        <w:rPr>
          <w:rFonts w:ascii="Times New Roman" w:hAnsi="Times New Roman"/>
          <w:sz w:val="28"/>
          <w:szCs w:val="28"/>
          <w:lang w:val="kk-KZ"/>
        </w:rPr>
      </w:pPr>
    </w:p>
    <w:p w14:paraId="2BFF8F87" w14:textId="77777777" w:rsidR="001C7118" w:rsidRPr="009E4109" w:rsidRDefault="001C7118" w:rsidP="00E618A8">
      <w:pPr>
        <w:spacing w:after="0" w:line="240" w:lineRule="auto"/>
        <w:ind w:firstLine="709"/>
        <w:rPr>
          <w:rFonts w:ascii="Times New Roman" w:hAnsi="Times New Roman"/>
          <w:sz w:val="28"/>
          <w:szCs w:val="28"/>
          <w:lang w:val="kk-KZ"/>
        </w:rPr>
      </w:pPr>
    </w:p>
    <w:p w14:paraId="0631EE8F" w14:textId="77777777" w:rsidR="001C7118" w:rsidRPr="009E4109" w:rsidRDefault="001C7118" w:rsidP="00E618A8">
      <w:pPr>
        <w:spacing w:after="0" w:line="240" w:lineRule="auto"/>
        <w:ind w:firstLine="709"/>
        <w:rPr>
          <w:rFonts w:ascii="Times New Roman" w:hAnsi="Times New Roman"/>
          <w:sz w:val="28"/>
          <w:szCs w:val="28"/>
          <w:lang w:val="kk-KZ"/>
        </w:rPr>
      </w:pPr>
    </w:p>
    <w:p w14:paraId="4499A67C" w14:textId="77777777" w:rsidR="001C7118" w:rsidRPr="009E4109" w:rsidRDefault="001C7118" w:rsidP="00E618A8">
      <w:pPr>
        <w:spacing w:after="0" w:line="240" w:lineRule="auto"/>
        <w:ind w:firstLine="709"/>
        <w:rPr>
          <w:rFonts w:ascii="Times New Roman" w:hAnsi="Times New Roman"/>
          <w:sz w:val="28"/>
          <w:szCs w:val="28"/>
          <w:lang w:val="kk-KZ"/>
        </w:rPr>
      </w:pPr>
    </w:p>
    <w:p w14:paraId="5594C846" w14:textId="77777777" w:rsidR="001C7118" w:rsidRPr="009E4109" w:rsidRDefault="001C7118" w:rsidP="00E618A8">
      <w:pPr>
        <w:spacing w:after="0" w:line="240" w:lineRule="auto"/>
        <w:ind w:firstLine="709"/>
        <w:rPr>
          <w:rFonts w:ascii="Times New Roman" w:hAnsi="Times New Roman"/>
          <w:sz w:val="28"/>
          <w:szCs w:val="28"/>
          <w:lang w:val="kk-KZ"/>
        </w:rPr>
      </w:pPr>
    </w:p>
    <w:p w14:paraId="47D40E7B" w14:textId="77777777" w:rsidR="001C7118" w:rsidRPr="009E4109" w:rsidRDefault="001C7118" w:rsidP="00E618A8">
      <w:pPr>
        <w:spacing w:after="0" w:line="240" w:lineRule="auto"/>
        <w:ind w:firstLine="709"/>
        <w:rPr>
          <w:rFonts w:ascii="Times New Roman" w:hAnsi="Times New Roman"/>
          <w:sz w:val="28"/>
          <w:szCs w:val="28"/>
          <w:lang w:val="kk-KZ"/>
        </w:rPr>
      </w:pPr>
    </w:p>
    <w:p w14:paraId="2D3C517D" w14:textId="77777777" w:rsidR="001C7118" w:rsidRPr="009E4109" w:rsidRDefault="001C7118" w:rsidP="00E618A8">
      <w:pPr>
        <w:spacing w:after="0" w:line="240" w:lineRule="auto"/>
        <w:ind w:firstLine="709"/>
        <w:rPr>
          <w:rFonts w:ascii="Times New Roman" w:hAnsi="Times New Roman"/>
          <w:sz w:val="28"/>
          <w:szCs w:val="28"/>
          <w:lang w:val="kk-KZ"/>
        </w:rPr>
      </w:pPr>
    </w:p>
    <w:p w14:paraId="466675B6" w14:textId="77777777" w:rsidR="00C90DB7" w:rsidRPr="009E4109" w:rsidRDefault="00C90DB7" w:rsidP="00E618A8">
      <w:pPr>
        <w:spacing w:after="0" w:line="240" w:lineRule="auto"/>
        <w:ind w:firstLine="709"/>
        <w:rPr>
          <w:rFonts w:ascii="Times New Roman" w:hAnsi="Times New Roman"/>
          <w:sz w:val="28"/>
          <w:szCs w:val="28"/>
          <w:lang w:val="kk-KZ"/>
        </w:rPr>
      </w:pPr>
    </w:p>
    <w:p w14:paraId="520AC682" w14:textId="77777777" w:rsidR="00603768" w:rsidRPr="009E4109" w:rsidRDefault="00603768" w:rsidP="00E618A8">
      <w:pPr>
        <w:spacing w:after="0" w:line="240" w:lineRule="auto"/>
        <w:ind w:firstLine="709"/>
        <w:rPr>
          <w:rFonts w:ascii="Times New Roman" w:hAnsi="Times New Roman"/>
          <w:sz w:val="28"/>
          <w:szCs w:val="28"/>
          <w:lang w:val="kk-KZ"/>
        </w:rPr>
      </w:pPr>
    </w:p>
    <w:p w14:paraId="5512A054" w14:textId="77777777" w:rsidR="00603768" w:rsidRPr="009E4109" w:rsidRDefault="00603768" w:rsidP="00E618A8">
      <w:pPr>
        <w:spacing w:after="0" w:line="240" w:lineRule="auto"/>
        <w:ind w:firstLine="709"/>
        <w:rPr>
          <w:rFonts w:ascii="Times New Roman" w:hAnsi="Times New Roman"/>
          <w:sz w:val="28"/>
          <w:szCs w:val="28"/>
          <w:lang w:val="kk-KZ"/>
        </w:rPr>
      </w:pPr>
    </w:p>
    <w:p w14:paraId="3E5473FC" w14:textId="1D62097C" w:rsidR="00E618A8" w:rsidRPr="009E4109" w:rsidRDefault="00E618A8" w:rsidP="00E618A8">
      <w:pPr>
        <w:spacing w:after="0" w:line="240" w:lineRule="auto"/>
        <w:ind w:firstLine="709"/>
        <w:rPr>
          <w:rFonts w:ascii="Times New Roman" w:hAnsi="Times New Roman"/>
          <w:b/>
          <w:sz w:val="28"/>
          <w:szCs w:val="28"/>
          <w:lang w:val="kk-KZ" w:eastAsia="ru-RU"/>
        </w:rPr>
      </w:pPr>
      <w:r w:rsidRPr="009E4109">
        <w:rPr>
          <w:rFonts w:ascii="Times New Roman" w:hAnsi="Times New Roman"/>
          <w:b/>
          <w:sz w:val="28"/>
          <w:szCs w:val="28"/>
          <w:lang w:val="kk-KZ" w:eastAsia="ru-RU"/>
        </w:rPr>
        <w:lastRenderedPageBreak/>
        <w:t xml:space="preserve">1 </w:t>
      </w:r>
      <w:r w:rsidR="00B10410" w:rsidRPr="009E4109">
        <w:rPr>
          <w:rFonts w:ascii="Times New Roman" w:hAnsi="Times New Roman"/>
          <w:b/>
          <w:sz w:val="28"/>
          <w:szCs w:val="28"/>
          <w:lang w:val="kk-KZ" w:eastAsia="ru-RU"/>
        </w:rPr>
        <w:t>Әдебиетке шолу</w:t>
      </w:r>
    </w:p>
    <w:p w14:paraId="13A936AB" w14:textId="77777777" w:rsidR="00E618A8" w:rsidRPr="009E4109" w:rsidRDefault="00E618A8" w:rsidP="00E618A8">
      <w:pPr>
        <w:spacing w:after="0" w:line="240" w:lineRule="auto"/>
        <w:ind w:firstLine="709"/>
        <w:jc w:val="both"/>
        <w:rPr>
          <w:rFonts w:ascii="Times New Roman" w:hAnsi="Times New Roman"/>
          <w:b/>
          <w:sz w:val="28"/>
          <w:szCs w:val="28"/>
          <w:lang w:val="kk-KZ" w:eastAsia="ru-RU"/>
        </w:rPr>
      </w:pPr>
      <w:r w:rsidRPr="009E4109">
        <w:rPr>
          <w:rFonts w:ascii="Times New Roman" w:hAnsi="Times New Roman"/>
          <w:b/>
          <w:sz w:val="28"/>
          <w:szCs w:val="28"/>
          <w:lang w:val="kk-KZ" w:eastAsia="ru-RU"/>
        </w:rPr>
        <w:t>1.1 Қазақстандағы зерттеу жұмыстары жүргізілген қой тұқымдарының шығу тарихы</w:t>
      </w:r>
    </w:p>
    <w:p w14:paraId="5DA30274" w14:textId="77777777" w:rsidR="00E618A8" w:rsidRPr="009E4109" w:rsidRDefault="00E618A8" w:rsidP="00E618A8">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 xml:space="preserve">     </w:t>
      </w:r>
    </w:p>
    <w:p w14:paraId="558EA330" w14:textId="369BF69C" w:rsidR="00C04C8F" w:rsidRPr="009E4109" w:rsidRDefault="00E618A8" w:rsidP="00F23485">
      <w:pPr>
        <w:spacing w:after="0" w:line="240" w:lineRule="auto"/>
        <w:ind w:firstLine="708"/>
        <w:jc w:val="both"/>
        <w:rPr>
          <w:rFonts w:ascii="Times New Roman" w:hAnsi="Times New Roman"/>
          <w:sz w:val="28"/>
          <w:szCs w:val="28"/>
          <w:lang w:val="kk-KZ" w:eastAsia="ru-RU"/>
        </w:rPr>
      </w:pPr>
      <w:r w:rsidRPr="009E4109">
        <w:rPr>
          <w:rFonts w:ascii="Times New Roman" w:hAnsi="Times New Roman"/>
          <w:sz w:val="28"/>
          <w:szCs w:val="28"/>
          <w:lang w:val="kk-KZ" w:eastAsia="ru-RU"/>
        </w:rPr>
        <w:t>Қазақстан үшін мал шаруашылығы, оның ірі сарқылмас қоры екендігі тарихтан белгілі, ал қой шаруашылығы оның негізгі саласы. Ал, осы саламен халқымыздың ерте заманнан бастап айналысуынада негіз бар. Ол ең алдымен әлемдегі жайылым жер көлемі бойынша қазақ даласы (187 млн га) бесінші ел болып саналатындығы, сонымен қатар ғасырлар бойы жинаған тәжірибе нәтижесінде халқымыздың ата кәсібі болып саналатын төрт түлік малды өсірудің қыр-сырын терең меңгеруі</w:t>
      </w:r>
      <w:r w:rsidR="00C04C8F" w:rsidRPr="009E4109">
        <w:rPr>
          <w:rFonts w:ascii="Times New Roman" w:hAnsi="Times New Roman"/>
          <w:sz w:val="28"/>
          <w:szCs w:val="28"/>
          <w:lang w:val="kk-KZ" w:eastAsia="ru-RU"/>
        </w:rPr>
        <w:t xml:space="preserve"> </w:t>
      </w:r>
      <w:r w:rsidRPr="009E4109">
        <w:rPr>
          <w:rFonts w:ascii="Times New Roman" w:hAnsi="Times New Roman"/>
          <w:sz w:val="28"/>
          <w:szCs w:val="28"/>
          <w:lang w:val="kk-KZ"/>
        </w:rPr>
        <w:t>[5].</w:t>
      </w:r>
    </w:p>
    <w:p w14:paraId="13FE3A50" w14:textId="6376D39C" w:rsidR="00C04C8F" w:rsidRPr="009E4109" w:rsidRDefault="00E618A8" w:rsidP="00097440">
      <w:pPr>
        <w:spacing w:after="0" w:line="240" w:lineRule="auto"/>
        <w:ind w:firstLine="708"/>
        <w:jc w:val="both"/>
        <w:rPr>
          <w:rFonts w:ascii="Times New Roman" w:hAnsi="Times New Roman"/>
          <w:sz w:val="28"/>
          <w:szCs w:val="28"/>
          <w:lang w:val="kk-KZ" w:eastAsia="ru-RU"/>
        </w:rPr>
      </w:pPr>
      <w:r w:rsidRPr="009E4109">
        <w:rPr>
          <w:rFonts w:ascii="Times New Roman" w:hAnsi="Times New Roman"/>
          <w:sz w:val="28"/>
          <w:szCs w:val="28"/>
          <w:lang w:val="kk-KZ" w:eastAsia="ru-RU"/>
        </w:rPr>
        <w:t>Қазақстан Республикасы Ауыл шаруашылығы министрлігінің 1 қаңтар 2023 жылғы мәліметі бойынша елімізде 19 725 254 бас қой өсіріледі, оның 8 334 307 басы немесе 42,3</w:t>
      </w:r>
      <w:r w:rsidRPr="009E4109">
        <w:rPr>
          <w:rFonts w:ascii="Times New Roman" w:hAnsi="Times New Roman"/>
          <w:sz w:val="28"/>
          <w:szCs w:val="28"/>
          <w:lang w:val="kk-KZ"/>
        </w:rPr>
        <w:t>% жеке қосалқы шаруашылықтардың, 10 148 270 басы немесе 51,4% шаруа және фермерлік шаруашылықтардың, 1 242 677 басы немесе 6,3% тауар өндіруші ауыл шаруашылығы кәсіпорындарының қарамағында.</w:t>
      </w:r>
    </w:p>
    <w:p w14:paraId="2A48F936" w14:textId="19DDCEE6" w:rsidR="00E618A8" w:rsidRPr="009E4109" w:rsidRDefault="00E618A8" w:rsidP="00097440">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eastAsia="ru-RU"/>
        </w:rPr>
        <w:t xml:space="preserve">Қазақстанда 5220 қой шаруашылықтары мемлекеттік реестрде тіркелген, оның </w:t>
      </w:r>
      <w:r w:rsidRPr="009E4109">
        <w:rPr>
          <w:rFonts w:ascii="Times New Roman" w:hAnsi="Times New Roman"/>
          <w:sz w:val="28"/>
          <w:szCs w:val="28"/>
          <w:lang w:val="kk-KZ"/>
        </w:rPr>
        <w:t xml:space="preserve"> ішінде 3482 (66,7%) шаруашылық қылшық жүнді етті-майлы қой тұқымын және оның будандарын, 795 (15,2%)  биязы жүнді қой тұқымын және оның будандарын, 221(4,3%) жартылай биязы жүнді қой тұқымын және оның будандарын, 482 (9,2%) жартылай қылшық жүнді қой тұқымын және оның будандарын, 240 (4,6%) қаракөл қой тұқымын және оның будандарын өсірумен айналысады. </w:t>
      </w:r>
    </w:p>
    <w:p w14:paraId="4C8D65A2" w14:textId="77777777" w:rsidR="00E618A8" w:rsidRPr="009E4109" w:rsidRDefault="00E618A8" w:rsidP="00E618A8">
      <w:pPr>
        <w:spacing w:after="0" w:line="240" w:lineRule="auto"/>
        <w:ind w:firstLine="708"/>
        <w:jc w:val="both"/>
        <w:rPr>
          <w:rFonts w:ascii="Times New Roman" w:hAnsi="Times New Roman"/>
          <w:sz w:val="28"/>
          <w:szCs w:val="28"/>
          <w:lang w:val="kk-KZ"/>
        </w:rPr>
      </w:pPr>
      <w:r w:rsidRPr="009E4109">
        <w:rPr>
          <w:rFonts w:ascii="Times New Roman" w:hAnsi="Times New Roman"/>
          <w:b/>
          <w:sz w:val="28"/>
          <w:szCs w:val="28"/>
          <w:lang w:val="kk-KZ"/>
        </w:rPr>
        <w:t>Ордабасы қой тұқымы.</w:t>
      </w:r>
      <w:r w:rsidRPr="009E4109">
        <w:rPr>
          <w:rFonts w:ascii="Times New Roman" w:hAnsi="Times New Roman"/>
          <w:sz w:val="28"/>
          <w:szCs w:val="28"/>
          <w:lang w:val="kk-KZ"/>
        </w:rPr>
        <w:t xml:space="preserve"> 1994-2013 жылдары Түркістан облысының Ордабасы ауданына қарасты «Сералы» шаруа қожалығында жергілікті қазақтың қылшық жүнді саулықтарын отандық еділбай, шетелдік гиссар қошқарларымен шағылыстыру бағытында ғылыми-зерттеулер жүргізілді. Нәтижесінде елімізде жаңа ордабасы етті-майлы қой тұқымы шығарылып, оған Қазақстан Республикасы Әділет министрлігі зияткерлік меншік құқығы комитеті селекциялық жетістік ретінде 2013  жылы 12 наурызда №282 Патент берді [6].</w:t>
      </w:r>
    </w:p>
    <w:p w14:paraId="6780C999" w14:textId="77777777" w:rsidR="00E618A8" w:rsidRPr="009E4109" w:rsidRDefault="00E618A8" w:rsidP="00E618A8">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Будандастыруға пайдаланылған қошқарлар өзінің тұқымдық ерекшеліктерімен сипатталады. Атап айтқанда еділбай тұқымының қойларына тән белгілері: ірі, созылыңқы дене бітімі, жіңіішке қаңқа, кең кеуде, орташа көлемдегі түсіңкі құйрық, мықты ұзын аяқ, құлақтары орташа көлемді және мықты тұяқтары; ғиссар тұқымына тән белгілері: енсіз және терең кеуде, созылыңқы дене бітімі, қатты түсіңкі және салбыраңқы құйрық, үлкен және кең құлақтарымен ерекшеленеді. Тәжірибеде қолданылған еділбай және ғиссар тұқымдарының қошқарлары элита класты, орташа тірілей салмағы тиісінше 102,3 кг және 112,5 кг құраған [7].</w:t>
      </w:r>
    </w:p>
    <w:p w14:paraId="52C2D2F0" w14:textId="77777777" w:rsidR="00E618A8" w:rsidRPr="009E4109" w:rsidRDefault="00E618A8" w:rsidP="00E618A8">
      <w:pPr>
        <w:spacing w:after="0" w:line="240" w:lineRule="auto"/>
        <w:ind w:firstLine="567"/>
        <w:jc w:val="both"/>
        <w:rPr>
          <w:rFonts w:ascii="Times New Roman" w:hAnsi="Times New Roman"/>
          <w:sz w:val="28"/>
          <w:szCs w:val="28"/>
          <w:lang w:val="kk-KZ"/>
        </w:rPr>
      </w:pPr>
      <w:r w:rsidRPr="009E4109">
        <w:rPr>
          <w:rFonts w:ascii="Times New Roman" w:hAnsi="Times New Roman"/>
          <w:sz w:val="28"/>
          <w:szCs w:val="28"/>
          <w:lang w:val="kk-KZ"/>
        </w:rPr>
        <w:t xml:space="preserve"> Ордабасы тұқымының қойлары ірілігімен, кеудесінің шығыңқы, енді де терең бітуімен, денесінің жұмырлығымен, құйрығының тартыңқылығымен, сүйектерінің жақсы жетілуімен, мойындарының орташа ұзындығымен, </w:t>
      </w:r>
      <w:r w:rsidRPr="009E4109">
        <w:rPr>
          <w:rFonts w:ascii="Times New Roman" w:hAnsi="Times New Roman"/>
          <w:sz w:val="28"/>
          <w:szCs w:val="28"/>
          <w:lang w:val="kk-KZ"/>
        </w:rPr>
        <w:lastRenderedPageBreak/>
        <w:t>аяқтарының берік те орташа биіктігімен, дене бітімінің беріктігімен, тұқыл мүйізділігімен, сондай-ақ жоғары өсімталдық қасиеттерімен сипатталады және жыл бойы жайылымда бағуда жоғары сапалы, экологиялық тұрғыдан таза қой, қозы етін өндіруді қамтамасыз етеді [8].</w:t>
      </w:r>
    </w:p>
    <w:p w14:paraId="172331A8" w14:textId="77777777" w:rsidR="00BA7341" w:rsidRPr="009E4109" w:rsidRDefault="00E618A8" w:rsidP="00BA7341">
      <w:pPr>
        <w:spacing w:after="0" w:line="240" w:lineRule="auto"/>
        <w:ind w:firstLine="567"/>
        <w:jc w:val="both"/>
        <w:rPr>
          <w:rFonts w:ascii="Times New Roman" w:hAnsi="Times New Roman"/>
          <w:sz w:val="28"/>
          <w:szCs w:val="28"/>
          <w:lang w:val="kk-KZ"/>
        </w:rPr>
      </w:pPr>
      <w:r w:rsidRPr="009E4109">
        <w:rPr>
          <w:rFonts w:ascii="Times New Roman" w:hAnsi="Times New Roman"/>
          <w:sz w:val="28"/>
          <w:szCs w:val="28"/>
          <w:lang w:val="kk-KZ"/>
        </w:rPr>
        <w:t>Ордабасы тұқымы қойларының тірілей салмағы жоғары: ересек саулықтардың орташа тірілей салмағы – 73,1±0,9 кг, селекциялық топта – 76,5±0,5 кг; ересек қошқарлардың орташа тірілей салмағы – 103,5±0,8 кг, селекциялық топта – 117,6±0,6 кг; 4 айлық еркек қозылардың орташа тірілей салмағы – 40,5±0,43 кг, селекциялық топта – 42,7±0,32 кг; 4 айлық ұрғашы қозылардың орташа тірілей салмағы – 36,9±0,35 кг, селекциялық топта – 38,6±0,41 кг; бонитировкалау кезіндегі 15 айлық еркек тоқтылардың орташа тірілей салмағы – 72,7±0,7 кг, ал селекциялық топта – 74,4±0,8 кг; 15 айлық ұрғашы тоқтыларда бұл көрсеткіш – 52,4±0,5 кг, ал селекциялық топта – 56,3±0,4 кг-ға тең болады. Қозы етін өндірудегі орташа сойыс шығымды</w:t>
      </w:r>
      <w:r w:rsidR="00BA7341" w:rsidRPr="009E4109">
        <w:rPr>
          <w:rFonts w:ascii="Times New Roman" w:hAnsi="Times New Roman"/>
          <w:sz w:val="28"/>
          <w:szCs w:val="28"/>
          <w:lang w:val="kk-KZ"/>
        </w:rPr>
        <w:t>лығы 52 %-ға сәйкес келеді [9].</w:t>
      </w:r>
    </w:p>
    <w:p w14:paraId="3C34C629" w14:textId="77777777" w:rsidR="00E618A8" w:rsidRPr="009E4109" w:rsidRDefault="00E618A8" w:rsidP="00BA7341">
      <w:pPr>
        <w:spacing w:after="0" w:line="240" w:lineRule="auto"/>
        <w:ind w:firstLine="567"/>
        <w:jc w:val="both"/>
        <w:rPr>
          <w:rFonts w:ascii="Times New Roman" w:hAnsi="Times New Roman"/>
          <w:sz w:val="28"/>
          <w:szCs w:val="28"/>
          <w:lang w:val="kk-KZ"/>
        </w:rPr>
      </w:pPr>
      <w:r w:rsidRPr="009E4109">
        <w:rPr>
          <w:rFonts w:ascii="Times New Roman" w:hAnsi="Times New Roman"/>
          <w:sz w:val="28"/>
          <w:szCs w:val="28"/>
          <w:lang w:val="kk-KZ"/>
        </w:rPr>
        <w:t xml:space="preserve">Ордабасы тұқымының қозылары ұша және іш май шығымдылығы жоғарылығымен тиісінше - 49,9%  және 1,2%, сондай-ақ жоғары сойыс шығымымен – 51,1% көзге түседі. Аталған көрсеткіштер қазақтың қылшық жүнді қойларымен салыстырғанда тиісінше – 8,0; 33,3 және 8,8%-ға жоғары. Ордабасы тұқымы қойларының ұшалары бағалы ұша бөліктері- ет, май ұлпалары  үлесінің жоғарылығымен – 80,0%, сүйек үлесінің төмендігімен – 17,7% және еттілік коэффициентінің жоғарылығымен–4,57 сипатталады, бұл басқа қой тұқымдарымен салыстырғанда осы қой тұқымы қозыларының еттілігі мен тезжетілгіштігін көрсетеді. </w:t>
      </w:r>
    </w:p>
    <w:p w14:paraId="4FA2DB59" w14:textId="77777777" w:rsidR="00E618A8" w:rsidRPr="009E4109" w:rsidRDefault="00E618A8" w:rsidP="00E618A8">
      <w:pPr>
        <w:spacing w:after="0" w:line="240" w:lineRule="auto"/>
        <w:ind w:firstLine="567"/>
        <w:jc w:val="both"/>
        <w:rPr>
          <w:rFonts w:ascii="Times New Roman" w:hAnsi="Times New Roman"/>
          <w:sz w:val="28"/>
          <w:szCs w:val="28"/>
          <w:lang w:val="kk-KZ"/>
        </w:rPr>
      </w:pPr>
      <w:r w:rsidRPr="009E4109">
        <w:rPr>
          <w:rFonts w:ascii="Times New Roman" w:hAnsi="Times New Roman"/>
          <w:sz w:val="28"/>
          <w:szCs w:val="28"/>
          <w:lang w:val="kk-KZ"/>
        </w:rPr>
        <w:t xml:space="preserve">Ересек қошқарларды бақылай сою нәтижелерін талдау ордабасы қой тұқымының қошқарлары, басқа отандық тұқымдармен салыстырғанда тірілей салмағы (59,7 кг өзге тұқымдарда 50,6-58,6 кг), ұша шығымдылығы (57,7%, өзгелерде 53,3-56,5%), сойыс шығымдылығы (59,8% өзгелерде 56,5-58,8%) көрсеткіштері бойынша жоғары нәтижелерге сай келеді [10].    </w:t>
      </w:r>
    </w:p>
    <w:p w14:paraId="01FB41DA" w14:textId="26612D00" w:rsidR="00E618A8" w:rsidRPr="009E4109" w:rsidRDefault="00E618A8" w:rsidP="00097440">
      <w:pPr>
        <w:spacing w:after="0" w:line="240" w:lineRule="auto"/>
        <w:ind w:firstLine="567"/>
        <w:jc w:val="both"/>
        <w:rPr>
          <w:rFonts w:ascii="Times New Roman" w:hAnsi="Times New Roman"/>
          <w:bCs/>
          <w:sz w:val="28"/>
          <w:szCs w:val="28"/>
          <w:lang w:val="kk-KZ"/>
        </w:rPr>
      </w:pPr>
      <w:r w:rsidRPr="009E4109">
        <w:rPr>
          <w:rFonts w:ascii="Times New Roman" w:hAnsi="Times New Roman"/>
          <w:sz w:val="28"/>
          <w:szCs w:val="28"/>
          <w:lang w:val="kk-KZ"/>
        </w:rPr>
        <w:t>Авторлары: Қансеитов Т., Омбаев А.М.,</w:t>
      </w:r>
      <w:r w:rsidR="00C04C8F"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Алибаев Н.Н., Паржанов Ж.А., Зайтбеков Е.Д., Жусупбеков Ж.М., Қансеитова Э.Т., Абжалов С.О. т.б. </w:t>
      </w:r>
      <w:bookmarkStart w:id="1" w:name="_Hlk158202795"/>
      <w:r w:rsidRPr="009E4109">
        <w:rPr>
          <w:rFonts w:ascii="Times New Roman" w:hAnsi="Times New Roman"/>
          <w:b/>
          <w:bCs/>
          <w:sz w:val="28"/>
          <w:szCs w:val="28"/>
          <w:lang w:val="kk-KZ"/>
        </w:rPr>
        <w:t>Қазақтың биязы жүнді қой тұқымы</w:t>
      </w:r>
      <w:r w:rsidRPr="009E4109">
        <w:rPr>
          <w:rFonts w:ascii="Times New Roman" w:hAnsi="Times New Roman"/>
          <w:bCs/>
          <w:sz w:val="28"/>
          <w:szCs w:val="28"/>
          <w:lang w:val="kk-KZ"/>
        </w:rPr>
        <w:t>. Қазақстанда елдің жергілікті жағдайына ылайықты биязы жүнді қойдың тұқымын шығару бағытындағы ғылыми-зерттеу жұмыстары 1931 жылы бастаған болатын. Жаңа қой тұқымын шығару үшін жергілікті құйрықты қой тұқымы саулықтарының тәуірлері іріктелініп алынып, олар таза тұқымды прекос қошқарларымен шағылыстырылды. Одан алынған бірінші ұрпақ будандар жүнінің сапасы жағынан әр түрлі болды.</w:t>
      </w:r>
      <w:r w:rsidR="004F530C" w:rsidRPr="009E4109">
        <w:rPr>
          <w:rFonts w:ascii="Times New Roman" w:hAnsi="Times New Roman"/>
          <w:bCs/>
          <w:sz w:val="28"/>
          <w:szCs w:val="28"/>
          <w:lang w:val="kk-KZ"/>
        </w:rPr>
        <w:t xml:space="preserve"> </w:t>
      </w:r>
      <w:r w:rsidRPr="009E4109">
        <w:rPr>
          <w:rFonts w:ascii="Times New Roman" w:hAnsi="Times New Roman"/>
          <w:bCs/>
          <w:sz w:val="28"/>
          <w:szCs w:val="28"/>
          <w:lang w:val="kk-KZ"/>
        </w:rPr>
        <w:t>Жүніне қылшық араласқан 3-4 класс будан саулықтарына қайтадан таза тұқымды прекос қошқарларымен шағылыстырылды, одан алынған екінші ұрпақтың биязы жүнді будан қошқарларымен бірінші ұрпақта алынған биязы жүнді будан саулықтар шағылыстырылды. Олардың төлі бірнеше жылдар бойы үзбей сұрыпталып таңдалды, нәтижесінде қазақтың биязы жүнді қой тұқымы шықты.</w:t>
      </w:r>
    </w:p>
    <w:p w14:paraId="45540A94" w14:textId="4ADBDFEA" w:rsidR="00E618A8" w:rsidRPr="009E4109" w:rsidRDefault="00E618A8" w:rsidP="00E618A8">
      <w:pPr>
        <w:spacing w:after="0" w:line="240" w:lineRule="auto"/>
        <w:jc w:val="both"/>
        <w:rPr>
          <w:rFonts w:ascii="Times New Roman" w:hAnsi="Times New Roman"/>
          <w:sz w:val="28"/>
          <w:szCs w:val="28"/>
          <w:lang w:val="kk-KZ"/>
        </w:rPr>
      </w:pPr>
      <w:r w:rsidRPr="009E4109">
        <w:rPr>
          <w:rFonts w:ascii="Times New Roman" w:hAnsi="Times New Roman"/>
          <w:bCs/>
          <w:sz w:val="28"/>
          <w:szCs w:val="28"/>
          <w:lang w:val="kk-KZ"/>
        </w:rPr>
        <w:lastRenderedPageBreak/>
        <w:t xml:space="preserve">            Қазақтың биязы жүнді қой тұқымы </w:t>
      </w:r>
      <w:r w:rsidRPr="009E4109">
        <w:rPr>
          <w:rFonts w:ascii="Times New Roman" w:hAnsi="Times New Roman"/>
          <w:sz w:val="28"/>
          <w:szCs w:val="28"/>
          <w:lang w:val="kk-KZ"/>
        </w:rPr>
        <w:t>1946 жылы академик В.И.Бальмонттың басшылығымен шығарылып, Мемлекеттік апробациядан өткен Қазақстанның алғашқы қой тұқымы болып саналынады</w:t>
      </w:r>
      <w:r w:rsidR="00C04C8F" w:rsidRPr="009E4109">
        <w:rPr>
          <w:rFonts w:ascii="Times New Roman" w:hAnsi="Times New Roman"/>
          <w:sz w:val="28"/>
          <w:szCs w:val="28"/>
          <w:lang w:val="kk-KZ"/>
        </w:rPr>
        <w:t>.</w:t>
      </w:r>
    </w:p>
    <w:p w14:paraId="4426A3C3" w14:textId="4FEE4642"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Қазіргі уақытта австралиялық меринос пен рамбулье қой тұқымдарының қанын құю арқылы тұқым жақсартылуда. Нәтижесінде алынған қойлар жақсы өсуімен және күшті конституциясымен ерекшеленеді және жыл бойы жайылым жағдайларына жақсы бейімделген. Меринос жүні негізінен 64 және 70 сапалы дәрежеде, жоғары технологиялық қасиеттері бар. Қошқарлардың тірілей салмағы 100-120 кг, саулықтарыні 55-75 кг, жүн қырқуы түп нұсқада сәйкесінше 8-12 кг және 4,5-5,5 кг. Жуылған жүннің шығымы 55-63%, жүнінің ұзындығы сәйкесінше 9-12 см және 8-10 см.</w:t>
      </w:r>
      <w:r w:rsidR="00C04C8F" w:rsidRPr="009E4109">
        <w:rPr>
          <w:rFonts w:ascii="Times New Roman" w:hAnsi="Times New Roman"/>
          <w:sz w:val="28"/>
          <w:szCs w:val="28"/>
          <w:lang w:val="kk-KZ"/>
        </w:rPr>
        <w:t xml:space="preserve"> </w:t>
      </w:r>
      <w:r w:rsidR="0028669E" w:rsidRPr="009E4109">
        <w:rPr>
          <w:rFonts w:ascii="Times New Roman" w:hAnsi="Times New Roman"/>
          <w:sz w:val="28"/>
          <w:szCs w:val="28"/>
          <w:lang w:val="kk-KZ"/>
        </w:rPr>
        <w:t>Жүз</w:t>
      </w:r>
      <w:r w:rsidRPr="009E4109">
        <w:rPr>
          <w:rFonts w:ascii="Times New Roman" w:hAnsi="Times New Roman"/>
          <w:sz w:val="28"/>
          <w:szCs w:val="28"/>
          <w:lang w:val="kk-KZ"/>
        </w:rPr>
        <w:t xml:space="preserve"> саулықтан 120-140 қозы алынады. Бұл тұқымның қойлары жоғары төлдігімен ерекшеленеді, 4 айлық қозылар жайылымда ұстағанда тірілей салмағы 30-40 кг-ға жетеді. Қарқынды бордақылау кезінде орташа тәуліктік өсу</w:t>
      </w:r>
      <w:r w:rsidR="0028669E" w:rsidRPr="009E4109">
        <w:rPr>
          <w:rFonts w:ascii="Times New Roman" w:hAnsi="Times New Roman"/>
          <w:sz w:val="28"/>
          <w:szCs w:val="28"/>
          <w:lang w:val="kk-KZ"/>
        </w:rPr>
        <w:t>і</w:t>
      </w:r>
      <w:r w:rsidRPr="009E4109">
        <w:rPr>
          <w:rFonts w:ascii="Times New Roman" w:hAnsi="Times New Roman"/>
          <w:sz w:val="28"/>
          <w:szCs w:val="28"/>
          <w:lang w:val="kk-KZ"/>
        </w:rPr>
        <w:t xml:space="preserve"> шамамен 300 граммды құрайды [11,12].     </w:t>
      </w:r>
    </w:p>
    <w:p w14:paraId="19653B12"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Ұзақ мерзімді мақсатты селекциялық-асыл тұқымдық жұмыстардың нәтижесінде өнімділігі тірі салмақта тұқым стандартынан асып түсетін қазақы биязы жүнді тұқымды және жүн қырқылуы тиісінше 15 және 20%-ға жоғары өнімді «Жаркент» тұқымішілік типі шығарылды. Жаңа типтің ерекше қабілеттері: жергілікті жағдайларға және репродуктивті қасиеттерге жоғары бейімділік қасиеттері, ерте жетілетіндігі, жылдың түрлі кезеңінде күйікке келетіндігі, жем-шөпті тиімді пайдалануы және тамаша технологиялық қасиеттері бар 64 және 70 сапалы  биязы жүн өндірілуі [13].     </w:t>
      </w:r>
    </w:p>
    <w:p w14:paraId="5B97E31A"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А</w:t>
      </w:r>
      <w:r w:rsidRPr="009E4109">
        <w:rPr>
          <w:rFonts w:ascii="Times New Roman" w:hAnsi="Times New Roman"/>
          <w:bCs/>
          <w:sz w:val="28"/>
          <w:szCs w:val="28"/>
          <w:lang w:val="kk-KZ"/>
        </w:rPr>
        <w:t>вторлары:</w:t>
      </w:r>
      <w:r w:rsidRPr="009E4109">
        <w:rPr>
          <w:rFonts w:ascii="Times New Roman" w:hAnsi="Times New Roman"/>
          <w:sz w:val="28"/>
          <w:szCs w:val="28"/>
          <w:lang w:val="kk-KZ"/>
        </w:rPr>
        <w:t xml:space="preserve"> Бальмонт В.А., Пшеничный А.П., Баканова Е.В.</w:t>
      </w:r>
    </w:p>
    <w:p w14:paraId="6CF033CF"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b/>
          <w:bCs/>
          <w:sz w:val="28"/>
          <w:szCs w:val="28"/>
          <w:lang w:val="kk-KZ"/>
        </w:rPr>
        <w:t>Оңтүстік қазақ мериносы.</w:t>
      </w:r>
      <w:r w:rsidRPr="009E4109">
        <w:rPr>
          <w:rFonts w:ascii="Times New Roman" w:hAnsi="Times New Roman"/>
          <w:sz w:val="28"/>
          <w:szCs w:val="28"/>
          <w:lang w:val="kk-KZ"/>
        </w:rPr>
        <w:t xml:space="preserve"> 1966 жылы Мемлекеттік апробациядан өткен. Қой тұқымы жергілікті қазақы құйрықты саулықтарды биязы жүнді қой тұқымдарының қошқарларымен шағылыстыру арқылы шығарылған. 1932 жылы Жаңа Кавказ, кейіннен кавказ, совет мериносы қой тұқымдарының қошқарларының аталықтары пайдаланылды. Бұл тұқымды шығару Қазақстанның оңтүстік аймақтарында биязы жүнді меринос қой шаруашылығы өркендету үшін неғұрлым ұтымды пайдалану мәселесін шешті. Тұқымды жақсарту бастапқы кезеңде таза тұқымды өсіру арқылы, ал 1971 жылдан бастап оңтүстік қазақ меринос қой тұқымының саулығы австралиялық меринос қошқарларымен сіңіре шағылыстыру және кейіннен қалаған түрдегі «өз ішінде» өсіру арқылы жүзеге асырылды.</w:t>
      </w:r>
    </w:p>
    <w:p w14:paraId="56008475"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Басқа биязы жүнді қой тұқымдарынан оңтүстік қазақ мериносының ерекшеліктері мыналар:</w:t>
      </w:r>
    </w:p>
    <w:p w14:paraId="6CE66ADF"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Қазақстанның  оңтүстік өңірінде жайып-бағуға жақсы бейімделген. Қуаң, сирек жайылымда жүрдек қозғалғыш, таулы жайлауда тез семіреді, ал шөлді-шөлейтті аймақтың құмды жайылымын жақсы пайдалана алады;</w:t>
      </w:r>
    </w:p>
    <w:p w14:paraId="5E9EDC34"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тері қыртысы айтарлықтай көп болмайды, ол тек кеуде аймағында ғана қатпарланған.Алайда жүн түсімі жоғары, кейде 50% астам;</w:t>
      </w:r>
    </w:p>
    <w:p w14:paraId="0F72A603" w14:textId="226A38E4"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көп жүнді-етті биязы жүнді қойлардан еттілігі жоғары, етт</w:t>
      </w:r>
      <w:r w:rsidR="0028669E" w:rsidRPr="009E4109">
        <w:rPr>
          <w:rFonts w:ascii="Times New Roman" w:hAnsi="Times New Roman"/>
          <w:sz w:val="28"/>
          <w:szCs w:val="28"/>
          <w:lang w:val="kk-KZ"/>
        </w:rPr>
        <w:t>і</w:t>
      </w:r>
      <w:r w:rsidRPr="009E4109">
        <w:rPr>
          <w:rFonts w:ascii="Times New Roman" w:hAnsi="Times New Roman"/>
          <w:sz w:val="28"/>
          <w:szCs w:val="28"/>
          <w:lang w:val="kk-KZ"/>
        </w:rPr>
        <w:t>-жүнді қойларға жақын;</w:t>
      </w:r>
    </w:p>
    <w:p w14:paraId="3C5782E1" w14:textId="7CADD58E"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lastRenderedPageBreak/>
        <w:t>- жыл бой жайылымда бағылғанның өзінде саулықтары егіз қозыны көп табады,</w:t>
      </w:r>
      <w:r w:rsidR="0028669E" w:rsidRPr="009E4109">
        <w:rPr>
          <w:rFonts w:ascii="Times New Roman" w:hAnsi="Times New Roman"/>
          <w:sz w:val="28"/>
          <w:szCs w:val="28"/>
          <w:lang w:val="kk-KZ"/>
        </w:rPr>
        <w:t xml:space="preserve"> </w:t>
      </w:r>
      <w:r w:rsidRPr="009E4109">
        <w:rPr>
          <w:rFonts w:ascii="Times New Roman" w:hAnsi="Times New Roman"/>
          <w:sz w:val="28"/>
          <w:szCs w:val="28"/>
          <w:lang w:val="kk-KZ"/>
        </w:rPr>
        <w:t>әр жүз аналықтан 125-145 төл алынады.</w:t>
      </w:r>
    </w:p>
    <w:p w14:paraId="0444B7A6"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Асыл тұқымды қойдың жүні меринос жүнінің жақсы мәнерлілігімен, штапельдің тереңдігі бойынша біркелкі иілгіштігімен, ақ майлылығымен, жылтырлығымен, жүнінің жіңішкелігінің жақсы біркелкілігімен, негізінен 64-70 сапасымен ерекшеленеді. </w:t>
      </w:r>
    </w:p>
    <w:p w14:paraId="5B4620D6"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Асыл тұқымды қошқарлардың тірілей салмағы 90-110 кг, жүн түсімі 10-12 кг, жуылған жүн шығымы 58-60%, жүн ұзындығы 9-12 см. Саулықтары бойынша сәйкесінше 55-65 кг, 5,5-6,0 кг,  60-63%, 8-11 см.</w:t>
      </w:r>
    </w:p>
    <w:p w14:paraId="2C66A129" w14:textId="7E3597A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Табынның генетикалық потенциалы жоғары. Табынның жуылған жүнінен орташа өнімі 2,7-3,3 кг</w:t>
      </w:r>
      <w:r w:rsidR="004F530C"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[11].      </w:t>
      </w:r>
    </w:p>
    <w:p w14:paraId="78417F8D" w14:textId="39AC6632" w:rsidR="00E618A8" w:rsidRPr="009E4109" w:rsidRDefault="00E618A8" w:rsidP="00E618A8">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Оңтүстік қазақ меринос селекциясының келешегі, ең арзан жоғары сапалы өнімдер  беретін, бағыты шөлді аймақтың аса қатал жағдайларында өсіруге бейімделген, жыл бойына жайылымдық күтім жағдайында жақсы көбеюге қабілетті жаңа экологиялық «Шөлдік» типін жасау болып табылады. Меринос қойының бұл түрі Жамбыл облысындағы «Пионер» ӨК асыл тұқымды табыны негізінде жасалған.</w:t>
      </w:r>
      <w:bookmarkStart w:id="2" w:name="_Hlk158210539"/>
      <w:r w:rsidRPr="009E4109">
        <w:rPr>
          <w:rFonts w:ascii="Times New Roman" w:hAnsi="Times New Roman"/>
          <w:sz w:val="28"/>
          <w:szCs w:val="28"/>
          <w:lang w:val="kk-KZ"/>
        </w:rPr>
        <w:t xml:space="preserve"> Республикадағы тұқым бойынша жетекші репродуктивті орталық – Жамбыл облысындағы «Племзавод Мерке» АҚ. Тұқымның негізгі генетикалық әлеуеті осында шоғырланған, соның нәтижесінде асыл тұқымды шаруашылық тұқымды жақсартудың жетекші генетикалық көзі қызметін атқарады. Осы табынның негізінде «Меркі тұқымішілік типі» сынақтан өткізілді</w:t>
      </w:r>
      <w:r w:rsidR="0028669E"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[14].     </w:t>
      </w:r>
    </w:p>
    <w:p w14:paraId="20B19971" w14:textId="030A3C01" w:rsidR="0028669E"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bCs/>
          <w:sz w:val="28"/>
          <w:szCs w:val="28"/>
          <w:lang w:val="kk-KZ"/>
        </w:rPr>
        <w:t>Оңтүстік қазақ мериносы қой тұқымының авторлары:</w:t>
      </w:r>
      <w:r w:rsidRPr="009E4109">
        <w:rPr>
          <w:rFonts w:ascii="Times New Roman" w:hAnsi="Times New Roman"/>
          <w:b/>
          <w:bCs/>
          <w:sz w:val="28"/>
          <w:szCs w:val="28"/>
          <w:lang w:val="kk-KZ"/>
        </w:rPr>
        <w:t xml:space="preserve"> </w:t>
      </w:r>
      <w:bookmarkEnd w:id="2"/>
      <w:r w:rsidRPr="009E4109">
        <w:rPr>
          <w:rFonts w:ascii="Times New Roman" w:hAnsi="Times New Roman"/>
          <w:sz w:val="28"/>
          <w:szCs w:val="28"/>
          <w:lang w:val="kk-KZ"/>
        </w:rPr>
        <w:t>Петров А.И., Малицкий В.А., Метлицкий А.В., Цой Л.П., Сенник Н.К.,Есалиев О.Е. т.б.</w:t>
      </w:r>
    </w:p>
    <w:p w14:paraId="0EE397FC" w14:textId="0C82995C" w:rsidR="00E618A8" w:rsidRPr="009E4109" w:rsidRDefault="00E618A8" w:rsidP="00097440">
      <w:pPr>
        <w:spacing w:after="0" w:line="240" w:lineRule="auto"/>
        <w:ind w:firstLine="709"/>
        <w:jc w:val="both"/>
        <w:rPr>
          <w:rFonts w:ascii="Times New Roman" w:hAnsi="Times New Roman"/>
          <w:sz w:val="28"/>
          <w:szCs w:val="28"/>
          <w:lang w:val="kk-KZ"/>
        </w:rPr>
      </w:pPr>
      <w:r w:rsidRPr="009E4109">
        <w:rPr>
          <w:rFonts w:ascii="Times New Roman" w:hAnsi="Times New Roman"/>
          <w:b/>
          <w:sz w:val="28"/>
          <w:szCs w:val="28"/>
          <w:lang w:val="kk-KZ"/>
        </w:rPr>
        <w:t>Еттi меринос.</w:t>
      </w:r>
      <w:r w:rsidRPr="009E4109">
        <w:rPr>
          <w:rFonts w:ascii="Times New Roman" w:hAnsi="Times New Roman"/>
          <w:sz w:val="28"/>
          <w:szCs w:val="28"/>
          <w:lang w:val="kk-KZ"/>
        </w:rPr>
        <w:t xml:space="preserve"> Етті-биязы жүнді қой тұқымы. Қазақстанның оңтүстік-шығыс өңірінің жауын-шашыны аз, шөптері сирек өсетін,  шөл және шөлейт аймақтарда жыл бойы мал бағу және жайылым жағдайында жасалған әлемдік тәжірибеде алғашқы шығарылған бірінші етті-биязы жүнді қой тұқымы. Асыл тұқымды қошқарлардың тірілей салмағы 110-140 кг, саулықтарынік</w:t>
      </w:r>
      <w:r w:rsidR="0028669E" w:rsidRPr="009E4109">
        <w:rPr>
          <w:rFonts w:ascii="Times New Roman" w:hAnsi="Times New Roman"/>
          <w:sz w:val="28"/>
          <w:szCs w:val="28"/>
          <w:lang w:val="kk-KZ"/>
        </w:rPr>
        <w:t>і</w:t>
      </w:r>
      <w:r w:rsidRPr="009E4109">
        <w:rPr>
          <w:rFonts w:ascii="Times New Roman" w:hAnsi="Times New Roman"/>
          <w:sz w:val="28"/>
          <w:szCs w:val="28"/>
          <w:lang w:val="kk-KZ"/>
        </w:rPr>
        <w:t xml:space="preserve"> 65-70 кг (жайылым жағдайында ең көбі 103 кг). Жүннің негізгі биязылығы 64-60 сапада. Саулықтардың отарда қырқып алып жуылған жүнін салмағы 3,5-4,0 кг. Әр 100 саулықтан 130-140%-дан 160-170%-ға дейін төл алынады. 4-4,5 айлығында енесінен бөлінген қозылардың тірілей салмағы 35-38 кг-ға жетеді. Қозылардың енесінің бауыры кезеңінде және көктемгі жайылымдарда орташа тәуліктік өсім 280-300 г құрады[15,16].     </w:t>
      </w:r>
    </w:p>
    <w:p w14:paraId="4C4A607C" w14:textId="77777777" w:rsidR="00E618A8" w:rsidRPr="009E4109" w:rsidRDefault="00E618A8" w:rsidP="00E618A8">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Етті-биязы жүнді бағытындағы қой тұқымын шығару зерттеу жұмыстары 1981 жылы басталған. 1981-1990 жылдары Алматы сол кездегі Талдықорған облыстарының шаруашылықтарында жуылған жүн қырқымы 3,0 кг және бір саулыққа шаққанда ет өндірісі 45-48 кг құрайтын жоғарғы өнімді қой отарлары мен олардың аталық іздерін құру көзделді.</w:t>
      </w:r>
    </w:p>
    <w:p w14:paraId="5C6448E4" w14:textId="0942217D" w:rsidR="00E618A8" w:rsidRPr="009E4109" w:rsidRDefault="00E618A8" w:rsidP="00E618A8">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Екінші кезеңде 1991-2000 үлкен дене бітімімен және жүн қырқымының жоғары көрсеткішімен сипатталатын қазақтың биязы жүнді тұқымының тұқымішілік қой түрін шығару көзделді. Нәтижесінде «Сарыбұлақ» тұқымішілік қой типі шығарылды.</w:t>
      </w:r>
    </w:p>
    <w:p w14:paraId="0E4D367C" w14:textId="77777777" w:rsidR="00E618A8" w:rsidRPr="009E4109" w:rsidRDefault="00E618A8" w:rsidP="00E618A8">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lastRenderedPageBreak/>
        <w:t xml:space="preserve">          Үшінші кезеңде (2001-2010) селекциялық жұмыстар ет өнімділігін артыруға және біртекті жүннің сапасын жақсартуға Дейчемеринофлейшшаф өндіруші қошқарларын пайдалана отырып «өз ішінде» қажетті будандарды өсіруге бағытталды.</w:t>
      </w:r>
    </w:p>
    <w:p w14:paraId="432FFCDA"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Қойдың жаңа тұқымының ерекшелігі жоғары ет өнімділігі болып табылады: дененің артқы бөлігінің бұлшық еттерінде және арқа-бел бөлігінде көрінетін ет формаларының көрінісі анық, әсіресе жамбастың пішінінде. Жүні ақ, қалың, берік, серпімділігі жақсы және созылғыш, жүні бойыншы штапелі теңестірілген. Жүнінің иректілігі жартылай дөңгелек пішінді айқын көрінеді.</w:t>
      </w:r>
    </w:p>
    <w:p w14:paraId="23040DD1"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Сойыс шығымы төрт-төрт жарым айлығында 48-50%, ал ересектерінде 53-55%. Ет шығымы 85% дейін жетеді. Қозылардың емізу және бордақылау кезіндегі орташа тәуліктік тірі салмағының өсуі 300-320 гр-ға жетеді [17].     </w:t>
      </w:r>
    </w:p>
    <w:p w14:paraId="6D92BD80"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Өсірілетін  аймағы Алматы облысының төрт ауданы. Ет өнімділігін арттыру мақсатында «Етті меринос» жаңа тұқымының қошқарларын Түркістан және Жамбыл облыстары мен Ресейдің шаруашылықтарында пайдаланылуда. Олар қысқы жайылымның төмен температурасына да төзімді және жергілікті ауа-райы жағдайларына жақсы бейімделеді.</w:t>
      </w:r>
    </w:p>
    <w:p w14:paraId="317CC8A5"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Ет өнімділігі жағынан дүние жүзіндегі алдыңғы қатарлы биязы жүнді етті тұқымдардан кем түспейді. «Етті меринос» жаңа тұқымы республикада экологиялық таза қой және қозы етін өндіретін етті қой шаруашылығын құру үшін асыл тұқымды нұсқа ретінде үлкен құндылыққа ие [18].     </w:t>
      </w:r>
    </w:p>
    <w:p w14:paraId="1B2A2036"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bCs/>
          <w:sz w:val="28"/>
          <w:szCs w:val="28"/>
          <w:lang w:val="kk-KZ"/>
        </w:rPr>
        <w:t>Авторлары:</w:t>
      </w:r>
      <w:r w:rsidRPr="009E4109">
        <w:rPr>
          <w:rFonts w:ascii="Times New Roman" w:hAnsi="Times New Roman"/>
          <w:b/>
          <w:bCs/>
          <w:sz w:val="28"/>
          <w:szCs w:val="28"/>
          <w:lang w:val="kk-KZ"/>
        </w:rPr>
        <w:t xml:space="preserve"> </w:t>
      </w:r>
      <w:r w:rsidRPr="009E4109">
        <w:rPr>
          <w:rFonts w:ascii="Times New Roman" w:hAnsi="Times New Roman"/>
          <w:sz w:val="28"/>
          <w:szCs w:val="28"/>
          <w:lang w:val="kk-KZ"/>
        </w:rPr>
        <w:t>Касенов Т.К., Жумадиллаев Н.К., Омашев К., Тореханов А.А., Сейдалиев Б., Карамчук И.Т., Сариев С.М., Кегенбеков Д.Н., Кожакеев Ж., Есимов К., Оспанов С.Р.</w:t>
      </w:r>
      <w:bookmarkEnd w:id="1"/>
      <w:r w:rsidRPr="009E4109">
        <w:rPr>
          <w:rFonts w:ascii="Times New Roman" w:hAnsi="Times New Roman"/>
          <w:sz w:val="28"/>
          <w:szCs w:val="28"/>
          <w:lang w:val="kk-KZ"/>
        </w:rPr>
        <w:t xml:space="preserve"> </w:t>
      </w:r>
    </w:p>
    <w:p w14:paraId="3A2268EC" w14:textId="77777777" w:rsidR="00E618A8" w:rsidRPr="009E4109" w:rsidRDefault="00E618A8" w:rsidP="00E618A8">
      <w:pPr>
        <w:spacing w:after="0" w:line="240" w:lineRule="auto"/>
        <w:rPr>
          <w:rFonts w:ascii="Times New Roman" w:hAnsi="Times New Roman"/>
          <w:b/>
          <w:sz w:val="28"/>
          <w:szCs w:val="28"/>
          <w:lang w:val="kk-KZ" w:eastAsia="ru-RU"/>
        </w:rPr>
      </w:pPr>
    </w:p>
    <w:p w14:paraId="551FED24" w14:textId="617D8CE8" w:rsidR="00E618A8" w:rsidRPr="009E4109" w:rsidRDefault="00E618A8" w:rsidP="00024CFC">
      <w:pPr>
        <w:spacing w:after="0" w:line="240" w:lineRule="auto"/>
        <w:jc w:val="both"/>
        <w:rPr>
          <w:rFonts w:ascii="Times New Roman" w:hAnsi="Times New Roman"/>
          <w:b/>
          <w:sz w:val="28"/>
          <w:szCs w:val="28"/>
          <w:lang w:val="kk-KZ"/>
        </w:rPr>
      </w:pPr>
      <w:r w:rsidRPr="009E4109">
        <w:rPr>
          <w:rFonts w:ascii="Times New Roman" w:hAnsi="Times New Roman"/>
          <w:b/>
          <w:sz w:val="28"/>
          <w:szCs w:val="28"/>
          <w:lang w:val="kk-KZ" w:eastAsia="ru-RU"/>
        </w:rPr>
        <w:t xml:space="preserve">     1.2</w:t>
      </w:r>
      <w:r w:rsidRPr="009E4109">
        <w:rPr>
          <w:rFonts w:ascii="Times New Roman" w:hAnsi="Times New Roman"/>
          <w:sz w:val="28"/>
          <w:szCs w:val="28"/>
          <w:lang w:val="kk-KZ"/>
        </w:rPr>
        <w:t xml:space="preserve"> </w:t>
      </w:r>
      <w:r w:rsidRPr="009E4109">
        <w:rPr>
          <w:rFonts w:ascii="Times New Roman" w:hAnsi="Times New Roman"/>
          <w:b/>
          <w:sz w:val="28"/>
          <w:szCs w:val="28"/>
          <w:lang w:val="kk-KZ"/>
        </w:rPr>
        <w:t>Қазақстандағы қой сауу технологиясы және оның сүтінен өнд</w:t>
      </w:r>
      <w:r w:rsidR="00BA61E7" w:rsidRPr="009E4109">
        <w:rPr>
          <w:rFonts w:ascii="Times New Roman" w:hAnsi="Times New Roman"/>
          <w:b/>
          <w:sz w:val="28"/>
          <w:szCs w:val="28"/>
          <w:lang w:val="kk-KZ"/>
        </w:rPr>
        <w:t>ірілетін өнімдер</w:t>
      </w:r>
    </w:p>
    <w:p w14:paraId="07ECD4E7" w14:textId="18525482" w:rsidR="00274900" w:rsidRPr="009E4109" w:rsidRDefault="00B3474E" w:rsidP="00384182">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w:t>
      </w:r>
    </w:p>
    <w:p w14:paraId="61A6FD30" w14:textId="0301A117" w:rsidR="00E618A8" w:rsidRPr="009E4109" w:rsidRDefault="007E31B7" w:rsidP="007E31B7">
      <w:pPr>
        <w:spacing w:after="0" w:line="240" w:lineRule="auto"/>
        <w:jc w:val="both"/>
        <w:rPr>
          <w:rFonts w:ascii="Times New Roman" w:hAnsi="Times New Roman"/>
          <w:sz w:val="28"/>
          <w:szCs w:val="28"/>
          <w:lang w:val="kk-KZ"/>
        </w:rPr>
      </w:pPr>
      <w:r w:rsidRPr="009E4109">
        <w:rPr>
          <w:rFonts w:ascii="Times New Roman" w:hAnsi="Times New Roman"/>
          <w:b/>
          <w:sz w:val="28"/>
          <w:szCs w:val="28"/>
          <w:lang w:val="kk-KZ"/>
        </w:rPr>
        <w:t xml:space="preserve">          </w:t>
      </w:r>
      <w:r w:rsidR="00E618A8" w:rsidRPr="009E4109">
        <w:rPr>
          <w:rFonts w:ascii="Times New Roman" w:hAnsi="Times New Roman"/>
          <w:sz w:val="28"/>
          <w:szCs w:val="28"/>
          <w:lang w:val="kk-KZ" w:eastAsia="ru-RU"/>
        </w:rPr>
        <w:t>Жалпы, ерте заманнан бері</w:t>
      </w:r>
      <w:r w:rsidR="00E618A8" w:rsidRPr="009E4109">
        <w:rPr>
          <w:rFonts w:ascii="Times New Roman" w:hAnsi="Times New Roman"/>
          <w:sz w:val="28"/>
          <w:szCs w:val="28"/>
          <w:lang w:val="kk-KZ"/>
        </w:rPr>
        <w:t xml:space="preserve"> қой сүтінің адам ағзасына пайдалы қасиеттері белгілі болған. Оның құрамы  ақуызға, адам ағзасына қажетті дәрумендерге, микро және макроэлементтерге өте бай, әрі басқа мал сүттерімен салыстырғанда аллергендік қасиеті төмен болғандықтан жеңіл қорытылады</w:t>
      </w:r>
      <w:r w:rsidR="004F530C" w:rsidRPr="009E4109">
        <w:rPr>
          <w:rFonts w:ascii="Times New Roman" w:hAnsi="Times New Roman"/>
          <w:sz w:val="28"/>
          <w:szCs w:val="28"/>
          <w:lang w:val="kk-KZ"/>
        </w:rPr>
        <w:t xml:space="preserve"> </w:t>
      </w:r>
      <w:r w:rsidR="00E618A8" w:rsidRPr="009E4109">
        <w:rPr>
          <w:rFonts w:ascii="Times New Roman" w:hAnsi="Times New Roman"/>
          <w:sz w:val="28"/>
          <w:szCs w:val="28"/>
          <w:lang w:val="kk-KZ"/>
        </w:rPr>
        <w:t xml:space="preserve">[19].     </w:t>
      </w:r>
      <w:r w:rsidR="00E618A8" w:rsidRPr="009E4109">
        <w:rPr>
          <w:rFonts w:ascii="Times New Roman" w:hAnsi="Times New Roman"/>
          <w:w w:val="99"/>
          <w:sz w:val="28"/>
          <w:szCs w:val="28"/>
          <w:lang w:val="kk-KZ"/>
        </w:rPr>
        <w:t xml:space="preserve"> </w:t>
      </w:r>
    </w:p>
    <w:p w14:paraId="0AD6998C" w14:textId="5E22CC05" w:rsidR="009D5242" w:rsidRPr="009E4109" w:rsidRDefault="00E618A8" w:rsidP="0009744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Кең байтақ Ұлы далада мал баққан қазақ отбасының негізі тағамы болып сүт және сүт өнімдері саналады. Бұл тарихи шындық. Одан ішетін, әрі сусындайтын</w:t>
      </w:r>
      <w:r w:rsidR="009D5242" w:rsidRPr="009E4109">
        <w:rPr>
          <w:rFonts w:ascii="Times New Roman" w:hAnsi="Times New Roman"/>
          <w:sz w:val="28"/>
          <w:szCs w:val="28"/>
          <w:lang w:val="kk-KZ"/>
        </w:rPr>
        <w:t xml:space="preserve"> </w:t>
      </w:r>
      <w:r w:rsidRPr="009E4109">
        <w:rPr>
          <w:rFonts w:ascii="Times New Roman" w:hAnsi="Times New Roman"/>
          <w:sz w:val="28"/>
          <w:szCs w:val="28"/>
          <w:lang w:val="kk-KZ"/>
        </w:rPr>
        <w:t>- сүт, қымыз, шұбат, айран, қатық, жейтін- сары май, ірімшік, құрт, сүзбе, қаймақ сияқты алуан түрлі тағам әзірлеген.</w:t>
      </w:r>
    </w:p>
    <w:p w14:paraId="5194524B" w14:textId="262F2DA9" w:rsidR="009D5242" w:rsidRPr="009E4109" w:rsidRDefault="00E618A8" w:rsidP="0009744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Қойдың сауылатын мерзімі мамыр айынан бастап тамыз айына дейін . Қазақ халқы қойды сауғанда екі түрлі әдіс қолданған: төлін салып идіріп сауу, қосақтап қойып төлсіз сауу. Төлін салып сауу көбінесе қозылардың жас және өрістетіп бөлек бағуға еркін жарай қоймаған кезінде атқарылынады. Бұл кезде қозы көгенде немесе керегеден, шетеннен, шиден жасалынған қоршауда ұсталып, сауарда ғана емізіледі. Қосақтап сауу әдісінде сауылатын қойдың қозылары бауырына салынбайды. Олар өрісте бөлек бағылады. Саулықтар </w:t>
      </w:r>
      <w:r w:rsidRPr="009E4109">
        <w:rPr>
          <w:rFonts w:ascii="Times New Roman" w:hAnsi="Times New Roman"/>
          <w:sz w:val="28"/>
          <w:szCs w:val="28"/>
          <w:lang w:val="kk-KZ"/>
        </w:rPr>
        <w:lastRenderedPageBreak/>
        <w:t>арқанға тізіліп, қосақталады да, бір шетінен сауыла бастайды. Саулықтарды қосақтағанда оларды қатарластырып емес, қарама – қарсы тұрғызып, бастарын айқастырып, екі-екіден арқанға шалып қояды. Сонда ұзын қосақталған саулықтардың бастары біріңғай ортаға келіп, артқы қосақтың екі жағында қатарласып тұрады. Өйткені, қой басқа малдардай, бір жақ жанынан емес, тура артында отырып сауылады.</w:t>
      </w:r>
    </w:p>
    <w:p w14:paraId="7D8DB50F" w14:textId="041966A8" w:rsidR="009D5242" w:rsidRPr="009E4109" w:rsidRDefault="00E618A8" w:rsidP="0009744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Қосақта тұрған саулықтар, әдетте бір шетінен бастап сауылады, бұл «бірінші сауым» делінеді, одан кейін екінші рет сауылады. Содан кейін қой ағытылып, қозысымен жамыратылады. Жамыраған қозылар енесін еміп, 2-3 сағат бірге жайылғаннан кейін кешқұрым қайта бөлінеді. </w:t>
      </w:r>
    </w:p>
    <w:p w14:paraId="2DD7EA81" w14:textId="7B055EF3" w:rsidR="00E618A8" w:rsidRPr="009E4109" w:rsidRDefault="00E618A8" w:rsidP="0009744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Ұлттық тағамдардың ішінде ежелгі және көпшілікке ортақ тағамның бірі- ол сүттен жасалынған тағамдар [11]. Қазақ халқының сүтті соншалық қасиеттеуінің басты себебі – ол күнделікті әр отбасының пайдаланатын негізгі тағамының түрі, әрі одан неше алуан құнарлы дәмдер әзірлеп, дастарқан молшылығын жасаған. «Қазақтардың сүттен жасайтын ұлттық тағамдарының түріне сан жетпейді» - деп жазған ертедегі бір зерттеуші. Демек, оның барлық түрлері мен аттарын түгел айтып беру қиын.   Әрине қой сүті тағамдарының тек осы заманға дейін жеткен және көпшілікке таныс ең негізгі біраз түрлеріне тоқтағанды жөн көрдік (Kitaphana.kz).</w:t>
      </w:r>
    </w:p>
    <w:p w14:paraId="7E342380" w14:textId="77777777" w:rsidR="00097440" w:rsidRPr="009E4109" w:rsidRDefault="00E618A8" w:rsidP="0009744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Сүт. Басқа нәрсе қоспай, пісіріп ыстықтай және салқындатып ішіледі, шайға, көжеге қатады, айран, қатық ұйытады, іркіт жинайды, қаймақ түсіріп, май шайқайды, нан илейді.</w:t>
      </w:r>
    </w:p>
    <w:p w14:paraId="1771864B" w14:textId="3BA51926" w:rsidR="00097440" w:rsidRPr="009E4109" w:rsidRDefault="00E618A8" w:rsidP="0009744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Қатық. Көбінесе қойдың қаймағы алынбаған сүтінен ұйытқан аса қою айран. Оны әзірлеу әдісі өте ыңғайлы, әрі қол жетімді: піскен сүт қан жылым дәрежесіне дейін салқындатылады да, бұрынғы айраннан ұйытқы құйып (бір шелекке бір кесе) араластырады, одан кейін бетін қымтап жауып қояды. Ұйыған уақытта қатықтың бетін (жазда 2-3 сағат, күзге таман салқын түскен кезде 3-4 сағатта) ашып, біраз салқындатады. Сүзбе. Жақсы ұйыған қатықты қапқа салып асып қойып, сорғытып сүзеді. Ертеректе сүзбе екі түрлі әдіспен: тұздап  немесе тұздамай әзірленген, кеберсіген сүзбе қарынға салынған. Тұздалған сүзбе көбірек сақтауға, көжеге, сорпаға езіп ішуге, жол-жорықтарға шыққанда жолазыққа арналған. Қатықтың бұл түрлері әрі сусын, әрі тоқ ас орнына жүрген.Айран. Қаймағы алынған немесе алынбай пісірілген сүтке азырақ су қосып ұйытылады. Ол жеңіл және сусындық тамақ.</w:t>
      </w:r>
    </w:p>
    <w:p w14:paraId="349C9D54" w14:textId="77777777" w:rsidR="00097440" w:rsidRPr="009E4109" w:rsidRDefault="00E618A8" w:rsidP="0009744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Қаймақ. Оның бірнеше түрлері бар: піскен қаймақ, шикі қаймақ, кілегей қаймақ, бал қаймақ, тағы басқалары. Олар май айыру, шайға қату, талқан былғау және әр түрлі тамақтарға қосу үшін, кейде қаймақ күйінде пайдалану немесе басқа тамақтарға (нанға, бидайға, тарыға т. б.) жағып жеу үшін әзірленеді. Піскен қаймақ пісірілген сүттің бетінен алынады, ол көбінесе сүтпен бірге шайға қатылады. Шикі қаймақ шикідей тұндырып қойған сүттің бетінен немесе сепаратор машинасына тартылған сүттен алынады. Одан сары май алынады. Кілегей қаймақтан да сары май алынып, жүдеу адамдарды оңалтуға пайдаланылады немесе басқа тамақтарға қосып дәмі келтіріледі. Сірне немесе шырынды қаймақ деп беті бір рет алынған сүтті пісіргенде тұратын жұқа, майы </w:t>
      </w:r>
      <w:r w:rsidRPr="009E4109">
        <w:rPr>
          <w:rFonts w:ascii="Times New Roman" w:hAnsi="Times New Roman"/>
          <w:sz w:val="28"/>
          <w:szCs w:val="28"/>
          <w:lang w:val="kk-KZ"/>
        </w:rPr>
        <w:lastRenderedPageBreak/>
        <w:t>аз қаймақты айтады. Қатықтың қаймағы деп ұйыған айран, қатықтың бетіне тұрған қаймақтарды атаған.</w:t>
      </w:r>
    </w:p>
    <w:p w14:paraId="1319659C" w14:textId="77777777" w:rsidR="00097440" w:rsidRPr="009E4109" w:rsidRDefault="00E618A8" w:rsidP="0009744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Уыз. Жаңа төлдеген саулықтың қозысы емгеннен кейінгі алғашқы сүтінен пісіріледі. Өте дәмді ақірімшік болады. Қозы емгеннен кейінгі сары уыз бүйенге, ішекке кұйылып, етпен бірге пісіріледі. Бұл уыз қазақ халқының мал төлдейтін айлардағы ең бір сүйсініп жейтін тамағы.</w:t>
      </w:r>
    </w:p>
    <w:p w14:paraId="6890E497" w14:textId="47C295DB" w:rsidR="00815295" w:rsidRPr="009E4109" w:rsidRDefault="00E618A8" w:rsidP="00815295">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Ірімшік. Қонақ дастарқанына қойылатын өте дәмді, сүйкімді де бағалы тағам түрі.  Оны дайындау жолы: жаңа сауылған жылы сүтті мәндірмен (кей жерде мәйек дейді) ұйытып, одан кейін суалғанша қайнатады. Қайнауы жеткен ірімшік қызыл сарытүске айналады. Содан кейін оны сүзіп алып, дорбаға салып, желге, күнге қойып кептіреді. Кепкен ірімшік бұзылмайды, көп сақталады. Кепкен ірімшікті түйіп жент жасайды, тұш бауырсақтың үстіне себеді, майға қосып жейді. Қызыл ірімшіктің сарысуынан шайға тістейтін жақсы тамақ жасалған, ол тәтті болады.Мәндір (мәйек) — ірімшік қайнататын сүтті тез ұйыту үшін жас төлдердің жұмыршағынан алып ашытып жасалатын ұйытқы. Жас қозының ұлтабарына, жұмыршақ қарнына (ішкі жағына) байланған уыздың өңезі. Бауыздалған осындай төлдердін, жұмыршағынан әлгі өңезді қырып алады (кейде ұлтабарды, жұмыршақты тұтас алады). Сол қырындыға азырақ айран жағып ішекке салып шаңыраққа іліп қойса, біраз күннен кейін ол ашып кебеді. Осы мәндірді жылы сүтке малып, біраз шайқап бетін жауып қойса, сүт балдырдай болып ұйып қалады. Сөйтіп, одан ірімшік қайнатылады.</w:t>
      </w:r>
    </w:p>
    <w:p w14:paraId="6CD54051" w14:textId="0EFBBE3D"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Құрт. Сабада жиналып пісілген іркітті майы алынғаннан кейін түбіне май жаққан үлкен қазанға құйып қайната береді. Құрт қайнап жатқан кезде оның түбі күйіп кетпес үшін арнаулы құрт былғауышпен (басында кырғыш темірі болады) әлсін-әлсін қазанның түбін, ернеуін қырып араластырып отырады. Әбден қойылған құртты қапқа құйып керегеге асып қояды, сонда оның қалған суы тағы да ағып, құрғайды. Бұдан кейін қолмен бөлшектеп, тақшаға, шиге, колмен сықпалап өреге жайып кептіреді. Көгермей, кызбай біртегіс кебу үшін сөреде жатқан кезде оны бірнеше рет аударыстырады. Осындай әдіспен кайнатып, кептіріп алған құрт жыл бойына, кейде 2—3 жылға дейін сақтала береді. Кұрт күшті ас, ол әр түрлі тамаққа қосылады. Жалпы жоғарыдағы талдауда халқымыздың көшпелі немесе жартылай көшпелі дәуірлерде сүттен алуан түрлі тағам әзірлегенін көреміз. Тіпті олар сүтті жаз айларында тез бұзылатын тағам болса да, оны ысырапқа ұшыратпай пайдалана білген. Қазір өнеркәсіп пен техниканың дамуына байланысты сүтті және сүт өнімдерінің өңін бұзбай, дәмділігі мен құнарлылығын жоймай сол күйінде сақтайтын жаңа әдістер, құрал, жабдықтар, тіпті қойды сауу құрылғылары пайда болды.</w:t>
      </w:r>
    </w:p>
    <w:p w14:paraId="4C115DEF" w14:textId="77777777" w:rsidR="00E618A8" w:rsidRPr="009E4109" w:rsidRDefault="00E618A8" w:rsidP="00E618A8">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Солтүстік Қазақстан биязы жүнді қой тұқымының аталық іздерінің саулықтарының сүттілігі бойынша айырмашылықтар болып, ең жоғарғы тәуліктік (1067 г) көрсеткіш ататізбегі 06050 саулықтарында анықталып сауым маусымында 73,2 кг сүт өндірілді [20].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w:t>
      </w:r>
    </w:p>
    <w:p w14:paraId="514D7310" w14:textId="77777777" w:rsidR="00E618A8" w:rsidRPr="009E4109" w:rsidRDefault="00E618A8" w:rsidP="00E618A8">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Мыңбаев атындағы тәжірибе шаруашылығында өсірілетін австралия биязы жүнді бірінші тума тұсақ саулығының сүт өнімділігі 70,8 кг және ересек </w:t>
      </w:r>
      <w:r w:rsidRPr="009E4109">
        <w:rPr>
          <w:rFonts w:ascii="Times New Roman" w:hAnsi="Times New Roman"/>
          <w:sz w:val="28"/>
          <w:szCs w:val="28"/>
          <w:lang w:val="kk-KZ"/>
        </w:rPr>
        <w:lastRenderedPageBreak/>
        <w:t xml:space="preserve">саулықтарында 114,5 кг болса, қазақтың бизы жүнді қой тұқымы саулықтарында 108,4 кг болды[21].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w:t>
      </w:r>
    </w:p>
    <w:p w14:paraId="23441377" w14:textId="27905812" w:rsidR="00E618A8" w:rsidRPr="009E4109" w:rsidRDefault="00E618A8" w:rsidP="00E618A8">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Екі қозы туған қазақтың жартылай биязы кроссбредті жүнді саулықтарының  маусым мерзіміндегі жалпы сүтінің көлемі 158,4 кг , ол бір қозы туғанымен салыстырғанда 16,5</w:t>
      </w:r>
      <w:r w:rsidR="00815295" w:rsidRPr="009E4109">
        <w:rPr>
          <w:rFonts w:ascii="Times New Roman" w:hAnsi="Times New Roman"/>
          <w:sz w:val="28"/>
          <w:szCs w:val="28"/>
          <w:lang w:val="kk-KZ"/>
        </w:rPr>
        <w:t>-ке</w:t>
      </w:r>
      <w:r w:rsidRPr="009E4109">
        <w:rPr>
          <w:rFonts w:ascii="Times New Roman" w:hAnsi="Times New Roman"/>
          <w:sz w:val="28"/>
          <w:szCs w:val="28"/>
          <w:lang w:val="kk-KZ"/>
        </w:rPr>
        <w:t xml:space="preserve">  көп болды. Қазақтың жартылай биязы кроссбредті жүнді сақа саулықтарының ең жоғарғы көрсеткіші сауым маусымында 136,4 кг болды [22].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w:t>
      </w:r>
    </w:p>
    <w:p w14:paraId="05AB903B" w14:textId="77777777" w:rsidR="00E618A8" w:rsidRPr="009E4109" w:rsidRDefault="00E618A8" w:rsidP="00E618A8">
      <w:pPr>
        <w:spacing w:after="0" w:line="240" w:lineRule="auto"/>
        <w:jc w:val="both"/>
        <w:rPr>
          <w:rFonts w:ascii="Times New Roman" w:hAnsi="Times New Roman"/>
          <w:sz w:val="28"/>
          <w:szCs w:val="28"/>
          <w:lang w:val="kk-KZ"/>
        </w:rPr>
      </w:pPr>
    </w:p>
    <w:p w14:paraId="21C8CC4D" w14:textId="5000AA52" w:rsidR="00E618A8" w:rsidRPr="009E4109" w:rsidRDefault="00A41500" w:rsidP="00337333">
      <w:pPr>
        <w:spacing w:after="0" w:line="240" w:lineRule="auto"/>
        <w:jc w:val="both"/>
        <w:rPr>
          <w:rFonts w:ascii="Times New Roman" w:hAnsi="Times New Roman"/>
          <w:b/>
          <w:bCs/>
          <w:sz w:val="28"/>
          <w:szCs w:val="28"/>
          <w:lang w:val="kk-KZ"/>
        </w:rPr>
      </w:pPr>
      <w:r w:rsidRPr="009E4109">
        <w:rPr>
          <w:rFonts w:ascii="Times New Roman" w:hAnsi="Times New Roman"/>
          <w:sz w:val="28"/>
          <w:szCs w:val="28"/>
          <w:lang w:val="kk-KZ"/>
        </w:rPr>
        <w:t>Кесте 1 -</w:t>
      </w:r>
      <w:r w:rsidR="005A62FE" w:rsidRPr="009E4109">
        <w:rPr>
          <w:rFonts w:ascii="Times New Roman" w:hAnsi="Times New Roman"/>
          <w:sz w:val="28"/>
          <w:szCs w:val="28"/>
          <w:lang w:val="kk-KZ"/>
        </w:rPr>
        <w:t xml:space="preserve"> </w:t>
      </w:r>
      <w:r w:rsidR="00E618A8" w:rsidRPr="009E4109">
        <w:rPr>
          <w:rFonts w:ascii="Times New Roman" w:hAnsi="Times New Roman"/>
          <w:bCs/>
          <w:sz w:val="28"/>
          <w:szCs w:val="28"/>
          <w:lang w:val="kk-KZ"/>
        </w:rPr>
        <w:t>Қой сүтінің химиялық құрамы</w:t>
      </w:r>
      <w:r w:rsidR="00815295" w:rsidRPr="009E4109">
        <w:rPr>
          <w:rFonts w:ascii="Times New Roman" w:hAnsi="Times New Roman"/>
          <w:bCs/>
          <w:sz w:val="28"/>
          <w:szCs w:val="28"/>
          <w:lang w:val="kk-KZ"/>
        </w:rPr>
        <w:t>, %</w:t>
      </w:r>
      <w:r w:rsidR="00337333" w:rsidRPr="009E4109">
        <w:rPr>
          <w:rFonts w:ascii="Times New Roman" w:hAnsi="Times New Roman"/>
          <w:b/>
          <w:bCs/>
          <w:sz w:val="28"/>
          <w:szCs w:val="28"/>
          <w:lang w:val="kk-KZ"/>
        </w:rPr>
        <w:t xml:space="preserve"> </w:t>
      </w:r>
      <w:r w:rsidR="00E618A8" w:rsidRPr="009E4109">
        <w:rPr>
          <w:rFonts w:ascii="Times New Roman" w:hAnsi="Times New Roman"/>
          <w:b/>
          <w:bCs/>
          <w:sz w:val="28"/>
          <w:szCs w:val="28"/>
          <w:lang w:val="kk-KZ"/>
        </w:rPr>
        <w:t>(</w:t>
      </w:r>
      <w:r w:rsidR="00E618A8" w:rsidRPr="009E4109">
        <w:rPr>
          <w:rFonts w:ascii="Times New Roman" w:hAnsi="Times New Roman"/>
          <w:sz w:val="28"/>
          <w:szCs w:val="28"/>
          <w:lang w:val="kk-KZ"/>
        </w:rPr>
        <w:t>Мирзабеков С.Ш., Ерохин А.И.,</w:t>
      </w:r>
      <w:r w:rsidR="00BF021D" w:rsidRPr="009E4109">
        <w:rPr>
          <w:rFonts w:ascii="Times New Roman" w:hAnsi="Times New Roman"/>
          <w:sz w:val="28"/>
          <w:szCs w:val="28"/>
          <w:lang w:val="kk-KZ"/>
        </w:rPr>
        <w:t xml:space="preserve"> </w:t>
      </w:r>
      <w:r w:rsidR="00E618A8" w:rsidRPr="009E4109">
        <w:rPr>
          <w:rFonts w:ascii="Times New Roman" w:hAnsi="Times New Roman"/>
          <w:sz w:val="28"/>
          <w:szCs w:val="28"/>
          <w:lang w:val="kk-KZ"/>
        </w:rPr>
        <w:t>2005</w:t>
      </w:r>
      <w:r w:rsidR="00E618A8" w:rsidRPr="009E4109">
        <w:rPr>
          <w:rFonts w:ascii="Times New Roman" w:hAnsi="Times New Roman"/>
          <w:bCs/>
          <w:sz w:val="28"/>
          <w:szCs w:val="28"/>
          <w:lang w:val="kk-KZ"/>
        </w:rPr>
        <w:t>)</w:t>
      </w:r>
    </w:p>
    <w:p w14:paraId="2F526789" w14:textId="77777777" w:rsidR="00E618A8" w:rsidRPr="009E4109" w:rsidRDefault="00E618A8" w:rsidP="00E618A8">
      <w:pPr>
        <w:spacing w:after="0" w:line="240" w:lineRule="auto"/>
        <w:jc w:val="center"/>
        <w:rPr>
          <w:rFonts w:ascii="Times New Roman" w:hAnsi="Times New Roman"/>
          <w:b/>
          <w:bCs/>
          <w:sz w:val="28"/>
          <w:szCs w:val="28"/>
          <w:lang w:val="kk-KZ"/>
        </w:rPr>
      </w:pPr>
    </w:p>
    <w:tbl>
      <w:tblPr>
        <w:tblStyle w:val="a6"/>
        <w:tblW w:w="0" w:type="auto"/>
        <w:tblLook w:val="04A0" w:firstRow="1" w:lastRow="0" w:firstColumn="1" w:lastColumn="0" w:noHBand="0" w:noVBand="1"/>
      </w:tblPr>
      <w:tblGrid>
        <w:gridCol w:w="496"/>
        <w:gridCol w:w="2618"/>
        <w:gridCol w:w="1240"/>
        <w:gridCol w:w="1258"/>
        <w:gridCol w:w="1247"/>
        <w:gridCol w:w="1265"/>
        <w:gridCol w:w="1415"/>
      </w:tblGrid>
      <w:tr w:rsidR="009E4109" w:rsidRPr="009E4109" w14:paraId="730EA385" w14:textId="77777777" w:rsidTr="00C400EA">
        <w:tc>
          <w:tcPr>
            <w:tcW w:w="496" w:type="dxa"/>
            <w:tcBorders>
              <w:top w:val="single" w:sz="4" w:space="0" w:color="auto"/>
              <w:left w:val="single" w:sz="4" w:space="0" w:color="auto"/>
              <w:bottom w:val="single" w:sz="4" w:space="0" w:color="auto"/>
              <w:right w:val="single" w:sz="4" w:space="0" w:color="auto"/>
            </w:tcBorders>
          </w:tcPr>
          <w:p w14:paraId="075ACA24" w14:textId="31E950B2" w:rsidR="00E618A8" w:rsidRPr="009E4109" w:rsidRDefault="00A508B8" w:rsidP="009916D3">
            <w:pPr>
              <w:spacing w:after="0" w:line="240" w:lineRule="auto"/>
              <w:jc w:val="center"/>
              <w:rPr>
                <w:rFonts w:ascii="Times New Roman" w:hAnsi="Times New Roman"/>
                <w:bCs/>
                <w:sz w:val="28"/>
                <w:szCs w:val="28"/>
                <w:lang w:val="kk-KZ"/>
              </w:rPr>
            </w:pPr>
            <w:r w:rsidRPr="009E4109">
              <w:rPr>
                <w:rFonts w:ascii="Times New Roman" w:hAnsi="Times New Roman"/>
                <w:bCs/>
                <w:sz w:val="28"/>
                <w:szCs w:val="28"/>
                <w:lang w:val="kk-KZ"/>
              </w:rPr>
              <w:t>№</w:t>
            </w:r>
          </w:p>
        </w:tc>
        <w:tc>
          <w:tcPr>
            <w:tcW w:w="2618" w:type="dxa"/>
            <w:tcBorders>
              <w:top w:val="single" w:sz="4" w:space="0" w:color="auto"/>
              <w:left w:val="single" w:sz="4" w:space="0" w:color="auto"/>
              <w:bottom w:val="single" w:sz="4" w:space="0" w:color="auto"/>
              <w:right w:val="single" w:sz="4" w:space="0" w:color="auto"/>
            </w:tcBorders>
            <w:hideMark/>
          </w:tcPr>
          <w:p w14:paraId="4109729D"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Қой тұқымы</w:t>
            </w:r>
          </w:p>
        </w:tc>
        <w:tc>
          <w:tcPr>
            <w:tcW w:w="1240" w:type="dxa"/>
            <w:tcBorders>
              <w:top w:val="single" w:sz="4" w:space="0" w:color="auto"/>
              <w:left w:val="single" w:sz="4" w:space="0" w:color="auto"/>
              <w:bottom w:val="single" w:sz="4" w:space="0" w:color="auto"/>
              <w:right w:val="single" w:sz="4" w:space="0" w:color="auto"/>
            </w:tcBorders>
            <w:hideMark/>
          </w:tcPr>
          <w:p w14:paraId="227EB8F8"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май</w:t>
            </w:r>
          </w:p>
        </w:tc>
        <w:tc>
          <w:tcPr>
            <w:tcW w:w="1258" w:type="dxa"/>
            <w:tcBorders>
              <w:top w:val="single" w:sz="4" w:space="0" w:color="auto"/>
              <w:left w:val="single" w:sz="4" w:space="0" w:color="auto"/>
              <w:bottom w:val="single" w:sz="4" w:space="0" w:color="auto"/>
              <w:right w:val="single" w:sz="4" w:space="0" w:color="auto"/>
            </w:tcBorders>
            <w:hideMark/>
          </w:tcPr>
          <w:p w14:paraId="728AC3F4"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ақуыз</w:t>
            </w:r>
          </w:p>
        </w:tc>
        <w:tc>
          <w:tcPr>
            <w:tcW w:w="1247" w:type="dxa"/>
            <w:tcBorders>
              <w:top w:val="single" w:sz="4" w:space="0" w:color="auto"/>
              <w:left w:val="single" w:sz="4" w:space="0" w:color="auto"/>
              <w:bottom w:val="single" w:sz="4" w:space="0" w:color="auto"/>
              <w:right w:val="single" w:sz="4" w:space="0" w:color="auto"/>
            </w:tcBorders>
            <w:hideMark/>
          </w:tcPr>
          <w:p w14:paraId="508C5AE1"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қант</w:t>
            </w:r>
          </w:p>
        </w:tc>
        <w:tc>
          <w:tcPr>
            <w:tcW w:w="1265" w:type="dxa"/>
            <w:tcBorders>
              <w:top w:val="single" w:sz="4" w:space="0" w:color="auto"/>
              <w:left w:val="single" w:sz="4" w:space="0" w:color="auto"/>
              <w:bottom w:val="single" w:sz="4" w:space="0" w:color="auto"/>
              <w:right w:val="single" w:sz="4" w:space="0" w:color="auto"/>
            </w:tcBorders>
            <w:hideMark/>
          </w:tcPr>
          <w:p w14:paraId="338751AA"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құрғақ зат</w:t>
            </w:r>
          </w:p>
        </w:tc>
        <w:tc>
          <w:tcPr>
            <w:tcW w:w="1415" w:type="dxa"/>
            <w:tcBorders>
              <w:top w:val="single" w:sz="4" w:space="0" w:color="auto"/>
              <w:left w:val="single" w:sz="4" w:space="0" w:color="auto"/>
              <w:bottom w:val="single" w:sz="4" w:space="0" w:color="auto"/>
              <w:right w:val="single" w:sz="4" w:space="0" w:color="auto"/>
            </w:tcBorders>
            <w:hideMark/>
          </w:tcPr>
          <w:p w14:paraId="6954BE1F"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кКал/100г</w:t>
            </w:r>
          </w:p>
        </w:tc>
      </w:tr>
      <w:tr w:rsidR="009E4109" w:rsidRPr="009E4109" w14:paraId="19DBBB91" w14:textId="77777777" w:rsidTr="00C400EA">
        <w:tc>
          <w:tcPr>
            <w:tcW w:w="496" w:type="dxa"/>
            <w:tcBorders>
              <w:top w:val="single" w:sz="4" w:space="0" w:color="auto"/>
              <w:left w:val="single" w:sz="4" w:space="0" w:color="auto"/>
              <w:bottom w:val="single" w:sz="4" w:space="0" w:color="auto"/>
              <w:right w:val="single" w:sz="4" w:space="0" w:color="auto"/>
            </w:tcBorders>
            <w:hideMark/>
          </w:tcPr>
          <w:p w14:paraId="13A4139D"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1</w:t>
            </w:r>
          </w:p>
        </w:tc>
        <w:tc>
          <w:tcPr>
            <w:tcW w:w="2618" w:type="dxa"/>
            <w:tcBorders>
              <w:top w:val="single" w:sz="4" w:space="0" w:color="auto"/>
              <w:left w:val="single" w:sz="4" w:space="0" w:color="auto"/>
              <w:bottom w:val="single" w:sz="4" w:space="0" w:color="auto"/>
              <w:right w:val="single" w:sz="4" w:space="0" w:color="auto"/>
            </w:tcBorders>
            <w:hideMark/>
          </w:tcPr>
          <w:p w14:paraId="18912FE6" w14:textId="77777777" w:rsidR="00E618A8" w:rsidRPr="009E4109" w:rsidRDefault="00E618A8" w:rsidP="00A508B8">
            <w:pPr>
              <w:spacing w:after="0" w:line="240" w:lineRule="auto"/>
              <w:rPr>
                <w:rFonts w:ascii="Times New Roman" w:hAnsi="Times New Roman"/>
                <w:sz w:val="28"/>
                <w:szCs w:val="28"/>
                <w:lang w:val="kk-KZ"/>
              </w:rPr>
            </w:pPr>
            <w:r w:rsidRPr="009E4109">
              <w:rPr>
                <w:rFonts w:ascii="Times New Roman" w:hAnsi="Times New Roman"/>
                <w:sz w:val="28"/>
                <w:szCs w:val="28"/>
                <w:lang w:val="kk-KZ"/>
              </w:rPr>
              <w:t>Қаракөл</w:t>
            </w:r>
          </w:p>
        </w:tc>
        <w:tc>
          <w:tcPr>
            <w:tcW w:w="1240" w:type="dxa"/>
            <w:tcBorders>
              <w:top w:val="single" w:sz="4" w:space="0" w:color="auto"/>
              <w:left w:val="single" w:sz="4" w:space="0" w:color="auto"/>
              <w:bottom w:val="single" w:sz="4" w:space="0" w:color="auto"/>
              <w:right w:val="single" w:sz="4" w:space="0" w:color="auto"/>
            </w:tcBorders>
            <w:hideMark/>
          </w:tcPr>
          <w:p w14:paraId="14E7576F"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8,50</w:t>
            </w:r>
          </w:p>
        </w:tc>
        <w:tc>
          <w:tcPr>
            <w:tcW w:w="1258" w:type="dxa"/>
            <w:tcBorders>
              <w:top w:val="single" w:sz="4" w:space="0" w:color="auto"/>
              <w:left w:val="single" w:sz="4" w:space="0" w:color="auto"/>
              <w:bottom w:val="single" w:sz="4" w:space="0" w:color="auto"/>
              <w:right w:val="single" w:sz="4" w:space="0" w:color="auto"/>
            </w:tcBorders>
            <w:hideMark/>
          </w:tcPr>
          <w:p w14:paraId="0A11FEBE"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5,20</w:t>
            </w:r>
          </w:p>
        </w:tc>
        <w:tc>
          <w:tcPr>
            <w:tcW w:w="1247" w:type="dxa"/>
            <w:tcBorders>
              <w:top w:val="single" w:sz="4" w:space="0" w:color="auto"/>
              <w:left w:val="single" w:sz="4" w:space="0" w:color="auto"/>
              <w:bottom w:val="single" w:sz="4" w:space="0" w:color="auto"/>
              <w:right w:val="single" w:sz="4" w:space="0" w:color="auto"/>
            </w:tcBorders>
            <w:hideMark/>
          </w:tcPr>
          <w:p w14:paraId="6F666216"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4,70</w:t>
            </w:r>
          </w:p>
        </w:tc>
        <w:tc>
          <w:tcPr>
            <w:tcW w:w="1265" w:type="dxa"/>
            <w:tcBorders>
              <w:top w:val="single" w:sz="4" w:space="0" w:color="auto"/>
              <w:left w:val="single" w:sz="4" w:space="0" w:color="auto"/>
              <w:bottom w:val="single" w:sz="4" w:space="0" w:color="auto"/>
              <w:right w:val="single" w:sz="4" w:space="0" w:color="auto"/>
            </w:tcBorders>
            <w:hideMark/>
          </w:tcPr>
          <w:p w14:paraId="45CDE67F"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0,93</w:t>
            </w:r>
          </w:p>
        </w:tc>
        <w:tc>
          <w:tcPr>
            <w:tcW w:w="1415" w:type="dxa"/>
            <w:tcBorders>
              <w:top w:val="single" w:sz="4" w:space="0" w:color="auto"/>
              <w:left w:val="single" w:sz="4" w:space="0" w:color="auto"/>
              <w:bottom w:val="single" w:sz="4" w:space="0" w:color="auto"/>
              <w:right w:val="single" w:sz="4" w:space="0" w:color="auto"/>
            </w:tcBorders>
            <w:hideMark/>
          </w:tcPr>
          <w:p w14:paraId="07105D66"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127</w:t>
            </w:r>
          </w:p>
        </w:tc>
      </w:tr>
      <w:tr w:rsidR="009E4109" w:rsidRPr="009E4109" w14:paraId="5A625847" w14:textId="77777777" w:rsidTr="00C400EA">
        <w:tc>
          <w:tcPr>
            <w:tcW w:w="496" w:type="dxa"/>
            <w:tcBorders>
              <w:top w:val="single" w:sz="4" w:space="0" w:color="auto"/>
              <w:left w:val="single" w:sz="4" w:space="0" w:color="auto"/>
              <w:bottom w:val="single" w:sz="4" w:space="0" w:color="auto"/>
              <w:right w:val="single" w:sz="4" w:space="0" w:color="auto"/>
            </w:tcBorders>
            <w:hideMark/>
          </w:tcPr>
          <w:p w14:paraId="1DB77548"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2</w:t>
            </w:r>
          </w:p>
        </w:tc>
        <w:tc>
          <w:tcPr>
            <w:tcW w:w="2618" w:type="dxa"/>
            <w:tcBorders>
              <w:top w:val="single" w:sz="4" w:space="0" w:color="auto"/>
              <w:left w:val="single" w:sz="4" w:space="0" w:color="auto"/>
              <w:bottom w:val="single" w:sz="4" w:space="0" w:color="auto"/>
              <w:right w:val="single" w:sz="4" w:space="0" w:color="auto"/>
            </w:tcBorders>
            <w:hideMark/>
          </w:tcPr>
          <w:p w14:paraId="221B0933" w14:textId="77777777" w:rsidR="00E618A8" w:rsidRPr="009E4109" w:rsidRDefault="00E618A8" w:rsidP="00A508B8">
            <w:pPr>
              <w:spacing w:after="0" w:line="240" w:lineRule="auto"/>
              <w:rPr>
                <w:rFonts w:ascii="Times New Roman" w:hAnsi="Times New Roman"/>
                <w:sz w:val="28"/>
                <w:szCs w:val="28"/>
                <w:lang w:val="kk-KZ"/>
              </w:rPr>
            </w:pPr>
            <w:r w:rsidRPr="009E4109">
              <w:rPr>
                <w:rFonts w:ascii="Times New Roman" w:hAnsi="Times New Roman"/>
                <w:sz w:val="28"/>
                <w:szCs w:val="28"/>
                <w:lang w:val="kk-KZ"/>
              </w:rPr>
              <w:t>Аскания</w:t>
            </w:r>
          </w:p>
        </w:tc>
        <w:tc>
          <w:tcPr>
            <w:tcW w:w="1240" w:type="dxa"/>
            <w:tcBorders>
              <w:top w:val="single" w:sz="4" w:space="0" w:color="auto"/>
              <w:left w:val="single" w:sz="4" w:space="0" w:color="auto"/>
              <w:bottom w:val="single" w:sz="4" w:space="0" w:color="auto"/>
              <w:right w:val="single" w:sz="4" w:space="0" w:color="auto"/>
            </w:tcBorders>
            <w:hideMark/>
          </w:tcPr>
          <w:p w14:paraId="023CAC4B"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7,30</w:t>
            </w:r>
          </w:p>
        </w:tc>
        <w:tc>
          <w:tcPr>
            <w:tcW w:w="1258" w:type="dxa"/>
            <w:tcBorders>
              <w:top w:val="single" w:sz="4" w:space="0" w:color="auto"/>
              <w:left w:val="single" w:sz="4" w:space="0" w:color="auto"/>
              <w:bottom w:val="single" w:sz="4" w:space="0" w:color="auto"/>
              <w:right w:val="single" w:sz="4" w:space="0" w:color="auto"/>
            </w:tcBorders>
            <w:hideMark/>
          </w:tcPr>
          <w:p w14:paraId="6CAA66A6"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6,52</w:t>
            </w:r>
          </w:p>
        </w:tc>
        <w:tc>
          <w:tcPr>
            <w:tcW w:w="1247" w:type="dxa"/>
            <w:tcBorders>
              <w:top w:val="single" w:sz="4" w:space="0" w:color="auto"/>
              <w:left w:val="single" w:sz="4" w:space="0" w:color="auto"/>
              <w:bottom w:val="single" w:sz="4" w:space="0" w:color="auto"/>
              <w:right w:val="single" w:sz="4" w:space="0" w:color="auto"/>
            </w:tcBorders>
            <w:hideMark/>
          </w:tcPr>
          <w:p w14:paraId="6030F15B"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4,27</w:t>
            </w:r>
          </w:p>
        </w:tc>
        <w:tc>
          <w:tcPr>
            <w:tcW w:w="1265" w:type="dxa"/>
            <w:tcBorders>
              <w:top w:val="single" w:sz="4" w:space="0" w:color="auto"/>
              <w:left w:val="single" w:sz="4" w:space="0" w:color="auto"/>
              <w:bottom w:val="single" w:sz="4" w:space="0" w:color="auto"/>
              <w:right w:val="single" w:sz="4" w:space="0" w:color="auto"/>
            </w:tcBorders>
            <w:hideMark/>
          </w:tcPr>
          <w:p w14:paraId="50A814FC"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0,87</w:t>
            </w:r>
          </w:p>
        </w:tc>
        <w:tc>
          <w:tcPr>
            <w:tcW w:w="1415" w:type="dxa"/>
            <w:tcBorders>
              <w:top w:val="single" w:sz="4" w:space="0" w:color="auto"/>
              <w:left w:val="single" w:sz="4" w:space="0" w:color="auto"/>
              <w:bottom w:val="single" w:sz="4" w:space="0" w:color="auto"/>
              <w:right w:val="single" w:sz="4" w:space="0" w:color="auto"/>
            </w:tcBorders>
            <w:hideMark/>
          </w:tcPr>
          <w:p w14:paraId="5B39FB16"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123</w:t>
            </w:r>
          </w:p>
        </w:tc>
      </w:tr>
      <w:tr w:rsidR="009E4109" w:rsidRPr="009E4109" w14:paraId="26842100" w14:textId="77777777" w:rsidTr="00C400EA">
        <w:tc>
          <w:tcPr>
            <w:tcW w:w="496" w:type="dxa"/>
            <w:tcBorders>
              <w:top w:val="single" w:sz="4" w:space="0" w:color="auto"/>
              <w:left w:val="single" w:sz="4" w:space="0" w:color="auto"/>
              <w:bottom w:val="single" w:sz="4" w:space="0" w:color="auto"/>
              <w:right w:val="single" w:sz="4" w:space="0" w:color="auto"/>
            </w:tcBorders>
            <w:hideMark/>
          </w:tcPr>
          <w:p w14:paraId="09E17B1B"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3</w:t>
            </w:r>
          </w:p>
        </w:tc>
        <w:tc>
          <w:tcPr>
            <w:tcW w:w="2618" w:type="dxa"/>
            <w:tcBorders>
              <w:top w:val="single" w:sz="4" w:space="0" w:color="auto"/>
              <w:left w:val="single" w:sz="4" w:space="0" w:color="auto"/>
              <w:bottom w:val="single" w:sz="4" w:space="0" w:color="auto"/>
              <w:right w:val="single" w:sz="4" w:space="0" w:color="auto"/>
            </w:tcBorders>
            <w:hideMark/>
          </w:tcPr>
          <w:p w14:paraId="2A3C7016" w14:textId="77777777" w:rsidR="00E618A8" w:rsidRPr="009E4109" w:rsidRDefault="00E618A8" w:rsidP="00A508B8">
            <w:pPr>
              <w:spacing w:after="0" w:line="240" w:lineRule="auto"/>
              <w:rPr>
                <w:rFonts w:ascii="Times New Roman" w:hAnsi="Times New Roman"/>
                <w:sz w:val="28"/>
                <w:szCs w:val="28"/>
                <w:lang w:val="kk-KZ"/>
              </w:rPr>
            </w:pPr>
            <w:r w:rsidRPr="009E4109">
              <w:rPr>
                <w:rFonts w:ascii="Times New Roman" w:hAnsi="Times New Roman"/>
                <w:sz w:val="28"/>
                <w:szCs w:val="28"/>
                <w:lang w:val="kk-KZ"/>
              </w:rPr>
              <w:t>Қазақтың биязы жүнді</w:t>
            </w:r>
          </w:p>
        </w:tc>
        <w:tc>
          <w:tcPr>
            <w:tcW w:w="1240" w:type="dxa"/>
            <w:tcBorders>
              <w:top w:val="single" w:sz="4" w:space="0" w:color="auto"/>
              <w:left w:val="single" w:sz="4" w:space="0" w:color="auto"/>
              <w:bottom w:val="single" w:sz="4" w:space="0" w:color="auto"/>
              <w:right w:val="single" w:sz="4" w:space="0" w:color="auto"/>
            </w:tcBorders>
            <w:hideMark/>
          </w:tcPr>
          <w:p w14:paraId="6BA4B516" w14:textId="77777777" w:rsidR="00E618A8" w:rsidRPr="009E4109" w:rsidRDefault="00E618A8" w:rsidP="009916D3">
            <w:pPr>
              <w:spacing w:after="0" w:line="240" w:lineRule="auto"/>
              <w:jc w:val="center"/>
              <w:rPr>
                <w:rFonts w:ascii="Times New Roman" w:hAnsi="Times New Roman"/>
                <w:sz w:val="28"/>
                <w:szCs w:val="28"/>
                <w:lang w:val="kk-KZ"/>
              </w:rPr>
            </w:pPr>
          </w:p>
          <w:p w14:paraId="28C3F691" w14:textId="77777777" w:rsidR="00E618A8" w:rsidRPr="009E4109" w:rsidRDefault="00E618A8" w:rsidP="009916D3">
            <w:pPr>
              <w:spacing w:after="0" w:line="240" w:lineRule="auto"/>
              <w:rPr>
                <w:rFonts w:ascii="Times New Roman" w:hAnsi="Times New Roman"/>
                <w:sz w:val="28"/>
                <w:szCs w:val="28"/>
                <w:lang w:val="kk-KZ"/>
              </w:rPr>
            </w:pPr>
            <w:r w:rsidRPr="009E4109">
              <w:rPr>
                <w:rFonts w:ascii="Times New Roman" w:hAnsi="Times New Roman"/>
                <w:sz w:val="28"/>
                <w:szCs w:val="28"/>
                <w:lang w:val="kk-KZ"/>
              </w:rPr>
              <w:t xml:space="preserve">    9,10</w:t>
            </w:r>
          </w:p>
        </w:tc>
        <w:tc>
          <w:tcPr>
            <w:tcW w:w="1258" w:type="dxa"/>
            <w:tcBorders>
              <w:top w:val="single" w:sz="4" w:space="0" w:color="auto"/>
              <w:left w:val="single" w:sz="4" w:space="0" w:color="auto"/>
              <w:bottom w:val="single" w:sz="4" w:space="0" w:color="auto"/>
              <w:right w:val="single" w:sz="4" w:space="0" w:color="auto"/>
            </w:tcBorders>
            <w:hideMark/>
          </w:tcPr>
          <w:p w14:paraId="00D6EFF9" w14:textId="77777777" w:rsidR="00E618A8" w:rsidRPr="009E4109" w:rsidRDefault="00E618A8" w:rsidP="009916D3">
            <w:pPr>
              <w:spacing w:after="0" w:line="240" w:lineRule="auto"/>
              <w:jc w:val="center"/>
              <w:rPr>
                <w:rFonts w:ascii="Times New Roman" w:hAnsi="Times New Roman"/>
                <w:sz w:val="28"/>
                <w:szCs w:val="28"/>
                <w:lang w:val="kk-KZ"/>
              </w:rPr>
            </w:pPr>
          </w:p>
          <w:p w14:paraId="50C0C805" w14:textId="77777777" w:rsidR="00E618A8" w:rsidRPr="009E4109" w:rsidRDefault="00E618A8" w:rsidP="009916D3">
            <w:pPr>
              <w:spacing w:after="0" w:line="240" w:lineRule="auto"/>
              <w:rPr>
                <w:rFonts w:ascii="Times New Roman" w:hAnsi="Times New Roman"/>
                <w:sz w:val="28"/>
                <w:szCs w:val="28"/>
                <w:lang w:val="kk-KZ"/>
              </w:rPr>
            </w:pPr>
            <w:r w:rsidRPr="009E4109">
              <w:rPr>
                <w:rFonts w:ascii="Times New Roman" w:hAnsi="Times New Roman"/>
                <w:sz w:val="28"/>
                <w:szCs w:val="28"/>
                <w:lang w:val="kk-KZ"/>
              </w:rPr>
              <w:t xml:space="preserve">    6,28</w:t>
            </w:r>
          </w:p>
        </w:tc>
        <w:tc>
          <w:tcPr>
            <w:tcW w:w="1247" w:type="dxa"/>
            <w:tcBorders>
              <w:top w:val="single" w:sz="4" w:space="0" w:color="auto"/>
              <w:left w:val="single" w:sz="4" w:space="0" w:color="auto"/>
              <w:bottom w:val="single" w:sz="4" w:space="0" w:color="auto"/>
              <w:right w:val="single" w:sz="4" w:space="0" w:color="auto"/>
            </w:tcBorders>
            <w:hideMark/>
          </w:tcPr>
          <w:p w14:paraId="0EC65A3D" w14:textId="77777777" w:rsidR="00E618A8" w:rsidRPr="009E4109" w:rsidRDefault="00E618A8" w:rsidP="009916D3">
            <w:pPr>
              <w:spacing w:after="0" w:line="240" w:lineRule="auto"/>
              <w:jc w:val="center"/>
              <w:rPr>
                <w:rFonts w:ascii="Times New Roman" w:hAnsi="Times New Roman"/>
                <w:sz w:val="28"/>
                <w:szCs w:val="28"/>
                <w:lang w:val="kk-KZ"/>
              </w:rPr>
            </w:pPr>
          </w:p>
          <w:p w14:paraId="6A807CBF" w14:textId="77777777" w:rsidR="00E618A8" w:rsidRPr="009E4109" w:rsidRDefault="00E618A8" w:rsidP="009916D3">
            <w:pPr>
              <w:spacing w:after="0" w:line="240" w:lineRule="auto"/>
              <w:rPr>
                <w:rFonts w:ascii="Times New Roman" w:hAnsi="Times New Roman"/>
                <w:sz w:val="28"/>
                <w:szCs w:val="28"/>
                <w:lang w:val="kk-KZ"/>
              </w:rPr>
            </w:pPr>
            <w:r w:rsidRPr="009E4109">
              <w:rPr>
                <w:rFonts w:ascii="Times New Roman" w:hAnsi="Times New Roman"/>
                <w:sz w:val="28"/>
                <w:szCs w:val="28"/>
                <w:lang w:val="kk-KZ"/>
              </w:rPr>
              <w:t xml:space="preserve">    5,70</w:t>
            </w:r>
          </w:p>
        </w:tc>
        <w:tc>
          <w:tcPr>
            <w:tcW w:w="1265" w:type="dxa"/>
            <w:tcBorders>
              <w:top w:val="single" w:sz="4" w:space="0" w:color="auto"/>
              <w:left w:val="single" w:sz="4" w:space="0" w:color="auto"/>
              <w:bottom w:val="single" w:sz="4" w:space="0" w:color="auto"/>
              <w:right w:val="single" w:sz="4" w:space="0" w:color="auto"/>
            </w:tcBorders>
            <w:hideMark/>
          </w:tcPr>
          <w:p w14:paraId="5E3E9A21" w14:textId="77777777" w:rsidR="00E618A8" w:rsidRPr="009E4109" w:rsidRDefault="00E618A8" w:rsidP="009916D3">
            <w:pPr>
              <w:spacing w:after="0" w:line="240" w:lineRule="auto"/>
              <w:jc w:val="center"/>
              <w:rPr>
                <w:rFonts w:ascii="Times New Roman" w:hAnsi="Times New Roman"/>
                <w:sz w:val="28"/>
                <w:szCs w:val="28"/>
                <w:lang w:val="kk-KZ"/>
              </w:rPr>
            </w:pPr>
          </w:p>
          <w:p w14:paraId="22ABCFAA" w14:textId="77777777" w:rsidR="00E618A8" w:rsidRPr="009E4109" w:rsidRDefault="00E618A8" w:rsidP="009916D3">
            <w:pPr>
              <w:spacing w:after="0" w:line="240" w:lineRule="auto"/>
              <w:rPr>
                <w:rFonts w:ascii="Times New Roman" w:hAnsi="Times New Roman"/>
                <w:sz w:val="28"/>
                <w:szCs w:val="28"/>
                <w:lang w:val="kk-KZ"/>
              </w:rPr>
            </w:pPr>
            <w:r w:rsidRPr="009E4109">
              <w:rPr>
                <w:rFonts w:ascii="Times New Roman" w:hAnsi="Times New Roman"/>
                <w:sz w:val="28"/>
                <w:szCs w:val="28"/>
                <w:lang w:val="kk-KZ"/>
              </w:rPr>
              <w:t xml:space="preserve">    0,94</w:t>
            </w:r>
          </w:p>
        </w:tc>
        <w:tc>
          <w:tcPr>
            <w:tcW w:w="1415" w:type="dxa"/>
            <w:tcBorders>
              <w:top w:val="single" w:sz="4" w:space="0" w:color="auto"/>
              <w:left w:val="single" w:sz="4" w:space="0" w:color="auto"/>
              <w:bottom w:val="single" w:sz="4" w:space="0" w:color="auto"/>
              <w:right w:val="single" w:sz="4" w:space="0" w:color="auto"/>
            </w:tcBorders>
            <w:hideMark/>
          </w:tcPr>
          <w:p w14:paraId="344A60E9" w14:textId="77777777" w:rsidR="00E618A8" w:rsidRPr="009E4109" w:rsidRDefault="00E618A8" w:rsidP="009916D3">
            <w:pPr>
              <w:spacing w:after="0" w:line="240" w:lineRule="auto"/>
              <w:rPr>
                <w:rFonts w:ascii="Times New Roman" w:hAnsi="Times New Roman"/>
                <w:sz w:val="28"/>
                <w:szCs w:val="28"/>
                <w:lang w:val="kk-KZ"/>
              </w:rPr>
            </w:pPr>
          </w:p>
          <w:p w14:paraId="24748E4F" w14:textId="77777777" w:rsidR="00E618A8" w:rsidRPr="009E4109" w:rsidRDefault="00E618A8" w:rsidP="009916D3">
            <w:pPr>
              <w:spacing w:after="0" w:line="240" w:lineRule="auto"/>
              <w:rPr>
                <w:rFonts w:ascii="Times New Roman" w:hAnsi="Times New Roman"/>
                <w:sz w:val="28"/>
                <w:szCs w:val="28"/>
                <w:lang w:val="kk-KZ"/>
              </w:rPr>
            </w:pPr>
            <w:r w:rsidRPr="009E4109">
              <w:rPr>
                <w:rFonts w:ascii="Times New Roman" w:hAnsi="Times New Roman"/>
                <w:sz w:val="28"/>
                <w:szCs w:val="28"/>
                <w:lang w:val="kk-KZ"/>
              </w:rPr>
              <w:t xml:space="preserve">      117</w:t>
            </w:r>
          </w:p>
        </w:tc>
      </w:tr>
      <w:tr w:rsidR="009E4109" w:rsidRPr="009E4109" w14:paraId="50EBD880" w14:textId="77777777" w:rsidTr="00C400EA">
        <w:tc>
          <w:tcPr>
            <w:tcW w:w="496" w:type="dxa"/>
            <w:tcBorders>
              <w:top w:val="single" w:sz="4" w:space="0" w:color="auto"/>
              <w:left w:val="single" w:sz="4" w:space="0" w:color="auto"/>
              <w:bottom w:val="single" w:sz="4" w:space="0" w:color="auto"/>
              <w:right w:val="single" w:sz="4" w:space="0" w:color="auto"/>
            </w:tcBorders>
            <w:hideMark/>
          </w:tcPr>
          <w:p w14:paraId="35F2CE99"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4</w:t>
            </w:r>
          </w:p>
        </w:tc>
        <w:tc>
          <w:tcPr>
            <w:tcW w:w="2618" w:type="dxa"/>
            <w:tcBorders>
              <w:top w:val="single" w:sz="4" w:space="0" w:color="auto"/>
              <w:left w:val="single" w:sz="4" w:space="0" w:color="auto"/>
              <w:bottom w:val="single" w:sz="4" w:space="0" w:color="auto"/>
              <w:right w:val="single" w:sz="4" w:space="0" w:color="auto"/>
            </w:tcBorders>
            <w:hideMark/>
          </w:tcPr>
          <w:p w14:paraId="3EEC9601" w14:textId="77777777" w:rsidR="00E618A8" w:rsidRPr="009E4109" w:rsidRDefault="00E618A8" w:rsidP="00A508B8">
            <w:pPr>
              <w:spacing w:after="0" w:line="240" w:lineRule="auto"/>
              <w:rPr>
                <w:rFonts w:ascii="Times New Roman" w:hAnsi="Times New Roman"/>
                <w:sz w:val="28"/>
                <w:szCs w:val="28"/>
                <w:lang w:val="kk-KZ"/>
              </w:rPr>
            </w:pPr>
            <w:r w:rsidRPr="009E4109">
              <w:rPr>
                <w:rFonts w:ascii="Times New Roman" w:hAnsi="Times New Roman"/>
                <w:sz w:val="28"/>
                <w:szCs w:val="28"/>
                <w:lang w:val="kk-KZ"/>
              </w:rPr>
              <w:t>Куйбышев</w:t>
            </w:r>
          </w:p>
        </w:tc>
        <w:tc>
          <w:tcPr>
            <w:tcW w:w="1240" w:type="dxa"/>
            <w:tcBorders>
              <w:top w:val="single" w:sz="4" w:space="0" w:color="auto"/>
              <w:left w:val="single" w:sz="4" w:space="0" w:color="auto"/>
              <w:bottom w:val="single" w:sz="4" w:space="0" w:color="auto"/>
              <w:right w:val="single" w:sz="4" w:space="0" w:color="auto"/>
            </w:tcBorders>
            <w:hideMark/>
          </w:tcPr>
          <w:p w14:paraId="154376B6"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6,90</w:t>
            </w:r>
          </w:p>
        </w:tc>
        <w:tc>
          <w:tcPr>
            <w:tcW w:w="1258" w:type="dxa"/>
            <w:tcBorders>
              <w:top w:val="single" w:sz="4" w:space="0" w:color="auto"/>
              <w:left w:val="single" w:sz="4" w:space="0" w:color="auto"/>
              <w:bottom w:val="single" w:sz="4" w:space="0" w:color="auto"/>
              <w:right w:val="single" w:sz="4" w:space="0" w:color="auto"/>
            </w:tcBorders>
            <w:hideMark/>
          </w:tcPr>
          <w:p w14:paraId="582DEF7E"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5,74</w:t>
            </w:r>
          </w:p>
        </w:tc>
        <w:tc>
          <w:tcPr>
            <w:tcW w:w="1247" w:type="dxa"/>
            <w:tcBorders>
              <w:top w:val="single" w:sz="4" w:space="0" w:color="auto"/>
              <w:left w:val="single" w:sz="4" w:space="0" w:color="auto"/>
              <w:bottom w:val="single" w:sz="4" w:space="0" w:color="auto"/>
              <w:right w:val="single" w:sz="4" w:space="0" w:color="auto"/>
            </w:tcBorders>
            <w:hideMark/>
          </w:tcPr>
          <w:p w14:paraId="7549AAA2"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4,70</w:t>
            </w:r>
          </w:p>
        </w:tc>
        <w:tc>
          <w:tcPr>
            <w:tcW w:w="1265" w:type="dxa"/>
            <w:tcBorders>
              <w:top w:val="single" w:sz="4" w:space="0" w:color="auto"/>
              <w:left w:val="single" w:sz="4" w:space="0" w:color="auto"/>
              <w:bottom w:val="single" w:sz="4" w:space="0" w:color="auto"/>
              <w:right w:val="single" w:sz="4" w:space="0" w:color="auto"/>
            </w:tcBorders>
            <w:hideMark/>
          </w:tcPr>
          <w:p w14:paraId="2623FE57"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0,91</w:t>
            </w:r>
          </w:p>
        </w:tc>
        <w:tc>
          <w:tcPr>
            <w:tcW w:w="1415" w:type="dxa"/>
            <w:tcBorders>
              <w:top w:val="single" w:sz="4" w:space="0" w:color="auto"/>
              <w:left w:val="single" w:sz="4" w:space="0" w:color="auto"/>
              <w:bottom w:val="single" w:sz="4" w:space="0" w:color="auto"/>
              <w:right w:val="single" w:sz="4" w:space="0" w:color="auto"/>
            </w:tcBorders>
            <w:hideMark/>
          </w:tcPr>
          <w:p w14:paraId="4DE12240"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116</w:t>
            </w:r>
          </w:p>
        </w:tc>
      </w:tr>
      <w:tr w:rsidR="009E4109" w:rsidRPr="009E4109" w14:paraId="537900DB" w14:textId="77777777" w:rsidTr="00C400EA">
        <w:tc>
          <w:tcPr>
            <w:tcW w:w="496" w:type="dxa"/>
            <w:tcBorders>
              <w:top w:val="single" w:sz="4" w:space="0" w:color="auto"/>
              <w:left w:val="single" w:sz="4" w:space="0" w:color="auto"/>
              <w:bottom w:val="single" w:sz="4" w:space="0" w:color="auto"/>
              <w:right w:val="single" w:sz="4" w:space="0" w:color="auto"/>
            </w:tcBorders>
            <w:hideMark/>
          </w:tcPr>
          <w:p w14:paraId="02DD8BE2"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5</w:t>
            </w:r>
          </w:p>
        </w:tc>
        <w:tc>
          <w:tcPr>
            <w:tcW w:w="2618" w:type="dxa"/>
            <w:tcBorders>
              <w:top w:val="single" w:sz="4" w:space="0" w:color="auto"/>
              <w:left w:val="single" w:sz="4" w:space="0" w:color="auto"/>
              <w:bottom w:val="single" w:sz="4" w:space="0" w:color="auto"/>
              <w:right w:val="single" w:sz="4" w:space="0" w:color="auto"/>
            </w:tcBorders>
            <w:hideMark/>
          </w:tcPr>
          <w:p w14:paraId="084C075D" w14:textId="77777777" w:rsidR="00E618A8" w:rsidRPr="009E4109" w:rsidRDefault="00E618A8" w:rsidP="00A508B8">
            <w:pPr>
              <w:spacing w:after="0" w:line="240" w:lineRule="auto"/>
              <w:rPr>
                <w:rFonts w:ascii="Times New Roman" w:hAnsi="Times New Roman"/>
                <w:sz w:val="28"/>
                <w:szCs w:val="28"/>
                <w:lang w:val="kk-KZ"/>
              </w:rPr>
            </w:pPr>
            <w:r w:rsidRPr="009E4109">
              <w:rPr>
                <w:rFonts w:ascii="Times New Roman" w:hAnsi="Times New Roman"/>
                <w:sz w:val="28"/>
                <w:szCs w:val="28"/>
                <w:lang w:val="kk-KZ"/>
              </w:rPr>
              <w:t>Роман-марш</w:t>
            </w:r>
          </w:p>
        </w:tc>
        <w:tc>
          <w:tcPr>
            <w:tcW w:w="1240" w:type="dxa"/>
            <w:tcBorders>
              <w:top w:val="single" w:sz="4" w:space="0" w:color="auto"/>
              <w:left w:val="single" w:sz="4" w:space="0" w:color="auto"/>
              <w:bottom w:val="single" w:sz="4" w:space="0" w:color="auto"/>
              <w:right w:val="single" w:sz="4" w:space="0" w:color="auto"/>
            </w:tcBorders>
            <w:hideMark/>
          </w:tcPr>
          <w:p w14:paraId="67C33F58"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6,70</w:t>
            </w:r>
          </w:p>
        </w:tc>
        <w:tc>
          <w:tcPr>
            <w:tcW w:w="1258" w:type="dxa"/>
            <w:tcBorders>
              <w:top w:val="single" w:sz="4" w:space="0" w:color="auto"/>
              <w:left w:val="single" w:sz="4" w:space="0" w:color="auto"/>
              <w:bottom w:val="single" w:sz="4" w:space="0" w:color="auto"/>
              <w:right w:val="single" w:sz="4" w:space="0" w:color="auto"/>
            </w:tcBorders>
            <w:hideMark/>
          </w:tcPr>
          <w:p w14:paraId="48620B85"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5,64</w:t>
            </w:r>
          </w:p>
        </w:tc>
        <w:tc>
          <w:tcPr>
            <w:tcW w:w="1247" w:type="dxa"/>
            <w:tcBorders>
              <w:top w:val="single" w:sz="4" w:space="0" w:color="auto"/>
              <w:left w:val="single" w:sz="4" w:space="0" w:color="auto"/>
              <w:bottom w:val="single" w:sz="4" w:space="0" w:color="auto"/>
              <w:right w:val="single" w:sz="4" w:space="0" w:color="auto"/>
            </w:tcBorders>
            <w:hideMark/>
          </w:tcPr>
          <w:p w14:paraId="7460C1D5"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4,86</w:t>
            </w:r>
          </w:p>
        </w:tc>
        <w:tc>
          <w:tcPr>
            <w:tcW w:w="1265" w:type="dxa"/>
            <w:tcBorders>
              <w:top w:val="single" w:sz="4" w:space="0" w:color="auto"/>
              <w:left w:val="single" w:sz="4" w:space="0" w:color="auto"/>
              <w:bottom w:val="single" w:sz="4" w:space="0" w:color="auto"/>
              <w:right w:val="single" w:sz="4" w:space="0" w:color="auto"/>
            </w:tcBorders>
            <w:hideMark/>
          </w:tcPr>
          <w:p w14:paraId="3EF90463"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0,91</w:t>
            </w:r>
          </w:p>
        </w:tc>
        <w:tc>
          <w:tcPr>
            <w:tcW w:w="1415" w:type="dxa"/>
            <w:tcBorders>
              <w:top w:val="single" w:sz="4" w:space="0" w:color="auto"/>
              <w:left w:val="single" w:sz="4" w:space="0" w:color="auto"/>
              <w:bottom w:val="single" w:sz="4" w:space="0" w:color="auto"/>
              <w:right w:val="single" w:sz="4" w:space="0" w:color="auto"/>
            </w:tcBorders>
            <w:hideMark/>
          </w:tcPr>
          <w:p w14:paraId="722A151D"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113</w:t>
            </w:r>
          </w:p>
        </w:tc>
      </w:tr>
      <w:tr w:rsidR="009E4109" w:rsidRPr="009E4109" w14:paraId="5624ECED" w14:textId="77777777" w:rsidTr="00C400EA">
        <w:tc>
          <w:tcPr>
            <w:tcW w:w="496" w:type="dxa"/>
            <w:tcBorders>
              <w:top w:val="single" w:sz="4" w:space="0" w:color="auto"/>
              <w:left w:val="single" w:sz="4" w:space="0" w:color="auto"/>
              <w:bottom w:val="single" w:sz="4" w:space="0" w:color="auto"/>
              <w:right w:val="single" w:sz="4" w:space="0" w:color="auto"/>
            </w:tcBorders>
            <w:hideMark/>
          </w:tcPr>
          <w:p w14:paraId="6422AD32"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6</w:t>
            </w:r>
          </w:p>
        </w:tc>
        <w:tc>
          <w:tcPr>
            <w:tcW w:w="2618" w:type="dxa"/>
            <w:tcBorders>
              <w:top w:val="single" w:sz="4" w:space="0" w:color="auto"/>
              <w:left w:val="single" w:sz="4" w:space="0" w:color="auto"/>
              <w:bottom w:val="single" w:sz="4" w:space="0" w:color="auto"/>
              <w:right w:val="single" w:sz="4" w:space="0" w:color="auto"/>
            </w:tcBorders>
            <w:hideMark/>
          </w:tcPr>
          <w:p w14:paraId="215B36A0" w14:textId="77777777" w:rsidR="00E618A8" w:rsidRPr="009E4109" w:rsidRDefault="00E618A8" w:rsidP="00A508B8">
            <w:pPr>
              <w:spacing w:after="0" w:line="240" w:lineRule="auto"/>
              <w:rPr>
                <w:rFonts w:ascii="Times New Roman" w:hAnsi="Times New Roman"/>
                <w:sz w:val="28"/>
                <w:szCs w:val="28"/>
                <w:lang w:val="kk-KZ"/>
              </w:rPr>
            </w:pPr>
            <w:r w:rsidRPr="009E4109">
              <w:rPr>
                <w:rFonts w:ascii="Times New Roman" w:hAnsi="Times New Roman"/>
                <w:sz w:val="28"/>
                <w:szCs w:val="28"/>
                <w:lang w:val="kk-KZ"/>
              </w:rPr>
              <w:t>Роман</w:t>
            </w:r>
          </w:p>
        </w:tc>
        <w:tc>
          <w:tcPr>
            <w:tcW w:w="1240" w:type="dxa"/>
            <w:tcBorders>
              <w:top w:val="single" w:sz="4" w:space="0" w:color="auto"/>
              <w:left w:val="single" w:sz="4" w:space="0" w:color="auto"/>
              <w:bottom w:val="single" w:sz="4" w:space="0" w:color="auto"/>
              <w:right w:val="single" w:sz="4" w:space="0" w:color="auto"/>
            </w:tcBorders>
            <w:hideMark/>
          </w:tcPr>
          <w:p w14:paraId="434B5B56"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6,70</w:t>
            </w:r>
          </w:p>
        </w:tc>
        <w:tc>
          <w:tcPr>
            <w:tcW w:w="1258" w:type="dxa"/>
            <w:tcBorders>
              <w:top w:val="single" w:sz="4" w:space="0" w:color="auto"/>
              <w:left w:val="single" w:sz="4" w:space="0" w:color="auto"/>
              <w:bottom w:val="single" w:sz="4" w:space="0" w:color="auto"/>
              <w:right w:val="single" w:sz="4" w:space="0" w:color="auto"/>
            </w:tcBorders>
            <w:hideMark/>
          </w:tcPr>
          <w:p w14:paraId="3CFBC976"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5,52</w:t>
            </w:r>
          </w:p>
        </w:tc>
        <w:tc>
          <w:tcPr>
            <w:tcW w:w="1247" w:type="dxa"/>
            <w:tcBorders>
              <w:top w:val="single" w:sz="4" w:space="0" w:color="auto"/>
              <w:left w:val="single" w:sz="4" w:space="0" w:color="auto"/>
              <w:bottom w:val="single" w:sz="4" w:space="0" w:color="auto"/>
              <w:right w:val="single" w:sz="4" w:space="0" w:color="auto"/>
            </w:tcBorders>
            <w:hideMark/>
          </w:tcPr>
          <w:p w14:paraId="226C77D4"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4,90</w:t>
            </w:r>
          </w:p>
        </w:tc>
        <w:tc>
          <w:tcPr>
            <w:tcW w:w="1265" w:type="dxa"/>
            <w:tcBorders>
              <w:top w:val="single" w:sz="4" w:space="0" w:color="auto"/>
              <w:left w:val="single" w:sz="4" w:space="0" w:color="auto"/>
              <w:bottom w:val="single" w:sz="4" w:space="0" w:color="auto"/>
              <w:right w:val="single" w:sz="4" w:space="0" w:color="auto"/>
            </w:tcBorders>
            <w:hideMark/>
          </w:tcPr>
          <w:p w14:paraId="363DD031"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0,96</w:t>
            </w:r>
          </w:p>
        </w:tc>
        <w:tc>
          <w:tcPr>
            <w:tcW w:w="1415" w:type="dxa"/>
            <w:tcBorders>
              <w:top w:val="single" w:sz="4" w:space="0" w:color="auto"/>
              <w:left w:val="single" w:sz="4" w:space="0" w:color="auto"/>
              <w:bottom w:val="single" w:sz="4" w:space="0" w:color="auto"/>
              <w:right w:val="single" w:sz="4" w:space="0" w:color="auto"/>
            </w:tcBorders>
            <w:hideMark/>
          </w:tcPr>
          <w:p w14:paraId="7C68A8E9"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113</w:t>
            </w:r>
          </w:p>
        </w:tc>
      </w:tr>
      <w:tr w:rsidR="009E4109" w:rsidRPr="009E4109" w14:paraId="77F4ACDE" w14:textId="77777777" w:rsidTr="00C400EA">
        <w:tc>
          <w:tcPr>
            <w:tcW w:w="496" w:type="dxa"/>
            <w:tcBorders>
              <w:top w:val="single" w:sz="4" w:space="0" w:color="auto"/>
              <w:left w:val="single" w:sz="4" w:space="0" w:color="auto"/>
              <w:bottom w:val="single" w:sz="4" w:space="0" w:color="auto"/>
              <w:right w:val="single" w:sz="4" w:space="0" w:color="auto"/>
            </w:tcBorders>
            <w:hideMark/>
          </w:tcPr>
          <w:p w14:paraId="61A22AB8"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7</w:t>
            </w:r>
          </w:p>
        </w:tc>
        <w:tc>
          <w:tcPr>
            <w:tcW w:w="2618" w:type="dxa"/>
            <w:tcBorders>
              <w:top w:val="single" w:sz="4" w:space="0" w:color="auto"/>
              <w:left w:val="single" w:sz="4" w:space="0" w:color="auto"/>
              <w:bottom w:val="single" w:sz="4" w:space="0" w:color="auto"/>
              <w:right w:val="single" w:sz="4" w:space="0" w:color="auto"/>
            </w:tcBorders>
            <w:hideMark/>
          </w:tcPr>
          <w:p w14:paraId="254DC0E4" w14:textId="77777777" w:rsidR="00E618A8" w:rsidRPr="009E4109" w:rsidRDefault="00E618A8" w:rsidP="00A508B8">
            <w:pPr>
              <w:spacing w:after="0" w:line="240" w:lineRule="auto"/>
              <w:rPr>
                <w:rFonts w:ascii="Times New Roman" w:hAnsi="Times New Roman"/>
                <w:sz w:val="28"/>
                <w:szCs w:val="28"/>
                <w:lang w:val="kk-KZ"/>
              </w:rPr>
            </w:pPr>
            <w:r w:rsidRPr="009E4109">
              <w:rPr>
                <w:rFonts w:ascii="Times New Roman" w:hAnsi="Times New Roman"/>
                <w:sz w:val="28"/>
                <w:szCs w:val="28"/>
                <w:lang w:val="kk-KZ"/>
              </w:rPr>
              <w:t>Цыгай</w:t>
            </w:r>
          </w:p>
        </w:tc>
        <w:tc>
          <w:tcPr>
            <w:tcW w:w="1240" w:type="dxa"/>
            <w:tcBorders>
              <w:top w:val="single" w:sz="4" w:space="0" w:color="auto"/>
              <w:left w:val="single" w:sz="4" w:space="0" w:color="auto"/>
              <w:bottom w:val="single" w:sz="4" w:space="0" w:color="auto"/>
              <w:right w:val="single" w:sz="4" w:space="0" w:color="auto"/>
            </w:tcBorders>
            <w:hideMark/>
          </w:tcPr>
          <w:p w14:paraId="32EDC1D2"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6,60</w:t>
            </w:r>
          </w:p>
        </w:tc>
        <w:tc>
          <w:tcPr>
            <w:tcW w:w="1258" w:type="dxa"/>
            <w:tcBorders>
              <w:top w:val="single" w:sz="4" w:space="0" w:color="auto"/>
              <w:left w:val="single" w:sz="4" w:space="0" w:color="auto"/>
              <w:bottom w:val="single" w:sz="4" w:space="0" w:color="auto"/>
              <w:right w:val="single" w:sz="4" w:space="0" w:color="auto"/>
            </w:tcBorders>
            <w:hideMark/>
          </w:tcPr>
          <w:p w14:paraId="66316AB5"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6,08</w:t>
            </w:r>
          </w:p>
        </w:tc>
        <w:tc>
          <w:tcPr>
            <w:tcW w:w="1247" w:type="dxa"/>
            <w:tcBorders>
              <w:top w:val="single" w:sz="4" w:space="0" w:color="auto"/>
              <w:left w:val="single" w:sz="4" w:space="0" w:color="auto"/>
              <w:bottom w:val="single" w:sz="4" w:space="0" w:color="auto"/>
              <w:right w:val="single" w:sz="4" w:space="0" w:color="auto"/>
            </w:tcBorders>
            <w:hideMark/>
          </w:tcPr>
          <w:p w14:paraId="10D77E4B"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4,90</w:t>
            </w:r>
          </w:p>
        </w:tc>
        <w:tc>
          <w:tcPr>
            <w:tcW w:w="1265" w:type="dxa"/>
            <w:tcBorders>
              <w:top w:val="single" w:sz="4" w:space="0" w:color="auto"/>
              <w:left w:val="single" w:sz="4" w:space="0" w:color="auto"/>
              <w:bottom w:val="single" w:sz="4" w:space="0" w:color="auto"/>
              <w:right w:val="single" w:sz="4" w:space="0" w:color="auto"/>
            </w:tcBorders>
            <w:hideMark/>
          </w:tcPr>
          <w:p w14:paraId="3614C33C"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0,94</w:t>
            </w:r>
          </w:p>
        </w:tc>
        <w:tc>
          <w:tcPr>
            <w:tcW w:w="1415" w:type="dxa"/>
            <w:tcBorders>
              <w:top w:val="single" w:sz="4" w:space="0" w:color="auto"/>
              <w:left w:val="single" w:sz="4" w:space="0" w:color="auto"/>
              <w:bottom w:val="single" w:sz="4" w:space="0" w:color="auto"/>
              <w:right w:val="single" w:sz="4" w:space="0" w:color="auto"/>
            </w:tcBorders>
            <w:hideMark/>
          </w:tcPr>
          <w:p w14:paraId="5592B348"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117</w:t>
            </w:r>
          </w:p>
        </w:tc>
      </w:tr>
      <w:tr w:rsidR="009E4109" w:rsidRPr="009E4109" w14:paraId="7BC136B8" w14:textId="77777777" w:rsidTr="00C400EA">
        <w:tc>
          <w:tcPr>
            <w:tcW w:w="496" w:type="dxa"/>
            <w:tcBorders>
              <w:top w:val="single" w:sz="4" w:space="0" w:color="auto"/>
              <w:left w:val="single" w:sz="4" w:space="0" w:color="auto"/>
              <w:bottom w:val="single" w:sz="4" w:space="0" w:color="auto"/>
              <w:right w:val="single" w:sz="4" w:space="0" w:color="auto"/>
            </w:tcBorders>
            <w:hideMark/>
          </w:tcPr>
          <w:p w14:paraId="0098A714"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8</w:t>
            </w:r>
          </w:p>
        </w:tc>
        <w:tc>
          <w:tcPr>
            <w:tcW w:w="2618" w:type="dxa"/>
            <w:tcBorders>
              <w:top w:val="single" w:sz="4" w:space="0" w:color="auto"/>
              <w:left w:val="single" w:sz="4" w:space="0" w:color="auto"/>
              <w:bottom w:val="single" w:sz="4" w:space="0" w:color="auto"/>
              <w:right w:val="single" w:sz="4" w:space="0" w:color="auto"/>
            </w:tcBorders>
            <w:hideMark/>
          </w:tcPr>
          <w:p w14:paraId="7B4E696D" w14:textId="22ABBFC9" w:rsidR="00E618A8" w:rsidRPr="009E4109" w:rsidRDefault="00E618A8" w:rsidP="00A508B8">
            <w:pPr>
              <w:spacing w:after="0" w:line="240" w:lineRule="auto"/>
              <w:rPr>
                <w:rFonts w:ascii="Times New Roman" w:hAnsi="Times New Roman"/>
                <w:sz w:val="28"/>
                <w:szCs w:val="28"/>
                <w:lang w:val="kk-KZ"/>
              </w:rPr>
            </w:pPr>
            <w:r w:rsidRPr="009E4109">
              <w:rPr>
                <w:rFonts w:ascii="Times New Roman" w:hAnsi="Times New Roman"/>
                <w:sz w:val="28"/>
                <w:szCs w:val="28"/>
                <w:lang w:val="kk-KZ"/>
              </w:rPr>
              <w:t>Фин ландрасы</w:t>
            </w:r>
          </w:p>
        </w:tc>
        <w:tc>
          <w:tcPr>
            <w:tcW w:w="1240" w:type="dxa"/>
            <w:tcBorders>
              <w:top w:val="single" w:sz="4" w:space="0" w:color="auto"/>
              <w:left w:val="single" w:sz="4" w:space="0" w:color="auto"/>
              <w:bottom w:val="single" w:sz="4" w:space="0" w:color="auto"/>
              <w:right w:val="single" w:sz="4" w:space="0" w:color="auto"/>
            </w:tcBorders>
            <w:hideMark/>
          </w:tcPr>
          <w:p w14:paraId="0A2F7F86"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6,56</w:t>
            </w:r>
          </w:p>
        </w:tc>
        <w:tc>
          <w:tcPr>
            <w:tcW w:w="1258" w:type="dxa"/>
            <w:tcBorders>
              <w:top w:val="single" w:sz="4" w:space="0" w:color="auto"/>
              <w:left w:val="single" w:sz="4" w:space="0" w:color="auto"/>
              <w:bottom w:val="single" w:sz="4" w:space="0" w:color="auto"/>
              <w:right w:val="single" w:sz="4" w:space="0" w:color="auto"/>
            </w:tcBorders>
            <w:hideMark/>
          </w:tcPr>
          <w:p w14:paraId="5B3BFF89"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5,60</w:t>
            </w:r>
          </w:p>
        </w:tc>
        <w:tc>
          <w:tcPr>
            <w:tcW w:w="1247" w:type="dxa"/>
            <w:tcBorders>
              <w:top w:val="single" w:sz="4" w:space="0" w:color="auto"/>
              <w:left w:val="single" w:sz="4" w:space="0" w:color="auto"/>
              <w:bottom w:val="single" w:sz="4" w:space="0" w:color="auto"/>
              <w:right w:val="single" w:sz="4" w:space="0" w:color="auto"/>
            </w:tcBorders>
            <w:hideMark/>
          </w:tcPr>
          <w:p w14:paraId="27C70C07"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4,80</w:t>
            </w:r>
          </w:p>
        </w:tc>
        <w:tc>
          <w:tcPr>
            <w:tcW w:w="1265" w:type="dxa"/>
            <w:tcBorders>
              <w:top w:val="single" w:sz="4" w:space="0" w:color="auto"/>
              <w:left w:val="single" w:sz="4" w:space="0" w:color="auto"/>
              <w:bottom w:val="single" w:sz="4" w:space="0" w:color="auto"/>
              <w:right w:val="single" w:sz="4" w:space="0" w:color="auto"/>
            </w:tcBorders>
            <w:hideMark/>
          </w:tcPr>
          <w:p w14:paraId="1A25398B"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0,94</w:t>
            </w:r>
          </w:p>
        </w:tc>
        <w:tc>
          <w:tcPr>
            <w:tcW w:w="1415" w:type="dxa"/>
            <w:tcBorders>
              <w:top w:val="single" w:sz="4" w:space="0" w:color="auto"/>
              <w:left w:val="single" w:sz="4" w:space="0" w:color="auto"/>
              <w:bottom w:val="single" w:sz="4" w:space="0" w:color="auto"/>
              <w:right w:val="single" w:sz="4" w:space="0" w:color="auto"/>
            </w:tcBorders>
            <w:hideMark/>
          </w:tcPr>
          <w:p w14:paraId="211D4A89"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111</w:t>
            </w:r>
          </w:p>
        </w:tc>
      </w:tr>
      <w:tr w:rsidR="00E618A8" w:rsidRPr="009E4109" w14:paraId="509D049E" w14:textId="77777777" w:rsidTr="00C400EA">
        <w:tc>
          <w:tcPr>
            <w:tcW w:w="496" w:type="dxa"/>
            <w:tcBorders>
              <w:top w:val="single" w:sz="4" w:space="0" w:color="auto"/>
              <w:left w:val="single" w:sz="4" w:space="0" w:color="auto"/>
              <w:bottom w:val="single" w:sz="4" w:space="0" w:color="auto"/>
              <w:right w:val="single" w:sz="4" w:space="0" w:color="auto"/>
            </w:tcBorders>
          </w:tcPr>
          <w:p w14:paraId="3E5D1F97" w14:textId="0D6AC225" w:rsidR="00E618A8" w:rsidRPr="009E4109" w:rsidRDefault="005D2547"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9</w:t>
            </w:r>
          </w:p>
        </w:tc>
        <w:tc>
          <w:tcPr>
            <w:tcW w:w="2618" w:type="dxa"/>
            <w:tcBorders>
              <w:top w:val="single" w:sz="4" w:space="0" w:color="auto"/>
              <w:left w:val="single" w:sz="4" w:space="0" w:color="auto"/>
              <w:bottom w:val="single" w:sz="4" w:space="0" w:color="auto"/>
              <w:right w:val="single" w:sz="4" w:space="0" w:color="auto"/>
            </w:tcBorders>
            <w:hideMark/>
          </w:tcPr>
          <w:p w14:paraId="1591A951" w14:textId="77777777" w:rsidR="00E618A8" w:rsidRPr="009E4109" w:rsidRDefault="00E618A8" w:rsidP="00A508B8">
            <w:pPr>
              <w:spacing w:after="0" w:line="240" w:lineRule="auto"/>
              <w:rPr>
                <w:rFonts w:ascii="Times New Roman" w:hAnsi="Times New Roman"/>
                <w:sz w:val="28"/>
                <w:szCs w:val="28"/>
                <w:lang w:val="kk-KZ"/>
              </w:rPr>
            </w:pPr>
            <w:r w:rsidRPr="009E4109">
              <w:rPr>
                <w:rFonts w:ascii="Times New Roman" w:hAnsi="Times New Roman"/>
                <w:sz w:val="28"/>
                <w:szCs w:val="28"/>
                <w:lang w:val="kk-KZ"/>
              </w:rPr>
              <w:t>Орташа</w:t>
            </w:r>
          </w:p>
        </w:tc>
        <w:tc>
          <w:tcPr>
            <w:tcW w:w="1240" w:type="dxa"/>
            <w:tcBorders>
              <w:top w:val="single" w:sz="4" w:space="0" w:color="auto"/>
              <w:left w:val="single" w:sz="4" w:space="0" w:color="auto"/>
              <w:bottom w:val="single" w:sz="4" w:space="0" w:color="auto"/>
              <w:right w:val="single" w:sz="4" w:space="0" w:color="auto"/>
            </w:tcBorders>
            <w:hideMark/>
          </w:tcPr>
          <w:p w14:paraId="10194A84"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7,01</w:t>
            </w:r>
          </w:p>
        </w:tc>
        <w:tc>
          <w:tcPr>
            <w:tcW w:w="1258" w:type="dxa"/>
            <w:tcBorders>
              <w:top w:val="single" w:sz="4" w:space="0" w:color="auto"/>
              <w:left w:val="single" w:sz="4" w:space="0" w:color="auto"/>
              <w:bottom w:val="single" w:sz="4" w:space="0" w:color="auto"/>
              <w:right w:val="single" w:sz="4" w:space="0" w:color="auto"/>
            </w:tcBorders>
            <w:hideMark/>
          </w:tcPr>
          <w:p w14:paraId="354C655F"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5,72</w:t>
            </w:r>
          </w:p>
        </w:tc>
        <w:tc>
          <w:tcPr>
            <w:tcW w:w="1247" w:type="dxa"/>
            <w:tcBorders>
              <w:top w:val="single" w:sz="4" w:space="0" w:color="auto"/>
              <w:left w:val="single" w:sz="4" w:space="0" w:color="auto"/>
              <w:bottom w:val="single" w:sz="4" w:space="0" w:color="auto"/>
              <w:right w:val="single" w:sz="4" w:space="0" w:color="auto"/>
            </w:tcBorders>
            <w:hideMark/>
          </w:tcPr>
          <w:p w14:paraId="4ED9C8EC"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4,77</w:t>
            </w:r>
          </w:p>
        </w:tc>
        <w:tc>
          <w:tcPr>
            <w:tcW w:w="1265" w:type="dxa"/>
            <w:tcBorders>
              <w:top w:val="single" w:sz="4" w:space="0" w:color="auto"/>
              <w:left w:val="single" w:sz="4" w:space="0" w:color="auto"/>
              <w:bottom w:val="single" w:sz="4" w:space="0" w:color="auto"/>
              <w:right w:val="single" w:sz="4" w:space="0" w:color="auto"/>
            </w:tcBorders>
            <w:hideMark/>
          </w:tcPr>
          <w:p w14:paraId="13FDF6A8"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0,92</w:t>
            </w:r>
          </w:p>
        </w:tc>
        <w:tc>
          <w:tcPr>
            <w:tcW w:w="1415" w:type="dxa"/>
            <w:tcBorders>
              <w:top w:val="single" w:sz="4" w:space="0" w:color="auto"/>
              <w:left w:val="single" w:sz="4" w:space="0" w:color="auto"/>
              <w:bottom w:val="single" w:sz="4" w:space="0" w:color="auto"/>
              <w:right w:val="single" w:sz="4" w:space="0" w:color="auto"/>
            </w:tcBorders>
            <w:hideMark/>
          </w:tcPr>
          <w:p w14:paraId="10EC343F" w14:textId="77777777" w:rsidR="00E618A8" w:rsidRPr="009E4109" w:rsidRDefault="00E618A8" w:rsidP="009916D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117</w:t>
            </w:r>
          </w:p>
        </w:tc>
      </w:tr>
    </w:tbl>
    <w:p w14:paraId="32C6EFED" w14:textId="77777777" w:rsidR="00E618A8" w:rsidRPr="009E4109" w:rsidRDefault="00E618A8" w:rsidP="00E618A8">
      <w:pPr>
        <w:spacing w:after="0" w:line="240" w:lineRule="auto"/>
        <w:jc w:val="center"/>
        <w:rPr>
          <w:rFonts w:ascii="Times New Roman" w:hAnsi="Times New Roman"/>
          <w:b/>
          <w:bCs/>
          <w:kern w:val="2"/>
          <w:sz w:val="28"/>
          <w:szCs w:val="28"/>
          <w:lang w:val="kk-KZ" w:eastAsia="zh-CN"/>
        </w:rPr>
      </w:pPr>
    </w:p>
    <w:p w14:paraId="14EF185D" w14:textId="77777777" w:rsidR="00E618A8" w:rsidRPr="009E4109" w:rsidRDefault="00E618A8" w:rsidP="00E618A8">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Мирзабеков С.Ш., Ерохин А.И. (2005) мәліметтері бойынша қойдың негізгі тұқымдарының сүт майы құрамы 7,01 % (6,26-8,50%), ақуыз – 5,72% (5,06-6,52%). Қой сүті сиыр сүтінен май құрамы бойынша 1,8 есе, ақуызбен 1,7 есе , қоректілігі бойынша 1,7 есе артық.</w:t>
      </w:r>
    </w:p>
    <w:p w14:paraId="33866348" w14:textId="77777777" w:rsidR="00E618A8" w:rsidRPr="009E4109" w:rsidRDefault="00E618A8" w:rsidP="00E618A8">
      <w:pPr>
        <w:spacing w:after="0" w:line="240" w:lineRule="auto"/>
        <w:ind w:firstLine="567"/>
        <w:jc w:val="both"/>
        <w:rPr>
          <w:rFonts w:ascii="Times New Roman" w:hAnsi="Times New Roman"/>
          <w:sz w:val="28"/>
          <w:szCs w:val="28"/>
          <w:lang w:val="kk-KZ"/>
        </w:rPr>
      </w:pPr>
      <w:r w:rsidRPr="009E4109">
        <w:rPr>
          <w:rFonts w:ascii="Times New Roman" w:hAnsi="Times New Roman"/>
          <w:sz w:val="28"/>
          <w:szCs w:val="28"/>
          <w:lang w:val="kk-KZ"/>
        </w:rPr>
        <w:t xml:space="preserve">Саулықтардың сүттілігі олардың тұқымына, төлдерінің саны мен жынысы секілді факторларға байланысты екендігін ескере отырып, ордабасы тұқымды жалқы және егіз төлді үш жасар саулықтардың сүт өнімділігі сауым маусымы кезеңі және қозылардың жыныстарына сай зерттелінген болатын [23].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w:t>
      </w:r>
    </w:p>
    <w:p w14:paraId="459B7D2C" w14:textId="77777777" w:rsidR="00E618A8" w:rsidRPr="009E4109" w:rsidRDefault="00E618A8" w:rsidP="00E618A8">
      <w:pPr>
        <w:spacing w:after="0" w:line="240" w:lineRule="auto"/>
        <w:ind w:firstLine="567"/>
        <w:jc w:val="both"/>
        <w:rPr>
          <w:rFonts w:ascii="Times New Roman" w:hAnsi="Times New Roman"/>
          <w:sz w:val="28"/>
          <w:szCs w:val="28"/>
          <w:lang w:val="kk-KZ"/>
        </w:rPr>
      </w:pPr>
      <w:r w:rsidRPr="009E4109">
        <w:rPr>
          <w:rFonts w:ascii="Times New Roman" w:hAnsi="Times New Roman"/>
          <w:sz w:val="28"/>
          <w:szCs w:val="28"/>
          <w:lang w:val="kk-KZ"/>
        </w:rPr>
        <w:t>Алынған мәліметтерге сәйкес жалқы ұрғашы жынысты қозыларды төлдегеннен кейінгі алғашқы үш күндікте саулықтардың орташа тәуліктік сүт өнімділігі 1148,3 г, еркек қозылы саулықтарда 1173,4 г құрады; егіз төлдерде сәйкесінше 1329,2 г және 1397,0 г болды.</w:t>
      </w:r>
    </w:p>
    <w:p w14:paraId="791DEDC7" w14:textId="77777777" w:rsidR="00E618A8" w:rsidRPr="009E4109" w:rsidRDefault="00E618A8" w:rsidP="00E618A8">
      <w:pPr>
        <w:spacing w:after="0" w:line="240" w:lineRule="auto"/>
        <w:ind w:firstLine="567"/>
        <w:jc w:val="both"/>
        <w:rPr>
          <w:rFonts w:ascii="Times New Roman" w:hAnsi="Times New Roman"/>
          <w:sz w:val="28"/>
          <w:szCs w:val="28"/>
          <w:lang w:val="kk-KZ"/>
        </w:rPr>
      </w:pPr>
      <w:r w:rsidRPr="009E4109">
        <w:rPr>
          <w:rFonts w:ascii="Times New Roman" w:hAnsi="Times New Roman"/>
          <w:sz w:val="28"/>
          <w:szCs w:val="28"/>
          <w:lang w:val="kk-KZ"/>
        </w:rPr>
        <w:t xml:space="preserve">Уызды кезеңде, яғни төлдегеннен кейін үш күнге дейін жалқы еркек қозылы саулықтардың сүттілігі 3,5 л, ал егіз қозылы саулықтарда 4,2 л, ұрғашы жыныстыларында сәйкесінше 3,4 және 4,0 кг құрады. Уызды кезеңде (3 күнде) егіз еркек қозылы саулықтар жалқы қозылы саулықтарға қарағанда 700 мл-ге көп сүт береді, және осы уақытта егіз ұрғашы қозылы саулықтарда бір жынысты жалқыларға  қарағанда 600 мл көп болды.  </w:t>
      </w:r>
    </w:p>
    <w:p w14:paraId="0C37E19C" w14:textId="77777777" w:rsidR="00E618A8" w:rsidRPr="009E4109" w:rsidRDefault="00E618A8" w:rsidP="00E618A8">
      <w:pPr>
        <w:spacing w:after="0" w:line="240" w:lineRule="auto"/>
        <w:ind w:firstLine="567"/>
        <w:jc w:val="both"/>
        <w:rPr>
          <w:rFonts w:ascii="Times New Roman" w:hAnsi="Times New Roman"/>
          <w:sz w:val="28"/>
          <w:szCs w:val="28"/>
          <w:lang w:val="kk-KZ"/>
        </w:rPr>
      </w:pPr>
      <w:r w:rsidRPr="009E4109">
        <w:rPr>
          <w:rFonts w:ascii="Times New Roman" w:hAnsi="Times New Roman"/>
          <w:sz w:val="28"/>
          <w:szCs w:val="28"/>
          <w:lang w:val="kk-KZ"/>
        </w:rPr>
        <w:t xml:space="preserve">Уызды кезеңнен кейін 30-шы күнге дейін егіз еркек қозылы саулықтар 31 л сүт берді, ал жалқы еркек қозылы саулықтар 26 л, яғни егіз төлділерге </w:t>
      </w:r>
      <w:r w:rsidRPr="009E4109">
        <w:rPr>
          <w:rFonts w:ascii="Times New Roman" w:hAnsi="Times New Roman"/>
          <w:sz w:val="28"/>
          <w:szCs w:val="28"/>
          <w:lang w:val="kk-KZ"/>
        </w:rPr>
        <w:lastRenderedPageBreak/>
        <w:t xml:space="preserve">қарағанда 4 л жоғары болды. Сәйкесінше белгіленген уақытта еркек қозы туған саулықтарда ұрғашы төлдеген саулықтарға қарағанда сүттілігі жоғары болады. Егіз төлдеген саулықтардың жалқы төлді саулықарға қарағанда сүттілігінің артықшылығының заңдылығы сүттілік кезеңінің алғашқы күнінен енесінен ажырату уақытына дейін сақталады. </w:t>
      </w:r>
    </w:p>
    <w:p w14:paraId="56D6C9F4" w14:textId="74825E53" w:rsidR="00E618A8" w:rsidRPr="009E4109" w:rsidRDefault="00E618A8" w:rsidP="00E618A8">
      <w:pPr>
        <w:spacing w:after="0" w:line="240" w:lineRule="auto"/>
        <w:ind w:firstLine="567"/>
        <w:jc w:val="both"/>
        <w:rPr>
          <w:rFonts w:ascii="Times New Roman" w:hAnsi="Times New Roman"/>
          <w:sz w:val="28"/>
          <w:szCs w:val="28"/>
          <w:lang w:val="kk-KZ"/>
        </w:rPr>
      </w:pPr>
      <w:r w:rsidRPr="009E4109">
        <w:rPr>
          <w:rFonts w:ascii="Times New Roman" w:hAnsi="Times New Roman"/>
          <w:sz w:val="28"/>
          <w:szCs w:val="28"/>
          <w:lang w:val="kk-KZ"/>
        </w:rPr>
        <w:t xml:space="preserve"> Егіз ұрғашы қозылы саулықтардың орташа тәуліктік сүт өнімділігі төлдеудің алғашқы күндерінде жалқы ұрғашы қозылы саулықтарға қарағанда 180,9-ға (</w:t>
      </w:r>
      <w:r w:rsidR="00D851F1" w:rsidRPr="009E4109">
        <w:rPr>
          <w:rFonts w:ascii="Times New Roman" w:hAnsi="Times New Roman"/>
          <w:sz w:val="28"/>
          <w:szCs w:val="28"/>
          <w:lang w:val="kk-KZ"/>
        </w:rPr>
        <w:t>p</w:t>
      </w:r>
      <w:r w:rsidRPr="009E4109">
        <w:rPr>
          <w:rFonts w:ascii="Times New Roman" w:hAnsi="Times New Roman"/>
          <w:sz w:val="28"/>
          <w:szCs w:val="28"/>
          <w:lang w:val="kk-KZ"/>
        </w:rPr>
        <w:t xml:space="preserve">&lt;0,01) жоғары екендігі анықталды. Дәл осы кезеңде егіз еркек қозылы саулықтардың орташа тәуліктік сүт өнімділігі жалқы еркек қозылы саулықтарға қарағанда 223,6 г-ға (Р&lt;0,001) көп екендігі анықталды. </w:t>
      </w:r>
    </w:p>
    <w:p w14:paraId="090E7CE5" w14:textId="6D5F5B9C" w:rsidR="00E618A8" w:rsidRPr="009E4109" w:rsidRDefault="00E618A8" w:rsidP="00E618A8">
      <w:pPr>
        <w:spacing w:after="0" w:line="240" w:lineRule="auto"/>
        <w:ind w:firstLine="567"/>
        <w:jc w:val="both"/>
        <w:rPr>
          <w:rFonts w:ascii="Times New Roman" w:hAnsi="Times New Roman"/>
          <w:sz w:val="28"/>
          <w:szCs w:val="28"/>
          <w:lang w:val="kk-KZ"/>
        </w:rPr>
      </w:pPr>
      <w:r w:rsidRPr="009E4109">
        <w:rPr>
          <w:rFonts w:ascii="Times New Roman" w:hAnsi="Times New Roman"/>
          <w:sz w:val="28"/>
          <w:szCs w:val="28"/>
          <w:lang w:val="kk-KZ"/>
        </w:rPr>
        <w:t>Егіз еркек қозылы саулықтың орташа тәуліктік сүт өнімділік мөлшері ұрғашы егіз қозылы саулықтармен салыстырғанда төлдегеннен кейінгі алғашқы күндері 67,8 г-ға (</w:t>
      </w:r>
      <w:r w:rsidR="007F470C" w:rsidRPr="009E4109">
        <w:rPr>
          <w:rFonts w:ascii="Times New Roman" w:hAnsi="Times New Roman"/>
          <w:sz w:val="28"/>
          <w:szCs w:val="28"/>
          <w:lang w:val="kk-KZ"/>
        </w:rPr>
        <w:t>р</w:t>
      </w:r>
      <w:r w:rsidRPr="009E4109">
        <w:rPr>
          <w:rFonts w:ascii="Times New Roman" w:hAnsi="Times New Roman"/>
          <w:sz w:val="28"/>
          <w:szCs w:val="28"/>
          <w:lang w:val="kk-KZ"/>
        </w:rPr>
        <w:t>&lt;0,01) жоғары.</w:t>
      </w:r>
    </w:p>
    <w:p w14:paraId="0BDA1C36" w14:textId="10DA66E7" w:rsidR="00E618A8" w:rsidRPr="009E4109" w:rsidRDefault="00E618A8" w:rsidP="00E618A8">
      <w:pPr>
        <w:spacing w:after="0" w:line="240" w:lineRule="auto"/>
        <w:ind w:firstLine="567"/>
        <w:jc w:val="both"/>
        <w:rPr>
          <w:rFonts w:ascii="Times New Roman" w:hAnsi="Times New Roman"/>
          <w:sz w:val="28"/>
          <w:szCs w:val="28"/>
          <w:lang w:val="kk-KZ"/>
        </w:rPr>
      </w:pPr>
      <w:r w:rsidRPr="009E4109">
        <w:rPr>
          <w:rFonts w:ascii="Times New Roman" w:hAnsi="Times New Roman"/>
          <w:sz w:val="28"/>
          <w:szCs w:val="28"/>
          <w:lang w:val="kk-KZ"/>
        </w:rPr>
        <w:t>Төлдегеннен кейін 30-шы күнге қарай (бір айдан соң) орташа тәуліктік сүт өнімділігі жалқы ұрғашы төлді саулықтарда 934,8 мл және еркек қозылы саулықтарда 963,6 г, осы кезде егіз қозылы саулықтарда сәйкесінше 1091,6 г және 1147,2 г құрады. Еркек төлді саулықтардың ұрғашы төлдеген саулықтарға қарағанда артықшылығы жалқыларда 28,8 г (</w:t>
      </w:r>
      <w:r w:rsidR="007F470C" w:rsidRPr="009E4109">
        <w:rPr>
          <w:rFonts w:ascii="Times New Roman" w:hAnsi="Times New Roman"/>
          <w:sz w:val="28"/>
          <w:szCs w:val="28"/>
          <w:lang w:val="kk-KZ"/>
        </w:rPr>
        <w:t>р</w:t>
      </w:r>
      <w:r w:rsidRPr="009E4109">
        <w:rPr>
          <w:rFonts w:ascii="Times New Roman" w:hAnsi="Times New Roman"/>
          <w:sz w:val="28"/>
          <w:szCs w:val="28"/>
          <w:lang w:val="kk-KZ"/>
        </w:rPr>
        <w:t>˃0,05), ал егіздерде 55,8 г-ға (</w:t>
      </w:r>
      <w:r w:rsidR="007F470C" w:rsidRPr="009E4109">
        <w:rPr>
          <w:rFonts w:ascii="Times New Roman" w:hAnsi="Times New Roman"/>
          <w:sz w:val="28"/>
          <w:szCs w:val="28"/>
          <w:lang w:val="kk-KZ"/>
        </w:rPr>
        <w:t>р</w:t>
      </w:r>
      <w:r w:rsidRPr="009E4109">
        <w:rPr>
          <w:rFonts w:ascii="Times New Roman" w:hAnsi="Times New Roman"/>
          <w:sz w:val="28"/>
          <w:szCs w:val="28"/>
          <w:lang w:val="kk-KZ"/>
        </w:rPr>
        <w:t xml:space="preserve">˃0,05) аралығында сақталады, сәйкесінше барлық зерттелетін кезеңдерде төлдеу саны мен жынысына байланысты (туылғаннан енесінен ажыратуға дейін) бұл айырмашылық еркек қозыларға және егіз төлдерге сақталады. </w:t>
      </w:r>
    </w:p>
    <w:p w14:paraId="4978EDE0" w14:textId="04A16862" w:rsidR="00E618A8" w:rsidRPr="009E4109" w:rsidRDefault="00E618A8" w:rsidP="007F470C">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Сауым  кезеңінің екінші айына қарай орташа тәуліктік сүт өнімділігі еркек жынысты егіз төлдері саулықтарда  жалқы төлділеріне қарағанда 140,4 г (</w:t>
      </w:r>
      <w:r w:rsidR="007F470C" w:rsidRPr="009E4109">
        <w:rPr>
          <w:rFonts w:ascii="Times New Roman" w:hAnsi="Times New Roman"/>
          <w:sz w:val="28"/>
          <w:szCs w:val="28"/>
          <w:lang w:val="kk-KZ"/>
        </w:rPr>
        <w:t>р</w:t>
      </w:r>
      <w:r w:rsidRPr="009E4109">
        <w:rPr>
          <w:rFonts w:ascii="Times New Roman" w:hAnsi="Times New Roman"/>
          <w:sz w:val="28"/>
          <w:szCs w:val="28"/>
          <w:lang w:val="kk-KZ"/>
        </w:rPr>
        <w:t>˃0,05), ал ұрғашы жынысты қозылы саулықтардан 115,5 г (</w:t>
      </w:r>
      <w:r w:rsidR="007F470C" w:rsidRPr="009E4109">
        <w:rPr>
          <w:rFonts w:ascii="Times New Roman" w:hAnsi="Times New Roman"/>
          <w:sz w:val="28"/>
          <w:szCs w:val="28"/>
          <w:lang w:val="kk-KZ"/>
        </w:rPr>
        <w:t>р</w:t>
      </w:r>
      <w:r w:rsidRPr="009E4109">
        <w:rPr>
          <w:rFonts w:ascii="Times New Roman" w:hAnsi="Times New Roman"/>
          <w:sz w:val="28"/>
          <w:szCs w:val="28"/>
          <w:lang w:val="kk-KZ"/>
        </w:rPr>
        <w:t>˃0,05) артық болады.</w:t>
      </w:r>
    </w:p>
    <w:p w14:paraId="3F4A954C" w14:textId="17FFEB01" w:rsidR="00E618A8" w:rsidRPr="009E4109" w:rsidRDefault="00E618A8" w:rsidP="007F470C">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Үшінші айға қарай орташа тәуліктік сүт өнімділігі еркек жынысты егіз төлді саулықтар жалқыларынан 120 г-ға (</w:t>
      </w:r>
      <w:r w:rsidR="007F470C" w:rsidRPr="009E4109">
        <w:rPr>
          <w:rFonts w:ascii="Times New Roman" w:hAnsi="Times New Roman"/>
          <w:sz w:val="28"/>
          <w:szCs w:val="28"/>
          <w:lang w:val="kk-KZ"/>
        </w:rPr>
        <w:t>р</w:t>
      </w:r>
      <w:r w:rsidRPr="009E4109">
        <w:rPr>
          <w:rFonts w:ascii="Times New Roman" w:hAnsi="Times New Roman"/>
          <w:sz w:val="28"/>
          <w:szCs w:val="28"/>
          <w:lang w:val="kk-KZ"/>
        </w:rPr>
        <w:t>&lt;0,01), ал ұрғашыларынан 94,4 г-ға (</w:t>
      </w:r>
      <w:r w:rsidR="007F470C" w:rsidRPr="009E4109">
        <w:rPr>
          <w:rFonts w:ascii="Times New Roman" w:hAnsi="Times New Roman"/>
          <w:sz w:val="28"/>
          <w:szCs w:val="28"/>
          <w:lang w:val="kk-KZ"/>
        </w:rPr>
        <w:t>р</w:t>
      </w:r>
      <w:r w:rsidRPr="009E4109">
        <w:rPr>
          <w:rFonts w:ascii="Times New Roman" w:hAnsi="Times New Roman"/>
          <w:sz w:val="28"/>
          <w:szCs w:val="28"/>
          <w:lang w:val="kk-KZ"/>
        </w:rPr>
        <w:t>˃0,05) асып түседі.</w:t>
      </w:r>
    </w:p>
    <w:p w14:paraId="2B4E662B" w14:textId="0FB75AC0" w:rsidR="00E618A8" w:rsidRPr="009E4109" w:rsidRDefault="00E618A8" w:rsidP="007F470C">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Енесінен ажырату уақытына қарай орташа тәуліктік сүт өнімділігі бойынша егіз еркек төлдеген саулықтар аталған көрсеткіш бойынша жалқыларынан 167,2 г (</w:t>
      </w:r>
      <w:r w:rsidR="007F470C" w:rsidRPr="009E4109">
        <w:rPr>
          <w:rFonts w:ascii="Times New Roman" w:hAnsi="Times New Roman"/>
          <w:sz w:val="28"/>
          <w:szCs w:val="28"/>
          <w:lang w:val="kk-KZ"/>
        </w:rPr>
        <w:t>р</w:t>
      </w:r>
      <w:r w:rsidRPr="009E4109">
        <w:rPr>
          <w:rFonts w:ascii="Times New Roman" w:hAnsi="Times New Roman"/>
          <w:sz w:val="28"/>
          <w:szCs w:val="28"/>
          <w:lang w:val="kk-KZ"/>
        </w:rPr>
        <w:t>&lt;0,001</w:t>
      </w:r>
      <w:r w:rsidR="00D851F1" w:rsidRPr="009E4109">
        <w:rPr>
          <w:rFonts w:ascii="Times New Roman" w:hAnsi="Times New Roman"/>
          <w:sz w:val="28"/>
          <w:szCs w:val="28"/>
          <w:lang w:val="kk-KZ"/>
        </w:rPr>
        <w:t>)</w:t>
      </w:r>
      <w:r w:rsidRPr="009E4109">
        <w:rPr>
          <w:rFonts w:ascii="Times New Roman" w:hAnsi="Times New Roman"/>
          <w:sz w:val="28"/>
          <w:szCs w:val="28"/>
          <w:lang w:val="kk-KZ"/>
        </w:rPr>
        <w:t xml:space="preserve"> асып түседі. </w:t>
      </w:r>
    </w:p>
    <w:p w14:paraId="79B24620" w14:textId="5A9947ED" w:rsidR="00E618A8" w:rsidRPr="009E4109" w:rsidRDefault="00E618A8" w:rsidP="007F470C">
      <w:pPr>
        <w:widowControl w:val="0"/>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Осылайша, ордабасы қой тұқымымен жүргізілген зерттеу нәтижесінде егіз төлдеген (100,7-105,9 л) саулықтар жалқы төлдеген саулықтармен (85-87,5 л) салыстырғанда өте жоғары сүттілігімен ерекшеленеді. Сонымен қатар саулықтардың орташа тәуліктік сүт сауыны қозыларды жынысына және төлдеудегі қозы санына тәуелді болады. Зерттеулермен дәлелденгендей еркек қозы төлдеген саулықтар бір сауым кезеңінде ұрғашы төлді саулықтарға қарағанда көбірек сүт өндіреді</w:t>
      </w:r>
      <w:r w:rsidR="00D851F1" w:rsidRPr="009E4109">
        <w:rPr>
          <w:rFonts w:ascii="Times New Roman" w:hAnsi="Times New Roman"/>
          <w:sz w:val="28"/>
          <w:szCs w:val="28"/>
          <w:lang w:val="kk-KZ"/>
        </w:rPr>
        <w:t xml:space="preserve"> </w:t>
      </w:r>
      <w:r w:rsidRPr="009E4109">
        <w:rPr>
          <w:rFonts w:ascii="Times New Roman" w:hAnsi="Times New Roman"/>
          <w:sz w:val="28"/>
          <w:szCs w:val="28"/>
          <w:lang w:val="kk-KZ"/>
        </w:rPr>
        <w:t>[24].</w:t>
      </w:r>
    </w:p>
    <w:p w14:paraId="78FC30BA" w14:textId="6ABDEF2B" w:rsidR="00E618A8" w:rsidRPr="009E4109" w:rsidRDefault="00E618A8" w:rsidP="00EE08C7">
      <w:pPr>
        <w:widowControl w:val="0"/>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Қазақстанда кейінгі отыз жылда қой етіне сұраныстың артуына байланысты етті-майлы бағыттағы қылшық жүнді қой тұқымдарын өсіруге бет бұрылып, еліміздің барлық аймақтарында осы бағыттағы қой тұқымдары өсірілуде</w:t>
      </w:r>
      <w:r w:rsidR="00D851F1"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[25].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Елімізде өсірілетін қой тұқымдарының басым бөлігі етті-майлы бағыттағы қылшық жүнді қойлар болғандықтан олардың сүт өнімділігін және сапасын зерттеу, химиялық құрамын анықтау бойынша ғылыми-ізденіс </w:t>
      </w:r>
      <w:r w:rsidRPr="009E4109">
        <w:rPr>
          <w:rFonts w:ascii="Times New Roman" w:hAnsi="Times New Roman"/>
          <w:sz w:val="28"/>
          <w:szCs w:val="28"/>
          <w:lang w:val="kk-KZ"/>
        </w:rPr>
        <w:lastRenderedPageBreak/>
        <w:t>жұмысының өзектілігі өте жоғары. Осыған орай, Сакен Сейфуллин атындағы агротехникалық зерттеу универиситетінің ғалымдары  Қарағанды облысы жағдайында өсірілетін қазақтың құйрықты ұяң жүнді қой тұқымының саулықтарымен жүргізілген зерттеудің нәтижесінде жалпы сауым маусымы барысында екінші тума саулықтардың орташа сүт сауымы 102 кг құраса, үшінші тума саулықтардың сүт өнімділігі 110 кг құрады. Екінші тума саулықтардың тәуліктік сүт сауымы лактацияның алғашқы бірінші және екінші айында жоғары деңгейіне жетіп, сәйкесінше 0,948 және 0,908 кг құраса, ал жалпы 4 айда орташа 0,830 кг құрады. Үшінші тума саулықтардың тәуліктік сүт сауымы төрт ай сауын маусымында 0,905 кг құрады</w:t>
      </w:r>
      <w:r w:rsidR="00D851F1" w:rsidRPr="009E4109">
        <w:rPr>
          <w:rFonts w:ascii="Times New Roman" w:hAnsi="Times New Roman"/>
          <w:sz w:val="28"/>
          <w:szCs w:val="28"/>
          <w:lang w:val="kk-KZ"/>
        </w:rPr>
        <w:t xml:space="preserve"> </w:t>
      </w:r>
      <w:r w:rsidRPr="009E4109">
        <w:rPr>
          <w:rFonts w:ascii="Times New Roman" w:hAnsi="Times New Roman"/>
          <w:sz w:val="28"/>
          <w:szCs w:val="28"/>
          <w:lang w:val="kk-KZ"/>
        </w:rPr>
        <w:t>[26].</w:t>
      </w:r>
    </w:p>
    <w:p w14:paraId="7DE65696" w14:textId="03A56B7C" w:rsidR="00E618A8" w:rsidRPr="009E4109" w:rsidRDefault="00E618A8" w:rsidP="009331E1">
      <w:pPr>
        <w:widowControl w:val="0"/>
        <w:spacing w:after="0" w:line="240" w:lineRule="auto"/>
        <w:ind w:firstLine="706"/>
        <w:jc w:val="both"/>
        <w:rPr>
          <w:rFonts w:ascii="Times New Roman" w:hAnsi="Times New Roman"/>
          <w:sz w:val="28"/>
          <w:szCs w:val="28"/>
          <w:lang w:val="kk-KZ"/>
        </w:rPr>
      </w:pPr>
      <w:r w:rsidRPr="009E4109">
        <w:rPr>
          <w:rFonts w:ascii="Times New Roman" w:hAnsi="Times New Roman"/>
          <w:sz w:val="28"/>
          <w:szCs w:val="28"/>
          <w:lang w:val="kk-KZ"/>
        </w:rPr>
        <w:t>Қой сүтінен сүт қышқылды өнімдер дайындау технологиясын зерттеу мақсатында</w:t>
      </w:r>
      <w:r w:rsidRPr="009E4109">
        <w:rPr>
          <w:rFonts w:ascii="Times New Roman" w:hAnsi="Times New Roman"/>
          <w:sz w:val="28"/>
          <w:szCs w:val="28"/>
          <w:lang w:val="kk-KZ"/>
        </w:rPr>
        <w:tab/>
        <w:t>алынған</w:t>
      </w:r>
      <w:r w:rsidRPr="009E4109">
        <w:rPr>
          <w:rFonts w:ascii="Times New Roman" w:hAnsi="Times New Roman"/>
          <w:sz w:val="28"/>
          <w:szCs w:val="28"/>
          <w:lang w:val="kk-KZ"/>
        </w:rPr>
        <w:tab/>
        <w:t>сүт</w:t>
      </w:r>
      <w:r w:rsidRPr="009E4109">
        <w:rPr>
          <w:rFonts w:ascii="Times New Roman" w:hAnsi="Times New Roman"/>
          <w:sz w:val="28"/>
          <w:szCs w:val="28"/>
          <w:lang w:val="kk-KZ"/>
        </w:rPr>
        <w:tab/>
        <w:t>үлгілерінің</w:t>
      </w:r>
      <w:r w:rsidRPr="009E4109">
        <w:rPr>
          <w:rFonts w:ascii="Times New Roman" w:hAnsi="Times New Roman"/>
          <w:sz w:val="28"/>
          <w:szCs w:val="28"/>
          <w:lang w:val="kk-KZ"/>
        </w:rPr>
        <w:tab/>
        <w:t>физикалық</w:t>
      </w:r>
      <w:r w:rsidRPr="009E4109">
        <w:rPr>
          <w:rFonts w:ascii="Times New Roman" w:hAnsi="Times New Roman"/>
          <w:sz w:val="28"/>
          <w:szCs w:val="28"/>
          <w:lang w:val="kk-KZ"/>
        </w:rPr>
        <w:tab/>
        <w:t>және</w:t>
      </w:r>
      <w:r w:rsidRPr="009E4109">
        <w:rPr>
          <w:rFonts w:ascii="Times New Roman" w:hAnsi="Times New Roman"/>
          <w:sz w:val="28"/>
          <w:szCs w:val="28"/>
          <w:lang w:val="kk-KZ"/>
        </w:rPr>
        <w:tab/>
        <w:t>химиялық көрсеткіштері анықталды. Сүт үлгілерін талдау үшін сиыр сүтін зерттеу үшін қолданатын стандарттық әдістер пайдаланылды</w:t>
      </w:r>
      <w:r w:rsidR="00215D2D" w:rsidRPr="009E4109">
        <w:rPr>
          <w:rFonts w:ascii="Times New Roman" w:hAnsi="Times New Roman"/>
          <w:sz w:val="28"/>
          <w:szCs w:val="28"/>
          <w:lang w:val="kk-KZ"/>
        </w:rPr>
        <w:t xml:space="preserve"> </w:t>
      </w:r>
      <w:r w:rsidR="003C2887" w:rsidRPr="009E4109">
        <w:rPr>
          <w:rFonts w:ascii="Times New Roman" w:hAnsi="Times New Roman"/>
          <w:sz w:val="28"/>
          <w:szCs w:val="28"/>
          <w:lang w:val="kk-KZ"/>
        </w:rPr>
        <w:t>[</w:t>
      </w:r>
      <w:r w:rsidR="006C77B8" w:rsidRPr="009E4109">
        <w:rPr>
          <w:rFonts w:ascii="Times New Roman" w:hAnsi="Times New Roman"/>
          <w:sz w:val="28"/>
          <w:szCs w:val="28"/>
          <w:lang w:val="kk-KZ"/>
        </w:rPr>
        <w:t>27</w:t>
      </w:r>
      <w:r w:rsidR="008A0882" w:rsidRPr="009E4109">
        <w:rPr>
          <w:rFonts w:ascii="Times New Roman" w:hAnsi="Times New Roman"/>
          <w:sz w:val="28"/>
          <w:szCs w:val="28"/>
          <w:lang w:val="kk-KZ"/>
        </w:rPr>
        <w:t>.</w:t>
      </w:r>
      <w:r w:rsidR="006C77B8" w:rsidRPr="009E4109">
        <w:rPr>
          <w:rFonts w:ascii="Times New Roman" w:hAnsi="Times New Roman"/>
          <w:sz w:val="28"/>
          <w:szCs w:val="28"/>
          <w:lang w:val="kk-KZ"/>
        </w:rPr>
        <w:t>28</w:t>
      </w:r>
      <w:r w:rsidR="003C2887" w:rsidRPr="009E4109">
        <w:rPr>
          <w:rFonts w:ascii="Times New Roman" w:hAnsi="Times New Roman"/>
          <w:sz w:val="28"/>
          <w:szCs w:val="28"/>
          <w:lang w:val="kk-KZ"/>
        </w:rPr>
        <w:t>].</w:t>
      </w:r>
    </w:p>
    <w:p w14:paraId="0894C4FD" w14:textId="77777777" w:rsidR="009331E1" w:rsidRPr="009E4109" w:rsidRDefault="00E618A8" w:rsidP="009331E1">
      <w:pPr>
        <w:widowControl w:val="0"/>
        <w:spacing w:after="0" w:line="240" w:lineRule="auto"/>
        <w:ind w:firstLine="706"/>
        <w:jc w:val="both"/>
        <w:rPr>
          <w:rFonts w:ascii="Times New Roman" w:hAnsi="Times New Roman"/>
          <w:sz w:val="28"/>
          <w:szCs w:val="28"/>
          <w:lang w:val="kk-KZ"/>
        </w:rPr>
      </w:pPr>
      <w:r w:rsidRPr="009E4109">
        <w:rPr>
          <w:rFonts w:ascii="Times New Roman" w:hAnsi="Times New Roman"/>
          <w:sz w:val="28"/>
          <w:szCs w:val="28"/>
          <w:lang w:val="kk-KZ"/>
        </w:rPr>
        <w:t>Қазақтың құйрықты ұяң жүнді саулықтарының (n=30) сүтінде ақуыздың мөлшері</w:t>
      </w:r>
      <w:r w:rsidRPr="009E4109">
        <w:rPr>
          <w:rFonts w:ascii="Times New Roman" w:hAnsi="Times New Roman"/>
          <w:sz w:val="28"/>
          <w:szCs w:val="28"/>
          <w:lang w:val="kk-KZ"/>
        </w:rPr>
        <w:tab/>
        <w:t>3,34% құраса, майдың үлесі 9,13% жетті, яғни сиыр сүтінің орташа стандарттық майлылығынан 5,63% артық болды. Сонымен қатар алынған сүт үлгілерінде лактозаның мөлшері сиыр сүтінен төмендеу 4,62%,</w:t>
      </w:r>
      <w:r w:rsidRPr="009E4109">
        <w:rPr>
          <w:rFonts w:ascii="Times New Roman" w:hAnsi="Times New Roman"/>
          <w:sz w:val="28"/>
          <w:szCs w:val="28"/>
          <w:lang w:val="kk-KZ"/>
        </w:rPr>
        <w:tab/>
        <w:t>ал</w:t>
      </w:r>
      <w:r w:rsidRPr="009E4109">
        <w:rPr>
          <w:rFonts w:ascii="Times New Roman" w:hAnsi="Times New Roman"/>
          <w:sz w:val="28"/>
          <w:szCs w:val="28"/>
          <w:lang w:val="kk-KZ"/>
        </w:rPr>
        <w:tab/>
        <w:t>құрғақ     майсыздандырылыған</w:t>
      </w:r>
      <w:r w:rsidRPr="009E4109">
        <w:rPr>
          <w:rFonts w:ascii="Times New Roman" w:hAnsi="Times New Roman"/>
          <w:sz w:val="28"/>
          <w:szCs w:val="28"/>
          <w:lang w:val="kk-KZ"/>
        </w:rPr>
        <w:tab/>
        <w:t>сүт</w:t>
      </w:r>
      <w:r w:rsidRPr="009E4109">
        <w:rPr>
          <w:rFonts w:ascii="Times New Roman" w:hAnsi="Times New Roman"/>
          <w:sz w:val="28"/>
          <w:szCs w:val="28"/>
          <w:lang w:val="kk-KZ"/>
        </w:rPr>
        <w:tab/>
        <w:t>қалдығы</w:t>
      </w:r>
      <w:r w:rsidRPr="009E4109">
        <w:rPr>
          <w:rFonts w:ascii="Times New Roman" w:hAnsi="Times New Roman"/>
          <w:sz w:val="28"/>
          <w:szCs w:val="28"/>
          <w:lang w:val="kk-KZ"/>
        </w:rPr>
        <w:tab/>
        <w:t>11,14%,</w:t>
      </w:r>
      <w:r w:rsidRPr="009E4109">
        <w:rPr>
          <w:rFonts w:ascii="Times New Roman" w:hAnsi="Times New Roman"/>
          <w:sz w:val="28"/>
          <w:szCs w:val="28"/>
          <w:lang w:val="kk-KZ"/>
        </w:rPr>
        <w:tab/>
        <w:t>сүт қышқылдығы 22 °Т және тығыздығы 1032,6 кг/м3 құрады.</w:t>
      </w:r>
    </w:p>
    <w:p w14:paraId="4E55C133" w14:textId="609179D0" w:rsidR="009331E1" w:rsidRPr="009E4109" w:rsidRDefault="00E618A8" w:rsidP="009331E1">
      <w:pPr>
        <w:widowControl w:val="0"/>
        <w:spacing w:after="0" w:line="240" w:lineRule="auto"/>
        <w:ind w:firstLine="706"/>
        <w:jc w:val="both"/>
        <w:rPr>
          <w:rFonts w:ascii="Times New Roman" w:hAnsi="Times New Roman"/>
          <w:sz w:val="28"/>
          <w:szCs w:val="28"/>
          <w:lang w:val="kk-KZ"/>
        </w:rPr>
      </w:pPr>
      <w:r w:rsidRPr="009E4109">
        <w:rPr>
          <w:rFonts w:ascii="Times New Roman" w:hAnsi="Times New Roman"/>
          <w:sz w:val="28"/>
          <w:szCs w:val="28"/>
          <w:lang w:val="kk-KZ"/>
        </w:rPr>
        <w:t>Алынған зерттеу нәтижелерін талдай келе, тәжірибеге қойылған қазақтың құйрықты ұяң жүнді қойларының сүтінен құндылығы жоғары ірімшіктер дайындауға болатынын алдын ала тұжырым жасалды</w:t>
      </w:r>
      <w:r w:rsidR="00D851F1"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      </w:t>
      </w:r>
    </w:p>
    <w:p w14:paraId="4AE1B092" w14:textId="77777777" w:rsidR="00E618A8" w:rsidRPr="009E4109" w:rsidRDefault="00E618A8" w:rsidP="009331E1">
      <w:pPr>
        <w:widowControl w:val="0"/>
        <w:spacing w:after="0" w:line="240" w:lineRule="auto"/>
        <w:ind w:firstLine="706"/>
        <w:jc w:val="both"/>
        <w:rPr>
          <w:rFonts w:ascii="Times New Roman" w:hAnsi="Times New Roman"/>
          <w:sz w:val="28"/>
          <w:szCs w:val="28"/>
          <w:lang w:val="kk-KZ"/>
        </w:rPr>
      </w:pPr>
      <w:r w:rsidRPr="009E4109">
        <w:rPr>
          <w:rFonts w:ascii="Times New Roman" w:hAnsi="Times New Roman"/>
          <w:sz w:val="28"/>
          <w:szCs w:val="28"/>
          <w:lang w:val="kk-KZ"/>
        </w:rPr>
        <w:t>Қойды қолмен сауу өте күрделі іс-шара, әрі оның сапасы төмен.     Сондықтан 1966-1970 және 1982 жылдары Қазақ қаракөл шаруашылығы ғылыми-зерттеу институтының ғалымдары қозылары елтірі өндіруге кеткен саулықтарды мастит ауруына шалдықпау үшін саууды ұйымдастыруды ұсынып, оларды арнайы сауу құрылғысымен сауу бағытында зерттеулер жүргізді.</w:t>
      </w:r>
    </w:p>
    <w:p w14:paraId="4F3FB238" w14:textId="77777777" w:rsidR="009331E1" w:rsidRPr="009E4109" w:rsidRDefault="00E618A8" w:rsidP="009331E1">
      <w:pPr>
        <w:widowControl w:val="0"/>
        <w:spacing w:after="0" w:line="240" w:lineRule="auto"/>
        <w:ind w:firstLine="706"/>
        <w:jc w:val="both"/>
        <w:rPr>
          <w:rFonts w:ascii="Times New Roman" w:hAnsi="Times New Roman"/>
          <w:sz w:val="28"/>
          <w:szCs w:val="28"/>
          <w:lang w:val="kk-KZ"/>
        </w:rPr>
      </w:pPr>
      <w:r w:rsidRPr="009E4109">
        <w:rPr>
          <w:rFonts w:ascii="Times New Roman" w:hAnsi="Times New Roman"/>
          <w:sz w:val="28"/>
          <w:szCs w:val="28"/>
          <w:lang w:val="kk-KZ"/>
        </w:rPr>
        <w:t>Зерттеулердің нәтижесі қозылары елтірі өндіруге кеткен саулықтарды арнайы сауу құрылғысымен саууға болатындығы дәлелденіп, әр саулықтан 450 ден 1183 г дейін күнделікті сүт өндіруге болатындығын анықтады. Жалпы арнайы сауу құрылғысымен сауылған қаракөл саулықтарының сүтінің химиялық құрамы мен сапасы қолмен сауылғанмен салыстырғанда жоғары болды.</w:t>
      </w:r>
    </w:p>
    <w:p w14:paraId="59A4FEBC" w14:textId="04E7048F" w:rsidR="00E618A8" w:rsidRPr="009E4109" w:rsidRDefault="00E618A8" w:rsidP="009331E1">
      <w:pPr>
        <w:widowControl w:val="0"/>
        <w:spacing w:after="0" w:line="240" w:lineRule="auto"/>
        <w:ind w:firstLine="706"/>
        <w:jc w:val="both"/>
        <w:rPr>
          <w:rFonts w:ascii="Times New Roman" w:hAnsi="Times New Roman"/>
          <w:sz w:val="28"/>
          <w:szCs w:val="28"/>
          <w:lang w:val="kk-KZ"/>
        </w:rPr>
      </w:pPr>
      <w:r w:rsidRPr="009E4109">
        <w:rPr>
          <w:rFonts w:ascii="Times New Roman" w:hAnsi="Times New Roman"/>
          <w:sz w:val="28"/>
          <w:szCs w:val="28"/>
          <w:lang w:val="kk-KZ"/>
        </w:rPr>
        <w:t>Қой сауу құрылғысымен саууда кететін уақыт 30 секундтан 3 минутқа дейін болып, ал саулықтың 90% 1-1,5 минутта сүт беретіндігі анықталды. Ал</w:t>
      </w:r>
      <w:r w:rsidR="007F470C" w:rsidRPr="009E4109">
        <w:rPr>
          <w:rFonts w:ascii="Times New Roman" w:hAnsi="Times New Roman"/>
          <w:sz w:val="28"/>
          <w:szCs w:val="28"/>
          <w:lang w:val="kk-KZ"/>
        </w:rPr>
        <w:t xml:space="preserve"> </w:t>
      </w:r>
      <w:r w:rsidRPr="009E4109">
        <w:rPr>
          <w:rFonts w:ascii="Times New Roman" w:hAnsi="Times New Roman"/>
          <w:sz w:val="28"/>
          <w:szCs w:val="28"/>
          <w:lang w:val="kk-KZ"/>
        </w:rPr>
        <w:t>қой желінінде қалған 10-20 г сүт қойдің сүт өніміне аса көп әсер етпейтіндігі дәлелденді</w:t>
      </w:r>
      <w:r w:rsidR="006C77B8" w:rsidRPr="009E4109">
        <w:rPr>
          <w:rFonts w:ascii="Times New Roman" w:hAnsi="Times New Roman"/>
          <w:sz w:val="28"/>
          <w:szCs w:val="28"/>
          <w:lang w:val="kk-KZ"/>
        </w:rPr>
        <w:t>[29]</w:t>
      </w:r>
      <w:r w:rsidRPr="009E4109">
        <w:rPr>
          <w:rFonts w:ascii="Times New Roman" w:hAnsi="Times New Roman"/>
          <w:sz w:val="28"/>
          <w:szCs w:val="28"/>
          <w:lang w:val="kk-KZ"/>
        </w:rPr>
        <w:t xml:space="preserve">.         </w:t>
      </w:r>
    </w:p>
    <w:p w14:paraId="29CD5DD2" w14:textId="3B36AC46"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Жоғарыд</w:t>
      </w:r>
      <w:r w:rsidR="000356F9" w:rsidRPr="009E4109">
        <w:rPr>
          <w:rFonts w:ascii="Times New Roman" w:hAnsi="Times New Roman"/>
          <w:sz w:val="28"/>
          <w:szCs w:val="28"/>
          <w:lang w:val="kk-KZ"/>
        </w:rPr>
        <w:t>а</w:t>
      </w:r>
      <w:r w:rsidRPr="009E4109">
        <w:rPr>
          <w:rFonts w:ascii="Times New Roman" w:hAnsi="Times New Roman"/>
          <w:sz w:val="28"/>
          <w:szCs w:val="28"/>
          <w:lang w:val="kk-KZ"/>
        </w:rPr>
        <w:t xml:space="preserve"> айтылғандай сиыр сүтімен салыстырғанда қой сүті 1,5-2 есе қоректік заттарға бай. Демек, оның құрамында құрғақ зат-1,4 есе, май-1,8 есе, жалпы ақуыз- 1,7 есе, ал калориясы бойынша қой сүті сиыр сүтіне қарағанда 1,5 есе артық.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w:t>
      </w:r>
      <w:r w:rsidRPr="009E4109">
        <w:rPr>
          <w:rFonts w:ascii="Times New Roman" w:hAnsi="Times New Roman"/>
          <w:spacing w:val="61"/>
          <w:sz w:val="28"/>
          <w:szCs w:val="28"/>
          <w:lang w:val="kk-KZ"/>
        </w:rPr>
        <w:t xml:space="preserve"> </w:t>
      </w:r>
      <w:r w:rsidRPr="009E4109">
        <w:rPr>
          <w:rFonts w:ascii="Times New Roman" w:hAnsi="Times New Roman"/>
          <w:sz w:val="28"/>
          <w:szCs w:val="28"/>
          <w:lang w:val="kk-KZ"/>
        </w:rPr>
        <w:t xml:space="preserve"> </w:t>
      </w:r>
    </w:p>
    <w:p w14:paraId="46950DDE" w14:textId="77777777" w:rsidR="00E618A8" w:rsidRPr="009E4109" w:rsidRDefault="00E618A8" w:rsidP="00E618A8">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lastRenderedPageBreak/>
        <w:t xml:space="preserve">         Қазақстанда қойларды жоспарлы жаппай сауу 1930 жылы басталды. Бұл ретте қой сүтін өңдейтін кәсіпорындар желісі дамыған «Брынзотест» мамандандырылған басқармасы құрылды. Сол кездің өзінде жылына 40-50 мың тонна қой сүті өңделіп, 10 мың тоннадан астам ірімшік өндірілетін. Өткен ғасырдың 60-жылдары қой сүтінің өндірісі төмендей бастады.</w:t>
      </w:r>
    </w:p>
    <w:p w14:paraId="5F41C98D"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Қаракөл шаруашылығында елтірі үшін қозылар сойылып, аналықтарын сауып алудың арқасында сүт өндіруді арттырудың айтарлықтай резерві болды. Бір саулық орта есеппен сауын кезінде майлылығы 6-7%, 25-30 кг сүт бере алады. Көктемде жақсы жайылым болған жағдайда сүтті сауу қойдың күйіне әсер етпейді десе де болады. Қазақстанда 1984 жылдың 1 қаңтарына 3811,5 мың қаракөл аналық қой болса, оның 1 млн-ға дейін сауылуы мүмкін болатын. Бұл жылына 25-30 мың тонна сүт саууға мүмкіндік береді. 1980-1985 жылдары республикада тауарлы сүт өндірумен санаулы ғана шаруашылықтар айналысты. Мәселен, Түркістан (сол кездегі Шымкент) облысы, Отырар (сол кездегі Қызылқұм) ауданының Қожатоғай кеңшарында 3 жылда (1981-1983 ж.ж.) 51,4 тонна сүт сауылып, әр қойдан орташа алғанда 16 кг (60 күнде тәулігіне әр қойдан 244 гр сүт сауылған). Барлық өндірілген сүт өңделіп, кілегей және май күйінде шаруашылықтан 230 шақырым жерде орналасқан Кентау сүт қабылдау пунктіне жеткізіліп өңделген.</w:t>
      </w:r>
    </w:p>
    <w:p w14:paraId="79DE0022" w14:textId="77777777"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Түркістан (сол кездегі Шымкент) облысы Жетісай ауданының Қараөзек кеңшары 1982-1983 жылдары қой сүтін өндіріп, жылына 606-625 қой сауылып, екі жылда 19,7 тонна, бір аналықтан 247 г сүт сауылған. </w:t>
      </w:r>
    </w:p>
    <w:p w14:paraId="54B8175B" w14:textId="7DF282B9" w:rsidR="00E618A8" w:rsidRPr="009E4109" w:rsidRDefault="00E618A8" w:rsidP="00E618A8">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Түркістан (сол кездегі Шымкент) облысы, Бәйдібек (сол кездегі Алғабас) ауданының XXII партсъезд атындағы кеңшарында 1982-1983 жылдары тиісінше 1585 және 3000 бас аналық сауылып екі жылда 58,4 тонна сүт өндіріліп, кеңшардан 10 км жерде орналасқан Глинково сүт қабылдау бекетіне мемлекетке тапсырылған. 1982 жылы сүт сауу кезеңі 42 күнді құрады,бір күндік орташа сауын бір басқа 250 грамм, майлылығы 5,4% болған. 1983 жылы қойды 53 күн сауып, күндігіне орташа сауын бір басқа 260 г, орташа майлылығы 5,7% болса, сүттің майлылығы орташа есеппен 16-31 маусым аралығында 5,3%, 1-31 шілде аралығында 5,9%, 1-15 тамыз аралығында 6,8 пайызды құрады. Барлық сауылған және өткізілген сүттің 58%-ы сауынның алғашқы 15 күніне тиесілі болды</w:t>
      </w:r>
      <w:r w:rsidR="00D629F5"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[30].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w:t>
      </w:r>
      <w:r w:rsidRPr="009E4109">
        <w:rPr>
          <w:rFonts w:ascii="Times New Roman" w:hAnsi="Times New Roman"/>
          <w:spacing w:val="61"/>
          <w:sz w:val="28"/>
          <w:szCs w:val="28"/>
          <w:lang w:val="kk-KZ"/>
        </w:rPr>
        <w:t xml:space="preserve"> </w:t>
      </w:r>
      <w:r w:rsidRPr="009E4109">
        <w:rPr>
          <w:rFonts w:ascii="Times New Roman" w:hAnsi="Times New Roman"/>
          <w:sz w:val="28"/>
          <w:szCs w:val="28"/>
          <w:lang w:val="kk-KZ"/>
        </w:rPr>
        <w:t xml:space="preserve"> </w:t>
      </w:r>
    </w:p>
    <w:p w14:paraId="3564D367" w14:textId="7777777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2007 жылы Түркістан облысы Арыс ауданының «Жеті Қазына» өндірістік кооперативінде жүргізілген зерттеулердің нәтижесінде алынған мәліметтерге сәйкес қой туым науқанының басында (16-20 наурыз) қоздаған саулықтардың сүттілігімен (49,6 кг) маусым соңына қарай (4-9 сәуір) қоздаған саулықтардың сүттілігі (45,6 кг) бірдей болмады. Айырмашылығы- 7,46 % болды [31,32].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w:t>
      </w:r>
      <w:r w:rsidRPr="009E4109">
        <w:rPr>
          <w:rFonts w:ascii="Times New Roman" w:hAnsi="Times New Roman"/>
          <w:spacing w:val="61"/>
          <w:sz w:val="28"/>
          <w:szCs w:val="28"/>
          <w:lang w:val="kk-KZ"/>
        </w:rPr>
        <w:t xml:space="preserve"> </w:t>
      </w:r>
      <w:r w:rsidR="009331E1" w:rsidRPr="009E4109">
        <w:rPr>
          <w:rFonts w:ascii="Times New Roman" w:hAnsi="Times New Roman"/>
          <w:sz w:val="28"/>
          <w:szCs w:val="28"/>
          <w:lang w:val="kk-KZ"/>
        </w:rPr>
        <w:t xml:space="preserve"> </w:t>
      </w:r>
    </w:p>
    <w:p w14:paraId="780EEBFC" w14:textId="7777777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Жүргізілген көп жылғы зерттеулердің нәтижелерін қортындылай отырып 1984 жылы Қазақ КСО « Қой сүті. Дайындауға қойылатын талаптар » атты республикалық стандарт шығарылды [33].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w:t>
      </w:r>
      <w:r w:rsidRPr="009E4109">
        <w:rPr>
          <w:rFonts w:ascii="Times New Roman" w:hAnsi="Times New Roman"/>
          <w:spacing w:val="61"/>
          <w:sz w:val="28"/>
          <w:szCs w:val="28"/>
          <w:lang w:val="kk-KZ"/>
        </w:rPr>
        <w:t xml:space="preserve"> </w:t>
      </w:r>
      <w:r w:rsidR="009331E1" w:rsidRPr="009E4109">
        <w:rPr>
          <w:rFonts w:ascii="Times New Roman" w:hAnsi="Times New Roman"/>
          <w:sz w:val="28"/>
          <w:szCs w:val="28"/>
          <w:lang w:val="kk-KZ"/>
        </w:rPr>
        <w:t xml:space="preserve"> </w:t>
      </w:r>
    </w:p>
    <w:p w14:paraId="6F800D04" w14:textId="7777777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Жалпы қой малының бойында сүттің  пайда болуы мен оны өндіру қабілеті, сүт өнімділігінің деңгейі және сүт сапасы бірқатар факторлармен </w:t>
      </w:r>
      <w:r w:rsidR="009331E1" w:rsidRPr="009E4109">
        <w:rPr>
          <w:rFonts w:ascii="Times New Roman" w:hAnsi="Times New Roman"/>
          <w:sz w:val="28"/>
          <w:szCs w:val="28"/>
          <w:lang w:val="kk-KZ"/>
        </w:rPr>
        <w:t>байланысты.</w:t>
      </w:r>
    </w:p>
    <w:p w14:paraId="1E805701" w14:textId="7777777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b/>
          <w:bCs/>
          <w:sz w:val="28"/>
          <w:szCs w:val="28"/>
          <w:lang w:val="kk-KZ"/>
        </w:rPr>
        <w:lastRenderedPageBreak/>
        <w:t>Қой тұқымы.</w:t>
      </w:r>
      <w:r w:rsidRPr="009E4109">
        <w:rPr>
          <w:rFonts w:ascii="Times New Roman" w:hAnsi="Times New Roman"/>
          <w:sz w:val="28"/>
          <w:szCs w:val="28"/>
          <w:lang w:val="kk-KZ"/>
        </w:rPr>
        <w:t xml:space="preserve"> Жоғары сүт өнімді қой тұқымдарына Кавказ елдерінің таулы аймақтарындағы қылшық жүнді қой тұқымдары, Болгар мен Балкан түбегі мемлекеттерінің жартылай биязы жүнді және жартылай қылшық жүнді қойлары, кіші және Орталық Азия мемлекеттерің Жерорта теңізі аймағымен Африканың кейбір өңірлерінің қой тұқымдары жатады.</w:t>
      </w:r>
    </w:p>
    <w:p w14:paraId="3C968147" w14:textId="7777777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Бельгия, Нидерланды және Алмания мемлекеттерінде өсірілетін шығыс фриз қой тұқымы әлемдегі өте сүтті болып табылады. Бұдан бөлек Сирияның-авасси, Израильдің-ассаф, Францияның-лакон, шароле, Алманияның-сүтті қара, Италияның-сардиндік, Болгарияның-плевендік қара басты қой тұқымдары да сүтті ба</w:t>
      </w:r>
      <w:r w:rsidR="009331E1" w:rsidRPr="009E4109">
        <w:rPr>
          <w:rFonts w:ascii="Times New Roman" w:hAnsi="Times New Roman"/>
          <w:sz w:val="28"/>
          <w:szCs w:val="28"/>
          <w:lang w:val="kk-KZ"/>
        </w:rPr>
        <w:t>ғыттағы қой тұқымдарына жатады.</w:t>
      </w:r>
    </w:p>
    <w:p w14:paraId="74EA584E" w14:textId="7777777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b/>
          <w:bCs/>
          <w:sz w:val="28"/>
          <w:szCs w:val="28"/>
          <w:lang w:val="kk-KZ"/>
        </w:rPr>
        <w:t xml:space="preserve">Қойдың жасы. </w:t>
      </w:r>
      <w:r w:rsidRPr="009E4109">
        <w:rPr>
          <w:rFonts w:ascii="Times New Roman" w:hAnsi="Times New Roman"/>
          <w:sz w:val="28"/>
          <w:szCs w:val="28"/>
          <w:lang w:val="kk-KZ"/>
        </w:rPr>
        <w:t xml:space="preserve">Көбінесе қойдың сүт өнімділігі оның жасына байланысты анықталынады. Үш жасқа дейінгі және алты жастан кейінгі саулықтар аз сүт береді, ал 4-5 жастағы саулықтардың сүттілігі жоғары болады [34].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w:t>
      </w:r>
      <w:r w:rsidRPr="009E4109">
        <w:rPr>
          <w:rFonts w:ascii="Times New Roman" w:hAnsi="Times New Roman"/>
          <w:spacing w:val="61"/>
          <w:sz w:val="28"/>
          <w:szCs w:val="28"/>
          <w:lang w:val="kk-KZ"/>
        </w:rPr>
        <w:t xml:space="preserve"> </w:t>
      </w:r>
      <w:r w:rsidRPr="009E4109">
        <w:rPr>
          <w:rFonts w:ascii="Times New Roman" w:hAnsi="Times New Roman"/>
          <w:sz w:val="28"/>
          <w:szCs w:val="28"/>
          <w:lang w:val="kk-KZ"/>
        </w:rPr>
        <w:t xml:space="preserve"> </w:t>
      </w:r>
    </w:p>
    <w:p w14:paraId="5D4AAE88" w14:textId="7777777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b/>
          <w:bCs/>
          <w:sz w:val="28"/>
          <w:szCs w:val="28"/>
          <w:lang w:val="kk-KZ"/>
        </w:rPr>
        <w:t xml:space="preserve">Конституция. </w:t>
      </w:r>
      <w:r w:rsidRPr="009E4109">
        <w:rPr>
          <w:rFonts w:ascii="Times New Roman" w:hAnsi="Times New Roman"/>
          <w:sz w:val="28"/>
          <w:szCs w:val="28"/>
          <w:lang w:val="kk-KZ"/>
        </w:rPr>
        <w:t xml:space="preserve">Қойдың сүт өнімділігі белгілі бір дәрежеде оның конституциясымен де байланысты. Тәжікстанның гиссар қой тұқымының өрескел конституциясындағы саулықтарының алғашқы екі айдағы сүттілігі -122 кг, нығызда- 112 кг, нәзігінде – 104 кг болған [35].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w:t>
      </w:r>
      <w:r w:rsidRPr="009E4109">
        <w:rPr>
          <w:rFonts w:ascii="Times New Roman" w:hAnsi="Times New Roman"/>
          <w:spacing w:val="61"/>
          <w:sz w:val="28"/>
          <w:szCs w:val="28"/>
          <w:lang w:val="kk-KZ"/>
        </w:rPr>
        <w:t xml:space="preserve"> </w:t>
      </w:r>
      <w:r w:rsidRPr="009E4109">
        <w:rPr>
          <w:rFonts w:ascii="Times New Roman" w:hAnsi="Times New Roman"/>
          <w:sz w:val="28"/>
          <w:szCs w:val="28"/>
          <w:lang w:val="kk-KZ"/>
        </w:rPr>
        <w:t xml:space="preserve"> </w:t>
      </w:r>
    </w:p>
    <w:p w14:paraId="15167D89" w14:textId="7777777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b/>
          <w:bCs/>
          <w:sz w:val="28"/>
          <w:szCs w:val="28"/>
          <w:lang w:val="kk-KZ"/>
        </w:rPr>
        <w:t>Қозы саны.</w:t>
      </w:r>
      <w:r w:rsidRPr="009E4109">
        <w:rPr>
          <w:rFonts w:ascii="Times New Roman" w:hAnsi="Times New Roman"/>
          <w:sz w:val="28"/>
          <w:szCs w:val="28"/>
          <w:lang w:val="kk-KZ"/>
        </w:rPr>
        <w:t xml:space="preserve"> Екі қозы төлдеген саулықтың бір төлдіге қарағанда сүттілігі 20-25% жоғары. Мысалы, бір қозы төлдеген роман қой тұқымының 100 күндегі сүт өнімділігі – 97,2 кг, екі қозылысында – 115,8 кг, үш қозылысында – 136,2 кг, төрт қозылысында – 169,1 кг болды [36].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w:t>
      </w:r>
      <w:r w:rsidRPr="009E4109">
        <w:rPr>
          <w:rFonts w:ascii="Times New Roman" w:hAnsi="Times New Roman"/>
          <w:spacing w:val="61"/>
          <w:sz w:val="28"/>
          <w:szCs w:val="28"/>
          <w:lang w:val="kk-KZ"/>
        </w:rPr>
        <w:t xml:space="preserve"> </w:t>
      </w:r>
      <w:r w:rsidRPr="009E4109">
        <w:rPr>
          <w:rFonts w:ascii="Times New Roman" w:hAnsi="Times New Roman"/>
          <w:sz w:val="28"/>
          <w:szCs w:val="28"/>
          <w:lang w:val="kk-KZ"/>
        </w:rPr>
        <w:t xml:space="preserve"> </w:t>
      </w:r>
    </w:p>
    <w:p w14:paraId="1ADABA5A" w14:textId="7777777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b/>
          <w:bCs/>
          <w:sz w:val="28"/>
          <w:szCs w:val="28"/>
          <w:lang w:val="kk-KZ"/>
        </w:rPr>
        <w:t>Қозы жынысы.</w:t>
      </w:r>
      <w:r w:rsidRPr="009E4109">
        <w:rPr>
          <w:rFonts w:ascii="Times New Roman" w:hAnsi="Times New Roman"/>
          <w:sz w:val="28"/>
          <w:szCs w:val="28"/>
          <w:lang w:val="kk-KZ"/>
        </w:rPr>
        <w:t xml:space="preserve"> Еркек қозы туған саулықтардың өнімділігі ұрғашы қозы туғандарына қарағанда жоғары болады.</w:t>
      </w:r>
    </w:p>
    <w:p w14:paraId="542BD068" w14:textId="7777777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b/>
          <w:bCs/>
          <w:sz w:val="28"/>
          <w:szCs w:val="28"/>
          <w:lang w:val="kk-KZ"/>
        </w:rPr>
        <w:t>Қойды азықтандыру.</w:t>
      </w:r>
      <w:r w:rsidRPr="009E4109">
        <w:rPr>
          <w:rFonts w:ascii="Times New Roman" w:hAnsi="Times New Roman"/>
          <w:sz w:val="28"/>
          <w:szCs w:val="28"/>
          <w:lang w:val="kk-KZ"/>
        </w:rPr>
        <w:t xml:space="preserve"> Қойдың сүт өнімділігі көбінесе мал азығының сапасына және деңгейіне байланысты. Азық сапасы неғұрлым жоғары болған сайын саулықтың сүт өнімділігі соғұрлым жоғарылай түседі [35</w:t>
      </w:r>
      <w:r w:rsidR="009331E1" w:rsidRPr="009E4109">
        <w:rPr>
          <w:rFonts w:ascii="Times New Roman" w:hAnsi="Times New Roman"/>
          <w:sz w:val="28"/>
          <w:szCs w:val="28"/>
          <w:lang w:val="kk-KZ"/>
        </w:rPr>
        <w:t xml:space="preserve">].   </w:t>
      </w:r>
    </w:p>
    <w:p w14:paraId="2FE70B16" w14:textId="77777777" w:rsidR="00E618A8"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bCs/>
          <w:sz w:val="28"/>
          <w:szCs w:val="28"/>
          <w:lang w:val="kk-KZ"/>
        </w:rPr>
        <w:t xml:space="preserve">Қой сүті Қазақстанда өндірісітік деңгейде өндірілмейді. Қой көп өнімді мал, яғни бұл саланы тек бір бағытта ғана дамытпай, ет өнімділігін арттырумен қатар, елімізде қой сүті өнімділігін зерттеу жаңа бағыт ретінде қойылуы қажет. </w:t>
      </w:r>
    </w:p>
    <w:p w14:paraId="4DA114A5" w14:textId="77777777" w:rsidR="00E618A8" w:rsidRPr="009E4109" w:rsidRDefault="00E618A8" w:rsidP="00E618A8">
      <w:pPr>
        <w:spacing w:after="0" w:line="240" w:lineRule="auto"/>
        <w:jc w:val="both"/>
        <w:rPr>
          <w:rFonts w:ascii="Times New Roman" w:hAnsi="Times New Roman"/>
          <w:b/>
          <w:sz w:val="28"/>
          <w:szCs w:val="28"/>
          <w:lang w:val="kk-KZ" w:eastAsia="ru-RU"/>
        </w:rPr>
      </w:pPr>
    </w:p>
    <w:p w14:paraId="37A1ECFC" w14:textId="77777777" w:rsidR="00E618A8" w:rsidRPr="009E4109" w:rsidRDefault="00E618A8" w:rsidP="00E618A8">
      <w:pPr>
        <w:spacing w:after="0" w:line="240" w:lineRule="auto"/>
        <w:jc w:val="both"/>
        <w:rPr>
          <w:rFonts w:ascii="Times New Roman" w:hAnsi="Times New Roman"/>
          <w:b/>
          <w:sz w:val="28"/>
          <w:szCs w:val="28"/>
          <w:lang w:val="kk-KZ" w:eastAsia="ru-RU"/>
        </w:rPr>
      </w:pPr>
      <w:r w:rsidRPr="009E4109">
        <w:rPr>
          <w:rFonts w:ascii="Times New Roman" w:hAnsi="Times New Roman"/>
          <w:b/>
          <w:sz w:val="28"/>
          <w:szCs w:val="28"/>
          <w:lang w:val="kk-KZ" w:eastAsia="ru-RU"/>
        </w:rPr>
        <w:t xml:space="preserve">         1.3 Шетелде қой сүтін өндіру және оны қайта өңдеу өнімдерін өндірудің </w:t>
      </w:r>
      <w:r w:rsidR="000C5E1F" w:rsidRPr="009E4109">
        <w:rPr>
          <w:rFonts w:ascii="Times New Roman" w:hAnsi="Times New Roman"/>
          <w:b/>
          <w:sz w:val="28"/>
          <w:szCs w:val="28"/>
          <w:lang w:val="kk-KZ" w:eastAsia="ru-RU"/>
        </w:rPr>
        <w:t>ерекшеліктері</w:t>
      </w:r>
    </w:p>
    <w:p w14:paraId="5A0D60BA" w14:textId="77777777" w:rsidR="00E618A8" w:rsidRPr="009E4109" w:rsidRDefault="00E618A8" w:rsidP="00E618A8">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w:t>
      </w:r>
    </w:p>
    <w:p w14:paraId="4E44AFF6" w14:textId="5009B594" w:rsidR="00E618A8" w:rsidRPr="009E4109" w:rsidRDefault="00E618A8" w:rsidP="00E618A8">
      <w:pPr>
        <w:widowControl w:val="0"/>
        <w:tabs>
          <w:tab w:val="left" w:pos="1402"/>
          <w:tab w:val="left" w:pos="3302"/>
          <w:tab w:val="left" w:pos="5058"/>
          <w:tab w:val="left" w:pos="6766"/>
          <w:tab w:val="left" w:pos="9263"/>
        </w:tabs>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Адамның тамақтануы үшін жануарлар ақуызының қосымша көздерін табу қажеттілігіне сай қой сүті өнімдерінің ерекше қасиеттері мен өнімдердің дәмдік ерекшеліктері мен одан дайындалатын өнімдерді өндірудің айтарлықтай артуына ықпал етті. Қой сүтін өндіруде Еуропа елдерінің үлесі – 44%, Азия – 45%, Африка – 9% құрайды. Қой сүтінің ең көп көлемін Түркия, Франция, Италия, Иран, Грекия және Болгария мемлекеттері өндіреді. 1967 жылдан 1980 жылға дейінгі кезеңде қой сүтінің дүниежүзілік өндірісі 30%-ға өсті және оны өндіру көлемі жылына 8 миллион тоннаны құрайды [37].</w:t>
      </w:r>
    </w:p>
    <w:p w14:paraId="3C1F5BE4" w14:textId="5EFCA1DE" w:rsidR="00E618A8" w:rsidRPr="009E4109" w:rsidRDefault="00E618A8" w:rsidP="00E618A8">
      <w:pPr>
        <w:widowControl w:val="0"/>
        <w:tabs>
          <w:tab w:val="left" w:pos="1402"/>
          <w:tab w:val="left" w:pos="3302"/>
          <w:tab w:val="left" w:pos="5058"/>
          <w:tab w:val="left" w:pos="6766"/>
          <w:tab w:val="left" w:pos="9263"/>
        </w:tabs>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FAOSTAT мәліметі бойынша әлемде өндірілген қой сүтінің көлемі 2019 жылы 10,6 млн. тоннаға жеткен, яғни 2010 жылмен (10,5 млн.т) салыстырғанда өсімі 4,95%-ға артқан [38]. Бүгінде әлемдік қой шаруашылығы саласынан </w:t>
      </w:r>
      <w:r w:rsidRPr="009E4109">
        <w:rPr>
          <w:rFonts w:ascii="Times New Roman" w:hAnsi="Times New Roman"/>
          <w:sz w:val="28"/>
          <w:szCs w:val="28"/>
          <w:lang w:val="kk-KZ"/>
        </w:rPr>
        <w:lastRenderedPageBreak/>
        <w:t>алынатын өнімнің жалпы құнынан қой сүтінің үлесі 30-35% құрап отыр [39].</w:t>
      </w:r>
    </w:p>
    <w:p w14:paraId="1A150668" w14:textId="77777777" w:rsidR="00E618A8" w:rsidRPr="009E4109" w:rsidRDefault="00E618A8" w:rsidP="00E618A8">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Қойдың сүт өнімділігін (қозы және жүнмен бірге) толық пайдалану мәселесі дүние жүзінің көптеген елдерінде ғылым мен тәжірибенің назарында. Қой сүтін өндіруге мұндай қызығушылық оның құнды азық-түлік өнімі болуында. Осыған  байланысты диссертациялық жұмыс бойынша шетелдік ғалымдардың осы бағыттағы жұмыстарына тоқталуды жөн көрдік..   </w:t>
      </w:r>
    </w:p>
    <w:p w14:paraId="33A38FAF" w14:textId="7777777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Сүт өнімділігі немесе сүт өндіру ауылшаруашылығы малдарының ең маңызды экономикалық-пайдалы бағыттардың бірі болып табылады. Қой сүтінің әлемдік сүт өндірісіндегі үлесі 1,3% құрайды. Алайда, саулықтардың сүт өнімділігінің деңгейі мен оны өндіруді ұлғайту жолдары әртүрлі өнімділік бағыттардағы қой шаруашылығы үшін өте маңызды. Біріншіден,  өндірілген сүт пен одан алынған өнімдер қой шаруашылығымен айналысатын шаруалар пайдаланатын жоғары сапалы тағам өнімі болып саналады. Екіншіден, өндірілген қой сүтінің сатуға арналған бір бөлігі сұранысқа сай өте дәмдік тағам ретінде қой өсірушілердің табыс көзін толықтырды [40].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w:t>
      </w:r>
      <w:r w:rsidRPr="009E4109">
        <w:rPr>
          <w:rFonts w:ascii="Times New Roman" w:hAnsi="Times New Roman"/>
          <w:spacing w:val="61"/>
          <w:sz w:val="28"/>
          <w:szCs w:val="28"/>
          <w:lang w:val="kk-KZ"/>
        </w:rPr>
        <w:t xml:space="preserve"> </w:t>
      </w:r>
      <w:r w:rsidR="009331E1" w:rsidRPr="009E4109">
        <w:rPr>
          <w:rFonts w:ascii="Times New Roman" w:hAnsi="Times New Roman"/>
          <w:sz w:val="28"/>
          <w:szCs w:val="28"/>
          <w:lang w:val="kk-KZ"/>
        </w:rPr>
        <w:t xml:space="preserve"> </w:t>
      </w:r>
    </w:p>
    <w:p w14:paraId="24CC067D" w14:textId="30A3B7F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Әлемде 62 қой тұқымы сүт өндіру үшін пайдаланылатындықтан, қойдың сүт өнімділігі мен оны өндіру жолын жақсарту өте өзекті мәселе, оның ішінде тікелей сүт бағыттағы 1 қой тұқымы; сүтті-етті, сүтті-жүнді және сүтті-елтірілі-11, сүтті-жүнді-етті-10, сүтті-етті-жүнді – 40 қой тұқымы.</w:t>
      </w:r>
      <w:r w:rsidR="00D629F5"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Одан бөлек Жерорта теңізі аймағындағы , Жақын және Орталық Шығыс, Балкан және кейбір Орталық Азия мемлекеттерінде қой сүті мен оның өнімі жоғарғы сұранысқа ие әрі жоғары бағаланады [41].         </w:t>
      </w:r>
      <w:r w:rsidR="009331E1" w:rsidRPr="009E4109">
        <w:rPr>
          <w:rFonts w:ascii="Times New Roman" w:hAnsi="Times New Roman"/>
          <w:sz w:val="28"/>
          <w:szCs w:val="28"/>
          <w:lang w:val="kk-KZ"/>
        </w:rPr>
        <w:t xml:space="preserve"> </w:t>
      </w:r>
    </w:p>
    <w:p w14:paraId="4221C20D" w14:textId="7777777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Әлемде қой шаруашылығы дамыған мемлекеттердің қазіргі тәжірибесінде саланы бәсекеге қабілетті ету мақсатында қойдың етті бағытында ғана әлеуетін жоғарлатпай, сонымен қатар қойлардың сүт өнімділігін арттыру бойында ғылыми-ізденіс жұмыстары жасалуда [42.43].</w:t>
      </w:r>
    </w:p>
    <w:p w14:paraId="241E41FE" w14:textId="77777777" w:rsidR="009331E1"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Грек ғалымдары жаһандық деңгейде сиыр сүті сүттің ең көп таралған және ең көп тұтынылатын түрі болып қала беретініне</w:t>
      </w:r>
      <w:r w:rsidRPr="009E4109">
        <w:rPr>
          <w:rFonts w:ascii="Times New Roman" w:hAnsi="Times New Roman"/>
          <w:sz w:val="28"/>
          <w:szCs w:val="28"/>
          <w:lang w:val="kk-KZ" w:eastAsia="ru-RU"/>
        </w:rPr>
        <w:t xml:space="preserve"> назар аударды. Жалпы, әлемдік деңгейде сиыр сүтінен басқа мал сүтін өндіру үнемі дамуда және осыған байланысты жаңа мәселелер мен міндеттер туындады. Грекияның Афина қаласында 2011 жылдың 16-18 мамыры аралығында «Қой, ешкі және басқа да сиырдыкы емес сүт» тақырыбында өткен симпозиум сол жылғы IDF сүт өнеркәсібі ғылымы мен технологиясы апталығының негізгі үйлестіруші орталығы болды және оны Грекияның IDF Ұлттық комитеті мен Грекияның Ауылдық даму және азық-түлік министрлігінің қамқорлығымен Грек сүт және ет ұйымы ұйымдастырды. Қой мен ешкі секторларындағы соңғы жаңалықтарды талқылау үшін 37 елден академиялық ортадан, ғылыми-зерттеу институттарынан, сүт өндірушілері мен сүт өнеркәсібі мамандарынан тұратын 250-ден астам сарапшы Афинаға жиналды. Спикерлер парникті газдар, шығарындылар және қоршаған ортаны қорғау мәселелері, тұрақты даму, зооноздар және жануарлар денсаулығы, шикі сүт, сүтті өңдеу технологиясындағы инновациялар немесе сиыр сүтінен басқа мал сүтінің тағамдық аспектілері сияқты кең ауқымды тақырыптар бойынша озық зерттеулерді ұсынды</w:t>
      </w:r>
      <w:r w:rsidRPr="009E4109">
        <w:rPr>
          <w:rFonts w:ascii="Times New Roman" w:hAnsi="Times New Roman"/>
          <w:sz w:val="28"/>
          <w:szCs w:val="28"/>
          <w:lang w:val="kk-KZ"/>
        </w:rPr>
        <w:t xml:space="preserve"> [44].     </w:t>
      </w:r>
      <w:r w:rsidRPr="009E4109">
        <w:rPr>
          <w:rFonts w:ascii="Times New Roman" w:hAnsi="Times New Roman"/>
          <w:w w:val="99"/>
          <w:sz w:val="28"/>
          <w:szCs w:val="28"/>
          <w:lang w:val="kk-KZ"/>
        </w:rPr>
        <w:t xml:space="preserve"> </w:t>
      </w:r>
      <w:r w:rsidRPr="009E4109">
        <w:rPr>
          <w:rFonts w:ascii="Times New Roman" w:hAnsi="Times New Roman"/>
          <w:sz w:val="28"/>
          <w:szCs w:val="28"/>
          <w:lang w:val="kk-KZ"/>
        </w:rPr>
        <w:t xml:space="preserve">  </w:t>
      </w:r>
      <w:r w:rsidRPr="009E4109">
        <w:rPr>
          <w:rFonts w:ascii="Times New Roman" w:hAnsi="Times New Roman"/>
          <w:spacing w:val="61"/>
          <w:sz w:val="28"/>
          <w:szCs w:val="28"/>
          <w:lang w:val="kk-KZ"/>
        </w:rPr>
        <w:t xml:space="preserve"> </w:t>
      </w:r>
      <w:r w:rsidRPr="009E4109">
        <w:rPr>
          <w:rFonts w:ascii="Times New Roman" w:hAnsi="Times New Roman"/>
          <w:sz w:val="28"/>
          <w:szCs w:val="28"/>
          <w:lang w:val="kk-KZ"/>
        </w:rPr>
        <w:t xml:space="preserve"> </w:t>
      </w:r>
    </w:p>
    <w:p w14:paraId="37D67BE0" w14:textId="33F342F9" w:rsidR="00E618A8" w:rsidRPr="009E4109" w:rsidRDefault="00E618A8" w:rsidP="009331E1">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eastAsia="ru-RU"/>
        </w:rPr>
        <w:lastRenderedPageBreak/>
        <w:t>Австриялық және сириялық ғалымдар сүтті қой өсірушілер қолданатын дәстүрлі азық рационымен салыстырғанда жергілікті жемшөпті пайдаланатын балама рационды зерттеп, оның қой сүтінен дайындалған йогурттің қаттылығы мен адгезивтілігін сәйкесінше 7-9% және 10-16% арттыратынын анықтады. Олардың пайымдауынша өңірде бар дәстүрлі емес жемшөптерді пайдалану йогурт сапасын жақсартады, қымбат астық өнімдеріне қойылатын талаптарды азайтады және осылайша сапалы өнімдермен нарықты кеңейту арқылы фермерлердің өмір сүру деңгейін жақсартады</w:t>
      </w:r>
      <w:r w:rsidR="00D629F5" w:rsidRPr="009E4109">
        <w:rPr>
          <w:rFonts w:ascii="Times New Roman" w:hAnsi="Times New Roman"/>
          <w:sz w:val="28"/>
          <w:szCs w:val="28"/>
          <w:lang w:val="kk-KZ" w:eastAsia="ru-RU"/>
        </w:rPr>
        <w:t xml:space="preserve"> </w:t>
      </w:r>
      <w:r w:rsidRPr="009E4109">
        <w:rPr>
          <w:rFonts w:ascii="Times New Roman" w:hAnsi="Times New Roman"/>
          <w:sz w:val="28"/>
          <w:szCs w:val="28"/>
          <w:lang w:val="kk-KZ"/>
        </w:rPr>
        <w:t>[45].</w:t>
      </w:r>
    </w:p>
    <w:p w14:paraId="3A5B089B" w14:textId="77777777" w:rsidR="009331E1" w:rsidRPr="009E4109" w:rsidRDefault="00E618A8" w:rsidP="009331E1">
      <w:pPr>
        <w:autoSpaceDE w:val="0"/>
        <w:autoSpaceDN w:val="0"/>
        <w:adjustRightInd w:val="0"/>
        <w:spacing w:after="0" w:line="240" w:lineRule="auto"/>
        <w:ind w:firstLine="708"/>
        <w:jc w:val="both"/>
        <w:rPr>
          <w:rFonts w:ascii="Times New Roman" w:hAnsi="Times New Roman"/>
          <w:sz w:val="28"/>
          <w:szCs w:val="28"/>
          <w:lang w:val="kk-KZ" w:eastAsia="ru-RU"/>
        </w:rPr>
      </w:pPr>
      <w:r w:rsidRPr="009E4109">
        <w:rPr>
          <w:rFonts w:ascii="Times New Roman" w:hAnsi="Times New Roman"/>
          <w:sz w:val="28"/>
          <w:szCs w:val="28"/>
          <w:lang w:val="kk-KZ" w:eastAsia="ru-RU"/>
        </w:rPr>
        <w:t>Италия ғалымдары қой шаруашылығы Сардиниядағы ең кең тараған шаруашылықтың бірі және мұнда өндірілетін сүттің аймақ үшін экономикалық маңызы зор деп есептейді</w:t>
      </w:r>
      <w:r w:rsidRPr="009E4109">
        <w:rPr>
          <w:rFonts w:ascii="Times New Roman" w:hAnsi="Times New Roman"/>
          <w:sz w:val="28"/>
          <w:szCs w:val="28"/>
          <w:lang w:val="kk-KZ"/>
        </w:rPr>
        <w:t xml:space="preserve"> [46].</w:t>
      </w:r>
    </w:p>
    <w:p w14:paraId="5166000B" w14:textId="77777777" w:rsidR="00E618A8" w:rsidRPr="009E4109" w:rsidRDefault="00E618A8" w:rsidP="009331E1">
      <w:pPr>
        <w:autoSpaceDE w:val="0"/>
        <w:autoSpaceDN w:val="0"/>
        <w:adjustRightInd w:val="0"/>
        <w:spacing w:after="0" w:line="240" w:lineRule="auto"/>
        <w:ind w:firstLine="708"/>
        <w:jc w:val="both"/>
        <w:rPr>
          <w:rFonts w:ascii="Times New Roman" w:hAnsi="Times New Roman"/>
          <w:sz w:val="28"/>
          <w:szCs w:val="28"/>
          <w:lang w:val="kk-KZ" w:eastAsia="ru-RU"/>
        </w:rPr>
      </w:pPr>
      <w:r w:rsidRPr="009E4109">
        <w:rPr>
          <w:rFonts w:ascii="Times New Roman" w:hAnsi="Times New Roman"/>
          <w:sz w:val="28"/>
          <w:szCs w:val="28"/>
          <w:lang w:val="kk-KZ" w:eastAsia="ru-RU"/>
        </w:rPr>
        <w:t xml:space="preserve">Испан ғалымдары қойларды азықтандыруға қолданылатын рапс күнжарасының сүт пен ірімшіктің құрамындағы май қышқылдарының (МҚ), токоферолдардың, ретиноидтардың және холестериннің құрамына, сонымен қатар ірімшіктің сенсорлық қасиеттеріне әсерін зерттеді. Малды қыста азықтандыру ірімшік өндірушілер үшін өнім шығынын артырып, ал құрама жемге жергілікті рапс күнжарасын қосу ірімшіктің сапасын өзгертпей, ірімшік өндірісінің өзіндік құнын төмендетені дәлелденді. Рапс концентратымен қоректенген қой сүті мен ірімшіктің липидті профилі пайдалырақ болды. Сонымен қатар, қой рационына рапс күнжарасын қосу Идиазабал ірімшігінің типтік сенсорлық қасиеттерін өзгерткен жоқ. Сондықтан, рапс мал азығы тұқымының концентраты сүт өнімдерінің тағамдық сапасын жақсарту үшін қойларды азықтандыруға және фермаларға жоғары пайданы қамтамасыз ету үшін жақсы жергілікті ресурс бола ала алатындығы анықталды </w:t>
      </w:r>
      <w:r w:rsidRPr="009E4109">
        <w:rPr>
          <w:rFonts w:ascii="Times New Roman" w:hAnsi="Times New Roman"/>
          <w:sz w:val="28"/>
          <w:szCs w:val="28"/>
          <w:lang w:val="kk-KZ"/>
        </w:rPr>
        <w:t>[47].</w:t>
      </w:r>
    </w:p>
    <w:p w14:paraId="511C88C0"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Итальяндық ғалымдар өз зерттеулерінде азықтандыруды дұрыс басқара отырып, қой сүтінің құрамын жақсартуға болатынын және белгілі бір дәрежеде малдардың қоректік балансын және олардың денсаулығын бақылау үшін белгілі бір дәрежеде сүт қосымшаларын қолдануға болатынын атап көрсетеді [48].</w:t>
      </w:r>
      <w:r w:rsidRPr="009E4109">
        <w:rPr>
          <w:rFonts w:ascii="Times New Roman" w:hAnsi="Times New Roman"/>
          <w:sz w:val="28"/>
          <w:szCs w:val="28"/>
          <w:lang w:val="kk-KZ"/>
        </w:rPr>
        <w:tab/>
      </w:r>
    </w:p>
    <w:p w14:paraId="4EB71706"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Зерттеу барысында итальяндық ғалымдар орталық Италияда өндірілетін қой сүтінің, йогурт пен ірімшіктің қоректік қасиеттері мен құрамдарына жайылымның әсерін зерттеді. Жайылым маусымы қой сүті мен сүт өнімдерінің химиялық құрамына әсер етіп, көктемгі жайылым ірімшігінің құрғақ зат құрамын едәуір жоғарылатты (61,26%), ал қысқы жайылымда бұл көрсеткіш 52,85%- ті құрады. Сүттегі линолен қышқылы мен омега-3 деңгейінің жоғарылауы жайылымдағы линолен қышқылының жоғары деңгейімен байланысты болды. Сонымен қатар, ірімшікте, көктемгі жайылымда алкогольдік және  эфирлер мен спирттер қосылыстарының  көбеюіне және ірімшікте өткір хош иіспен (қышқылдар) байланысты қосылыстардың төмендеуіне әкелді [49].</w:t>
      </w:r>
    </w:p>
    <w:p w14:paraId="60FB22E2"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Итальяндық ғалымдардың зерттеу мақсаты гидролизденетін талшын танин сығындысы бар тағамдық қоспалардың қой сүтінің сүт өнімділігі мен сапасына әсерін зерттеу болды. Орташа лактация кезеңіндегі тоқсан алты көп төлді Сарда саулықтары біртектес екі топқа бөлінді. Екі топтағы малдар </w:t>
      </w:r>
      <w:r w:rsidRPr="009E4109">
        <w:rPr>
          <w:rFonts w:ascii="Times New Roman" w:hAnsi="Times New Roman"/>
          <w:i/>
          <w:sz w:val="28"/>
          <w:szCs w:val="28"/>
          <w:lang w:val="kk-KZ"/>
        </w:rPr>
        <w:t xml:space="preserve">Lolium </w:t>
      </w:r>
      <w:r w:rsidRPr="009E4109">
        <w:rPr>
          <w:rFonts w:ascii="Times New Roman" w:hAnsi="Times New Roman"/>
          <w:i/>
          <w:sz w:val="28"/>
          <w:szCs w:val="28"/>
          <w:lang w:val="kk-KZ"/>
        </w:rPr>
        <w:lastRenderedPageBreak/>
        <w:t>multiflorum</w:t>
      </w:r>
      <w:r w:rsidRPr="009E4109">
        <w:rPr>
          <w:rFonts w:ascii="Times New Roman" w:hAnsi="Times New Roman"/>
          <w:sz w:val="28"/>
          <w:szCs w:val="28"/>
          <w:lang w:val="kk-KZ"/>
        </w:rPr>
        <w:t xml:space="preserve">, </w:t>
      </w:r>
      <w:r w:rsidRPr="009E4109">
        <w:rPr>
          <w:rFonts w:ascii="Times New Roman" w:hAnsi="Times New Roman"/>
          <w:i/>
          <w:sz w:val="28"/>
          <w:szCs w:val="28"/>
          <w:lang w:val="kk-KZ"/>
        </w:rPr>
        <w:t>Avena sativa</w:t>
      </w:r>
      <w:r w:rsidRPr="009E4109">
        <w:rPr>
          <w:rFonts w:ascii="Times New Roman" w:hAnsi="Times New Roman"/>
          <w:sz w:val="28"/>
          <w:szCs w:val="28"/>
          <w:lang w:val="kk-KZ"/>
        </w:rPr>
        <w:t xml:space="preserve"> және </w:t>
      </w:r>
      <w:r w:rsidRPr="009E4109">
        <w:rPr>
          <w:rFonts w:ascii="Times New Roman" w:hAnsi="Times New Roman"/>
          <w:i/>
          <w:sz w:val="28"/>
          <w:szCs w:val="28"/>
          <w:lang w:val="kk-KZ"/>
        </w:rPr>
        <w:t>Trifolium repens</w:t>
      </w:r>
      <w:r w:rsidRPr="009E4109">
        <w:rPr>
          <w:rFonts w:ascii="Times New Roman" w:hAnsi="Times New Roman"/>
          <w:sz w:val="28"/>
          <w:szCs w:val="28"/>
          <w:lang w:val="kk-KZ"/>
        </w:rPr>
        <w:t xml:space="preserve"> (1:1:1) қоспасы негізінде бір жайылымда күніне 8 сағат жайылды. Екі қой азығы рационы құрама жемді қосумен ғана ерекшеленді. Құрама жемге талшын танинінің қосылуы сүт өндірісінің артуына әкелді (+18,64%; P &lt;0,001). Май қышқылдарының құрамы бойынша 2-топтағы сүтте 1-топтағы сүтпен салыстырғанда омега-3 май қышқылдарының жиынтығы жоғары болды. Жайылымдағы қойлардың рационында гидролизденген танин сығындысының жиынтығы тәжірибелік дозаларын қолдану зығыр қоспаларындағы реакцияны жақсартты, нәтижесінде сүттегі альфа-линолен қышқылының жиынтығы жоғарылады [50].</w:t>
      </w:r>
    </w:p>
    <w:p w14:paraId="1D7632E9"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Итальяндық зерттеушілер қой сүтін жазда өндіру сүт өнімдерін әртараптандыруға және өнімнің жыл бойына нарықта тұрақты таралуына әкелетінін көрсетті. Алайда, Жерорта теңізі елдерінде ұсақ күйіс малдарының cүт өндіру циклдері жем ресурстарының маусымдық ауытқуына ұшырайды. Сондықтанда, тиісті жем түрлерін таңдау және мал жаю технологиясын оңтайландыру үшін қолданылатын критерийлерін анықтау жолдары талқыланады. Сонымен қатар, ішкі сұраныстар үшін қабылдануы тиіс азық түрлері мен азықтандыру әдістері, сондай-ақ жылу стрессіне қарсы ең қолайлы бірқатар жем қоспалары сипатталған. Сүт пен ірімшік өндірісіне жем ресурстары мен қоршаған орта жағдайларының әсері де талқыланған. Тұтастай алғанда, үнемді болу үшін Жерорта теңізі бойында қой сүтін өндіру жолдары жем ресурстарының, әсіресе азық қоспалары мен олардың бағасына және суару шығындарына байланысты екендігін ескеруі керек. Маусымнан тыс сүт өндірісін ең алдымен жоғары өнімді қой тұқымдары бар, суармалы жерлерге қол жетімді және тиісті басқару дағдылары бар шаруашылықтарда дамытуға болады деген қорытынды жасалынды [51].</w:t>
      </w:r>
    </w:p>
    <w:p w14:paraId="5A8BE351"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Шетелдік зерттеушілер дүние жүзінде жыл сайын 1,5 миллиардқа жуық халықты қой мен ешкі етімен және сүтімен қамтамасыз етілетіндігін атай отырып, ол тек азық-түліктің ғана емес, сондай-ақ экономикалық тіршіліктің маңызды көзі екенін дәлелдеді. Жалпы, қой мен ешкі етінің, сондай-ақ сүт және оған қатысты өнімдердің танымал болуы олардың ерекше тағамдық қасиеттеріне, физикалық-химиялық құрамы мен сіңімдік қасиеттеріне, сондай-ақ қызыл ет және сүт өнімдерінің басқа түрлерімен салыстырғанда ерекше дәмдік қасиеттеріне байланысты. Қой мен ешкі өнімдерінің  өзгермелі дәм профилі және сенсорлық сипаттамалары нарықтағы негізгі дифференциаторлар болып табылады. Дегенмен, дәмнің өзгеруі тұтынушы қабылдауының сәйкессіздігіне әкелуі мүмкін. Қой сүтінің дәміне ықпал ететін- қой тұқымы, жынысы және жасы, сондай-ақ қоректену сияқты факторлар арасындағы күрделі байланыс бар. Сонымен қатар, аймақтық тағам болжамдары тұтынушыларға әсер етуі мүмкін. Қой мен ешкіден алынатын сүт өнімдеріне тән дәм сиыр сүтінде кездесетінге қарағанда өнімнің жалпы сапасы мен қолайлылығына үлкен әсер етеді. Бұл шолуда қой мен ешкі сүті мен етіне қатысты дәмге сәйкес келетін қысқа тармақталған тізбекті май қышқылдарына, осы қосылыстардың синтезіне және олардың ет пен сүтте жиналуына әсер ететін енгізуге дейінгі және кейінгі факторларға назар аударылады. Сондай-ақ </w:t>
      </w:r>
      <w:r w:rsidRPr="009E4109">
        <w:rPr>
          <w:rFonts w:ascii="Times New Roman" w:hAnsi="Times New Roman"/>
          <w:sz w:val="28"/>
          <w:szCs w:val="28"/>
          <w:lang w:val="kk-KZ"/>
        </w:rPr>
        <w:lastRenderedPageBreak/>
        <w:t>оларды анықтау үшін қолданылатын классикалық және жаңа аналитикалық әдістердің оң және теріс жақтары көрсетіледі [52].</w:t>
      </w:r>
    </w:p>
    <w:p w14:paraId="439C8FFD"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Ешкі мен қой сүті сиыр сүтінен кейін өндірілетін және тұтынылатын сүттің екі негізгі түрі болып табылады, ол сүт және азық-түлік емес өнімдерде де қолданылады. Сонымен қатар, ешкі және қой сүті казеин мицеллаларының құрамы мен мөлшері және май түйіршіктерінің құрылымы сияқты ерекше сипаттамалары бар адамның тамақтануы үшін тамаша тамақ көздері болып табылады. Бұл ерекшеліктер сиыр сүтімен салыстырғанда ешкі мен қой сүтінің жеңіл қорытылуы мен сіңуіне жауап береді. Бірақ ешкі сүті өнімдерінің қаттылығы, адгезиясы, консистенциясы, тұрақтылығы, экструзиялық күші төмен, сиыр мен қой сүтіне қарағанда синерезге бейім. Осы контекстте бұл тараудың мақсаты ешкі және қой сүтінің және олардың сусындарының реологиялық және текстуралық сипаттамаларының ең өзекті аспектілері мен мәселелерін қарастыру, тағамдық процестің осы сипаттамаларға әсерін, сондай-ақ аналитикалық әдістерді қарастыру болып табылады [53].</w:t>
      </w:r>
    </w:p>
    <w:p w14:paraId="684CB686"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Испания ғалымдары елде 1 403 850 сауынды ешкі және 2 420 000 сауынды қой бар екенін, олар жылына сәйкесінше 514 737 және 441 400 метрикалық тонна сүт беретінін көрсетті. Өндірілген ешкі сүтінің 98,2%, қой сүтінің 92,5% ірімшік өндіруге жұмсалады. Бұл елде ешкі мен қойдың дәстүрлі ірімшіктерін өндіру көлемі мен сапасы айтарлықтай жоғары. Олардың кейбіреулері мол өндіріледі және қорғалған шығу тегі немесе қорғалған географиялық көрсеткіші режимдерімен расталады; кейбіреулері саяжай немесе жартылай өнеркәсіптік деңгейде өндіріледі және өте шектеулі аумақтарда коммерцияланады және тұтынылады. Зерттеу испан ешкі және қой сүтінің ірімшіктерінің сипаттамалары мен ерекшеліктерін сипаттайды  [54].</w:t>
      </w:r>
    </w:p>
    <w:p w14:paraId="620315CF" w14:textId="778F8509"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Грек зерттеушілері өз еңбектерінде сиырды сүт өндіруге арналған «әмбебап» мал түрі деп санауға болатынымен, ал одан басқа мал түрлері, мысалы, кейбір елдердің қоршаған орталарының нақты жағдайларына жақсы бейімделген буйвол, қой, ешкі, түйе және яктің сүті сол елдердің жалпы сүт өндірісінің маңызды бөлігін құрайды. Сүттің құрамы мал түрлері арасында және олардың ішінде өзгереді және сүттің қасиеттеріне, сүт өнімдерін өндіруге жарамдылығына әсер етеді. Сиырдан басқа сүтқоректілердің, соның ішінде жылқылар мен есектердің сүтінің құрамы мен қасиеттеріндегі бұл айырмашылықтар сиыр мен адам сүтімен салыстырғанда өзгеше. Сонымен қатар, зерттеу нәтижелерінде сиыр сүтінен басқа өңдеу арқылы жасалған өнімдер, атап айтқанда ашытылған сүт өнімдері мен ірімшік ұсынылған. Зерттеу фальсификацияны анықтауға баса назар аудара отырып, түпнұсқалық аспектілерді көрсетеді</w:t>
      </w:r>
      <w:r w:rsidR="00D629F5" w:rsidRPr="009E4109">
        <w:rPr>
          <w:rFonts w:ascii="Times New Roman" w:hAnsi="Times New Roman"/>
          <w:sz w:val="28"/>
          <w:szCs w:val="28"/>
          <w:lang w:val="kk-KZ"/>
        </w:rPr>
        <w:t xml:space="preserve"> </w:t>
      </w:r>
      <w:r w:rsidRPr="009E4109">
        <w:rPr>
          <w:rFonts w:ascii="Times New Roman" w:hAnsi="Times New Roman"/>
          <w:sz w:val="28"/>
          <w:szCs w:val="28"/>
          <w:lang w:val="kk-KZ"/>
        </w:rPr>
        <w:t>[55].</w:t>
      </w:r>
    </w:p>
    <w:p w14:paraId="2B688BF4" w14:textId="77777777" w:rsidR="009331E1" w:rsidRPr="009E4109" w:rsidRDefault="00E618A8" w:rsidP="009331E1">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Грек ғалымдары желтоқсан-сәуір айларында жайылымда азықтандырылған сауым мерзіміндегі Карагунико қойларынан алынған қой сүтінде және осы сүттен жасалған Кефалотири ірімшігінде май қышқылының (МҚ) профильдері мен конъюгацияланған линол қышқылының (КЛҚ) концентрациясының өзгеруін анықтады. Қаныққан МҚ деңгейлері төмендеді, бірақ бір қанықпаған МҚ және полиқанықпаған МҚ, соның ішінде КЛҚ сәуір </w:t>
      </w:r>
      <w:r w:rsidRPr="009E4109">
        <w:rPr>
          <w:rFonts w:ascii="Times New Roman" w:hAnsi="Times New Roman"/>
          <w:sz w:val="28"/>
          <w:szCs w:val="28"/>
          <w:lang w:val="kk-KZ"/>
        </w:rPr>
        <w:lastRenderedPageBreak/>
        <w:t>айында сүтте өсті. Дегенмен, қаныққан май қышқылының стеарин қышқылының деңгейі (С18:0) сәуір айында айтарлықтай өскенін көрсетті (P&lt;0,05). C18:2 cis-9, trans-11 КЛҚ деңгейі сәуірде желтоқсанмен салыстырғанда 50%-ға (iv) айтарлықтай өсті (P&lt;0,05). Қой сүтінен жасалған ірімшік өндіру кезінде МҚ және КЛҚ деңгейлерінде айтарлықтай өзгерістер (P&gt;0,05) болған жоқ, бірақ Кефалотири ірімшігінің КЛҚ деңгейлері пісудің 30-шы күні айтарлықтай жоғарылады (P&lt;0,05) және жетілудің соңына дейін тұрақты болды [56</w:t>
      </w:r>
      <w:r w:rsidR="009331E1" w:rsidRPr="009E4109">
        <w:rPr>
          <w:rFonts w:ascii="Times New Roman" w:hAnsi="Times New Roman"/>
          <w:sz w:val="28"/>
          <w:szCs w:val="28"/>
          <w:lang w:val="kk-KZ"/>
        </w:rPr>
        <w:t>].</w:t>
      </w:r>
    </w:p>
    <w:p w14:paraId="64CDDCBD" w14:textId="17DB53E0" w:rsidR="00E618A8" w:rsidRPr="009E4109" w:rsidRDefault="00E618A8" w:rsidP="009331E1">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Грек ғалымдары паразиттердің сүт өндірісіне және саулықтарда маститтің дамуына тікелей әсер ету мәселелерін атап көрсетті. Олардың зерттеулері паразиттерді тиімді бақылау қойлардың толық генетикалық әлеуетіне қол жеткізуге және одан да көп пайда табуға мүмкіндік беретінін растайды</w:t>
      </w:r>
      <w:r w:rsidR="00D629F5" w:rsidRPr="009E4109">
        <w:rPr>
          <w:rFonts w:ascii="Times New Roman" w:hAnsi="Times New Roman"/>
          <w:sz w:val="28"/>
          <w:szCs w:val="28"/>
          <w:lang w:val="kk-KZ"/>
        </w:rPr>
        <w:t xml:space="preserve"> </w:t>
      </w:r>
      <w:r w:rsidRPr="009E4109">
        <w:rPr>
          <w:rFonts w:ascii="Times New Roman" w:hAnsi="Times New Roman"/>
          <w:sz w:val="28"/>
          <w:szCs w:val="28"/>
          <w:lang w:val="kk-KZ"/>
        </w:rPr>
        <w:t>[57].</w:t>
      </w:r>
    </w:p>
    <w:p w14:paraId="489A3B57" w14:textId="77777777" w:rsidR="00E618A8" w:rsidRPr="009E4109" w:rsidRDefault="00E618A8" w:rsidP="00E618A8">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Итальяндық ғалымдар өз зерттеулерінде азықтандыруды дұрыс басқара отырып, қой сүтінің құрамын жақсартуға болатынын және белгілі бір дәрежеде жануарлардың қоректік балансын және олардың денсаулығын бақылау үшін белгілі бір дәрежеде сүт қосымшаларын қолдануға болатынын атап көрсетеді [58].</w:t>
      </w:r>
    </w:p>
    <w:p w14:paraId="5FE35C09" w14:textId="5C624E5C" w:rsidR="00E618A8" w:rsidRPr="009E4109" w:rsidRDefault="00E618A8" w:rsidP="00E618A8">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И.Л. Мейсон мен П.Дассаттың зерттеудегі басты мақсаты қойлардың сүт өнімділігін бақылайтын экологиялық және генетикалық факторлар туралы және сүт, ет және жүн өндірісі арасындағы корреляция туралы ақпарат алу болды, бұл тек Жерорта теңізі бассейніндегі сауын қой өндірушілерін ғана емес, сонымен қатар кең таралған майлы қозы өндірушілерін де қызықтырды. Талдау барысында олар екінші мақсатты әзірледі, атап айтқанда, одан әрі жетілдіру бағдарламаларын жоспарлау кезінде Ланге қойын өсірушілерге пайдалы нәтижелерді ұсыну</w:t>
      </w:r>
      <w:r w:rsidR="009C77BB" w:rsidRPr="009E4109">
        <w:rPr>
          <w:rFonts w:ascii="Times New Roman" w:hAnsi="Times New Roman"/>
          <w:sz w:val="28"/>
          <w:szCs w:val="28"/>
          <w:lang w:val="kk-KZ"/>
        </w:rPr>
        <w:t xml:space="preserve"> </w:t>
      </w:r>
      <w:r w:rsidRPr="009E4109">
        <w:rPr>
          <w:rFonts w:ascii="Times New Roman" w:hAnsi="Times New Roman"/>
          <w:sz w:val="28"/>
          <w:szCs w:val="28"/>
          <w:lang w:val="kk-KZ"/>
        </w:rPr>
        <w:t>[59].</w:t>
      </w:r>
    </w:p>
    <w:p w14:paraId="304EA089" w14:textId="77777777" w:rsidR="00E618A8" w:rsidRPr="009E4109" w:rsidRDefault="00E618A8" w:rsidP="00E618A8">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Израильдік ғалым өз зерттеуінде қой мен ешкінің құрғақ мезгілдерде және құрғақшылық кезінде сүт өндіру үшін ерекше маңызды екенін көрсетті. Ешкі қойларға қарағанда сүтті көп береді, және оларда лактация кезеңі ұзағырақ, бірақ қой сүтінде ешкі сүтіне қарағанда майлы және жалпы құрғақ заттар көп. Тұтынылатын сүттен басқа, сүт тез тұтынылатын сары май мен йогуртқа, ал кейін тұтыну үшін сақталған май мен қатты сүзбеге өңделеді [60]. </w:t>
      </w:r>
    </w:p>
    <w:p w14:paraId="53716463" w14:textId="77777777" w:rsidR="00E618A8" w:rsidRPr="009E4109" w:rsidRDefault="00E618A8" w:rsidP="00E618A8">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Грек зерттеушілері сүтті қойлардың рационына липидтердің қосылуы сүттің май қышқылдарының бейіні мен холестерин құрамының өзгеруіне әкелетінін дәлелдеді. Тұтастай алғанда, ғалымдар лиофилизацияланған сүттің липидтік фракциясының дактилоскопиясының ядролық-магниттік-резонансы арқылы жаңа тәжірибелік деректерді ұсынды және қой сүтінің липидтерінде қажетті өзгерістерді тудыратындықтан, қой рационында сүр зәйтүн күнжарасын пайдалануды ұсынды [61].</w:t>
      </w:r>
    </w:p>
    <w:p w14:paraId="402501C8" w14:textId="77777777" w:rsidR="00E618A8" w:rsidRPr="009E4109" w:rsidRDefault="00E618A8" w:rsidP="00E618A8">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Үндістандық зерттеушілер өз еңбектерінде қой сүтінің функционалды белсенді сүт өнімдерінің бірі болып табылатынын және сонымен бірге қоректік қуат көзі болып саналатынын атап өтеді. Қой сүтінің пайдалы рөлі оның құрамындағы май қышқылдарының, иммуноглобулиндердің және иммундық емес ақуыздардың болуына байланысты. Адамның ішектерінде сүт ақуыздары антиоксиданттық, микробқа қарсы, гипотензиялық, иммуномодуляциялық және </w:t>
      </w:r>
      <w:r w:rsidRPr="009E4109">
        <w:rPr>
          <w:rFonts w:ascii="Times New Roman" w:hAnsi="Times New Roman"/>
          <w:sz w:val="28"/>
          <w:szCs w:val="28"/>
          <w:lang w:val="kk-KZ"/>
        </w:rPr>
        <w:lastRenderedPageBreak/>
        <w:t>антитромботикалық рөлдері бар биоактивті пептидтердің тамаша көзіне айналады. Ол сондай-ақ қартаюға қарсы және косметикалық сабын препараттарында псориаз және тері экземасы сияқты созылмалы ауруларды емдеу үшін қолданылады. Қой сүтінің бірегей физико-химиялық және биохимиялық қасиеттеріне сонымен қатар пребиотиктер мен пробиотиктер кіреді, бұл оны адам денсаулығын нығайту және ауру қаупін азайту үшін тамаша функционалды тағам етеді [62].</w:t>
      </w:r>
    </w:p>
    <w:p w14:paraId="66C22AFF" w14:textId="77777777" w:rsidR="004C4BF8" w:rsidRPr="009E4109" w:rsidRDefault="004C4BF8" w:rsidP="00E618A8">
      <w:pPr>
        <w:autoSpaceDE w:val="0"/>
        <w:autoSpaceDN w:val="0"/>
        <w:adjustRightInd w:val="0"/>
        <w:spacing w:after="0" w:line="240" w:lineRule="auto"/>
        <w:ind w:firstLine="708"/>
        <w:rPr>
          <w:rFonts w:ascii="Times New Roman" w:hAnsi="Times New Roman"/>
          <w:sz w:val="28"/>
          <w:szCs w:val="28"/>
          <w:lang w:val="kk-KZ"/>
        </w:rPr>
      </w:pPr>
    </w:p>
    <w:p w14:paraId="41F87491" w14:textId="77777777" w:rsidR="00E618A8" w:rsidRPr="009E4109" w:rsidRDefault="00E618A8" w:rsidP="00E618A8">
      <w:pPr>
        <w:autoSpaceDE w:val="0"/>
        <w:autoSpaceDN w:val="0"/>
        <w:adjustRightInd w:val="0"/>
        <w:spacing w:after="0" w:line="240" w:lineRule="auto"/>
        <w:ind w:firstLine="708"/>
        <w:rPr>
          <w:rFonts w:ascii="Times New Roman" w:hAnsi="Times New Roman"/>
          <w:b/>
          <w:sz w:val="28"/>
          <w:szCs w:val="28"/>
          <w:lang w:val="kk-KZ"/>
        </w:rPr>
      </w:pPr>
      <w:r w:rsidRPr="009E4109">
        <w:rPr>
          <w:rFonts w:ascii="Times New Roman" w:hAnsi="Times New Roman"/>
          <w:b/>
          <w:sz w:val="28"/>
          <w:szCs w:val="28"/>
          <w:lang w:val="kk-KZ"/>
        </w:rPr>
        <w:t>1.4 Қо</w:t>
      </w:r>
      <w:r w:rsidR="004C4BF8" w:rsidRPr="009E4109">
        <w:rPr>
          <w:rFonts w:ascii="Times New Roman" w:hAnsi="Times New Roman"/>
          <w:b/>
          <w:sz w:val="28"/>
          <w:szCs w:val="28"/>
          <w:lang w:val="kk-KZ"/>
        </w:rPr>
        <w:t>й сүтінің құрамы мен қасиеттері</w:t>
      </w:r>
    </w:p>
    <w:p w14:paraId="739CC925" w14:textId="77777777" w:rsidR="00E618A8" w:rsidRPr="009E4109" w:rsidRDefault="00E618A8" w:rsidP="00E618A8">
      <w:pPr>
        <w:autoSpaceDE w:val="0"/>
        <w:autoSpaceDN w:val="0"/>
        <w:adjustRightInd w:val="0"/>
        <w:spacing w:after="0" w:line="240" w:lineRule="auto"/>
        <w:rPr>
          <w:rFonts w:ascii="Times New Roman" w:hAnsi="Times New Roman"/>
          <w:b/>
          <w:sz w:val="28"/>
          <w:szCs w:val="28"/>
          <w:lang w:val="kk-KZ"/>
        </w:rPr>
      </w:pPr>
    </w:p>
    <w:p w14:paraId="60DD94EA" w14:textId="437DD3B9" w:rsidR="00E618A8" w:rsidRPr="009E4109" w:rsidRDefault="00E618A8" w:rsidP="007A7A87">
      <w:pPr>
        <w:autoSpaceDE w:val="0"/>
        <w:autoSpaceDN w:val="0"/>
        <w:adjustRightInd w:val="0"/>
        <w:spacing w:after="0" w:line="240" w:lineRule="auto"/>
        <w:ind w:firstLine="708"/>
        <w:jc w:val="both"/>
        <w:rPr>
          <w:rFonts w:ascii="Times New Roman" w:hAnsi="Times New Roman"/>
          <w:sz w:val="28"/>
          <w:szCs w:val="28"/>
          <w:lang w:val="kk-KZ" w:eastAsia="ru-RU"/>
        </w:rPr>
      </w:pPr>
      <w:r w:rsidRPr="009E4109">
        <w:rPr>
          <w:rFonts w:ascii="Times New Roman" w:hAnsi="Times New Roman"/>
          <w:sz w:val="28"/>
          <w:szCs w:val="28"/>
          <w:lang w:val="kk-KZ" w:eastAsia="ru-RU"/>
        </w:rPr>
        <w:t xml:space="preserve">Итальяндық ғалымдар 47 отардағы 991 Сарда қойының үлгісінде сүт құрамын, ұю қасиетін және жеке ірімшік өнімділігін зерттеген. Жұмыс өлшенетін шамалар арасындағы корреляция заңдылығын зерттеуге және сүт құрамы мен ірімшік қасиеттерінің жаңа синтетикалық көрсеткіштерін алуға бағытталған. Сүт коагуляциясының жеке көрсеткіштері бойынша көп нұсқалы факторлық талдау жүргізілді; ірімшік өнімділігі; майдың, ақуыздың және лактозаның пайызы; соматикалық жасуша көрсеткіші; казеин құрамының пайызы; NaCl құрамы; </w:t>
      </w:r>
      <w:r w:rsidR="001E5CC3" w:rsidRPr="009E4109">
        <w:rPr>
          <w:rFonts w:ascii="Times New Roman" w:hAnsi="Times New Roman"/>
          <w:sz w:val="28"/>
          <w:szCs w:val="28"/>
          <w:lang w:val="kk-KZ" w:eastAsia="ru-RU"/>
        </w:rPr>
        <w:t>р</w:t>
      </w:r>
      <w:r w:rsidRPr="009E4109">
        <w:rPr>
          <w:rFonts w:ascii="Times New Roman" w:hAnsi="Times New Roman"/>
          <w:sz w:val="28"/>
          <w:szCs w:val="28"/>
          <w:lang w:val="kk-KZ" w:eastAsia="ru-RU"/>
        </w:rPr>
        <w:t>H және қату температурасы зерттелді. Алынған төрт фактор бойынша тұқым қуалаушылық бағалаулары төмен және орташа болды</w:t>
      </w:r>
      <w:r w:rsidRPr="009E4109">
        <w:rPr>
          <w:rFonts w:ascii="Times New Roman" w:hAnsi="Times New Roman"/>
          <w:sz w:val="28"/>
          <w:szCs w:val="28"/>
          <w:lang w:val="kk-KZ"/>
        </w:rPr>
        <w:t>[63].</w:t>
      </w:r>
    </w:p>
    <w:p w14:paraId="2FA6B43E"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eastAsia="ru-RU"/>
        </w:rPr>
      </w:pPr>
      <w:r w:rsidRPr="009E4109">
        <w:rPr>
          <w:rFonts w:ascii="Times New Roman" w:hAnsi="Times New Roman"/>
          <w:sz w:val="28"/>
          <w:szCs w:val="28"/>
          <w:lang w:val="kk-KZ" w:eastAsia="ru-RU"/>
        </w:rPr>
        <w:t xml:space="preserve">Испан ғалымдары колориметрияны шикі сүттің сапасы мен коагуляциясының сенімді болжаушысы ретінде пайдалануға болатындығын бағалау үшін сүт құрамы, гигиеналық сапа және түс мәндері арасындағы байланыстарды зерттеу мақсатында олар Испанияның Кастилья-Ла-Манча аймағындағы төрт отардағы Манчега тұқымы қойларының 1200 жеке сүт үлгісін талдады. Корреляциялық құрылым түс мәндерімен, май мен ақуыздың құрамымен және жалпы қатты заттардың мөлшерімен тікелей корреляцияланғанын көрсетті, ал олар лактозаның құрамымен және соматикалық жасуша көрсеткішімен әлсіз корреляцияланған. Түс мәндерін өлшеу Манчега қой тұқымы сүтінің ұю қабілетін анықтауда стандартты талдауларды толықтырудың жылдам және тиімді құралы болуы мүмкін </w:t>
      </w:r>
      <w:r w:rsidRPr="009E4109">
        <w:rPr>
          <w:rFonts w:ascii="Times New Roman" w:hAnsi="Times New Roman"/>
          <w:sz w:val="28"/>
          <w:szCs w:val="28"/>
          <w:lang w:val="kk-KZ"/>
        </w:rPr>
        <w:t>[64].</w:t>
      </w:r>
    </w:p>
    <w:p w14:paraId="295D8332"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Үндістандық зерттеушілер өз еңбектерінде қой сүтінің функционалды белсенді сүт өнімдерінің бірі болып табылатынын және сонымен бірге қоректік қуат көзі болып саналатынын атап өтті. Қой сүтінің пайдалы рөлі оның құрамындағы май қышқылдарының, иммуноглобулиндердің және иммундық емес ақуыздардың болуына байланысты. Адамның ішектерінде сүт ақуыздары антиоксиданттық, микробқа қарсы, гипотензиялық, иммуномодуляциялық және антитромботикалық рөлдері бар биоактивті пептидтердің тамаша көзі екендігі ғылыми тұрғыдан дәлелденді. Қой сүті сондай-ақ қартаюға қарсы және косметикалық сабын препараттарында псориаз және тері экземасы сияқты созылмалы ауруларды емдеу үшін қолданылады. Қой сүтінің бірегей физико-химиялық және биохимиялық қасиеттеріне сонымен қатар пребиотиктер мен пробиотиктер кіреді, бұл оны адам денсаулығын нығайту және ауру қаупін азайту үшін тамаша функционалды тағам ететіндігі айтылды [65].</w:t>
      </w:r>
    </w:p>
    <w:p w14:paraId="037ED262"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lastRenderedPageBreak/>
        <w:t>Швейцария мен Германияда үш түрлі  отарларда ұсталған Шығыс Фриз қой тұқымы сүтті (ШФС) және Лакония (ЛАК) қойларынан алынған барлығы 403 сүт үлгісін неміс ғалымдары изоэлектрлік фокустауды қолдана отырып, ақуыз және ДНҚ деңгейінде сүт ақуызының өзгергіштігін әртүрлі ДНҚ негізіндегі сынақтарды қолдану арқылы талдады. Сүт өндіру көрсеткіштері мен сүт ақуызының аллельдері мен генотиптері арасындағы байланыстар лактацияның 150 күніндегі деректер арқылы талданды. Сүт ақуызының аллельдері мен генотиптерінің ақуыздың құрамына айтарлықтай әсері анықталды. Олар сүт ақуызы өзгергіштігінің басқа сүтті қой тұқымдарында да сүт өндіруге әсерін одан әрі анықтау үшін, оларды болашақ қой шаруашылығы бағдарламаларына енгізу мақсатында қосымша зерттеулер қажет екенін атап өтті [66].</w:t>
      </w:r>
    </w:p>
    <w:p w14:paraId="3359BC70"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Итальяндық зерттеушілер қой сүтінің тағамдық сапасының негізгі құрамдас бөлігі болып табылатын май қышқылының құрамын зерттеді. Дегенмен, сүтті қойларды май қышқылының құрамы бойынша өсіру логистика мен фенотиптеу шығындарына байланысты қиын. Бұл зерттеудің мақсаты қой сүтінің генетикалық көрсеткіштерін бағалау және Фурье трансформациясының инфрақызыл спектроскопиясы арқылы оларды күнделікті өлшеудің орындылығын тексеру болды. 48 отарда өсірілетін 989 Сарда қойының сүтінің май қышқылы құрамы газды хроматография әдісімен өлшенді. Газ хроматографиясы май қышқылдары арасындағы генетикалық корреляцияны бағалау шама мен белгі бойынша үлкен өзгермелілікті көрсетті. Фурье трансформациясы мен май қышқылы газ хроматографиясы арасындағы генетикалық корреляция барлық зерттелген белгілер үшін 60%-дан жоғары болды. Осы зерттеудің нәтижелері қойлардағы май қышқылы құрамындағы генетикалық вариацияның болуын растайды және кең ауқымды селекциялық бағдарламаларда осы белгілерге прокси ретінде Фурье түрлендіру май қышқылын пайдалану мүмкіндігін ұсынады [67].</w:t>
      </w:r>
    </w:p>
    <w:p w14:paraId="149EEF6E" w14:textId="138D29A1"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Ирандық ғалымдар сүттегі майдың (0%, 2% және 3,5%) және ашытқының (автохтонды немесе коммерциялық) пробиотикалық йогуртты 5 ± 10</w:t>
      </w:r>
      <w:r w:rsidR="00DA0C45" w:rsidRPr="009E4109">
        <w:rPr>
          <w:rFonts w:ascii="Times New Roman" w:hAnsi="Times New Roman"/>
          <w:sz w:val="28"/>
          <w:szCs w:val="28"/>
          <w:lang w:val="kk-KZ"/>
        </w:rPr>
        <w:t>°</w:t>
      </w:r>
      <w:r w:rsidRPr="009E4109">
        <w:rPr>
          <w:rFonts w:ascii="Times New Roman" w:hAnsi="Times New Roman"/>
          <w:sz w:val="28"/>
          <w:szCs w:val="28"/>
          <w:lang w:val="kk-KZ"/>
        </w:rPr>
        <w:t xml:space="preserve">С температурада 21 күн сақтау кезінде </w:t>
      </w:r>
      <w:r w:rsidRPr="009E4109">
        <w:rPr>
          <w:rFonts w:ascii="Times New Roman" w:hAnsi="Times New Roman"/>
          <w:i/>
          <w:sz w:val="28"/>
          <w:szCs w:val="28"/>
          <w:lang w:val="kk-KZ"/>
        </w:rPr>
        <w:t>Lactobacillus acidophilus</w:t>
      </w:r>
      <w:r w:rsidRPr="009E4109">
        <w:rPr>
          <w:rFonts w:ascii="Times New Roman" w:hAnsi="Times New Roman"/>
          <w:sz w:val="28"/>
          <w:szCs w:val="28"/>
          <w:lang w:val="kk-KZ"/>
        </w:rPr>
        <w:t xml:space="preserve"> физикалық-химиялық қасиеттеріне, протеолиз дәрежесіне, антиоксиданттық белсенділігіне және өміршеңдігіне әсерін зерттеді. Статистикалық талдау ашытқы түрі протеолизге және антиоксиданттық белсенділікке айтарлықтай әсер еткенін (P &lt;0,05) көрсетті, сондықтан екеуі де сақтаудың 14-ші күніне дейін жоғарылады, бірақ содан кейін төмендеді. Сол сияқты, барлық үлгілердің </w:t>
      </w:r>
      <w:r w:rsidR="00975EE3" w:rsidRPr="009E4109">
        <w:rPr>
          <w:rFonts w:ascii="Times New Roman" w:hAnsi="Times New Roman"/>
          <w:sz w:val="28"/>
          <w:szCs w:val="28"/>
          <w:lang w:val="kk-KZ"/>
        </w:rPr>
        <w:t>р</w:t>
      </w:r>
      <w:r w:rsidRPr="009E4109">
        <w:rPr>
          <w:rFonts w:ascii="Times New Roman" w:hAnsi="Times New Roman"/>
          <w:sz w:val="28"/>
          <w:szCs w:val="28"/>
          <w:lang w:val="kk-KZ"/>
        </w:rPr>
        <w:t>Н мәні сақтау кезінде төмендеді. Ол жергілікті және коммерциялық ашытқылардан жасалған йогурт үлгілері үшін сәйкесінше 3,84–4,34 және 4,18–4,43 аралығында болды. Нәтижелерге сәйкес, ацидофильді лактобацилланың өмір сүруі сақтау кезінде төмендеді (</w:t>
      </w:r>
      <w:r w:rsidR="00975EE3" w:rsidRPr="009E4109">
        <w:rPr>
          <w:rFonts w:ascii="Times New Roman" w:hAnsi="Times New Roman"/>
          <w:sz w:val="28"/>
          <w:szCs w:val="28"/>
          <w:lang w:val="kk-KZ"/>
        </w:rPr>
        <w:t>р</w:t>
      </w:r>
      <w:r w:rsidRPr="009E4109">
        <w:rPr>
          <w:rFonts w:ascii="Times New Roman" w:hAnsi="Times New Roman"/>
          <w:sz w:val="28"/>
          <w:szCs w:val="28"/>
          <w:lang w:val="kk-KZ"/>
        </w:rPr>
        <w:t xml:space="preserve"> &lt;0,05), бірақ ол денсаулыққа әсер ету үшін ұсынылған деңгейде болды (дәстүрлі йогуртте кемінде 106 КҚБ/мл). Сүт майының құрамы пробиотикалық организмдердің тіршілігіне айтарлықтай әсер еткен жоқ (</w:t>
      </w:r>
      <w:r w:rsidR="00975EE3" w:rsidRPr="009E4109">
        <w:rPr>
          <w:rFonts w:ascii="Times New Roman" w:hAnsi="Times New Roman"/>
          <w:sz w:val="28"/>
          <w:szCs w:val="28"/>
          <w:lang w:val="kk-KZ"/>
        </w:rPr>
        <w:t>р</w:t>
      </w:r>
      <w:r w:rsidRPr="009E4109">
        <w:rPr>
          <w:rFonts w:ascii="Times New Roman" w:hAnsi="Times New Roman"/>
          <w:sz w:val="28"/>
          <w:szCs w:val="28"/>
          <w:lang w:val="kk-KZ"/>
        </w:rPr>
        <w:t>&lt;0/05)[68].</w:t>
      </w:r>
    </w:p>
    <w:p w14:paraId="3054012A"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lastRenderedPageBreak/>
        <w:t>Сиыр сүтін дүние жүзінде тұтынуға қарамастан, ешкі және қой сүті сияқты ұсақ малдардың сүт өнімдері әсіресе Жерорта теңізі аймағында үлкен қызығушылық тудырады. Италия ғалымдарының зерттеулерінің мақсаты 30 қой және 28 ешкі сүтінің метаболит профилін газ хроматографиясын және масс-спектрометриялық талдауды пайдалана отырып, мақсатсыз метаболомика әдісін қолдану арқылы зерттеу болды. Нәтижелер метаболиттер профилінде бірнеше айырмашылықтарды көрсетті: арабитол, лимон қышқылы, акетоглутар қышқылы, глицерин қышқылы, миоиозитол және глицин қой сүтінде, ал манноза 6-фосфат, изомалтулоза, валин, пироглутамин қышқылы, лейцин және фукоза ешкі сүтінде жоғары болды. Метаболит профилі мен сүт құрамының сипаттамалары арасындағы байланыстар да анықталды. Статистикалық модельдердің болжамдық мүмкіндіктері қой сүтінің метаболиттік профилі мен ақуыздық құрамының, сонымен қатар ешкі сүтінің майлылығының арасындағы жақсы корреляцияны көрсетті. Бұл зерттеу ұсақ күйіс қайыратын малдардағы сүт метаболиттерін және олардың сүт қасиеттерін бағалаудағы рөлін жақсырақ түсінуге мүмкіндік береді [69].</w:t>
      </w:r>
    </w:p>
    <w:p w14:paraId="21BD768F" w14:textId="34E62A70"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Итальяндық зерттеушілер қой сүтінің құрамында сарысу ақуыздары, витаминдер, май қышқылдары және т.б. сияқты антиоксиданттық молекулалардың үлкен саны бар екенін көрсетті. Қой сүтінде қышқылдану процесі конститутивті антиоксиданттардың болуымен табиғи түрде теңестіріледі, бірақ бұл антиоксиданттық қосылыстардың  малдарға әсер етуі мүмкін стресс жағдайларына да байланысты. Лактация кезеңі қоршаған ортаның жоғары температурасы сияқты ерекше қоршаған орта жағдайларымен үйлеседі, қышқылдандырушылар мен антиоксиданттар арасындағы теңгерімсіздікті тудыруы мүмкін, бұл қышқылдану стрессін тудыруы мүмкін, оны плазма мен сүт үлгілерінде де өлшеуге болады. Зерттеу әрбір жеке антиоксиданттық қосылысқа және тұтынушылардың аллергендер жаңа класын құра алатын тотыққан ақуыздардың әсерін азайтуға деген денсаулыққа қажеттілігіне байланысты сүттің антиоксиданттық белсенділігін өлшеудің әртүрлі әдістерін ұсынды. Дегенмен, сүттегі антиоксиданттық белсенділікті өлшеудің стандарты әлі табылған жоқ. Сондықтан, бұл шолу сүттегі әртүрлі антиоксиданттық молекулалардың рөлін сипаттауға бағытталған және сүттің жалпы антиоксиданттық қабілетін өлшеудің әртүрлі қолжетімді әдістеріне шолу жасайды</w:t>
      </w:r>
      <w:r w:rsidR="009C77BB" w:rsidRPr="009E4109">
        <w:rPr>
          <w:rFonts w:ascii="Times New Roman" w:hAnsi="Times New Roman"/>
          <w:sz w:val="28"/>
          <w:szCs w:val="28"/>
          <w:lang w:val="kk-KZ"/>
        </w:rPr>
        <w:t xml:space="preserve"> </w:t>
      </w:r>
      <w:r w:rsidRPr="009E4109">
        <w:rPr>
          <w:rFonts w:ascii="Times New Roman" w:hAnsi="Times New Roman"/>
          <w:sz w:val="28"/>
          <w:szCs w:val="28"/>
          <w:lang w:val="kk-KZ"/>
        </w:rPr>
        <w:t>[70].</w:t>
      </w:r>
    </w:p>
    <w:p w14:paraId="7C7A1EAB"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Грек ғалымдары қой сүті мен сүт өнімдерінің тағамдық және биологиялық маңызы бар қосылыстарының спецификалық ерекшеліктерін зерттеді. Олардың пайымдауынша май қышқылдарының профилі, май түйіршіктерінің мөлшері, конъюгацияланған линол қышқылының, сфингомиелиннің және майда еритін витаминдердің жоғары мөлшері сиыр сүтімен салыстырғанда тағамдық жағынан тиімді. Ақуыздың жоғары мөлшерімен және биофункционалдық байланыстың бірнеше түрлерінен басқа, қой сүтінің белоксыз фракциясының да маңызы зор. Осыған байланысты биологиялық белсенді пептидтер, протеаза-пептондық фракция, нуклеозидтер/ нуклеотидтер және полиаминдер құрамы туралы деректер қарастырылды. </w:t>
      </w:r>
      <w:r w:rsidRPr="009E4109">
        <w:rPr>
          <w:rFonts w:ascii="Times New Roman" w:hAnsi="Times New Roman"/>
          <w:sz w:val="28"/>
          <w:szCs w:val="28"/>
          <w:lang w:val="kk-KZ"/>
        </w:rPr>
        <w:lastRenderedPageBreak/>
        <w:t>Соңында олигосахаридтер мен суда еритін витаминдер сияқты минералдар мен шағын қосылыстар ұсынылған. Қой сүті мен сүт өнімдері тамаша тағамдық матрица болып табылады, ал қой сүтінің пайдалы компоненттерінің көпшілігі жанама өнімдерге ауысады деген қорытынды бар [71].</w:t>
      </w:r>
    </w:p>
    <w:p w14:paraId="73F77456"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Итальяндық ғалымдар қой сүтінің құрамына әсер ететін негізгі қоректік факторлар- ірімшікке өңделуі, биологиялық белсенді қосылыстар мен соматикалық жасушалардың құрамы, оның органолептикалық қасиеттерін және улы заттардың құрамын жақсарта алатын ароматты қосылыстардың құрамы, сондай-ақ сүт майы мен ақуыздың концентрациясына ерекше назар аударады. Қой сүтінің құрамына қойдың, әсіресе өнімділігі жоғары малдың қоректенуі қатты әсер етеді. Сүт майының концентрациясына қойдың таза энергия балансы, рациондағы бейтарап детергент талшықтар құрамы және күйіс қайыратын малдардың қорғалған/инертті немесе қорғалмаған теңіз және өсімдік майлары бар тағамдық қоспалары айтарлықтай әсер етеді. Сүт майының құрамын конъюгацияланған линол қышқылы және омега-3 май қышқылдары сияқты адам денсаулығына пайдалы май қышқылдарының жоғары деңгейлері болуы үшін өзгертуге болады [72].</w:t>
      </w:r>
    </w:p>
    <w:p w14:paraId="77370EEF" w14:textId="6A834571"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Америкалық және испандық ғалымдар өз зерттеулерінде сүттің физикалық-химиялық сипаттамалары оның белгілі бір малдың түріне арналған құрамымен байланысты екенін көрсетті. Қой сүтінде ешкі мен сиыр сүтіне қарағанда жалпы қатты заттар мен маңызды қоректік заттардың деңгейі жоғары. Қой мен ешкі сүтіндегі липидтер сиыр сүтіне қарағанда жоғары физикалық сипаттамаларға ие, бірақ физикалық-химиялық қасиеттері әр түрлі. Ешкі сүтінің мәйектеу уақыты сиыр сүтіне қарағанда қысқа, ал гельдің әлсіз консистенциясы адамның ас қорытуына пайдалы, бірақ ірімшік өнімділігін төмендетеді. Қой мен ешкі сүтінің ақуыздары биологиялық белсенді ангиотензин-өзгертуші ферментті тежейтін және гипертензияға қарсы пептидтердің маңызды көздері болып табылады. Олар жұқпалы аурулардан қорғайды және микробтық инфекциялармен күреседі. Ешкі мен қой сүтіндегі минералдар мен витаминдердің мөлшері негізінен сиыр сүтіне қарағанда жоғары</w:t>
      </w:r>
      <w:r w:rsidR="009C77BB" w:rsidRPr="009E4109">
        <w:rPr>
          <w:rFonts w:ascii="Times New Roman" w:hAnsi="Times New Roman"/>
          <w:sz w:val="28"/>
          <w:szCs w:val="28"/>
          <w:lang w:val="kk-KZ"/>
        </w:rPr>
        <w:t xml:space="preserve"> </w:t>
      </w:r>
      <w:r w:rsidRPr="009E4109">
        <w:rPr>
          <w:rFonts w:ascii="Times New Roman" w:hAnsi="Times New Roman"/>
          <w:sz w:val="28"/>
          <w:szCs w:val="28"/>
          <w:lang w:val="kk-KZ"/>
        </w:rPr>
        <w:t>[73].</w:t>
      </w:r>
    </w:p>
    <w:p w14:paraId="1644E53B" w14:textId="6037B123"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Жаңа Зеландия ғалымдары сиыр мен ешкі сияқты басқа емізетін мал түрлерінің сүтімен салыстырғанда құрамындағы минералды және ақуыздың жоғары болуына байланысты қоректік және денсаулықты жақсартатын тағамдардың тартымды көзі болып табылатын қой сүтін зерттеді. Ca, P, Na және Mg макроминералдары сиыр мен ешкі сүтімен салыстырғанда қой сүтінде әлдеқайда жоғары деңгейде болады. Атап айтқанда, қой сүтінде сиыр сүтінен шамамен 36%, ешкі сүтінен 31% артық кальций бар. Бірақ қой сүтінің минералды құрамы оның тұқымына, географиялық жағдайына, азық мөлшері мен құрамына, лактация кезеңіне және шаруашылықтың тәжірибесі сияқты факторларға байланысты айтарлықтай өзгереді. Қой сүті әдетте ірімшік пен йогуртқа өңделеді және оны мұздату немесе сақтау үшін ұнтақ түрінде кептіруге болады. Осылайша, қой сүті тығыз, жоғары минералды тағам көзі болып табылады, ол қызығушылықты арттырып, осы түрге арналған сүт </w:t>
      </w:r>
      <w:r w:rsidRPr="009E4109">
        <w:rPr>
          <w:rFonts w:ascii="Times New Roman" w:hAnsi="Times New Roman"/>
          <w:sz w:val="28"/>
          <w:szCs w:val="28"/>
          <w:lang w:val="kk-KZ"/>
        </w:rPr>
        <w:lastRenderedPageBreak/>
        <w:t>өнеркәсібінің кеңеюіне әкеледі. Қой сүтінің құрамындағы минералды заттардың адам денсаулығы мен әл-ауқатына тигізетін пайдалы әсерін жан-жақты зерттеуге зор мүмкіндік бар</w:t>
      </w:r>
      <w:r w:rsidR="009C77BB" w:rsidRPr="009E4109">
        <w:rPr>
          <w:rFonts w:ascii="Times New Roman" w:hAnsi="Times New Roman"/>
          <w:sz w:val="28"/>
          <w:szCs w:val="28"/>
          <w:lang w:val="kk-KZ"/>
        </w:rPr>
        <w:t xml:space="preserve"> </w:t>
      </w:r>
      <w:r w:rsidRPr="009E4109">
        <w:rPr>
          <w:rFonts w:ascii="Times New Roman" w:hAnsi="Times New Roman"/>
          <w:sz w:val="28"/>
          <w:szCs w:val="28"/>
          <w:lang w:val="kk-KZ"/>
        </w:rPr>
        <w:t>[74].</w:t>
      </w:r>
    </w:p>
    <w:p w14:paraId="6C1ACC64" w14:textId="16E44E7D" w:rsidR="00E618A8" w:rsidRPr="009E4109" w:rsidRDefault="00E618A8" w:rsidP="00E618A8">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Жайылымдық жануарлардан алынатын сүт және сүт өнімдерінің құрамында май қышқылдары, дәрумендер мен жануарлар мен өсімдік тектес стеролдар сияқты адам денсаулығы үшін маңызды бірқатар биологиялық белсенді қосылыстар бар. Қой сүті мен ірімшіктің фитостерол профилі бойынша жарияланған зерттеулер жоқ. Сонымен қатар, ірімшік өндіру мен пісу нәтижесінде қой сүтінің құрамындағы Е дәрумені мен стеролдық профильдегі өзгерістер туралы мәліметтер аз. Бұл зерттеуде итальяндық ғалымдар қой сүтінің және екі дәстүрлі ірімшіктің (Pecorino және Casu Accedu) альфа-токоферол құрамын, стерол және май қышқылдарының профилін зерттейді. Ғалымдар сонымен қатар бір қой сүтінен жасалған екі ірімшіктегі липидті қосылыстарды тасымалдауға екі түрлі коммерциялық өндірістік процестің әсерін салыстырды. Бұл зерттеу тау жайылымдарында өсірілетін ұсақ малдардың сүті мен өнімдеріндегі биоактивті қосылыстарды түсінуге ықпал етеді, қой сүті мен ірімшікте ұсақ өсімдік стеролдарының болуын бірінші рет атап өтуге болады. Ғалымдардың мәліметі бойынша ірімшік өндіру процесі май қышқылдарының профиліне және альфа-токоферолдың сүттен ірімшікке ауысуына әсер етеді, ал шағын стеролдар аз ғана әсер етеді</w:t>
      </w:r>
      <w:r w:rsidR="009C77BB" w:rsidRPr="009E4109">
        <w:rPr>
          <w:rFonts w:ascii="Times New Roman" w:hAnsi="Times New Roman"/>
          <w:sz w:val="28"/>
          <w:szCs w:val="28"/>
          <w:lang w:val="kk-KZ"/>
        </w:rPr>
        <w:t xml:space="preserve"> </w:t>
      </w:r>
      <w:r w:rsidRPr="009E4109">
        <w:rPr>
          <w:rFonts w:ascii="Times New Roman" w:hAnsi="Times New Roman"/>
          <w:sz w:val="28"/>
          <w:szCs w:val="28"/>
          <w:lang w:val="kk-KZ"/>
        </w:rPr>
        <w:t>[75].</w:t>
      </w:r>
    </w:p>
    <w:p w14:paraId="5B200EDD"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Испан ғалымдары маститті қойларды зақымдайтын ең ауыр аурулардың бірі ретінде зерттеді. Сүт безінің инфекциясына байланысты оның синтетикалық функциялары төмендейді және бұл қандағы физиологиялық тосқауылдың нашарлауымен бірге жүреді. Бұл сүттің құрамына, демек, одан алынатын өнімдерге әсер етуі мүмкін. Осы жұмыста үш түрлі соматикалық жасушалар саны (СЖС) бар қой сүтінен йогурттар дайындалып, бастапқы сүттің құрамы мен соңғы өнімнің сипаттамалары талданды. СЖС жоғары деңгейі сүттің рН және оның лактозаның құрамына әсер етеді, сонымен қатар йогуртты ашыту кезінде рН мен қышқылдықты өзгертеді. Құрамында қант мөлшері жоғары йогурттар жарамсыз құрылымға ие болды және сенсорлық талдау оларды тұтынушылар қабылдамағанын көрсетті [76].</w:t>
      </w:r>
    </w:p>
    <w:p w14:paraId="7C23ECF5" w14:textId="77777777" w:rsidR="00603768" w:rsidRPr="009E4109" w:rsidRDefault="00E618A8" w:rsidP="00E618A8">
      <w:pPr>
        <w:autoSpaceDE w:val="0"/>
        <w:autoSpaceDN w:val="0"/>
        <w:adjustRightInd w:val="0"/>
        <w:spacing w:after="0" w:line="240" w:lineRule="auto"/>
        <w:jc w:val="both"/>
        <w:rPr>
          <w:rFonts w:ascii="Times New Roman" w:hAnsi="Times New Roman"/>
          <w:b/>
          <w:sz w:val="28"/>
          <w:szCs w:val="28"/>
          <w:lang w:val="kk-KZ" w:eastAsia="ru-RU"/>
        </w:rPr>
      </w:pPr>
      <w:r w:rsidRPr="009E4109">
        <w:rPr>
          <w:rFonts w:ascii="Times New Roman" w:hAnsi="Times New Roman"/>
          <w:b/>
          <w:sz w:val="28"/>
          <w:szCs w:val="28"/>
          <w:lang w:val="kk-KZ" w:eastAsia="ru-RU"/>
        </w:rPr>
        <w:t xml:space="preserve">            </w:t>
      </w:r>
    </w:p>
    <w:p w14:paraId="78269B7F" w14:textId="52615C6F" w:rsidR="009331E1" w:rsidRPr="009E4109" w:rsidRDefault="00E618A8" w:rsidP="00D122ED">
      <w:pPr>
        <w:autoSpaceDE w:val="0"/>
        <w:autoSpaceDN w:val="0"/>
        <w:adjustRightInd w:val="0"/>
        <w:spacing w:after="0" w:line="240" w:lineRule="auto"/>
        <w:ind w:firstLine="709"/>
        <w:jc w:val="both"/>
        <w:rPr>
          <w:rFonts w:ascii="Times New Roman" w:hAnsi="Times New Roman"/>
          <w:b/>
          <w:sz w:val="28"/>
          <w:szCs w:val="28"/>
          <w:lang w:val="kk-KZ" w:eastAsia="ru-RU"/>
        </w:rPr>
      </w:pPr>
      <w:r w:rsidRPr="009E4109">
        <w:rPr>
          <w:rFonts w:ascii="Times New Roman" w:hAnsi="Times New Roman"/>
          <w:b/>
          <w:sz w:val="28"/>
          <w:szCs w:val="28"/>
          <w:lang w:val="kk-KZ" w:eastAsia="ru-RU"/>
        </w:rPr>
        <w:t xml:space="preserve">  1.5 Қой сүтін өңдеудің тәсілдері мен </w:t>
      </w:r>
      <w:r w:rsidR="00454749" w:rsidRPr="009E4109">
        <w:rPr>
          <w:rFonts w:ascii="Times New Roman" w:hAnsi="Times New Roman"/>
          <w:b/>
          <w:sz w:val="28"/>
          <w:szCs w:val="28"/>
          <w:lang w:val="kk-KZ" w:eastAsia="ru-RU"/>
        </w:rPr>
        <w:t>ерекшеліктері</w:t>
      </w:r>
    </w:p>
    <w:p w14:paraId="7C286007" w14:textId="77777777" w:rsidR="009331E1" w:rsidRPr="009E4109" w:rsidRDefault="009331E1" w:rsidP="00E618A8">
      <w:pPr>
        <w:autoSpaceDE w:val="0"/>
        <w:autoSpaceDN w:val="0"/>
        <w:adjustRightInd w:val="0"/>
        <w:spacing w:after="0" w:line="240" w:lineRule="auto"/>
        <w:jc w:val="both"/>
        <w:rPr>
          <w:rFonts w:ascii="Times New Roman" w:hAnsi="Times New Roman"/>
          <w:sz w:val="28"/>
          <w:szCs w:val="28"/>
          <w:lang w:val="kk-KZ"/>
        </w:rPr>
      </w:pPr>
    </w:p>
    <w:p w14:paraId="33F8E75A" w14:textId="0A4150B5" w:rsidR="00E618A8" w:rsidRPr="009E4109" w:rsidRDefault="00E618A8" w:rsidP="009331E1">
      <w:pPr>
        <w:autoSpaceDE w:val="0"/>
        <w:autoSpaceDN w:val="0"/>
        <w:adjustRightInd w:val="0"/>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Бразилиялық және итальяндық ғалымдардың зерттеуінің мақсаты ультрадыбыстық өңдеудің балғын және мұздатып сақталған жартылай майсыздандырылған қой сүтінің микробиологиялық сапасына, ақуыз және бос амин қышқылы профиліне әсерін бағалау болды. Сүт сауын немесе мұздатылған күйінде өңделіп, бір, үш және алты айға дейін сақталды. Микроорганизмдерге аяз әсері өңдеу алдында мұздатылған барлық үлгілерде тексерілді. Зерттеу үміт күттіретін нәтижелерді көрсетті: ультрадыбыстық өңдеу сүт өңдеуге пайдалы болуы мүмкін сүт қышқылы бактерияларының қолайлы деңгейін сақтай отырып, жартылай майсыздандырылған қой сүтіндегі зерттелген ластаушы бактерияларды белсендірді немесе жойды [77].</w:t>
      </w:r>
    </w:p>
    <w:p w14:paraId="6ED03671"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eastAsia="ru-RU"/>
        </w:rPr>
      </w:pPr>
      <w:r w:rsidRPr="009E4109">
        <w:rPr>
          <w:rFonts w:ascii="Times New Roman" w:hAnsi="Times New Roman"/>
          <w:sz w:val="28"/>
          <w:szCs w:val="28"/>
          <w:lang w:val="kk-KZ" w:eastAsia="ru-RU"/>
        </w:rPr>
        <w:lastRenderedPageBreak/>
        <w:t>Манчего түріндегі ірімшік сарысуынан қойдыкене ұқсас түрге байланысты конъюгацияланған хош иістендірілген алкилфенолдарды ультрафильтрация арқылы алуды шетелдік ғалымдар зерттеді. Олар конъюгацияланған алкилфенолдардың концентрациясы ультрафильтрация кезінде жиналған сарысудың өткізгіштігінің әртүрлі фракцияларында ұқсас болатындығын және бұл олардың суда жоғары ерігіштігімен түсіндірілді. Қой сүтінен жасалған ірімшік сарысуындағы конъюгацияланған 3- және 4-этилфенолдардың және р- және m-крезолдардың сәйкесінше 49 және 62%-ға жуығы 5,4 көлемдік концентрация коэффициентімен ультрафильтрациядан кейін пермеатта алынды</w:t>
      </w:r>
      <w:r w:rsidRPr="009E4109">
        <w:rPr>
          <w:rFonts w:ascii="Times New Roman" w:hAnsi="Times New Roman"/>
          <w:sz w:val="28"/>
          <w:szCs w:val="28"/>
          <w:lang w:val="kk-KZ"/>
        </w:rPr>
        <w:t xml:space="preserve"> [78].</w:t>
      </w:r>
    </w:p>
    <w:p w14:paraId="44C58995" w14:textId="00FF6FE3"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Түрік зерттеушілері қоспаны (0, 25, 50, 75 немесе 100 МПа) жоғары қысымды гомогенизациялау (ЖҚГ) арқылы өңдеудің қой сүтінен жасалған балмұздақтың физика-химиялық, текстуралық және микробиологиялық сипаттамаларына әсерін анықтады. Балмұздақ қаттылығының мәні 43,0-ден 58,1 </w:t>
      </w:r>
      <w:r w:rsidR="00975EE3" w:rsidRPr="009E4109">
        <w:rPr>
          <w:rFonts w:ascii="Times New Roman" w:hAnsi="Times New Roman"/>
          <w:sz w:val="28"/>
          <w:szCs w:val="28"/>
          <w:lang w:val="kk-KZ"/>
        </w:rPr>
        <w:t>р</w:t>
      </w:r>
      <w:r w:rsidRPr="009E4109">
        <w:rPr>
          <w:rFonts w:ascii="Times New Roman" w:hAnsi="Times New Roman"/>
          <w:sz w:val="28"/>
          <w:szCs w:val="28"/>
          <w:lang w:val="kk-KZ"/>
        </w:rPr>
        <w:t xml:space="preserve">Н-ға дейін өзгерді, ал </w:t>
      </w:r>
      <w:r w:rsidR="00975EE3" w:rsidRPr="009E4109">
        <w:rPr>
          <w:rFonts w:ascii="Times New Roman" w:hAnsi="Times New Roman"/>
          <w:sz w:val="28"/>
          <w:szCs w:val="28"/>
          <w:lang w:val="kk-KZ"/>
        </w:rPr>
        <w:t>р</w:t>
      </w:r>
      <w:r w:rsidRPr="009E4109">
        <w:rPr>
          <w:rFonts w:ascii="Times New Roman" w:hAnsi="Times New Roman"/>
          <w:sz w:val="28"/>
          <w:szCs w:val="28"/>
          <w:lang w:val="kk-KZ"/>
        </w:rPr>
        <w:t xml:space="preserve">Н қысымның жоғарылауына байланысты оның коректілігін жоғарылатты. Ең жоғары артық тұтыну (58,1%) бақылауда , ең аз тұтыну (35,8) 100 - ЖҚГ-да анықталды. Балқу уақыты мен бірінші тамшылау уақыты </w:t>
      </w:r>
      <w:r w:rsidR="00975EE3" w:rsidRPr="009E4109">
        <w:rPr>
          <w:rFonts w:ascii="Times New Roman" w:hAnsi="Times New Roman"/>
          <w:sz w:val="28"/>
          <w:szCs w:val="28"/>
          <w:lang w:val="kk-KZ"/>
        </w:rPr>
        <w:t>р</w:t>
      </w:r>
      <w:r w:rsidRPr="009E4109">
        <w:rPr>
          <w:rFonts w:ascii="Times New Roman" w:hAnsi="Times New Roman"/>
          <w:sz w:val="28"/>
          <w:szCs w:val="28"/>
          <w:lang w:val="kk-KZ"/>
        </w:rPr>
        <w:t xml:space="preserve">H қысымының жоғарылауымен өсті, ал </w:t>
      </w:r>
      <w:r w:rsidR="00975EE3" w:rsidRPr="009E4109">
        <w:rPr>
          <w:rFonts w:ascii="Times New Roman" w:hAnsi="Times New Roman"/>
          <w:sz w:val="28"/>
          <w:szCs w:val="28"/>
          <w:lang w:val="kk-KZ"/>
        </w:rPr>
        <w:t>р</w:t>
      </w:r>
      <w:r w:rsidRPr="009E4109">
        <w:rPr>
          <w:rFonts w:ascii="Times New Roman" w:hAnsi="Times New Roman"/>
          <w:sz w:val="28"/>
          <w:szCs w:val="28"/>
          <w:lang w:val="kk-KZ"/>
        </w:rPr>
        <w:t>H балқу жылдамдығын төмендетті. Қоспаны ЖҚГ-мен өңдеу балмұздақ үлгілерінің микробиологиялық жүктемесін айтарлықтай төмендетті. Сондықтан ЖҚГ өңдеу қой сүтінен жасалған балмұздақтың қаттылығын, балқуын және микробиологиялық қасиеттерін жақсарта алады [79].</w:t>
      </w:r>
    </w:p>
    <w:p w14:paraId="693BEEC5"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Қытай ғалымдары салқын плазмамен өңдеу уақытының микроорганизмдердің инактивациясына, физика-химиялық сипаттамаларына және қой шикі сүтінің ақуыз құрылымына әсерін бағалады. Оң бақылау ретінде пастерленген қой сүті қолданылды. </w:t>
      </w:r>
    </w:p>
    <w:p w14:paraId="3B43ED02" w14:textId="1CFFC7FC" w:rsidR="00E618A8" w:rsidRPr="009E4109" w:rsidRDefault="00E618A8" w:rsidP="00E618A8">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Электрондық микроскопиялық кескіндерді сканерлеу CSM300 үлгісі ақуыздардың біркелкі микроқұрылымына және жақсы дисперсті күйіне ықпал еткенін растады. Бұл нәтижелер салқын плазмамен өңделген қой сүті туралы практикалық ақпаратты бере алады, оны әдеттегі пастерлеуге әлеуетті балама ретінде қарастыруға болатындығы ұсынылды</w:t>
      </w:r>
      <w:r w:rsidR="009C77BB" w:rsidRPr="009E4109">
        <w:rPr>
          <w:rFonts w:ascii="Times New Roman" w:hAnsi="Times New Roman"/>
          <w:sz w:val="28"/>
          <w:szCs w:val="28"/>
          <w:lang w:val="kk-KZ"/>
        </w:rPr>
        <w:t xml:space="preserve"> </w:t>
      </w:r>
      <w:r w:rsidRPr="009E4109">
        <w:rPr>
          <w:rFonts w:ascii="Times New Roman" w:hAnsi="Times New Roman"/>
          <w:sz w:val="28"/>
          <w:szCs w:val="28"/>
          <w:lang w:val="kk-KZ"/>
        </w:rPr>
        <w:t>[80].</w:t>
      </w:r>
    </w:p>
    <w:p w14:paraId="37E83FB7" w14:textId="145D5372"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Француз және американ ғалымдары термиялық өңдеу сүттің сапасына және әсіресе физико-химиялық және сары май қасиеттеріне әсер ететін маңызды процесс деп санайды. Сиыр сүтіне қарағанда ешкі мен қой сүтінің термиялық өңдеуге төзімділігі төмен. Жануарлар түрлерінде жылу әсерінен болатын реакциялар ұқсас болғанымен, температура айырмашылығына байланысты өзгерістер мицеллярлық құрылымдағы айырмашылықтарға, коллоидтық және сулы фазалар арасындағы тұзды бөлуге және ақуыздардың өзара әрекеттесуіне байланысты. Ешкі сүтінде ақуыз бен казеиндер аз, сонымен қатар кальций мен фосфат аз, сәйкесінше шамамен 1200 және 900 мг/кг, қой сүті үшін 2200 және 1300 мг/кг, бұл олардың мицеллярлық жүйесіне айтарлықтай әсер етеді. Ешкі мен қой сүтінің де коллоидтық тұрақтылығы сиыр сүтіне қарағанда төмен. Дегенмен, түрлер, түр ішіндегі тұқымдар және жеке малдар арасында сілтілі фосфатаза деңгейінде айтарлықтай айырмашылықтар </w:t>
      </w:r>
      <w:r w:rsidRPr="009E4109">
        <w:rPr>
          <w:rFonts w:ascii="Times New Roman" w:hAnsi="Times New Roman"/>
          <w:sz w:val="28"/>
          <w:szCs w:val="28"/>
          <w:lang w:val="kk-KZ"/>
        </w:rPr>
        <w:lastRenderedPageBreak/>
        <w:t>бар. Ешкі, қой және сиыр сүтіндегі сілтілі фосфатазаның концентрация диапазоны сәйкесінше 115-1300, 8300-17, 300 және 1800-4750</w:t>
      </w:r>
      <w:r w:rsidR="00484285" w:rsidRPr="009E4109">
        <w:rPr>
          <w:rFonts w:ascii="Times New Roman" w:hAnsi="Times New Roman"/>
          <w:sz w:val="28"/>
          <w:szCs w:val="28"/>
          <w:lang w:val="kk-KZ"/>
        </w:rPr>
        <w:t xml:space="preserve"> </w:t>
      </w:r>
      <w:r w:rsidRPr="009E4109">
        <w:rPr>
          <w:rFonts w:ascii="Times New Roman" w:hAnsi="Times New Roman"/>
          <w:sz w:val="28"/>
          <w:szCs w:val="28"/>
          <w:lang w:val="kk-KZ"/>
        </w:rPr>
        <w:t>г фенол/мл құрайды және сүттің майлылығына емес, бірақ түрлердің бірегейлігіне байланысты сияқты. Бірақ ферменттер толық инактивацияланбаған жағдайда сүт пен сүт өнімдерінің сапасына әсер ететін протеолиз және липолиз пайда болуы мүмкін [81].</w:t>
      </w:r>
    </w:p>
    <w:p w14:paraId="63E12F16" w14:textId="62357253" w:rsidR="00E618A8" w:rsidRPr="009E4109" w:rsidRDefault="00E618A8" w:rsidP="00E618A8">
      <w:pPr>
        <w:autoSpaceDE w:val="0"/>
        <w:autoSpaceDN w:val="0"/>
        <w:adjustRightInd w:val="0"/>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rPr>
        <w:t xml:space="preserve">         </w:t>
      </w:r>
      <w:r w:rsidRPr="009E4109">
        <w:rPr>
          <w:rFonts w:ascii="Times New Roman" w:hAnsi="Times New Roman"/>
          <w:sz w:val="28"/>
          <w:szCs w:val="28"/>
          <w:lang w:val="kk-KZ" w:eastAsia="ru-RU"/>
        </w:rPr>
        <w:t xml:space="preserve">Итальяндық ғалымдардың зерттеулері сүттің соматикалық жасушалары, </w:t>
      </w:r>
      <w:r w:rsidR="00975EE3" w:rsidRPr="009E4109">
        <w:rPr>
          <w:rFonts w:ascii="Times New Roman" w:hAnsi="Times New Roman"/>
          <w:sz w:val="28"/>
          <w:szCs w:val="28"/>
          <w:lang w:val="kk-KZ" w:eastAsia="ru-RU"/>
        </w:rPr>
        <w:t>р</w:t>
      </w:r>
      <w:r w:rsidRPr="009E4109">
        <w:rPr>
          <w:rFonts w:ascii="Times New Roman" w:hAnsi="Times New Roman"/>
          <w:sz w:val="28"/>
          <w:szCs w:val="28"/>
          <w:lang w:val="kk-KZ" w:eastAsia="ru-RU"/>
        </w:rPr>
        <w:t>Н және лактозаның сүт сапасы мен ұю қасиеттеріне бір мезгілде және тәуелсіз әсер ететінін көрсететін нәтижелерді көрсетті. Инфрақызыл спектрлерді болжау арқылы өлшенетін сүтті тіркеу схемалары арқылы оңай қол жетімді бұл фенотиптер қой сүтінің ірімшік жасау қабілетін жақсарту үшін әлеуетті индикаторлық белгілер ретінде пайдаланылуы мүмкін</w:t>
      </w:r>
      <w:r w:rsidR="009C77BB" w:rsidRPr="009E4109">
        <w:rPr>
          <w:rFonts w:ascii="Times New Roman" w:hAnsi="Times New Roman"/>
          <w:sz w:val="28"/>
          <w:szCs w:val="28"/>
          <w:lang w:val="kk-KZ" w:eastAsia="ru-RU"/>
        </w:rPr>
        <w:t xml:space="preserve"> </w:t>
      </w:r>
      <w:r w:rsidRPr="009E4109">
        <w:rPr>
          <w:rFonts w:ascii="Times New Roman" w:hAnsi="Times New Roman"/>
          <w:sz w:val="28"/>
          <w:szCs w:val="28"/>
          <w:lang w:val="kk-KZ"/>
        </w:rPr>
        <w:t>[82].</w:t>
      </w:r>
    </w:p>
    <w:p w14:paraId="50D85681"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Итальяндық зерттеушілер қой сүтіндегі сүттің құрамы, коагуляциялық қасиеттері және ірімшік жасау қасиеттері арасындағы байланысты сипаттады. Қой сүті сүзбе және ірімшік өндіру үшін жақсы қасиеттерді көрсетті; сүт лактозасы желатинизациямен, сүзбенің қату уақытымен және сүзбеде сақталған сумен ең байланысты құрамдас болды. Сүт ақуызы жағдайында желатинизация уақытына қарама-қарсы тәуелділік байқалды. Сүт майы мен ақуыз жалпы қатты заттар мен өнімділікке оң әсер етіп, </w:t>
      </w:r>
      <w:bookmarkStart w:id="3" w:name="_Hlk167384726"/>
      <w:r w:rsidRPr="009E4109">
        <w:rPr>
          <w:rFonts w:ascii="Times New Roman" w:hAnsi="Times New Roman"/>
          <w:sz w:val="28"/>
          <w:szCs w:val="28"/>
          <w:lang w:val="kk-KZ"/>
        </w:rPr>
        <w:t>CY</w:t>
      </w:r>
      <w:r w:rsidRPr="009E4109">
        <w:rPr>
          <w:rFonts w:ascii="Times New Roman" w:hAnsi="Times New Roman"/>
          <w:sz w:val="28"/>
          <w:szCs w:val="28"/>
          <w:vertAlign w:val="subscript"/>
          <w:lang w:val="kk-KZ"/>
        </w:rPr>
        <w:t>CURD</w:t>
      </w:r>
      <w:bookmarkEnd w:id="3"/>
      <w:r w:rsidRPr="009E4109">
        <w:rPr>
          <w:rFonts w:ascii="Times New Roman" w:hAnsi="Times New Roman"/>
          <w:sz w:val="28"/>
          <w:szCs w:val="28"/>
          <w:lang w:val="kk-KZ"/>
        </w:rPr>
        <w:t xml:space="preserve"> жоғары пайызын тудырды. CF</w:t>
      </w:r>
      <w:r w:rsidRPr="009E4109">
        <w:rPr>
          <w:rFonts w:ascii="Times New Roman" w:hAnsi="Times New Roman"/>
          <w:sz w:val="28"/>
          <w:szCs w:val="28"/>
          <w:vertAlign w:val="subscript"/>
          <w:lang w:val="kk-KZ"/>
        </w:rPr>
        <w:t>t</w:t>
      </w:r>
      <w:r w:rsidRPr="009E4109">
        <w:rPr>
          <w:rFonts w:ascii="Times New Roman" w:hAnsi="Times New Roman"/>
          <w:sz w:val="28"/>
          <w:szCs w:val="28"/>
          <w:lang w:val="kk-KZ"/>
        </w:rPr>
        <w:t xml:space="preserve"> параметрлері бар ассоциациялар шектеулі болды; ірімшік өндіру процесінің тиімділігін бағалау үшін ең ақпараттық сипаттама сүзбенің лезде күшейту жылдамдығы болып табылады[83].</w:t>
      </w:r>
    </w:p>
    <w:p w14:paraId="167B61D7"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Қытайлық зерттеушілер йогурттың тағамдық және биологиялық құндылығына және қалаған дәміне әсер ететін бос амин қышқылдарының  және бос май қышқылдарының (БМҚ) профилін зерттеді. Сүт қышқылды бактериялардың (LAB) әртүрлі және жалпы комбинацияларымен ашытылған йогурттардың үш түрінің SA және FFA профильдеріндегі айырмашылықтар, сондай-ақ олардың сақтау кезіндегі өзгерістері түсіндірілді. Бос амин қышқылы және бос май қышқылы сәйкесінше автоматты аминқышқыл анализаторы және GC–MS көмегімен анықталды. Йогурттардың бос амин қышқылы және бос май қышқылы профильдері айтарлықтай өзгерді және әртүрлі зертханалық комбинациялар йогуртты сақтау кезінде бос амин қышқылы және бос май қышқылы өзгерістеріндегі айырмашылықтарға әкелді. Пробиотикалық йогурттағы қанықпаған май қышқылдарының мөлшері кәдімгі йогуртпен салыстырғанда жоғарырақ болды, бұл пробиотикалық йогурттың денсаулық әлеуетін одан әрі растайды. Йогуртты сақтау жалпы бос амин қышқылдары мен қысқа тізбекті май қышқылдарын көбейтіп, қаныққан және орташа тізбекті май қышқылдарын азайтуы мүмкін. Дұрыс сақтау шарттары йогурт сапасына оң әсер етеді. Бұл зерттеудің нәтижесі академиялық орта үшін де, сүт өнеркәсібі үшін де оң әсер етеді [84].</w:t>
      </w:r>
    </w:p>
    <w:p w14:paraId="166539D1" w14:textId="5A4B71DF"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Бразилиялық ғалымдар аралас биоқабық үлгісінде құрамында </w:t>
      </w:r>
      <w:r w:rsidRPr="009E4109">
        <w:rPr>
          <w:rFonts w:ascii="Times New Roman" w:hAnsi="Times New Roman"/>
          <w:i/>
          <w:sz w:val="28"/>
          <w:szCs w:val="28"/>
          <w:lang w:val="kk-KZ"/>
        </w:rPr>
        <w:t>Lactobacillus casei</w:t>
      </w:r>
      <w:r w:rsidRPr="009E4109">
        <w:rPr>
          <w:rFonts w:ascii="Times New Roman" w:hAnsi="Times New Roman"/>
          <w:sz w:val="28"/>
          <w:szCs w:val="28"/>
          <w:lang w:val="kk-KZ"/>
        </w:rPr>
        <w:t xml:space="preserve"> 01 бар пробиотикалық ашытылған қой сүтінің эмальды деминерализацияға және микробтар санына әсерін зерттеді. Эмаль блоктары (N = 50) полистирол пластиналарында бекітілді, оларда аралас биоқабық </w:t>
      </w:r>
      <w:r w:rsidRPr="009E4109">
        <w:rPr>
          <w:rFonts w:ascii="Times New Roman" w:hAnsi="Times New Roman"/>
          <w:sz w:val="28"/>
          <w:szCs w:val="28"/>
          <w:lang w:val="kk-KZ"/>
        </w:rPr>
        <w:lastRenderedPageBreak/>
        <w:t>(</w:t>
      </w:r>
      <w:r w:rsidRPr="009E4109">
        <w:rPr>
          <w:rFonts w:ascii="Times New Roman" w:hAnsi="Times New Roman"/>
          <w:i/>
          <w:sz w:val="28"/>
          <w:szCs w:val="28"/>
          <w:lang w:val="kk-KZ"/>
        </w:rPr>
        <w:t>Streptococcus mutans</w:t>
      </w:r>
      <w:r w:rsidRPr="009E4109">
        <w:rPr>
          <w:rFonts w:ascii="Times New Roman" w:hAnsi="Times New Roman"/>
          <w:sz w:val="28"/>
          <w:szCs w:val="28"/>
          <w:lang w:val="kk-KZ"/>
        </w:rPr>
        <w:t xml:space="preserve"> 25175, </w:t>
      </w:r>
      <w:r w:rsidRPr="009E4109">
        <w:rPr>
          <w:rFonts w:ascii="Times New Roman" w:hAnsi="Times New Roman"/>
          <w:i/>
          <w:sz w:val="28"/>
          <w:szCs w:val="28"/>
          <w:lang w:val="kk-KZ"/>
        </w:rPr>
        <w:t>Streptococcus parasanguinis</w:t>
      </w:r>
      <w:r w:rsidRPr="009E4109">
        <w:rPr>
          <w:rFonts w:ascii="Times New Roman" w:hAnsi="Times New Roman"/>
          <w:sz w:val="28"/>
          <w:szCs w:val="28"/>
          <w:lang w:val="kk-KZ"/>
        </w:rPr>
        <w:t xml:space="preserve"> 903 және </w:t>
      </w:r>
      <w:r w:rsidRPr="009E4109">
        <w:rPr>
          <w:rFonts w:ascii="Times New Roman" w:hAnsi="Times New Roman"/>
          <w:i/>
          <w:sz w:val="28"/>
          <w:szCs w:val="28"/>
          <w:lang w:val="kk-KZ"/>
        </w:rPr>
        <w:t>Streptococcus salivarius</w:t>
      </w:r>
      <w:r w:rsidRPr="009E4109">
        <w:rPr>
          <w:rFonts w:ascii="Times New Roman" w:hAnsi="Times New Roman"/>
          <w:sz w:val="28"/>
          <w:szCs w:val="28"/>
          <w:lang w:val="kk-KZ"/>
        </w:rPr>
        <w:t xml:space="preserve"> 8618) түзілді. Піскен биоқабық бес күн бойы келесідей өңделген: (1) қой сүті (ҚС); (2) ашытқымен ашытылған қой сүті (ААҚС); (3) пробиотикалық өсіндісі бар ашытылған қой сүті (ПӨАҚС); және (4) ашытқы және пробиотикалық өсінділер  қосылған ашытылған қой сүті (АПӨАҚС). Минералды тығыздықтың орташа жоғалуын (</w:t>
      </w:r>
      <w:r w:rsidRPr="009E4109">
        <w:rPr>
          <w:rFonts w:ascii="Times New Roman" w:hAnsi="Times New Roman"/>
          <w:sz w:val="28"/>
          <w:szCs w:val="28"/>
        </w:rPr>
        <w:t>Δ</w:t>
      </w:r>
      <w:r w:rsidRPr="009E4109">
        <w:rPr>
          <w:rFonts w:ascii="Times New Roman" w:hAnsi="Times New Roman"/>
          <w:sz w:val="28"/>
          <w:szCs w:val="28"/>
          <w:lang w:val="kk-KZ"/>
        </w:rPr>
        <w:t xml:space="preserve">Z) анықтау микрокомпьютерлік томография және сканерлеуші ​​электрондық микроскопия (СЭМ) көмегімен сипаттама топографиялық талдау арқылы орындалды. Сынақ топтары мен өсуді бақылау тобы арасында микроорганизмдердің немесе стрептококктардың жалпы санында айырмашылықтар болған жоқ (p &gt; 0,05). АПӨАҚС стоматологиялық биоқабық үлгісінде </w:t>
      </w:r>
      <w:r w:rsidRPr="009E4109">
        <w:rPr>
          <w:rFonts w:ascii="Times New Roman" w:hAnsi="Times New Roman"/>
          <w:i/>
          <w:sz w:val="28"/>
          <w:szCs w:val="28"/>
          <w:lang w:val="kk-KZ"/>
        </w:rPr>
        <w:t>Streptococcus</w:t>
      </w:r>
      <w:r w:rsidRPr="009E4109">
        <w:rPr>
          <w:rFonts w:ascii="Times New Roman" w:hAnsi="Times New Roman"/>
          <w:sz w:val="28"/>
          <w:szCs w:val="28"/>
          <w:lang w:val="kk-KZ"/>
        </w:rPr>
        <w:t xml:space="preserve"> spp</w:t>
      </w:r>
      <w:r w:rsidR="00DA0C45" w:rsidRPr="009E4109">
        <w:rPr>
          <w:rFonts w:ascii="Times New Roman" w:hAnsi="Times New Roman"/>
          <w:sz w:val="28"/>
          <w:szCs w:val="28"/>
          <w:lang w:val="kk-KZ"/>
        </w:rPr>
        <w:t>.</w:t>
      </w:r>
      <w:r w:rsidRPr="009E4109">
        <w:rPr>
          <w:rFonts w:ascii="Times New Roman" w:hAnsi="Times New Roman"/>
          <w:sz w:val="28"/>
          <w:szCs w:val="28"/>
          <w:lang w:val="kk-KZ"/>
        </w:rPr>
        <w:t xml:space="preserve"> өсуін тежей алмады; дегенмен, ПӨАҚС ішкі эмаль деминерализациясын бақылауға бейімділігін көрсетті, өйткені ол басқа топтармен салыстырғанда төмен ΔZ мәндерін көрсетті. Тұтастай алғанда, пробиотиктері бар ашытылған қой сүтінің екі үлгісі де кариогендік проблема бойынша ұқсас нәтиже көрсетті [85].  </w:t>
      </w:r>
    </w:p>
    <w:p w14:paraId="4467D00E" w14:textId="34DE464A"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Батыс Еуропа ғалымдары негізінен ірімшік жасауға қолданылатын қой сүтін зерттеді. Бұл зерттеуде испандық Ассаф қойларының коммерциялық популяциясы ірімшік өндірудің алты белгісі бойынша талданған: төртеуі сүтті ұйыту қасиеттеріне байланысты [уыздың ұю уақыты, сүзбенің қоюлану уақыты (K20) және 30 және 60 минуттағы сүзбе қаттылығы (A30, A60)] және екеуі ірімшік шығымымен байланысты [ірімшіктің жеке зертханалық шығымы және құрғақ сүзбенің жеке зертханалық өнімі]. Бағаланған фенотиптік корреляция негізінде зерттеу субклиникалық мастит сүттің кешігуімен және сүзбе қаттылығының төмендеуімен байланысты екенін дәлелдеді. Тұтастай алғанда, бұл зерттеу Ассаф қой популяциясын жақсарту үшін қарастырылуы мүмкін ірімшік өндіру қасиеттерін немесе онымен байланысты сүт өндіру қасиеттерін анықтауға көмектесетін алдын-ала ақпаратты ұсынатын, ірімшік қасиеттерін жақсартуда коммерциялық Ассаф қой популяциясындағы ірімшік өндіру қасиеттерінің фенотиптік және генетикалық көрсеткіштерінің алғашқы есебі болып табылады</w:t>
      </w:r>
      <w:r w:rsidR="00B81C4C" w:rsidRPr="009E4109">
        <w:rPr>
          <w:rFonts w:ascii="Times New Roman" w:hAnsi="Times New Roman"/>
          <w:sz w:val="28"/>
          <w:szCs w:val="28"/>
          <w:lang w:val="kk-KZ"/>
        </w:rPr>
        <w:t xml:space="preserve"> </w:t>
      </w:r>
      <w:r w:rsidRPr="009E4109">
        <w:rPr>
          <w:rFonts w:ascii="Times New Roman" w:hAnsi="Times New Roman"/>
          <w:sz w:val="28"/>
          <w:szCs w:val="28"/>
          <w:lang w:val="kk-KZ"/>
        </w:rPr>
        <w:t>[86].</w:t>
      </w:r>
    </w:p>
    <w:p w14:paraId="5DA58DB7" w14:textId="248D7CBA"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Аргентиналық зерттеушілер йогурттың ашыту процесінде шешуші рөл атқаратын сүт негізінің көмірсулар құрамын зерттеді. Бұл зерттеуде олар йогурт өндіру кезінде сахароза қосылған немесе қосылмаған кәдімгі және делактозды сүттің физикалық-химиялық көрсеткіштеріне, өсінділердің өсуіне және ашыту мен сақтау кезінде органикалық қышқылдар мен ұшпа қосылыстардың түзілуіне әсерін зерттеді. Дәстүрлі сүттен жасалған йогурттармен салыстырғанда делактозды сүттен жасалған йогурттардың соңғы РН мәніне жеткенде ашыту кідірісі 30 минутқа дейін және кейінгі қышқылдану аз болды. Сахарозаны қосу делактозды өнімдерде ашыту уақытын қысқартты. Бұл бақылаулар термофильді стрептококктар мен термофильді лактобактериялар санының айтарлықтай өзгеруімен қатар жүрмеді. Ұшқыш профильдердегі ең елеулі айырмашылықтар басқа йогурттармен салыстырғанда сахароза қосылған делактозды сүтте байқалды. Сахароза делактозды сүт йогурттарында кездесетін диацетил, 2,3-пентандион, этанол және этил </w:t>
      </w:r>
      <w:r w:rsidRPr="009E4109">
        <w:rPr>
          <w:rFonts w:ascii="Times New Roman" w:hAnsi="Times New Roman"/>
          <w:sz w:val="28"/>
          <w:szCs w:val="28"/>
          <w:lang w:val="kk-KZ"/>
        </w:rPr>
        <w:lastRenderedPageBreak/>
        <w:t>эфирлерінің ең жоғары деңгейі осы қосылыстардың негізгі прекурсоры болып табылатын глюкозаның жоғары деңгейіне байланысты болуы мүмкін[</w:t>
      </w:r>
      <w:r w:rsidR="00612D8E" w:rsidRPr="009E4109">
        <w:rPr>
          <w:rFonts w:ascii="Times New Roman" w:hAnsi="Times New Roman"/>
          <w:sz w:val="28"/>
          <w:szCs w:val="28"/>
          <w:lang w:val="kk-KZ"/>
        </w:rPr>
        <w:t xml:space="preserve"> </w:t>
      </w:r>
      <w:r w:rsidRPr="009E4109">
        <w:rPr>
          <w:rFonts w:ascii="Times New Roman" w:hAnsi="Times New Roman"/>
          <w:sz w:val="28"/>
          <w:szCs w:val="28"/>
          <w:lang w:val="kk-KZ"/>
        </w:rPr>
        <w:t>87].</w:t>
      </w:r>
    </w:p>
    <w:p w14:paraId="333A7D26"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Поляк ғалымдарының зерттеуінің мақсаты табиғи сарысуы ақуыздарының жоғары құрамы бар ашытылған қой сүтін өндіру және тәжірибелік сүт пен сүт өнімінің таңдалған қасиеттерін (метаболикалық белсенділік, моно- және дисахаридтер, сүт қышқылы мен этанолдың құрамы, хош иіс профилі, текстурасы, түсі және сенсорлық қасиеттері) сипаттау болды. Тәжірибелік сүтте сарысу протеиндерінің казеиндерге қатынасының жоғарылауы ашыту кезінде қолданылатын ашытқы өсіндіге жататын микроорганизмдердің белсенділігінің артуына және эксперимент барысында анықталған жалпы ұшпа қосылыстардың құрамында ұшпа кетондардың жоғары болуына әкелді. Ашыған сүттегі сүт қышқылының мөлшері мен жарықтық параметрінің жоғарылауы сарысуы казеинге қатынасы өзгертілген тәжірибелік сүттен жасалған өнімде байқалды. Тәжірибелік сүттегі негізгі ақуыз фракцияларының арақатынасындағы өзгерістер соңғы өнімнің физика-химиялық қасиеттерінде әр түрлі болғанымен, бұл өзгерістер өнімнің сенсорлық қасиеттеріне және қолайлылығына кері әсерін тигізбеді деген қорытындыға келді [88].</w:t>
      </w:r>
    </w:p>
    <w:p w14:paraId="65DFE236" w14:textId="17F0C28A"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Американдық ғалымдар тұтынушылардың денсаулығына пайдалы деп танылған </w:t>
      </w:r>
      <w:r w:rsidRPr="009E4109">
        <w:rPr>
          <w:rFonts w:ascii="Times New Roman" w:hAnsi="Times New Roman"/>
          <w:i/>
          <w:sz w:val="28"/>
          <w:szCs w:val="28"/>
          <w:lang w:val="kk-KZ"/>
        </w:rPr>
        <w:t>L</w:t>
      </w:r>
      <w:r w:rsidR="00612D8E" w:rsidRPr="009E4109">
        <w:rPr>
          <w:rFonts w:ascii="Times New Roman" w:hAnsi="Times New Roman"/>
          <w:i/>
          <w:sz w:val="28"/>
          <w:szCs w:val="28"/>
          <w:lang w:val="kk-KZ"/>
        </w:rPr>
        <w:t>.</w:t>
      </w:r>
      <w:r w:rsidRPr="009E4109">
        <w:rPr>
          <w:rFonts w:ascii="Times New Roman" w:hAnsi="Times New Roman"/>
          <w:i/>
          <w:sz w:val="28"/>
          <w:szCs w:val="28"/>
          <w:lang w:val="kk-KZ"/>
        </w:rPr>
        <w:t xml:space="preserve"> acidophilus</w:t>
      </w:r>
      <w:r w:rsidRPr="009E4109">
        <w:rPr>
          <w:rFonts w:ascii="Times New Roman" w:hAnsi="Times New Roman"/>
          <w:sz w:val="28"/>
          <w:szCs w:val="28"/>
          <w:lang w:val="kk-KZ"/>
        </w:rPr>
        <w:t xml:space="preserve"> сияқты пробиотиктер бүкіл әлем бойынша ашытылған сүт өнімдеріне әдетте кіреді деп санайды; олардың арасында йогурт жеткізудің танымал әдісі болып табылады. Пробиотиктермен байланысты денсаулыққа пайдалы әсерлердің көпшілігін жүзеге асыру үшін тұтыну кезінде өміршең жасушалардың жеткілікті саны жеткізілуі керек. Алайда тоңазытқышта сақтау кезінде олардың өміршеңдігін жоғалтуы бұрын дәлелденген. Бұл зерттеу төмен </w:t>
      </w:r>
      <w:r w:rsidR="00FF60D1" w:rsidRPr="009E4109">
        <w:rPr>
          <w:rFonts w:ascii="Times New Roman" w:hAnsi="Times New Roman"/>
          <w:sz w:val="28"/>
          <w:szCs w:val="28"/>
          <w:lang w:val="kk-KZ"/>
        </w:rPr>
        <w:t>p</w:t>
      </w:r>
      <w:r w:rsidRPr="009E4109">
        <w:rPr>
          <w:rFonts w:ascii="Times New Roman" w:hAnsi="Times New Roman"/>
          <w:sz w:val="28"/>
          <w:szCs w:val="28"/>
          <w:lang w:val="kk-KZ"/>
        </w:rPr>
        <w:t xml:space="preserve">Н және қышқыл өндірісіне назар аудара отырып, </w:t>
      </w:r>
      <w:r w:rsidRPr="009E4109">
        <w:rPr>
          <w:rFonts w:ascii="Times New Roman" w:hAnsi="Times New Roman"/>
          <w:i/>
          <w:sz w:val="28"/>
          <w:szCs w:val="28"/>
          <w:lang w:val="kk-KZ"/>
        </w:rPr>
        <w:t>L. acidophilus</w:t>
      </w:r>
      <w:r w:rsidRPr="009E4109">
        <w:rPr>
          <w:rFonts w:ascii="Times New Roman" w:hAnsi="Times New Roman"/>
          <w:sz w:val="28"/>
          <w:szCs w:val="28"/>
          <w:lang w:val="kk-KZ"/>
        </w:rPr>
        <w:t xml:space="preserve"> бес штаммының өмір сүруіне йогурт ашытқыларының әсеріне назар аударды. Пробиотикалық штаммдардың өмір сүру сипаттамаларының айырмашылығын тудыратын факторларды анықтау мақсатты технологиялық араласулар арқылы ашытылған сүт өнімдерінде денсаулыққа пайдалы әсерді тиімдірек жеткізуге әкеледі [89].</w:t>
      </w:r>
    </w:p>
    <w:p w14:paraId="58F60F6D"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Жаңа Зеландия ғалымдары сүт ашыту бүкіл әлемде денсаулыққа әртүрлі пайдасы бар әртүрлі тағамдарды өндіру үшін кеңінен қолданылады деп санайды. Әртүрлі мал түрлерінің сүттері мен олардың ашытылған йогурт үлгілері арасындағы физикалық-химиялық қасиеттері мен ақуыз тізбегіндегі айырмашылықтарға байланысты олардың ақуызды қорытуы және нәтижесінде пептидтік профильдер әртүрлі болады деген болжам жасалды. Сиыр, ешкі және қой сүті мен йогурт пептидтік профильдер мен пептидтердің биологиялық белсенділігіндегі айырмашылықтар үшін </w:t>
      </w:r>
      <w:r w:rsidRPr="009E4109">
        <w:rPr>
          <w:rFonts w:ascii="Times New Roman" w:hAnsi="Times New Roman"/>
          <w:i/>
          <w:sz w:val="28"/>
          <w:szCs w:val="28"/>
          <w:lang w:val="kk-KZ"/>
        </w:rPr>
        <w:t>in vitro</w:t>
      </w:r>
      <w:r w:rsidRPr="009E4109">
        <w:rPr>
          <w:rFonts w:ascii="Times New Roman" w:hAnsi="Times New Roman"/>
          <w:sz w:val="28"/>
          <w:szCs w:val="28"/>
          <w:lang w:val="kk-KZ"/>
        </w:rPr>
        <w:t xml:space="preserve"> асқазан мен ішекте ас қорыту кезінде белгілі бір уақыт нүктелерінде салыстырылды. Нәтижелер барлық сүт пен йогурт үлгілеріндегі ақуыздардың көпшілігі асқазанның ас қорытуының бастапқы кезеңінде қорытылатынын көрсетті. </w:t>
      </w:r>
      <w:r w:rsidRPr="009E4109">
        <w:rPr>
          <w:rFonts w:ascii="Times New Roman" w:hAnsi="Times New Roman"/>
          <w:sz w:val="28"/>
          <w:szCs w:val="28"/>
        </w:rPr>
        <w:t>β</w:t>
      </w:r>
      <w:r w:rsidRPr="009E4109">
        <w:rPr>
          <w:rFonts w:ascii="Times New Roman" w:hAnsi="Times New Roman"/>
          <w:sz w:val="28"/>
          <w:szCs w:val="28"/>
          <w:lang w:val="kk-KZ"/>
        </w:rPr>
        <w:t xml:space="preserve">-Lg және </w:t>
      </w:r>
      <w:r w:rsidRPr="009E4109">
        <w:rPr>
          <w:rFonts w:ascii="Times New Roman" w:hAnsi="Times New Roman"/>
          <w:sz w:val="28"/>
          <w:szCs w:val="28"/>
        </w:rPr>
        <w:t>β</w:t>
      </w:r>
      <w:r w:rsidRPr="009E4109">
        <w:rPr>
          <w:rFonts w:ascii="Times New Roman" w:hAnsi="Times New Roman"/>
          <w:sz w:val="28"/>
          <w:szCs w:val="28"/>
          <w:lang w:val="kk-KZ"/>
        </w:rPr>
        <w:t xml:space="preserve">-CN сүтке қарағанда йогуртта тез қорытылды, бұл қой өнімдерінде айқын болды. Түрлеріне қарамастан, </w:t>
      </w:r>
      <w:r w:rsidRPr="009E4109">
        <w:rPr>
          <w:rFonts w:ascii="Times New Roman" w:hAnsi="Times New Roman"/>
          <w:i/>
          <w:sz w:val="28"/>
          <w:szCs w:val="28"/>
          <w:lang w:val="kk-KZ"/>
        </w:rPr>
        <w:t>in vitro</w:t>
      </w:r>
      <w:r w:rsidRPr="009E4109">
        <w:rPr>
          <w:rFonts w:ascii="Times New Roman" w:hAnsi="Times New Roman"/>
          <w:sz w:val="28"/>
          <w:szCs w:val="28"/>
          <w:lang w:val="kk-KZ"/>
        </w:rPr>
        <w:t xml:space="preserve"> асқазан мен ішектегі ас қорыту сүт өнімдерімен </w:t>
      </w:r>
      <w:r w:rsidRPr="009E4109">
        <w:rPr>
          <w:rFonts w:ascii="Times New Roman" w:hAnsi="Times New Roman"/>
          <w:sz w:val="28"/>
          <w:szCs w:val="28"/>
          <w:lang w:val="kk-KZ"/>
        </w:rPr>
        <w:lastRenderedPageBreak/>
        <w:t>салыстырғанда йогурттан ерекше пептидтердің, әсіресе антигипертензивті заттардың жоғары концентрациясын бөледі [90].</w:t>
      </w:r>
    </w:p>
    <w:p w14:paraId="72BAB252"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Итальяндық зерттеушілер Еуропада қой мен ешкінің сүтті шаруашылығы Жерорта теңізі бассейнінде, әсіресе Францияда, Грецияда, Италияда және Испанияда кеңінен таралғанын көрсетті. Қой мен ешкі сүті негізінен ірімшік өндіру үшін пайдаланылады, ол әдетте ферма деңгейінде немесе шағын жергілікті сүт зауыттарында өндіріледі. Өндірістің көпшілігі, негізінен қой сүті ірімшігі Еуропалық қауымдастықтың (EҚ) ережелерімен қорғалады: қорғалған шығу тегі (ҚШТ) және қорғалған географиялық көрсеткіш (ҚГК) нақтыланған. Бұл белгілер биоәртүрлілікті қорғаудың элементін білдіреді, яғни аумақ, жануарлар, микробтар, әдістер мен өндіріс жүйелері көрсетілген. Қой мен ешкі сүтінің сиыр сүтімен салыстырғанда микробиологиялық ерекшеліктері мен әртүрлілігі ірімшіктерге ерекше қасиет береді. Кейбір жағдайларда емізетін қозылардың немесе жас малдардың ірімшіктерінен алынатын ірімшіктердің химиялық және сенсорлық қасиеттеріне үлкен әсер ететін паста қолданылады. Бұл шолуда итальяндық қой мен ешкі сүт өнімдерінің ҚШТ және ҚГК технологиялық, микробиологиялық, химиялық және сенсорлық аспектілері ұсынылған [91].</w:t>
      </w:r>
    </w:p>
    <w:p w14:paraId="7F57D8F0"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Француз ғалымдарының зерттеуінің мақсаты қой мен ешкі сүт өнімдерінің тағамдық қосылыстарына қатысты құндылықтарды жаңарту болды. Ол қой және ешкі сүті өнімдерінің негізгі биохимиялық компоненттерін, сондай-ақ әлеуетті қоректік әсерлері бар неғұрлым нақты компоненттерді қараудан басталады және соңында ірімшік пен сүт композициялары арасындағы байланыс және технологияның әсері туралы ақпаратты біріктіреді. Француздың ұсақ күйіс қайыратын малдарының ірімшіктерінің құрамы қатты танымал емес болғандықтан және құрам кестелері ескі және ақпарат жоқ болғандықтан, Францияда қой мен ешкі сүтінің және ірімшіктердің тағамдық қасиеттерін кең ауқымда зерттеуге арналған соңғы зерттеулер жүргізілді. Ешкі сүтінен жасалған ірімшік үлгісі географиялық шығу тегі, сүт немесе фермадағы трансформация және ірімшік түріне байланысты өзгермелілігін ескере отырып, француз қой сүтінен жасалған өнім өндірісінеде тән болды. Бұл сүттен жасалған ірімшіктер піскеннен кейін олардың қой тағамы құндылығын анықтау және сүт пен ірімшік құрамы арасындағы байланысты бағалау үшін қос мақсатпен талданды [92].</w:t>
      </w:r>
    </w:p>
    <w:p w14:paraId="682A77C8" w14:textId="77777777" w:rsidR="00E618A8" w:rsidRPr="009E4109" w:rsidRDefault="00E618A8" w:rsidP="00E618A8">
      <w:pPr>
        <w:autoSpaceDE w:val="0"/>
        <w:autoSpaceDN w:val="0"/>
        <w:adjustRightInd w:val="0"/>
        <w:spacing w:after="0" w:line="240" w:lineRule="auto"/>
        <w:jc w:val="both"/>
        <w:rPr>
          <w:rFonts w:ascii="Times New Roman" w:hAnsi="Times New Roman"/>
          <w:b/>
          <w:sz w:val="28"/>
          <w:szCs w:val="28"/>
          <w:lang w:val="kk-KZ" w:eastAsia="ru-RU"/>
        </w:rPr>
      </w:pPr>
    </w:p>
    <w:p w14:paraId="40421297"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b/>
          <w:sz w:val="28"/>
          <w:szCs w:val="28"/>
          <w:lang w:val="kk-KZ" w:eastAsia="ru-RU"/>
        </w:rPr>
      </w:pPr>
      <w:r w:rsidRPr="009E4109">
        <w:rPr>
          <w:rFonts w:ascii="Times New Roman" w:hAnsi="Times New Roman"/>
          <w:b/>
          <w:sz w:val="28"/>
          <w:szCs w:val="28"/>
          <w:lang w:val="kk-KZ" w:eastAsia="ru-RU"/>
        </w:rPr>
        <w:t>1.6 Қой сүтінен алынатын өнімдердің технологиялары және оларды өркендету жолдары мен бағыттары</w:t>
      </w:r>
    </w:p>
    <w:p w14:paraId="41D00A04" w14:textId="77777777" w:rsidR="00547252" w:rsidRPr="009E4109" w:rsidRDefault="00547252" w:rsidP="00E618A8">
      <w:pPr>
        <w:autoSpaceDE w:val="0"/>
        <w:autoSpaceDN w:val="0"/>
        <w:adjustRightInd w:val="0"/>
        <w:spacing w:after="0" w:line="240" w:lineRule="auto"/>
        <w:ind w:firstLine="708"/>
        <w:jc w:val="both"/>
        <w:rPr>
          <w:rFonts w:ascii="Times New Roman" w:hAnsi="Times New Roman"/>
          <w:b/>
          <w:sz w:val="28"/>
          <w:szCs w:val="28"/>
          <w:lang w:val="kk-KZ" w:eastAsia="ru-RU"/>
        </w:rPr>
      </w:pPr>
    </w:p>
    <w:p w14:paraId="651D0927"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Жаңа Зеландиялық ғалымдар сүтті ашыту ас қорытуды жақсартады деп есептейді. Қой сүтінің ақуыздық құрамы сиыр сүтінен ерекшеленеді. Ғалымдар қой сүтінің сиыр сүтімен салыстырғанда асқазан-ішек жолдары (АІЖ) моторикасына әртүрлі әсер ететін биоактивті қасиеттерге ие болатынын және бұл ашытудан кейін де ерекшеленетінін болжады. Бұл зерттеу егеуқұйрықтарға екі апта бойы тамақтандырылған қой және сиыр сүті сусындарының ашыту </w:t>
      </w:r>
      <w:r w:rsidRPr="009E4109">
        <w:rPr>
          <w:rFonts w:ascii="Times New Roman" w:hAnsi="Times New Roman"/>
          <w:sz w:val="28"/>
          <w:szCs w:val="28"/>
          <w:lang w:val="kk-KZ"/>
        </w:rPr>
        <w:lastRenderedPageBreak/>
        <w:t>алдындағы және одан кейінгі әсерін рентгендік бейнелеу арқылы 12 сағат ішінде асқазан-ішек жолдары арқылы түйіршіктердің өту жылдамдығына әсерін анықтады. Асқазанды босату сиыр йогуртіне қарағанда қой йогуртімен қоректенетін жануарларда толық болды. Сиыр сүтіне қарағанда қой сүтімен емделген жануарлардың асқазан-ішек жолдарының және тоқ ішек транзиті жоғарылады, йогурттар үшін де осындай үлгі байқалды. Сиыр сүтімен салыстырғанда қой сүтінің тоқ ішек транзитінің жоғарылауы сүттің ашытылған немесе ашытылмағанына қарамастан айтарлықтай түр айырмашылықтарын көрсетті [93].</w:t>
      </w:r>
    </w:p>
    <w:p w14:paraId="25F504DF" w14:textId="77777777" w:rsidR="00E618A8" w:rsidRPr="009E4109" w:rsidRDefault="00E618A8" w:rsidP="00E618A8">
      <w:pPr>
        <w:autoSpaceDE w:val="0"/>
        <w:autoSpaceDN w:val="0"/>
        <w:adjustRightInd w:val="0"/>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rPr>
        <w:t xml:space="preserve">         </w:t>
      </w:r>
      <w:r w:rsidRPr="009E4109">
        <w:rPr>
          <w:rFonts w:ascii="Times New Roman" w:hAnsi="Times New Roman"/>
          <w:sz w:val="28"/>
          <w:szCs w:val="28"/>
          <w:lang w:val="kk-KZ" w:eastAsia="ru-RU"/>
        </w:rPr>
        <w:t xml:space="preserve">Бразилия ғалымдары әртүрлі деңгейде (0, 2, 4 және 6%) құрамында инулин бар қой сүтінен жасалған йогурт коктейлінің физика-химиялық көрсеткіштерін бағалауды зерттеді. Қой сүтінен жасалған йогурт сау липидті құрамына байланысты атерогендік және тромбогендік қауіптілігі төмен өнім ретінде сипатталуы мүмкін. Сондықтан, қой сүтінің йогурт коктейльіне инулин қосу функционалды азық-түлік нарығына шыққысы келетін сүт компаниялары үшін осы тағамдық матрицаның функционалдығын жақсартудың жақсы нұсқасы болуы мүмкін </w:t>
      </w:r>
      <w:r w:rsidRPr="009E4109">
        <w:rPr>
          <w:rFonts w:ascii="Times New Roman" w:hAnsi="Times New Roman"/>
          <w:sz w:val="28"/>
          <w:szCs w:val="28"/>
          <w:lang w:val="kk-KZ"/>
        </w:rPr>
        <w:t>[94].</w:t>
      </w:r>
    </w:p>
    <w:p w14:paraId="43C8A179" w14:textId="77777777" w:rsidR="00E618A8" w:rsidRPr="009E4109" w:rsidRDefault="00E618A8" w:rsidP="00E618A8">
      <w:pPr>
        <w:autoSpaceDE w:val="0"/>
        <w:autoSpaceDN w:val="0"/>
        <w:adjustRightInd w:val="0"/>
        <w:spacing w:after="0" w:line="240" w:lineRule="auto"/>
        <w:jc w:val="both"/>
        <w:rPr>
          <w:rFonts w:ascii="Times New Roman" w:hAnsi="Times New Roman"/>
          <w:sz w:val="28"/>
          <w:szCs w:val="28"/>
          <w:lang w:val="kk-KZ" w:eastAsia="ru-RU"/>
        </w:rPr>
      </w:pPr>
      <w:r w:rsidRPr="009E4109">
        <w:rPr>
          <w:rFonts w:ascii="Times New Roman" w:hAnsi="Times New Roman"/>
          <w:b/>
          <w:sz w:val="28"/>
          <w:szCs w:val="28"/>
          <w:lang w:val="kk-KZ" w:eastAsia="ru-RU"/>
        </w:rPr>
        <w:t xml:space="preserve">         </w:t>
      </w:r>
      <w:r w:rsidRPr="009E4109">
        <w:rPr>
          <w:rFonts w:ascii="Times New Roman" w:hAnsi="Times New Roman"/>
          <w:sz w:val="28"/>
          <w:szCs w:val="28"/>
          <w:lang w:val="kk-KZ" w:eastAsia="ru-RU"/>
        </w:rPr>
        <w:t xml:space="preserve">Түрік ғалымдары астық немесе коммерциялық ашытқы өсіндісін қолданудың сиыр және қой сүті айрандарының антиоксиданттық қабілетіне әсерін зерттеді. Ашыту және 21 күн сақтау кезінде айран үлгілерінің антиоксиданттық қабілеті 3 талдау арқылы бағаланды. Е дәрумені мен </w:t>
      </w:r>
      <w:r w:rsidRPr="009E4109">
        <w:rPr>
          <w:rFonts w:ascii="Times New Roman" w:hAnsi="Times New Roman"/>
          <w:sz w:val="28"/>
          <w:szCs w:val="28"/>
          <w:lang w:eastAsia="ru-RU"/>
        </w:rPr>
        <w:t>β</w:t>
      </w:r>
      <w:r w:rsidRPr="009E4109">
        <w:rPr>
          <w:rFonts w:ascii="Times New Roman" w:hAnsi="Times New Roman"/>
          <w:sz w:val="28"/>
          <w:szCs w:val="28"/>
          <w:lang w:val="kk-KZ" w:eastAsia="ru-RU"/>
        </w:rPr>
        <w:t xml:space="preserve">-каротиннің мөлшері де сандық түрде анықталды. Барлық айран үлгілерінде DPPH, ABTS және FRAP талдаулары ашытқы мен сүт түріне байланысты әртүрлі мәндерді көрсетті. Сақтау кезінде барлық айран үлгілерінде Е витамині мен </w:t>
      </w:r>
      <w:r w:rsidRPr="009E4109">
        <w:rPr>
          <w:rFonts w:ascii="Times New Roman" w:hAnsi="Times New Roman"/>
          <w:sz w:val="28"/>
          <w:szCs w:val="28"/>
          <w:lang w:eastAsia="ru-RU"/>
        </w:rPr>
        <w:t>β</w:t>
      </w:r>
      <w:r w:rsidRPr="009E4109">
        <w:rPr>
          <w:rFonts w:ascii="Times New Roman" w:hAnsi="Times New Roman"/>
          <w:sz w:val="28"/>
          <w:szCs w:val="28"/>
          <w:lang w:val="kk-KZ" w:eastAsia="ru-RU"/>
        </w:rPr>
        <w:t xml:space="preserve">-каротиннің мөлшері бірдей болды. Бұл зерттеудің нәтижелері сүт түрі (сиыр немесе қой) және дақыл түрі (айран дәндері немесе коммерциялық ашытқы) айранның антиоксиданттық белсенділігі үшін маңызды параметрлер болғанын көрсетеді </w:t>
      </w:r>
      <w:r w:rsidRPr="009E4109">
        <w:rPr>
          <w:rFonts w:ascii="Times New Roman" w:hAnsi="Times New Roman"/>
          <w:sz w:val="28"/>
          <w:szCs w:val="28"/>
          <w:lang w:val="kk-KZ"/>
        </w:rPr>
        <w:t>[95].</w:t>
      </w:r>
    </w:p>
    <w:p w14:paraId="02E77D39"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eastAsia="ru-RU"/>
        </w:rPr>
      </w:pPr>
      <w:r w:rsidRPr="009E4109">
        <w:rPr>
          <w:rFonts w:ascii="Times New Roman" w:hAnsi="Times New Roman"/>
          <w:sz w:val="28"/>
          <w:szCs w:val="28"/>
          <w:lang w:val="kk-KZ" w:eastAsia="ru-RU"/>
        </w:rPr>
        <w:t xml:space="preserve">Испандық зерттеушілер ірімшік өнімділігі мен сарысу қосылыстарының жоғалуына әсер ететін ірімшік өндірісінің өңдеу шарттарын, әсіресе кесу және пісіру процестерін зерттеумен қатар қой шикі сүтін өңдейтін 8 шағын ауылдық сүт зауытында ірімшік өндірісінің жағдайын және олардың ірімшік өнімділігі мен ірімшік өндіру маусымындағы күрделі сарысу жоғалуына әсерін зерттеді. Ірімшіктің нақты шығымдылығы ірімшік өндіру жағдайларына, әсіресе кесу және пісіру уақытына және соңғы пісіру температурасына байланысты сүт зауыттарында 100 кг сүтке 2-ден 3 кг ірімшікке дейін өзгерді. Кесу және пісіру жағдайларының үйлесімі әсіресе сарысудағы майдың жоғалуын анықтады. Майдың жоғалуы жоғары кесу жылдамдығы мен қысқа кесу уақыты, сондай-ақ жоғары араластыру жылдамдығы және ұзақ пісіру уақыты есебінен артты. Сонымен қатар, ірімшік өндірушілер кесу және дайындау шарттарын сүт құрамындағы маусымдық өзгерістерге бейімдеулері керек, әсіресе сарысу майының жоғалуы көбірек жаздың басында. Нәтижелер шамамен 10-15 минут кесу уақытын және қалыпты жылдамдықты, сондай-ақ пісіру ұзақтығын пайдалану тиімді болатынын көрсетеді </w:t>
      </w:r>
      <w:r w:rsidRPr="009E4109">
        <w:rPr>
          <w:rFonts w:ascii="Times New Roman" w:hAnsi="Times New Roman"/>
          <w:sz w:val="28"/>
          <w:szCs w:val="28"/>
          <w:lang w:val="kk-KZ"/>
        </w:rPr>
        <w:t>[96].</w:t>
      </w:r>
    </w:p>
    <w:p w14:paraId="05BB9428"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eastAsia="ru-RU"/>
        </w:rPr>
      </w:pPr>
      <w:r w:rsidRPr="009E4109">
        <w:rPr>
          <w:rFonts w:ascii="Times New Roman" w:hAnsi="Times New Roman"/>
          <w:sz w:val="28"/>
          <w:szCs w:val="28"/>
          <w:lang w:val="kk-KZ" w:eastAsia="ru-RU"/>
        </w:rPr>
        <w:lastRenderedPageBreak/>
        <w:t xml:space="preserve">Бразилия ғалымдары өз зерттеулерінде функционалды қой сүті йогурттарында ашыту кезінде биогендік амин құрамын бағалады. Төрт зерттеу түрі дайындалды және бағаланды: табиғи, пребиотикалық, пробиотикалық және синбиотикалық. Биогенді аминдер (путресцин, кадаверин, спермидин, спермин және тирамин), протеолиз белсенділігі және рН ашытудың әрбір сағатында өлшенді. Грумиксама жұмсағы ферменттеу кезінде бактериялар үшін өңдеу стратегиясы және әлеуетті субстрат ретінде барлық құрамдарға қосылды. Йогурт пен пробиотикалық бактериялар өміршең болды. Функционалды қой сүті йогурттарының рН деңгейі айтарлықтай төмендеді. Дегенмен, барлық йогурт шырындары соңғы ашытуға дейін рН біртіндеп төмендеуіне ұшырады. Ашыту кезінде барлық препараттарда протеолитикалық белсенділік тұрақты болып қалды. Путресциннің, кадавериннің және спериидиннің құрамы төмендеді, ал спериидин тұрақты болып қалды және тираин жоғарылады. Функционалды қой сүті йогурттарын ашыту тироин түзуі мүмкін деген қорытындыға келді </w:t>
      </w:r>
      <w:r w:rsidRPr="009E4109">
        <w:rPr>
          <w:rFonts w:ascii="Times New Roman" w:hAnsi="Times New Roman"/>
          <w:sz w:val="28"/>
          <w:szCs w:val="28"/>
          <w:lang w:val="kk-KZ"/>
        </w:rPr>
        <w:t>[97].</w:t>
      </w:r>
    </w:p>
    <w:p w14:paraId="082F689A" w14:textId="49AB6A7F"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eastAsia="ru-RU"/>
        </w:rPr>
      </w:pPr>
      <w:r w:rsidRPr="009E4109">
        <w:rPr>
          <w:rFonts w:ascii="Times New Roman" w:hAnsi="Times New Roman"/>
          <w:sz w:val="28"/>
          <w:szCs w:val="28"/>
          <w:lang w:val="kk-KZ" w:eastAsia="ru-RU"/>
        </w:rPr>
        <w:t>Испан ғалымдары пастерленген сүт ірімшігі өндірісі үшін әлеуетті пробиотикалық қолдау өсінділері ретінде пайдаланылған бифидобактериялардың үш штаммын (</w:t>
      </w:r>
      <w:r w:rsidRPr="009E4109">
        <w:rPr>
          <w:rFonts w:ascii="Times New Roman" w:hAnsi="Times New Roman"/>
          <w:i/>
          <w:sz w:val="28"/>
          <w:szCs w:val="28"/>
          <w:lang w:val="kk-KZ" w:eastAsia="ru-RU"/>
        </w:rPr>
        <w:t>Bfidobacterium pseudolongum</w:t>
      </w:r>
      <w:r w:rsidRPr="009E4109">
        <w:rPr>
          <w:rFonts w:ascii="Times New Roman" w:hAnsi="Times New Roman"/>
          <w:sz w:val="28"/>
          <w:szCs w:val="28"/>
          <w:lang w:val="kk-KZ" w:eastAsia="ru-RU"/>
        </w:rPr>
        <w:t xml:space="preserve"> INIA P2, </w:t>
      </w:r>
      <w:r w:rsidRPr="009E4109">
        <w:rPr>
          <w:rFonts w:ascii="Times New Roman" w:hAnsi="Times New Roman"/>
          <w:i/>
          <w:sz w:val="28"/>
          <w:szCs w:val="28"/>
          <w:lang w:val="kk-KZ" w:eastAsia="ru-RU"/>
        </w:rPr>
        <w:t>Bifidobacterium breve</w:t>
      </w:r>
      <w:r w:rsidRPr="009E4109">
        <w:rPr>
          <w:rFonts w:ascii="Times New Roman" w:hAnsi="Times New Roman"/>
          <w:sz w:val="28"/>
          <w:szCs w:val="28"/>
          <w:lang w:val="kk-KZ" w:eastAsia="ru-RU"/>
        </w:rPr>
        <w:t xml:space="preserve"> INIA P734 және </w:t>
      </w:r>
      <w:r w:rsidRPr="009E4109">
        <w:rPr>
          <w:rFonts w:ascii="Times New Roman" w:hAnsi="Times New Roman"/>
          <w:i/>
          <w:sz w:val="28"/>
          <w:szCs w:val="28"/>
          <w:lang w:val="kk-KZ" w:eastAsia="ru-RU"/>
        </w:rPr>
        <w:t>Bifidobacterium longum</w:t>
      </w:r>
      <w:r w:rsidRPr="009E4109">
        <w:rPr>
          <w:rFonts w:ascii="Times New Roman" w:hAnsi="Times New Roman"/>
          <w:sz w:val="28"/>
          <w:szCs w:val="28"/>
          <w:lang w:val="kk-KZ" w:eastAsia="ru-RU"/>
        </w:rPr>
        <w:t xml:space="preserve"> INIA P678) зерттеді. Бифидобактериялық штаммдарды қосу ашытқылардың өміршеңдігіне, ірімшік рН-ына, құрғақ затқа, судың белсенділігіне немесе тұздың құрамына әсер етпеді, бірақ жалпы протеолизді және кейбір бос аминқышқылдарының концентрациясын айтарлықтай арттырды. Бифидобактериялары бар ірімшіктер бақылау ірімшігімен салыстырғанда көптеген сенсорлық сипаттамаларда айтарлықтай ерекшеленбеді. Біздің нәтижелерге сәйкес, </w:t>
      </w:r>
      <w:r w:rsidRPr="009E4109">
        <w:rPr>
          <w:rFonts w:ascii="Times New Roman" w:hAnsi="Times New Roman"/>
          <w:i/>
          <w:sz w:val="28"/>
          <w:szCs w:val="28"/>
          <w:lang w:val="kk-KZ" w:eastAsia="ru-RU"/>
        </w:rPr>
        <w:t>B. breve</w:t>
      </w:r>
      <w:r w:rsidRPr="009E4109">
        <w:rPr>
          <w:rFonts w:ascii="Times New Roman" w:hAnsi="Times New Roman"/>
          <w:sz w:val="28"/>
          <w:szCs w:val="28"/>
          <w:lang w:val="kk-KZ" w:eastAsia="ru-RU"/>
        </w:rPr>
        <w:t xml:space="preserve"> INIA P734 және </w:t>
      </w:r>
      <w:r w:rsidRPr="009E4109">
        <w:rPr>
          <w:rFonts w:ascii="Times New Roman" w:hAnsi="Times New Roman"/>
          <w:i/>
          <w:sz w:val="28"/>
          <w:szCs w:val="28"/>
          <w:lang w:val="kk-KZ" w:eastAsia="ru-RU"/>
        </w:rPr>
        <w:t>B. pseudolongu</w:t>
      </w:r>
      <w:r w:rsidRPr="009E4109">
        <w:rPr>
          <w:rFonts w:ascii="Times New Roman" w:hAnsi="Times New Roman"/>
          <w:sz w:val="28"/>
          <w:szCs w:val="28"/>
          <w:lang w:val="kk-KZ" w:eastAsia="ru-RU"/>
        </w:rPr>
        <w:t xml:space="preserve"> INIA P2 қой сүтінен жасалған жаңа және жартылай қатты ірімшікте пробиотикалық қолдау өсіндісі ретінде болашағы зор екендігі анықталды </w:t>
      </w:r>
      <w:r w:rsidRPr="009E4109">
        <w:rPr>
          <w:rFonts w:ascii="Times New Roman" w:hAnsi="Times New Roman"/>
          <w:sz w:val="28"/>
          <w:szCs w:val="28"/>
          <w:lang w:val="kk-KZ"/>
        </w:rPr>
        <w:t>[98].</w:t>
      </w:r>
    </w:p>
    <w:p w14:paraId="1DCC8A8B" w14:textId="2056B3C3"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eastAsia="ru-RU"/>
        </w:rPr>
      </w:pPr>
      <w:r w:rsidRPr="009E4109">
        <w:rPr>
          <w:rFonts w:ascii="Times New Roman" w:hAnsi="Times New Roman"/>
          <w:sz w:val="28"/>
          <w:szCs w:val="28"/>
          <w:lang w:val="kk-KZ" w:eastAsia="ru-RU"/>
        </w:rPr>
        <w:t>Бразилия ғалымдарының зерттеуінің мақсаты әртүрлі қанттармен (демерара қанты, қоңыр қант, фруктоза, кокос қанты және бал, 100 г/л) тәттілендірілген қой сүті айранының сенсорлық қабылдауы мен эмоционалдық профилін анықтау болды. Тұтынушылар (</w:t>
      </w:r>
      <w:r w:rsidR="00612D8E" w:rsidRPr="009E4109">
        <w:rPr>
          <w:rFonts w:ascii="Times New Roman" w:hAnsi="Times New Roman"/>
          <w:i/>
          <w:sz w:val="28"/>
          <w:szCs w:val="28"/>
          <w:lang w:val="kk-KZ" w:eastAsia="ru-RU"/>
        </w:rPr>
        <w:t>N</w:t>
      </w:r>
      <w:r w:rsidR="00612D8E"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 xml:space="preserve">= 100) сенсорлық қабылдауға баға берді (сыртқы келбет, хош иіс, дәм, текстура және жалпы әсер) және өз эмоцияларын көрсетті (қанағаттанған, белсенді, сүйетін, сабырлы, ыңғайлы, жігерлі, бақытты, сау, сергітетін, жиіркенішті, уайымды және ренішті). Демерара қантын немесе фруктозаны тұтыну тағамды қабылдауға немесе эмоциялардың қарқындылығына әсер етпеді. Қоңыр қантты тұтыну «белсенді», «сүйгіштік», «жігерлі», «сау» және «сергітетін» эмоцияларды қабылдауды (дәмді, құрылымды және жалпы әсерді) және қарқындылығын төмендетті. Сенсорлық деректерге сүйене отырып, сахарозаны алмастырғыш ретінде демерара қантын немесе фруктозаны пайдалану ұсынылады. Сондай-ақ, эмоцияларды зерттеу өнімдерді сенсорлық қабылдауға байланысты деректерді алу үшін қосымша құрал ретінде пайдаланылуы мүмкін екенін атап өтті </w:t>
      </w:r>
      <w:r w:rsidRPr="009E4109">
        <w:rPr>
          <w:rFonts w:ascii="Times New Roman" w:hAnsi="Times New Roman"/>
          <w:sz w:val="28"/>
          <w:szCs w:val="28"/>
          <w:lang w:val="kk-KZ"/>
        </w:rPr>
        <w:t>[99].</w:t>
      </w:r>
    </w:p>
    <w:p w14:paraId="4AEBC054"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eastAsia="ru-RU"/>
        </w:rPr>
      </w:pPr>
      <w:r w:rsidRPr="009E4109">
        <w:rPr>
          <w:rFonts w:ascii="Times New Roman" w:hAnsi="Times New Roman"/>
          <w:sz w:val="28"/>
          <w:szCs w:val="28"/>
          <w:lang w:val="kk-KZ" w:eastAsia="ru-RU"/>
        </w:rPr>
        <w:lastRenderedPageBreak/>
        <w:t xml:space="preserve">Бразилиялық және итальяндық ғалымдар тұтынушылардың қабылдауын ескере отырып, қой сүтінің шырынынан жасалған пребиотикалық сусынға сенсорлық бағалау жүргізді. Инулиннің бекітілген деңгейінде (3 г/100 г) қосылған майсыздандырылған қой сүті, құлпынай жұмсағын және қанттың әртүрлі концентрациясы бар төрт сусын дайындалды және 60 тұтынушыны қамтитын гедонизм мен артықшылық рейтингтік сынақтарынан өтті. Құрамында қант деңгейі төмен және құлпынай жұмсағының жоғары мөлшері бар сусындар ең көп таңдалған және қабылдау сынағы кезінде жоғары балл алған. Негізгі құрылымдық талдауға сәйкес, B3 үлгісі құлпынай дәмі мен хош иісімен, қышқыл дәмімен, құлпынай тұқымдарының болуымен, қой хош иісімен, майлы дәммен және қызғылт түспен сипатталды; ал B4 үлгісі қызыл түспен, тұтқыр дәммен, ащы дәммен, жарықтықпен, жабысқақ, тәтті, қышқыл және қышқыл татыған хош иістермен байланысты болды. Соңында, B2 үлгісі тұзды және тәтті хош иісті және нәзік құрылымды көрсетті, ал B1 үлгілері қой хош иісін, пісірілген хош иісті және қалдық хош иісті көрсетті. Нәтижелер рецептте сусында 550/370/50 г/л майсыздандырылған қой сүті, құлпынай жұмсағы және қант болуы керек екенін көрсетті </w:t>
      </w:r>
      <w:r w:rsidRPr="009E4109">
        <w:rPr>
          <w:rFonts w:ascii="Times New Roman" w:hAnsi="Times New Roman"/>
          <w:sz w:val="28"/>
          <w:szCs w:val="28"/>
          <w:lang w:val="kk-KZ"/>
        </w:rPr>
        <w:t>[100].</w:t>
      </w:r>
    </w:p>
    <w:p w14:paraId="513E348D"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Жаңа Зеландия ғалымдары зерттеулер жүргізіп, сиыр, ешкі және қой сүтінен жасалған йогурттардың микроқұрылымын, текстурасын және реологиялық қасиеттерін салыстырды. Нәтижелер сүттің әр түрінің йогурттардың қасиеттеріне әсерін көрсетті және өнімнің микроқұрылымы мен физикалық қасиеттері арасындағы байланысты жақсырақ түсінуге мүмкіндік берді [101].</w:t>
      </w:r>
    </w:p>
    <w:p w14:paraId="5A72DD7D"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Үнді ғалымдары ешкі мен қой сүтінен алынған сүттің, кілегейдің, майдың, балмұздақтың, сарысу ақуызының концентратының, қоюландырылған, ультрапастерленген, құрғақ сүттің, чхананың, панирдің және қорытылған майдың технологиялық бөлшектерін қарастырды. Олардың пайымдауынша ешкі немесе қой сүтін ірімшік өндіру үшін пайдалану белгілі болғанымен, олардың сүтінен сусындар, балмұздақ, сары май, құрғақ және қоюландырылған сүт, дәстүрлі тағамдарды, тіпті йогурт және т.б. өндіру үшін пайдалануды жүйелі түрде зерттеулердің аз екендігі атап көрсетілді [102].</w:t>
      </w:r>
    </w:p>
    <w:p w14:paraId="03A7DD34"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Жаңа Зеландия мен Малайзия ғалымдары «Made-in-Tranzit» (MIT) деп аталатын жаңа концепцияны әзірледі, ол соңғы нарыққа дейін тасымалдаудың бір бөлігін алып тастай алатын өнімдерді әзірлеуге бағытталған. Бұл зерттеуде MIT йогурттарында өндірілген CLLTL ашытқысы </w:t>
      </w:r>
      <w:r w:rsidRPr="009E4109">
        <w:rPr>
          <w:rFonts w:ascii="Times New Roman" w:hAnsi="Times New Roman"/>
          <w:i/>
          <w:sz w:val="28"/>
          <w:szCs w:val="28"/>
          <w:lang w:val="kk-KZ"/>
        </w:rPr>
        <w:t>Streptococcus thermophilus</w:t>
      </w:r>
      <w:r w:rsidRPr="009E4109">
        <w:rPr>
          <w:rFonts w:ascii="Times New Roman" w:hAnsi="Times New Roman"/>
          <w:sz w:val="28"/>
          <w:szCs w:val="28"/>
          <w:lang w:val="kk-KZ"/>
        </w:rPr>
        <w:t xml:space="preserve"> STM5 және </w:t>
      </w:r>
      <w:r w:rsidRPr="009E4109">
        <w:rPr>
          <w:rFonts w:ascii="Times New Roman" w:hAnsi="Times New Roman"/>
          <w:i/>
          <w:sz w:val="28"/>
          <w:szCs w:val="28"/>
          <w:lang w:val="kk-KZ"/>
        </w:rPr>
        <w:t>Lactobacillus acidophilus</w:t>
      </w:r>
      <w:r w:rsidRPr="009E4109">
        <w:rPr>
          <w:rFonts w:ascii="Times New Roman" w:hAnsi="Times New Roman"/>
          <w:sz w:val="28"/>
          <w:szCs w:val="28"/>
          <w:lang w:val="kk-KZ"/>
        </w:rPr>
        <w:t xml:space="preserve"> LA5 бастапқы және қайталама өсу үлгілері әзірленді. 22,5-30°С ашыту температурасында 168 сағат ашыту уақытында алынған кинетикалық деректер максималды үлестік өсу жылдамдығын (Pmax) және кешігу уақытын (X) анықтау үшін бастапқы үлгіге қосу үшін пайдаланылды. Ашытқы өсіндісінің өсуіне температураның әсерін модельдеу үшін қолданылатын үш негізгі модельдің ішінде модификацияланған Гомперц моделі модификацияланған логистикалық және Бараньи үлгілеріне қарағанда тәжірибелік деректерді жақсы сипаттады. Әзірленген үлгілердің валидациясы йогуртты ашыту (интерполяция) және үлгілерді әзірлеу үшін пайдаланылған </w:t>
      </w:r>
      <w:r w:rsidRPr="009E4109">
        <w:rPr>
          <w:rFonts w:ascii="Times New Roman" w:hAnsi="Times New Roman"/>
          <w:sz w:val="28"/>
          <w:szCs w:val="28"/>
          <w:lang w:val="kk-KZ"/>
        </w:rPr>
        <w:lastRenderedPageBreak/>
        <w:t>ашыту температураларының сыртында (экстраполяция) жүзеге асырылды. Бастапқы актерияның өсуін болжау мүмкіндігі транзитте өндірілген өнімнің сапасын қамтамасыз ету үшін пайдалы болады [103].</w:t>
      </w:r>
    </w:p>
    <w:p w14:paraId="59DDD0BB"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Араластыру мен гомогенизацияның йогурт өндірісіне әсерін бразилиялық ғалымдар балғын, тоңазытылған (4 күн/7°C) және мұздатылған/ерітілген (1 ай/-18°С) қой сүті үшін бағалады. Нәтижелер тоңазытқышта сақтау пісу уақытын ұзартқанын (&gt;90 минут) және мұздатылған/ерітілген сүттен жасалған йогурттың кейінгі қышқылдануға (50% жоғары рН төмендеуі) сезімтал екенін және қаттылығы мен адгезивтілігі төмен (~25% төмен) екенін көрсетті. Қорытындылай келе, нәтижелер сүтті салқындату да, мұздату да йогурт ашыту уақытын, буфер сыйымдылығын және құрылымын өзгерткенін және араластыру және гомогенизациялау май-ақуыздың өзара әрекеттесуінің жоғары болуына байланысты барлық үлгілердің йогурт құрылымын жақсартқанын көрсетеді. Бұл ақпарат қой сүтін өндірушілер үшін дайындалған йогурт сапасын жақсарту үшін пайдалы, әсіресе оны бұрын салқындатылған сүттен алған кезде [104].</w:t>
      </w:r>
    </w:p>
    <w:p w14:paraId="2D9D82A8" w14:textId="393AF796"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Бразилиялық ғалымдарының зерттеуінің мақсаты сиыр мен қой сүтінің қоспасы бар жаңа пробиотикалық йогурт жасау және осы өнімдердің физика-химиялық, текстуралық және сенсорлық параметрлерін бағалау болды. Әрбір сынақ үшін (</w:t>
      </w:r>
      <w:r w:rsidR="00612D8E" w:rsidRPr="009E4109">
        <w:rPr>
          <w:rFonts w:ascii="Times New Roman" w:hAnsi="Times New Roman"/>
          <w:i/>
          <w:sz w:val="28"/>
          <w:szCs w:val="28"/>
          <w:lang w:val="kk-KZ"/>
        </w:rPr>
        <w:t>N</w:t>
      </w:r>
      <w:r w:rsidRPr="009E4109">
        <w:rPr>
          <w:rFonts w:ascii="Times New Roman" w:hAnsi="Times New Roman"/>
          <w:sz w:val="28"/>
          <w:szCs w:val="28"/>
          <w:lang w:val="kk-KZ"/>
        </w:rPr>
        <w:t>=3), сиыр (СС) және қойдың (ҚС) сүті сиыр сүті (Y1), қой сүті (Y5) немесе сиырдың қой сүтіне 3:1 (Y2), 1:1 (Y3) және 1:3 (Y4) қатынасы бар йогурттарды өндіру үшін пайдаланылды. Йогурттың микрографиялық құрылымдары қой сүтінің мөлшері неғұрлым жоғары болса, ақуыз кластерлерінің өзара байланысы нәтижесінде гель құрылымы (Y5) тығыз болатынын растады. Аралас пробиотикалық йогурттың микроқұрылымдары арасында көзге көрінетін айырмашылықтар байқалмады. Y1 ең төменгі (P &lt;0,05) тұрақтылықты, жалпы әсер, сыртқы көрініс және сатып алу ниеті ұпайларын көрсеткенімен; Y3 тамаша келісімді көрсететін жалғыз емдеу түрі болды. Осылайша, сиыр мен қой сүтінің тең пропорциясы бар пробиотикалық йогурт қоспасы сүт өнеркәсібі үшін өміршең технологиялық балама болып табылады [105].</w:t>
      </w:r>
    </w:p>
    <w:p w14:paraId="0EAA3004" w14:textId="77777777" w:rsidR="009331E1" w:rsidRPr="009E4109" w:rsidRDefault="00E618A8" w:rsidP="009331E1">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Испандық және австралиялық зерттеушілер кесу және пісіру параметрлері сүзбе бөлшектерінің қасиеттеріне, сарысу синерезасы мен ірімшік қасиеттеріне қатты әсер ететінін зерттеді. Бұл зерттеуде сүзбе дәнінің мөлшері мен пісіру температурасының ірімшік микроқұрылымына, текстурасы мен құрамына, сарысудың жоғалуына және ірімшік шығымына әсері қой сүтіне ерекше назар аударыла отырып зерттелді. Пісіру температурасы әсіресе ірімшіктің микроқұрылымына, текстурасы және құрамына әсер етті, ал кесу процесі сарысу майының жоғалуына көп жауапты болды. Сонымен қатар, ірімшік шығымдылығы сүзбе дәнінің мөлшері ұлғайған сайын және пісіру температурасының төмендеуімен өсті. Жоғары пісіру температуралары сүзбе дәндері мен ірімшіктің ылғалдылығын төмендетеді және нәтижесінде кеуектілігі төмендеген ірімшіктер және олардың құрылымында бос май көбірек болады, нәтижесінде ірімшіктер қаттырақ шайналады. Майдың </w:t>
      </w:r>
      <w:r w:rsidRPr="009E4109">
        <w:rPr>
          <w:rFonts w:ascii="Times New Roman" w:hAnsi="Times New Roman"/>
          <w:sz w:val="28"/>
          <w:szCs w:val="28"/>
          <w:lang w:val="kk-KZ"/>
        </w:rPr>
        <w:lastRenderedPageBreak/>
        <w:t>микроқұрылымдық орналасуы мен текстуралық көрсеткіштер арасындағы өзара әрекеттесу байқалды. Бұл нәтижелер ірімшіктің микроқұрылымы мен физика-химиялық қасиеттеріне әсер ететін сүзбе дәнінің мөлшері мен пісіру шарттары арасындағы байланыс туралы жаңа деректерді толықтырады. Сонымен қатар, сарысу қосылыстарының жоғалуын азайту ірімшік өңдеуді, сапасын және өнімділігін арттыруға, сондай-ақ кейінгі өнімді басқаруға тікелей әсер етеді [106</w:t>
      </w:r>
      <w:r w:rsidR="009331E1" w:rsidRPr="009E4109">
        <w:rPr>
          <w:rFonts w:ascii="Times New Roman" w:hAnsi="Times New Roman"/>
          <w:sz w:val="28"/>
          <w:szCs w:val="28"/>
          <w:lang w:val="kk-KZ"/>
        </w:rPr>
        <w:t>].</w:t>
      </w:r>
    </w:p>
    <w:p w14:paraId="3200B9C8" w14:textId="77777777" w:rsidR="00E618A8" w:rsidRPr="009E4109" w:rsidRDefault="00E618A8" w:rsidP="009331E1">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Түрік зерттеушілері Дамаск ешкі сүтінен, Авасси қой сүтінен және 2 түрлі коммерциялық йогурт өсінділерін (CH-1 және YF-3331) пайдалана отырып, сүттің 2 түрінің тең бөліктерінің қоспасынан жасалған йогурттың алты түрлі түрін әзірледі. Йогурттар сақтаудың 1, 7, 14 және 21 күнінде химиялық талдаудан өтті. Нәтижелер өсінділердің ацетальдегид (P &lt; 0,05), ацетон (P &lt; 0,05) және диацетил (P &lt; 0,001) мазмұнына айтарлықтай әсер еткенін көрсетті. Сүт түрі ацетальдегид (P&lt;0,05), диацетил (P&lt;0,001), ацетоин (P&lt;0,001) және этанол (P&lt;0,05) деңгейіне айтарлықтай әсер етті. Сақтау кезінде сірке альдегидінің (P &lt; 0,001) және ацетоиннің (P &lt; 0,05) құрамында айтарлықтай айырмашылықтар байқалды. Қысқа тізбекті бос май қышқылдары YF-3331 культурасымен дайындалған қой сүті йогуртында ең жоғары болды және сақтау кезінде жоғарылады, ал орташа тізбекті бос май қышқылдарының деңгейі, декан қышқылын қоспағанда, өзгеріссіз қалды және ұзын тізбекті бос май қышқылдарының мөлшері сақтау кезінде азаяды. Пайдаланылған өсінділер мен сүт түрлері йогурттардағы ұзын тізбекті бос май қышқылдарына әсер еткен жоқ [107].</w:t>
      </w:r>
    </w:p>
    <w:p w14:paraId="60E40D90"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Сүт өнеркәсібінде қымбат сүтті арзанға ауыстыру әдеттегі тәжірибе болып табылады және сүт түрлерін анықтау өте маңызды. Бұл зерттеуде ашытылған сүт өнімдерінде (йогурт және ірімшік) сүт түрлерін анықтау үшін синхронды флуоресцентті спектроскопия (СФС) әдісі әзірленді. Таза қоспа үлгілерін, сүт түрлерін және екілік формула түрін анықтау үшін ішінара ең кіші квадраттарды дискриминант талдауының үш үлгісі әзірленді және екілік формулалардағы араластыру қатынасын сандық анықтау үшін ішінара ең кіші квадраттар (ІКК) үлгісі пайдаланылды. Йогурт пен ірімшік үлгілері үшін пайдаланылған ІКК үлгілері бұрмалауды анықтау шегінің 3,3%-дан төмен екенін көрсетті. Буффало йогурты мен ешкі сиыр ірімшігін қоспағанда, өлшеу дәлдігі 6,2-ден төмен болды. СФС әдісін йогурт пен ірімшік үлгілеріне қолдануға болады деп айтуға болады, себебі бұл дәстүрлі ДНҚ және ақуызға негізделген әдістермен салыстырғанда аз жойғыш және арзан әдіс [108]. </w:t>
      </w:r>
    </w:p>
    <w:p w14:paraId="27E93A56"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Бразилия ғалымдары майды әртүрлі пребиотикалық талшықтармен (инулин, фруктооолигосахарид, галактоолигосахарид, қысқа тізбекті фруктооолигосахарид, төзімді крахмал, сондай-ақ еритін жүгері талшықтары мен перцепциялық полид) алмастыру арқылы қой сүтінен жасалған балмұздақтың тағамдық және реологиялық көрсеткіштеріне әсерін бағалады (қорытынды профиль). Пребиотикалық талшықтың қосылуына байланысты төмен калория мөлшері ылғалдың, көмірсулардың немесе ақуыздың жоғалуынсыз шамамен 98 ккал/100 г байқалды. Қой сүтінен жасалған </w:t>
      </w:r>
      <w:r w:rsidRPr="009E4109">
        <w:rPr>
          <w:rFonts w:ascii="Times New Roman" w:hAnsi="Times New Roman"/>
          <w:sz w:val="28"/>
          <w:szCs w:val="28"/>
          <w:lang w:val="kk-KZ"/>
        </w:rPr>
        <w:lastRenderedPageBreak/>
        <w:t>балмұздақ ағынның қисық сызығын талдауда псевдопластикалық әрекетті көрсетті. Құрамында инулин немесе фруктооолигосахарид бар қой сүтінен жасалған балмұздақ бақылаудағы толық майлы қой сүтінен жасалған балмұздақпен салыстырғанда кремді және ашық түсті болып қабылданды. Сонымен қатар, пребиотикалық балмұздақтардың көпшілігі бақылауға қарағанда тәттірек, яғни бұл талшықтар тәттілендіргіш ретінде әрекет етуі мүмкін. Айта кету керек, қой сүтінің майын қой сүтінен балмұздақ өндіруге арналған пребиотиктермен алмастыру пребиотиктер беретін төмен калориялы және функционалды болғандықтан тағамдық және физиологиялық аспектілерді жақсарту үшін тиімді балама болуы мүмкін [109].</w:t>
      </w:r>
    </w:p>
    <w:p w14:paraId="396FB3BC" w14:textId="263914BA"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Поляк ғалымдары йогурт пен пробиотикалық ашытылған сүтті өндіру үшін қолданылатын қой сүтінің стандартталған майлылығын (майсыздандырылған, 4,5 және 6,5%) зерттеді. Йогурт </w:t>
      </w:r>
      <w:r w:rsidRPr="009E4109">
        <w:rPr>
          <w:rFonts w:ascii="Times New Roman" w:hAnsi="Times New Roman"/>
          <w:i/>
          <w:sz w:val="28"/>
          <w:szCs w:val="28"/>
          <w:lang w:val="kk-KZ"/>
        </w:rPr>
        <w:t>Streptococcus</w:t>
      </w:r>
      <w:r w:rsidRPr="009E4109">
        <w:rPr>
          <w:rFonts w:ascii="Times New Roman" w:hAnsi="Times New Roman"/>
          <w:sz w:val="28"/>
          <w:szCs w:val="28"/>
          <w:lang w:val="kk-KZ"/>
        </w:rPr>
        <w:t xml:space="preserve"> ssp.</w:t>
      </w:r>
      <w:r w:rsidR="003C1DB9" w:rsidRPr="009E4109">
        <w:rPr>
          <w:rFonts w:ascii="Times New Roman" w:hAnsi="Times New Roman"/>
          <w:sz w:val="28"/>
          <w:szCs w:val="28"/>
          <w:lang w:val="kk-KZ"/>
        </w:rPr>
        <w:t xml:space="preserve"> </w:t>
      </w:r>
      <w:r w:rsidRPr="009E4109">
        <w:rPr>
          <w:rFonts w:ascii="Times New Roman" w:hAnsi="Times New Roman"/>
          <w:i/>
          <w:sz w:val="28"/>
          <w:szCs w:val="28"/>
          <w:lang w:val="kk-KZ"/>
        </w:rPr>
        <w:t>thermophilus</w:t>
      </w:r>
      <w:r w:rsidRPr="009E4109">
        <w:rPr>
          <w:rFonts w:ascii="Times New Roman" w:hAnsi="Times New Roman"/>
          <w:sz w:val="28"/>
          <w:szCs w:val="28"/>
          <w:lang w:val="kk-KZ"/>
        </w:rPr>
        <w:t xml:space="preserve"> және </w:t>
      </w:r>
      <w:r w:rsidRPr="009E4109">
        <w:rPr>
          <w:rFonts w:ascii="Times New Roman" w:hAnsi="Times New Roman"/>
          <w:i/>
          <w:sz w:val="28"/>
          <w:szCs w:val="28"/>
          <w:lang w:val="kk-KZ"/>
        </w:rPr>
        <w:t>Lactobacillus delbrueckii</w:t>
      </w:r>
      <w:r w:rsidRPr="009E4109">
        <w:rPr>
          <w:rFonts w:ascii="Times New Roman" w:hAnsi="Times New Roman"/>
          <w:sz w:val="28"/>
          <w:szCs w:val="28"/>
          <w:lang w:val="kk-KZ"/>
        </w:rPr>
        <w:t xml:space="preserve"> ssp. </w:t>
      </w:r>
      <w:r w:rsidRPr="009E4109">
        <w:rPr>
          <w:rFonts w:ascii="Times New Roman" w:hAnsi="Times New Roman"/>
          <w:i/>
          <w:sz w:val="28"/>
          <w:szCs w:val="28"/>
          <w:lang w:val="kk-KZ"/>
        </w:rPr>
        <w:t>bulgaricus</w:t>
      </w:r>
      <w:r w:rsidRPr="009E4109">
        <w:rPr>
          <w:rFonts w:ascii="Times New Roman" w:hAnsi="Times New Roman"/>
          <w:sz w:val="28"/>
          <w:szCs w:val="28"/>
          <w:lang w:val="kk-KZ"/>
        </w:rPr>
        <w:t xml:space="preserve"> тұратын ашытқы өсіндісі арқылы дайындалды, ал пробиотиктері бар ашытылған сүтті өндіру үшін өңделген сүтті егу үшін ABT ашытқысы (</w:t>
      </w:r>
      <w:r w:rsidRPr="009E4109">
        <w:rPr>
          <w:rFonts w:ascii="Times New Roman" w:hAnsi="Times New Roman"/>
          <w:i/>
          <w:sz w:val="28"/>
          <w:szCs w:val="28"/>
          <w:lang w:val="kk-KZ"/>
        </w:rPr>
        <w:t>S.</w:t>
      </w:r>
      <w:r w:rsidR="003C1DB9" w:rsidRPr="009E4109">
        <w:rPr>
          <w:rFonts w:ascii="Times New Roman" w:hAnsi="Times New Roman"/>
          <w:i/>
          <w:sz w:val="28"/>
          <w:szCs w:val="28"/>
          <w:lang w:val="kk-KZ"/>
        </w:rPr>
        <w:t xml:space="preserve"> </w:t>
      </w:r>
      <w:r w:rsidRPr="009E4109">
        <w:rPr>
          <w:rFonts w:ascii="Times New Roman" w:hAnsi="Times New Roman"/>
          <w:i/>
          <w:sz w:val="28"/>
          <w:szCs w:val="28"/>
          <w:lang w:val="kk-KZ"/>
        </w:rPr>
        <w:t>thermophilus</w:t>
      </w:r>
      <w:r w:rsidRPr="009E4109">
        <w:rPr>
          <w:rFonts w:ascii="Times New Roman" w:hAnsi="Times New Roman"/>
          <w:sz w:val="28"/>
          <w:szCs w:val="28"/>
          <w:lang w:val="kk-KZ"/>
        </w:rPr>
        <w:t xml:space="preserve">, </w:t>
      </w:r>
      <w:r w:rsidRPr="009E4109">
        <w:rPr>
          <w:rFonts w:ascii="Times New Roman" w:hAnsi="Times New Roman"/>
          <w:i/>
          <w:sz w:val="28"/>
          <w:szCs w:val="28"/>
          <w:lang w:val="kk-KZ"/>
        </w:rPr>
        <w:t>L</w:t>
      </w:r>
      <w:r w:rsidR="003C1DB9" w:rsidRPr="009E4109">
        <w:rPr>
          <w:rFonts w:ascii="Times New Roman" w:hAnsi="Times New Roman"/>
          <w:i/>
          <w:sz w:val="28"/>
          <w:szCs w:val="28"/>
          <w:lang w:val="kk-KZ"/>
        </w:rPr>
        <w:t>.</w:t>
      </w:r>
      <w:r w:rsidRPr="009E4109">
        <w:rPr>
          <w:rFonts w:ascii="Times New Roman" w:hAnsi="Times New Roman"/>
          <w:i/>
          <w:sz w:val="28"/>
          <w:szCs w:val="28"/>
          <w:lang w:val="kk-KZ"/>
        </w:rPr>
        <w:t xml:space="preserve"> acidophilus</w:t>
      </w:r>
      <w:r w:rsidRPr="009E4109">
        <w:rPr>
          <w:rFonts w:ascii="Times New Roman" w:hAnsi="Times New Roman"/>
          <w:sz w:val="28"/>
          <w:szCs w:val="28"/>
          <w:lang w:val="kk-KZ"/>
        </w:rPr>
        <w:t xml:space="preserve"> және </w:t>
      </w:r>
      <w:r w:rsidRPr="009E4109">
        <w:rPr>
          <w:rFonts w:ascii="Times New Roman" w:hAnsi="Times New Roman"/>
          <w:i/>
          <w:sz w:val="28"/>
          <w:szCs w:val="28"/>
          <w:lang w:val="kk-KZ"/>
        </w:rPr>
        <w:t>Bifidobacteria</w:t>
      </w:r>
      <w:r w:rsidRPr="009E4109">
        <w:rPr>
          <w:rFonts w:ascii="Times New Roman" w:hAnsi="Times New Roman"/>
          <w:sz w:val="28"/>
          <w:szCs w:val="28"/>
          <w:lang w:val="kk-KZ"/>
        </w:rPr>
        <w:t xml:space="preserve"> ssp.) пайдаланылды. Барлық өнімдер диацетил, ацетальдегид және бос май қышқылының құрамын, сондай-ақ рН және титрленетін қышқылдықты анықтау үшін балғын және 7 және 14 күн сақтаудан кейін талданды. Бұл өнімдердің сенсорлық бағасы мен қаттылығы да алынды. Қолданылатын ашытқы түрі және сақтау уақыты йогурт пен пробиотикалық ашытылған сүт өнімдерінің жалпы қасиеттеріне әсер етті. Қой сүтіндегі майдың деңгейі тағамдағы бос май қышқылының мөлшеріне айтарлықтай әсер етті [110].</w:t>
      </w:r>
    </w:p>
    <w:p w14:paraId="0D4EF982" w14:textId="76DCF83C"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Грек ғалымдары қой сүтін ұзақ уақыт терең мұздатып сақтаудың оның физика-химиялық, микробиологиялық және физикалық тұрақтылық көрсеткіштеріне әсерін, сондай-ақ ерігеннен кейін сақталған мұздатылған сүттен дайындалған йогурттың сәйкес сипаттамалары мен сезімдік қасиеттеріне әсерін зерттеді. 2, 4 және 6 айлық сақтаудан кейін үлгілер алынып, ерітілді және талданды. Сонымен қатар, осы үлгілерден белгіленген үлгідегі йогурттар өндіріліп, сынақтан өткізілді. Нәтижелер балғын (бақылау) және сақталған мұздатылған сүт үлгілері арасында рН, қышқылдық, қышқылдық мәндері, асқын тотықтар, ақуыз шөгінділері, айқын тұтқырлық немесе </w:t>
      </w:r>
      <w:r w:rsidR="003C1DB9" w:rsidRPr="009E4109">
        <w:rPr>
          <w:rFonts w:ascii="Times New Roman" w:hAnsi="Times New Roman"/>
          <w:i/>
          <w:sz w:val="28"/>
          <w:szCs w:val="28"/>
          <w:lang w:val="kk-KZ"/>
        </w:rPr>
        <w:t>Escherichia</w:t>
      </w:r>
      <w:r w:rsidR="003C1DB9" w:rsidRPr="009E4109">
        <w:rPr>
          <w:rFonts w:ascii="Times New Roman" w:hAnsi="Times New Roman"/>
          <w:sz w:val="28"/>
          <w:szCs w:val="28"/>
          <w:lang w:val="kk-KZ"/>
        </w:rPr>
        <w:t xml:space="preserve"> </w:t>
      </w:r>
      <w:r w:rsidRPr="009E4109">
        <w:rPr>
          <w:rFonts w:ascii="Times New Roman" w:hAnsi="Times New Roman"/>
          <w:sz w:val="28"/>
          <w:szCs w:val="28"/>
          <w:lang w:val="kk-KZ"/>
        </w:rPr>
        <w:t>coli санында айтарлықтай айырмашылықтар жоқ екенін көрсетті. Мұздатылған үлгілерде бактериялардың жалпы саны жаңа сүтке қарағанда айтарлықтай төмен болды (P&lt;0,05). рН, қышқылдық, лактоза, сыртқы түрі мен түсі, денесі мен құрылымы, дәмі, жалпы қолайлылығы, консистенциясы, айқын тұтқырлығы немесе синерезі бойынша елеулі (P&gt;0,05) айырмашылықтар болған жоқ [111].</w:t>
      </w:r>
    </w:p>
    <w:p w14:paraId="29C6AB46"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Бразилиялық және поляк зерттеушілері қой сүтінің айранына қанттың әртүрлі түрлерінің (сахароза, демерара, қоңыр, фруктоза, кокос қанты және бал) әсерін бағалады. Микроорганизмдердің саны (лактобактериялар, лактококктар, лейконостоктар, ашытқылар), тағамдық патогендерге қарсы антагонистік белсенділігі, микроқұрылымы (сканерлі электронды микроскопиясы) және ісік </w:t>
      </w:r>
      <w:r w:rsidRPr="009E4109">
        <w:rPr>
          <w:rFonts w:ascii="Times New Roman" w:hAnsi="Times New Roman"/>
          <w:sz w:val="28"/>
          <w:szCs w:val="28"/>
          <w:lang w:val="kk-KZ"/>
        </w:rPr>
        <w:lastRenderedPageBreak/>
        <w:t xml:space="preserve">жасушаларының антипролиферативті белсенділігі бағаланды. Сонымен қатар, антиоксиданттық белсенділік, ангиотензин түрлендіретін фермент (AТФ), </w:t>
      </w:r>
      <w:r w:rsidRPr="009E4109">
        <w:rPr>
          <w:rFonts w:ascii="Times New Roman" w:hAnsi="Times New Roman"/>
          <w:sz w:val="28"/>
          <w:szCs w:val="28"/>
        </w:rPr>
        <w:t>α</w:t>
      </w:r>
      <w:r w:rsidRPr="009E4109">
        <w:rPr>
          <w:rFonts w:ascii="Times New Roman" w:hAnsi="Times New Roman"/>
          <w:sz w:val="28"/>
          <w:szCs w:val="28"/>
          <w:lang w:val="kk-KZ"/>
        </w:rPr>
        <w:t xml:space="preserve">-амилаза және </w:t>
      </w:r>
      <w:r w:rsidRPr="009E4109">
        <w:rPr>
          <w:rFonts w:ascii="Times New Roman" w:hAnsi="Times New Roman"/>
          <w:sz w:val="28"/>
          <w:szCs w:val="28"/>
        </w:rPr>
        <w:t>α</w:t>
      </w:r>
      <w:r w:rsidRPr="009E4109">
        <w:rPr>
          <w:rFonts w:ascii="Times New Roman" w:hAnsi="Times New Roman"/>
          <w:sz w:val="28"/>
          <w:szCs w:val="28"/>
          <w:lang w:val="kk-KZ"/>
        </w:rPr>
        <w:t xml:space="preserve">-глюкозидазаны тежеу ​​белсенділігі, лактоза, сүт және сірке қышқылы және этанол құрамы, май қышқылы және ұшпа органикалық қосылыстардың профилі анықталды. Қанттарды қосу лактобактериялардың популяциясын (2,24 лог CFU/мл дейін), метаболиттер концентрациясын, патогендерге қарсы антагонистік белсенділікті, антиоксиданттық белсенділікті (11,1-ден 24,1%-ға дейін) және АТФ тежегіштік белсенділігін (27,5-тен 37,6 % дейін), </w:t>
      </w:r>
      <w:r w:rsidRPr="009E4109">
        <w:rPr>
          <w:rFonts w:ascii="Times New Roman" w:hAnsi="Times New Roman"/>
          <w:sz w:val="28"/>
          <w:szCs w:val="28"/>
        </w:rPr>
        <w:t>α</w:t>
      </w:r>
      <w:r w:rsidRPr="009E4109">
        <w:rPr>
          <w:rFonts w:ascii="Times New Roman" w:hAnsi="Times New Roman"/>
          <w:sz w:val="28"/>
          <w:szCs w:val="28"/>
          <w:lang w:val="kk-KZ"/>
        </w:rPr>
        <w:t>-амилазаны тежеуді ​​(18-ден 37,4%-ға дейін) және пролиферацияға қарсы белсенділікті арттырды.. Сонымен қатар, ол май қышқылы мен ұшпа қосылыстардың профилін жақсартты. Нәтижелер сахарозаны қанттың әртүрлі түрлерімен алмастыру қой сүтінің айран құрамдарында қолданудың қызықты нұсқасы екенін көрсетеді [112].</w:t>
      </w:r>
    </w:p>
    <w:p w14:paraId="45A55500"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Бразилия ғалымдары қой сүті мен сарысуды әртүрлі концентрацияда араластыру арқылы алынған ашытылған сүт өнімін алу мүмкіндігін бағалады. Нәтижелер ашыту уақыты, гель күші, қышқылдық құрамы және түс айырмашылығы сүт құрамына пропорционалды екенін көрсетті. Кейінгі қышқылдану барлық дерлік үлгілер үшін 35 күн ішінде байқалды, бірақ қышқылдың әртүрлі мөлшерімен үлгілер үшін рН ұқсас төмендеуіне әкелді, 100% және 75% сүт үлгілері бар гельдер сақтау кезінде тұрақты болып қалды, ал сәйкесінше 30% және 15% сүт үлгілері бар гельдерде сарысудың аз (~11%) немесе шамадан тыс бөлінуі (47%) байқалды. Сонымен қатар, ^30% сүтпен өндірілген үлгілер үшін жақсы сенсорлық қабылдау алынды. Сондықтан, ашытылған сүт өнімдерін өндіру үшін қой сүтінің ірімшік сарысуын (^70%) пайдалану осы қалдық қой ірімшігі үшін қызықты қолдану болып табылады [113].</w:t>
      </w:r>
    </w:p>
    <w:p w14:paraId="72BAC028" w14:textId="162C1FBE"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Бразилиялық зерттеушілер балғын, салқындатылған және мұздатылған/ерітілген қой сүтінен дайындалған йогурттың физика-химиялық және сенсорлық сипаттамаларына араластыру және гомогенизация процестерінің әсерін зерттеді. Мұздатылған/ерітілген сүттен жасалған йогурт жаңа сүттен жасалған йогуртқа қарағанда кейінгі қышқылдануға сезімтал және Кассон шығымдылығы жоғары болды. Араластыру мен гомогенизациядан туындаған негізгі айырмашылықтар NIR кері шашырауында және салқындатылған және мұздатылған/ерітілген сүт йогуртының реологиялық параметрлерінде байқалды (Кассон шығымдылығының төмендеуі және Кассон консистенциясы индексінің жоғарылауы). Алайда, бұл модификациялар мұздатылған/ерітілген сүт йогуртының төмен сенсорлық көрсеткіштерін жақсарта алмады (мүмкін олардың құрылымы нашар болғандықтан). Нәтижелер қой сүтін суық консервілеу, негізінен мұздату/еріту йогурт сипаттамаларына теріс әсер ететінін көрсетеді; араластыру және гомогенизациялаудан кейін физикалық-химиялық параметрлердің кейбір жақсартулары байқалғанымен, бұл үлгілердің нашар сенсорлық бағалауын болдырмау үшін жеткіліксіз болды [114].</w:t>
      </w:r>
    </w:p>
    <w:p w14:paraId="016AB299"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lastRenderedPageBreak/>
        <w:t>Грек ғалымдары таза қой сүтінен, таза ешкі сүтінен және құрамында 25, 50 немесе 75% ешкі сүті бар қоспалардан фета ірімшіктерін жасады. Әртүрлі пісетін және сақталатын ірімшіктерге химиялық, органолептикалық және реологиялық талдаулар жүргізілді. Таза ешкі сүтінен жасалған ірімшіктердің ылғалдылығы басқа сүт түрлерінен жасалған ірімшіктерге қарағанда төмен болды. Зерттелетін барлық кезеңдерде (жастарда) әртүрлі ірімшіктердің орташа ақуызы мен тұзының құрамында айтарлықтай айырмашылықтар болған жоқ. Таза ешкі сүтінен жасалған ірімшіктерде құрғақ заттың майлылығы (ҚЗМ) жоғары болды, бірақ таза қой сүтінен жасалған ірімшіктерге қарағанда өнімділігі төмен болды. Ақуыз емес азот (TCA-N) бойынша ірімшіктер арасында ешқандай айырмашылықтар табылмады. Қышқылдық дәрежесінің мәні (ҚДМ) бойынша айтарлықтай айырмашылықтар байқалды; ешкі сүтінің пайызы неғұрлым жоғары болса, ірімшіктердің ҚЗМ жоғары болады. Таза қой сүтінен жасалған ірімшіктер басқа сүттерден жасалған ірімшіктерге қарағанда текстурасы, хош иісі және жалпы органолептикалық сапасы бойынша жалпы Jbr ұпайларына ие болады. 120 күннен кейін ешкі ірімшігінің жалпы сапасы «аздап төмендеді». Instron сынақ аппараты бағалаған таза ешкі сүтінен жасалған ірімшіктер басқа сүттерден жасалған ірімшіктерге қарағанда қаттырақ және сынғыш болды [115].</w:t>
      </w:r>
    </w:p>
    <w:p w14:paraId="755258FE" w14:textId="77777777" w:rsidR="00E618A8" w:rsidRPr="009E4109" w:rsidRDefault="00E618A8" w:rsidP="00E618A8">
      <w:pPr>
        <w:autoSpaceDE w:val="0"/>
        <w:autoSpaceDN w:val="0"/>
        <w:adjustRightInd w:val="0"/>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Грек және португал ғалымдары қой сүтінен жасалған дәстүрлі грек йогуртының екі жиынтығын өндірді: бірінші (YC) қалыпты йогурт өсіндісін (</w:t>
      </w:r>
      <w:r w:rsidRPr="009E4109">
        <w:rPr>
          <w:rFonts w:ascii="Times New Roman" w:hAnsi="Times New Roman"/>
          <w:i/>
          <w:sz w:val="28"/>
          <w:szCs w:val="28"/>
          <w:lang w:val="kk-KZ"/>
        </w:rPr>
        <w:t>Lactobacillus del-brueckii</w:t>
      </w:r>
      <w:r w:rsidRPr="009E4109">
        <w:rPr>
          <w:rFonts w:ascii="Times New Roman" w:hAnsi="Times New Roman"/>
          <w:sz w:val="28"/>
          <w:szCs w:val="28"/>
          <w:lang w:val="kk-KZ"/>
        </w:rPr>
        <w:t xml:space="preserve"> subsp. </w:t>
      </w:r>
      <w:r w:rsidRPr="009E4109">
        <w:rPr>
          <w:rFonts w:ascii="Times New Roman" w:hAnsi="Times New Roman"/>
          <w:i/>
          <w:sz w:val="28"/>
          <w:szCs w:val="28"/>
          <w:lang w:val="kk-KZ"/>
        </w:rPr>
        <w:t>Bulgaricus</w:t>
      </w:r>
      <w:r w:rsidRPr="009E4109">
        <w:rPr>
          <w:rFonts w:ascii="Times New Roman" w:hAnsi="Times New Roman"/>
          <w:sz w:val="28"/>
          <w:szCs w:val="28"/>
          <w:lang w:val="kk-KZ"/>
        </w:rPr>
        <w:t xml:space="preserve"> !10.13 және </w:t>
      </w:r>
      <w:r w:rsidRPr="009E4109">
        <w:rPr>
          <w:rFonts w:ascii="Times New Roman" w:hAnsi="Times New Roman"/>
          <w:i/>
          <w:sz w:val="28"/>
          <w:szCs w:val="28"/>
          <w:lang w:val="kk-KZ"/>
        </w:rPr>
        <w:t xml:space="preserve">Streptococcus thermophilus </w:t>
      </w:r>
      <w:r w:rsidRPr="009E4109">
        <w:rPr>
          <w:rFonts w:ascii="Times New Roman" w:hAnsi="Times New Roman"/>
          <w:sz w:val="28"/>
          <w:szCs w:val="28"/>
          <w:lang w:val="kk-KZ"/>
        </w:rPr>
        <w:t xml:space="preserve">!10.7) және екіншісін (PR) бірдей қалыпты өсінді, </w:t>
      </w:r>
      <w:r w:rsidRPr="009E4109">
        <w:rPr>
          <w:rFonts w:ascii="Times New Roman" w:hAnsi="Times New Roman"/>
          <w:i/>
          <w:sz w:val="28"/>
          <w:szCs w:val="28"/>
          <w:lang w:val="kk-KZ"/>
        </w:rPr>
        <w:t>Lactobacillus paracasei</w:t>
      </w:r>
      <w:r w:rsidRPr="009E4109">
        <w:rPr>
          <w:rFonts w:ascii="Times New Roman" w:hAnsi="Times New Roman"/>
          <w:sz w:val="28"/>
          <w:szCs w:val="28"/>
          <w:lang w:val="kk-KZ"/>
        </w:rPr>
        <w:t xml:space="preserve"> subsp DC412 араласады.. YC және PR сақтау кезінде ұқсас физикалық-химиялық қасиеттерге және протеолиз үлгілеріне ие болды. Екі өнім де RP-HPLC бойынша ұқсас пептидтік профилдерді көрсетті, бірақ сақтау уақытына қатысты сандық айырмашылықтар байқалды. Қолданылған микроорганизмдердің бірдей штаммының өсінділері екі лактобактерия үшін де ұқсас пептидтік профилдерді көрсетті, бірақ </w:t>
      </w:r>
      <w:r w:rsidRPr="009E4109">
        <w:rPr>
          <w:rFonts w:ascii="Times New Roman" w:hAnsi="Times New Roman"/>
          <w:i/>
          <w:sz w:val="28"/>
          <w:szCs w:val="28"/>
          <w:lang w:val="kk-KZ"/>
        </w:rPr>
        <w:t>L. delbrueckii</w:t>
      </w:r>
      <w:r w:rsidRPr="009E4109">
        <w:rPr>
          <w:rFonts w:ascii="Times New Roman" w:hAnsi="Times New Roman"/>
          <w:sz w:val="28"/>
          <w:szCs w:val="28"/>
          <w:lang w:val="kk-KZ"/>
        </w:rPr>
        <w:t xml:space="preserve"> subsp. </w:t>
      </w:r>
      <w:r w:rsidRPr="009E4109">
        <w:rPr>
          <w:rFonts w:ascii="Times New Roman" w:hAnsi="Times New Roman"/>
          <w:i/>
          <w:sz w:val="28"/>
          <w:szCs w:val="28"/>
          <w:lang w:val="kk-KZ"/>
        </w:rPr>
        <w:t>bulgaricus</w:t>
      </w:r>
      <w:r w:rsidRPr="009E4109">
        <w:rPr>
          <w:rFonts w:ascii="Times New Roman" w:hAnsi="Times New Roman"/>
          <w:sz w:val="28"/>
          <w:szCs w:val="28"/>
          <w:lang w:val="kk-KZ"/>
        </w:rPr>
        <w:t xml:space="preserve"> үш микроорганизмдердің ішіндегі ең протеолитикалық болды. YC және PR суда еритін йогурт сығындыларының пептидтік мазмұны және АПФ тежегіштік белсенділігі сақтау кезінде жоғарылады. Негізгі пептидтер PR йогуртынан және </w:t>
      </w:r>
      <w:r w:rsidRPr="009E4109">
        <w:rPr>
          <w:rFonts w:ascii="Times New Roman" w:hAnsi="Times New Roman"/>
          <w:i/>
          <w:sz w:val="28"/>
          <w:szCs w:val="28"/>
          <w:lang w:val="kk-KZ"/>
        </w:rPr>
        <w:t>L. delbrueckii</w:t>
      </w:r>
      <w:r w:rsidRPr="009E4109">
        <w:rPr>
          <w:rFonts w:ascii="Times New Roman" w:hAnsi="Times New Roman"/>
          <w:sz w:val="28"/>
          <w:szCs w:val="28"/>
          <w:lang w:val="kk-KZ"/>
        </w:rPr>
        <w:t xml:space="preserve"> subsp. </w:t>
      </w:r>
      <w:r w:rsidRPr="009E4109">
        <w:rPr>
          <w:rFonts w:ascii="Times New Roman" w:hAnsi="Times New Roman"/>
          <w:i/>
          <w:sz w:val="28"/>
          <w:szCs w:val="28"/>
          <w:lang w:val="kk-KZ"/>
        </w:rPr>
        <w:t>bulgaricus</w:t>
      </w:r>
      <w:r w:rsidRPr="009E4109">
        <w:rPr>
          <w:rFonts w:ascii="Times New Roman" w:hAnsi="Times New Roman"/>
          <w:sz w:val="28"/>
          <w:szCs w:val="28"/>
          <w:lang w:val="kk-KZ"/>
        </w:rPr>
        <w:t xml:space="preserve"> және </w:t>
      </w:r>
      <w:r w:rsidRPr="009E4109">
        <w:rPr>
          <w:rFonts w:ascii="Times New Roman" w:hAnsi="Times New Roman"/>
          <w:i/>
          <w:sz w:val="28"/>
          <w:szCs w:val="28"/>
          <w:lang w:val="kk-KZ"/>
        </w:rPr>
        <w:t>L. paracasei</w:t>
      </w:r>
      <w:r w:rsidRPr="009E4109">
        <w:rPr>
          <w:rFonts w:ascii="Times New Roman" w:hAnsi="Times New Roman"/>
          <w:sz w:val="28"/>
          <w:szCs w:val="28"/>
          <w:lang w:val="kk-KZ"/>
        </w:rPr>
        <w:t xml:space="preserve"> subsp. жеке өсінділерінен анықталды. Бұл пептидтердің көпшілігі b-казеиннен алынған. b-CN f114-121 пептиді PR йогуртында анықталды, оның айқын АПФ тежегіші және опиат тәрізді белсенділігі бар. Әрі қарай анықталған пептидтер олардың ретіне сәйкес потенциалды АПФ тежегіштері ретінде қарастырылды [116].</w:t>
      </w:r>
    </w:p>
    <w:p w14:paraId="732CF811"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Испандық зерттеушілер денсаулықты жақсартатын өнімдерге тұтынушылық сұраныс биофункционалды сүт өнімдерін жасау қажеттілігін тудырады деп санайды. Сүт қышқылды бактериялар ірімшік өндірісінде қолданылады, ал кейбіреулері адам денсаулығына пайдалы қосылыстар, мысалы, </w:t>
      </w:r>
      <w:r w:rsidRPr="009E4109">
        <w:rPr>
          <w:rFonts w:ascii="Times New Roman" w:hAnsi="Times New Roman"/>
          <w:sz w:val="28"/>
          <w:szCs w:val="28"/>
        </w:rPr>
        <w:t>γ</w:t>
      </w:r>
      <w:r w:rsidRPr="009E4109">
        <w:rPr>
          <w:rFonts w:ascii="Times New Roman" w:hAnsi="Times New Roman"/>
          <w:sz w:val="28"/>
          <w:szCs w:val="28"/>
          <w:lang w:val="kk-KZ"/>
        </w:rPr>
        <w:t xml:space="preserve">-аминобутир қышқылы (ГАБҚ) және орнитин, сонымен қатар биогенді аминдерді синтездеуге қабілетті. Мақсаты ГАБҚ және орнитинге, сондай-ақ пісу кезінде пастерленген қой сүтінің ірімшігінің биогенді амин </w:t>
      </w:r>
      <w:r w:rsidRPr="009E4109">
        <w:rPr>
          <w:rFonts w:ascii="Times New Roman" w:hAnsi="Times New Roman"/>
          <w:sz w:val="28"/>
          <w:szCs w:val="28"/>
          <w:lang w:val="kk-KZ"/>
        </w:rPr>
        <w:lastRenderedPageBreak/>
        <w:t xml:space="preserve">мазмұнына ерекше назар аудара отырып, төрт таңдалған автохтонды ко-өсінділердің бос аминқышқылдарының профиліне әсерін зерттеу болды. ГАБҚ (1296,75 мг/кг ірімшік) және орнитиннің (2355,76 мг/кг ірімшік) жоғары орташа концентрациясы барлық ірімшік партияларында пісудің 240-шы күні анықталды. Ашытқы ретінде </w:t>
      </w:r>
      <w:r w:rsidRPr="009E4109">
        <w:rPr>
          <w:rFonts w:ascii="Times New Roman" w:hAnsi="Times New Roman"/>
          <w:i/>
          <w:sz w:val="28"/>
          <w:szCs w:val="28"/>
          <w:lang w:val="kk-KZ"/>
        </w:rPr>
        <w:t>Lactococcus lactis</w:t>
      </w:r>
      <w:r w:rsidRPr="009E4109">
        <w:rPr>
          <w:rFonts w:ascii="Times New Roman" w:hAnsi="Times New Roman"/>
          <w:sz w:val="28"/>
          <w:szCs w:val="28"/>
          <w:lang w:val="kk-KZ"/>
        </w:rPr>
        <w:t xml:space="preserve"> автохтонды штаммдары және қосымша ретінде </w:t>
      </w:r>
      <w:r w:rsidRPr="009E4109">
        <w:rPr>
          <w:rFonts w:ascii="Times New Roman" w:hAnsi="Times New Roman"/>
          <w:i/>
          <w:sz w:val="28"/>
          <w:szCs w:val="28"/>
          <w:lang w:val="kk-KZ"/>
        </w:rPr>
        <w:t>Lactobacillus plantarum</w:t>
      </w:r>
      <w:r w:rsidRPr="009E4109">
        <w:rPr>
          <w:rFonts w:ascii="Times New Roman" w:hAnsi="Times New Roman"/>
          <w:sz w:val="28"/>
          <w:szCs w:val="28"/>
          <w:lang w:val="kk-KZ"/>
        </w:rPr>
        <w:t xml:space="preserve"> TAUL1588 бар ко-өсіндіні пайдалана отырып өндірілген 2-ші партия ашытқыны қолдану арқылы өндірілген 1-партиямен салыстырғанда биогенді аминдер концентрациясының 2,37 есе азайғанын көрсетті. Ірімшіктердің микроқұрылымы мен микробиологиялық көрсеткіштеріне пісу уақыты әсер етті (P≤0,001), партиялар арасындағы физико-химиялық құрамда айтарлықтай айырмашылықтар жоқ (P≥0,05). Бұл зерттеу функционалды қой сүтінің ірімшігін дамытуға жақсы көзқарас болуы мүмкін [117].</w:t>
      </w:r>
    </w:p>
    <w:p w14:paraId="1F3589DB"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Ағылшын ғалымдары йогурт және осыған ұқсас ашытылған сүт өнімдері Жерорта теңізінің жылы аймақтарында ғасырлар бойы өндірілгенін көрсетті, бірақ бұл өнімдердің Еуропада, Солтүстік Америкада және басқа елдерде кең танымалдығы салыстырмалы түрде жақында болды. Соңғы нарықтарда бөлшек тауардың екі түрі басым. Бір нұсқа, «табиғи йогурт» қатты, гель тәрізді құрылымы және таза, аздап қышқыл және сәл хош иісті дәмі бар. Екіншісі, «араластырылған йогурт» қос кілегей консистенциясы және оның фондық дәмі әдетте жеміс және/немесе хош иістендіргіштер және қант (сахароза) қосу арқылы өзгертіледі. Соңғы өнімнің бір-біріне қарама-қайшы болып көрінетініне қарамастан, екі нұсқа үшін де өндіру процедуралары көптеген ұқсастықтарға ие. Сонымен қатар, йогурт ашытқысын үнемі тұтыну дистальды аш ішектегі лактобактериялардың және тоқ ішектегі бифидобактериялардың сау популяциясын сақтауға көмектесетіні туралы дәлелдер бар. Мұның нақты механизмі анық емес, бірақ ол ашытқы мәдениетінің дегенеризациялық жасушаларынан витаминдердің немесе басқа өсу факторларының бөлінуін қамтуы мүмкін. </w:t>
      </w:r>
      <w:r w:rsidRPr="009E4109">
        <w:rPr>
          <w:rFonts w:ascii="Times New Roman" w:hAnsi="Times New Roman"/>
          <w:i/>
          <w:sz w:val="28"/>
          <w:szCs w:val="28"/>
          <w:lang w:val="kk-KZ"/>
        </w:rPr>
        <w:t>S. thermophilus</w:t>
      </w:r>
      <w:r w:rsidRPr="009E4109">
        <w:rPr>
          <w:rFonts w:ascii="Times New Roman" w:hAnsi="Times New Roman"/>
          <w:sz w:val="28"/>
          <w:szCs w:val="28"/>
          <w:lang w:val="kk-KZ"/>
        </w:rPr>
        <w:t xml:space="preserve"> сүт қышқылының l(+)-изомерін түзетіні маңызды, себебі бұл форма адам арқылы толық метаболизденіп, энергия бөледі. </w:t>
      </w:r>
      <w:r w:rsidRPr="009E4109">
        <w:rPr>
          <w:rFonts w:ascii="Times New Roman" w:hAnsi="Times New Roman"/>
          <w:i/>
          <w:sz w:val="28"/>
          <w:szCs w:val="28"/>
          <w:lang w:val="kk-KZ"/>
        </w:rPr>
        <w:t>L. bulgaricus</w:t>
      </w:r>
      <w:r w:rsidRPr="009E4109">
        <w:rPr>
          <w:rFonts w:ascii="Times New Roman" w:hAnsi="Times New Roman"/>
          <w:sz w:val="28"/>
          <w:szCs w:val="28"/>
          <w:lang w:val="kk-KZ"/>
        </w:rPr>
        <w:t xml:space="preserve"> бөлетін D(-)-изомерін жұту, әсіресе жас балаларда зат алмасуының бұзылуына әкелуі мүмкін. Алайда ерте қышқылдану </w:t>
      </w:r>
      <w:r w:rsidRPr="009E4109">
        <w:rPr>
          <w:rFonts w:ascii="Times New Roman" w:hAnsi="Times New Roman"/>
          <w:i/>
          <w:sz w:val="28"/>
          <w:szCs w:val="28"/>
          <w:lang w:val="kk-KZ"/>
        </w:rPr>
        <w:t>S. thermophilus</w:t>
      </w:r>
      <w:r w:rsidRPr="009E4109">
        <w:rPr>
          <w:rFonts w:ascii="Times New Roman" w:hAnsi="Times New Roman"/>
          <w:sz w:val="28"/>
          <w:szCs w:val="28"/>
          <w:lang w:val="kk-KZ"/>
        </w:rPr>
        <w:t xml:space="preserve"> белсенділігі басым болғандықтан, кәдімгі йогурттағы сүт қышқылы ең алдымен L(+) изомері болып табылады [118].</w:t>
      </w:r>
    </w:p>
    <w:p w14:paraId="63F65CC4"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Грек ғалымдары өз зерттеулерінде дәстүрлі әдістермен алынған сиыр және қой сүтінен жасалған йогурттардың конъюгацияланған линол қышқылының (КЛҚ) концентрациясының, май қышқылдарының профилінің және химиялық құрамының өзгерістері 5 °С температурада 14 күн сақтау кезінде анықталғанын көрсетті. Йогурттардың май қышқылдарының құрамы г/100 г тағамдық порциямен көрсетілгенде, сақтау кезінде қаныққан май қышқылдары айтарлықтай өсті (P&lt;0,05), ал бір қанықпаған май қышқылдары мен полиқанықпаған май қышқылдары сиыр сүті йогурттарында кері тенденцияны көрсетті. КЛҚ-ның c-9, t-11 изомері сиыр сүті йогурттарында 0,24-тен 0,45 г/100 г майға дейін, ал қой сүтінен жасалған йогурттарда 0,47-ден </w:t>
      </w:r>
      <w:r w:rsidRPr="009E4109">
        <w:rPr>
          <w:rFonts w:ascii="Times New Roman" w:hAnsi="Times New Roman"/>
          <w:sz w:val="28"/>
          <w:szCs w:val="28"/>
          <w:lang w:val="kk-KZ"/>
        </w:rPr>
        <w:lastRenderedPageBreak/>
        <w:t>0,76 г/100 г майға дейін ауытқиды. 5°С температурада 14 күн сақтау кезінде КЛҚ сақтаудың соңында сиыр сүті йогурттарында айтарлықтай төмендеді (P &lt; 0,05), ал қой сүті йогурттарында айтарлықтай өсті (P &lt; 0,05). n-3 май қышқылдары сақтау мерзімінің соңында (P &lt; 0,05) айтарлықтай өскенін көрсетті және бұл өсім қой сүтінен жасалған йогурттарда көбірек байқалды [119].</w:t>
      </w:r>
    </w:p>
    <w:p w14:paraId="7D51AC9B"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Өте жоғары қысымды гомогенизацияланған сүттен жасалған йогурттарда испан ғалымдары ұшпа карбонил қосылыстарын, органикалық қышқылдарды және йогурт бактерияларының санын зерттеді. Йогурттар 200 немесе 300 МПа және 30 °C немесе 40 °C температурада ультра жоғары қысымды гомогенизациялау арқылы өңделген сүттен дайындалды және 3% майсыздандырылған құрғақ сүт қосылған термиялық өңделген сүттен алынған йогурттармен салыстырылды. Осы көрсеткіштердің эволюциясын зерттеу үшін үлгілер сақтаудың 1, 14 және 28 күнінен кейін талданды. 300 МПа температурада немесе қысыммен өңдеуге ұшыраған сүттен жасалған йогурттарда органикалық қышқылдар мен ұшпа қосылыстардың профилі өте ұқсас болды, сондай-ақ екі бастапқы өсінді де ұқсас бактериялар саны болды. Салыстыру үшін, 30 °C немесе 40 °C температурада 200 МПа өңделген сүттен жасалған йогурттар әртүрлі профилдерді, сондай-ақ лактобактериялар санының күрт төмендеуіне әкелді. Сақтау кезінде 200 МПа-да өңделген сүт үлгілерін қоспағанда, йогурттағы дәмдік қосылыстар мен бактериялардың мөлшерінде шамалы ғана айырмашылықтар анықталды [120].</w:t>
      </w:r>
    </w:p>
    <w:p w14:paraId="4157BB9B" w14:textId="77777777" w:rsidR="00E618A8" w:rsidRPr="009E4109" w:rsidRDefault="00E618A8" w:rsidP="00E618A8">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Бразилиялық зерттеушілер мұздатылған қой сүтінен йогурт өндірудің әсерін бағалады. Сүт өңдеуден бір күн бұрын (T1) немесе бірден (T0) ерітілді және йогурттың ашыту профилі мен сипаттамалары жаңа (F) сүттен жасалған йогуртпен салыстырылды. F-йогурт үшін T0-йогурттың қышқылдану жылдамдығы 40%-ға баяу болды, йогурттың ағуы үшін қажетті қышқылдық (&gt;7,5%) және ығысу кернеуі (&gt;16,3%) жоғары болды және оның дайын йогурттағы (&lt;58,1%) синерезасы және дайын (&lt;21,4%) және араластырылған (&lt;10,5%) йогурттағы консистенциясы төмен болды. Микроқұрылым T0 және T1 сүт йогурттарында тығыз ақуыз агломераттарының болуын көрсетті, бірақ тек T0 йогурты ақуыз желісінің агрегациясының төмендігін көрсетті. F және T1 йогурты ұқсас сипаттамаларға ие болды, бұл сүтті өндіруден 24 сағат бұрын еріту балғын сүттен жасалған йогуртқа ұқсас йогурт өндіруге балама екенін көрсетті. Сонымен қатар, қантты қосу F, T0 және T1 сүтінен йогурт арасындағы айырмашылықты азайтты [121].</w:t>
      </w:r>
    </w:p>
    <w:p w14:paraId="5DC5088A" w14:textId="34747888" w:rsidR="00E618A8" w:rsidRPr="009E4109" w:rsidRDefault="00E618A8" w:rsidP="00547252">
      <w:pPr>
        <w:autoSpaceDE w:val="0"/>
        <w:autoSpaceDN w:val="0"/>
        <w:adjustRightInd w:val="0"/>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Хорват ғалымдары қой сүтін 60 °C/5 мин температурада стандартты емес термиялық өңдеу арқылы дайындалған классикалық және пробиотикалық йогуртты зерттеді. Классикалық және пробиотикалық йогурт өсінділерінен алынған бактериялардың физика-химиялық қасиеттері, сенсорлық сипаттамалары және өміршеңдігі 4 °C температурада 21 күн сақтау кезінде талданды. Йогурт өндіру үшін стандартты йогурт өсіндісі және </w:t>
      </w:r>
      <w:r w:rsidRPr="009E4109">
        <w:rPr>
          <w:rFonts w:ascii="Times New Roman" w:hAnsi="Times New Roman"/>
          <w:i/>
          <w:sz w:val="28"/>
          <w:szCs w:val="28"/>
          <w:lang w:val="kk-KZ"/>
        </w:rPr>
        <w:t>Lactobacillus rhamnosus</w:t>
      </w:r>
      <w:r w:rsidRPr="009E4109">
        <w:rPr>
          <w:rFonts w:ascii="Times New Roman" w:hAnsi="Times New Roman"/>
          <w:sz w:val="28"/>
          <w:szCs w:val="28"/>
          <w:lang w:val="kk-KZ"/>
        </w:rPr>
        <w:t xml:space="preserve"> GG пробиотикалық штаммы пайдаланылды. Классикалық және пробиотикалық йогурттың жарамдылық мерзімінің соңында </w:t>
      </w:r>
      <w:r w:rsidRPr="009E4109">
        <w:rPr>
          <w:rFonts w:ascii="Times New Roman" w:hAnsi="Times New Roman"/>
          <w:sz w:val="28"/>
          <w:szCs w:val="28"/>
          <w:lang w:val="kk-KZ"/>
        </w:rPr>
        <w:lastRenderedPageBreak/>
        <w:t xml:space="preserve">денатурацияланбаған сарысу ақуыздарының жалпы мөлшері 92,31 және 91,03% құрады. Йогурт өсіндісінің бактериялары мен </w:t>
      </w:r>
      <w:r w:rsidRPr="009E4109">
        <w:rPr>
          <w:rFonts w:ascii="Times New Roman" w:hAnsi="Times New Roman"/>
          <w:i/>
          <w:sz w:val="28"/>
          <w:szCs w:val="28"/>
          <w:lang w:val="kk-KZ"/>
        </w:rPr>
        <w:t>L</w:t>
      </w:r>
      <w:r w:rsidR="003C1DB9" w:rsidRPr="009E4109">
        <w:rPr>
          <w:rFonts w:ascii="Times New Roman" w:hAnsi="Times New Roman"/>
          <w:i/>
          <w:sz w:val="28"/>
          <w:szCs w:val="28"/>
          <w:lang w:val="kk-KZ"/>
        </w:rPr>
        <w:t>.</w:t>
      </w:r>
      <w:r w:rsidRPr="009E4109">
        <w:rPr>
          <w:rFonts w:ascii="Times New Roman" w:hAnsi="Times New Roman"/>
          <w:i/>
          <w:sz w:val="28"/>
          <w:szCs w:val="28"/>
          <w:lang w:val="kk-KZ"/>
        </w:rPr>
        <w:t xml:space="preserve"> rhamnosus</w:t>
      </w:r>
      <w:r w:rsidRPr="009E4109">
        <w:rPr>
          <w:rFonts w:ascii="Times New Roman" w:hAnsi="Times New Roman"/>
          <w:sz w:val="28"/>
          <w:szCs w:val="28"/>
          <w:lang w:val="kk-KZ"/>
        </w:rPr>
        <w:t xml:space="preserve"> GG өміршеңдігі 106 КҚБ/г жоғары болды. Жалпы сенсорлық балл (максималды 20) классикалық үшін 18,49 және пробиотик үшін 18,53 болды. Тағамдық және функционалдық тұрғыдан алғанда, сақтау мерзімі 21 күн болатын стандартты емес термиялық өңдеу температурасын қолдана отырып, қой сүтінен классикалық және пробиотикалық йогурт алуға болады [122].</w:t>
      </w:r>
    </w:p>
    <w:p w14:paraId="69DD3D2E" w14:textId="77777777" w:rsidR="00B51C28" w:rsidRPr="009E4109" w:rsidRDefault="00B51C28" w:rsidP="00547252">
      <w:pPr>
        <w:spacing w:after="0" w:line="240" w:lineRule="auto"/>
        <w:jc w:val="center"/>
        <w:rPr>
          <w:rFonts w:ascii="Times New Roman" w:hAnsi="Times New Roman"/>
          <w:b/>
          <w:sz w:val="28"/>
          <w:szCs w:val="28"/>
          <w:lang w:val="kk-KZ"/>
        </w:rPr>
      </w:pPr>
    </w:p>
    <w:p w14:paraId="03FEDBD7" w14:textId="71D54251" w:rsidR="00E618A8" w:rsidRPr="009E4109" w:rsidRDefault="00E618A8" w:rsidP="009F689E">
      <w:pPr>
        <w:spacing w:after="0" w:line="240" w:lineRule="auto"/>
        <w:ind w:firstLine="708"/>
        <w:rPr>
          <w:rFonts w:ascii="Times New Roman" w:hAnsi="Times New Roman"/>
          <w:b/>
          <w:sz w:val="28"/>
          <w:szCs w:val="28"/>
          <w:lang w:val="kk-KZ"/>
        </w:rPr>
      </w:pPr>
      <w:r w:rsidRPr="009E4109">
        <w:rPr>
          <w:rFonts w:ascii="Times New Roman" w:hAnsi="Times New Roman"/>
          <w:b/>
          <w:sz w:val="28"/>
          <w:szCs w:val="28"/>
          <w:lang w:val="kk-KZ"/>
        </w:rPr>
        <w:t>1.7 Әдеби шолу бойынша қорытынды</w:t>
      </w:r>
    </w:p>
    <w:p w14:paraId="7689CA48" w14:textId="77777777" w:rsidR="007B23E8" w:rsidRPr="009E4109" w:rsidRDefault="006C56FE" w:rsidP="00DD42D8">
      <w:pPr>
        <w:spacing w:after="0" w:line="240" w:lineRule="auto"/>
        <w:jc w:val="both"/>
        <w:rPr>
          <w:rFonts w:ascii="Times New Roman" w:hAnsi="Times New Roman"/>
          <w:sz w:val="24"/>
          <w:szCs w:val="24"/>
          <w:lang w:val="kk-KZ"/>
        </w:rPr>
      </w:pPr>
      <w:r w:rsidRPr="009E4109">
        <w:rPr>
          <w:rFonts w:ascii="Times New Roman" w:hAnsi="Times New Roman"/>
          <w:sz w:val="24"/>
          <w:szCs w:val="24"/>
          <w:lang w:val="kk-KZ"/>
        </w:rPr>
        <w:t xml:space="preserve">           </w:t>
      </w:r>
    </w:p>
    <w:p w14:paraId="56B60089" w14:textId="57C5C5D9" w:rsidR="00DD42D8" w:rsidRPr="009E4109" w:rsidRDefault="007B23E8" w:rsidP="00CF5589">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w:t>
      </w:r>
      <w:r w:rsidR="006C56FE" w:rsidRPr="009E4109">
        <w:rPr>
          <w:rFonts w:ascii="Times New Roman" w:hAnsi="Times New Roman"/>
          <w:sz w:val="28"/>
          <w:szCs w:val="28"/>
          <w:lang w:val="kk-KZ"/>
        </w:rPr>
        <w:t xml:space="preserve"> </w:t>
      </w:r>
      <w:r w:rsidR="00DD42D8" w:rsidRPr="009E4109">
        <w:rPr>
          <w:rFonts w:ascii="Times New Roman" w:hAnsi="Times New Roman"/>
          <w:sz w:val="28"/>
          <w:szCs w:val="28"/>
          <w:lang w:val="kk-KZ"/>
        </w:rPr>
        <w:t>Қазақстан Республикасында мал шаруашылығы</w:t>
      </w:r>
      <w:r w:rsidR="006608BD" w:rsidRPr="009E4109">
        <w:rPr>
          <w:rFonts w:ascii="Times New Roman" w:hAnsi="Times New Roman"/>
          <w:sz w:val="28"/>
          <w:szCs w:val="28"/>
          <w:lang w:val="kk-KZ"/>
        </w:rPr>
        <w:t xml:space="preserve"> өнімі</w:t>
      </w:r>
      <w:r w:rsidR="00DD42D8" w:rsidRPr="009E4109">
        <w:rPr>
          <w:rFonts w:ascii="Times New Roman" w:hAnsi="Times New Roman"/>
          <w:sz w:val="28"/>
          <w:szCs w:val="28"/>
          <w:lang w:val="kk-KZ"/>
        </w:rPr>
        <w:t xml:space="preserve"> ауыл шаруашылығының жалпы өнімінің шамамен 43% құрайтынына қарамастан, елімізде қой өсірудің негізгі мақсаты ет пен жүн өндіру</w:t>
      </w:r>
      <w:r w:rsidR="006608BD" w:rsidRPr="009E4109">
        <w:rPr>
          <w:rFonts w:ascii="Times New Roman" w:hAnsi="Times New Roman"/>
          <w:sz w:val="28"/>
          <w:szCs w:val="28"/>
          <w:lang w:val="kk-KZ"/>
        </w:rPr>
        <w:t xml:space="preserve"> болып</w:t>
      </w:r>
      <w:r w:rsidR="00DD42D8" w:rsidRPr="009E4109">
        <w:rPr>
          <w:rFonts w:ascii="Times New Roman" w:hAnsi="Times New Roman"/>
          <w:sz w:val="28"/>
          <w:szCs w:val="28"/>
          <w:lang w:val="kk-KZ"/>
        </w:rPr>
        <w:t xml:space="preserve">, ал олардан сүт </w:t>
      </w:r>
      <w:r w:rsidR="006608BD" w:rsidRPr="009E4109">
        <w:rPr>
          <w:rFonts w:ascii="Times New Roman" w:hAnsi="Times New Roman"/>
          <w:sz w:val="28"/>
          <w:szCs w:val="28"/>
          <w:lang w:val="kk-KZ"/>
        </w:rPr>
        <w:t>өндіру жолға қойылмаған</w:t>
      </w:r>
      <w:r w:rsidR="00DD42D8" w:rsidRPr="009E4109">
        <w:rPr>
          <w:rFonts w:ascii="Times New Roman" w:hAnsi="Times New Roman"/>
          <w:sz w:val="28"/>
          <w:szCs w:val="28"/>
          <w:lang w:val="kk-KZ"/>
        </w:rPr>
        <w:t>. Алайда, әлемдік тәжірибе қой сүті мен оның өңделген өнімдерін тұтыну көлемінің тұрақты өс</w:t>
      </w:r>
      <w:r w:rsidR="006608BD" w:rsidRPr="009E4109">
        <w:rPr>
          <w:rFonts w:ascii="Times New Roman" w:hAnsi="Times New Roman"/>
          <w:sz w:val="28"/>
          <w:szCs w:val="28"/>
          <w:lang w:val="kk-KZ"/>
        </w:rPr>
        <w:t>уін көрсетіп отыр. Өйткені, қой сүті</w:t>
      </w:r>
      <w:r w:rsidR="00DD42D8" w:rsidRPr="009E4109">
        <w:rPr>
          <w:rFonts w:ascii="Times New Roman" w:hAnsi="Times New Roman"/>
          <w:sz w:val="28"/>
          <w:szCs w:val="28"/>
          <w:lang w:val="kk-KZ"/>
        </w:rPr>
        <w:t xml:space="preserve"> әртүрлі дәрумендердің, микроэлементтердің құрамы мен</w:t>
      </w:r>
      <w:r w:rsidR="006608BD" w:rsidRPr="009E4109">
        <w:rPr>
          <w:rFonts w:ascii="Times New Roman" w:hAnsi="Times New Roman"/>
          <w:sz w:val="28"/>
          <w:szCs w:val="28"/>
          <w:lang w:val="kk-KZ"/>
        </w:rPr>
        <w:t xml:space="preserve"> тағамдық қасиеттері бойынша</w:t>
      </w:r>
      <w:r w:rsidR="00DD42D8" w:rsidRPr="009E4109">
        <w:rPr>
          <w:rFonts w:ascii="Times New Roman" w:hAnsi="Times New Roman"/>
          <w:sz w:val="28"/>
          <w:szCs w:val="28"/>
          <w:lang w:val="kk-KZ"/>
        </w:rPr>
        <w:t xml:space="preserve"> бірегей жоғары көрсеткіштерге ие.</w:t>
      </w:r>
    </w:p>
    <w:p w14:paraId="49A4E984" w14:textId="2F88E435" w:rsidR="006C56FE" w:rsidRPr="009E4109" w:rsidRDefault="00DD42D8" w:rsidP="00CF5589">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Технологиялық қасиеттері бойынша қой сүті аралас</w:t>
      </w:r>
      <w:r w:rsidR="006608BD" w:rsidRPr="009E4109">
        <w:rPr>
          <w:rFonts w:ascii="Times New Roman" w:hAnsi="Times New Roman"/>
          <w:sz w:val="28"/>
          <w:szCs w:val="28"/>
          <w:lang w:val="kk-KZ"/>
        </w:rPr>
        <w:t xml:space="preserve"> өнімдерді өндіруге ең қолайлы. </w:t>
      </w:r>
      <w:r w:rsidRPr="009E4109">
        <w:rPr>
          <w:rFonts w:ascii="Times New Roman" w:hAnsi="Times New Roman"/>
          <w:sz w:val="28"/>
          <w:szCs w:val="28"/>
          <w:lang w:val="kk-KZ"/>
        </w:rPr>
        <w:t>Отандық сүт өнімдерінің бәсекеге қабілеттілігін арттыру мақсатында қой сүтінен өндірісті өнеркәсіптік жолмен игеру үшін халықаралық талаптармен үйлестірілген аралас сүт өнімдерінің жаңа түрлеріне техникалық регламенттер мен стандарттарды әзірлеу және енгізу қажет, бұл аралас сүт өнімдерін өндіру технологияларын зерттеу мен әзірлеуді талап етеді</w:t>
      </w:r>
      <w:r w:rsidR="000B268F" w:rsidRPr="009E4109">
        <w:rPr>
          <w:rFonts w:ascii="Times New Roman" w:hAnsi="Times New Roman"/>
          <w:sz w:val="28"/>
          <w:szCs w:val="28"/>
          <w:lang w:val="kk-KZ"/>
        </w:rPr>
        <w:t xml:space="preserve"> [123]. </w:t>
      </w:r>
    </w:p>
    <w:p w14:paraId="5EAF4FF3" w14:textId="4F042CD9" w:rsidR="00E82208" w:rsidRPr="009E4109" w:rsidRDefault="00A02430" w:rsidP="00CF5589">
      <w:pPr>
        <w:widowControl w:val="0"/>
        <w:shd w:val="clear" w:color="auto" w:fill="FFFFFF"/>
        <w:spacing w:after="0" w:line="240" w:lineRule="auto"/>
        <w:ind w:right="6"/>
        <w:jc w:val="both"/>
        <w:rPr>
          <w:rFonts w:ascii="Times New Roman" w:hAnsi="Times New Roman"/>
          <w:sz w:val="28"/>
          <w:szCs w:val="28"/>
          <w:lang w:val="kk-KZ"/>
        </w:rPr>
      </w:pPr>
      <w:r w:rsidRPr="009E4109">
        <w:rPr>
          <w:rFonts w:ascii="Times New Roman" w:hAnsi="Times New Roman"/>
          <w:sz w:val="28"/>
          <w:szCs w:val="28"/>
          <w:lang w:val="kk-KZ"/>
        </w:rPr>
        <w:t xml:space="preserve">            </w:t>
      </w:r>
      <w:r w:rsidR="006C56FE" w:rsidRPr="009E4109">
        <w:rPr>
          <w:rFonts w:ascii="Times New Roman" w:hAnsi="Times New Roman"/>
          <w:sz w:val="28"/>
          <w:szCs w:val="28"/>
          <w:lang w:val="kk-KZ"/>
        </w:rPr>
        <w:t>Нарықтық қатынастар сүт өндірушілерді</w:t>
      </w:r>
      <w:r w:rsidR="006608BD" w:rsidRPr="009E4109">
        <w:rPr>
          <w:rFonts w:ascii="Times New Roman" w:hAnsi="Times New Roman"/>
          <w:sz w:val="28"/>
          <w:szCs w:val="28"/>
          <w:lang w:val="kk-KZ"/>
        </w:rPr>
        <w:t xml:space="preserve"> сүттің</w:t>
      </w:r>
      <w:r w:rsidR="00DD0422" w:rsidRPr="009E4109">
        <w:rPr>
          <w:rFonts w:ascii="Times New Roman" w:hAnsi="Times New Roman"/>
          <w:sz w:val="28"/>
          <w:szCs w:val="28"/>
          <w:lang w:val="kk-KZ"/>
        </w:rPr>
        <w:t xml:space="preserve"> ассортимент</w:t>
      </w:r>
      <w:r w:rsidR="006C56FE" w:rsidRPr="009E4109">
        <w:rPr>
          <w:rFonts w:ascii="Times New Roman" w:hAnsi="Times New Roman"/>
          <w:sz w:val="28"/>
          <w:szCs w:val="28"/>
          <w:lang w:val="kk-KZ"/>
        </w:rPr>
        <w:t>і</w:t>
      </w:r>
      <w:r w:rsidR="00DD0422" w:rsidRPr="009E4109">
        <w:rPr>
          <w:rFonts w:ascii="Times New Roman" w:hAnsi="Times New Roman"/>
          <w:sz w:val="28"/>
          <w:szCs w:val="28"/>
          <w:lang w:val="kk-KZ"/>
        </w:rPr>
        <w:t>н</w:t>
      </w:r>
      <w:r w:rsidR="006C56FE" w:rsidRPr="009E4109">
        <w:rPr>
          <w:rFonts w:ascii="Times New Roman" w:hAnsi="Times New Roman"/>
          <w:sz w:val="28"/>
          <w:szCs w:val="28"/>
          <w:lang w:val="kk-KZ"/>
        </w:rPr>
        <w:t xml:space="preserve"> кеңейтуге және тұтынушыларға жаңа бәсекеге қабілетті өнімдерді ұсынуға мәжбүр етеді. Сондай-ақ, қой сүтінен жасалған өнімдер Қазақстанның байырғы тұрғындары үшін дәстүрлі болғанын, бірақ уақыт өте келе көптеген технологиялар жоғалғанын ескерсек, қой сүтін зерттеу және қазіргі заманғы талаптарға бейімделген жаңа сүт өнімд</w:t>
      </w:r>
      <w:r w:rsidR="00DD0422" w:rsidRPr="009E4109">
        <w:rPr>
          <w:rFonts w:ascii="Times New Roman" w:hAnsi="Times New Roman"/>
          <w:sz w:val="28"/>
          <w:szCs w:val="28"/>
          <w:lang w:val="kk-KZ"/>
        </w:rPr>
        <w:t>ерін ұсыну</w:t>
      </w:r>
      <w:r w:rsidR="006608BD" w:rsidRPr="009E4109">
        <w:rPr>
          <w:rFonts w:ascii="Times New Roman" w:hAnsi="Times New Roman"/>
          <w:sz w:val="28"/>
          <w:szCs w:val="28"/>
          <w:lang w:val="kk-KZ"/>
        </w:rPr>
        <w:t xml:space="preserve"> қазіргі кезде өте</w:t>
      </w:r>
      <w:r w:rsidR="00DD0422" w:rsidRPr="009E4109">
        <w:rPr>
          <w:rFonts w:ascii="Times New Roman" w:hAnsi="Times New Roman"/>
          <w:sz w:val="28"/>
          <w:szCs w:val="28"/>
          <w:lang w:val="kk-KZ"/>
        </w:rPr>
        <w:t xml:space="preserve"> өзекті болып саналады [124].</w:t>
      </w:r>
    </w:p>
    <w:p w14:paraId="614990AD" w14:textId="196308A5" w:rsidR="00E82208" w:rsidRPr="009E4109" w:rsidRDefault="00DD0422" w:rsidP="00CF5589">
      <w:pPr>
        <w:widowControl w:val="0"/>
        <w:shd w:val="clear" w:color="auto" w:fill="FFFFFF"/>
        <w:spacing w:after="0" w:line="240" w:lineRule="auto"/>
        <w:ind w:right="6"/>
        <w:jc w:val="both"/>
        <w:rPr>
          <w:rFonts w:ascii="Times New Roman" w:hAnsi="Times New Roman"/>
          <w:sz w:val="28"/>
          <w:szCs w:val="28"/>
          <w:lang w:val="kk-KZ"/>
        </w:rPr>
      </w:pPr>
      <w:r w:rsidRPr="009E4109">
        <w:rPr>
          <w:rFonts w:ascii="Times New Roman" w:hAnsi="Times New Roman"/>
          <w:sz w:val="28"/>
          <w:szCs w:val="28"/>
          <w:lang w:val="kk-KZ"/>
        </w:rPr>
        <w:t xml:space="preserve">     </w:t>
      </w:r>
      <w:r w:rsidRPr="009E4109">
        <w:rPr>
          <w:rFonts w:ascii="Times New Roman" w:hAnsi="Times New Roman"/>
          <w:w w:val="99"/>
          <w:sz w:val="28"/>
          <w:szCs w:val="28"/>
          <w:lang w:val="kk-KZ"/>
        </w:rPr>
        <w:t xml:space="preserve"> </w:t>
      </w:r>
      <w:r w:rsidR="006C56FE" w:rsidRPr="009E4109">
        <w:rPr>
          <w:rFonts w:ascii="Times New Roman" w:hAnsi="Times New Roman"/>
          <w:sz w:val="28"/>
          <w:szCs w:val="28"/>
          <w:lang w:val="kk-KZ"/>
        </w:rPr>
        <w:t>.</w:t>
      </w:r>
      <w:r w:rsidR="00E82208" w:rsidRPr="009E4109">
        <w:rPr>
          <w:rFonts w:ascii="Times New Roman" w:hAnsi="Times New Roman"/>
          <w:sz w:val="28"/>
          <w:szCs w:val="28"/>
          <w:lang w:val="kk-KZ"/>
        </w:rPr>
        <w:t>Қой сүтінің жеке компоненттерін зерттеу оның құрамында сиыр немесе ешкі сүтіне қарағанда ақуыз бен май және құрғақ заттардың мөлшері әлдеқайда жоғары екенін көрсетті. Қой сүті азық-түлік өндірісінің әртүрлі түрлерін өндіру үшін тамаша шикізат болып табылады, әрі сүт өнеркәсібінің даму болашағына үлкен мүмкіндік</w:t>
      </w:r>
      <w:r w:rsidR="009A50C7" w:rsidRPr="009E4109">
        <w:rPr>
          <w:rFonts w:ascii="Times New Roman" w:hAnsi="Times New Roman"/>
          <w:sz w:val="28"/>
          <w:szCs w:val="28"/>
          <w:lang w:val="kk-KZ"/>
        </w:rPr>
        <w:t xml:space="preserve"> туғызады</w:t>
      </w:r>
      <w:r w:rsidR="00E82208" w:rsidRPr="009E4109">
        <w:rPr>
          <w:rFonts w:ascii="Times New Roman" w:hAnsi="Times New Roman"/>
          <w:sz w:val="28"/>
          <w:szCs w:val="28"/>
          <w:lang w:val="kk-KZ"/>
        </w:rPr>
        <w:t>. Қой сүті, сиырдан кейін, бүкіл әлемде өндірілетін және тұтынылатын сүттің негізгі түрі болып табылады, өйткені ол сүт өнімдері санатына жатады. Қой сүті дәрумендерге, микроэлементтерге, аминқышқылдары мен минералдарға бай құнды тағам. Йогурттар, ірімшік және қой сүтінен жасалған балм</w:t>
      </w:r>
      <w:r w:rsidR="009A50C7" w:rsidRPr="009E4109">
        <w:rPr>
          <w:rFonts w:ascii="Times New Roman" w:hAnsi="Times New Roman"/>
          <w:sz w:val="28"/>
          <w:szCs w:val="28"/>
          <w:lang w:val="kk-KZ"/>
        </w:rPr>
        <w:t>ұздақ -</w:t>
      </w:r>
      <w:r w:rsidR="00E82208" w:rsidRPr="009E4109">
        <w:rPr>
          <w:rFonts w:ascii="Times New Roman" w:hAnsi="Times New Roman"/>
          <w:sz w:val="28"/>
          <w:szCs w:val="28"/>
          <w:lang w:val="kk-KZ"/>
        </w:rPr>
        <w:t xml:space="preserve"> осы саланың</w:t>
      </w:r>
      <w:r w:rsidR="009A50C7" w:rsidRPr="009E4109">
        <w:rPr>
          <w:rFonts w:ascii="Times New Roman" w:hAnsi="Times New Roman"/>
          <w:sz w:val="28"/>
          <w:szCs w:val="28"/>
          <w:lang w:val="kk-KZ"/>
        </w:rPr>
        <w:t xml:space="preserve"> мүмкіндігі</w:t>
      </w:r>
      <w:r w:rsidR="00E82208" w:rsidRPr="009E4109">
        <w:rPr>
          <w:rFonts w:ascii="Times New Roman" w:hAnsi="Times New Roman"/>
          <w:sz w:val="28"/>
          <w:szCs w:val="28"/>
          <w:lang w:val="kk-KZ"/>
        </w:rPr>
        <w:t>,</w:t>
      </w:r>
      <w:r w:rsidR="009A50C7" w:rsidRPr="009E4109">
        <w:rPr>
          <w:rFonts w:ascii="Times New Roman" w:hAnsi="Times New Roman"/>
          <w:sz w:val="28"/>
          <w:szCs w:val="28"/>
          <w:lang w:val="kk-KZ"/>
        </w:rPr>
        <w:t xml:space="preserve"> </w:t>
      </w:r>
      <w:r w:rsidR="00E82208" w:rsidRPr="009E4109">
        <w:rPr>
          <w:rFonts w:ascii="Times New Roman" w:hAnsi="Times New Roman"/>
          <w:sz w:val="28"/>
          <w:szCs w:val="28"/>
          <w:lang w:val="kk-KZ"/>
        </w:rPr>
        <w:t xml:space="preserve">әрі бірегей және таңқаларлық пайдалы өнім. Базардан немесе дүкеннен </w:t>
      </w:r>
      <w:r w:rsidR="009A50C7" w:rsidRPr="009E4109">
        <w:rPr>
          <w:rFonts w:ascii="Times New Roman" w:hAnsi="Times New Roman"/>
          <w:sz w:val="28"/>
          <w:szCs w:val="28"/>
          <w:lang w:val="kk-KZ"/>
        </w:rPr>
        <w:t>қой сүтін табу қиын болса да,</w:t>
      </w:r>
      <w:r w:rsidR="00E82208" w:rsidRPr="009E4109">
        <w:rPr>
          <w:rFonts w:ascii="Times New Roman" w:hAnsi="Times New Roman"/>
          <w:sz w:val="28"/>
          <w:szCs w:val="28"/>
          <w:lang w:val="kk-KZ"/>
        </w:rPr>
        <w:t xml:space="preserve"> қой </w:t>
      </w:r>
      <w:r w:rsidR="009A50C7" w:rsidRPr="009E4109">
        <w:rPr>
          <w:rFonts w:ascii="Times New Roman" w:hAnsi="Times New Roman"/>
          <w:sz w:val="28"/>
          <w:szCs w:val="28"/>
          <w:lang w:val="kk-KZ"/>
        </w:rPr>
        <w:t>шаруашылығы</w:t>
      </w:r>
      <w:r w:rsidR="00E82208" w:rsidRPr="009E4109">
        <w:rPr>
          <w:rFonts w:ascii="Times New Roman" w:hAnsi="Times New Roman"/>
          <w:sz w:val="28"/>
          <w:szCs w:val="28"/>
          <w:lang w:val="kk-KZ"/>
        </w:rPr>
        <w:t xml:space="preserve"> мал шаруашылығының бір саласы болып қала береді. Өкінішке орай,</w:t>
      </w:r>
      <w:r w:rsidR="009A50C7" w:rsidRPr="009E4109">
        <w:rPr>
          <w:rFonts w:ascii="Times New Roman" w:hAnsi="Times New Roman"/>
          <w:sz w:val="28"/>
          <w:szCs w:val="28"/>
          <w:lang w:val="kk-KZ"/>
        </w:rPr>
        <w:t xml:space="preserve"> қолда бар</w:t>
      </w:r>
      <w:r w:rsidR="00E82208" w:rsidRPr="009E4109">
        <w:rPr>
          <w:rFonts w:ascii="Times New Roman" w:hAnsi="Times New Roman"/>
          <w:sz w:val="28"/>
          <w:szCs w:val="28"/>
          <w:lang w:val="kk-KZ"/>
        </w:rPr>
        <w:t xml:space="preserve"> қ</w:t>
      </w:r>
      <w:r w:rsidR="009A50C7" w:rsidRPr="009E4109">
        <w:rPr>
          <w:rFonts w:ascii="Times New Roman" w:hAnsi="Times New Roman"/>
          <w:sz w:val="28"/>
          <w:szCs w:val="28"/>
          <w:lang w:val="kk-KZ"/>
        </w:rPr>
        <w:t>ойлар шаруаны</w:t>
      </w:r>
      <w:r w:rsidR="00E82208" w:rsidRPr="009E4109">
        <w:rPr>
          <w:rFonts w:ascii="Times New Roman" w:hAnsi="Times New Roman"/>
          <w:sz w:val="28"/>
          <w:szCs w:val="28"/>
          <w:lang w:val="kk-KZ"/>
        </w:rPr>
        <w:t xml:space="preserve"> сүт көзі ретінде әлі толық ойландырмай отыр</w:t>
      </w:r>
      <w:r w:rsidR="00023D91" w:rsidRPr="009E4109">
        <w:rPr>
          <w:rFonts w:ascii="Times New Roman" w:hAnsi="Times New Roman"/>
          <w:sz w:val="28"/>
          <w:szCs w:val="28"/>
          <w:lang w:val="kk-KZ"/>
        </w:rPr>
        <w:t xml:space="preserve"> </w:t>
      </w:r>
      <w:r w:rsidR="00E82208" w:rsidRPr="009E4109">
        <w:rPr>
          <w:rFonts w:ascii="Times New Roman" w:hAnsi="Times New Roman"/>
          <w:sz w:val="28"/>
          <w:szCs w:val="28"/>
          <w:lang w:val="kk-KZ"/>
        </w:rPr>
        <w:t xml:space="preserve">[125].      </w:t>
      </w:r>
    </w:p>
    <w:p w14:paraId="576F9D29" w14:textId="5188F958" w:rsidR="00E618A8" w:rsidRPr="009E4109" w:rsidRDefault="00E82208" w:rsidP="00384182">
      <w:pPr>
        <w:spacing w:after="0" w:line="240" w:lineRule="auto"/>
        <w:jc w:val="both"/>
        <w:rPr>
          <w:rFonts w:ascii="Times New Roman" w:hAnsi="Times New Roman"/>
          <w:sz w:val="28"/>
          <w:szCs w:val="28"/>
          <w:lang w:val="kk-KZ"/>
        </w:rPr>
      </w:pPr>
      <w:r w:rsidRPr="009E4109">
        <w:rPr>
          <w:rFonts w:ascii="Times New Roman" w:hAnsi="Times New Roman"/>
          <w:b/>
          <w:sz w:val="28"/>
          <w:szCs w:val="28"/>
          <w:lang w:val="kk-KZ"/>
        </w:rPr>
        <w:t xml:space="preserve">          </w:t>
      </w:r>
      <w:r w:rsidR="00384182" w:rsidRPr="009E4109">
        <w:rPr>
          <w:rFonts w:ascii="Times New Roman" w:hAnsi="Times New Roman"/>
          <w:b/>
          <w:sz w:val="28"/>
          <w:szCs w:val="28"/>
          <w:lang w:val="kk-KZ"/>
        </w:rPr>
        <w:t xml:space="preserve"> </w:t>
      </w:r>
      <w:r w:rsidR="00E618A8" w:rsidRPr="009E4109">
        <w:rPr>
          <w:rFonts w:ascii="Times New Roman" w:hAnsi="Times New Roman"/>
          <w:sz w:val="28"/>
          <w:szCs w:val="28"/>
          <w:lang w:val="kk-KZ"/>
        </w:rPr>
        <w:t>Жалпы, әдеби шолу әлемнің көптеген мемл</w:t>
      </w:r>
      <w:r w:rsidR="00155D07" w:rsidRPr="009E4109">
        <w:rPr>
          <w:rFonts w:ascii="Times New Roman" w:hAnsi="Times New Roman"/>
          <w:sz w:val="28"/>
          <w:szCs w:val="28"/>
          <w:lang w:val="kk-KZ"/>
        </w:rPr>
        <w:t xml:space="preserve">екеттерінің қой сүтін өндіріп, </w:t>
      </w:r>
      <w:r w:rsidR="00E618A8" w:rsidRPr="009E4109">
        <w:rPr>
          <w:rFonts w:ascii="Times New Roman" w:hAnsi="Times New Roman"/>
          <w:sz w:val="28"/>
          <w:szCs w:val="28"/>
          <w:lang w:val="kk-KZ"/>
        </w:rPr>
        <w:t xml:space="preserve">оның өнімдерін өңдеу бағытындағы кең көлемді зерттеулер мен тәжірибелерді </w:t>
      </w:r>
      <w:r w:rsidR="00E618A8" w:rsidRPr="009E4109">
        <w:rPr>
          <w:rFonts w:ascii="Times New Roman" w:hAnsi="Times New Roman"/>
          <w:sz w:val="28"/>
          <w:szCs w:val="28"/>
          <w:lang w:val="kk-KZ"/>
        </w:rPr>
        <w:lastRenderedPageBreak/>
        <w:t>көп жылдар бойы жүргізіп келе жатқанын көрсетті. Зерттеулердің нәижесінде қой сүтінің сиыр сүтіне қарағанда қоректілігі дәлелденіп, оның құрамындағы сү</w:t>
      </w:r>
      <w:r w:rsidR="00155D07" w:rsidRPr="009E4109">
        <w:rPr>
          <w:rFonts w:ascii="Times New Roman" w:hAnsi="Times New Roman"/>
          <w:sz w:val="28"/>
          <w:szCs w:val="28"/>
          <w:lang w:val="kk-KZ"/>
        </w:rPr>
        <w:t>т</w:t>
      </w:r>
      <w:r w:rsidR="00E618A8" w:rsidRPr="009E4109">
        <w:rPr>
          <w:rFonts w:ascii="Times New Roman" w:hAnsi="Times New Roman"/>
          <w:sz w:val="28"/>
          <w:szCs w:val="28"/>
          <w:lang w:val="kk-KZ"/>
        </w:rPr>
        <w:t xml:space="preserve"> майы сиыр сүтімен салыстырғандағы -1,8 есе, жалпы ақуыз-1,7 есе, құрғақ зат 1,4 есе, калориясы 1,5 есе артық екендігі анықталды.</w:t>
      </w:r>
    </w:p>
    <w:p w14:paraId="060CCE67" w14:textId="1624373C" w:rsidR="006D5ED1"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2019 жылғы мәлімет бойынша әлемде өндірілетін қой сүтінің көлемі 10,6 млн тоннаға жеткен. Еуропа елдерінің қой сүтін өнд</w:t>
      </w:r>
      <w:r w:rsidR="00155D07" w:rsidRPr="009E4109">
        <w:rPr>
          <w:rFonts w:ascii="Times New Roman" w:hAnsi="Times New Roman"/>
          <w:sz w:val="28"/>
          <w:szCs w:val="28"/>
          <w:lang w:val="kk-KZ"/>
        </w:rPr>
        <w:t>ірудегі    үлесі- 44% , Азиянікі- 45,2% , Африканікі</w:t>
      </w:r>
      <w:r w:rsidRPr="009E4109">
        <w:rPr>
          <w:rFonts w:ascii="Times New Roman" w:hAnsi="Times New Roman"/>
          <w:sz w:val="28"/>
          <w:szCs w:val="28"/>
          <w:lang w:val="kk-KZ"/>
        </w:rPr>
        <w:t>- 9%  құраса, оны ең көп өндіретін мемлекеттер қатарында Түркия, Франция, Италия, Иран, Греция мен Болгария бар екендігі анықталды.</w:t>
      </w:r>
    </w:p>
    <w:p w14:paraId="727F9247" w14:textId="0667B21F"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Әлемнің барлық елдерінің қой шаруашылығымен айналысуына байланысты сүт өнімділігін бағалау және оны арттыру жолдарын жетілдіру өте өзекті мәселе.</w:t>
      </w:r>
    </w:p>
    <w:p w14:paraId="231BA382" w14:textId="77777777"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Әлемде қой шаруашылығы дамыған мемлекеттердің тәжірибесі қой тұқымдарының сүт өнімділігін арттыра отырып, одан өндірілетін өнімнің түрлерін көбейту мен оны кең көлемді өндіруді жалғастыру екендігі ерекше  аталып өтілген. Ең бастысы, шетелдерде қой сүтін өндіру және оны қайта өңдеу е</w:t>
      </w:r>
      <w:r w:rsidR="00155D07" w:rsidRPr="009E4109">
        <w:rPr>
          <w:rFonts w:ascii="Times New Roman" w:hAnsi="Times New Roman"/>
          <w:sz w:val="28"/>
          <w:szCs w:val="28"/>
          <w:lang w:val="kk-KZ"/>
        </w:rPr>
        <w:t>рекшеліктері, қой сүтінің құрамы</w:t>
      </w:r>
      <w:r w:rsidRPr="009E4109">
        <w:rPr>
          <w:rFonts w:ascii="Times New Roman" w:hAnsi="Times New Roman"/>
          <w:sz w:val="28"/>
          <w:szCs w:val="28"/>
          <w:lang w:val="kk-KZ"/>
        </w:rPr>
        <w:t xml:space="preserve"> мен  қасиеттері, қой сүтін өңдеудің тәсілдері, қой сүтінен алынатын өнімдердің технологиялары жан-жақты зерттеліп, оның адам ағзасына маңыздылығы дәлелденгендігі.</w:t>
      </w:r>
    </w:p>
    <w:p w14:paraId="765C737C" w14:textId="77777777"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Қой шаруашылығы қазақ халқының ежелден келе жатқан дәстүрлі басты саласы. Халқымыздың тұрмыс тіршілігі, күн көріс көзі осы саламен тікелей байланысты. Қазірде еліміздің азық-түлік қауіпсіздігін қамтамасыз ету, ауыл халқының тұрмыс-тіршілігін жақсартуда қой шаруашылығының маңызы өте зор. Қазақ халқы ерте заманнан қойдың еті мен сүт-майын азық ретінде пайдаланып келе жатқан халық.</w:t>
      </w:r>
    </w:p>
    <w:p w14:paraId="53C76444" w14:textId="77777777"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Қазіргі таңда, ертеден қой бағып өскен қазақ халқы үшін осы саланы дамыту еш қиындықтар тудырмайтыны белгілі. Өйткені, халқымыз қой малын өсірудің өзіндік технологиясын өте ертеден меңгеріп, қалыптастырған.</w:t>
      </w:r>
    </w:p>
    <w:p w14:paraId="235E673C" w14:textId="77777777"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Қой сүті- ақ түсті немесе азғана сарғылт түсті болады. Қой сүтінде май – 6-8 %, ақуыз -4-5 %, қант – 4,5%, минералды заттар - 1%-дай, адам ағзасына қажетті дәрумендер болады. Қой сүтінен ірімшік, құрт, айран, қаймақ, йогурт, май өнімдерінің көптеген түрлері дайындалады. Қой сүтінен дайындалған өнімдер сіңімділігімен, жұғымдылығымен, сапалылығымен және бағалы энергетикалық құндылығымен, дәмділігімен жоғары бағаланады. Оның химиялық құрамы саулықтың физиологиялық күйіне, бағы- күтуіне тағы басқада факторларға байланысты өзгеріп отыратыны жан-жақты дәлелденген. </w:t>
      </w:r>
    </w:p>
    <w:p w14:paraId="77AB3D2A" w14:textId="77777777"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Отандық және шетелдік әдебиеттерге шолу жасап, оны талдау Қазақстанда өсіріліп жатқан қой тұқымдарынан сүт өндіріп, оны өңдеп  жоғары қоректі тағам  өндіруге болатындығын көрсетті. Әрине, қой өсірушілер үшін қой еті мен жүнінен басқа қой сүтін өндіруде осы саланың бір жетекші бағыты екендігі сөзсіз.</w:t>
      </w:r>
    </w:p>
    <w:p w14:paraId="7F566253" w14:textId="77777777"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          Әдеби талдау көрсеткендей, қой сүтінің ешкі сүтінен айырмашылығы – ол ешкі сүтінде ақуыз- 4,5% болса, қой сүтінде- 6,0</w:t>
      </w:r>
      <w:r w:rsidR="00DD3FCD" w:rsidRPr="009E4109">
        <w:rPr>
          <w:rFonts w:ascii="Times New Roman" w:hAnsi="Times New Roman"/>
          <w:sz w:val="28"/>
          <w:szCs w:val="28"/>
          <w:lang w:val="kk-KZ"/>
        </w:rPr>
        <w:t>% жетеді, ал май ешкі сүтінде- 5,5% болса, қой сүтінде- 7</w:t>
      </w:r>
      <w:r w:rsidRPr="009E4109">
        <w:rPr>
          <w:rFonts w:ascii="Times New Roman" w:hAnsi="Times New Roman"/>
          <w:sz w:val="28"/>
          <w:szCs w:val="28"/>
          <w:lang w:val="kk-KZ"/>
        </w:rPr>
        <w:t>,0% асады.</w:t>
      </w:r>
    </w:p>
    <w:p w14:paraId="300703EA" w14:textId="77777777"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lastRenderedPageBreak/>
        <w:t>Қой сүті тым қою болғандықтан, оған су қосып пайдаланған. Қой сүті шайға қосуға қоюлығына байланысты өте құнды сұранысқа ие.</w:t>
      </w:r>
    </w:p>
    <w:p w14:paraId="182DE1EE" w14:textId="77777777"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Қой сүті құрамында фосфатидтер мен кефалин, сонымен қатар 18 аминқышқылы бар. Олар адам ағзасына өте пайдалы. Қой сүтін өндіру, одан әртүрлі сүт өнімдерін өндіру шаруашылықтары мен кәсіпорындары әлемде әсіресе  Еуропа және Жерорта теңізінің маңында шоғырланған.</w:t>
      </w:r>
    </w:p>
    <w:p w14:paraId="33412A99" w14:textId="77777777"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Тарихшылардың, оның ішінде жоғарғы оқу орны студенттеріне арналған оқулықтарында Үлы қазақ жерінде ежелден қой малын сауып, одан көптеген тағам түрлерін дайындағандығы туралы да көптеген мәліметтер кездеседі. Онда халқымызға тән қойды қосақтап сауу, көгендеп сауу әдістері жан-жақты талданған.</w:t>
      </w:r>
    </w:p>
    <w:p w14:paraId="660BFFD4" w14:textId="77777777"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Қолдағы бар мәліметтерге сүйенсек Қазақстанда өткен ғасырдың 60-шы жылдарына дейін кең көлемді, ал 80-ші жылдарына дейін кейбір қой шаруашылықтары қой сауумен айналысып, тіпті қой сүтін қабылдау орындары мен оны өңдеу мекемелері болған.</w:t>
      </w:r>
    </w:p>
    <w:p w14:paraId="512E2D62" w14:textId="77777777" w:rsidR="006D5ED1" w:rsidRPr="009E4109" w:rsidRDefault="00E618A8" w:rsidP="006D5ED1">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1928-1980 жылдары Қазақстанның шөлді-шөлейтті аймақтарында қаракөл қой шаруашылығы кең көлемді дамып, мал басы 6,2 млн басқа дейін жетіп, қозысы елтіріге сойылған саулықтарды мастит (желін ауруы) болмауы үшін жер- жерде қой сауу ұйымдастырылған. 1991 жылы Қазақстанда қаракөл елтірісіне сұраныстың азайюына етті-майлы қой тұқымы етіне сұраныстың көбеюіне  байланысты қаракөл қой саны күрт төмендеп, қой сауу да тоқтатылған. Алайда , қой сүтін өндіру үшін Қазақстанда өсірілетін басқа да қой тұқымдарын пайдалануға болатындығын ғалымдар ұсынып отыр.</w:t>
      </w:r>
    </w:p>
    <w:p w14:paraId="75625675" w14:textId="53290103"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Мәселен, Сәкен Сейфуллин атындағы Қазақ агротехникалық зерттеу университетінің ғалымдары  «Қазақстан үшін қой шаруашылығы мал шаруашылығының дәстүрлі саласы болғандықтан елдегі өсірілетін жергілікті қойлардан қой сүтін өндіру және сүттің сапалық көрсеткіштері мен технологиялық қасиеттеріне кешенді зерттеулер жүргізу, қой сүтін пайдалана отырып ірімшіктің жаңа түрлерінің технологияларын әзірлеу өзекті зерттеу болып табылады» - деп тұжырым айтты.</w:t>
      </w:r>
    </w:p>
    <w:p w14:paraId="589BBCAA" w14:textId="7340CDD9"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Әдеби шолуды қорытындылай келе, Қазақстанда көп жылдар бойы жүргізілген зерттеулердің нәтижесінде шығарылған 16 қой тұқымдарының саулықтарын сауып, одан  сүт өндіруге болатындығы дәлелденді. Оған негіз – елімізді жиыра млн қой басының өсірілуі, қой туар науқанының  ерте көктемде басталып, қозылардың көк шөптен негізгі қоректі заттарын ала алатындығы, табиғи шөптің қоректілігінің жоғары болуына байланысты саулықтардың желініне сүттің мол жиналуы.</w:t>
      </w:r>
    </w:p>
    <w:p w14:paraId="69A1B0D4" w14:textId="77777777" w:rsidR="00E618A8" w:rsidRPr="009E4109" w:rsidRDefault="00E618A8" w:rsidP="00EE08C7">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Сонымен, әлемдік деңгейде Қазақстанда қой саууды ұйымдастырып, қой сүтін өңдеп арнайы жоғары сіңімді, қоректі тағамдар өндіру қой өсірушілердің экономикалық пайдасына әсер ететін табыс көзіне айналатынын және оның технологиялары жан-жақты зерттеп, өндіріске енгізуге болатындығы дәлелденіп, жаңа бағытта зерттеулер жүргізу қажеттілігі анықталды. </w:t>
      </w:r>
    </w:p>
    <w:p w14:paraId="58B93FBC" w14:textId="77777777" w:rsidR="00603C19" w:rsidRPr="009E4109" w:rsidRDefault="00603C19" w:rsidP="00EE08C7">
      <w:pPr>
        <w:spacing w:after="0" w:line="240" w:lineRule="auto"/>
        <w:ind w:firstLine="709"/>
        <w:jc w:val="both"/>
        <w:rPr>
          <w:rFonts w:ascii="Times New Roman" w:hAnsi="Times New Roman"/>
          <w:sz w:val="28"/>
          <w:szCs w:val="28"/>
          <w:lang w:val="kk-KZ"/>
        </w:rPr>
      </w:pPr>
    </w:p>
    <w:p w14:paraId="025FC51B" w14:textId="77777777" w:rsidR="00E833E4" w:rsidRPr="009E4109" w:rsidRDefault="00E833E4" w:rsidP="00EE08C7">
      <w:pPr>
        <w:spacing w:after="0" w:line="240" w:lineRule="auto"/>
        <w:ind w:firstLine="709"/>
        <w:jc w:val="both"/>
        <w:rPr>
          <w:rFonts w:ascii="Times New Roman" w:hAnsi="Times New Roman"/>
          <w:sz w:val="28"/>
          <w:szCs w:val="28"/>
          <w:lang w:val="kk-KZ"/>
        </w:rPr>
      </w:pPr>
    </w:p>
    <w:p w14:paraId="0A1BA1E5" w14:textId="77777777" w:rsidR="00BD7A22" w:rsidRPr="009E4109" w:rsidRDefault="00BD7A22" w:rsidP="00EE08C7">
      <w:pPr>
        <w:spacing w:after="0" w:line="240" w:lineRule="auto"/>
        <w:ind w:firstLine="709"/>
        <w:jc w:val="both"/>
        <w:rPr>
          <w:rFonts w:ascii="Times New Roman" w:hAnsi="Times New Roman"/>
          <w:sz w:val="28"/>
          <w:szCs w:val="28"/>
          <w:lang w:val="kk-KZ"/>
        </w:rPr>
      </w:pPr>
    </w:p>
    <w:p w14:paraId="3BF8F3DB" w14:textId="7C4E5D62" w:rsidR="00EE34FE" w:rsidRPr="009E4109" w:rsidRDefault="004C5A5B" w:rsidP="004C5A5B">
      <w:pPr>
        <w:spacing w:after="0" w:line="240" w:lineRule="auto"/>
        <w:jc w:val="both"/>
        <w:rPr>
          <w:rFonts w:ascii="Times New Roman" w:hAnsi="Times New Roman"/>
          <w:b/>
          <w:sz w:val="28"/>
          <w:szCs w:val="28"/>
          <w:lang w:val="kk-KZ"/>
        </w:rPr>
      </w:pPr>
      <w:r w:rsidRPr="009E4109">
        <w:rPr>
          <w:rFonts w:ascii="Times New Roman" w:hAnsi="Times New Roman"/>
          <w:sz w:val="28"/>
          <w:szCs w:val="28"/>
          <w:lang w:val="kk-KZ"/>
        </w:rPr>
        <w:t xml:space="preserve">          </w:t>
      </w:r>
      <w:r w:rsidR="00EE34FE" w:rsidRPr="009E4109">
        <w:rPr>
          <w:rFonts w:ascii="Times New Roman" w:hAnsi="Times New Roman"/>
          <w:b/>
          <w:sz w:val="28"/>
          <w:szCs w:val="28"/>
          <w:lang w:val="kk-KZ"/>
        </w:rPr>
        <w:t xml:space="preserve">2 </w:t>
      </w:r>
      <w:r w:rsidR="009F689E" w:rsidRPr="009E4109">
        <w:rPr>
          <w:rFonts w:ascii="Times New Roman" w:hAnsi="Times New Roman"/>
          <w:b/>
          <w:sz w:val="28"/>
          <w:szCs w:val="28"/>
          <w:lang w:val="kk-KZ"/>
        </w:rPr>
        <w:t>Зерттеу орны, қой тұқымдары мен жүргізу әдістемесі</w:t>
      </w:r>
    </w:p>
    <w:p w14:paraId="1681B6D5" w14:textId="35048F64" w:rsidR="00B51C28" w:rsidRPr="009E4109" w:rsidRDefault="00584528" w:rsidP="001A75B6">
      <w:pPr>
        <w:spacing w:after="0" w:line="240" w:lineRule="auto"/>
        <w:ind w:firstLine="708"/>
        <w:jc w:val="both"/>
        <w:rPr>
          <w:rFonts w:ascii="Times New Roman" w:hAnsi="Times New Roman"/>
          <w:b/>
          <w:sz w:val="28"/>
          <w:szCs w:val="28"/>
          <w:lang w:val="kk-KZ"/>
        </w:rPr>
      </w:pPr>
      <w:r w:rsidRPr="009E4109">
        <w:rPr>
          <w:rFonts w:ascii="Times New Roman" w:hAnsi="Times New Roman"/>
          <w:b/>
          <w:sz w:val="28"/>
          <w:szCs w:val="28"/>
          <w:lang w:val="kk-KZ"/>
        </w:rPr>
        <w:t>2.1</w:t>
      </w:r>
      <w:r w:rsidR="00603C19" w:rsidRPr="009E4109">
        <w:rPr>
          <w:rFonts w:ascii="Times New Roman" w:hAnsi="Times New Roman"/>
          <w:b/>
          <w:sz w:val="28"/>
          <w:szCs w:val="28"/>
          <w:lang w:val="kk-KZ"/>
        </w:rPr>
        <w:t xml:space="preserve"> </w:t>
      </w:r>
      <w:r w:rsidR="001F68A2" w:rsidRPr="009E4109">
        <w:rPr>
          <w:rFonts w:ascii="Times New Roman" w:hAnsi="Times New Roman"/>
          <w:b/>
          <w:sz w:val="28"/>
          <w:szCs w:val="28"/>
          <w:lang w:val="kk-KZ"/>
        </w:rPr>
        <w:t>Зерт</w:t>
      </w:r>
      <w:r w:rsidR="008A78EC" w:rsidRPr="009E4109">
        <w:rPr>
          <w:rFonts w:ascii="Times New Roman" w:hAnsi="Times New Roman"/>
          <w:b/>
          <w:sz w:val="28"/>
          <w:szCs w:val="28"/>
          <w:lang w:val="kk-KZ"/>
        </w:rPr>
        <w:t xml:space="preserve">теу орнының қысқаша сипаттамасы </w:t>
      </w:r>
    </w:p>
    <w:p w14:paraId="186729D3" w14:textId="77777777" w:rsidR="00591247" w:rsidRPr="009E4109" w:rsidRDefault="00591247" w:rsidP="001A75B6">
      <w:pPr>
        <w:spacing w:after="0" w:line="240" w:lineRule="auto"/>
        <w:ind w:firstLine="708"/>
        <w:jc w:val="both"/>
        <w:rPr>
          <w:rFonts w:ascii="Times New Roman" w:hAnsi="Times New Roman"/>
          <w:b/>
          <w:sz w:val="28"/>
          <w:szCs w:val="28"/>
          <w:lang w:val="kk-KZ"/>
        </w:rPr>
      </w:pPr>
    </w:p>
    <w:p w14:paraId="58AFF04C" w14:textId="382CBB15" w:rsidR="00635D03" w:rsidRPr="009E4109" w:rsidRDefault="00635D03" w:rsidP="001A75B6">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«Сералы» шаруа қожалығы Тү</w:t>
      </w:r>
      <w:r w:rsidR="00C06EEA" w:rsidRPr="009E4109">
        <w:rPr>
          <w:rFonts w:ascii="Times New Roman" w:hAnsi="Times New Roman"/>
          <w:sz w:val="28"/>
          <w:szCs w:val="28"/>
          <w:lang w:val="kk-KZ"/>
        </w:rPr>
        <w:t>ркістан облысы Ордабасы ауданын</w:t>
      </w:r>
      <w:r w:rsidRPr="009E4109">
        <w:rPr>
          <w:rFonts w:ascii="Times New Roman" w:hAnsi="Times New Roman"/>
          <w:sz w:val="28"/>
          <w:szCs w:val="28"/>
          <w:lang w:val="kk-KZ"/>
        </w:rPr>
        <w:t>а қарасты «Бадам» ауыл ай</w:t>
      </w:r>
      <w:r w:rsidR="005E425C" w:rsidRPr="009E4109">
        <w:rPr>
          <w:rFonts w:ascii="Times New Roman" w:hAnsi="Times New Roman"/>
          <w:sz w:val="28"/>
          <w:szCs w:val="28"/>
          <w:lang w:val="kk-KZ"/>
        </w:rPr>
        <w:t>мағынан солтүстікке қарай 23 шақырымда</w:t>
      </w:r>
      <w:r w:rsidR="00C06EEA" w:rsidRPr="009E4109">
        <w:rPr>
          <w:rFonts w:ascii="Times New Roman" w:hAnsi="Times New Roman"/>
          <w:sz w:val="28"/>
          <w:szCs w:val="28"/>
          <w:lang w:val="kk-KZ"/>
        </w:rPr>
        <w:t>й қашықтықта орналасқан. Ордабасы қой тұқымы шығарылған (1992-2013 жылдары) шаруашылық.</w:t>
      </w:r>
    </w:p>
    <w:p w14:paraId="0029AC7A" w14:textId="77777777" w:rsidR="00B51C28" w:rsidRPr="009E4109" w:rsidRDefault="00635D03" w:rsidP="001A75B6">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 Жер бедері жазықтау келеді, солтүстіктен оңтүстікке қарай созыл</w:t>
      </w:r>
      <w:r w:rsidR="00B51C28" w:rsidRPr="009E4109">
        <w:rPr>
          <w:rFonts w:ascii="Times New Roman" w:hAnsi="Times New Roman"/>
          <w:sz w:val="28"/>
          <w:szCs w:val="28"/>
          <w:lang w:val="kk-KZ"/>
        </w:rPr>
        <w:t xml:space="preserve">ған құм төбешіктері кездеседі. </w:t>
      </w:r>
    </w:p>
    <w:p w14:paraId="26559806" w14:textId="4D6CF33C" w:rsidR="00635D03" w:rsidRPr="009E4109" w:rsidRDefault="00635D03" w:rsidP="001A75B6">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Шаруашылықта 680 бас ордабасы қой тұқымының қойлары және 12 бас қошқарлары бар. Олардың 5 басы ұрық беруші және қалған 7 бас</w:t>
      </w:r>
      <w:r w:rsidR="00C06EEA" w:rsidRPr="009E4109">
        <w:rPr>
          <w:rFonts w:ascii="Times New Roman" w:hAnsi="Times New Roman"/>
          <w:sz w:val="28"/>
          <w:szCs w:val="28"/>
          <w:lang w:val="kk-KZ"/>
        </w:rPr>
        <w:t>ы белсенді қошқарл</w:t>
      </w:r>
      <w:r w:rsidRPr="009E4109">
        <w:rPr>
          <w:rFonts w:ascii="Times New Roman" w:hAnsi="Times New Roman"/>
          <w:sz w:val="28"/>
          <w:szCs w:val="28"/>
          <w:lang w:val="kk-KZ"/>
        </w:rPr>
        <w:t xml:space="preserve">ар. Шаруашылықта қолдан ұрықтандыру әдісі қолданылып, жылына 100 аналықтан 92 бас төл алынады. Сонымен қатар шаруашылықтың меншігінде 150 га жайылым және 50 га суармалы жерлер бар. </w:t>
      </w:r>
    </w:p>
    <w:p w14:paraId="3CB5E1FE" w14:textId="6718C14E" w:rsidR="00635D03" w:rsidRPr="009E4109" w:rsidRDefault="00635D03" w:rsidP="001A75B6">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 Шаруашылықтың климаттық жағдайы далалы алқаптың табиғатына тән өте құбылмалы және континентальды. Жауын-шашын түсімінің орташа жылдық нормасы </w:t>
      </w:r>
      <w:smartTag w:uri="urn:schemas-microsoft-com:office:smarttags" w:element="metricconverter">
        <w:smartTagPr>
          <w:attr w:name="ProductID" w:val="260 мм"/>
        </w:smartTagPr>
        <w:r w:rsidRPr="009E4109">
          <w:rPr>
            <w:rFonts w:ascii="Times New Roman" w:hAnsi="Times New Roman"/>
            <w:sz w:val="28"/>
            <w:szCs w:val="28"/>
            <w:lang w:val="kk-KZ"/>
          </w:rPr>
          <w:t>260 мм</w:t>
        </w:r>
      </w:smartTag>
      <w:r w:rsidRPr="009E4109">
        <w:rPr>
          <w:rFonts w:ascii="Times New Roman" w:hAnsi="Times New Roman"/>
          <w:sz w:val="28"/>
          <w:szCs w:val="28"/>
          <w:lang w:val="kk-KZ"/>
        </w:rPr>
        <w:t xml:space="preserve"> көлемінде. Жаз мезгілінде ең жоғарғы температура +45</w:t>
      </w:r>
      <w:r w:rsidR="00032889" w:rsidRPr="009E4109">
        <w:rPr>
          <w:rFonts w:ascii="Times New Roman" w:hAnsi="Times New Roman"/>
          <w:sz w:val="28"/>
          <w:szCs w:val="28"/>
          <w:lang w:val="kk-KZ"/>
        </w:rPr>
        <w:t xml:space="preserve"> </w:t>
      </w:r>
      <w:r w:rsidRPr="009E4109">
        <w:rPr>
          <w:rFonts w:ascii="Times New Roman" w:hAnsi="Times New Roman"/>
          <w:sz w:val="28"/>
          <w:szCs w:val="28"/>
          <w:lang w:val="kk-KZ"/>
        </w:rPr>
        <w:t>°С,</w:t>
      </w:r>
      <w:r w:rsidR="00455E37" w:rsidRPr="009E4109">
        <w:rPr>
          <w:rFonts w:ascii="Times New Roman" w:hAnsi="Times New Roman"/>
          <w:sz w:val="28"/>
          <w:szCs w:val="28"/>
          <w:lang w:val="kk-KZ"/>
        </w:rPr>
        <w:t xml:space="preserve"> қыс мезгілінде температура -25</w:t>
      </w:r>
      <w:r w:rsidR="00032889" w:rsidRPr="009E4109">
        <w:rPr>
          <w:rFonts w:ascii="Times New Roman" w:hAnsi="Times New Roman"/>
          <w:sz w:val="28"/>
          <w:szCs w:val="28"/>
          <w:lang w:val="kk-KZ"/>
        </w:rPr>
        <w:t>°</w:t>
      </w:r>
      <w:r w:rsidRPr="009E4109">
        <w:rPr>
          <w:rFonts w:ascii="Times New Roman" w:hAnsi="Times New Roman"/>
          <w:sz w:val="28"/>
          <w:szCs w:val="28"/>
          <w:lang w:val="kk-KZ"/>
        </w:rPr>
        <w:t xml:space="preserve">С. </w:t>
      </w:r>
    </w:p>
    <w:p w14:paraId="28AB8F83" w14:textId="3BBCB8C9" w:rsidR="00635D03" w:rsidRPr="009E4109" w:rsidRDefault="00635D03" w:rsidP="001A75B6">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Қыс мезгілі салыстырмалы түрде қысқа, жерді қардың басып қалуы ұзаққа созылмайды, кейде аяз болған кезде температура -15-20</w:t>
      </w:r>
      <w:r w:rsidR="006D5ED1" w:rsidRPr="009E4109">
        <w:rPr>
          <w:rFonts w:ascii="Times New Roman" w:hAnsi="Times New Roman"/>
          <w:sz w:val="28"/>
          <w:szCs w:val="28"/>
          <w:lang w:val="kk-KZ"/>
        </w:rPr>
        <w:t>°С</w:t>
      </w:r>
      <w:r w:rsidRPr="009E4109">
        <w:rPr>
          <w:rFonts w:ascii="Times New Roman" w:hAnsi="Times New Roman"/>
          <w:sz w:val="28"/>
          <w:szCs w:val="28"/>
          <w:lang w:val="kk-KZ"/>
        </w:rPr>
        <w:t>, сондықтан мал көбінесе жайылымды пайдаланады. Қар желтоқсан айының соңы мен қаңтар айларында 8-12 см-дей жауып еріп кетеді. Көп жылғы метрологиялық көрсеткіш бойынша қар қыс айларында 55-60 тәуліктей жатуы мүмкін.</w:t>
      </w:r>
    </w:p>
    <w:p w14:paraId="58AD5DF2" w14:textId="5A963C83" w:rsidR="00635D03" w:rsidRPr="009E4109" w:rsidRDefault="00635D03" w:rsidP="001A75B6">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Көктем мерзімі қысқа әрі жылы. Жауын–шашыны молдау болып келеді. Орташа айл</w:t>
      </w:r>
      <w:r w:rsidR="00455E37" w:rsidRPr="009E4109">
        <w:rPr>
          <w:rFonts w:ascii="Times New Roman" w:hAnsi="Times New Roman"/>
          <w:sz w:val="28"/>
          <w:szCs w:val="28"/>
          <w:lang w:val="kk-KZ"/>
        </w:rPr>
        <w:t>ық температура наурыз айында +9</w:t>
      </w:r>
      <w:r w:rsidR="00032889" w:rsidRPr="009E4109">
        <w:rPr>
          <w:rFonts w:ascii="Times New Roman" w:hAnsi="Times New Roman"/>
          <w:sz w:val="28"/>
          <w:szCs w:val="28"/>
          <w:lang w:val="kk-KZ"/>
        </w:rPr>
        <w:t>°</w:t>
      </w:r>
      <w:r w:rsidR="00455E37" w:rsidRPr="009E4109">
        <w:rPr>
          <w:rFonts w:ascii="Times New Roman" w:hAnsi="Times New Roman"/>
          <w:sz w:val="28"/>
          <w:szCs w:val="28"/>
          <w:lang w:val="kk-KZ"/>
        </w:rPr>
        <w:t xml:space="preserve">С, сәуір айында +14 </w:t>
      </w:r>
      <w:r w:rsidR="00032889" w:rsidRPr="009E4109">
        <w:rPr>
          <w:rFonts w:ascii="Times New Roman" w:hAnsi="Times New Roman"/>
          <w:sz w:val="28"/>
          <w:szCs w:val="28"/>
          <w:lang w:val="kk-KZ"/>
        </w:rPr>
        <w:t>°</w:t>
      </w:r>
      <w:r w:rsidRPr="009E4109">
        <w:rPr>
          <w:rFonts w:ascii="Times New Roman" w:hAnsi="Times New Roman"/>
          <w:sz w:val="28"/>
          <w:szCs w:val="28"/>
          <w:lang w:val="kk-KZ"/>
        </w:rPr>
        <w:t>С. Кейбір жылдары сәуір айының басында температура 0</w:t>
      </w:r>
      <w:r w:rsidR="00032889" w:rsidRPr="009E4109">
        <w:rPr>
          <w:rFonts w:ascii="Times New Roman" w:hAnsi="Times New Roman"/>
          <w:sz w:val="28"/>
          <w:szCs w:val="28"/>
          <w:lang w:val="kk-KZ"/>
        </w:rPr>
        <w:t xml:space="preserve"> °</w:t>
      </w:r>
      <w:r w:rsidRPr="009E4109">
        <w:rPr>
          <w:rFonts w:ascii="Times New Roman" w:hAnsi="Times New Roman"/>
          <w:sz w:val="28"/>
          <w:szCs w:val="28"/>
          <w:lang w:val="kk-KZ"/>
        </w:rPr>
        <w:t>С-қа төмендеп суытып тұратын кездері де болады. Мұнда түсетін ылғалдың мөлшері 130 миллиметрден 180 миллиметрге дейін ауытқып тұрады.</w:t>
      </w:r>
    </w:p>
    <w:p w14:paraId="0DF9E016" w14:textId="3CCC930E" w:rsidR="00635D03" w:rsidRPr="009E4109" w:rsidRDefault="00635D03" w:rsidP="001A75B6">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Жазы ұзақ, құрғақ та ыстық. Бұл кезде түсетін ылғалдың саны жалпы жылдық мөлшердің 4%-ын құрайды. Жылдың ең ыстық мезгілі шілде</w:t>
      </w:r>
      <w:r w:rsidR="00455E37" w:rsidRPr="009E4109">
        <w:rPr>
          <w:rFonts w:ascii="Times New Roman" w:hAnsi="Times New Roman"/>
          <w:sz w:val="28"/>
          <w:szCs w:val="28"/>
          <w:lang w:val="kk-KZ"/>
        </w:rPr>
        <w:t xml:space="preserve"> айы, температура бұл кезде +46 </w:t>
      </w:r>
      <w:r w:rsidR="00032889" w:rsidRPr="009E4109">
        <w:rPr>
          <w:rFonts w:ascii="Times New Roman" w:hAnsi="Times New Roman"/>
          <w:sz w:val="28"/>
          <w:szCs w:val="28"/>
          <w:lang w:val="kk-KZ"/>
        </w:rPr>
        <w:t>°</w:t>
      </w:r>
      <w:r w:rsidRPr="009E4109">
        <w:rPr>
          <w:rFonts w:ascii="Times New Roman" w:hAnsi="Times New Roman"/>
          <w:sz w:val="28"/>
          <w:szCs w:val="28"/>
          <w:lang w:val="kk-KZ"/>
        </w:rPr>
        <w:t>С-қа дейін көтеріледі. Жер қыртысы негізі – далалы жерлерге тән сары топырақты болып келеді.</w:t>
      </w:r>
    </w:p>
    <w:p w14:paraId="4616774C" w14:textId="77777777" w:rsidR="00635D03" w:rsidRPr="009E4109" w:rsidRDefault="00635D03" w:rsidP="001A75B6">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Қыйлыбай Медеубеков атындағы қой шаруашылығы ғылыми-зерттеу институтының Шаруа қожалығы Алматы облысының Жамбыл ауданы Мыңбаев елді мекенінде орналасқан.</w:t>
      </w:r>
    </w:p>
    <w:p w14:paraId="66EB6723" w14:textId="36F61BB0" w:rsidR="00281859" w:rsidRPr="009E4109" w:rsidRDefault="00281859" w:rsidP="001A75B6">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 Шаруашылық жері жазық, қызғылт қоңыр, сұр, құмдақты сұр, сортаң топырақты келеді.  Климаты континентік, қысы біршама жұмсақ, әрі қысқа. Орташа температурасы қыста- минус 8-12 </w:t>
      </w:r>
      <w:r w:rsidR="00032889" w:rsidRPr="009E4109">
        <w:rPr>
          <w:rFonts w:ascii="Times New Roman" w:hAnsi="Times New Roman"/>
          <w:sz w:val="28"/>
          <w:szCs w:val="28"/>
          <w:lang w:val="kk-KZ"/>
        </w:rPr>
        <w:t>°</w:t>
      </w:r>
      <w:r w:rsidRPr="009E4109">
        <w:rPr>
          <w:rFonts w:ascii="Times New Roman" w:hAnsi="Times New Roman"/>
          <w:sz w:val="28"/>
          <w:szCs w:val="28"/>
          <w:lang w:val="kk-KZ"/>
        </w:rPr>
        <w:t xml:space="preserve">С, шілдеде- плюс 20-25 </w:t>
      </w:r>
      <w:r w:rsidR="00032889" w:rsidRPr="009E4109">
        <w:rPr>
          <w:rFonts w:ascii="Times New Roman" w:hAnsi="Times New Roman"/>
          <w:sz w:val="28"/>
          <w:szCs w:val="28"/>
          <w:lang w:val="kk-KZ"/>
        </w:rPr>
        <w:t>°</w:t>
      </w:r>
      <w:r w:rsidRPr="009E4109">
        <w:rPr>
          <w:rFonts w:ascii="Times New Roman" w:hAnsi="Times New Roman"/>
          <w:sz w:val="28"/>
          <w:szCs w:val="28"/>
          <w:lang w:val="kk-KZ"/>
        </w:rPr>
        <w:t>С, жауын мөлшері- 200-300 мм. Қой шаруашылығы өркендеген Қазақстандағы  биязы жүнді қой тұқымдары шығарылған, әрі дамыған шаруашылық.</w:t>
      </w:r>
    </w:p>
    <w:p w14:paraId="738AA4E6" w14:textId="77777777" w:rsidR="00573309" w:rsidRPr="009E4109" w:rsidRDefault="00573309" w:rsidP="001A75B6">
      <w:pPr>
        <w:spacing w:after="0" w:line="240" w:lineRule="auto"/>
        <w:jc w:val="both"/>
        <w:rPr>
          <w:rFonts w:ascii="Times New Roman" w:hAnsi="Times New Roman"/>
          <w:sz w:val="28"/>
          <w:szCs w:val="28"/>
          <w:lang w:val="kk-KZ"/>
        </w:rPr>
      </w:pPr>
    </w:p>
    <w:p w14:paraId="3A7CA972" w14:textId="4DB80C57" w:rsidR="00591247" w:rsidRPr="009E4109" w:rsidRDefault="008D6143" w:rsidP="001A75B6">
      <w:pPr>
        <w:spacing w:after="0" w:line="240" w:lineRule="auto"/>
        <w:jc w:val="both"/>
        <w:rPr>
          <w:rFonts w:ascii="Times New Roman" w:hAnsi="Times New Roman"/>
          <w:b/>
          <w:sz w:val="28"/>
          <w:szCs w:val="28"/>
          <w:lang w:val="kk-KZ"/>
        </w:rPr>
      </w:pPr>
      <w:r w:rsidRPr="009E4109">
        <w:rPr>
          <w:rFonts w:ascii="Times New Roman" w:hAnsi="Times New Roman"/>
          <w:sz w:val="28"/>
          <w:szCs w:val="28"/>
          <w:lang w:val="kk-KZ"/>
        </w:rPr>
        <w:t xml:space="preserve">          </w:t>
      </w:r>
      <w:r w:rsidR="00603C19" w:rsidRPr="009E4109">
        <w:rPr>
          <w:rFonts w:ascii="Times New Roman" w:hAnsi="Times New Roman"/>
          <w:b/>
          <w:sz w:val="28"/>
          <w:szCs w:val="28"/>
          <w:lang w:val="kk-KZ"/>
        </w:rPr>
        <w:t>2.2 Зерттеу жұмысының әдістемес</w:t>
      </w:r>
      <w:r w:rsidR="00591247" w:rsidRPr="009E4109">
        <w:rPr>
          <w:rFonts w:ascii="Times New Roman" w:hAnsi="Times New Roman"/>
          <w:b/>
          <w:sz w:val="28"/>
          <w:szCs w:val="28"/>
          <w:lang w:val="kk-KZ"/>
        </w:rPr>
        <w:t>і</w:t>
      </w:r>
    </w:p>
    <w:p w14:paraId="53B0C7DC" w14:textId="5B7D500E" w:rsidR="00B51C28" w:rsidRPr="009E4109" w:rsidRDefault="002C20F0" w:rsidP="001A75B6">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w:t>
      </w:r>
    </w:p>
    <w:p w14:paraId="50FF090F" w14:textId="77777777" w:rsidR="00BB3A5C" w:rsidRPr="009E4109" w:rsidRDefault="00BB3A5C" w:rsidP="001A75B6">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lastRenderedPageBreak/>
        <w:t>Зерттеу жұмыстарын</w:t>
      </w:r>
      <w:r w:rsidR="002C20F0" w:rsidRPr="009E4109">
        <w:rPr>
          <w:rFonts w:ascii="Times New Roman" w:hAnsi="Times New Roman"/>
          <w:sz w:val="28"/>
          <w:szCs w:val="28"/>
          <w:lang w:val="kk-KZ"/>
        </w:rPr>
        <w:t xml:space="preserve"> орындау үшін Түркістан облысының «Сералы» шаруа қожалығында және Алматы облысындағы Қ.Ө.Медеубеков атындағы Қ</w:t>
      </w:r>
      <w:r w:rsidRPr="009E4109">
        <w:rPr>
          <w:rFonts w:ascii="Times New Roman" w:hAnsi="Times New Roman"/>
          <w:sz w:val="28"/>
          <w:szCs w:val="28"/>
          <w:lang w:val="kk-KZ"/>
        </w:rPr>
        <w:t xml:space="preserve">азақ </w:t>
      </w:r>
      <w:r w:rsidR="002C20F0" w:rsidRPr="009E4109">
        <w:rPr>
          <w:rFonts w:ascii="Times New Roman" w:hAnsi="Times New Roman"/>
          <w:sz w:val="28"/>
          <w:szCs w:val="28"/>
          <w:lang w:val="kk-KZ"/>
        </w:rPr>
        <w:t>қой шаруашылығы ғылыми</w:t>
      </w:r>
      <w:r w:rsidRPr="009E4109">
        <w:rPr>
          <w:rFonts w:ascii="Times New Roman" w:hAnsi="Times New Roman"/>
          <w:sz w:val="28"/>
          <w:szCs w:val="28"/>
          <w:lang w:val="kk-KZ"/>
        </w:rPr>
        <w:t>-зерттеу институтында</w:t>
      </w:r>
      <w:r w:rsidR="002C20F0" w:rsidRPr="009E4109">
        <w:rPr>
          <w:rFonts w:ascii="Times New Roman" w:hAnsi="Times New Roman"/>
          <w:sz w:val="28"/>
          <w:szCs w:val="28"/>
          <w:lang w:val="kk-KZ"/>
        </w:rPr>
        <w:t xml:space="preserve"> қо</w:t>
      </w:r>
      <w:r w:rsidRPr="009E4109">
        <w:rPr>
          <w:rFonts w:ascii="Times New Roman" w:hAnsi="Times New Roman"/>
          <w:sz w:val="28"/>
          <w:szCs w:val="28"/>
          <w:lang w:val="kk-KZ"/>
        </w:rPr>
        <w:t>йлардың төрт тобына сауын мерзімінде</w:t>
      </w:r>
      <w:r w:rsidR="002C20F0" w:rsidRPr="009E4109">
        <w:rPr>
          <w:rFonts w:ascii="Times New Roman" w:hAnsi="Times New Roman"/>
          <w:sz w:val="28"/>
          <w:szCs w:val="28"/>
          <w:lang w:val="kk-KZ"/>
        </w:rPr>
        <w:t xml:space="preserve"> тәжірибе жүргізілді. </w:t>
      </w:r>
    </w:p>
    <w:p w14:paraId="32FCDC7D" w14:textId="393D30AE" w:rsidR="002C20F0" w:rsidRPr="009E4109" w:rsidRDefault="00BB3A5C" w:rsidP="001A75B6">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Сауын </w:t>
      </w:r>
      <w:r w:rsidR="002C20F0" w:rsidRPr="009E4109">
        <w:rPr>
          <w:rFonts w:ascii="Times New Roman" w:hAnsi="Times New Roman"/>
          <w:sz w:val="28"/>
          <w:szCs w:val="28"/>
          <w:lang w:val="kk-KZ"/>
        </w:rPr>
        <w:t xml:space="preserve"> қойлардың бірінші тобына қазақтың биязы жүнді тұқымды қойлары, екіншісіне</w:t>
      </w:r>
      <w:r w:rsidRPr="009E4109">
        <w:rPr>
          <w:rFonts w:ascii="Times New Roman" w:hAnsi="Times New Roman"/>
          <w:sz w:val="28"/>
          <w:szCs w:val="28"/>
          <w:lang w:val="kk-KZ"/>
        </w:rPr>
        <w:t xml:space="preserve"> -</w:t>
      </w:r>
      <w:r w:rsidR="002C20F0" w:rsidRPr="009E4109">
        <w:rPr>
          <w:rFonts w:ascii="Times New Roman" w:hAnsi="Times New Roman"/>
          <w:sz w:val="28"/>
          <w:szCs w:val="28"/>
          <w:lang w:val="kk-KZ"/>
        </w:rPr>
        <w:t xml:space="preserve"> оңтүстік қазақ меринос тұқымы, үшіншісіне - етті меринос тұқымы, төртіншісіне - ор</w:t>
      </w:r>
      <w:r w:rsidRPr="009E4109">
        <w:rPr>
          <w:rFonts w:ascii="Times New Roman" w:hAnsi="Times New Roman"/>
          <w:sz w:val="28"/>
          <w:szCs w:val="28"/>
          <w:lang w:val="kk-KZ"/>
        </w:rPr>
        <w:t xml:space="preserve">дабасы тұқымы кірді. Тәжірибе </w:t>
      </w:r>
      <w:r w:rsidR="002C20F0" w:rsidRPr="009E4109">
        <w:rPr>
          <w:rFonts w:ascii="Times New Roman" w:hAnsi="Times New Roman"/>
          <w:sz w:val="28"/>
          <w:szCs w:val="28"/>
          <w:lang w:val="kk-KZ"/>
        </w:rPr>
        <w:t xml:space="preserve"> басы</w:t>
      </w:r>
      <w:r w:rsidRPr="009E4109">
        <w:rPr>
          <w:rFonts w:ascii="Times New Roman" w:hAnsi="Times New Roman"/>
          <w:sz w:val="28"/>
          <w:szCs w:val="28"/>
          <w:lang w:val="kk-KZ"/>
        </w:rPr>
        <w:t xml:space="preserve">нда барлық саулықтар сауын мерзімінің </w:t>
      </w:r>
      <w:r w:rsidR="002C20F0" w:rsidRPr="009E4109">
        <w:rPr>
          <w:rFonts w:ascii="Times New Roman" w:hAnsi="Times New Roman"/>
          <w:sz w:val="28"/>
          <w:szCs w:val="28"/>
          <w:lang w:val="kk-KZ"/>
        </w:rPr>
        <w:t xml:space="preserve"> 90-100-ші күні</w:t>
      </w:r>
      <w:r w:rsidRPr="009E4109">
        <w:rPr>
          <w:rFonts w:ascii="Times New Roman" w:hAnsi="Times New Roman"/>
          <w:sz w:val="28"/>
          <w:szCs w:val="28"/>
          <w:lang w:val="kk-KZ"/>
        </w:rPr>
        <w:t>нен сүт өнімділігін зерттеу басталып сауын мерзімінің соңына дейін жүргізілді.</w:t>
      </w:r>
      <w:r w:rsidR="002C20F0" w:rsidRPr="009E4109">
        <w:rPr>
          <w:rFonts w:ascii="Times New Roman" w:hAnsi="Times New Roman"/>
          <w:sz w:val="28"/>
          <w:szCs w:val="28"/>
          <w:lang w:val="kk-KZ"/>
        </w:rPr>
        <w:t xml:space="preserve"> Барлық аналитикалық зерттеулер стандартты, жалпы қабылданған әдістерге сәйкес жүргізілді. Тәжірибелік зерттеулер үшін әртүрлі шаруашылықтар мен жеке қосалқы </w:t>
      </w:r>
      <w:r w:rsidRPr="009E4109">
        <w:rPr>
          <w:rFonts w:ascii="Times New Roman" w:hAnsi="Times New Roman"/>
          <w:sz w:val="28"/>
          <w:szCs w:val="28"/>
          <w:lang w:val="kk-KZ"/>
        </w:rPr>
        <w:t xml:space="preserve">шаруашылықтардан шикі сүт алынды. Сүт нұсқасы алынған қой тұқымдары </w:t>
      </w:r>
      <w:r w:rsidR="00123F93" w:rsidRPr="009E4109">
        <w:rPr>
          <w:rFonts w:ascii="Times New Roman" w:hAnsi="Times New Roman"/>
          <w:sz w:val="28"/>
          <w:szCs w:val="28"/>
          <w:lang w:val="kk-KZ"/>
        </w:rPr>
        <w:t>р</w:t>
      </w:r>
      <w:r w:rsidR="002C20F0" w:rsidRPr="009E4109">
        <w:rPr>
          <w:rFonts w:ascii="Times New Roman" w:hAnsi="Times New Roman"/>
          <w:sz w:val="28"/>
          <w:szCs w:val="28"/>
          <w:lang w:val="kk-KZ"/>
        </w:rPr>
        <w:t>еспубликаның оңтүсті</w:t>
      </w:r>
      <w:r w:rsidR="00123F93" w:rsidRPr="009E4109">
        <w:rPr>
          <w:rFonts w:ascii="Times New Roman" w:hAnsi="Times New Roman"/>
          <w:sz w:val="28"/>
          <w:szCs w:val="28"/>
          <w:lang w:val="kk-KZ"/>
        </w:rPr>
        <w:t>гінде кең тараған- Оңтүстік Қазақ меринос, Етті меринос, Қазақ биязы жүнді және</w:t>
      </w:r>
      <w:r w:rsidR="002C20F0" w:rsidRPr="009E4109">
        <w:rPr>
          <w:rFonts w:ascii="Times New Roman" w:hAnsi="Times New Roman"/>
          <w:sz w:val="28"/>
          <w:szCs w:val="28"/>
          <w:lang w:val="kk-KZ"/>
        </w:rPr>
        <w:t xml:space="preserve"> ордабас</w:t>
      </w:r>
      <w:r w:rsidR="00123F93" w:rsidRPr="009E4109">
        <w:rPr>
          <w:rFonts w:ascii="Times New Roman" w:hAnsi="Times New Roman"/>
          <w:sz w:val="28"/>
          <w:szCs w:val="28"/>
          <w:lang w:val="kk-KZ"/>
        </w:rPr>
        <w:t>ы етті-майлы қылшық жүнді</w:t>
      </w:r>
      <w:r w:rsidR="002C20F0" w:rsidRPr="009E4109">
        <w:rPr>
          <w:rFonts w:ascii="Times New Roman" w:hAnsi="Times New Roman"/>
          <w:sz w:val="28"/>
          <w:szCs w:val="28"/>
          <w:lang w:val="kk-KZ"/>
        </w:rPr>
        <w:t xml:space="preserve"> қой тұқымдары. Қыста және көктемде қойларды </w:t>
      </w:r>
      <w:r w:rsidR="00123F93" w:rsidRPr="009E4109">
        <w:rPr>
          <w:rFonts w:ascii="Times New Roman" w:hAnsi="Times New Roman"/>
          <w:sz w:val="28"/>
          <w:szCs w:val="28"/>
          <w:lang w:val="kk-KZ"/>
        </w:rPr>
        <w:t>қосымша азықтандыру</w:t>
      </w:r>
      <w:r w:rsidR="002C20F0" w:rsidRPr="009E4109">
        <w:rPr>
          <w:rFonts w:ascii="Times New Roman" w:hAnsi="Times New Roman"/>
          <w:sz w:val="28"/>
          <w:szCs w:val="28"/>
          <w:lang w:val="kk-KZ"/>
        </w:rPr>
        <w:t xml:space="preserve"> негізінен сүрлем м</w:t>
      </w:r>
      <w:r w:rsidR="00123F93" w:rsidRPr="009E4109">
        <w:rPr>
          <w:rFonts w:ascii="Times New Roman" w:hAnsi="Times New Roman"/>
          <w:sz w:val="28"/>
          <w:szCs w:val="28"/>
          <w:lang w:val="kk-KZ"/>
        </w:rPr>
        <w:t xml:space="preserve">ен шөптен тұрады. Жазда қой азығы </w:t>
      </w:r>
      <w:r w:rsidR="002C20F0" w:rsidRPr="009E4109">
        <w:rPr>
          <w:rFonts w:ascii="Times New Roman" w:hAnsi="Times New Roman"/>
          <w:sz w:val="28"/>
          <w:szCs w:val="28"/>
          <w:lang w:val="kk-KZ"/>
        </w:rPr>
        <w:t xml:space="preserve"> негізі</w:t>
      </w:r>
      <w:r w:rsidR="00123F93" w:rsidRPr="009E4109">
        <w:rPr>
          <w:rFonts w:ascii="Times New Roman" w:hAnsi="Times New Roman"/>
          <w:sz w:val="28"/>
          <w:szCs w:val="28"/>
          <w:lang w:val="kk-KZ"/>
        </w:rPr>
        <w:t xml:space="preserve">нен </w:t>
      </w:r>
      <w:r w:rsidR="002C20F0" w:rsidRPr="009E4109">
        <w:rPr>
          <w:rFonts w:ascii="Times New Roman" w:hAnsi="Times New Roman"/>
          <w:sz w:val="28"/>
          <w:szCs w:val="28"/>
          <w:lang w:val="kk-KZ"/>
        </w:rPr>
        <w:t xml:space="preserve"> - жайылым шөптері. 10 аналық қойдан </w:t>
      </w:r>
      <w:r w:rsidR="00123F93" w:rsidRPr="009E4109">
        <w:rPr>
          <w:rFonts w:ascii="Times New Roman" w:hAnsi="Times New Roman"/>
          <w:sz w:val="28"/>
          <w:szCs w:val="28"/>
          <w:lang w:val="kk-KZ"/>
        </w:rPr>
        <w:t>т</w:t>
      </w:r>
      <w:r w:rsidR="002C20F0" w:rsidRPr="009E4109">
        <w:rPr>
          <w:rFonts w:ascii="Times New Roman" w:hAnsi="Times New Roman"/>
          <w:sz w:val="28"/>
          <w:szCs w:val="28"/>
          <w:lang w:val="kk-KZ"/>
        </w:rPr>
        <w:t>аңертеңгі сауу кезінде сүт жиналды. Сүт көрсеткіштері стандартты әдістермен «Қазақ өңдеу және тамақ өнеркәсібі ғылыми-зерттеу институты» ЖШС және «Қазына» РЭК «Биотехнология, сапа және тағам қауіпсіздігі» зертханасында зерттелді. Құрамындағы құрғақ зат пен құрғақ майсыз сүт қалдықтары есептеу арқылы анықталды. Қой сүтін қабылдау кезінде сүттің химиялық құрамын Laktan және Milkos</w:t>
      </w:r>
      <w:r w:rsidR="00123F93" w:rsidRPr="009E4109">
        <w:rPr>
          <w:rFonts w:ascii="Times New Roman" w:hAnsi="Times New Roman"/>
          <w:sz w:val="28"/>
          <w:szCs w:val="28"/>
          <w:lang w:val="kk-KZ"/>
        </w:rPr>
        <w:t>can анализаторлары арқылы анықтал</w:t>
      </w:r>
      <w:r w:rsidR="002C20F0" w:rsidRPr="009E4109">
        <w:rPr>
          <w:rFonts w:ascii="Times New Roman" w:hAnsi="Times New Roman"/>
          <w:sz w:val="28"/>
          <w:szCs w:val="28"/>
          <w:lang w:val="kk-KZ"/>
        </w:rPr>
        <w:t>ды. Экспресс талдаудың осы аспаптық әдісін қолдану талдау уақытын қысқартуға, оның дәлдігін арттыруға және тиімді көрсеткіштерді алуға мүмкіндік беретін зер</w:t>
      </w:r>
      <w:r w:rsidR="00123F93" w:rsidRPr="009E4109">
        <w:rPr>
          <w:rFonts w:ascii="Times New Roman" w:hAnsi="Times New Roman"/>
          <w:sz w:val="28"/>
          <w:szCs w:val="28"/>
          <w:lang w:val="kk-KZ"/>
        </w:rPr>
        <w:t>тханалық талдаудың болашақ</w:t>
      </w:r>
      <w:r w:rsidR="002C20F0" w:rsidRPr="009E4109">
        <w:rPr>
          <w:rFonts w:ascii="Times New Roman" w:hAnsi="Times New Roman"/>
          <w:sz w:val="28"/>
          <w:szCs w:val="28"/>
          <w:lang w:val="kk-KZ"/>
        </w:rPr>
        <w:t xml:space="preserve"> дамуы болып табылады. Шикі сүтті талдау нәтижелері зе</w:t>
      </w:r>
      <w:r w:rsidR="00123F93" w:rsidRPr="009E4109">
        <w:rPr>
          <w:rFonts w:ascii="Times New Roman" w:hAnsi="Times New Roman"/>
          <w:sz w:val="28"/>
          <w:szCs w:val="28"/>
          <w:lang w:val="kk-KZ"/>
        </w:rPr>
        <w:t>ртханалық жұмыс дәптеріне жазылды. Сүт қоспасындағы ақуыз бен майдың салмақтық</w:t>
      </w:r>
      <w:r w:rsidR="002C20F0" w:rsidRPr="009E4109">
        <w:rPr>
          <w:rFonts w:ascii="Times New Roman" w:hAnsi="Times New Roman"/>
          <w:sz w:val="28"/>
          <w:szCs w:val="28"/>
          <w:lang w:val="kk-KZ"/>
        </w:rPr>
        <w:t xml:space="preserve"> үлесі MilcoScan FT2 анализато</w:t>
      </w:r>
      <w:r w:rsidR="00123F93" w:rsidRPr="009E4109">
        <w:rPr>
          <w:rFonts w:ascii="Times New Roman" w:hAnsi="Times New Roman"/>
          <w:sz w:val="28"/>
          <w:szCs w:val="28"/>
          <w:lang w:val="kk-KZ"/>
        </w:rPr>
        <w:t>рының көмегімен, майдың салмақтық</w:t>
      </w:r>
      <w:r w:rsidR="002C20F0" w:rsidRPr="009E4109">
        <w:rPr>
          <w:rFonts w:ascii="Times New Roman" w:hAnsi="Times New Roman"/>
          <w:sz w:val="28"/>
          <w:szCs w:val="28"/>
          <w:lang w:val="kk-KZ"/>
        </w:rPr>
        <w:t xml:space="preserve"> үлесі 0,1% қателікпен ГОСТ 5867-90 бойынша Гербер арбитраждық қышқылы әдісімен анықталды. Қой сүтінің тығыздығы классикалық әд</w:t>
      </w:r>
      <w:r w:rsidR="00123F93" w:rsidRPr="009E4109">
        <w:rPr>
          <w:rFonts w:ascii="Times New Roman" w:hAnsi="Times New Roman"/>
          <w:sz w:val="28"/>
          <w:szCs w:val="28"/>
          <w:lang w:val="kk-KZ"/>
        </w:rPr>
        <w:t>іс – сүт ареометрімен, қ</w:t>
      </w:r>
      <w:r w:rsidR="002C20F0" w:rsidRPr="009E4109">
        <w:rPr>
          <w:rFonts w:ascii="Times New Roman" w:hAnsi="Times New Roman"/>
          <w:sz w:val="28"/>
          <w:szCs w:val="28"/>
          <w:lang w:val="kk-KZ"/>
        </w:rPr>
        <w:t>ұрғақ заттың мөлшері ГОСТ Р 54668-2011 сәйкес 0,01% өлшем дәлдігімен Mettler Toledo HB43-S Classic плюс ылғалдылық анализаторында анықт</w:t>
      </w:r>
      <w:r w:rsidR="00123F93" w:rsidRPr="009E4109">
        <w:rPr>
          <w:rFonts w:ascii="Times New Roman" w:hAnsi="Times New Roman"/>
          <w:sz w:val="28"/>
          <w:szCs w:val="28"/>
          <w:lang w:val="kk-KZ"/>
        </w:rPr>
        <w:t xml:space="preserve">алды. SNF құрғақ заттың салмақтық үлесінен майдың салмақтық </w:t>
      </w:r>
      <w:r w:rsidR="002C20F0" w:rsidRPr="009E4109">
        <w:rPr>
          <w:rFonts w:ascii="Times New Roman" w:hAnsi="Times New Roman"/>
          <w:sz w:val="28"/>
          <w:szCs w:val="28"/>
          <w:lang w:val="kk-KZ"/>
        </w:rPr>
        <w:t>үлесін шегеру арқылы есептеу арқылы анықталды. Титрленетін қышқылдықты титриметриялық әдіспен концентрациясы 0,1 моль/дм3 NaOH ерітіндісімен ГОСТ 3624-92 бойынша фенолфталеин индикаторы арқылы, белсенді қышқылдықты 0,01 бірлік өлшеу қателігімен Hanna рН өлшегіште электр</w:t>
      </w:r>
      <w:r w:rsidR="00123F93" w:rsidRPr="009E4109">
        <w:rPr>
          <w:rFonts w:ascii="Times New Roman" w:hAnsi="Times New Roman"/>
          <w:sz w:val="28"/>
          <w:szCs w:val="28"/>
          <w:lang w:val="kk-KZ"/>
        </w:rPr>
        <w:t>ометриялық әдіспен анықтады. рН,</w:t>
      </w:r>
      <w:r w:rsidR="002C20F0" w:rsidRPr="009E4109">
        <w:rPr>
          <w:rFonts w:ascii="Times New Roman" w:hAnsi="Times New Roman"/>
          <w:sz w:val="28"/>
          <w:szCs w:val="28"/>
          <w:lang w:val="kk-KZ"/>
        </w:rPr>
        <w:t xml:space="preserve"> </w:t>
      </w:r>
      <w:r w:rsidR="00032889" w:rsidRPr="009E4109">
        <w:rPr>
          <w:rFonts w:ascii="Times New Roman" w:hAnsi="Times New Roman"/>
          <w:sz w:val="28"/>
          <w:szCs w:val="28"/>
          <w:lang w:val="kk-KZ"/>
        </w:rPr>
        <w:t>с</w:t>
      </w:r>
      <w:r w:rsidR="002C20F0" w:rsidRPr="009E4109">
        <w:rPr>
          <w:rFonts w:ascii="Times New Roman" w:hAnsi="Times New Roman"/>
          <w:sz w:val="28"/>
          <w:szCs w:val="28"/>
          <w:lang w:val="kk-KZ"/>
        </w:rPr>
        <w:t xml:space="preserve">үттегі соматикалық жасуша құрамының әртүрлі деңгейінің сүт майының дисперсиясына әсерін анықтау үшін сүт сынамалары </w:t>
      </w:r>
      <w:r w:rsidR="00123F93" w:rsidRPr="009E4109">
        <w:rPr>
          <w:rFonts w:ascii="Times New Roman" w:hAnsi="Times New Roman"/>
          <w:sz w:val="28"/>
          <w:szCs w:val="28"/>
          <w:lang w:val="kk-KZ"/>
        </w:rPr>
        <w:t>Қ</w:t>
      </w:r>
      <w:r w:rsidR="002C20F0" w:rsidRPr="009E4109">
        <w:rPr>
          <w:rFonts w:ascii="Times New Roman" w:hAnsi="Times New Roman"/>
          <w:sz w:val="28"/>
          <w:szCs w:val="28"/>
          <w:lang w:val="kk-KZ"/>
        </w:rPr>
        <w:t>аз</w:t>
      </w:r>
      <w:r w:rsidR="00123F93" w:rsidRPr="009E4109">
        <w:rPr>
          <w:rFonts w:ascii="Times New Roman" w:hAnsi="Times New Roman"/>
          <w:sz w:val="28"/>
          <w:szCs w:val="28"/>
          <w:lang w:val="kk-KZ"/>
        </w:rPr>
        <w:t>ақ тағам,</w:t>
      </w:r>
      <w:r w:rsidR="00A11369" w:rsidRPr="009E4109">
        <w:rPr>
          <w:rFonts w:ascii="Times New Roman" w:hAnsi="Times New Roman"/>
          <w:sz w:val="28"/>
          <w:szCs w:val="28"/>
          <w:lang w:val="kk-KZ"/>
        </w:rPr>
        <w:t xml:space="preserve"> өңдеу өнеркәсібі ғылыми-зерттеу институтының</w:t>
      </w:r>
      <w:r w:rsidR="002C20F0" w:rsidRPr="009E4109">
        <w:rPr>
          <w:rFonts w:ascii="Times New Roman" w:hAnsi="Times New Roman"/>
          <w:sz w:val="28"/>
          <w:szCs w:val="28"/>
          <w:lang w:val="kk-KZ"/>
        </w:rPr>
        <w:t xml:space="preserve"> зертханасында зерттелді. Соматикалық жасушалардың саны «Fossomatic Minor» автоматты анали</w:t>
      </w:r>
      <w:r w:rsidR="00A11369" w:rsidRPr="009E4109">
        <w:rPr>
          <w:rFonts w:ascii="Times New Roman" w:hAnsi="Times New Roman"/>
          <w:sz w:val="28"/>
          <w:szCs w:val="28"/>
          <w:lang w:val="kk-KZ"/>
        </w:rPr>
        <w:t>заторының көмегімен, с</w:t>
      </w:r>
      <w:r w:rsidR="002C20F0" w:rsidRPr="009E4109">
        <w:rPr>
          <w:rFonts w:ascii="Times New Roman" w:hAnsi="Times New Roman"/>
          <w:sz w:val="28"/>
          <w:szCs w:val="28"/>
          <w:lang w:val="kk-KZ"/>
        </w:rPr>
        <w:t>үт майының түйіршіктерінің саны мен диаметрі Mikon Eclipse 50i электронды микроскоптың көмегімен анықталды. Микробиологиялық сынақтар</w:t>
      </w:r>
      <w:r w:rsidR="00A11369" w:rsidRPr="009E4109">
        <w:rPr>
          <w:rFonts w:ascii="Times New Roman" w:hAnsi="Times New Roman"/>
          <w:sz w:val="28"/>
          <w:szCs w:val="28"/>
          <w:lang w:val="kk-KZ"/>
        </w:rPr>
        <w:t xml:space="preserve"> Қазақ </w:t>
      </w:r>
      <w:r w:rsidR="00021F89" w:rsidRPr="009E4109">
        <w:rPr>
          <w:rFonts w:ascii="Times New Roman" w:hAnsi="Times New Roman"/>
          <w:sz w:val="28"/>
          <w:szCs w:val="28"/>
          <w:lang w:val="kk-KZ"/>
        </w:rPr>
        <w:t>қайта</w:t>
      </w:r>
      <w:r w:rsidR="00A11369" w:rsidRPr="009E4109">
        <w:rPr>
          <w:rFonts w:ascii="Times New Roman" w:hAnsi="Times New Roman"/>
          <w:sz w:val="28"/>
          <w:szCs w:val="28"/>
          <w:lang w:val="kk-KZ"/>
        </w:rPr>
        <w:t xml:space="preserve"> өңдеу </w:t>
      </w:r>
      <w:r w:rsidR="00021F89" w:rsidRPr="009E4109">
        <w:rPr>
          <w:rFonts w:ascii="Times New Roman" w:hAnsi="Times New Roman"/>
          <w:sz w:val="28"/>
          <w:szCs w:val="28"/>
          <w:lang w:val="kk-KZ"/>
        </w:rPr>
        <w:t xml:space="preserve">және тағам </w:t>
      </w:r>
      <w:r w:rsidR="00A11369" w:rsidRPr="009E4109">
        <w:rPr>
          <w:rFonts w:ascii="Times New Roman" w:hAnsi="Times New Roman"/>
          <w:sz w:val="28"/>
          <w:szCs w:val="28"/>
          <w:lang w:val="kk-KZ"/>
        </w:rPr>
        <w:t>өнеркәсібі ғылыми-</w:t>
      </w:r>
      <w:r w:rsidR="00A11369" w:rsidRPr="009E4109">
        <w:rPr>
          <w:rFonts w:ascii="Times New Roman" w:hAnsi="Times New Roman"/>
          <w:sz w:val="28"/>
          <w:szCs w:val="28"/>
          <w:lang w:val="kk-KZ"/>
        </w:rPr>
        <w:lastRenderedPageBreak/>
        <w:t>зерттеу институтының</w:t>
      </w:r>
      <w:r w:rsidR="002C20F0" w:rsidRPr="009E4109">
        <w:rPr>
          <w:rFonts w:ascii="Times New Roman" w:hAnsi="Times New Roman"/>
          <w:sz w:val="28"/>
          <w:szCs w:val="28"/>
          <w:lang w:val="kk-KZ"/>
        </w:rPr>
        <w:t xml:space="preserve"> </w:t>
      </w:r>
      <w:r w:rsidR="00021F89" w:rsidRPr="009E4109">
        <w:rPr>
          <w:rFonts w:ascii="Times New Roman" w:hAnsi="Times New Roman"/>
          <w:sz w:val="28"/>
          <w:szCs w:val="28"/>
          <w:lang w:val="kk-KZ"/>
        </w:rPr>
        <w:t>«Тағам</w:t>
      </w:r>
      <w:r w:rsidR="002C20F0" w:rsidRPr="009E4109">
        <w:rPr>
          <w:rFonts w:ascii="Times New Roman" w:hAnsi="Times New Roman"/>
          <w:sz w:val="28"/>
          <w:szCs w:val="28"/>
          <w:lang w:val="kk-KZ"/>
        </w:rPr>
        <w:t xml:space="preserve"> өнімдерінің қауіпсіздігі</w:t>
      </w:r>
      <w:r w:rsidR="00021F89" w:rsidRPr="009E4109">
        <w:rPr>
          <w:rFonts w:ascii="Times New Roman" w:hAnsi="Times New Roman"/>
          <w:sz w:val="28"/>
          <w:szCs w:val="28"/>
          <w:lang w:val="kk-KZ"/>
        </w:rPr>
        <w:t>»</w:t>
      </w:r>
      <w:r w:rsidR="002C20F0" w:rsidRPr="009E4109">
        <w:rPr>
          <w:rFonts w:ascii="Times New Roman" w:hAnsi="Times New Roman"/>
          <w:sz w:val="28"/>
          <w:szCs w:val="28"/>
          <w:lang w:val="kk-KZ"/>
        </w:rPr>
        <w:t xml:space="preserve"> зертханасында </w:t>
      </w:r>
      <w:r w:rsidR="00021F89" w:rsidRPr="009E4109">
        <w:rPr>
          <w:rFonts w:ascii="Times New Roman" w:hAnsi="Times New Roman"/>
          <w:sz w:val="28"/>
          <w:szCs w:val="28"/>
          <w:lang w:val="kk-KZ"/>
        </w:rPr>
        <w:t xml:space="preserve">және Тағамтану академиясында </w:t>
      </w:r>
      <w:r w:rsidR="002C20F0" w:rsidRPr="009E4109">
        <w:rPr>
          <w:rFonts w:ascii="Times New Roman" w:hAnsi="Times New Roman"/>
          <w:sz w:val="28"/>
          <w:szCs w:val="28"/>
          <w:lang w:val="kk-KZ"/>
        </w:rPr>
        <w:t xml:space="preserve">жүргізілді. Жұмыс процесінде ГОСТ 31659-2012 «Азық-түлік өнімдері. </w:t>
      </w:r>
      <w:r w:rsidR="002C20F0" w:rsidRPr="009E4109">
        <w:rPr>
          <w:rFonts w:ascii="Times New Roman" w:hAnsi="Times New Roman"/>
          <w:i/>
          <w:sz w:val="28"/>
          <w:szCs w:val="28"/>
          <w:lang w:val="kk-KZ"/>
        </w:rPr>
        <w:t>Salmonella</w:t>
      </w:r>
      <w:r w:rsidR="002C20F0" w:rsidRPr="009E4109">
        <w:rPr>
          <w:rFonts w:ascii="Times New Roman" w:hAnsi="Times New Roman"/>
          <w:sz w:val="28"/>
          <w:szCs w:val="28"/>
          <w:lang w:val="kk-KZ"/>
        </w:rPr>
        <w:t xml:space="preserve"> тұқымдас бактерияларды анықтау әдісі» және ГОСТ 9225-84 «Сүт және сүт өнімдері. Микробиологиялық талдау әдістері» қой сүтінің микробиологиялық көрсеткіштерін</w:t>
      </w:r>
      <w:r w:rsidR="00A11369" w:rsidRPr="009E4109">
        <w:rPr>
          <w:rFonts w:ascii="Times New Roman" w:hAnsi="Times New Roman"/>
          <w:sz w:val="28"/>
          <w:szCs w:val="28"/>
          <w:lang w:val="kk-KZ"/>
        </w:rPr>
        <w:t xml:space="preserve"> т.б. патогендік микроорганизмдердің болуы және КФУ санын анықтау мақсатында пайдаланылды</w:t>
      </w:r>
      <w:r w:rsidR="002C20F0" w:rsidRPr="009E4109">
        <w:rPr>
          <w:rFonts w:ascii="Times New Roman" w:hAnsi="Times New Roman"/>
          <w:sz w:val="28"/>
          <w:szCs w:val="28"/>
          <w:lang w:val="kk-KZ"/>
        </w:rPr>
        <w:t>. Сүтте осы қоздырғыштың болуын анықтау үшін ГОСТ 9225-84 «Сүт және сүт өнімдері. Мик</w:t>
      </w:r>
      <w:r w:rsidR="00A11369" w:rsidRPr="009E4109">
        <w:rPr>
          <w:rFonts w:ascii="Times New Roman" w:hAnsi="Times New Roman"/>
          <w:sz w:val="28"/>
          <w:szCs w:val="28"/>
          <w:lang w:val="kk-KZ"/>
        </w:rPr>
        <w:t>робиологиялық талдау әдістері», о</w:t>
      </w:r>
      <w:r w:rsidR="002C20F0" w:rsidRPr="009E4109">
        <w:rPr>
          <w:rFonts w:ascii="Times New Roman" w:hAnsi="Times New Roman"/>
          <w:sz w:val="28"/>
          <w:szCs w:val="28"/>
          <w:lang w:val="kk-KZ"/>
        </w:rPr>
        <w:t>сы</w:t>
      </w:r>
      <w:r w:rsidR="00A11369" w:rsidRPr="009E4109">
        <w:rPr>
          <w:rFonts w:ascii="Times New Roman" w:hAnsi="Times New Roman"/>
          <w:sz w:val="28"/>
          <w:szCs w:val="28"/>
          <w:lang w:val="kk-KZ"/>
        </w:rPr>
        <w:t xml:space="preserve"> аталған </w:t>
      </w:r>
      <w:r w:rsidR="002C20F0" w:rsidRPr="009E4109">
        <w:rPr>
          <w:rFonts w:ascii="Times New Roman" w:hAnsi="Times New Roman"/>
          <w:sz w:val="28"/>
          <w:szCs w:val="28"/>
          <w:lang w:val="kk-KZ"/>
        </w:rPr>
        <w:t xml:space="preserve"> екі </w:t>
      </w:r>
      <w:r w:rsidR="00A11369" w:rsidRPr="009E4109">
        <w:rPr>
          <w:rFonts w:ascii="Times New Roman" w:hAnsi="Times New Roman"/>
          <w:sz w:val="28"/>
          <w:szCs w:val="28"/>
          <w:lang w:val="kk-KZ"/>
        </w:rPr>
        <w:t xml:space="preserve">бағытта </w:t>
      </w:r>
      <w:r w:rsidR="002C20F0" w:rsidRPr="009E4109">
        <w:rPr>
          <w:rFonts w:ascii="Times New Roman" w:hAnsi="Times New Roman"/>
          <w:sz w:val="28"/>
          <w:szCs w:val="28"/>
          <w:lang w:val="kk-KZ"/>
        </w:rPr>
        <w:t xml:space="preserve"> басқа сүтті бактериологиялық зерттеудің өте маңызды бөлігі оның құрамында стафилококк токсинінің болуын зерттеу болып табылады. Бұл зерттеу адам үшін өлімге әкелеті</w:t>
      </w:r>
      <w:r w:rsidR="00FB5626" w:rsidRPr="009E4109">
        <w:rPr>
          <w:rFonts w:ascii="Times New Roman" w:hAnsi="Times New Roman"/>
          <w:sz w:val="28"/>
          <w:szCs w:val="28"/>
          <w:lang w:val="kk-KZ"/>
        </w:rPr>
        <w:t xml:space="preserve">н </w:t>
      </w:r>
      <w:r w:rsidR="00FB5626" w:rsidRPr="009E4109">
        <w:rPr>
          <w:rFonts w:ascii="Times New Roman" w:hAnsi="Times New Roman"/>
          <w:i/>
          <w:sz w:val="28"/>
          <w:szCs w:val="28"/>
          <w:lang w:val="kk-KZ"/>
        </w:rPr>
        <w:t>Staphylococcus</w:t>
      </w:r>
      <w:r w:rsidR="00FB5626" w:rsidRPr="009E4109">
        <w:rPr>
          <w:rFonts w:ascii="Times New Roman" w:hAnsi="Times New Roman"/>
          <w:sz w:val="28"/>
          <w:szCs w:val="28"/>
          <w:lang w:val="kk-KZ"/>
        </w:rPr>
        <w:t xml:space="preserve"> тектес </w:t>
      </w:r>
      <w:r w:rsidR="00FB5626" w:rsidRPr="009E4109">
        <w:rPr>
          <w:rFonts w:ascii="Times New Roman" w:hAnsi="Times New Roman"/>
          <w:i/>
          <w:sz w:val="28"/>
          <w:szCs w:val="28"/>
          <w:lang w:val="kk-KZ"/>
        </w:rPr>
        <w:t>Staphylccusau</w:t>
      </w:r>
      <w:r w:rsidR="002C20F0" w:rsidRPr="009E4109">
        <w:rPr>
          <w:rFonts w:ascii="Times New Roman" w:hAnsi="Times New Roman"/>
          <w:i/>
          <w:sz w:val="28"/>
          <w:szCs w:val="28"/>
          <w:lang w:val="kk-KZ"/>
        </w:rPr>
        <w:t>eus</w:t>
      </w:r>
      <w:r w:rsidR="002C20F0" w:rsidRPr="009E4109">
        <w:rPr>
          <w:rFonts w:ascii="Times New Roman" w:hAnsi="Times New Roman"/>
          <w:sz w:val="28"/>
          <w:szCs w:val="28"/>
          <w:lang w:val="kk-KZ"/>
        </w:rPr>
        <w:t xml:space="preserve"> грамоң микроорганизмінің үлгісін болдырмау үшін жүргізіл</w:t>
      </w:r>
      <w:r w:rsidR="00A11369" w:rsidRPr="009E4109">
        <w:rPr>
          <w:rFonts w:ascii="Times New Roman" w:hAnsi="Times New Roman"/>
          <w:sz w:val="28"/>
          <w:szCs w:val="28"/>
          <w:lang w:val="kk-KZ"/>
        </w:rPr>
        <w:t>уі керек. Стафилококк токсинін анықтау</w:t>
      </w:r>
      <w:r w:rsidR="002C20F0" w:rsidRPr="009E4109">
        <w:rPr>
          <w:rFonts w:ascii="Times New Roman" w:hAnsi="Times New Roman"/>
          <w:sz w:val="28"/>
          <w:szCs w:val="28"/>
          <w:lang w:val="kk-KZ"/>
        </w:rPr>
        <w:t xml:space="preserve"> ГОСТ </w:t>
      </w:r>
      <w:r w:rsidR="00A11369" w:rsidRPr="009E4109">
        <w:rPr>
          <w:rFonts w:ascii="Times New Roman" w:hAnsi="Times New Roman"/>
          <w:sz w:val="28"/>
          <w:szCs w:val="28"/>
          <w:lang w:val="kk-KZ"/>
        </w:rPr>
        <w:t>30347-97 «Сүт және сүт өнімдері, ал з</w:t>
      </w:r>
      <w:r w:rsidR="002C20F0" w:rsidRPr="009E4109">
        <w:rPr>
          <w:rFonts w:ascii="Times New Roman" w:hAnsi="Times New Roman"/>
          <w:sz w:val="28"/>
          <w:szCs w:val="28"/>
          <w:lang w:val="kk-KZ"/>
        </w:rPr>
        <w:t>ертханалық микробиологиялық зерттеу ГОСТ 9225-84 «Сүт және сүт өнімдері. Микробиологиялық талдау әдістері»</w:t>
      </w:r>
      <w:r w:rsidR="00A11369" w:rsidRPr="009E4109">
        <w:rPr>
          <w:rFonts w:ascii="Times New Roman" w:hAnsi="Times New Roman"/>
          <w:sz w:val="28"/>
          <w:szCs w:val="28"/>
          <w:lang w:val="kk-KZ"/>
        </w:rPr>
        <w:t xml:space="preserve"> арқылы іске асты</w:t>
      </w:r>
      <w:r w:rsidR="002C20F0" w:rsidRPr="009E4109">
        <w:rPr>
          <w:rFonts w:ascii="Times New Roman" w:hAnsi="Times New Roman"/>
          <w:sz w:val="28"/>
          <w:szCs w:val="28"/>
          <w:lang w:val="kk-KZ"/>
        </w:rPr>
        <w:t>.</w:t>
      </w:r>
    </w:p>
    <w:p w14:paraId="52E3F462" w14:textId="5C352AB7" w:rsidR="00AD7F29" w:rsidRPr="009E4109" w:rsidRDefault="00AD7F29" w:rsidP="00007A02">
      <w:pPr>
        <w:spacing w:after="0"/>
        <w:jc w:val="both"/>
        <w:rPr>
          <w:rFonts w:ascii="Times New Roman" w:hAnsi="Times New Roman"/>
          <w:sz w:val="28"/>
          <w:szCs w:val="28"/>
          <w:lang w:val="kk-KZ"/>
        </w:rPr>
      </w:pPr>
    </w:p>
    <w:p w14:paraId="7EB48A7D" w14:textId="77777777" w:rsidR="00007A02" w:rsidRPr="009E4109" w:rsidRDefault="00007A02" w:rsidP="00007A02">
      <w:pPr>
        <w:spacing w:after="0"/>
        <w:jc w:val="both"/>
        <w:rPr>
          <w:rFonts w:ascii="Times New Roman" w:hAnsi="Times New Roman"/>
          <w:sz w:val="28"/>
          <w:szCs w:val="28"/>
          <w:lang w:val="kk-KZ"/>
        </w:rPr>
      </w:pPr>
    </w:p>
    <w:p w14:paraId="068FB778" w14:textId="77777777" w:rsidR="00573309" w:rsidRPr="009E4109" w:rsidRDefault="00573309" w:rsidP="00007A02">
      <w:pPr>
        <w:spacing w:after="0"/>
        <w:jc w:val="both"/>
        <w:rPr>
          <w:rFonts w:ascii="Times New Roman" w:hAnsi="Times New Roman"/>
          <w:sz w:val="28"/>
          <w:szCs w:val="28"/>
          <w:lang w:val="kk-KZ"/>
        </w:rPr>
      </w:pPr>
    </w:p>
    <w:p w14:paraId="527E18E9" w14:textId="77777777" w:rsidR="00573309" w:rsidRPr="009E4109" w:rsidRDefault="00573309" w:rsidP="00007A02">
      <w:pPr>
        <w:spacing w:after="0"/>
        <w:jc w:val="both"/>
        <w:rPr>
          <w:rFonts w:ascii="Times New Roman" w:hAnsi="Times New Roman"/>
          <w:sz w:val="28"/>
          <w:szCs w:val="28"/>
          <w:lang w:val="kk-KZ"/>
        </w:rPr>
      </w:pPr>
    </w:p>
    <w:p w14:paraId="4A8E83D4" w14:textId="77777777" w:rsidR="00573309" w:rsidRPr="009E4109" w:rsidRDefault="00573309" w:rsidP="00007A02">
      <w:pPr>
        <w:spacing w:after="0"/>
        <w:jc w:val="both"/>
        <w:rPr>
          <w:rFonts w:ascii="Times New Roman" w:hAnsi="Times New Roman"/>
          <w:sz w:val="28"/>
          <w:szCs w:val="28"/>
          <w:lang w:val="kk-KZ"/>
        </w:rPr>
      </w:pPr>
    </w:p>
    <w:p w14:paraId="5864260B" w14:textId="77777777" w:rsidR="00573309" w:rsidRPr="009E4109" w:rsidRDefault="00573309" w:rsidP="00007A02">
      <w:pPr>
        <w:spacing w:after="0"/>
        <w:jc w:val="both"/>
        <w:rPr>
          <w:rFonts w:ascii="Times New Roman" w:hAnsi="Times New Roman"/>
          <w:sz w:val="28"/>
          <w:szCs w:val="28"/>
          <w:lang w:val="kk-KZ"/>
        </w:rPr>
      </w:pPr>
    </w:p>
    <w:p w14:paraId="15145F85" w14:textId="77777777" w:rsidR="00573309" w:rsidRPr="009E4109" w:rsidRDefault="00573309" w:rsidP="00007A02">
      <w:pPr>
        <w:spacing w:after="0"/>
        <w:jc w:val="both"/>
        <w:rPr>
          <w:rFonts w:ascii="Times New Roman" w:hAnsi="Times New Roman"/>
          <w:sz w:val="28"/>
          <w:szCs w:val="28"/>
          <w:lang w:val="kk-KZ"/>
        </w:rPr>
      </w:pPr>
    </w:p>
    <w:p w14:paraId="49A13DE5" w14:textId="77777777" w:rsidR="00573309" w:rsidRPr="009E4109" w:rsidRDefault="00573309" w:rsidP="00007A02">
      <w:pPr>
        <w:spacing w:after="0"/>
        <w:jc w:val="both"/>
        <w:rPr>
          <w:rFonts w:ascii="Times New Roman" w:hAnsi="Times New Roman"/>
          <w:sz w:val="28"/>
          <w:szCs w:val="28"/>
          <w:lang w:val="kk-KZ"/>
        </w:rPr>
      </w:pPr>
    </w:p>
    <w:p w14:paraId="49D04618" w14:textId="77777777" w:rsidR="00573309" w:rsidRPr="009E4109" w:rsidRDefault="00573309" w:rsidP="00007A02">
      <w:pPr>
        <w:spacing w:after="0"/>
        <w:jc w:val="both"/>
        <w:rPr>
          <w:rFonts w:ascii="Times New Roman" w:hAnsi="Times New Roman"/>
          <w:sz w:val="28"/>
          <w:szCs w:val="28"/>
          <w:lang w:val="kk-KZ"/>
        </w:rPr>
      </w:pPr>
    </w:p>
    <w:p w14:paraId="561DE0A2" w14:textId="77777777" w:rsidR="00573309" w:rsidRPr="009E4109" w:rsidRDefault="00573309" w:rsidP="00007A02">
      <w:pPr>
        <w:spacing w:after="0"/>
        <w:jc w:val="both"/>
        <w:rPr>
          <w:rFonts w:ascii="Times New Roman" w:hAnsi="Times New Roman"/>
          <w:sz w:val="28"/>
          <w:szCs w:val="28"/>
          <w:lang w:val="kk-KZ"/>
        </w:rPr>
      </w:pPr>
    </w:p>
    <w:p w14:paraId="533F7F7E" w14:textId="77777777" w:rsidR="00573309" w:rsidRPr="009E4109" w:rsidRDefault="00573309" w:rsidP="00007A02">
      <w:pPr>
        <w:spacing w:after="0"/>
        <w:jc w:val="both"/>
        <w:rPr>
          <w:rFonts w:ascii="Times New Roman" w:hAnsi="Times New Roman"/>
          <w:sz w:val="28"/>
          <w:szCs w:val="28"/>
          <w:lang w:val="kk-KZ"/>
        </w:rPr>
      </w:pPr>
    </w:p>
    <w:p w14:paraId="460ADA0B" w14:textId="77777777" w:rsidR="00573309" w:rsidRPr="009E4109" w:rsidRDefault="00573309" w:rsidP="00007A02">
      <w:pPr>
        <w:spacing w:after="0"/>
        <w:jc w:val="both"/>
        <w:rPr>
          <w:rFonts w:ascii="Times New Roman" w:hAnsi="Times New Roman"/>
          <w:sz w:val="28"/>
          <w:szCs w:val="28"/>
          <w:lang w:val="kk-KZ"/>
        </w:rPr>
      </w:pPr>
    </w:p>
    <w:p w14:paraId="295BA699" w14:textId="77777777" w:rsidR="00573309" w:rsidRPr="009E4109" w:rsidRDefault="00573309" w:rsidP="00007A02">
      <w:pPr>
        <w:spacing w:after="0"/>
        <w:jc w:val="both"/>
        <w:rPr>
          <w:rFonts w:ascii="Times New Roman" w:hAnsi="Times New Roman"/>
          <w:sz w:val="28"/>
          <w:szCs w:val="28"/>
          <w:lang w:val="kk-KZ"/>
        </w:rPr>
      </w:pPr>
    </w:p>
    <w:p w14:paraId="3C1303D0" w14:textId="77777777" w:rsidR="00573309" w:rsidRPr="009E4109" w:rsidRDefault="00573309" w:rsidP="00007A02">
      <w:pPr>
        <w:spacing w:after="0"/>
        <w:jc w:val="both"/>
        <w:rPr>
          <w:rFonts w:ascii="Times New Roman" w:hAnsi="Times New Roman"/>
          <w:sz w:val="28"/>
          <w:szCs w:val="28"/>
          <w:lang w:val="kk-KZ"/>
        </w:rPr>
      </w:pPr>
    </w:p>
    <w:p w14:paraId="4086204C" w14:textId="77777777" w:rsidR="00573309" w:rsidRPr="009E4109" w:rsidRDefault="00573309" w:rsidP="00007A02">
      <w:pPr>
        <w:spacing w:after="0"/>
        <w:jc w:val="both"/>
        <w:rPr>
          <w:rFonts w:ascii="Times New Roman" w:hAnsi="Times New Roman"/>
          <w:sz w:val="28"/>
          <w:szCs w:val="28"/>
          <w:lang w:val="kk-KZ"/>
        </w:rPr>
      </w:pPr>
    </w:p>
    <w:p w14:paraId="7491E65D" w14:textId="77777777" w:rsidR="00573309" w:rsidRPr="009E4109" w:rsidRDefault="00573309" w:rsidP="00007A02">
      <w:pPr>
        <w:spacing w:after="0"/>
        <w:jc w:val="both"/>
        <w:rPr>
          <w:rFonts w:ascii="Times New Roman" w:hAnsi="Times New Roman"/>
          <w:sz w:val="28"/>
          <w:szCs w:val="28"/>
          <w:lang w:val="kk-KZ"/>
        </w:rPr>
      </w:pPr>
    </w:p>
    <w:p w14:paraId="1C3F6710" w14:textId="77777777" w:rsidR="00573309" w:rsidRPr="009E4109" w:rsidRDefault="00573309" w:rsidP="00007A02">
      <w:pPr>
        <w:spacing w:after="0"/>
        <w:jc w:val="both"/>
        <w:rPr>
          <w:rFonts w:ascii="Times New Roman" w:hAnsi="Times New Roman"/>
          <w:sz w:val="28"/>
          <w:szCs w:val="28"/>
          <w:lang w:val="kk-KZ"/>
        </w:rPr>
      </w:pPr>
    </w:p>
    <w:p w14:paraId="47618C3B" w14:textId="77777777" w:rsidR="00573309" w:rsidRPr="009E4109" w:rsidRDefault="00573309" w:rsidP="00007A02">
      <w:pPr>
        <w:spacing w:after="0"/>
        <w:jc w:val="both"/>
        <w:rPr>
          <w:rFonts w:ascii="Times New Roman" w:hAnsi="Times New Roman"/>
          <w:sz w:val="28"/>
          <w:szCs w:val="28"/>
          <w:lang w:val="kk-KZ"/>
        </w:rPr>
      </w:pPr>
    </w:p>
    <w:p w14:paraId="044D8EDA" w14:textId="77777777" w:rsidR="00573309" w:rsidRPr="009E4109" w:rsidRDefault="00573309" w:rsidP="00007A02">
      <w:pPr>
        <w:spacing w:after="0"/>
        <w:jc w:val="both"/>
        <w:rPr>
          <w:rFonts w:ascii="Times New Roman" w:hAnsi="Times New Roman"/>
          <w:sz w:val="28"/>
          <w:szCs w:val="28"/>
          <w:lang w:val="kk-KZ"/>
        </w:rPr>
      </w:pPr>
    </w:p>
    <w:p w14:paraId="2E6DE563" w14:textId="77777777" w:rsidR="00573309" w:rsidRPr="009E4109" w:rsidRDefault="00573309" w:rsidP="00007A02">
      <w:pPr>
        <w:spacing w:after="0"/>
        <w:jc w:val="both"/>
        <w:rPr>
          <w:rFonts w:ascii="Times New Roman" w:hAnsi="Times New Roman"/>
          <w:sz w:val="28"/>
          <w:szCs w:val="28"/>
          <w:lang w:val="kk-KZ"/>
        </w:rPr>
      </w:pPr>
    </w:p>
    <w:p w14:paraId="4905D68A" w14:textId="77777777" w:rsidR="00573309" w:rsidRPr="009E4109" w:rsidRDefault="00573309" w:rsidP="00007A02">
      <w:pPr>
        <w:spacing w:after="0"/>
        <w:jc w:val="both"/>
        <w:rPr>
          <w:rFonts w:ascii="Times New Roman" w:hAnsi="Times New Roman"/>
          <w:sz w:val="28"/>
          <w:szCs w:val="28"/>
          <w:lang w:val="kk-KZ"/>
        </w:rPr>
      </w:pPr>
    </w:p>
    <w:p w14:paraId="0004423B" w14:textId="77777777" w:rsidR="00573309" w:rsidRPr="009E4109" w:rsidRDefault="00573309" w:rsidP="00007A02">
      <w:pPr>
        <w:spacing w:after="0"/>
        <w:jc w:val="both"/>
        <w:rPr>
          <w:rFonts w:ascii="Times New Roman" w:hAnsi="Times New Roman"/>
          <w:sz w:val="28"/>
          <w:szCs w:val="28"/>
          <w:lang w:val="kk-KZ"/>
        </w:rPr>
      </w:pPr>
    </w:p>
    <w:p w14:paraId="2A1E3E80" w14:textId="77777777" w:rsidR="008D3359" w:rsidRPr="009E4109" w:rsidRDefault="008D3359" w:rsidP="00007A02">
      <w:pPr>
        <w:spacing w:after="0"/>
        <w:jc w:val="both"/>
        <w:rPr>
          <w:rFonts w:ascii="Times New Roman" w:hAnsi="Times New Roman"/>
          <w:sz w:val="28"/>
          <w:szCs w:val="28"/>
          <w:lang w:val="kk-KZ"/>
        </w:rPr>
      </w:pPr>
    </w:p>
    <w:p w14:paraId="655071B7" w14:textId="77777777" w:rsidR="008D3359" w:rsidRPr="009E4109" w:rsidRDefault="008D3359" w:rsidP="00007A02">
      <w:pPr>
        <w:spacing w:after="0"/>
        <w:jc w:val="both"/>
        <w:rPr>
          <w:rFonts w:ascii="Times New Roman" w:hAnsi="Times New Roman"/>
          <w:sz w:val="28"/>
          <w:szCs w:val="28"/>
          <w:lang w:val="kk-KZ"/>
        </w:rPr>
      </w:pPr>
    </w:p>
    <w:p w14:paraId="3E6D7998" w14:textId="77777777" w:rsidR="00573309" w:rsidRPr="009E4109" w:rsidRDefault="00573309" w:rsidP="00007A02">
      <w:pPr>
        <w:spacing w:after="0"/>
        <w:jc w:val="both"/>
        <w:rPr>
          <w:rFonts w:ascii="Times New Roman" w:hAnsi="Times New Roman"/>
          <w:sz w:val="28"/>
          <w:szCs w:val="28"/>
          <w:lang w:val="kk-KZ"/>
        </w:rPr>
      </w:pPr>
    </w:p>
    <w:p w14:paraId="08DEA3DA" w14:textId="77777777" w:rsidR="00573309" w:rsidRPr="009E4109" w:rsidRDefault="00573309" w:rsidP="00007A02">
      <w:pPr>
        <w:spacing w:after="0"/>
        <w:jc w:val="both"/>
        <w:rPr>
          <w:rFonts w:ascii="Times New Roman" w:hAnsi="Times New Roman"/>
          <w:sz w:val="28"/>
          <w:szCs w:val="28"/>
          <w:lang w:val="kk-KZ"/>
        </w:rPr>
      </w:pPr>
    </w:p>
    <w:p w14:paraId="6040852F" w14:textId="77777777" w:rsidR="00573309" w:rsidRPr="009E4109" w:rsidRDefault="00573309" w:rsidP="00007A02">
      <w:pPr>
        <w:spacing w:after="0"/>
        <w:jc w:val="both"/>
        <w:rPr>
          <w:rFonts w:ascii="Times New Roman" w:hAnsi="Times New Roman"/>
          <w:sz w:val="28"/>
          <w:szCs w:val="28"/>
          <w:lang w:val="kk-KZ"/>
        </w:rPr>
      </w:pPr>
    </w:p>
    <w:p w14:paraId="57197B64" w14:textId="6A013347" w:rsidR="008A78EC" w:rsidRPr="009E4109" w:rsidRDefault="005A04A3" w:rsidP="00C25CBF">
      <w:pPr>
        <w:spacing w:after="0" w:line="240" w:lineRule="auto"/>
        <w:jc w:val="both"/>
        <w:rPr>
          <w:rFonts w:ascii="Times New Roman" w:hAnsi="Times New Roman"/>
          <w:sz w:val="28"/>
          <w:szCs w:val="28"/>
          <w:lang w:val="kk-KZ"/>
        </w:rPr>
      </w:pPr>
      <w:r w:rsidRPr="009E4109">
        <w:rPr>
          <w:noProof/>
          <w:lang w:eastAsia="ru-RU"/>
        </w:rPr>
        <mc:AlternateContent>
          <mc:Choice Requires="wps">
            <w:drawing>
              <wp:anchor distT="0" distB="0" distL="114300" distR="114300" simplePos="0" relativeHeight="251596800" behindDoc="0" locked="0" layoutInCell="1" allowOverlap="1" wp14:anchorId="01CACC6C" wp14:editId="352BBD12">
                <wp:simplePos x="0" y="0"/>
                <wp:positionH relativeFrom="column">
                  <wp:posOffset>5715</wp:posOffset>
                </wp:positionH>
                <wp:positionV relativeFrom="paragraph">
                  <wp:posOffset>6985</wp:posOffset>
                </wp:positionV>
                <wp:extent cx="5724525" cy="571500"/>
                <wp:effectExtent l="0" t="0" r="9525" b="0"/>
                <wp:wrapNone/>
                <wp:docPr id="213217918" name="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525" cy="5715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8D674E6" w14:textId="7B814FEF"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Қой сүтінен өндірілетін ұлттық тағамдар техноло</w:t>
                            </w:r>
                            <w:r>
                              <w:rPr>
                                <w:rFonts w:asciiTheme="majorBidi" w:hAnsiTheme="majorBidi" w:cstheme="majorBidi"/>
                                <w:sz w:val="28"/>
                                <w:szCs w:val="28"/>
                                <w:lang w:val="kk-KZ"/>
                              </w:rPr>
                              <w:t>г</w:t>
                            </w:r>
                            <w:r>
                              <w:rPr>
                                <w:rFonts w:asciiTheme="majorBidi" w:hAnsiTheme="majorBidi" w:cstheme="majorBidi"/>
                                <w:sz w:val="28"/>
                                <w:szCs w:val="28"/>
                              </w:rPr>
                              <w:t>иясының ғылыми негіздері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1CACC6C" id="Прямоугольник 59" o:spid="_x0000_s1026" style="position:absolute;left:0;text-align:left;margin-left:.45pt;margin-top:.55pt;width:450.75pt;height:4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" fillcolor="white [3201]" strokecolor="#70ad47 [3209]" strokeweight="1pt">
                <v:path arrowok="t"/>
                <v:textbox>
                  <w:txbxContent>
                    <w:p w14:paraId="58D674E6" w14:textId="7B814FEF"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Қой сүтінен өндірілетін ұлттық тағамдар техноло</w:t>
                      </w:r>
                      <w:r>
                        <w:rPr>
                          <w:rFonts w:asciiTheme="majorBidi" w:hAnsiTheme="majorBidi" w:cstheme="majorBidi"/>
                          <w:sz w:val="28"/>
                          <w:szCs w:val="28"/>
                          <w:lang w:val="kk-KZ"/>
                        </w:rPr>
                        <w:t>г</w:t>
                      </w:r>
                      <w:r>
                        <w:rPr>
                          <w:rFonts w:asciiTheme="majorBidi" w:hAnsiTheme="majorBidi" w:cstheme="majorBidi"/>
                          <w:sz w:val="28"/>
                          <w:szCs w:val="28"/>
                        </w:rPr>
                        <w:t>иясының ғылыми негіздері</w:t>
                      </w:r>
                    </w:p>
                  </w:txbxContent>
                </v:textbox>
              </v:rect>
            </w:pict>
          </mc:Fallback>
        </mc:AlternateContent>
      </w:r>
      <w:r w:rsidRPr="009E4109">
        <w:rPr>
          <w:noProof/>
          <w:lang w:eastAsia="ru-RU"/>
        </w:rPr>
        <mc:AlternateContent>
          <mc:Choice Requires="wps">
            <w:drawing>
              <wp:anchor distT="0" distB="0" distL="114299" distR="114299" simplePos="0" relativeHeight="251684864" behindDoc="0" locked="0" layoutInCell="1" allowOverlap="1" wp14:anchorId="1342408B" wp14:editId="1EBC951C">
                <wp:simplePos x="0" y="0"/>
                <wp:positionH relativeFrom="column">
                  <wp:posOffset>5425439</wp:posOffset>
                </wp:positionH>
                <wp:positionV relativeFrom="paragraph">
                  <wp:posOffset>7042785</wp:posOffset>
                </wp:positionV>
                <wp:extent cx="0" cy="200025"/>
                <wp:effectExtent l="0" t="0" r="19050" b="9525"/>
                <wp:wrapNone/>
                <wp:docPr id="13329679" name="Прямая соединительная линия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0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429BD22" id="Прямая соединительная линия 58" o:spid="_x0000_s1026" style="position:absolute;z-index:251684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27.2pt,554.55pt" to="427.2pt,57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80768" behindDoc="0" locked="0" layoutInCell="1" allowOverlap="1" wp14:anchorId="6232DD22" wp14:editId="6C0356D3">
                <wp:simplePos x="0" y="0"/>
                <wp:positionH relativeFrom="column">
                  <wp:posOffset>2777490</wp:posOffset>
                </wp:positionH>
                <wp:positionV relativeFrom="paragraph">
                  <wp:posOffset>7071360</wp:posOffset>
                </wp:positionV>
                <wp:extent cx="9525" cy="133350"/>
                <wp:effectExtent l="0" t="0" r="9525" b="0"/>
                <wp:wrapNone/>
                <wp:docPr id="1174435265" name="Прямая соединительная линия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133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80E089D" id="Прямая соединительная линия 57"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7pt,556.8pt" to="219.45pt,56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" strokecolor="black [3200]" strokeweight=".5pt">
                <v:stroke joinstyle="miter"/>
                <o:lock v:ext="edit" shapetype="f"/>
              </v:line>
            </w:pict>
          </mc:Fallback>
        </mc:AlternateContent>
      </w:r>
      <w:r w:rsidRPr="009E4109">
        <w:rPr>
          <w:noProof/>
          <w:lang w:eastAsia="ru-RU"/>
        </w:rPr>
        <mc:AlternateContent>
          <mc:Choice Requires="wps">
            <w:drawing>
              <wp:anchor distT="0" distB="0" distL="114299" distR="114299" simplePos="0" relativeHeight="251674624" behindDoc="0" locked="0" layoutInCell="1" allowOverlap="1" wp14:anchorId="58CC2A27" wp14:editId="385588B8">
                <wp:simplePos x="0" y="0"/>
                <wp:positionH relativeFrom="column">
                  <wp:posOffset>958214</wp:posOffset>
                </wp:positionH>
                <wp:positionV relativeFrom="paragraph">
                  <wp:posOffset>7052310</wp:posOffset>
                </wp:positionV>
                <wp:extent cx="0" cy="152400"/>
                <wp:effectExtent l="0" t="0" r="19050" b="0"/>
                <wp:wrapNone/>
                <wp:docPr id="2123038749"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C1BAA75" id="Прямая соединительная линия 56" o:spid="_x0000_s1026" style="position:absolute;flip:x;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75.45pt,555.3pt" to="75.45pt,56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72576" behindDoc="0" locked="0" layoutInCell="1" allowOverlap="1" wp14:anchorId="5605C150" wp14:editId="128A24AE">
                <wp:simplePos x="0" y="0"/>
                <wp:positionH relativeFrom="column">
                  <wp:posOffset>5368290</wp:posOffset>
                </wp:positionH>
                <wp:positionV relativeFrom="paragraph">
                  <wp:posOffset>3842385</wp:posOffset>
                </wp:positionV>
                <wp:extent cx="9525" cy="180975"/>
                <wp:effectExtent l="0" t="0" r="9525" b="9525"/>
                <wp:wrapNone/>
                <wp:docPr id="147353178"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180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8D922EE" id="Прямая соединительная линия 55"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2.7pt,302.55pt" to="423.45pt,3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" strokecolor="black [3200]" strokeweight=".5pt">
                <v:stroke joinstyle="miter"/>
                <o:lock v:ext="edit" shapetype="f"/>
              </v:line>
            </w:pict>
          </mc:Fallback>
        </mc:AlternateContent>
      </w:r>
      <w:r w:rsidRPr="009E4109">
        <w:rPr>
          <w:noProof/>
          <w:lang w:eastAsia="ru-RU"/>
        </w:rPr>
        <mc:AlternateContent>
          <mc:Choice Requires="wps">
            <w:drawing>
              <wp:anchor distT="0" distB="0" distL="114299" distR="114299" simplePos="0" relativeHeight="251668480" behindDoc="0" locked="0" layoutInCell="1" allowOverlap="1" wp14:anchorId="0E4023F4" wp14:editId="054C1908">
                <wp:simplePos x="0" y="0"/>
                <wp:positionH relativeFrom="column">
                  <wp:posOffset>3510914</wp:posOffset>
                </wp:positionH>
                <wp:positionV relativeFrom="paragraph">
                  <wp:posOffset>3842385</wp:posOffset>
                </wp:positionV>
                <wp:extent cx="0" cy="171450"/>
                <wp:effectExtent l="0" t="0" r="19050" b="0"/>
                <wp:wrapNone/>
                <wp:docPr id="137388708"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1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E1BD275" id="Прямая соединительная линия 54" o:spid="_x0000_s1026" style="position:absolute;z-index:251668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6.45pt,302.55pt" to="276.45pt,3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62336" behindDoc="0" locked="0" layoutInCell="1" allowOverlap="1" wp14:anchorId="62C3653D" wp14:editId="3C3EFB1F">
                <wp:simplePos x="0" y="0"/>
                <wp:positionH relativeFrom="column">
                  <wp:posOffset>2482215</wp:posOffset>
                </wp:positionH>
                <wp:positionV relativeFrom="paragraph">
                  <wp:posOffset>3823335</wp:posOffset>
                </wp:positionV>
                <wp:extent cx="19050" cy="200025"/>
                <wp:effectExtent l="0" t="0" r="0" b="9525"/>
                <wp:wrapNone/>
                <wp:docPr id="939855787"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 cy="200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AF1144D" id="Прямая соединительная линия 53"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45pt,301.05pt" to="196.95pt,3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56192" behindDoc="0" locked="0" layoutInCell="1" allowOverlap="1" wp14:anchorId="3292B312" wp14:editId="3C424C02">
                <wp:simplePos x="0" y="0"/>
                <wp:positionH relativeFrom="column">
                  <wp:posOffset>643890</wp:posOffset>
                </wp:positionH>
                <wp:positionV relativeFrom="paragraph">
                  <wp:posOffset>3842385</wp:posOffset>
                </wp:positionV>
                <wp:extent cx="9525" cy="180975"/>
                <wp:effectExtent l="0" t="0" r="9525" b="9525"/>
                <wp:wrapNone/>
                <wp:docPr id="2095799059" name="Прямая соединительная линия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180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16B6041" id="Прямая соединительная линия 52"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7pt,302.55pt" to="51.45pt,3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50048" behindDoc="0" locked="0" layoutInCell="1" allowOverlap="1" wp14:anchorId="098C0423" wp14:editId="14C3BB41">
                <wp:simplePos x="0" y="0"/>
                <wp:positionH relativeFrom="column">
                  <wp:posOffset>4158615</wp:posOffset>
                </wp:positionH>
                <wp:positionV relativeFrom="paragraph">
                  <wp:posOffset>3089910</wp:posOffset>
                </wp:positionV>
                <wp:extent cx="9525" cy="133350"/>
                <wp:effectExtent l="0" t="0" r="9525" b="0"/>
                <wp:wrapNone/>
                <wp:docPr id="209962306"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133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EBA3410" id="Прямая соединительная линия 51"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45pt,243.3pt" to="328.2pt,2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41856" behindDoc="0" locked="0" layoutInCell="1" allowOverlap="1" wp14:anchorId="4AB6E1A4" wp14:editId="49722ADD">
                <wp:simplePos x="0" y="0"/>
                <wp:positionH relativeFrom="column">
                  <wp:posOffset>2120265</wp:posOffset>
                </wp:positionH>
                <wp:positionV relativeFrom="paragraph">
                  <wp:posOffset>3061335</wp:posOffset>
                </wp:positionV>
                <wp:extent cx="9525" cy="161925"/>
                <wp:effectExtent l="0" t="0" r="9525" b="9525"/>
                <wp:wrapNone/>
                <wp:docPr id="1735383283"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525" cy="1619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47ED618" id="Прямая соединительная линия 50" o:spid="_x0000_s1026" style="position:absolute;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95pt,241.05pt" to="167.7pt,2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37760" behindDoc="0" locked="0" layoutInCell="1" allowOverlap="1" wp14:anchorId="1BA368D4" wp14:editId="65A890A7">
                <wp:simplePos x="0" y="0"/>
                <wp:positionH relativeFrom="column">
                  <wp:posOffset>1901190</wp:posOffset>
                </wp:positionH>
                <wp:positionV relativeFrom="paragraph">
                  <wp:posOffset>3061335</wp:posOffset>
                </wp:positionV>
                <wp:extent cx="2409825" cy="9525"/>
                <wp:effectExtent l="0" t="0" r="9525" b="9525"/>
                <wp:wrapNone/>
                <wp:docPr id="1283603156"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098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209FA02" id="Прямая соединительная линия 49"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7pt,241.05pt" to="339.45pt,2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31616" behindDoc="0" locked="0" layoutInCell="1" allowOverlap="1" wp14:anchorId="3770017A" wp14:editId="55E5FC01">
                <wp:simplePos x="0" y="0"/>
                <wp:positionH relativeFrom="column">
                  <wp:posOffset>4291965</wp:posOffset>
                </wp:positionH>
                <wp:positionV relativeFrom="paragraph">
                  <wp:posOffset>2975610</wp:posOffset>
                </wp:positionV>
                <wp:extent cx="9525" cy="142875"/>
                <wp:effectExtent l="0" t="0" r="9525" b="9525"/>
                <wp:wrapNone/>
                <wp:docPr id="1524254090" name="Прямая соединительная линия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142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5A8918F" id="Прямая соединительная линия 48"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7.95pt,234.3pt" to="338.7pt,24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" strokecolor="black [3200]" strokeweight=".5pt">
                <v:stroke joinstyle="miter"/>
                <o:lock v:ext="edit" shapetype="f"/>
              </v:line>
            </w:pict>
          </mc:Fallback>
        </mc:AlternateContent>
      </w:r>
      <w:r w:rsidRPr="009E4109">
        <w:rPr>
          <w:noProof/>
          <w:lang w:eastAsia="ru-RU"/>
        </w:rPr>
        <mc:AlternateContent>
          <mc:Choice Requires="wps">
            <w:drawing>
              <wp:anchor distT="0" distB="0" distL="114299" distR="114299" simplePos="0" relativeHeight="251627520" behindDoc="0" locked="0" layoutInCell="1" allowOverlap="1" wp14:anchorId="7FAC809A" wp14:editId="22F8BBA1">
                <wp:simplePos x="0" y="0"/>
                <wp:positionH relativeFrom="column">
                  <wp:posOffset>1910714</wp:posOffset>
                </wp:positionH>
                <wp:positionV relativeFrom="paragraph">
                  <wp:posOffset>2956560</wp:posOffset>
                </wp:positionV>
                <wp:extent cx="0" cy="133350"/>
                <wp:effectExtent l="0" t="0" r="19050" b="0"/>
                <wp:wrapNone/>
                <wp:docPr id="1748038391"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33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9AD5BD8" id="Прямая соединительная линия 47" o:spid="_x0000_s1026" style="position:absolute;flip:x;z-index:251627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50.45pt,232.8pt" to="150.45pt,2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23424" behindDoc="0" locked="0" layoutInCell="1" allowOverlap="1" wp14:anchorId="0F5E0248" wp14:editId="7A70D21A">
                <wp:simplePos x="0" y="0"/>
                <wp:positionH relativeFrom="column">
                  <wp:posOffset>3015615</wp:posOffset>
                </wp:positionH>
                <wp:positionV relativeFrom="paragraph">
                  <wp:posOffset>2270760</wp:posOffset>
                </wp:positionV>
                <wp:extent cx="9525" cy="123825"/>
                <wp:effectExtent l="0" t="0" r="9525" b="9525"/>
                <wp:wrapNone/>
                <wp:docPr id="2029120765" name="Прямая соединительная линия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123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710EC06" id="Прямая соединительная линия 46" o:spid="_x0000_s1026" style="position:absolute;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45pt,178.8pt" to="238.2pt,18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21376" behindDoc="0" locked="0" layoutInCell="1" allowOverlap="1" wp14:anchorId="7B0362AB" wp14:editId="32C8185D">
                <wp:simplePos x="0" y="0"/>
                <wp:positionH relativeFrom="column">
                  <wp:posOffset>205740</wp:posOffset>
                </wp:positionH>
                <wp:positionV relativeFrom="paragraph">
                  <wp:posOffset>2270760</wp:posOffset>
                </wp:positionV>
                <wp:extent cx="5238750" cy="9525"/>
                <wp:effectExtent l="0" t="0" r="0" b="9525"/>
                <wp:wrapNone/>
                <wp:docPr id="20168208"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387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A4B9159" id="Прямая соединительная линия 45" o:spid="_x0000_s1026" style="position:absolute;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78.8pt" to="428.7pt,17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17280" behindDoc="0" locked="0" layoutInCell="1" allowOverlap="1" wp14:anchorId="20475AB1" wp14:editId="6774EF77">
                <wp:simplePos x="0" y="0"/>
                <wp:positionH relativeFrom="column">
                  <wp:posOffset>5425440</wp:posOffset>
                </wp:positionH>
                <wp:positionV relativeFrom="paragraph">
                  <wp:posOffset>2165985</wp:posOffset>
                </wp:positionV>
                <wp:extent cx="9525" cy="95250"/>
                <wp:effectExtent l="0" t="0" r="9525" b="0"/>
                <wp:wrapNone/>
                <wp:docPr id="2119981875" name="Прямая соединительная линия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95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CE28D03" id="Прямая соединительная линия 44" o:spid="_x0000_s1026" style="position:absolute;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2pt,170.55pt" to="427.95pt,17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" strokecolor="black [3200]" strokeweight=".5pt">
                <v:stroke joinstyle="miter"/>
                <o:lock v:ext="edit" shapetype="f"/>
              </v:line>
            </w:pict>
          </mc:Fallback>
        </mc:AlternateContent>
      </w:r>
      <w:r w:rsidRPr="009E4109">
        <w:rPr>
          <w:noProof/>
          <w:lang w:eastAsia="ru-RU"/>
        </w:rPr>
        <mc:AlternateContent>
          <mc:Choice Requires="wps">
            <w:drawing>
              <wp:anchor distT="0" distB="0" distL="114299" distR="114299" simplePos="0" relativeHeight="251615232" behindDoc="0" locked="0" layoutInCell="1" allowOverlap="1" wp14:anchorId="79628A3B" wp14:editId="57370397">
                <wp:simplePos x="0" y="0"/>
                <wp:positionH relativeFrom="column">
                  <wp:posOffset>196214</wp:posOffset>
                </wp:positionH>
                <wp:positionV relativeFrom="paragraph">
                  <wp:posOffset>2185035</wp:posOffset>
                </wp:positionV>
                <wp:extent cx="0" cy="85725"/>
                <wp:effectExtent l="0" t="0" r="19050" b="9525"/>
                <wp:wrapNone/>
                <wp:docPr id="457817044"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5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5613E9F" id="Прямая соединительная линия 43" o:spid="_x0000_s1026" style="position:absolute;z-index:2516152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45pt,172.05pt" to="15.45pt,1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13184" behindDoc="0" locked="0" layoutInCell="1" allowOverlap="1" wp14:anchorId="2FA7B03A" wp14:editId="2A4D824C">
                <wp:simplePos x="0" y="0"/>
                <wp:positionH relativeFrom="column">
                  <wp:posOffset>5444490</wp:posOffset>
                </wp:positionH>
                <wp:positionV relativeFrom="paragraph">
                  <wp:posOffset>1403985</wp:posOffset>
                </wp:positionV>
                <wp:extent cx="9525" cy="200025"/>
                <wp:effectExtent l="0" t="0" r="9525" b="9525"/>
                <wp:wrapNone/>
                <wp:docPr id="725336120" name="Прямая соединительная линия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525" cy="200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335EE32" id="Прямая соединительная линия 42" o:spid="_x0000_s1026" style="position:absolute;flip:y;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8.7pt,110.55pt" to="429.45pt,1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" strokecolor="black [3200]" strokeweight=".5pt">
                <v:stroke joinstyle="miter"/>
                <o:lock v:ext="edit" shapetype="f"/>
              </v:line>
            </w:pict>
          </mc:Fallback>
        </mc:AlternateContent>
      </w:r>
      <w:r w:rsidRPr="009E4109">
        <w:rPr>
          <w:noProof/>
          <w:lang w:eastAsia="ru-RU"/>
        </w:rPr>
        <mc:AlternateContent>
          <mc:Choice Requires="wps">
            <w:drawing>
              <wp:anchor distT="0" distB="0" distL="114299" distR="114299" simplePos="0" relativeHeight="251611136" behindDoc="0" locked="0" layoutInCell="1" allowOverlap="1" wp14:anchorId="3550778A" wp14:editId="03ADB43E">
                <wp:simplePos x="0" y="0"/>
                <wp:positionH relativeFrom="column">
                  <wp:posOffset>4072889</wp:posOffset>
                </wp:positionH>
                <wp:positionV relativeFrom="paragraph">
                  <wp:posOffset>1537335</wp:posOffset>
                </wp:positionV>
                <wp:extent cx="0" cy="66675"/>
                <wp:effectExtent l="0" t="0" r="19050" b="0"/>
                <wp:wrapNone/>
                <wp:docPr id="1731047916" name="Прямая соединительная линия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6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28F8F67" id="Прямая соединительная линия 41" o:spid="_x0000_s1026" style="position:absolute;flip:y;z-index:251611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0.7pt,121.05pt" to="320.7pt,1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" strokecolor="black [3200]" strokeweight=".5pt">
                <v:stroke joinstyle="miter"/>
                <o:lock v:ext="edit" shapetype="f"/>
              </v:line>
            </w:pict>
          </mc:Fallback>
        </mc:AlternateContent>
      </w:r>
      <w:r w:rsidRPr="009E4109">
        <w:rPr>
          <w:noProof/>
          <w:lang w:eastAsia="ru-RU"/>
        </w:rPr>
        <mc:AlternateContent>
          <mc:Choice Requires="wps">
            <w:drawing>
              <wp:anchor distT="0" distB="0" distL="114299" distR="114299" simplePos="0" relativeHeight="251609088" behindDoc="0" locked="0" layoutInCell="1" allowOverlap="1" wp14:anchorId="02235BAF" wp14:editId="2D7EB775">
                <wp:simplePos x="0" y="0"/>
                <wp:positionH relativeFrom="column">
                  <wp:posOffset>472439</wp:posOffset>
                </wp:positionH>
                <wp:positionV relativeFrom="paragraph">
                  <wp:posOffset>1527810</wp:posOffset>
                </wp:positionV>
                <wp:extent cx="0" cy="47625"/>
                <wp:effectExtent l="0" t="0" r="19050" b="0"/>
                <wp:wrapNone/>
                <wp:docPr id="659029513" name="Прямая соединительная линия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B01AD9A" id="Прямая соединительная линия 40" o:spid="_x0000_s1026" style="position:absolute;flip:y;z-index:2516090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2pt,120.3pt" to="37.2pt,1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" strokecolor="black [3200]" strokeweight=".5pt">
                <v:stroke joinstyle="miter"/>
                <o:lock v:ext="edit" shapetype="f"/>
              </v:line>
            </w:pict>
          </mc:Fallback>
        </mc:AlternateContent>
      </w:r>
      <w:r w:rsidRPr="009E4109">
        <w:rPr>
          <w:noProof/>
          <w:lang w:eastAsia="ru-RU"/>
        </w:rPr>
        <mc:AlternateContent>
          <mc:Choice Requires="wps">
            <w:drawing>
              <wp:anchor distT="0" distB="0" distL="114299" distR="114299" simplePos="0" relativeHeight="251607040" behindDoc="0" locked="0" layoutInCell="1" allowOverlap="1" wp14:anchorId="56E59CA9" wp14:editId="675521E1">
                <wp:simplePos x="0" y="0"/>
                <wp:positionH relativeFrom="column">
                  <wp:posOffset>2082164</wp:posOffset>
                </wp:positionH>
                <wp:positionV relativeFrom="paragraph">
                  <wp:posOffset>1518285</wp:posOffset>
                </wp:positionV>
                <wp:extent cx="0" cy="57150"/>
                <wp:effectExtent l="0" t="0" r="19050" b="0"/>
                <wp:wrapNone/>
                <wp:docPr id="628840685" name="Прямая соединительная линия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7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76D8CF4" id="Прямая соединительная линия 39" o:spid="_x0000_s1026" style="position:absolute;flip:y;z-index:2516070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3.95pt,119.55pt" to="163.95pt,1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" strokecolor="black [3200]" strokeweight=".5pt">
                <v:stroke joinstyle="miter"/>
                <o:lock v:ext="edit" shapetype="f"/>
              </v:line>
            </w:pict>
          </mc:Fallback>
        </mc:AlternateContent>
      </w:r>
      <w:r w:rsidRPr="009E4109">
        <w:rPr>
          <w:noProof/>
          <w:lang w:eastAsia="ru-RU"/>
        </w:rPr>
        <mc:AlternateContent>
          <mc:Choice Requires="wps">
            <w:drawing>
              <wp:anchor distT="0" distB="0" distL="114299" distR="114299" simplePos="0" relativeHeight="251604992" behindDoc="0" locked="0" layoutInCell="1" allowOverlap="1" wp14:anchorId="4CB64062" wp14:editId="62F0930E">
                <wp:simplePos x="0" y="0"/>
                <wp:positionH relativeFrom="column">
                  <wp:posOffset>5444489</wp:posOffset>
                </wp:positionH>
                <wp:positionV relativeFrom="paragraph">
                  <wp:posOffset>1356360</wp:posOffset>
                </wp:positionV>
                <wp:extent cx="0" cy="142875"/>
                <wp:effectExtent l="0" t="0" r="19050" b="9525"/>
                <wp:wrapNone/>
                <wp:docPr id="1714735114" name="Прямая соединительная линия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42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403690E" id="Прямая соединительная линия 38" o:spid="_x0000_s1026" style="position:absolute;flip:x;z-index:2516049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28.7pt,106.8pt" to="428.7pt,1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00896" behindDoc="0" locked="0" layoutInCell="1" allowOverlap="1" wp14:anchorId="39575FA8" wp14:editId="6C66438B">
                <wp:simplePos x="0" y="0"/>
                <wp:positionH relativeFrom="column">
                  <wp:posOffset>158115</wp:posOffset>
                </wp:positionH>
                <wp:positionV relativeFrom="paragraph">
                  <wp:posOffset>1346835</wp:posOffset>
                </wp:positionV>
                <wp:extent cx="9525" cy="171450"/>
                <wp:effectExtent l="0" t="0" r="9525" b="0"/>
                <wp:wrapNone/>
                <wp:docPr id="469953098" name="Прямая соединительная линия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171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5D94D61" id="Прямая соединительная линия 37" o:spid="_x0000_s1026" style="position:absolute;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5pt,106.05pt" to="13.2pt,1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602944" behindDoc="0" locked="0" layoutInCell="1" allowOverlap="1" wp14:anchorId="1A725986" wp14:editId="452BC346">
                <wp:simplePos x="0" y="0"/>
                <wp:positionH relativeFrom="column">
                  <wp:posOffset>158115</wp:posOffset>
                </wp:positionH>
                <wp:positionV relativeFrom="paragraph">
                  <wp:posOffset>1508760</wp:posOffset>
                </wp:positionV>
                <wp:extent cx="5305425" cy="9525"/>
                <wp:effectExtent l="0" t="0" r="0" b="9525"/>
                <wp:wrapNone/>
                <wp:docPr id="1686438490" name="Прямая соединительная линия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3054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41A9105" id="Прямая соединительная линия 36" o:spid="_x0000_s1026" style="position:absolute;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5pt,118.8pt" to="430.2pt,1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" strokecolor="black [3200]" strokeweight=".5pt">
                <v:stroke joinstyle="miter"/>
                <o:lock v:ext="edit" shapetype="f"/>
              </v:line>
            </w:pict>
          </mc:Fallback>
        </mc:AlternateContent>
      </w:r>
      <w:r w:rsidRPr="009E4109">
        <w:rPr>
          <w:noProof/>
          <w:lang w:eastAsia="ru-RU"/>
        </w:rPr>
        <mc:AlternateContent>
          <mc:Choice Requires="wps">
            <w:drawing>
              <wp:anchor distT="0" distB="0" distL="114299" distR="114299" simplePos="0" relativeHeight="251598848" behindDoc="0" locked="0" layoutInCell="1" allowOverlap="1" wp14:anchorId="05169015" wp14:editId="76901A41">
                <wp:simplePos x="0" y="0"/>
                <wp:positionH relativeFrom="column">
                  <wp:posOffset>2806064</wp:posOffset>
                </wp:positionH>
                <wp:positionV relativeFrom="paragraph">
                  <wp:posOffset>441960</wp:posOffset>
                </wp:positionV>
                <wp:extent cx="0" cy="371475"/>
                <wp:effectExtent l="0" t="0" r="19050" b="0"/>
                <wp:wrapNone/>
                <wp:docPr id="1698759730"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0" cy="371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3F8D01E" id="Прямая соединительная линия 35" o:spid="_x0000_s1026" style="position:absolute;flip:x y;z-index:251598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20.95pt,34.8pt" to="220.95pt,6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" strokecolor="black [3200]" strokeweight=".5pt">
                <v:stroke joinstyle="miter"/>
                <o:lock v:ext="edit" shapetype="f"/>
              </v:line>
            </w:pict>
          </mc:Fallback>
        </mc:AlternateContent>
      </w:r>
      <w:r w:rsidRPr="009E4109">
        <w:rPr>
          <w:noProof/>
          <w:lang w:eastAsia="ru-RU"/>
        </w:rPr>
        <mc:AlternateContent>
          <mc:Choice Requires="wps">
            <w:drawing>
              <wp:anchor distT="0" distB="0" distL="114300" distR="114300" simplePos="0" relativeHeight="251705344" behindDoc="0" locked="0" layoutInCell="1" allowOverlap="1" wp14:anchorId="18F41D0C" wp14:editId="7C1329E6">
                <wp:simplePos x="0" y="0"/>
                <wp:positionH relativeFrom="column">
                  <wp:posOffset>2939415</wp:posOffset>
                </wp:positionH>
                <wp:positionV relativeFrom="paragraph">
                  <wp:posOffset>3223260</wp:posOffset>
                </wp:positionV>
                <wp:extent cx="3219450" cy="628650"/>
                <wp:effectExtent l="0" t="0" r="0" b="0"/>
                <wp:wrapNone/>
                <wp:docPr id="1653418088"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9450" cy="6286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6DC4A9A" w14:textId="77777777" w:rsidR="00C05808" w:rsidRDefault="00C05808" w:rsidP="008A78EC">
                            <w:pPr>
                              <w:jc w:val="center"/>
                              <w:rPr>
                                <w:rFonts w:asciiTheme="majorBidi" w:hAnsiTheme="majorBidi" w:cstheme="majorBidi"/>
                                <w:sz w:val="32"/>
                                <w:szCs w:val="32"/>
                              </w:rPr>
                            </w:pPr>
                            <w:r>
                              <w:rPr>
                                <w:rFonts w:asciiTheme="majorBidi" w:hAnsiTheme="majorBidi" w:cstheme="majorBidi"/>
                                <w:sz w:val="32"/>
                                <w:szCs w:val="32"/>
                              </w:rPr>
                              <w:t>Қой сүті өнімдері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8F41D0C" id="Прямоугольник 34" o:spid="_x0000_s1027" style="position:absolute;left:0;text-align:left;margin-left:231.45pt;margin-top:253.8pt;width:253.5pt;height:4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" fillcolor="white [3201]" strokecolor="#70ad47 [3209]" strokeweight="1pt">
                <v:path arrowok="t"/>
                <v:textbox>
                  <w:txbxContent>
                    <w:p w14:paraId="26DC4A9A" w14:textId="77777777" w:rsidR="00C05808" w:rsidRDefault="00C05808" w:rsidP="008A78EC">
                      <w:pPr>
                        <w:jc w:val="center"/>
                        <w:rPr>
                          <w:rFonts w:asciiTheme="majorBidi" w:hAnsiTheme="majorBidi" w:cstheme="majorBidi"/>
                          <w:sz w:val="32"/>
                          <w:szCs w:val="32"/>
                        </w:rPr>
                      </w:pPr>
                      <w:r>
                        <w:rPr>
                          <w:rFonts w:asciiTheme="majorBidi" w:hAnsiTheme="majorBidi" w:cstheme="majorBidi"/>
                          <w:sz w:val="32"/>
                          <w:szCs w:val="32"/>
                        </w:rPr>
                        <w:t>Қой сүті өнімдері</w:t>
                      </w:r>
                    </w:p>
                  </w:txbxContent>
                </v:textbox>
              </v:rect>
            </w:pict>
          </mc:Fallback>
        </mc:AlternateContent>
      </w:r>
      <w:r w:rsidRPr="009E4109">
        <w:rPr>
          <w:noProof/>
          <w:lang w:eastAsia="ru-RU"/>
        </w:rPr>
        <mc:AlternateContent>
          <mc:Choice Requires="wps">
            <w:drawing>
              <wp:anchor distT="0" distB="0" distL="114300" distR="114300" simplePos="0" relativeHeight="251703296" behindDoc="0" locked="0" layoutInCell="1" allowOverlap="1" wp14:anchorId="134F68BB" wp14:editId="685859A8">
                <wp:simplePos x="0" y="0"/>
                <wp:positionH relativeFrom="column">
                  <wp:posOffset>-984885</wp:posOffset>
                </wp:positionH>
                <wp:positionV relativeFrom="paragraph">
                  <wp:posOffset>3213735</wp:posOffset>
                </wp:positionV>
                <wp:extent cx="3533775" cy="628650"/>
                <wp:effectExtent l="0" t="0" r="9525" b="0"/>
                <wp:wrapNone/>
                <wp:docPr id="127708871"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33775" cy="6286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7154E2B" w14:textId="77777777" w:rsidR="00C05808" w:rsidRDefault="00C05808" w:rsidP="008A78EC">
                            <w:pPr>
                              <w:jc w:val="center"/>
                              <w:rPr>
                                <w:rFonts w:asciiTheme="majorBidi" w:hAnsiTheme="majorBidi" w:cstheme="majorBidi"/>
                                <w:sz w:val="32"/>
                                <w:szCs w:val="32"/>
                              </w:rPr>
                            </w:pPr>
                            <w:r>
                              <w:rPr>
                                <w:rFonts w:asciiTheme="majorBidi" w:hAnsiTheme="majorBidi" w:cstheme="majorBidi"/>
                                <w:sz w:val="32"/>
                                <w:szCs w:val="32"/>
                              </w:rPr>
                              <w:t>Қой сүті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34F68BB" id="Прямоугольник 33" o:spid="_x0000_s1028" style="position:absolute;left:0;text-align:left;margin-left:-77.55pt;margin-top:253.05pt;width:278.25pt;height:4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" fillcolor="white [3201]" strokecolor="#70ad47 [3209]" strokeweight="1pt">
                <v:path arrowok="t"/>
                <v:textbox>
                  <w:txbxContent>
                    <w:p w14:paraId="27154E2B" w14:textId="77777777" w:rsidR="00C05808" w:rsidRDefault="00C05808" w:rsidP="008A78EC">
                      <w:pPr>
                        <w:jc w:val="center"/>
                        <w:rPr>
                          <w:rFonts w:asciiTheme="majorBidi" w:hAnsiTheme="majorBidi" w:cstheme="majorBidi"/>
                          <w:sz w:val="32"/>
                          <w:szCs w:val="32"/>
                        </w:rPr>
                      </w:pPr>
                      <w:r>
                        <w:rPr>
                          <w:rFonts w:asciiTheme="majorBidi" w:hAnsiTheme="majorBidi" w:cstheme="majorBidi"/>
                          <w:sz w:val="32"/>
                          <w:szCs w:val="32"/>
                        </w:rPr>
                        <w:t>Қой сүті</w:t>
                      </w:r>
                    </w:p>
                  </w:txbxContent>
                </v:textbox>
              </v:rect>
            </w:pict>
          </mc:Fallback>
        </mc:AlternateContent>
      </w:r>
      <w:r w:rsidRPr="009E4109">
        <w:rPr>
          <w:noProof/>
          <w:lang w:eastAsia="ru-RU"/>
        </w:rPr>
        <mc:AlternateContent>
          <mc:Choice Requires="wps">
            <w:drawing>
              <wp:anchor distT="0" distB="0" distL="114300" distR="114300" simplePos="0" relativeHeight="251699200" behindDoc="0" locked="0" layoutInCell="1" allowOverlap="1" wp14:anchorId="36B57362" wp14:editId="68767E01">
                <wp:simplePos x="0" y="0"/>
                <wp:positionH relativeFrom="column">
                  <wp:posOffset>272415</wp:posOffset>
                </wp:positionH>
                <wp:positionV relativeFrom="paragraph">
                  <wp:posOffset>2394585</wp:posOffset>
                </wp:positionV>
                <wp:extent cx="5029200" cy="571500"/>
                <wp:effectExtent l="0" t="0" r="0" b="0"/>
                <wp:wrapNone/>
                <wp:docPr id="370809281"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0" cy="5715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8CCD1F8" w14:textId="77777777" w:rsidR="00C05808" w:rsidRDefault="00C05808" w:rsidP="008A78EC">
                            <w:pPr>
                              <w:jc w:val="center"/>
                              <w:rPr>
                                <w:rFonts w:asciiTheme="majorBidi" w:hAnsiTheme="majorBidi" w:cstheme="majorBidi"/>
                                <w:sz w:val="36"/>
                                <w:szCs w:val="36"/>
                              </w:rPr>
                            </w:pPr>
                            <w:r>
                              <w:rPr>
                                <w:rFonts w:asciiTheme="majorBidi" w:hAnsiTheme="majorBidi" w:cstheme="majorBidi"/>
                                <w:sz w:val="36"/>
                                <w:szCs w:val="36"/>
                              </w:rPr>
                              <w:t>Зерттелетін көрсеткіштер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6B57362" id="Прямоугольник 32" o:spid="_x0000_s1029" style="position:absolute;left:0;text-align:left;margin-left:21.45pt;margin-top:188.55pt;width:396pt;height: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" fillcolor="white [3201]" strokecolor="#70ad47 [3209]" strokeweight="1pt">
                <v:path arrowok="t"/>
                <v:textbox>
                  <w:txbxContent>
                    <w:p w14:paraId="68CCD1F8" w14:textId="77777777" w:rsidR="00C05808" w:rsidRDefault="00C05808" w:rsidP="008A78EC">
                      <w:pPr>
                        <w:jc w:val="center"/>
                        <w:rPr>
                          <w:rFonts w:asciiTheme="majorBidi" w:hAnsiTheme="majorBidi" w:cstheme="majorBidi"/>
                          <w:sz w:val="36"/>
                          <w:szCs w:val="36"/>
                        </w:rPr>
                      </w:pPr>
                      <w:r>
                        <w:rPr>
                          <w:rFonts w:asciiTheme="majorBidi" w:hAnsiTheme="majorBidi" w:cstheme="majorBidi"/>
                          <w:sz w:val="36"/>
                          <w:szCs w:val="36"/>
                        </w:rPr>
                        <w:t>Зерттелетін көрсеткіштер</w:t>
                      </w:r>
                    </w:p>
                  </w:txbxContent>
                </v:textbox>
              </v:rect>
            </w:pict>
          </mc:Fallback>
        </mc:AlternateContent>
      </w:r>
      <w:r w:rsidRPr="009E4109">
        <w:rPr>
          <w:noProof/>
          <w:lang w:eastAsia="ru-RU"/>
        </w:rPr>
        <mc:AlternateContent>
          <mc:Choice Requires="wps">
            <w:drawing>
              <wp:anchor distT="0" distB="0" distL="114300" distR="114300" simplePos="0" relativeHeight="251697152" behindDoc="0" locked="0" layoutInCell="1" allowOverlap="1" wp14:anchorId="4EACFCD5" wp14:editId="3C30106A">
                <wp:simplePos x="0" y="0"/>
                <wp:positionH relativeFrom="column">
                  <wp:posOffset>4939665</wp:posOffset>
                </wp:positionH>
                <wp:positionV relativeFrom="paragraph">
                  <wp:posOffset>1604010</wp:posOffset>
                </wp:positionV>
                <wp:extent cx="1485900" cy="561975"/>
                <wp:effectExtent l="0" t="0" r="0" b="9525"/>
                <wp:wrapNone/>
                <wp:docPr id="1544869901"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0" cy="5619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C7112DE" w14:textId="77777777" w:rsidR="00C05808" w:rsidRDefault="00C05808" w:rsidP="008A78EC">
                            <w:pPr>
                              <w:jc w:val="center"/>
                              <w:rPr>
                                <w:sz w:val="28"/>
                                <w:szCs w:val="28"/>
                              </w:rPr>
                            </w:pPr>
                            <w:r>
                              <w:rPr>
                                <w:rFonts w:asciiTheme="majorBidi" w:hAnsiTheme="majorBidi" w:cstheme="majorBidi"/>
                                <w:sz w:val="28"/>
                                <w:szCs w:val="28"/>
                              </w:rPr>
                              <w:t>Оңтүстік қазақ меринос қой</w:t>
                            </w:r>
                            <w:r>
                              <w:rPr>
                                <w:sz w:val="28"/>
                                <w:szCs w:val="28"/>
                              </w:rPr>
                              <w:t xml:space="preserve"> тұқымы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4EACFCD5" id="Прямоугольник 31" o:spid="_x0000_s1030" style="position:absolute;left:0;text-align:left;margin-left:388.95pt;margin-top:126.3pt;width:117pt;height:4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" fillcolor="white [3201]" strokecolor="#70ad47 [3209]" strokeweight="1pt">
                <v:path arrowok="t"/>
                <v:textbox>
                  <w:txbxContent>
                    <w:p w14:paraId="5C7112DE" w14:textId="77777777" w:rsidR="00C05808" w:rsidRDefault="00C05808" w:rsidP="008A78EC">
                      <w:pPr>
                        <w:jc w:val="center"/>
                        <w:rPr>
                          <w:sz w:val="28"/>
                          <w:szCs w:val="28"/>
                        </w:rPr>
                      </w:pPr>
                      <w:r>
                        <w:rPr>
                          <w:rFonts w:asciiTheme="majorBidi" w:hAnsiTheme="majorBidi" w:cstheme="majorBidi"/>
                          <w:sz w:val="28"/>
                          <w:szCs w:val="28"/>
                        </w:rPr>
                        <w:t>Оңтүстік қазақ меринос қой</w:t>
                      </w:r>
                      <w:r>
                        <w:rPr>
                          <w:sz w:val="28"/>
                          <w:szCs w:val="28"/>
                        </w:rPr>
                        <w:t xml:space="preserve"> тұқымы</w:t>
                      </w:r>
                    </w:p>
                  </w:txbxContent>
                </v:textbox>
              </v:rect>
            </w:pict>
          </mc:Fallback>
        </mc:AlternateContent>
      </w:r>
      <w:r w:rsidRPr="009E4109">
        <w:rPr>
          <w:noProof/>
          <w:lang w:eastAsia="ru-RU"/>
        </w:rPr>
        <mc:AlternateContent>
          <mc:Choice Requires="wps">
            <w:drawing>
              <wp:anchor distT="0" distB="0" distL="114300" distR="114300" simplePos="0" relativeHeight="251693056" behindDoc="0" locked="0" layoutInCell="1" allowOverlap="1" wp14:anchorId="76447998" wp14:editId="382C0079">
                <wp:simplePos x="0" y="0"/>
                <wp:positionH relativeFrom="column">
                  <wp:posOffset>3225165</wp:posOffset>
                </wp:positionH>
                <wp:positionV relativeFrom="paragraph">
                  <wp:posOffset>1584960</wp:posOffset>
                </wp:positionV>
                <wp:extent cx="1590675" cy="571500"/>
                <wp:effectExtent l="0" t="0" r="9525" b="0"/>
                <wp:wrapNone/>
                <wp:docPr id="199075636"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675" cy="5715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12ECC07"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Етті меринос қой тұқымы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76447998" id="Прямоугольник 30" o:spid="_x0000_s1031" style="position:absolute;left:0;text-align:left;margin-left:253.95pt;margin-top:124.8pt;width:125.25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" fillcolor="white [3201]" strokecolor="#70ad47 [3209]" strokeweight="1pt">
                <v:path arrowok="t"/>
                <v:textbox>
                  <w:txbxContent>
                    <w:p w14:paraId="512ECC07"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Етті меринос қой тұқымы</w:t>
                      </w:r>
                    </w:p>
                  </w:txbxContent>
                </v:textbox>
              </v:rect>
            </w:pict>
          </mc:Fallback>
        </mc:AlternateContent>
      </w:r>
      <w:r w:rsidRPr="009E4109">
        <w:rPr>
          <w:noProof/>
          <w:lang w:eastAsia="ru-RU"/>
        </w:rPr>
        <mc:AlternateContent>
          <mc:Choice Requires="wps">
            <w:drawing>
              <wp:anchor distT="0" distB="0" distL="114300" distR="114300" simplePos="0" relativeHeight="251691008" behindDoc="0" locked="0" layoutInCell="1" allowOverlap="1" wp14:anchorId="4FB8666D" wp14:editId="326F080F">
                <wp:simplePos x="0" y="0"/>
                <wp:positionH relativeFrom="column">
                  <wp:posOffset>1158240</wp:posOffset>
                </wp:positionH>
                <wp:positionV relativeFrom="paragraph">
                  <wp:posOffset>1575435</wp:posOffset>
                </wp:positionV>
                <wp:extent cx="1876425" cy="609600"/>
                <wp:effectExtent l="0" t="0" r="9525" b="0"/>
                <wp:wrapNone/>
                <wp:docPr id="10741536"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6425" cy="6096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0581C3D"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Қазақ биязы жүнді қой тұқымы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FB8666D" id="Прямоугольник 29" o:spid="_x0000_s1032" style="position:absolute;left:0;text-align:left;margin-left:91.2pt;margin-top:124.05pt;width:147.75pt;height:4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" fillcolor="white [3201]" strokecolor="#70ad47 [3209]" strokeweight="1pt">
                <v:path arrowok="t"/>
                <v:textbox>
                  <w:txbxContent>
                    <w:p w14:paraId="00581C3D"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Қазақ биязы жүнді қой тұқымы</w:t>
                      </w:r>
                    </w:p>
                  </w:txbxContent>
                </v:textbox>
              </v:rect>
            </w:pict>
          </mc:Fallback>
        </mc:AlternateContent>
      </w:r>
      <w:r w:rsidRPr="009E4109">
        <w:rPr>
          <w:noProof/>
          <w:lang w:eastAsia="ru-RU"/>
        </w:rPr>
        <mc:AlternateContent>
          <mc:Choice Requires="wps">
            <w:drawing>
              <wp:anchor distT="0" distB="0" distL="114300" distR="114300" simplePos="0" relativeHeight="251686912" behindDoc="0" locked="0" layoutInCell="1" allowOverlap="1" wp14:anchorId="5A8CB72E" wp14:editId="4F00755A">
                <wp:simplePos x="0" y="0"/>
                <wp:positionH relativeFrom="column">
                  <wp:posOffset>-908685</wp:posOffset>
                </wp:positionH>
                <wp:positionV relativeFrom="paragraph">
                  <wp:posOffset>1575435</wp:posOffset>
                </wp:positionV>
                <wp:extent cx="1905000" cy="600075"/>
                <wp:effectExtent l="0" t="0" r="0" b="9525"/>
                <wp:wrapNone/>
                <wp:docPr id="2093186089"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0" cy="6000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709082D"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Ордабасы етті-майлы қой тұқымы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5A8CB72E" id="Прямоугольник 28" o:spid="_x0000_s1033" style="position:absolute;left:0;text-align:left;margin-left:-71.55pt;margin-top:124.05pt;width:150pt;height:47.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" fillcolor="white [3201]" strokecolor="#70ad47 [3209]" strokeweight="1pt">
                <v:path arrowok="t"/>
                <v:textbox>
                  <w:txbxContent>
                    <w:p w14:paraId="6709082D"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Ордабасы етті-майлы қой тұқымы</w:t>
                      </w:r>
                    </w:p>
                  </w:txbxContent>
                </v:textbox>
              </v:rect>
            </w:pict>
          </mc:Fallback>
        </mc:AlternateContent>
      </w:r>
      <w:r w:rsidRPr="009E4109">
        <w:rPr>
          <w:noProof/>
          <w:lang w:eastAsia="ru-RU"/>
        </w:rPr>
        <mc:AlternateContent>
          <mc:Choice Requires="wps">
            <w:drawing>
              <wp:anchor distT="0" distB="0" distL="114300" distR="114300" simplePos="0" relativeHeight="251678720" behindDoc="0" locked="0" layoutInCell="1" allowOverlap="1" wp14:anchorId="0229932A" wp14:editId="356B5D88">
                <wp:simplePos x="0" y="0"/>
                <wp:positionH relativeFrom="column">
                  <wp:posOffset>-99060</wp:posOffset>
                </wp:positionH>
                <wp:positionV relativeFrom="paragraph">
                  <wp:posOffset>822960</wp:posOffset>
                </wp:positionV>
                <wp:extent cx="5924550" cy="533400"/>
                <wp:effectExtent l="0" t="0" r="0" b="0"/>
                <wp:wrapNone/>
                <wp:docPr id="337723175"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455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85EC272"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Зерттеу жүргізілген қой тұқымдары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229932A" id="Прямоугольник 27" o:spid="_x0000_s1034" style="position:absolute;left:0;text-align:left;margin-left:-7.8pt;margin-top:64.8pt;width:466.5pt;height:4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" fillcolor="white [3201]" strokecolor="#70ad47 [3209]" strokeweight="1pt">
                <v:path arrowok="t"/>
                <v:textbox>
                  <w:txbxContent>
                    <w:p w14:paraId="685EC272"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Зерттеу жүргізілген қой тұқымдары</w:t>
                      </w:r>
                    </w:p>
                  </w:txbxContent>
                </v:textbox>
              </v:rect>
            </w:pict>
          </mc:Fallback>
        </mc:AlternateContent>
      </w:r>
      <w:r w:rsidR="008A78EC" w:rsidRPr="009E4109">
        <w:rPr>
          <w:lang w:val="kk-KZ"/>
        </w:rPr>
        <w:t>итрис</w:t>
      </w:r>
    </w:p>
    <w:p w14:paraId="079F997A" w14:textId="77777777" w:rsidR="008A78EC" w:rsidRPr="009E4109" w:rsidRDefault="008A78EC" w:rsidP="001F68A2">
      <w:pPr>
        <w:spacing w:after="0"/>
        <w:ind w:firstLine="709"/>
        <w:jc w:val="both"/>
        <w:rPr>
          <w:rFonts w:ascii="Times New Roman" w:hAnsi="Times New Roman"/>
          <w:b/>
          <w:sz w:val="28"/>
          <w:szCs w:val="28"/>
          <w:lang w:val="kk-KZ"/>
        </w:rPr>
      </w:pPr>
    </w:p>
    <w:p w14:paraId="10CF9140" w14:textId="77777777" w:rsidR="008A78EC" w:rsidRPr="009E4109" w:rsidRDefault="008A78EC" w:rsidP="001F68A2">
      <w:pPr>
        <w:spacing w:after="0"/>
        <w:ind w:firstLine="709"/>
        <w:jc w:val="both"/>
        <w:rPr>
          <w:rFonts w:ascii="Times New Roman" w:hAnsi="Times New Roman"/>
          <w:b/>
          <w:sz w:val="28"/>
          <w:szCs w:val="28"/>
          <w:lang w:val="kk-KZ"/>
        </w:rPr>
      </w:pPr>
    </w:p>
    <w:p w14:paraId="0603F302" w14:textId="77777777" w:rsidR="008A78EC" w:rsidRPr="009E4109" w:rsidRDefault="008A78EC" w:rsidP="001F68A2">
      <w:pPr>
        <w:spacing w:after="0"/>
        <w:ind w:firstLine="709"/>
        <w:jc w:val="both"/>
        <w:rPr>
          <w:rFonts w:ascii="Times New Roman" w:hAnsi="Times New Roman"/>
          <w:b/>
          <w:sz w:val="28"/>
          <w:szCs w:val="28"/>
          <w:lang w:val="kk-KZ"/>
        </w:rPr>
      </w:pPr>
    </w:p>
    <w:p w14:paraId="608E5463" w14:textId="77777777" w:rsidR="008A78EC" w:rsidRPr="009E4109" w:rsidRDefault="008A78EC" w:rsidP="001F68A2">
      <w:pPr>
        <w:spacing w:after="0"/>
        <w:ind w:firstLine="709"/>
        <w:jc w:val="both"/>
        <w:rPr>
          <w:rFonts w:ascii="Times New Roman" w:hAnsi="Times New Roman"/>
          <w:b/>
          <w:sz w:val="28"/>
          <w:szCs w:val="28"/>
          <w:lang w:val="kk-KZ"/>
        </w:rPr>
      </w:pPr>
    </w:p>
    <w:p w14:paraId="4F4850CD" w14:textId="77777777" w:rsidR="008A78EC" w:rsidRPr="009E4109" w:rsidRDefault="008A78EC" w:rsidP="001F68A2">
      <w:pPr>
        <w:spacing w:after="0"/>
        <w:ind w:firstLine="709"/>
        <w:jc w:val="both"/>
        <w:rPr>
          <w:rFonts w:ascii="Times New Roman" w:hAnsi="Times New Roman"/>
          <w:b/>
          <w:sz w:val="28"/>
          <w:szCs w:val="28"/>
          <w:lang w:val="kk-KZ"/>
        </w:rPr>
      </w:pPr>
    </w:p>
    <w:p w14:paraId="2450A576" w14:textId="77777777" w:rsidR="008A78EC" w:rsidRPr="009E4109" w:rsidRDefault="008A78EC" w:rsidP="001F68A2">
      <w:pPr>
        <w:spacing w:after="0"/>
        <w:ind w:firstLine="709"/>
        <w:jc w:val="both"/>
        <w:rPr>
          <w:rFonts w:ascii="Times New Roman" w:hAnsi="Times New Roman"/>
          <w:b/>
          <w:sz w:val="28"/>
          <w:szCs w:val="28"/>
          <w:lang w:val="kk-KZ"/>
        </w:rPr>
      </w:pPr>
    </w:p>
    <w:p w14:paraId="44E8634D" w14:textId="77777777" w:rsidR="008A78EC" w:rsidRPr="009E4109" w:rsidRDefault="008A78EC" w:rsidP="001F68A2">
      <w:pPr>
        <w:spacing w:after="0"/>
        <w:ind w:firstLine="709"/>
        <w:jc w:val="both"/>
        <w:rPr>
          <w:rFonts w:ascii="Times New Roman" w:hAnsi="Times New Roman"/>
          <w:b/>
          <w:sz w:val="28"/>
          <w:szCs w:val="28"/>
          <w:lang w:val="kk-KZ"/>
        </w:rPr>
      </w:pPr>
    </w:p>
    <w:p w14:paraId="22366D19" w14:textId="77777777" w:rsidR="008A78EC" w:rsidRPr="009E4109" w:rsidRDefault="008A78EC" w:rsidP="001F68A2">
      <w:pPr>
        <w:spacing w:after="0"/>
        <w:ind w:firstLine="709"/>
        <w:jc w:val="both"/>
        <w:rPr>
          <w:rFonts w:ascii="Times New Roman" w:hAnsi="Times New Roman"/>
          <w:b/>
          <w:sz w:val="28"/>
          <w:szCs w:val="28"/>
          <w:lang w:val="kk-KZ"/>
        </w:rPr>
      </w:pPr>
    </w:p>
    <w:p w14:paraId="1D040FAE" w14:textId="77777777" w:rsidR="008A78EC" w:rsidRPr="009E4109" w:rsidRDefault="008A78EC" w:rsidP="001F68A2">
      <w:pPr>
        <w:spacing w:after="0"/>
        <w:ind w:firstLine="709"/>
        <w:jc w:val="both"/>
        <w:rPr>
          <w:rFonts w:ascii="Times New Roman" w:hAnsi="Times New Roman"/>
          <w:b/>
          <w:sz w:val="28"/>
          <w:szCs w:val="28"/>
          <w:lang w:val="kk-KZ"/>
        </w:rPr>
      </w:pPr>
    </w:p>
    <w:p w14:paraId="3FDA5782" w14:textId="77777777" w:rsidR="008A78EC" w:rsidRPr="009E4109" w:rsidRDefault="008A78EC" w:rsidP="001F68A2">
      <w:pPr>
        <w:spacing w:after="0"/>
        <w:ind w:firstLine="709"/>
        <w:jc w:val="both"/>
        <w:rPr>
          <w:rFonts w:ascii="Times New Roman" w:hAnsi="Times New Roman"/>
          <w:b/>
          <w:sz w:val="28"/>
          <w:szCs w:val="28"/>
          <w:lang w:val="kk-KZ"/>
        </w:rPr>
      </w:pPr>
    </w:p>
    <w:p w14:paraId="365BF323" w14:textId="77777777" w:rsidR="008A78EC" w:rsidRPr="009E4109" w:rsidRDefault="008A78EC" w:rsidP="001F68A2">
      <w:pPr>
        <w:spacing w:after="0"/>
        <w:ind w:firstLine="709"/>
        <w:jc w:val="both"/>
        <w:rPr>
          <w:rFonts w:ascii="Times New Roman" w:hAnsi="Times New Roman"/>
          <w:b/>
          <w:sz w:val="28"/>
          <w:szCs w:val="28"/>
          <w:lang w:val="kk-KZ"/>
        </w:rPr>
      </w:pPr>
    </w:p>
    <w:p w14:paraId="008B688D" w14:textId="77777777" w:rsidR="008A78EC" w:rsidRPr="009E4109" w:rsidRDefault="008A78EC" w:rsidP="001F68A2">
      <w:pPr>
        <w:spacing w:after="0"/>
        <w:ind w:firstLine="709"/>
        <w:jc w:val="both"/>
        <w:rPr>
          <w:rFonts w:ascii="Times New Roman" w:hAnsi="Times New Roman"/>
          <w:b/>
          <w:sz w:val="28"/>
          <w:szCs w:val="28"/>
          <w:lang w:val="kk-KZ"/>
        </w:rPr>
      </w:pPr>
    </w:p>
    <w:p w14:paraId="7F368CBC" w14:textId="77777777" w:rsidR="008A78EC" w:rsidRPr="009E4109" w:rsidRDefault="008A78EC" w:rsidP="001F68A2">
      <w:pPr>
        <w:spacing w:after="0"/>
        <w:ind w:firstLine="709"/>
        <w:jc w:val="both"/>
        <w:rPr>
          <w:rFonts w:ascii="Times New Roman" w:hAnsi="Times New Roman"/>
          <w:b/>
          <w:sz w:val="28"/>
          <w:szCs w:val="28"/>
          <w:lang w:val="kk-KZ"/>
        </w:rPr>
      </w:pPr>
    </w:p>
    <w:p w14:paraId="6AC20C3F" w14:textId="77777777" w:rsidR="008A78EC" w:rsidRPr="009E4109" w:rsidRDefault="008A78EC" w:rsidP="001F68A2">
      <w:pPr>
        <w:spacing w:after="0"/>
        <w:ind w:firstLine="709"/>
        <w:jc w:val="both"/>
        <w:rPr>
          <w:rFonts w:ascii="Times New Roman" w:hAnsi="Times New Roman"/>
          <w:b/>
          <w:sz w:val="28"/>
          <w:szCs w:val="28"/>
          <w:lang w:val="kk-KZ"/>
        </w:rPr>
      </w:pPr>
    </w:p>
    <w:p w14:paraId="315CAD52" w14:textId="77777777" w:rsidR="008A78EC" w:rsidRPr="009E4109" w:rsidRDefault="008A78EC" w:rsidP="001F68A2">
      <w:pPr>
        <w:spacing w:after="0"/>
        <w:ind w:firstLine="709"/>
        <w:jc w:val="both"/>
        <w:rPr>
          <w:rFonts w:ascii="Times New Roman" w:hAnsi="Times New Roman"/>
          <w:b/>
          <w:sz w:val="28"/>
          <w:szCs w:val="28"/>
          <w:lang w:val="kk-KZ"/>
        </w:rPr>
      </w:pPr>
    </w:p>
    <w:p w14:paraId="4B71F3DC" w14:textId="7E1AE10B" w:rsidR="008A78EC" w:rsidRPr="009E4109" w:rsidRDefault="005A04A3" w:rsidP="001F68A2">
      <w:pPr>
        <w:spacing w:after="0"/>
        <w:ind w:firstLine="709"/>
        <w:jc w:val="both"/>
        <w:rPr>
          <w:rFonts w:ascii="Times New Roman" w:hAnsi="Times New Roman"/>
          <w:b/>
          <w:sz w:val="28"/>
          <w:szCs w:val="28"/>
          <w:lang w:val="kk-KZ"/>
        </w:rPr>
      </w:pPr>
      <w:r w:rsidRPr="009E4109">
        <w:rPr>
          <w:noProof/>
          <w:lang w:eastAsia="ru-RU"/>
        </w:rPr>
        <mc:AlternateContent>
          <mc:Choice Requires="wps">
            <w:drawing>
              <wp:anchor distT="0" distB="0" distL="114300" distR="114300" simplePos="0" relativeHeight="251709440" behindDoc="0" locked="0" layoutInCell="1" allowOverlap="1" wp14:anchorId="41BDC6B0" wp14:editId="211D5A38">
                <wp:simplePos x="0" y="0"/>
                <wp:positionH relativeFrom="column">
                  <wp:posOffset>-956310</wp:posOffset>
                </wp:positionH>
                <wp:positionV relativeFrom="paragraph">
                  <wp:posOffset>316230</wp:posOffset>
                </wp:positionV>
                <wp:extent cx="2457450" cy="3699510"/>
                <wp:effectExtent l="0" t="0" r="0" b="0"/>
                <wp:wrapNone/>
                <wp:docPr id="67515902"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7450" cy="369951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4A755C1" w14:textId="77777777" w:rsidR="00C05808" w:rsidRDefault="00C05808" w:rsidP="008A78EC">
                            <w:pPr>
                              <w:ind w:left="-284" w:firstLine="284"/>
                              <w:jc w:val="center"/>
                              <w:rPr>
                                <w:rFonts w:asciiTheme="majorBidi" w:hAnsiTheme="majorBidi" w:cstheme="majorBidi"/>
                                <w:sz w:val="28"/>
                                <w:szCs w:val="28"/>
                              </w:rPr>
                            </w:pPr>
                            <w:r>
                              <w:rPr>
                                <w:rFonts w:asciiTheme="majorBidi" w:hAnsiTheme="majorBidi" w:cstheme="majorBidi"/>
                                <w:sz w:val="28"/>
                                <w:szCs w:val="28"/>
                              </w:rPr>
                              <w:t>- қой тұқымдарының сүт өнімділігі;</w:t>
                            </w:r>
                          </w:p>
                          <w:p w14:paraId="0291C90C"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w:t>
                            </w:r>
                            <w:r>
                              <w:rPr>
                                <w:rFonts w:ascii="Times New Roman" w:hAnsi="Times New Roman"/>
                                <w:sz w:val="28"/>
                                <w:szCs w:val="28"/>
                              </w:rPr>
                              <w:t>органолептикалық</w:t>
                            </w:r>
                            <w:r>
                              <w:rPr>
                                <w:rFonts w:asciiTheme="majorBidi" w:hAnsiTheme="majorBidi" w:cstheme="majorBidi"/>
                                <w:sz w:val="28"/>
                                <w:szCs w:val="28"/>
                              </w:rPr>
                              <w:t xml:space="preserve"> </w:t>
                            </w:r>
                            <w:r>
                              <w:rPr>
                                <w:rFonts w:ascii="Times New Roman" w:hAnsi="Times New Roman"/>
                                <w:sz w:val="28"/>
                                <w:szCs w:val="28"/>
                              </w:rPr>
                              <w:t>көрсеткіштері</w:t>
                            </w:r>
                            <w:r>
                              <w:rPr>
                                <w:rFonts w:asciiTheme="majorBidi" w:hAnsiTheme="majorBidi" w:cstheme="majorBidi"/>
                                <w:sz w:val="28"/>
                                <w:szCs w:val="28"/>
                              </w:rPr>
                              <w:t>;</w:t>
                            </w:r>
                          </w:p>
                          <w:p w14:paraId="2DDA9578" w14:textId="76181611"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технологиялық қасиеттері;</w:t>
                            </w:r>
                          </w:p>
                          <w:p w14:paraId="35A4FAB5"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w:t>
                            </w:r>
                            <w:r>
                              <w:rPr>
                                <w:rFonts w:ascii="Times New Roman" w:hAnsi="Times New Roman"/>
                                <w:sz w:val="28"/>
                                <w:szCs w:val="28"/>
                              </w:rPr>
                              <w:t>физикалық</w:t>
                            </w:r>
                            <w:r>
                              <w:rPr>
                                <w:rFonts w:asciiTheme="majorBidi" w:hAnsiTheme="majorBidi" w:cstheme="majorBidi"/>
                                <w:sz w:val="28"/>
                                <w:szCs w:val="28"/>
                              </w:rPr>
                              <w:t>-</w:t>
                            </w:r>
                            <w:r>
                              <w:rPr>
                                <w:rFonts w:ascii="Times New Roman" w:hAnsi="Times New Roman"/>
                                <w:sz w:val="28"/>
                                <w:szCs w:val="28"/>
                              </w:rPr>
                              <w:t>химиялық</w:t>
                            </w:r>
                            <w:r>
                              <w:rPr>
                                <w:rFonts w:asciiTheme="majorBidi" w:hAnsiTheme="majorBidi" w:cstheme="majorBidi"/>
                                <w:sz w:val="28"/>
                                <w:szCs w:val="28"/>
                              </w:rPr>
                              <w:t xml:space="preserve"> </w:t>
                            </w:r>
                            <w:r>
                              <w:rPr>
                                <w:rFonts w:ascii="Times New Roman" w:hAnsi="Times New Roman"/>
                                <w:sz w:val="28"/>
                                <w:szCs w:val="28"/>
                              </w:rPr>
                              <w:t>құрамы</w:t>
                            </w:r>
                            <w:r>
                              <w:rPr>
                                <w:rFonts w:asciiTheme="majorBidi" w:hAnsiTheme="majorBidi" w:cstheme="majorBidi"/>
                                <w:sz w:val="28"/>
                                <w:szCs w:val="28"/>
                              </w:rPr>
                              <w:t>;</w:t>
                            </w:r>
                          </w:p>
                          <w:p w14:paraId="1532C1A1"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w:t>
                            </w:r>
                            <w:r>
                              <w:rPr>
                                <w:rFonts w:ascii="Times New Roman" w:hAnsi="Times New Roman"/>
                                <w:sz w:val="28"/>
                                <w:szCs w:val="28"/>
                              </w:rPr>
                              <w:t>майлылығы</w:t>
                            </w:r>
                            <w:r>
                              <w:rPr>
                                <w:rFonts w:asciiTheme="majorBidi" w:hAnsiTheme="majorBidi" w:cstheme="majorBidi"/>
                                <w:sz w:val="28"/>
                                <w:szCs w:val="28"/>
                              </w:rPr>
                              <w:t>;</w:t>
                            </w:r>
                          </w:p>
                          <w:p w14:paraId="573B0917"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ақуыз құрамы.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41BDC6B0" id="Прямоугольник 26" o:spid="_x0000_s1035" style="position:absolute;left:0;text-align:left;margin-left:-75.3pt;margin-top:24.9pt;width:193.5pt;height:291.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" fillcolor="white [3201]" strokecolor="#70ad47 [3209]" strokeweight="1pt">
                <v:path arrowok="t"/>
                <v:textbox>
                  <w:txbxContent>
                    <w:p w14:paraId="64A755C1" w14:textId="77777777" w:rsidR="00C05808" w:rsidRDefault="00C05808" w:rsidP="008A78EC">
                      <w:pPr>
                        <w:ind w:left="-284" w:firstLine="284"/>
                        <w:jc w:val="center"/>
                        <w:rPr>
                          <w:rFonts w:asciiTheme="majorBidi" w:hAnsiTheme="majorBidi" w:cstheme="majorBidi"/>
                          <w:sz w:val="28"/>
                          <w:szCs w:val="28"/>
                        </w:rPr>
                      </w:pPr>
                      <w:r>
                        <w:rPr>
                          <w:rFonts w:asciiTheme="majorBidi" w:hAnsiTheme="majorBidi" w:cstheme="majorBidi"/>
                          <w:sz w:val="28"/>
                          <w:szCs w:val="28"/>
                        </w:rPr>
                        <w:t>- қой тұқымдарының сүт өнімділігі;</w:t>
                      </w:r>
                    </w:p>
                    <w:p w14:paraId="0291C90C"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w:t>
                      </w:r>
                      <w:r>
                        <w:rPr>
                          <w:rFonts w:ascii="Times New Roman" w:hAnsi="Times New Roman"/>
                          <w:sz w:val="28"/>
                          <w:szCs w:val="28"/>
                        </w:rPr>
                        <w:t>органолептикалық</w:t>
                      </w:r>
                      <w:r>
                        <w:rPr>
                          <w:rFonts w:asciiTheme="majorBidi" w:hAnsiTheme="majorBidi" w:cstheme="majorBidi"/>
                          <w:sz w:val="28"/>
                          <w:szCs w:val="28"/>
                        </w:rPr>
                        <w:t xml:space="preserve"> </w:t>
                      </w:r>
                      <w:r>
                        <w:rPr>
                          <w:rFonts w:ascii="Times New Roman" w:hAnsi="Times New Roman"/>
                          <w:sz w:val="28"/>
                          <w:szCs w:val="28"/>
                        </w:rPr>
                        <w:t>көрсеткіштері</w:t>
                      </w:r>
                      <w:r>
                        <w:rPr>
                          <w:rFonts w:asciiTheme="majorBidi" w:hAnsiTheme="majorBidi" w:cstheme="majorBidi"/>
                          <w:sz w:val="28"/>
                          <w:szCs w:val="28"/>
                        </w:rPr>
                        <w:t>;</w:t>
                      </w:r>
                    </w:p>
                    <w:p w14:paraId="2DDA9578" w14:textId="76181611"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технологиялық қасиеттері;</w:t>
                      </w:r>
                    </w:p>
                    <w:p w14:paraId="35A4FAB5"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w:t>
                      </w:r>
                      <w:r>
                        <w:rPr>
                          <w:rFonts w:ascii="Times New Roman" w:hAnsi="Times New Roman"/>
                          <w:sz w:val="28"/>
                          <w:szCs w:val="28"/>
                        </w:rPr>
                        <w:t>физикалық</w:t>
                      </w:r>
                      <w:r>
                        <w:rPr>
                          <w:rFonts w:asciiTheme="majorBidi" w:hAnsiTheme="majorBidi" w:cstheme="majorBidi"/>
                          <w:sz w:val="28"/>
                          <w:szCs w:val="28"/>
                        </w:rPr>
                        <w:t>-</w:t>
                      </w:r>
                      <w:r>
                        <w:rPr>
                          <w:rFonts w:ascii="Times New Roman" w:hAnsi="Times New Roman"/>
                          <w:sz w:val="28"/>
                          <w:szCs w:val="28"/>
                        </w:rPr>
                        <w:t>химиялық</w:t>
                      </w:r>
                      <w:r>
                        <w:rPr>
                          <w:rFonts w:asciiTheme="majorBidi" w:hAnsiTheme="majorBidi" w:cstheme="majorBidi"/>
                          <w:sz w:val="28"/>
                          <w:szCs w:val="28"/>
                        </w:rPr>
                        <w:t xml:space="preserve"> </w:t>
                      </w:r>
                      <w:r>
                        <w:rPr>
                          <w:rFonts w:ascii="Times New Roman" w:hAnsi="Times New Roman"/>
                          <w:sz w:val="28"/>
                          <w:szCs w:val="28"/>
                        </w:rPr>
                        <w:t>құрамы</w:t>
                      </w:r>
                      <w:r>
                        <w:rPr>
                          <w:rFonts w:asciiTheme="majorBidi" w:hAnsiTheme="majorBidi" w:cstheme="majorBidi"/>
                          <w:sz w:val="28"/>
                          <w:szCs w:val="28"/>
                        </w:rPr>
                        <w:t>;</w:t>
                      </w:r>
                    </w:p>
                    <w:p w14:paraId="1532C1A1"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w:t>
                      </w:r>
                      <w:r>
                        <w:rPr>
                          <w:rFonts w:ascii="Times New Roman" w:hAnsi="Times New Roman"/>
                          <w:sz w:val="28"/>
                          <w:szCs w:val="28"/>
                        </w:rPr>
                        <w:t>майлылығы</w:t>
                      </w:r>
                      <w:r>
                        <w:rPr>
                          <w:rFonts w:asciiTheme="majorBidi" w:hAnsiTheme="majorBidi" w:cstheme="majorBidi"/>
                          <w:sz w:val="28"/>
                          <w:szCs w:val="28"/>
                        </w:rPr>
                        <w:t>;</w:t>
                      </w:r>
                    </w:p>
                    <w:p w14:paraId="573B0917"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ақуыз құрамы.</w:t>
                      </w:r>
                    </w:p>
                  </w:txbxContent>
                </v:textbox>
              </v:rect>
            </w:pict>
          </mc:Fallback>
        </mc:AlternateContent>
      </w:r>
    </w:p>
    <w:p w14:paraId="751A1602" w14:textId="49A62B9A" w:rsidR="00603C19" w:rsidRPr="009E4109" w:rsidRDefault="005A04A3" w:rsidP="00603C19">
      <w:pPr>
        <w:spacing w:after="0"/>
        <w:jc w:val="both"/>
        <w:rPr>
          <w:rFonts w:ascii="Times New Roman" w:hAnsi="Times New Roman"/>
          <w:b/>
          <w:sz w:val="28"/>
          <w:szCs w:val="28"/>
          <w:lang w:val="kk-KZ"/>
        </w:rPr>
      </w:pPr>
      <w:r w:rsidRPr="009E4109">
        <w:rPr>
          <w:noProof/>
          <w:lang w:eastAsia="ru-RU"/>
        </w:rPr>
        <mc:AlternateContent>
          <mc:Choice Requires="wps">
            <w:drawing>
              <wp:anchor distT="0" distB="0" distL="114300" distR="114300" simplePos="0" relativeHeight="251711488" behindDoc="0" locked="0" layoutInCell="1" allowOverlap="1" wp14:anchorId="235F0678" wp14:editId="0AF73B2F">
                <wp:simplePos x="0" y="0"/>
                <wp:positionH relativeFrom="column">
                  <wp:posOffset>1653540</wp:posOffset>
                </wp:positionH>
                <wp:positionV relativeFrom="paragraph">
                  <wp:posOffset>90805</wp:posOffset>
                </wp:positionV>
                <wp:extent cx="2257425" cy="3697605"/>
                <wp:effectExtent l="0" t="0" r="9525" b="0"/>
                <wp:wrapNone/>
                <wp:docPr id="676232403"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7425" cy="369760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081DCE0"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қой сүтінің аминқышқыл құрамы;</w:t>
                            </w:r>
                          </w:p>
                          <w:p w14:paraId="41037AE1"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w:t>
                            </w:r>
                            <w:r>
                              <w:rPr>
                                <w:rFonts w:ascii="Times New Roman" w:hAnsi="Times New Roman"/>
                                <w:sz w:val="28"/>
                                <w:szCs w:val="28"/>
                              </w:rPr>
                              <w:t>майлы</w:t>
                            </w:r>
                            <w:r>
                              <w:rPr>
                                <w:rFonts w:asciiTheme="majorBidi" w:hAnsiTheme="majorBidi" w:cstheme="majorBidi"/>
                                <w:sz w:val="28"/>
                                <w:szCs w:val="28"/>
                              </w:rPr>
                              <w:t xml:space="preserve"> </w:t>
                            </w:r>
                            <w:r>
                              <w:rPr>
                                <w:rFonts w:ascii="Times New Roman" w:hAnsi="Times New Roman"/>
                                <w:sz w:val="28"/>
                                <w:szCs w:val="28"/>
                              </w:rPr>
                              <w:t>қышқыл</w:t>
                            </w:r>
                            <w:r>
                              <w:rPr>
                                <w:rFonts w:asciiTheme="majorBidi" w:hAnsiTheme="majorBidi" w:cstheme="majorBidi"/>
                                <w:sz w:val="28"/>
                                <w:szCs w:val="28"/>
                              </w:rPr>
                              <w:t xml:space="preserve"> </w:t>
                            </w:r>
                            <w:r>
                              <w:rPr>
                                <w:rFonts w:ascii="Times New Roman" w:hAnsi="Times New Roman"/>
                                <w:sz w:val="28"/>
                                <w:szCs w:val="28"/>
                              </w:rPr>
                              <w:t>құрамы</w:t>
                            </w:r>
                            <w:r>
                              <w:rPr>
                                <w:rFonts w:asciiTheme="majorBidi" w:hAnsiTheme="majorBidi" w:cstheme="majorBidi"/>
                                <w:sz w:val="28"/>
                                <w:szCs w:val="28"/>
                              </w:rPr>
                              <w:t>;</w:t>
                            </w:r>
                          </w:p>
                          <w:p w14:paraId="3D8DED2B"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w:t>
                            </w:r>
                            <w:r>
                              <w:rPr>
                                <w:rFonts w:ascii="Times New Roman" w:hAnsi="Times New Roman"/>
                                <w:sz w:val="28"/>
                                <w:szCs w:val="28"/>
                              </w:rPr>
                              <w:t>дәрумен</w:t>
                            </w:r>
                            <w:r>
                              <w:rPr>
                                <w:rFonts w:asciiTheme="majorBidi" w:hAnsiTheme="majorBidi" w:cstheme="majorBidi"/>
                                <w:sz w:val="28"/>
                                <w:szCs w:val="28"/>
                              </w:rPr>
                              <w:t xml:space="preserve"> </w:t>
                            </w:r>
                            <w:r>
                              <w:rPr>
                                <w:rFonts w:ascii="Times New Roman" w:hAnsi="Times New Roman"/>
                                <w:sz w:val="28"/>
                                <w:szCs w:val="28"/>
                              </w:rPr>
                              <w:t>минералды</w:t>
                            </w:r>
                            <w:r>
                              <w:rPr>
                                <w:rFonts w:asciiTheme="majorBidi" w:hAnsiTheme="majorBidi" w:cstheme="majorBidi"/>
                                <w:sz w:val="28"/>
                                <w:szCs w:val="28"/>
                              </w:rPr>
                              <w:t xml:space="preserve"> </w:t>
                            </w:r>
                            <w:r>
                              <w:rPr>
                                <w:rFonts w:ascii="Times New Roman" w:hAnsi="Times New Roman"/>
                                <w:sz w:val="28"/>
                                <w:szCs w:val="28"/>
                              </w:rPr>
                              <w:t>құрамы</w:t>
                            </w:r>
                            <w:r>
                              <w:rPr>
                                <w:rFonts w:asciiTheme="majorBidi" w:hAnsiTheme="majorBidi" w:cstheme="majorBidi"/>
                                <w:sz w:val="28"/>
                                <w:szCs w:val="28"/>
                              </w:rPr>
                              <w:t>;</w:t>
                            </w:r>
                          </w:p>
                          <w:p w14:paraId="08D065E3"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w:t>
                            </w:r>
                            <w:r>
                              <w:rPr>
                                <w:rFonts w:ascii="Times New Roman" w:hAnsi="Times New Roman"/>
                                <w:sz w:val="28"/>
                                <w:szCs w:val="28"/>
                              </w:rPr>
                              <w:t>орташа</w:t>
                            </w:r>
                            <w:r>
                              <w:rPr>
                                <w:rFonts w:asciiTheme="majorBidi" w:hAnsiTheme="majorBidi" w:cstheme="majorBidi"/>
                                <w:sz w:val="28"/>
                                <w:szCs w:val="28"/>
                              </w:rPr>
                              <w:t xml:space="preserve"> </w:t>
                            </w:r>
                            <w:r>
                              <w:rPr>
                                <w:rFonts w:ascii="Times New Roman" w:hAnsi="Times New Roman"/>
                                <w:sz w:val="28"/>
                                <w:szCs w:val="28"/>
                              </w:rPr>
                              <w:t>рН</w:t>
                            </w:r>
                            <w:r>
                              <w:rPr>
                                <w:rFonts w:asciiTheme="majorBidi" w:hAnsiTheme="majorBidi" w:cstheme="majorBidi"/>
                                <w:sz w:val="28"/>
                                <w:szCs w:val="28"/>
                              </w:rPr>
                              <w:t xml:space="preserve"> </w:t>
                            </w:r>
                            <w:r>
                              <w:rPr>
                                <w:rFonts w:ascii="Times New Roman" w:hAnsi="Times New Roman"/>
                                <w:sz w:val="28"/>
                                <w:szCs w:val="28"/>
                              </w:rPr>
                              <w:t>көрсеткіш</w:t>
                            </w:r>
                            <w:r>
                              <w:rPr>
                                <w:rFonts w:asciiTheme="majorBidi" w:hAnsiTheme="majorBidi" w:cstheme="majorBidi"/>
                                <w:sz w:val="28"/>
                                <w:szCs w:val="28"/>
                              </w:rPr>
                              <w:t>і;</w:t>
                            </w:r>
                          </w:p>
                          <w:p w14:paraId="3DE17215"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сүтіне</w:t>
                            </w:r>
                            <w:r>
                              <w:rPr>
                                <w:rFonts w:asciiTheme="majorBidi" w:hAnsiTheme="majorBidi" w:cstheme="majorBidi"/>
                                <w:sz w:val="28"/>
                                <w:szCs w:val="28"/>
                              </w:rPr>
                              <w:t xml:space="preserve"> </w:t>
                            </w:r>
                            <w:r>
                              <w:rPr>
                                <w:rFonts w:ascii="Times New Roman" w:hAnsi="Times New Roman"/>
                                <w:sz w:val="28"/>
                                <w:szCs w:val="28"/>
                              </w:rPr>
                              <w:t>жылу</w:t>
                            </w:r>
                            <w:r>
                              <w:rPr>
                                <w:rFonts w:asciiTheme="majorBidi" w:hAnsiTheme="majorBidi" w:cstheme="majorBidi"/>
                                <w:sz w:val="28"/>
                                <w:szCs w:val="28"/>
                              </w:rPr>
                              <w:t xml:space="preserve"> </w:t>
                            </w:r>
                            <w:r>
                              <w:rPr>
                                <w:rFonts w:ascii="Times New Roman" w:hAnsi="Times New Roman"/>
                                <w:sz w:val="28"/>
                                <w:szCs w:val="28"/>
                              </w:rPr>
                              <w:t>ре</w:t>
                            </w:r>
                            <w:r>
                              <w:rPr>
                                <w:rFonts w:asciiTheme="majorBidi" w:hAnsiTheme="majorBidi" w:cstheme="majorBidi"/>
                                <w:sz w:val="28"/>
                                <w:szCs w:val="28"/>
                              </w:rPr>
                              <w:t>жимінің әсері.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35F0678" id="Прямоугольник 25" o:spid="_x0000_s1036" style="position:absolute;left:0;text-align:left;margin-left:130.2pt;margin-top:7.15pt;width:177.75pt;height:291.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" fillcolor="white [3201]" strokecolor="#70ad47 [3209]" strokeweight="1pt">
                <v:path arrowok="t"/>
                <v:textbox>
                  <w:txbxContent>
                    <w:p w14:paraId="7081DCE0"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қой сүтінің аминқышқыл құрамы;</w:t>
                      </w:r>
                    </w:p>
                    <w:p w14:paraId="41037AE1"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w:t>
                      </w:r>
                      <w:r>
                        <w:rPr>
                          <w:rFonts w:ascii="Times New Roman" w:hAnsi="Times New Roman"/>
                          <w:sz w:val="28"/>
                          <w:szCs w:val="28"/>
                        </w:rPr>
                        <w:t>майлы</w:t>
                      </w:r>
                      <w:r>
                        <w:rPr>
                          <w:rFonts w:asciiTheme="majorBidi" w:hAnsiTheme="majorBidi" w:cstheme="majorBidi"/>
                          <w:sz w:val="28"/>
                          <w:szCs w:val="28"/>
                        </w:rPr>
                        <w:t xml:space="preserve"> </w:t>
                      </w:r>
                      <w:r>
                        <w:rPr>
                          <w:rFonts w:ascii="Times New Roman" w:hAnsi="Times New Roman"/>
                          <w:sz w:val="28"/>
                          <w:szCs w:val="28"/>
                        </w:rPr>
                        <w:t>қышқыл</w:t>
                      </w:r>
                      <w:r>
                        <w:rPr>
                          <w:rFonts w:asciiTheme="majorBidi" w:hAnsiTheme="majorBidi" w:cstheme="majorBidi"/>
                          <w:sz w:val="28"/>
                          <w:szCs w:val="28"/>
                        </w:rPr>
                        <w:t xml:space="preserve"> </w:t>
                      </w:r>
                      <w:r>
                        <w:rPr>
                          <w:rFonts w:ascii="Times New Roman" w:hAnsi="Times New Roman"/>
                          <w:sz w:val="28"/>
                          <w:szCs w:val="28"/>
                        </w:rPr>
                        <w:t>құрамы</w:t>
                      </w:r>
                      <w:r>
                        <w:rPr>
                          <w:rFonts w:asciiTheme="majorBidi" w:hAnsiTheme="majorBidi" w:cstheme="majorBidi"/>
                          <w:sz w:val="28"/>
                          <w:szCs w:val="28"/>
                        </w:rPr>
                        <w:t>;</w:t>
                      </w:r>
                    </w:p>
                    <w:p w14:paraId="3D8DED2B"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w:t>
                      </w:r>
                      <w:r>
                        <w:rPr>
                          <w:rFonts w:ascii="Times New Roman" w:hAnsi="Times New Roman"/>
                          <w:sz w:val="28"/>
                          <w:szCs w:val="28"/>
                        </w:rPr>
                        <w:t>дәрумен</w:t>
                      </w:r>
                      <w:r>
                        <w:rPr>
                          <w:rFonts w:asciiTheme="majorBidi" w:hAnsiTheme="majorBidi" w:cstheme="majorBidi"/>
                          <w:sz w:val="28"/>
                          <w:szCs w:val="28"/>
                        </w:rPr>
                        <w:t xml:space="preserve"> </w:t>
                      </w:r>
                      <w:r>
                        <w:rPr>
                          <w:rFonts w:ascii="Times New Roman" w:hAnsi="Times New Roman"/>
                          <w:sz w:val="28"/>
                          <w:szCs w:val="28"/>
                        </w:rPr>
                        <w:t>минералды</w:t>
                      </w:r>
                      <w:r>
                        <w:rPr>
                          <w:rFonts w:asciiTheme="majorBidi" w:hAnsiTheme="majorBidi" w:cstheme="majorBidi"/>
                          <w:sz w:val="28"/>
                          <w:szCs w:val="28"/>
                        </w:rPr>
                        <w:t xml:space="preserve"> </w:t>
                      </w:r>
                      <w:r>
                        <w:rPr>
                          <w:rFonts w:ascii="Times New Roman" w:hAnsi="Times New Roman"/>
                          <w:sz w:val="28"/>
                          <w:szCs w:val="28"/>
                        </w:rPr>
                        <w:t>құрамы</w:t>
                      </w:r>
                      <w:r>
                        <w:rPr>
                          <w:rFonts w:asciiTheme="majorBidi" w:hAnsiTheme="majorBidi" w:cstheme="majorBidi"/>
                          <w:sz w:val="28"/>
                          <w:szCs w:val="28"/>
                        </w:rPr>
                        <w:t>;</w:t>
                      </w:r>
                    </w:p>
                    <w:p w14:paraId="08D065E3"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сүтінің</w:t>
                      </w:r>
                      <w:r>
                        <w:rPr>
                          <w:rFonts w:asciiTheme="majorBidi" w:hAnsiTheme="majorBidi" w:cstheme="majorBidi"/>
                          <w:sz w:val="28"/>
                          <w:szCs w:val="28"/>
                        </w:rPr>
                        <w:t xml:space="preserve"> </w:t>
                      </w:r>
                      <w:r>
                        <w:rPr>
                          <w:rFonts w:ascii="Times New Roman" w:hAnsi="Times New Roman"/>
                          <w:sz w:val="28"/>
                          <w:szCs w:val="28"/>
                        </w:rPr>
                        <w:t>орташа</w:t>
                      </w:r>
                      <w:r>
                        <w:rPr>
                          <w:rFonts w:asciiTheme="majorBidi" w:hAnsiTheme="majorBidi" w:cstheme="majorBidi"/>
                          <w:sz w:val="28"/>
                          <w:szCs w:val="28"/>
                        </w:rPr>
                        <w:t xml:space="preserve"> </w:t>
                      </w:r>
                      <w:r>
                        <w:rPr>
                          <w:rFonts w:ascii="Times New Roman" w:hAnsi="Times New Roman"/>
                          <w:sz w:val="28"/>
                          <w:szCs w:val="28"/>
                        </w:rPr>
                        <w:t>рН</w:t>
                      </w:r>
                      <w:r>
                        <w:rPr>
                          <w:rFonts w:asciiTheme="majorBidi" w:hAnsiTheme="majorBidi" w:cstheme="majorBidi"/>
                          <w:sz w:val="28"/>
                          <w:szCs w:val="28"/>
                        </w:rPr>
                        <w:t xml:space="preserve"> </w:t>
                      </w:r>
                      <w:r>
                        <w:rPr>
                          <w:rFonts w:ascii="Times New Roman" w:hAnsi="Times New Roman"/>
                          <w:sz w:val="28"/>
                          <w:szCs w:val="28"/>
                        </w:rPr>
                        <w:t>көрсеткіш</w:t>
                      </w:r>
                      <w:r>
                        <w:rPr>
                          <w:rFonts w:asciiTheme="majorBidi" w:hAnsiTheme="majorBidi" w:cstheme="majorBidi"/>
                          <w:sz w:val="28"/>
                          <w:szCs w:val="28"/>
                        </w:rPr>
                        <w:t>і;</w:t>
                      </w:r>
                    </w:p>
                    <w:p w14:paraId="3DE17215"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сүтіне</w:t>
                      </w:r>
                      <w:r>
                        <w:rPr>
                          <w:rFonts w:asciiTheme="majorBidi" w:hAnsiTheme="majorBidi" w:cstheme="majorBidi"/>
                          <w:sz w:val="28"/>
                          <w:szCs w:val="28"/>
                        </w:rPr>
                        <w:t xml:space="preserve"> </w:t>
                      </w:r>
                      <w:r>
                        <w:rPr>
                          <w:rFonts w:ascii="Times New Roman" w:hAnsi="Times New Roman"/>
                          <w:sz w:val="28"/>
                          <w:szCs w:val="28"/>
                        </w:rPr>
                        <w:t>жылу</w:t>
                      </w:r>
                      <w:r>
                        <w:rPr>
                          <w:rFonts w:asciiTheme="majorBidi" w:hAnsiTheme="majorBidi" w:cstheme="majorBidi"/>
                          <w:sz w:val="28"/>
                          <w:szCs w:val="28"/>
                        </w:rPr>
                        <w:t xml:space="preserve"> </w:t>
                      </w:r>
                      <w:r>
                        <w:rPr>
                          <w:rFonts w:ascii="Times New Roman" w:hAnsi="Times New Roman"/>
                          <w:sz w:val="28"/>
                          <w:szCs w:val="28"/>
                        </w:rPr>
                        <w:t>ре</w:t>
                      </w:r>
                      <w:r>
                        <w:rPr>
                          <w:rFonts w:asciiTheme="majorBidi" w:hAnsiTheme="majorBidi" w:cstheme="majorBidi"/>
                          <w:sz w:val="28"/>
                          <w:szCs w:val="28"/>
                        </w:rPr>
                        <w:t>жимінің әсері.</w:t>
                      </w:r>
                    </w:p>
                  </w:txbxContent>
                </v:textbox>
              </v:rect>
            </w:pict>
          </mc:Fallback>
        </mc:AlternateContent>
      </w:r>
      <w:r w:rsidRPr="009E4109">
        <w:rPr>
          <w:noProof/>
          <w:lang w:eastAsia="ru-RU"/>
        </w:rPr>
        <mc:AlternateContent>
          <mc:Choice Requires="wps">
            <w:drawing>
              <wp:anchor distT="0" distB="0" distL="114300" distR="114300" simplePos="0" relativeHeight="251715584" behindDoc="0" locked="0" layoutInCell="1" allowOverlap="1" wp14:anchorId="38590DB0" wp14:editId="0388AF8C">
                <wp:simplePos x="0" y="0"/>
                <wp:positionH relativeFrom="column">
                  <wp:posOffset>4050030</wp:posOffset>
                </wp:positionH>
                <wp:positionV relativeFrom="paragraph">
                  <wp:posOffset>100330</wp:posOffset>
                </wp:positionV>
                <wp:extent cx="2305050" cy="3712845"/>
                <wp:effectExtent l="0" t="0" r="0" b="1905"/>
                <wp:wrapNone/>
                <wp:docPr id="532431261"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50" cy="371284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330B91E" w14:textId="2AE4840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қой сүті </w:t>
                            </w:r>
                            <w:r>
                              <w:rPr>
                                <w:rFonts w:asciiTheme="majorBidi" w:hAnsiTheme="majorBidi" w:cstheme="majorBidi"/>
                                <w:sz w:val="28"/>
                                <w:szCs w:val="28"/>
                                <w:lang w:val="kk-KZ"/>
                              </w:rPr>
                              <w:t xml:space="preserve">сүтқышқылды өнімінің </w:t>
                            </w:r>
                            <w:r>
                              <w:rPr>
                                <w:rFonts w:asciiTheme="majorBidi" w:hAnsiTheme="majorBidi" w:cstheme="majorBidi"/>
                                <w:sz w:val="28"/>
                                <w:szCs w:val="28"/>
                              </w:rPr>
                              <w:t>органолептикалық көрсеткіші;</w:t>
                            </w:r>
                          </w:p>
                          <w:p w14:paraId="1F3A8858"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w:t>
                            </w:r>
                            <w:r>
                              <w:rPr>
                                <w:rFonts w:asciiTheme="majorBidi" w:hAnsiTheme="majorBidi" w:cstheme="majorBidi"/>
                                <w:sz w:val="28"/>
                                <w:szCs w:val="28"/>
                              </w:rPr>
                              <w:t xml:space="preserve"> </w:t>
                            </w:r>
                            <w:r>
                              <w:rPr>
                                <w:rFonts w:ascii="Times New Roman" w:hAnsi="Times New Roman"/>
                                <w:sz w:val="28"/>
                                <w:szCs w:val="28"/>
                              </w:rPr>
                              <w:t>ірімшігінің</w:t>
                            </w:r>
                            <w:r>
                              <w:rPr>
                                <w:rFonts w:asciiTheme="majorBidi" w:hAnsiTheme="majorBidi" w:cstheme="majorBidi"/>
                                <w:sz w:val="28"/>
                                <w:szCs w:val="28"/>
                              </w:rPr>
                              <w:t xml:space="preserve"> </w:t>
                            </w:r>
                            <w:r>
                              <w:rPr>
                                <w:rFonts w:ascii="Times New Roman" w:hAnsi="Times New Roman"/>
                                <w:sz w:val="28"/>
                                <w:szCs w:val="28"/>
                              </w:rPr>
                              <w:t>механикалық</w:t>
                            </w:r>
                            <w:r>
                              <w:rPr>
                                <w:rFonts w:asciiTheme="majorBidi" w:hAnsiTheme="majorBidi" w:cstheme="majorBidi"/>
                                <w:sz w:val="28"/>
                                <w:szCs w:val="28"/>
                              </w:rPr>
                              <w:t>-</w:t>
                            </w:r>
                            <w:r>
                              <w:rPr>
                                <w:rFonts w:ascii="Times New Roman" w:hAnsi="Times New Roman"/>
                                <w:sz w:val="28"/>
                                <w:szCs w:val="28"/>
                              </w:rPr>
                              <w:t>құрылым</w:t>
                            </w:r>
                            <w:r>
                              <w:rPr>
                                <w:rFonts w:asciiTheme="majorBidi" w:hAnsiTheme="majorBidi" w:cstheme="majorBidi"/>
                                <w:sz w:val="28"/>
                                <w:szCs w:val="28"/>
                              </w:rPr>
                              <w:t xml:space="preserve"> </w:t>
                            </w:r>
                            <w:r>
                              <w:rPr>
                                <w:rFonts w:ascii="Times New Roman" w:hAnsi="Times New Roman"/>
                                <w:sz w:val="28"/>
                                <w:szCs w:val="28"/>
                              </w:rPr>
                              <w:t>қасиеті</w:t>
                            </w:r>
                            <w:r>
                              <w:rPr>
                                <w:rFonts w:asciiTheme="majorBidi" w:hAnsiTheme="majorBidi" w:cstheme="majorBidi"/>
                                <w:sz w:val="28"/>
                                <w:szCs w:val="28"/>
                              </w:rPr>
                              <w:t>;</w:t>
                            </w:r>
                          </w:p>
                          <w:p w14:paraId="238D66A5"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w:t>
                            </w:r>
                            <w:r>
                              <w:rPr>
                                <w:rFonts w:asciiTheme="majorBidi" w:hAnsiTheme="majorBidi" w:cstheme="majorBidi"/>
                                <w:sz w:val="28"/>
                                <w:szCs w:val="28"/>
                              </w:rPr>
                              <w:t xml:space="preserve"> </w:t>
                            </w:r>
                            <w:r>
                              <w:rPr>
                                <w:rFonts w:ascii="Times New Roman" w:hAnsi="Times New Roman"/>
                                <w:sz w:val="28"/>
                                <w:szCs w:val="28"/>
                              </w:rPr>
                              <w:t>ірімшігінің</w:t>
                            </w:r>
                            <w:r>
                              <w:rPr>
                                <w:rFonts w:asciiTheme="majorBidi" w:hAnsiTheme="majorBidi" w:cstheme="majorBidi"/>
                                <w:sz w:val="28"/>
                                <w:szCs w:val="28"/>
                              </w:rPr>
                              <w:t xml:space="preserve"> </w:t>
                            </w:r>
                            <w:r>
                              <w:rPr>
                                <w:rFonts w:ascii="Times New Roman" w:hAnsi="Times New Roman"/>
                                <w:sz w:val="28"/>
                                <w:szCs w:val="28"/>
                              </w:rPr>
                              <w:t>физика</w:t>
                            </w:r>
                            <w:r>
                              <w:rPr>
                                <w:rFonts w:asciiTheme="majorBidi" w:hAnsiTheme="majorBidi" w:cstheme="majorBidi"/>
                                <w:sz w:val="28"/>
                                <w:szCs w:val="28"/>
                              </w:rPr>
                              <w:t>-</w:t>
                            </w:r>
                            <w:r>
                              <w:rPr>
                                <w:rFonts w:ascii="Times New Roman" w:hAnsi="Times New Roman"/>
                                <w:sz w:val="28"/>
                                <w:szCs w:val="28"/>
                              </w:rPr>
                              <w:t>химиялық</w:t>
                            </w:r>
                            <w:r>
                              <w:rPr>
                                <w:rFonts w:asciiTheme="majorBidi" w:hAnsiTheme="majorBidi" w:cstheme="majorBidi"/>
                                <w:sz w:val="28"/>
                                <w:szCs w:val="28"/>
                              </w:rPr>
                              <w:t xml:space="preserve"> </w:t>
                            </w:r>
                            <w:r>
                              <w:rPr>
                                <w:rFonts w:ascii="Times New Roman" w:hAnsi="Times New Roman"/>
                                <w:sz w:val="28"/>
                                <w:szCs w:val="28"/>
                              </w:rPr>
                              <w:t>қөрсеткіштері</w:t>
                            </w:r>
                            <w:r>
                              <w:rPr>
                                <w:rFonts w:asciiTheme="majorBidi" w:hAnsiTheme="majorBidi" w:cstheme="majorBidi"/>
                                <w:sz w:val="28"/>
                                <w:szCs w:val="28"/>
                              </w:rPr>
                              <w:t>;</w:t>
                            </w:r>
                          </w:p>
                          <w:p w14:paraId="02A79725"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w:t>
                            </w:r>
                            <w:r>
                              <w:rPr>
                                <w:rFonts w:asciiTheme="majorBidi" w:hAnsiTheme="majorBidi" w:cstheme="majorBidi"/>
                                <w:sz w:val="28"/>
                                <w:szCs w:val="28"/>
                              </w:rPr>
                              <w:t xml:space="preserve"> </w:t>
                            </w:r>
                            <w:r>
                              <w:rPr>
                                <w:rFonts w:ascii="Times New Roman" w:hAnsi="Times New Roman"/>
                                <w:sz w:val="28"/>
                                <w:szCs w:val="28"/>
                              </w:rPr>
                              <w:t>ірімшігінің</w:t>
                            </w:r>
                            <w:r>
                              <w:rPr>
                                <w:rFonts w:asciiTheme="majorBidi" w:hAnsiTheme="majorBidi" w:cstheme="majorBidi"/>
                                <w:sz w:val="28"/>
                                <w:szCs w:val="28"/>
                              </w:rPr>
                              <w:t xml:space="preserve"> </w:t>
                            </w:r>
                            <w:r>
                              <w:rPr>
                                <w:rFonts w:ascii="Times New Roman" w:hAnsi="Times New Roman"/>
                                <w:sz w:val="28"/>
                                <w:szCs w:val="28"/>
                              </w:rPr>
                              <w:t>аминқышқыл</w:t>
                            </w:r>
                            <w:r>
                              <w:rPr>
                                <w:rFonts w:asciiTheme="majorBidi" w:hAnsiTheme="majorBidi" w:cstheme="majorBidi"/>
                                <w:sz w:val="28"/>
                                <w:szCs w:val="28"/>
                              </w:rPr>
                              <w:t xml:space="preserve"> </w:t>
                            </w:r>
                            <w:r>
                              <w:rPr>
                                <w:rFonts w:ascii="Times New Roman" w:hAnsi="Times New Roman"/>
                                <w:sz w:val="28"/>
                                <w:szCs w:val="28"/>
                              </w:rPr>
                              <w:t>құрамы</w:t>
                            </w:r>
                            <w:r>
                              <w:rPr>
                                <w:rFonts w:asciiTheme="majorBidi" w:hAnsiTheme="majorBidi" w:cstheme="majorBidi"/>
                                <w:sz w:val="28"/>
                                <w:szCs w:val="28"/>
                              </w:rPr>
                              <w:t>;</w:t>
                            </w:r>
                          </w:p>
                          <w:p w14:paraId="725E19B1"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w:t>
                            </w: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w:t>
                            </w:r>
                            <w:r>
                              <w:rPr>
                                <w:rFonts w:asciiTheme="majorBidi" w:hAnsiTheme="majorBidi" w:cstheme="majorBidi"/>
                                <w:sz w:val="28"/>
                                <w:szCs w:val="28"/>
                              </w:rPr>
                              <w:t xml:space="preserve"> ірімшігінің майлықышқыл құрамы;</w:t>
                            </w:r>
                          </w:p>
                          <w:p w14:paraId="1F0C7E70"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w:t>
                            </w: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w:t>
                            </w:r>
                            <w:r>
                              <w:rPr>
                                <w:rFonts w:asciiTheme="majorBidi" w:hAnsiTheme="majorBidi" w:cstheme="majorBidi"/>
                                <w:sz w:val="28"/>
                                <w:szCs w:val="28"/>
                              </w:rPr>
                              <w:t xml:space="preserve"> </w:t>
                            </w:r>
                            <w:r>
                              <w:rPr>
                                <w:rFonts w:ascii="Times New Roman" w:hAnsi="Times New Roman"/>
                                <w:sz w:val="28"/>
                                <w:szCs w:val="28"/>
                              </w:rPr>
                              <w:t>ірімшігінің</w:t>
                            </w:r>
                            <w:r>
                              <w:rPr>
                                <w:rFonts w:asciiTheme="majorBidi" w:hAnsiTheme="majorBidi" w:cstheme="majorBidi"/>
                                <w:sz w:val="28"/>
                                <w:szCs w:val="28"/>
                              </w:rPr>
                              <w:t xml:space="preserve"> </w:t>
                            </w:r>
                            <w:r>
                              <w:rPr>
                                <w:rFonts w:ascii="Times New Roman" w:hAnsi="Times New Roman"/>
                                <w:sz w:val="28"/>
                                <w:szCs w:val="28"/>
                              </w:rPr>
                              <w:t>дәруменді</w:t>
                            </w:r>
                            <w:r>
                              <w:rPr>
                                <w:rFonts w:asciiTheme="majorBidi" w:hAnsiTheme="majorBidi" w:cstheme="majorBidi"/>
                                <w:sz w:val="28"/>
                                <w:szCs w:val="28"/>
                              </w:rPr>
                              <w:t xml:space="preserve"> </w:t>
                            </w:r>
                            <w:r>
                              <w:rPr>
                                <w:rFonts w:ascii="Times New Roman" w:hAnsi="Times New Roman"/>
                                <w:sz w:val="28"/>
                                <w:szCs w:val="28"/>
                              </w:rPr>
                              <w:t>минерал</w:t>
                            </w:r>
                            <w:r>
                              <w:rPr>
                                <w:rFonts w:asciiTheme="majorBidi" w:hAnsiTheme="majorBidi" w:cstheme="majorBidi"/>
                                <w:sz w:val="28"/>
                                <w:szCs w:val="28"/>
                              </w:rPr>
                              <w:t> құрамы;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38590DB0" id="Прямоугольник 24" o:spid="_x0000_s1037" style="position:absolute;left:0;text-align:left;margin-left:318.9pt;margin-top:7.9pt;width:181.5pt;height:292.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" fillcolor="white [3201]" strokecolor="#70ad47 [3209]" strokeweight="1pt">
                <v:path arrowok="t"/>
                <v:textbox>
                  <w:txbxContent>
                    <w:p w14:paraId="2330B91E" w14:textId="2AE4840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қой сүті </w:t>
                      </w:r>
                      <w:r>
                        <w:rPr>
                          <w:rFonts w:asciiTheme="majorBidi" w:hAnsiTheme="majorBidi" w:cstheme="majorBidi"/>
                          <w:sz w:val="28"/>
                          <w:szCs w:val="28"/>
                          <w:lang w:val="kk-KZ"/>
                        </w:rPr>
                        <w:t xml:space="preserve">сүтқышқылды өнімінің </w:t>
                      </w:r>
                      <w:r>
                        <w:rPr>
                          <w:rFonts w:asciiTheme="majorBidi" w:hAnsiTheme="majorBidi" w:cstheme="majorBidi"/>
                          <w:sz w:val="28"/>
                          <w:szCs w:val="28"/>
                        </w:rPr>
                        <w:t>органолептикалық көрсеткіші;</w:t>
                      </w:r>
                    </w:p>
                    <w:p w14:paraId="1F3A8858"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w:t>
                      </w:r>
                      <w:r>
                        <w:rPr>
                          <w:rFonts w:asciiTheme="majorBidi" w:hAnsiTheme="majorBidi" w:cstheme="majorBidi"/>
                          <w:sz w:val="28"/>
                          <w:szCs w:val="28"/>
                        </w:rPr>
                        <w:t xml:space="preserve"> </w:t>
                      </w:r>
                      <w:r>
                        <w:rPr>
                          <w:rFonts w:ascii="Times New Roman" w:hAnsi="Times New Roman"/>
                          <w:sz w:val="28"/>
                          <w:szCs w:val="28"/>
                        </w:rPr>
                        <w:t>ірімшігінің</w:t>
                      </w:r>
                      <w:r>
                        <w:rPr>
                          <w:rFonts w:asciiTheme="majorBidi" w:hAnsiTheme="majorBidi" w:cstheme="majorBidi"/>
                          <w:sz w:val="28"/>
                          <w:szCs w:val="28"/>
                        </w:rPr>
                        <w:t xml:space="preserve"> </w:t>
                      </w:r>
                      <w:r>
                        <w:rPr>
                          <w:rFonts w:ascii="Times New Roman" w:hAnsi="Times New Roman"/>
                          <w:sz w:val="28"/>
                          <w:szCs w:val="28"/>
                        </w:rPr>
                        <w:t>механикалық</w:t>
                      </w:r>
                      <w:r>
                        <w:rPr>
                          <w:rFonts w:asciiTheme="majorBidi" w:hAnsiTheme="majorBidi" w:cstheme="majorBidi"/>
                          <w:sz w:val="28"/>
                          <w:szCs w:val="28"/>
                        </w:rPr>
                        <w:t>-</w:t>
                      </w:r>
                      <w:r>
                        <w:rPr>
                          <w:rFonts w:ascii="Times New Roman" w:hAnsi="Times New Roman"/>
                          <w:sz w:val="28"/>
                          <w:szCs w:val="28"/>
                        </w:rPr>
                        <w:t>құрылым</w:t>
                      </w:r>
                      <w:r>
                        <w:rPr>
                          <w:rFonts w:asciiTheme="majorBidi" w:hAnsiTheme="majorBidi" w:cstheme="majorBidi"/>
                          <w:sz w:val="28"/>
                          <w:szCs w:val="28"/>
                        </w:rPr>
                        <w:t xml:space="preserve"> </w:t>
                      </w:r>
                      <w:r>
                        <w:rPr>
                          <w:rFonts w:ascii="Times New Roman" w:hAnsi="Times New Roman"/>
                          <w:sz w:val="28"/>
                          <w:szCs w:val="28"/>
                        </w:rPr>
                        <w:t>қасиеті</w:t>
                      </w:r>
                      <w:r>
                        <w:rPr>
                          <w:rFonts w:asciiTheme="majorBidi" w:hAnsiTheme="majorBidi" w:cstheme="majorBidi"/>
                          <w:sz w:val="28"/>
                          <w:szCs w:val="28"/>
                        </w:rPr>
                        <w:t>;</w:t>
                      </w:r>
                    </w:p>
                    <w:p w14:paraId="238D66A5"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w:t>
                      </w:r>
                      <w:r>
                        <w:rPr>
                          <w:rFonts w:asciiTheme="majorBidi" w:hAnsiTheme="majorBidi" w:cstheme="majorBidi"/>
                          <w:sz w:val="28"/>
                          <w:szCs w:val="28"/>
                        </w:rPr>
                        <w:t xml:space="preserve"> </w:t>
                      </w:r>
                      <w:r>
                        <w:rPr>
                          <w:rFonts w:ascii="Times New Roman" w:hAnsi="Times New Roman"/>
                          <w:sz w:val="28"/>
                          <w:szCs w:val="28"/>
                        </w:rPr>
                        <w:t>ірімшігінің</w:t>
                      </w:r>
                      <w:r>
                        <w:rPr>
                          <w:rFonts w:asciiTheme="majorBidi" w:hAnsiTheme="majorBidi" w:cstheme="majorBidi"/>
                          <w:sz w:val="28"/>
                          <w:szCs w:val="28"/>
                        </w:rPr>
                        <w:t xml:space="preserve"> </w:t>
                      </w:r>
                      <w:r>
                        <w:rPr>
                          <w:rFonts w:ascii="Times New Roman" w:hAnsi="Times New Roman"/>
                          <w:sz w:val="28"/>
                          <w:szCs w:val="28"/>
                        </w:rPr>
                        <w:t>физика</w:t>
                      </w:r>
                      <w:r>
                        <w:rPr>
                          <w:rFonts w:asciiTheme="majorBidi" w:hAnsiTheme="majorBidi" w:cstheme="majorBidi"/>
                          <w:sz w:val="28"/>
                          <w:szCs w:val="28"/>
                        </w:rPr>
                        <w:t>-</w:t>
                      </w:r>
                      <w:r>
                        <w:rPr>
                          <w:rFonts w:ascii="Times New Roman" w:hAnsi="Times New Roman"/>
                          <w:sz w:val="28"/>
                          <w:szCs w:val="28"/>
                        </w:rPr>
                        <w:t>химиялық</w:t>
                      </w:r>
                      <w:r>
                        <w:rPr>
                          <w:rFonts w:asciiTheme="majorBidi" w:hAnsiTheme="majorBidi" w:cstheme="majorBidi"/>
                          <w:sz w:val="28"/>
                          <w:szCs w:val="28"/>
                        </w:rPr>
                        <w:t xml:space="preserve"> </w:t>
                      </w:r>
                      <w:r>
                        <w:rPr>
                          <w:rFonts w:ascii="Times New Roman" w:hAnsi="Times New Roman"/>
                          <w:sz w:val="28"/>
                          <w:szCs w:val="28"/>
                        </w:rPr>
                        <w:t>қөрсеткіштері</w:t>
                      </w:r>
                      <w:r>
                        <w:rPr>
                          <w:rFonts w:asciiTheme="majorBidi" w:hAnsiTheme="majorBidi" w:cstheme="majorBidi"/>
                          <w:sz w:val="28"/>
                          <w:szCs w:val="28"/>
                        </w:rPr>
                        <w:t>;</w:t>
                      </w:r>
                    </w:p>
                    <w:p w14:paraId="02A79725"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w:t>
                      </w:r>
                      <w:r>
                        <w:rPr>
                          <w:rFonts w:asciiTheme="majorBidi" w:hAnsiTheme="majorBidi" w:cstheme="majorBidi"/>
                          <w:sz w:val="28"/>
                          <w:szCs w:val="28"/>
                        </w:rPr>
                        <w:t xml:space="preserve"> </w:t>
                      </w:r>
                      <w:r>
                        <w:rPr>
                          <w:rFonts w:ascii="Times New Roman" w:hAnsi="Times New Roman"/>
                          <w:sz w:val="28"/>
                          <w:szCs w:val="28"/>
                        </w:rPr>
                        <w:t>ірімшігінің</w:t>
                      </w:r>
                      <w:r>
                        <w:rPr>
                          <w:rFonts w:asciiTheme="majorBidi" w:hAnsiTheme="majorBidi" w:cstheme="majorBidi"/>
                          <w:sz w:val="28"/>
                          <w:szCs w:val="28"/>
                        </w:rPr>
                        <w:t xml:space="preserve"> </w:t>
                      </w:r>
                      <w:r>
                        <w:rPr>
                          <w:rFonts w:ascii="Times New Roman" w:hAnsi="Times New Roman"/>
                          <w:sz w:val="28"/>
                          <w:szCs w:val="28"/>
                        </w:rPr>
                        <w:t>аминқышқыл</w:t>
                      </w:r>
                      <w:r>
                        <w:rPr>
                          <w:rFonts w:asciiTheme="majorBidi" w:hAnsiTheme="majorBidi" w:cstheme="majorBidi"/>
                          <w:sz w:val="28"/>
                          <w:szCs w:val="28"/>
                        </w:rPr>
                        <w:t xml:space="preserve"> </w:t>
                      </w:r>
                      <w:r>
                        <w:rPr>
                          <w:rFonts w:ascii="Times New Roman" w:hAnsi="Times New Roman"/>
                          <w:sz w:val="28"/>
                          <w:szCs w:val="28"/>
                        </w:rPr>
                        <w:t>құрамы</w:t>
                      </w:r>
                      <w:r>
                        <w:rPr>
                          <w:rFonts w:asciiTheme="majorBidi" w:hAnsiTheme="majorBidi" w:cstheme="majorBidi"/>
                          <w:sz w:val="28"/>
                          <w:szCs w:val="28"/>
                        </w:rPr>
                        <w:t>;</w:t>
                      </w:r>
                    </w:p>
                    <w:p w14:paraId="725E19B1"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w:t>
                      </w: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w:t>
                      </w:r>
                      <w:r>
                        <w:rPr>
                          <w:rFonts w:asciiTheme="majorBidi" w:hAnsiTheme="majorBidi" w:cstheme="majorBidi"/>
                          <w:sz w:val="28"/>
                          <w:szCs w:val="28"/>
                        </w:rPr>
                        <w:t xml:space="preserve"> ірімшігінің майлықышқыл құрамы;</w:t>
                      </w:r>
                    </w:p>
                    <w:p w14:paraId="1F0C7E70" w14:textId="77777777" w:rsidR="00C05808" w:rsidRDefault="00C05808" w:rsidP="008A78EC">
                      <w:pPr>
                        <w:jc w:val="center"/>
                        <w:rPr>
                          <w:rFonts w:asciiTheme="majorBidi" w:hAnsiTheme="majorBidi" w:cstheme="majorBidi"/>
                          <w:sz w:val="28"/>
                          <w:szCs w:val="28"/>
                        </w:rPr>
                      </w:pPr>
                      <w:r>
                        <w:rPr>
                          <w:rFonts w:asciiTheme="majorBidi" w:hAnsiTheme="majorBidi" w:cstheme="majorBidi"/>
                          <w:sz w:val="28"/>
                          <w:szCs w:val="28"/>
                        </w:rPr>
                        <w:t xml:space="preserve">- </w:t>
                      </w:r>
                      <w:r>
                        <w:rPr>
                          <w:rFonts w:ascii="Times New Roman" w:hAnsi="Times New Roman"/>
                          <w:sz w:val="28"/>
                          <w:szCs w:val="28"/>
                        </w:rPr>
                        <w:t>⁠</w:t>
                      </w:r>
                      <w:r>
                        <w:rPr>
                          <w:rFonts w:asciiTheme="majorBidi" w:hAnsiTheme="majorBidi" w:cstheme="majorBidi"/>
                          <w:sz w:val="28"/>
                          <w:szCs w:val="28"/>
                        </w:rPr>
                        <w:t xml:space="preserve">- </w:t>
                      </w:r>
                      <w:r>
                        <w:rPr>
                          <w:rFonts w:ascii="Times New Roman" w:hAnsi="Times New Roman"/>
                          <w:sz w:val="28"/>
                          <w:szCs w:val="28"/>
                        </w:rPr>
                        <w:t>⁠қой</w:t>
                      </w:r>
                      <w:r>
                        <w:rPr>
                          <w:rFonts w:asciiTheme="majorBidi" w:hAnsiTheme="majorBidi" w:cstheme="majorBidi"/>
                          <w:sz w:val="28"/>
                          <w:szCs w:val="28"/>
                        </w:rPr>
                        <w:t xml:space="preserve"> </w:t>
                      </w:r>
                      <w:r>
                        <w:rPr>
                          <w:rFonts w:ascii="Times New Roman" w:hAnsi="Times New Roman"/>
                          <w:sz w:val="28"/>
                          <w:szCs w:val="28"/>
                        </w:rPr>
                        <w:t>сүті</w:t>
                      </w:r>
                      <w:r>
                        <w:rPr>
                          <w:rFonts w:asciiTheme="majorBidi" w:hAnsiTheme="majorBidi" w:cstheme="majorBidi"/>
                          <w:sz w:val="28"/>
                          <w:szCs w:val="28"/>
                        </w:rPr>
                        <w:t xml:space="preserve"> </w:t>
                      </w:r>
                      <w:r>
                        <w:rPr>
                          <w:rFonts w:ascii="Times New Roman" w:hAnsi="Times New Roman"/>
                          <w:sz w:val="28"/>
                          <w:szCs w:val="28"/>
                        </w:rPr>
                        <w:t>ірімшігінің</w:t>
                      </w:r>
                      <w:r>
                        <w:rPr>
                          <w:rFonts w:asciiTheme="majorBidi" w:hAnsiTheme="majorBidi" w:cstheme="majorBidi"/>
                          <w:sz w:val="28"/>
                          <w:szCs w:val="28"/>
                        </w:rPr>
                        <w:t xml:space="preserve"> </w:t>
                      </w:r>
                      <w:r>
                        <w:rPr>
                          <w:rFonts w:ascii="Times New Roman" w:hAnsi="Times New Roman"/>
                          <w:sz w:val="28"/>
                          <w:szCs w:val="28"/>
                        </w:rPr>
                        <w:t>дәруменді</w:t>
                      </w:r>
                      <w:r>
                        <w:rPr>
                          <w:rFonts w:asciiTheme="majorBidi" w:hAnsiTheme="majorBidi" w:cstheme="majorBidi"/>
                          <w:sz w:val="28"/>
                          <w:szCs w:val="28"/>
                        </w:rPr>
                        <w:t xml:space="preserve"> </w:t>
                      </w:r>
                      <w:r>
                        <w:rPr>
                          <w:rFonts w:ascii="Times New Roman" w:hAnsi="Times New Roman"/>
                          <w:sz w:val="28"/>
                          <w:szCs w:val="28"/>
                        </w:rPr>
                        <w:t>минерал</w:t>
                      </w:r>
                      <w:r>
                        <w:rPr>
                          <w:rFonts w:asciiTheme="majorBidi" w:hAnsiTheme="majorBidi" w:cstheme="majorBidi"/>
                          <w:sz w:val="28"/>
                          <w:szCs w:val="28"/>
                        </w:rPr>
                        <w:t> құрамы;</w:t>
                      </w:r>
                    </w:p>
                  </w:txbxContent>
                </v:textbox>
              </v:rect>
            </w:pict>
          </mc:Fallback>
        </mc:AlternateContent>
      </w:r>
    </w:p>
    <w:p w14:paraId="46FA9D2D" w14:textId="77777777" w:rsidR="00BA593E" w:rsidRPr="009E4109" w:rsidRDefault="00603C19" w:rsidP="00603C19">
      <w:pPr>
        <w:spacing w:after="0"/>
        <w:jc w:val="both"/>
        <w:rPr>
          <w:rFonts w:ascii="Times New Roman" w:hAnsi="Times New Roman"/>
          <w:b/>
          <w:sz w:val="28"/>
          <w:szCs w:val="28"/>
          <w:lang w:val="kk-KZ"/>
        </w:rPr>
      </w:pPr>
      <w:r w:rsidRPr="009E4109">
        <w:rPr>
          <w:rFonts w:ascii="Times New Roman" w:hAnsi="Times New Roman"/>
          <w:b/>
          <w:sz w:val="28"/>
          <w:szCs w:val="28"/>
          <w:lang w:val="kk-KZ"/>
        </w:rPr>
        <w:t xml:space="preserve">       </w:t>
      </w:r>
      <w:r w:rsidR="005840ED" w:rsidRPr="009E4109">
        <w:rPr>
          <w:rFonts w:ascii="Times New Roman" w:hAnsi="Times New Roman"/>
          <w:b/>
          <w:sz w:val="28"/>
          <w:szCs w:val="28"/>
          <w:lang w:val="kk-KZ"/>
        </w:rPr>
        <w:t xml:space="preserve">         </w:t>
      </w:r>
    </w:p>
    <w:p w14:paraId="3AD87DFC" w14:textId="77777777" w:rsidR="00BA593E" w:rsidRPr="009E4109" w:rsidRDefault="00BA593E" w:rsidP="00603C19">
      <w:pPr>
        <w:spacing w:after="0"/>
        <w:jc w:val="both"/>
        <w:rPr>
          <w:rFonts w:ascii="Times New Roman" w:hAnsi="Times New Roman"/>
          <w:b/>
          <w:sz w:val="28"/>
          <w:szCs w:val="28"/>
          <w:lang w:val="kk-KZ"/>
        </w:rPr>
      </w:pPr>
    </w:p>
    <w:p w14:paraId="49ED82B3" w14:textId="77777777" w:rsidR="00BA593E" w:rsidRPr="009E4109" w:rsidRDefault="00BA593E" w:rsidP="00603C19">
      <w:pPr>
        <w:spacing w:after="0"/>
        <w:jc w:val="both"/>
        <w:rPr>
          <w:rFonts w:ascii="Times New Roman" w:hAnsi="Times New Roman"/>
          <w:b/>
          <w:sz w:val="28"/>
          <w:szCs w:val="28"/>
          <w:lang w:val="kk-KZ"/>
        </w:rPr>
      </w:pPr>
    </w:p>
    <w:p w14:paraId="3DA60F0E" w14:textId="77777777" w:rsidR="00BA593E" w:rsidRPr="009E4109" w:rsidRDefault="00BA593E" w:rsidP="00603C19">
      <w:pPr>
        <w:spacing w:after="0"/>
        <w:jc w:val="both"/>
        <w:rPr>
          <w:rFonts w:ascii="Times New Roman" w:hAnsi="Times New Roman"/>
          <w:b/>
          <w:sz w:val="28"/>
          <w:szCs w:val="28"/>
          <w:lang w:val="kk-KZ"/>
        </w:rPr>
      </w:pPr>
    </w:p>
    <w:p w14:paraId="58722D1B" w14:textId="77777777" w:rsidR="00BA593E" w:rsidRPr="009E4109" w:rsidRDefault="00BA593E" w:rsidP="00603C19">
      <w:pPr>
        <w:spacing w:after="0"/>
        <w:jc w:val="both"/>
        <w:rPr>
          <w:rFonts w:ascii="Times New Roman" w:hAnsi="Times New Roman"/>
          <w:b/>
          <w:sz w:val="28"/>
          <w:szCs w:val="28"/>
          <w:lang w:val="kk-KZ"/>
        </w:rPr>
      </w:pPr>
    </w:p>
    <w:p w14:paraId="4398074B" w14:textId="77777777" w:rsidR="00BA593E" w:rsidRPr="009E4109" w:rsidRDefault="00BA593E" w:rsidP="00603C19">
      <w:pPr>
        <w:spacing w:after="0"/>
        <w:jc w:val="both"/>
        <w:rPr>
          <w:rFonts w:ascii="Times New Roman" w:hAnsi="Times New Roman"/>
          <w:b/>
          <w:sz w:val="28"/>
          <w:szCs w:val="28"/>
          <w:lang w:val="kk-KZ"/>
        </w:rPr>
      </w:pPr>
    </w:p>
    <w:p w14:paraId="0F838F01" w14:textId="77777777" w:rsidR="00BA593E" w:rsidRPr="009E4109" w:rsidRDefault="00BA593E" w:rsidP="00603C19">
      <w:pPr>
        <w:spacing w:after="0"/>
        <w:jc w:val="both"/>
        <w:rPr>
          <w:rFonts w:ascii="Times New Roman" w:hAnsi="Times New Roman"/>
          <w:b/>
          <w:sz w:val="28"/>
          <w:szCs w:val="28"/>
          <w:lang w:val="kk-KZ"/>
        </w:rPr>
      </w:pPr>
    </w:p>
    <w:p w14:paraId="55B8939D" w14:textId="77777777" w:rsidR="00BA593E" w:rsidRPr="009E4109" w:rsidRDefault="00BA593E" w:rsidP="00603C19">
      <w:pPr>
        <w:spacing w:after="0"/>
        <w:jc w:val="both"/>
        <w:rPr>
          <w:rFonts w:ascii="Times New Roman" w:hAnsi="Times New Roman"/>
          <w:b/>
          <w:sz w:val="28"/>
          <w:szCs w:val="28"/>
          <w:lang w:val="kk-KZ"/>
        </w:rPr>
      </w:pPr>
    </w:p>
    <w:p w14:paraId="1FDDAE1B" w14:textId="77777777" w:rsidR="00BA593E" w:rsidRPr="009E4109" w:rsidRDefault="00BA593E" w:rsidP="00603C19">
      <w:pPr>
        <w:spacing w:after="0"/>
        <w:jc w:val="both"/>
        <w:rPr>
          <w:rFonts w:ascii="Times New Roman" w:hAnsi="Times New Roman"/>
          <w:b/>
          <w:sz w:val="28"/>
          <w:szCs w:val="28"/>
          <w:lang w:val="kk-KZ"/>
        </w:rPr>
      </w:pPr>
    </w:p>
    <w:p w14:paraId="6FA8850E" w14:textId="77777777" w:rsidR="00BA593E" w:rsidRPr="009E4109" w:rsidRDefault="00BA593E" w:rsidP="00603C19">
      <w:pPr>
        <w:spacing w:after="0"/>
        <w:jc w:val="both"/>
        <w:rPr>
          <w:rFonts w:ascii="Times New Roman" w:hAnsi="Times New Roman"/>
          <w:b/>
          <w:sz w:val="28"/>
          <w:szCs w:val="28"/>
          <w:lang w:val="kk-KZ"/>
        </w:rPr>
      </w:pPr>
    </w:p>
    <w:p w14:paraId="7D8F0D6B" w14:textId="77777777" w:rsidR="00BA593E" w:rsidRPr="009E4109" w:rsidRDefault="00BA593E" w:rsidP="00603C19">
      <w:pPr>
        <w:spacing w:after="0"/>
        <w:jc w:val="both"/>
        <w:rPr>
          <w:rFonts w:ascii="Times New Roman" w:hAnsi="Times New Roman"/>
          <w:b/>
          <w:sz w:val="28"/>
          <w:szCs w:val="28"/>
          <w:lang w:val="kk-KZ"/>
        </w:rPr>
      </w:pPr>
    </w:p>
    <w:p w14:paraId="269A5EB8" w14:textId="77777777" w:rsidR="00BA593E" w:rsidRPr="009E4109" w:rsidRDefault="00BA593E" w:rsidP="00603C19">
      <w:pPr>
        <w:spacing w:after="0"/>
        <w:jc w:val="both"/>
        <w:rPr>
          <w:rFonts w:ascii="Times New Roman" w:hAnsi="Times New Roman"/>
          <w:b/>
          <w:sz w:val="28"/>
          <w:szCs w:val="28"/>
          <w:lang w:val="kk-KZ"/>
        </w:rPr>
      </w:pPr>
    </w:p>
    <w:p w14:paraId="612798DE" w14:textId="77777777" w:rsidR="00BA593E" w:rsidRPr="009E4109" w:rsidRDefault="00BA593E" w:rsidP="00603C19">
      <w:pPr>
        <w:spacing w:after="0"/>
        <w:jc w:val="both"/>
        <w:rPr>
          <w:rFonts w:ascii="Times New Roman" w:hAnsi="Times New Roman"/>
          <w:b/>
          <w:sz w:val="28"/>
          <w:szCs w:val="28"/>
          <w:lang w:val="kk-KZ"/>
        </w:rPr>
      </w:pPr>
    </w:p>
    <w:p w14:paraId="3E9D0B57" w14:textId="77777777" w:rsidR="00BA593E" w:rsidRPr="009E4109" w:rsidRDefault="00BA593E" w:rsidP="00603C19">
      <w:pPr>
        <w:spacing w:after="0"/>
        <w:jc w:val="both"/>
        <w:rPr>
          <w:rFonts w:ascii="Times New Roman" w:hAnsi="Times New Roman"/>
          <w:b/>
          <w:sz w:val="28"/>
          <w:szCs w:val="28"/>
          <w:lang w:val="kk-KZ"/>
        </w:rPr>
      </w:pPr>
    </w:p>
    <w:p w14:paraId="1BCEF3A3" w14:textId="73D5EF5C" w:rsidR="00BA593E" w:rsidRPr="009E4109" w:rsidRDefault="00BA593E" w:rsidP="00603C19">
      <w:pPr>
        <w:spacing w:after="0"/>
        <w:jc w:val="both"/>
        <w:rPr>
          <w:rFonts w:ascii="Times New Roman" w:hAnsi="Times New Roman"/>
          <w:b/>
          <w:sz w:val="28"/>
          <w:szCs w:val="28"/>
          <w:lang w:val="kk-KZ"/>
        </w:rPr>
      </w:pPr>
    </w:p>
    <w:p w14:paraId="6AF94CEA" w14:textId="34F35F4D" w:rsidR="00BA593E" w:rsidRPr="009E4109" w:rsidRDefault="005A04A3" w:rsidP="00603C19">
      <w:pPr>
        <w:spacing w:after="0"/>
        <w:jc w:val="both"/>
        <w:rPr>
          <w:rFonts w:ascii="Times New Roman" w:hAnsi="Times New Roman"/>
          <w:b/>
          <w:sz w:val="28"/>
          <w:szCs w:val="28"/>
          <w:lang w:val="kk-KZ"/>
        </w:rPr>
      </w:pPr>
      <w:r w:rsidRPr="009E4109">
        <w:rPr>
          <w:noProof/>
          <w:lang w:eastAsia="ru-RU"/>
        </w:rPr>
        <mc:AlternateContent>
          <mc:Choice Requires="wps">
            <w:drawing>
              <wp:anchor distT="0" distB="0" distL="114300" distR="114300" simplePos="0" relativeHeight="251719680" behindDoc="0" locked="0" layoutInCell="1" allowOverlap="1" wp14:anchorId="58EC9ECF" wp14:editId="137CC738">
                <wp:simplePos x="0" y="0"/>
                <wp:positionH relativeFrom="column">
                  <wp:posOffset>-735330</wp:posOffset>
                </wp:positionH>
                <wp:positionV relativeFrom="paragraph">
                  <wp:posOffset>180975</wp:posOffset>
                </wp:positionV>
                <wp:extent cx="6877050" cy="666750"/>
                <wp:effectExtent l="0" t="0" r="0" b="0"/>
                <wp:wrapNone/>
                <wp:docPr id="1615102697"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0" cy="6667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1ECEEA4" w14:textId="77777777" w:rsidR="00C05808" w:rsidRDefault="00C05808" w:rsidP="008A78EC">
                            <w:pPr>
                              <w:jc w:val="center"/>
                              <w:rPr>
                                <w:rFonts w:asciiTheme="majorBidi" w:hAnsiTheme="majorBidi" w:cstheme="majorBidi"/>
                                <w:sz w:val="40"/>
                                <w:szCs w:val="40"/>
                              </w:rPr>
                            </w:pPr>
                            <w:r>
                              <w:rPr>
                                <w:rFonts w:asciiTheme="majorBidi" w:hAnsiTheme="majorBidi" w:cstheme="majorBidi"/>
                                <w:sz w:val="40"/>
                                <w:szCs w:val="40"/>
                              </w:rPr>
                              <w:t>Зерттеудің экономикалық тиімділігі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8EC9ECF" id="Прямоугольник 23" o:spid="_x0000_s1038" style="position:absolute;left:0;text-align:left;margin-left:-57.9pt;margin-top:14.25pt;width:541.5pt;height:5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" fillcolor="white [3201]" strokecolor="#70ad47 [3209]" strokeweight="1pt">
                <v:path arrowok="t"/>
                <v:textbox>
                  <w:txbxContent>
                    <w:p w14:paraId="21ECEEA4" w14:textId="77777777" w:rsidR="00C05808" w:rsidRDefault="00C05808" w:rsidP="008A78EC">
                      <w:pPr>
                        <w:jc w:val="center"/>
                        <w:rPr>
                          <w:rFonts w:asciiTheme="majorBidi" w:hAnsiTheme="majorBidi" w:cstheme="majorBidi"/>
                          <w:sz w:val="40"/>
                          <w:szCs w:val="40"/>
                        </w:rPr>
                      </w:pPr>
                      <w:r>
                        <w:rPr>
                          <w:rFonts w:asciiTheme="majorBidi" w:hAnsiTheme="majorBidi" w:cstheme="majorBidi"/>
                          <w:sz w:val="40"/>
                          <w:szCs w:val="40"/>
                        </w:rPr>
                        <w:t>Зерттеудің экономикалық тиімділігі</w:t>
                      </w:r>
                    </w:p>
                  </w:txbxContent>
                </v:textbox>
              </v:rect>
            </w:pict>
          </mc:Fallback>
        </mc:AlternateContent>
      </w:r>
    </w:p>
    <w:p w14:paraId="57A87EE3" w14:textId="77777777" w:rsidR="00BA593E" w:rsidRPr="009E4109" w:rsidRDefault="00BA593E" w:rsidP="00603C19">
      <w:pPr>
        <w:spacing w:after="0"/>
        <w:jc w:val="both"/>
        <w:rPr>
          <w:rFonts w:ascii="Times New Roman" w:hAnsi="Times New Roman"/>
          <w:b/>
          <w:sz w:val="28"/>
          <w:szCs w:val="28"/>
          <w:lang w:val="kk-KZ"/>
        </w:rPr>
      </w:pPr>
    </w:p>
    <w:p w14:paraId="6CDE30E6" w14:textId="77777777" w:rsidR="00EE08C7" w:rsidRPr="009E4109" w:rsidRDefault="00AD7F29" w:rsidP="00603C19">
      <w:pPr>
        <w:spacing w:after="0"/>
        <w:jc w:val="both"/>
        <w:rPr>
          <w:rFonts w:ascii="Times New Roman" w:hAnsi="Times New Roman"/>
          <w:b/>
          <w:sz w:val="28"/>
          <w:szCs w:val="28"/>
          <w:lang w:val="kk-KZ"/>
        </w:rPr>
      </w:pPr>
      <w:r w:rsidRPr="009E4109">
        <w:rPr>
          <w:rFonts w:ascii="Times New Roman" w:hAnsi="Times New Roman"/>
          <w:b/>
          <w:sz w:val="28"/>
          <w:szCs w:val="28"/>
          <w:lang w:val="kk-KZ"/>
        </w:rPr>
        <w:t xml:space="preserve">                        </w:t>
      </w:r>
    </w:p>
    <w:p w14:paraId="3685C5DF" w14:textId="77777777" w:rsidR="00EE08C7" w:rsidRPr="009E4109" w:rsidRDefault="00EE08C7" w:rsidP="00603C19">
      <w:pPr>
        <w:spacing w:after="0"/>
        <w:jc w:val="both"/>
        <w:rPr>
          <w:rFonts w:ascii="Times New Roman" w:hAnsi="Times New Roman"/>
          <w:b/>
          <w:sz w:val="28"/>
          <w:szCs w:val="28"/>
          <w:lang w:val="kk-KZ"/>
        </w:rPr>
      </w:pPr>
    </w:p>
    <w:p w14:paraId="2CF37886" w14:textId="6C5290B1" w:rsidR="00BA593E" w:rsidRPr="009E4109" w:rsidRDefault="00AD7F29" w:rsidP="00EE08C7">
      <w:pPr>
        <w:spacing w:after="0"/>
        <w:jc w:val="center"/>
        <w:rPr>
          <w:rFonts w:ascii="Times New Roman" w:hAnsi="Times New Roman"/>
          <w:sz w:val="28"/>
          <w:szCs w:val="28"/>
          <w:lang w:val="kk-KZ"/>
        </w:rPr>
      </w:pPr>
      <w:r w:rsidRPr="009E4109">
        <w:rPr>
          <w:rFonts w:ascii="Times New Roman" w:hAnsi="Times New Roman"/>
          <w:sz w:val="28"/>
          <w:szCs w:val="28"/>
          <w:lang w:val="kk-KZ"/>
        </w:rPr>
        <w:t>Сурет 1</w:t>
      </w:r>
      <w:r w:rsidR="00A41500"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 Зерттеудің жалпы тізбегі</w:t>
      </w:r>
    </w:p>
    <w:p w14:paraId="694C8F18" w14:textId="77777777" w:rsidR="00BA593E" w:rsidRPr="009E4109" w:rsidRDefault="00BA593E" w:rsidP="00603C19">
      <w:pPr>
        <w:spacing w:after="0"/>
        <w:jc w:val="both"/>
        <w:rPr>
          <w:rFonts w:ascii="Times New Roman" w:hAnsi="Times New Roman"/>
          <w:sz w:val="28"/>
          <w:szCs w:val="28"/>
          <w:lang w:val="kk-KZ"/>
        </w:rPr>
      </w:pPr>
    </w:p>
    <w:p w14:paraId="05F8157D" w14:textId="039295F6" w:rsidR="005840ED" w:rsidRPr="009E4109" w:rsidRDefault="001F68A2" w:rsidP="00591247">
      <w:pPr>
        <w:spacing w:after="0" w:line="240" w:lineRule="auto"/>
        <w:ind w:firstLine="708"/>
        <w:rPr>
          <w:rFonts w:ascii="Times New Roman" w:hAnsi="Times New Roman"/>
          <w:b/>
          <w:sz w:val="28"/>
          <w:szCs w:val="28"/>
          <w:lang w:val="kk-KZ"/>
        </w:rPr>
      </w:pPr>
      <w:r w:rsidRPr="009E4109">
        <w:rPr>
          <w:rFonts w:ascii="Times New Roman" w:hAnsi="Times New Roman"/>
          <w:b/>
          <w:sz w:val="28"/>
          <w:szCs w:val="28"/>
          <w:lang w:val="kk-KZ"/>
        </w:rPr>
        <w:t>3</w:t>
      </w:r>
      <w:r w:rsidR="00591247" w:rsidRPr="009E4109">
        <w:rPr>
          <w:rFonts w:ascii="Times New Roman" w:hAnsi="Times New Roman"/>
          <w:b/>
          <w:sz w:val="28"/>
          <w:szCs w:val="28"/>
          <w:lang w:val="kk-KZ"/>
        </w:rPr>
        <w:t xml:space="preserve"> </w:t>
      </w:r>
      <w:r w:rsidR="009236B7" w:rsidRPr="009E4109">
        <w:rPr>
          <w:rFonts w:ascii="Times New Roman" w:hAnsi="Times New Roman"/>
          <w:b/>
          <w:sz w:val="28"/>
          <w:szCs w:val="28"/>
          <w:lang w:val="kk-KZ"/>
        </w:rPr>
        <w:t>Зерттеу жұмыстарының нәтижелері</w:t>
      </w:r>
    </w:p>
    <w:p w14:paraId="68585981" w14:textId="284E64AC" w:rsidR="00E718D7" w:rsidRPr="009E4109" w:rsidRDefault="001F68A2" w:rsidP="009236B7">
      <w:pPr>
        <w:spacing w:after="0" w:line="240" w:lineRule="auto"/>
        <w:jc w:val="both"/>
        <w:rPr>
          <w:rFonts w:ascii="Times New Roman" w:hAnsi="Times New Roman"/>
          <w:sz w:val="28"/>
          <w:szCs w:val="28"/>
          <w:lang w:val="kk-KZ"/>
        </w:rPr>
      </w:pPr>
      <w:r w:rsidRPr="009E4109">
        <w:rPr>
          <w:rFonts w:ascii="Times New Roman" w:hAnsi="Times New Roman"/>
          <w:b/>
          <w:sz w:val="28"/>
          <w:szCs w:val="28"/>
          <w:lang w:val="kk-KZ"/>
        </w:rPr>
        <w:t xml:space="preserve"> </w:t>
      </w:r>
      <w:r w:rsidR="009236B7" w:rsidRPr="009E4109">
        <w:rPr>
          <w:rFonts w:ascii="Times New Roman" w:hAnsi="Times New Roman"/>
          <w:b/>
          <w:sz w:val="28"/>
          <w:szCs w:val="28"/>
          <w:lang w:val="kk-KZ"/>
        </w:rPr>
        <w:tab/>
      </w:r>
      <w:r w:rsidR="00C57761" w:rsidRPr="009E4109">
        <w:rPr>
          <w:rFonts w:ascii="Times New Roman" w:hAnsi="Times New Roman"/>
          <w:b/>
          <w:sz w:val="28"/>
          <w:szCs w:val="28"/>
          <w:lang w:val="kk-KZ"/>
        </w:rPr>
        <w:t>3.1</w:t>
      </w:r>
      <w:r w:rsidR="009236B7" w:rsidRPr="009E4109">
        <w:rPr>
          <w:rFonts w:ascii="Times New Roman" w:hAnsi="Times New Roman"/>
          <w:b/>
          <w:sz w:val="28"/>
          <w:szCs w:val="28"/>
          <w:lang w:val="kk-KZ"/>
        </w:rPr>
        <w:t xml:space="preserve"> </w:t>
      </w:r>
      <w:r w:rsidR="00D917BF" w:rsidRPr="009E4109">
        <w:rPr>
          <w:rFonts w:ascii="Times New Roman" w:hAnsi="Times New Roman"/>
          <w:b/>
          <w:sz w:val="28"/>
          <w:szCs w:val="28"/>
          <w:lang w:val="kk-KZ"/>
        </w:rPr>
        <w:t>Зерттеу жүргізілген</w:t>
      </w:r>
      <w:r w:rsidRPr="009E4109">
        <w:rPr>
          <w:rFonts w:ascii="Times New Roman" w:hAnsi="Times New Roman"/>
          <w:b/>
          <w:sz w:val="28"/>
          <w:szCs w:val="28"/>
          <w:lang w:val="kk-KZ"/>
        </w:rPr>
        <w:t xml:space="preserve"> </w:t>
      </w:r>
      <w:r w:rsidR="00D917BF" w:rsidRPr="009E4109">
        <w:rPr>
          <w:rFonts w:ascii="Times New Roman" w:hAnsi="Times New Roman"/>
          <w:b/>
          <w:sz w:val="28"/>
          <w:szCs w:val="28"/>
          <w:lang w:val="kk-KZ"/>
        </w:rPr>
        <w:t>қой тұқымдарының өнім</w:t>
      </w:r>
      <w:r w:rsidR="00C57761" w:rsidRPr="009E4109">
        <w:rPr>
          <w:rFonts w:ascii="Times New Roman" w:hAnsi="Times New Roman"/>
          <w:b/>
          <w:sz w:val="28"/>
          <w:szCs w:val="28"/>
          <w:lang w:val="kk-KZ"/>
        </w:rPr>
        <w:t>ділік</w:t>
      </w:r>
      <w:r w:rsidR="00D917BF" w:rsidRPr="009E4109">
        <w:rPr>
          <w:rFonts w:ascii="Times New Roman" w:hAnsi="Times New Roman"/>
          <w:b/>
          <w:sz w:val="28"/>
          <w:szCs w:val="28"/>
          <w:lang w:val="kk-KZ"/>
        </w:rPr>
        <w:t xml:space="preserve"> ерекшеліктері</w:t>
      </w:r>
      <w:r w:rsidR="00E718D7" w:rsidRPr="009E4109">
        <w:rPr>
          <w:rFonts w:ascii="Times New Roman" w:hAnsi="Times New Roman"/>
          <w:sz w:val="28"/>
          <w:szCs w:val="28"/>
          <w:lang w:val="kk-KZ"/>
        </w:rPr>
        <w:t xml:space="preserve"> </w:t>
      </w:r>
    </w:p>
    <w:p w14:paraId="36569B12" w14:textId="77777777" w:rsidR="009333C4" w:rsidRPr="009E4109" w:rsidRDefault="009333C4" w:rsidP="00804F2F">
      <w:pPr>
        <w:spacing w:after="0" w:line="240" w:lineRule="auto"/>
        <w:ind w:firstLine="709"/>
        <w:jc w:val="both"/>
        <w:rPr>
          <w:rFonts w:ascii="Times New Roman" w:hAnsi="Times New Roman"/>
          <w:sz w:val="28"/>
          <w:szCs w:val="28"/>
          <w:lang w:val="kk-KZ"/>
        </w:rPr>
      </w:pPr>
    </w:p>
    <w:p w14:paraId="0F754AD5" w14:textId="014941D7" w:rsidR="00E718D7" w:rsidRPr="009E4109" w:rsidRDefault="00E718D7" w:rsidP="00804F2F">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Ордабасы қой тұқымын «Оңтүстік-Батыс мал шаруашылығы және өсімдік шаруашылығы ғылыми-зерттеу ин</w:t>
      </w:r>
      <w:r w:rsidR="00116C03" w:rsidRPr="009E4109">
        <w:rPr>
          <w:rFonts w:ascii="Times New Roman" w:hAnsi="Times New Roman"/>
          <w:sz w:val="28"/>
          <w:szCs w:val="28"/>
          <w:lang w:val="kk-KZ"/>
        </w:rPr>
        <w:t>ституты» ЖШС ғалымдары 1992-2013 жылдары жергілікті қазақ қылшық жүнді құйрықты  қойларды е</w:t>
      </w:r>
      <w:r w:rsidRPr="009E4109">
        <w:rPr>
          <w:rFonts w:ascii="Times New Roman" w:hAnsi="Times New Roman"/>
          <w:sz w:val="28"/>
          <w:szCs w:val="28"/>
          <w:lang w:val="kk-KZ"/>
        </w:rPr>
        <w:t xml:space="preserve">ділбай </w:t>
      </w:r>
      <w:r w:rsidR="00116C03" w:rsidRPr="009E4109">
        <w:rPr>
          <w:rFonts w:ascii="Times New Roman" w:hAnsi="Times New Roman"/>
          <w:sz w:val="28"/>
          <w:szCs w:val="28"/>
          <w:lang w:val="kk-KZ"/>
        </w:rPr>
        <w:t xml:space="preserve">және гиссар </w:t>
      </w:r>
      <w:r w:rsidRPr="009E4109">
        <w:rPr>
          <w:rFonts w:ascii="Times New Roman" w:hAnsi="Times New Roman"/>
          <w:sz w:val="28"/>
          <w:szCs w:val="28"/>
          <w:lang w:val="kk-KZ"/>
        </w:rPr>
        <w:t>қошқарларымен кешенді репродукт</w:t>
      </w:r>
      <w:r w:rsidR="00116C03" w:rsidRPr="009E4109">
        <w:rPr>
          <w:rFonts w:ascii="Times New Roman" w:hAnsi="Times New Roman"/>
          <w:sz w:val="28"/>
          <w:szCs w:val="28"/>
          <w:lang w:val="kk-KZ"/>
        </w:rPr>
        <w:t xml:space="preserve">ивті шағылыстыру арқылы шығарылып 2013 жылы Мемлекеттік </w:t>
      </w:r>
      <w:r w:rsidRPr="009E4109">
        <w:rPr>
          <w:rFonts w:ascii="Times New Roman" w:hAnsi="Times New Roman"/>
          <w:sz w:val="28"/>
          <w:szCs w:val="28"/>
          <w:lang w:val="kk-KZ"/>
        </w:rPr>
        <w:t>сынақтан өтті. Базалық ш</w:t>
      </w:r>
      <w:r w:rsidR="00116C03" w:rsidRPr="009E4109">
        <w:rPr>
          <w:rFonts w:ascii="Times New Roman" w:hAnsi="Times New Roman"/>
          <w:sz w:val="28"/>
          <w:szCs w:val="28"/>
          <w:lang w:val="kk-KZ"/>
        </w:rPr>
        <w:t>аруашылықтарда</w:t>
      </w:r>
      <w:r w:rsidRPr="009E4109">
        <w:rPr>
          <w:rFonts w:ascii="Times New Roman" w:hAnsi="Times New Roman"/>
          <w:sz w:val="28"/>
          <w:szCs w:val="28"/>
          <w:lang w:val="kk-KZ"/>
        </w:rPr>
        <w:t xml:space="preserve"> асыл тұқымды жұмыстардың алғашқы күндерінен бастап  қойлардың тірі салмағына, конституциясына, сыртқы</w:t>
      </w:r>
      <w:r w:rsidR="00116C03" w:rsidRPr="009E4109">
        <w:rPr>
          <w:rFonts w:ascii="Times New Roman" w:hAnsi="Times New Roman"/>
          <w:sz w:val="28"/>
          <w:szCs w:val="28"/>
          <w:lang w:val="kk-KZ"/>
        </w:rPr>
        <w:t xml:space="preserve"> дене бітіміне</w:t>
      </w:r>
      <w:r w:rsidRPr="009E4109">
        <w:rPr>
          <w:rFonts w:ascii="Times New Roman" w:hAnsi="Times New Roman"/>
          <w:sz w:val="28"/>
          <w:szCs w:val="28"/>
          <w:lang w:val="kk-KZ"/>
        </w:rPr>
        <w:t xml:space="preserve"> және жүніне қатаң сұрыптау жүргізілді.</w:t>
      </w:r>
    </w:p>
    <w:p w14:paraId="21C482A8" w14:textId="536742CB" w:rsidR="00E718D7" w:rsidRPr="009E4109" w:rsidRDefault="00021119" w:rsidP="00804F2F">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Қазақ</w:t>
      </w:r>
      <w:r w:rsidR="00E718D7" w:rsidRPr="009E4109">
        <w:rPr>
          <w:rFonts w:ascii="Times New Roman" w:hAnsi="Times New Roman"/>
          <w:sz w:val="28"/>
          <w:szCs w:val="28"/>
          <w:lang w:val="kk-KZ"/>
        </w:rPr>
        <w:t xml:space="preserve"> биязы жүнді қой тұқымы 1945 жылдың 28 қыркүйегінде жаңа дербес тұқым болып бекітілді.</w:t>
      </w:r>
      <w:r w:rsidR="00333793" w:rsidRPr="009E4109">
        <w:rPr>
          <w:rFonts w:ascii="Times New Roman" w:hAnsi="Times New Roman"/>
          <w:sz w:val="28"/>
          <w:szCs w:val="28"/>
          <w:lang w:val="kk-KZ"/>
        </w:rPr>
        <w:t xml:space="preserve"> </w:t>
      </w:r>
      <w:r w:rsidR="00E718D7" w:rsidRPr="009E4109">
        <w:rPr>
          <w:rFonts w:ascii="Times New Roman" w:hAnsi="Times New Roman"/>
          <w:sz w:val="28"/>
          <w:szCs w:val="28"/>
          <w:lang w:val="kk-KZ"/>
        </w:rPr>
        <w:t xml:space="preserve">Бұл тұқыммен жұмысты В.А. Балмонт 1931 жылы Қазақстанның оңтүстік-шығыс аудандарында және қазақтың </w:t>
      </w:r>
      <w:r w:rsidR="0049129B" w:rsidRPr="009E4109">
        <w:rPr>
          <w:rFonts w:ascii="Times New Roman" w:hAnsi="Times New Roman"/>
          <w:sz w:val="28"/>
          <w:szCs w:val="28"/>
          <w:lang w:val="kk-KZ"/>
        </w:rPr>
        <w:t>етті-</w:t>
      </w:r>
      <w:r w:rsidR="00E718D7" w:rsidRPr="009E4109">
        <w:rPr>
          <w:rFonts w:ascii="Times New Roman" w:hAnsi="Times New Roman"/>
          <w:sz w:val="28"/>
          <w:szCs w:val="28"/>
          <w:lang w:val="kk-KZ"/>
        </w:rPr>
        <w:t>майлы құйры</w:t>
      </w:r>
      <w:r w:rsidR="0049129B" w:rsidRPr="009E4109">
        <w:rPr>
          <w:rFonts w:ascii="Times New Roman" w:hAnsi="Times New Roman"/>
          <w:sz w:val="28"/>
          <w:szCs w:val="28"/>
          <w:lang w:val="kk-KZ"/>
        </w:rPr>
        <w:t>қты қойлары мен биязы жүнді будан</w:t>
      </w:r>
      <w:r w:rsidR="00E718D7" w:rsidRPr="009E4109">
        <w:rPr>
          <w:rFonts w:ascii="Times New Roman" w:hAnsi="Times New Roman"/>
          <w:sz w:val="28"/>
          <w:szCs w:val="28"/>
          <w:lang w:val="kk-KZ"/>
        </w:rPr>
        <w:t xml:space="preserve"> қойлардың қос</w:t>
      </w:r>
      <w:r w:rsidR="0049129B" w:rsidRPr="009E4109">
        <w:rPr>
          <w:rFonts w:ascii="Times New Roman" w:hAnsi="Times New Roman"/>
          <w:sz w:val="28"/>
          <w:szCs w:val="28"/>
          <w:lang w:val="kk-KZ"/>
        </w:rPr>
        <w:t>пасы болды. Бұл тұқымның малдары тез өсіп-жетілуі</w:t>
      </w:r>
      <w:r w:rsidR="00B44F97" w:rsidRPr="009E4109">
        <w:rPr>
          <w:rFonts w:ascii="Times New Roman" w:hAnsi="Times New Roman"/>
          <w:sz w:val="28"/>
          <w:szCs w:val="28"/>
          <w:lang w:val="kk-KZ"/>
        </w:rPr>
        <w:t>мен, ерекше</w:t>
      </w:r>
      <w:r w:rsidR="00E718D7" w:rsidRPr="009E4109">
        <w:rPr>
          <w:rFonts w:ascii="Times New Roman" w:hAnsi="Times New Roman"/>
          <w:sz w:val="28"/>
          <w:szCs w:val="28"/>
          <w:lang w:val="kk-KZ"/>
        </w:rPr>
        <w:t xml:space="preserve"> дене бітімімен және жыл бойы жайылымға жақсы бейімделуімен сипатталды.</w:t>
      </w:r>
    </w:p>
    <w:p w14:paraId="0AD52021" w14:textId="55769BDD" w:rsidR="00E718D7" w:rsidRPr="009E4109" w:rsidRDefault="00E718D7" w:rsidP="00804F2F">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Көп жылғы асыл тұқымды жұмыстардың нәтижесінде 2011 жылы отандық қой шаруашылығында бірінші экспортқа бағытталған етті биязы жүнді тұқымы – ет өнімділігі жоғары және меринос жүнін сәтті үйлестіретін, Prekos, Zwartbles, Sarajin, Jaydara сияқты әлемдік аналогтарға сәйкес </w:t>
      </w:r>
      <w:r w:rsidR="00333793" w:rsidRPr="009E4109">
        <w:rPr>
          <w:rFonts w:ascii="Times New Roman" w:hAnsi="Times New Roman"/>
          <w:sz w:val="28"/>
          <w:szCs w:val="28"/>
          <w:lang w:val="kk-KZ"/>
        </w:rPr>
        <w:t>келетін етті меринос тұқымы шығары</w:t>
      </w:r>
      <w:r w:rsidRPr="009E4109">
        <w:rPr>
          <w:rFonts w:ascii="Times New Roman" w:hAnsi="Times New Roman"/>
          <w:sz w:val="28"/>
          <w:szCs w:val="28"/>
          <w:lang w:val="kk-KZ"/>
        </w:rPr>
        <w:t>лды.</w:t>
      </w:r>
    </w:p>
    <w:p w14:paraId="2D3E5533" w14:textId="447B70A1" w:rsidR="00E718D7" w:rsidRPr="009E4109" w:rsidRDefault="00E718D7" w:rsidP="00804F2F">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Оңтүстік-қазақ мериносы 1966 жылы бекітілген өнімділігінің жүнді-етті бағыттағы Қазақстандағы бірін</w:t>
      </w:r>
      <w:r w:rsidR="0049129B" w:rsidRPr="009E4109">
        <w:rPr>
          <w:rFonts w:ascii="Times New Roman" w:hAnsi="Times New Roman"/>
          <w:sz w:val="28"/>
          <w:szCs w:val="28"/>
          <w:lang w:val="kk-KZ"/>
        </w:rPr>
        <w:t>ші қой тұқымы. Бұл тұқымды шығару</w:t>
      </w:r>
      <w:r w:rsidRPr="009E4109">
        <w:rPr>
          <w:rFonts w:ascii="Times New Roman" w:hAnsi="Times New Roman"/>
          <w:sz w:val="28"/>
          <w:szCs w:val="28"/>
          <w:lang w:val="kk-KZ"/>
        </w:rPr>
        <w:t xml:space="preserve"> Қазақста</w:t>
      </w:r>
      <w:r w:rsidR="0049129B" w:rsidRPr="009E4109">
        <w:rPr>
          <w:rFonts w:ascii="Times New Roman" w:hAnsi="Times New Roman"/>
          <w:sz w:val="28"/>
          <w:szCs w:val="28"/>
          <w:lang w:val="kk-KZ"/>
        </w:rPr>
        <w:t>нның оңтүстік облыстарын биязы жүнді</w:t>
      </w:r>
      <w:r w:rsidRPr="009E4109">
        <w:rPr>
          <w:rFonts w:ascii="Times New Roman" w:hAnsi="Times New Roman"/>
          <w:sz w:val="28"/>
          <w:szCs w:val="28"/>
          <w:lang w:val="kk-KZ"/>
        </w:rPr>
        <w:t xml:space="preserve"> қой шаруашылығына ұтымды пайдалану мәселесін шешті. Тұқымды жақсарту бастапқы кезеңде таза тұқымды, ал 1971 жылдан бастап </w:t>
      </w:r>
      <w:r w:rsidR="00333793" w:rsidRPr="009E4109">
        <w:rPr>
          <w:rFonts w:ascii="Times New Roman" w:hAnsi="Times New Roman"/>
          <w:sz w:val="28"/>
          <w:szCs w:val="28"/>
          <w:lang w:val="kk-KZ"/>
        </w:rPr>
        <w:t>–</w:t>
      </w:r>
      <w:r w:rsidRPr="009E4109">
        <w:rPr>
          <w:rFonts w:ascii="Times New Roman" w:hAnsi="Times New Roman"/>
          <w:sz w:val="28"/>
          <w:szCs w:val="28"/>
          <w:lang w:val="kk-KZ"/>
        </w:rPr>
        <w:t xml:space="preserve"> оңтүстік</w:t>
      </w:r>
      <w:r w:rsidR="00333793" w:rsidRPr="009E4109">
        <w:rPr>
          <w:rFonts w:ascii="Times New Roman" w:hAnsi="Times New Roman"/>
          <w:sz w:val="28"/>
          <w:szCs w:val="28"/>
          <w:lang w:val="kk-KZ"/>
        </w:rPr>
        <w:t xml:space="preserve"> қазақ мериносы аналықтарын</w:t>
      </w:r>
      <w:r w:rsidRPr="009E4109">
        <w:rPr>
          <w:rFonts w:ascii="Times New Roman" w:hAnsi="Times New Roman"/>
          <w:sz w:val="28"/>
          <w:szCs w:val="28"/>
          <w:lang w:val="kk-KZ"/>
        </w:rPr>
        <w:t xml:space="preserve"> австралиялық меринос тұқымының қошқарларымен интродукциялау арқылы жүргізілді.</w:t>
      </w:r>
    </w:p>
    <w:p w14:paraId="4E9CA096" w14:textId="58A95CAE" w:rsidR="002A421B" w:rsidRPr="009E4109" w:rsidRDefault="002A421B" w:rsidP="00804F2F">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Биязы жүнді қойлар тұқым, популяция және жеке малдар арасындағы өнімділік айырмашылықтарының негізін құрайтын көптеген шаруашылық- пайдалы қасиеттермен ерекшеленеді.</w:t>
      </w:r>
    </w:p>
    <w:p w14:paraId="745557A0" w14:textId="4D6AB6D4" w:rsidR="002A421B" w:rsidRPr="009E4109" w:rsidRDefault="002A421B" w:rsidP="00804F2F">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Қоршаған ортаға байланысты қой ағзасының жалпы функциональдық жағдайын сипаттайтын негізгі шаруашылық- пайдалы белгілердің өзгергіштігін зерттеу</w:t>
      </w:r>
      <w:r w:rsidR="00D56149" w:rsidRPr="009E4109">
        <w:rPr>
          <w:rFonts w:ascii="Times New Roman" w:hAnsi="Times New Roman"/>
          <w:sz w:val="28"/>
          <w:szCs w:val="28"/>
          <w:lang w:val="kk-KZ"/>
        </w:rPr>
        <w:t xml:space="preserve"> өте өзекті</w:t>
      </w:r>
      <w:r w:rsidR="004B5CC3" w:rsidRPr="009E4109">
        <w:rPr>
          <w:rFonts w:ascii="Times New Roman" w:hAnsi="Times New Roman"/>
          <w:sz w:val="28"/>
          <w:szCs w:val="28"/>
          <w:lang w:val="kk-KZ"/>
        </w:rPr>
        <w:t>.</w:t>
      </w:r>
    </w:p>
    <w:p w14:paraId="1AE7A981" w14:textId="1A24055A" w:rsidR="00E90DBF" w:rsidRPr="009E4109" w:rsidRDefault="004B5CC3" w:rsidP="00E90DBF">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Оңтүстік қазақ меринос биязы жүнді  қой тұқымының негізгі шаруашылық пайдалы белгілеріне корреляциялық тал</w:t>
      </w:r>
      <w:r w:rsidR="00E90DBF" w:rsidRPr="009E4109">
        <w:rPr>
          <w:rFonts w:ascii="Times New Roman" w:hAnsi="Times New Roman"/>
          <w:sz w:val="28"/>
          <w:szCs w:val="28"/>
          <w:lang w:val="kk-KZ"/>
        </w:rPr>
        <w:t>дау</w:t>
      </w:r>
      <w:r w:rsidRPr="009E4109">
        <w:rPr>
          <w:rFonts w:ascii="Times New Roman" w:hAnsi="Times New Roman"/>
          <w:sz w:val="28"/>
          <w:szCs w:val="28"/>
          <w:lang w:val="kk-KZ"/>
        </w:rPr>
        <w:t xml:space="preserve"> IRN AP19175496 «Биязы жүнді</w:t>
      </w:r>
      <w:r w:rsidR="00E90DBF" w:rsidRPr="009E4109">
        <w:rPr>
          <w:rFonts w:ascii="Times New Roman" w:hAnsi="Times New Roman"/>
          <w:sz w:val="28"/>
          <w:szCs w:val="28"/>
          <w:lang w:val="kk-KZ"/>
        </w:rPr>
        <w:t>,</w:t>
      </w:r>
      <w:r w:rsidRPr="009E4109">
        <w:rPr>
          <w:rFonts w:ascii="Times New Roman" w:hAnsi="Times New Roman"/>
          <w:sz w:val="28"/>
          <w:szCs w:val="28"/>
          <w:lang w:val="kk-KZ"/>
        </w:rPr>
        <w:t xml:space="preserve"> жартылай биязы жүнді аналық қойлардан алынатын сүттің өнімділігін зерттеу» ғылым</w:t>
      </w:r>
      <w:r w:rsidR="00E90DBF" w:rsidRPr="009E4109">
        <w:rPr>
          <w:rFonts w:ascii="Times New Roman" w:hAnsi="Times New Roman"/>
          <w:sz w:val="28"/>
          <w:szCs w:val="28"/>
          <w:lang w:val="kk-KZ"/>
        </w:rPr>
        <w:t xml:space="preserve">и гранты аясында </w:t>
      </w:r>
      <w:r w:rsidRPr="009E4109">
        <w:rPr>
          <w:rFonts w:ascii="Times New Roman" w:hAnsi="Times New Roman"/>
          <w:sz w:val="28"/>
          <w:szCs w:val="28"/>
          <w:lang w:val="kk-KZ"/>
        </w:rPr>
        <w:t xml:space="preserve">(17 мамыр 2023 жылғы  </w:t>
      </w:r>
      <w:r w:rsidR="003E2B24" w:rsidRPr="009E4109">
        <w:rPr>
          <w:rFonts w:ascii="Times New Roman" w:hAnsi="Times New Roman"/>
          <w:sz w:val="28"/>
          <w:szCs w:val="28"/>
          <w:lang w:val="kk-KZ"/>
        </w:rPr>
        <w:t>№</w:t>
      </w:r>
      <w:r w:rsidRPr="009E4109">
        <w:rPr>
          <w:rFonts w:ascii="Times New Roman" w:hAnsi="Times New Roman"/>
          <w:sz w:val="28"/>
          <w:szCs w:val="28"/>
          <w:lang w:val="kk-KZ"/>
        </w:rPr>
        <w:t>148- ЖГ4 келісім- шарты)</w:t>
      </w:r>
      <w:r w:rsidR="003E2B24" w:rsidRPr="009E4109">
        <w:rPr>
          <w:rFonts w:ascii="Times New Roman" w:hAnsi="Times New Roman"/>
          <w:sz w:val="28"/>
          <w:szCs w:val="28"/>
          <w:lang w:val="kk-KZ"/>
        </w:rPr>
        <w:t xml:space="preserve"> PhD-докторант Б.О.Кұлжанованың «Қой сүтінен ұлттық өнім алу технологиясының ғылыми негіздері» атты докторлық диссертациялық </w:t>
      </w:r>
      <w:r w:rsidR="00E90DBF" w:rsidRPr="009E4109">
        <w:rPr>
          <w:rFonts w:ascii="Times New Roman" w:hAnsi="Times New Roman"/>
          <w:sz w:val="28"/>
          <w:szCs w:val="28"/>
          <w:lang w:val="kk-KZ"/>
        </w:rPr>
        <w:t>зерттеуінің негізінде</w:t>
      </w:r>
      <w:r w:rsidR="004101C6" w:rsidRPr="009E4109">
        <w:rPr>
          <w:rFonts w:ascii="Times New Roman" w:hAnsi="Times New Roman"/>
          <w:sz w:val="28"/>
          <w:szCs w:val="28"/>
          <w:lang w:val="kk-KZ"/>
        </w:rPr>
        <w:t xml:space="preserve"> жүзеге асты</w:t>
      </w:r>
      <w:r w:rsidR="00E90DBF" w:rsidRPr="009E4109">
        <w:rPr>
          <w:rFonts w:ascii="Times New Roman" w:hAnsi="Times New Roman"/>
          <w:sz w:val="28"/>
          <w:szCs w:val="28"/>
          <w:lang w:val="kk-KZ"/>
        </w:rPr>
        <w:t xml:space="preserve"> [126].</w:t>
      </w:r>
    </w:p>
    <w:p w14:paraId="11F4CED7" w14:textId="37C3F55E" w:rsidR="004B5CC3" w:rsidRPr="009E4109" w:rsidRDefault="003E2B24" w:rsidP="00804F2F">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w:t>
      </w:r>
    </w:p>
    <w:p w14:paraId="0AA32D62" w14:textId="2EE131AA" w:rsidR="003E2B24" w:rsidRPr="009E4109" w:rsidRDefault="003E2B24" w:rsidP="00804F2F">
      <w:pPr>
        <w:spacing w:after="0" w:line="240" w:lineRule="auto"/>
        <w:ind w:firstLine="709"/>
        <w:jc w:val="both"/>
        <w:rPr>
          <w:rFonts w:ascii="Times New Roman" w:hAnsi="Times New Roman"/>
          <w:sz w:val="28"/>
          <w:szCs w:val="28"/>
          <w:lang w:val="kk-KZ"/>
        </w:rPr>
      </w:pPr>
    </w:p>
    <w:p w14:paraId="103B2027" w14:textId="311A6D58" w:rsidR="003E2B24" w:rsidRPr="009E4109" w:rsidRDefault="003E2B24" w:rsidP="00804F2F">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Қосымшаның 1</w:t>
      </w:r>
      <w:r w:rsidR="00520E46" w:rsidRPr="009E4109">
        <w:rPr>
          <w:rFonts w:ascii="Times New Roman" w:hAnsi="Times New Roman"/>
          <w:sz w:val="28"/>
          <w:szCs w:val="28"/>
          <w:lang w:val="kk-KZ"/>
        </w:rPr>
        <w:t>- ші кестесінде көрсетілгендей, оңтүстік меринос  қой тұқымының</w:t>
      </w:r>
      <w:r w:rsidRPr="009E4109">
        <w:rPr>
          <w:rFonts w:ascii="Times New Roman" w:hAnsi="Times New Roman"/>
          <w:sz w:val="28"/>
          <w:szCs w:val="28"/>
          <w:lang w:val="kk-KZ"/>
        </w:rPr>
        <w:t xml:space="preserve"> жыныс</w:t>
      </w:r>
      <w:r w:rsidR="00520E46" w:rsidRPr="009E4109">
        <w:rPr>
          <w:rFonts w:ascii="Times New Roman" w:hAnsi="Times New Roman"/>
          <w:sz w:val="28"/>
          <w:szCs w:val="28"/>
          <w:lang w:val="kk-KZ"/>
        </w:rPr>
        <w:t>ы және жас тобы</w:t>
      </w:r>
      <w:r w:rsidRPr="009E4109">
        <w:rPr>
          <w:rFonts w:ascii="Times New Roman" w:hAnsi="Times New Roman"/>
          <w:sz w:val="28"/>
          <w:szCs w:val="28"/>
          <w:lang w:val="kk-KZ"/>
        </w:rPr>
        <w:t xml:space="preserve"> </w:t>
      </w:r>
      <w:r w:rsidR="00520E46" w:rsidRPr="009E4109">
        <w:rPr>
          <w:rFonts w:ascii="Times New Roman" w:hAnsi="Times New Roman"/>
          <w:sz w:val="28"/>
          <w:szCs w:val="28"/>
          <w:lang w:val="kk-KZ"/>
        </w:rPr>
        <w:t xml:space="preserve">қойларының өнімділік көрсеткіштері  бойынша аталған қойдың тұқымдық және зауыттық </w:t>
      </w:r>
      <w:r w:rsidR="00E90DBF" w:rsidRPr="009E4109">
        <w:rPr>
          <w:rFonts w:ascii="Times New Roman" w:hAnsi="Times New Roman"/>
          <w:sz w:val="28"/>
          <w:szCs w:val="28"/>
          <w:lang w:val="kk-KZ"/>
        </w:rPr>
        <w:t xml:space="preserve">стандарттары талаптарынан </w:t>
      </w:r>
      <w:r w:rsidR="00520E46" w:rsidRPr="009E4109">
        <w:rPr>
          <w:rFonts w:ascii="Times New Roman" w:hAnsi="Times New Roman"/>
          <w:sz w:val="28"/>
          <w:szCs w:val="28"/>
          <w:lang w:val="kk-KZ"/>
        </w:rPr>
        <w:t>айтарлықтай асып түсетіні анықталды</w:t>
      </w:r>
      <w:r w:rsidR="00E90DBF" w:rsidRPr="009E4109">
        <w:rPr>
          <w:rFonts w:ascii="Times New Roman" w:hAnsi="Times New Roman"/>
          <w:sz w:val="28"/>
          <w:szCs w:val="28"/>
          <w:lang w:val="kk-KZ"/>
        </w:rPr>
        <w:t>.</w:t>
      </w:r>
      <w:r w:rsidR="009037E2" w:rsidRPr="009E4109">
        <w:rPr>
          <w:rFonts w:ascii="Times New Roman" w:hAnsi="Times New Roman"/>
          <w:sz w:val="28"/>
          <w:szCs w:val="28"/>
          <w:lang w:val="kk-KZ"/>
        </w:rPr>
        <w:t xml:space="preserve"> </w:t>
      </w:r>
    </w:p>
    <w:p w14:paraId="64694FB2" w14:textId="77777777" w:rsidR="00E90DBF" w:rsidRPr="009E4109" w:rsidRDefault="00E90DBF" w:rsidP="00E90DBF">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Зерттеу мәліметтеріне сәйкес оңтүстік меринос қой тұқымының сүт өнімділігі басқа биязы жүнді қой тұқымдарына (қазақ биязы жүнді, етті меринос) қарағанда тиісінше 24,9 және 42,8 % жоғары болды.</w:t>
      </w:r>
    </w:p>
    <w:p w14:paraId="116D5139" w14:textId="57B400A8" w:rsidR="00E90DBF" w:rsidRPr="009E4109" w:rsidRDefault="00E90DBF" w:rsidP="00E90DBF">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Жалпы, мал шаруашылығында малдың тірілей салмағымен оның көптеген өнімдік қасиеттері (еттілігі, сүттілігі, жүн түсімі, өміршеңдігі т.б.) арасында тығыс байланыс бар екендігі делелденді.</w:t>
      </w:r>
    </w:p>
    <w:p w14:paraId="5A977F62" w14:textId="5BD56C98" w:rsidR="002A421B" w:rsidRPr="009E4109" w:rsidRDefault="002A421B" w:rsidP="00804F2F">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Әртүрлі популяциядағы оңтүстік қаз</w:t>
      </w:r>
      <w:r w:rsidR="00D56149" w:rsidRPr="009E4109">
        <w:rPr>
          <w:rFonts w:ascii="Times New Roman" w:hAnsi="Times New Roman"/>
          <w:sz w:val="28"/>
          <w:szCs w:val="28"/>
          <w:lang w:val="kk-KZ"/>
        </w:rPr>
        <w:t>ақ меринос биязы жүнді қой тұқымының және жергілікті қой тұқымдары</w:t>
      </w:r>
      <w:r w:rsidRPr="009E4109">
        <w:rPr>
          <w:rFonts w:ascii="Times New Roman" w:hAnsi="Times New Roman"/>
          <w:sz w:val="28"/>
          <w:szCs w:val="28"/>
          <w:lang w:val="kk-KZ"/>
        </w:rPr>
        <w:t xml:space="preserve"> саулықтарын шағылыстыруға пайдаланылатын </w:t>
      </w:r>
      <w:r w:rsidR="00D56149" w:rsidRPr="009E4109">
        <w:rPr>
          <w:rFonts w:ascii="Times New Roman" w:hAnsi="Times New Roman"/>
          <w:sz w:val="28"/>
          <w:szCs w:val="28"/>
          <w:lang w:val="kk-KZ"/>
        </w:rPr>
        <w:t>еділбай қошқарларын</w:t>
      </w:r>
      <w:r w:rsidRPr="009E4109">
        <w:rPr>
          <w:rFonts w:ascii="Times New Roman" w:hAnsi="Times New Roman"/>
          <w:sz w:val="28"/>
          <w:szCs w:val="28"/>
          <w:lang w:val="kk-KZ"/>
        </w:rPr>
        <w:t>ың генетикалық қорын және олардың селекциялық ерекшеліктерін ескере отырып,</w:t>
      </w:r>
      <w:r w:rsidR="00D56149" w:rsidRPr="009E4109">
        <w:rPr>
          <w:rFonts w:ascii="Times New Roman" w:hAnsi="Times New Roman"/>
          <w:sz w:val="28"/>
          <w:szCs w:val="28"/>
          <w:lang w:val="kk-KZ"/>
        </w:rPr>
        <w:t xml:space="preserve"> оны</w:t>
      </w:r>
      <w:r w:rsidRPr="009E4109">
        <w:rPr>
          <w:rFonts w:ascii="Times New Roman" w:hAnsi="Times New Roman"/>
          <w:sz w:val="28"/>
          <w:szCs w:val="28"/>
          <w:lang w:val="kk-KZ"/>
        </w:rPr>
        <w:t xml:space="preserve"> ұтымды пайдалану арқылы генетикалық әлеуеті жоғары </w:t>
      </w:r>
      <w:r w:rsidR="00D56149" w:rsidRPr="009E4109">
        <w:rPr>
          <w:rFonts w:ascii="Times New Roman" w:hAnsi="Times New Roman"/>
          <w:sz w:val="28"/>
          <w:szCs w:val="28"/>
          <w:lang w:val="kk-KZ"/>
        </w:rPr>
        <w:t xml:space="preserve">ұрпақ алу үшін мақсатты сұрыптауға сонымен қатар етті- майлы қой шаруашылығында ет пен жүн өнімділігін артыруға мүмкіндік </w:t>
      </w:r>
      <w:r w:rsidR="009037E2" w:rsidRPr="009E4109">
        <w:rPr>
          <w:rFonts w:ascii="Times New Roman" w:hAnsi="Times New Roman"/>
          <w:sz w:val="28"/>
          <w:szCs w:val="28"/>
          <w:lang w:val="kk-KZ"/>
        </w:rPr>
        <w:t>береді</w:t>
      </w:r>
      <w:r w:rsidR="00FB5626" w:rsidRPr="009E4109">
        <w:rPr>
          <w:rFonts w:ascii="Times New Roman" w:hAnsi="Times New Roman"/>
          <w:sz w:val="28"/>
          <w:szCs w:val="28"/>
          <w:lang w:val="kk-KZ"/>
        </w:rPr>
        <w:t>.</w:t>
      </w:r>
      <w:r w:rsidR="009037E2" w:rsidRPr="009E4109">
        <w:rPr>
          <w:rFonts w:ascii="Times New Roman" w:hAnsi="Times New Roman"/>
          <w:sz w:val="28"/>
          <w:szCs w:val="28"/>
          <w:lang w:val="kk-KZ"/>
        </w:rPr>
        <w:t xml:space="preserve"> </w:t>
      </w:r>
    </w:p>
    <w:p w14:paraId="3387E45F" w14:textId="77777777" w:rsidR="009333C4" w:rsidRPr="009E4109" w:rsidRDefault="009333C4" w:rsidP="00804F2F">
      <w:pPr>
        <w:spacing w:after="0" w:line="240" w:lineRule="auto"/>
        <w:ind w:firstLine="709"/>
        <w:jc w:val="both"/>
        <w:rPr>
          <w:rFonts w:ascii="Times New Roman" w:hAnsi="Times New Roman"/>
          <w:sz w:val="28"/>
          <w:szCs w:val="28"/>
          <w:lang w:val="kk-KZ"/>
        </w:rPr>
      </w:pPr>
    </w:p>
    <w:p w14:paraId="05665E85" w14:textId="29236B92" w:rsidR="00163A72" w:rsidRPr="009E4109" w:rsidRDefault="00A41500" w:rsidP="00804F2F">
      <w:pPr>
        <w:tabs>
          <w:tab w:val="left" w:pos="993"/>
        </w:tabs>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Кесте 2 -</w:t>
      </w:r>
      <w:r w:rsidR="00163A72" w:rsidRPr="009E4109">
        <w:rPr>
          <w:rFonts w:ascii="Times New Roman" w:hAnsi="Times New Roman"/>
          <w:sz w:val="28"/>
          <w:szCs w:val="28"/>
          <w:lang w:val="kk-KZ"/>
        </w:rPr>
        <w:t xml:space="preserve"> </w:t>
      </w:r>
      <w:r w:rsidR="00DD332E" w:rsidRPr="009E4109">
        <w:rPr>
          <w:rFonts w:ascii="Times New Roman" w:hAnsi="Times New Roman"/>
          <w:sz w:val="28"/>
          <w:szCs w:val="28"/>
          <w:lang w:val="kk-KZ"/>
        </w:rPr>
        <w:t>Қой тұқымдары саулықтарының тірілей салмақ көрсеткіштері</w:t>
      </w:r>
      <w:r w:rsidR="00390747" w:rsidRPr="009E4109">
        <w:rPr>
          <w:rFonts w:ascii="Times New Roman" w:hAnsi="Times New Roman"/>
          <w:sz w:val="28"/>
          <w:szCs w:val="28"/>
          <w:lang w:val="kk-KZ"/>
        </w:rPr>
        <w:t xml:space="preserve"> (</w:t>
      </w:r>
      <w:r w:rsidR="00D122ED" w:rsidRPr="009E4109">
        <w:rPr>
          <w:rFonts w:ascii="Times New Roman" w:hAnsi="Times New Roman"/>
          <w:i/>
          <w:sz w:val="28"/>
          <w:szCs w:val="28"/>
          <w:lang w:val="kk-KZ"/>
        </w:rPr>
        <w:t>п</w:t>
      </w:r>
      <w:r w:rsidR="00390747" w:rsidRPr="009E4109">
        <w:rPr>
          <w:rFonts w:ascii="Times New Roman" w:hAnsi="Times New Roman"/>
          <w:sz w:val="28"/>
          <w:szCs w:val="28"/>
          <w:lang w:val="kk-KZ"/>
        </w:rPr>
        <w:t>=20)</w:t>
      </w:r>
    </w:p>
    <w:p w14:paraId="1E66CA7A" w14:textId="77777777" w:rsidR="009333C4" w:rsidRPr="009E4109" w:rsidRDefault="009333C4" w:rsidP="00804F2F">
      <w:pPr>
        <w:tabs>
          <w:tab w:val="left" w:pos="993"/>
        </w:tabs>
        <w:spacing w:after="0" w:line="240" w:lineRule="auto"/>
        <w:jc w:val="both"/>
        <w:rPr>
          <w:rFonts w:ascii="Times New Roman" w:hAnsi="Times New Roman"/>
          <w:sz w:val="28"/>
          <w:szCs w:val="28"/>
          <w:lang w:val="kk-KZ"/>
        </w:rPr>
      </w:pPr>
    </w:p>
    <w:tbl>
      <w:tblPr>
        <w:tblStyle w:val="32"/>
        <w:tblW w:w="9483" w:type="dxa"/>
        <w:tblInd w:w="108" w:type="dxa"/>
        <w:tblLayout w:type="fixed"/>
        <w:tblLook w:val="04A0" w:firstRow="1" w:lastRow="0" w:firstColumn="1" w:lastColumn="0" w:noHBand="0" w:noVBand="1"/>
      </w:tblPr>
      <w:tblGrid>
        <w:gridCol w:w="2155"/>
        <w:gridCol w:w="3402"/>
        <w:gridCol w:w="1998"/>
        <w:gridCol w:w="1928"/>
      </w:tblGrid>
      <w:tr w:rsidR="009E4109" w:rsidRPr="009E4109" w14:paraId="52966632" w14:textId="77777777" w:rsidTr="0075512C">
        <w:tc>
          <w:tcPr>
            <w:tcW w:w="2155" w:type="dxa"/>
            <w:vAlign w:val="center"/>
          </w:tcPr>
          <w:p w14:paraId="4344D282" w14:textId="77777777" w:rsidR="00163A72" w:rsidRPr="009E4109" w:rsidRDefault="00163A72" w:rsidP="009333C4">
            <w:pPr>
              <w:tabs>
                <w:tab w:val="left" w:pos="993"/>
              </w:tabs>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Қой тұқымдарының атаулары</w:t>
            </w:r>
          </w:p>
        </w:tc>
        <w:tc>
          <w:tcPr>
            <w:tcW w:w="3402" w:type="dxa"/>
            <w:vAlign w:val="center"/>
          </w:tcPr>
          <w:p w14:paraId="424C95ED" w14:textId="1A045E69" w:rsidR="00163A72" w:rsidRPr="009E4109" w:rsidRDefault="00163A72" w:rsidP="009333C4">
            <w:pPr>
              <w:tabs>
                <w:tab w:val="left" w:pos="993"/>
              </w:tabs>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Шаруашылықтар атаулары</w:t>
            </w:r>
          </w:p>
        </w:tc>
        <w:tc>
          <w:tcPr>
            <w:tcW w:w="1998" w:type="dxa"/>
            <w:vAlign w:val="center"/>
          </w:tcPr>
          <w:p w14:paraId="0F2070A1" w14:textId="68741445" w:rsidR="00163A72" w:rsidRPr="009E4109" w:rsidRDefault="00535028" w:rsidP="009333C4">
            <w:pPr>
              <w:tabs>
                <w:tab w:val="left" w:pos="993"/>
              </w:tabs>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Саулықтардың т</w:t>
            </w:r>
            <w:r w:rsidR="00163A72" w:rsidRPr="009E4109">
              <w:rPr>
                <w:rFonts w:ascii="Times New Roman" w:hAnsi="Times New Roman"/>
                <w:sz w:val="28"/>
                <w:szCs w:val="28"/>
                <w:lang w:val="kk-KZ"/>
              </w:rPr>
              <w:t>ірілей салмағы, кг</w:t>
            </w:r>
          </w:p>
        </w:tc>
        <w:tc>
          <w:tcPr>
            <w:tcW w:w="1928" w:type="dxa"/>
            <w:vAlign w:val="center"/>
          </w:tcPr>
          <w:p w14:paraId="6A8D878F" w14:textId="64CAA6B1" w:rsidR="00163A72" w:rsidRPr="009E4109" w:rsidRDefault="000E2876" w:rsidP="009333C4">
            <w:pPr>
              <w:tabs>
                <w:tab w:val="left" w:pos="993"/>
              </w:tabs>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40 күндік</w:t>
            </w:r>
            <w:r w:rsidR="0024256A" w:rsidRPr="009E4109">
              <w:rPr>
                <w:rFonts w:ascii="Times New Roman" w:hAnsi="Times New Roman"/>
                <w:sz w:val="28"/>
                <w:szCs w:val="28"/>
                <w:lang w:val="kk-KZ"/>
              </w:rPr>
              <w:t xml:space="preserve"> қозылард</w:t>
            </w:r>
            <w:r w:rsidR="00DD332E" w:rsidRPr="009E4109">
              <w:rPr>
                <w:rFonts w:ascii="Times New Roman" w:hAnsi="Times New Roman"/>
                <w:sz w:val="28"/>
                <w:szCs w:val="28"/>
                <w:lang w:val="kk-KZ"/>
              </w:rPr>
              <w:t>ың тірілей салмағы, кг</w:t>
            </w:r>
          </w:p>
        </w:tc>
      </w:tr>
      <w:tr w:rsidR="009E4109" w:rsidRPr="009E4109" w14:paraId="061782BB" w14:textId="77777777" w:rsidTr="0075512C">
        <w:tc>
          <w:tcPr>
            <w:tcW w:w="2155" w:type="dxa"/>
            <w:tcBorders>
              <w:bottom w:val="nil"/>
            </w:tcBorders>
          </w:tcPr>
          <w:p w14:paraId="6EDB5F8F" w14:textId="77777777" w:rsidR="00163A72" w:rsidRPr="009E4109" w:rsidRDefault="00163A72" w:rsidP="00E56248">
            <w:pPr>
              <w:tabs>
                <w:tab w:val="left" w:pos="993"/>
              </w:tabs>
              <w:spacing w:after="0" w:line="240" w:lineRule="auto"/>
              <w:rPr>
                <w:rFonts w:ascii="Times New Roman" w:hAnsi="Times New Roman"/>
                <w:sz w:val="28"/>
                <w:szCs w:val="28"/>
                <w:lang w:val="kk-KZ"/>
              </w:rPr>
            </w:pPr>
            <w:r w:rsidRPr="009E4109">
              <w:rPr>
                <w:rFonts w:ascii="Times New Roman" w:hAnsi="Times New Roman"/>
                <w:sz w:val="28"/>
                <w:szCs w:val="28"/>
                <w:lang w:val="kk-KZ"/>
              </w:rPr>
              <w:t>Қазақ биязы жүнді</w:t>
            </w:r>
          </w:p>
        </w:tc>
        <w:tc>
          <w:tcPr>
            <w:tcW w:w="3402" w:type="dxa"/>
            <w:tcBorders>
              <w:bottom w:val="nil"/>
            </w:tcBorders>
          </w:tcPr>
          <w:p w14:paraId="70EDD128" w14:textId="29EEBB4D" w:rsidR="00163A72" w:rsidRPr="009E4109" w:rsidRDefault="00624876" w:rsidP="00804F2F">
            <w:pPr>
              <w:tabs>
                <w:tab w:val="left" w:pos="993"/>
              </w:tabs>
              <w:spacing w:after="0" w:line="240" w:lineRule="auto"/>
              <w:ind w:firstLine="34"/>
              <w:jc w:val="center"/>
              <w:rPr>
                <w:rFonts w:ascii="Times New Roman" w:hAnsi="Times New Roman"/>
                <w:sz w:val="28"/>
                <w:szCs w:val="28"/>
                <w:lang w:val="kk-KZ"/>
              </w:rPr>
            </w:pPr>
            <w:r w:rsidRPr="009E4109">
              <w:rPr>
                <w:rFonts w:ascii="Times New Roman" w:hAnsi="Times New Roman"/>
                <w:sz w:val="28"/>
                <w:szCs w:val="28"/>
                <w:lang w:val="kk-KZ"/>
              </w:rPr>
              <w:t>Қ.Ү.</w:t>
            </w:r>
            <w:r w:rsidR="00E56248" w:rsidRPr="009E4109">
              <w:rPr>
                <w:rFonts w:ascii="Times New Roman" w:hAnsi="Times New Roman"/>
                <w:sz w:val="28"/>
                <w:szCs w:val="28"/>
                <w:lang w:val="kk-KZ"/>
              </w:rPr>
              <w:t xml:space="preserve"> </w:t>
            </w:r>
            <w:r w:rsidRPr="009E4109">
              <w:rPr>
                <w:rFonts w:ascii="Times New Roman" w:hAnsi="Times New Roman"/>
                <w:sz w:val="28"/>
                <w:szCs w:val="28"/>
                <w:lang w:val="kk-KZ"/>
              </w:rPr>
              <w:t>Медеубеков атындағы ҚШҒЗИ шаруа қожалығы</w:t>
            </w:r>
          </w:p>
        </w:tc>
        <w:tc>
          <w:tcPr>
            <w:tcW w:w="1998" w:type="dxa"/>
            <w:tcBorders>
              <w:bottom w:val="nil"/>
            </w:tcBorders>
          </w:tcPr>
          <w:p w14:paraId="6E7DCE0F" w14:textId="67617533" w:rsidR="00163A72" w:rsidRPr="009E4109" w:rsidRDefault="007D72B1" w:rsidP="00804F2F">
            <w:pPr>
              <w:tabs>
                <w:tab w:val="left" w:pos="993"/>
              </w:tabs>
              <w:spacing w:after="0" w:line="240" w:lineRule="auto"/>
              <w:ind w:firstLine="34"/>
              <w:jc w:val="center"/>
              <w:rPr>
                <w:rFonts w:ascii="Times New Roman" w:hAnsi="Times New Roman"/>
                <w:sz w:val="28"/>
                <w:szCs w:val="28"/>
                <w:lang w:val="kk-KZ"/>
              </w:rPr>
            </w:pPr>
            <w:r w:rsidRPr="009E4109">
              <w:rPr>
                <w:rFonts w:ascii="Times New Roman" w:hAnsi="Times New Roman"/>
                <w:sz w:val="28"/>
                <w:szCs w:val="28"/>
              </w:rPr>
              <w:t>59,5±0,68</w:t>
            </w:r>
          </w:p>
        </w:tc>
        <w:tc>
          <w:tcPr>
            <w:tcW w:w="1928" w:type="dxa"/>
            <w:tcBorders>
              <w:bottom w:val="nil"/>
            </w:tcBorders>
          </w:tcPr>
          <w:p w14:paraId="6B571041" w14:textId="391BE8A4" w:rsidR="00163A72" w:rsidRPr="009E4109" w:rsidRDefault="007D72B1" w:rsidP="00804F2F">
            <w:pPr>
              <w:tabs>
                <w:tab w:val="left" w:pos="993"/>
              </w:tabs>
              <w:spacing w:after="0" w:line="240" w:lineRule="auto"/>
              <w:ind w:firstLine="34"/>
              <w:jc w:val="center"/>
              <w:rPr>
                <w:rFonts w:ascii="Times New Roman" w:hAnsi="Times New Roman"/>
                <w:sz w:val="28"/>
                <w:szCs w:val="28"/>
                <w:lang w:val="kk-KZ"/>
              </w:rPr>
            </w:pPr>
            <w:r w:rsidRPr="009E4109">
              <w:rPr>
                <w:rFonts w:ascii="Times New Roman" w:hAnsi="Times New Roman"/>
                <w:sz w:val="28"/>
                <w:szCs w:val="28"/>
              </w:rPr>
              <w:t>12,8±0,45</w:t>
            </w:r>
          </w:p>
        </w:tc>
      </w:tr>
      <w:tr w:rsidR="009E4109" w:rsidRPr="009E4109" w14:paraId="6DDFE4B5" w14:textId="77777777" w:rsidTr="0075512C">
        <w:tc>
          <w:tcPr>
            <w:tcW w:w="2155" w:type="dxa"/>
            <w:tcBorders>
              <w:bottom w:val="nil"/>
            </w:tcBorders>
          </w:tcPr>
          <w:p w14:paraId="4EFEEFD0" w14:textId="1A5956AD" w:rsidR="00163A72" w:rsidRPr="009E4109" w:rsidRDefault="00163A72" w:rsidP="00E56248">
            <w:pPr>
              <w:tabs>
                <w:tab w:val="left" w:pos="993"/>
              </w:tabs>
              <w:spacing w:after="0" w:line="240" w:lineRule="auto"/>
              <w:rPr>
                <w:rFonts w:ascii="Times New Roman" w:hAnsi="Times New Roman"/>
                <w:sz w:val="28"/>
                <w:szCs w:val="28"/>
                <w:lang w:val="kk-KZ"/>
              </w:rPr>
            </w:pPr>
            <w:r w:rsidRPr="009E4109">
              <w:rPr>
                <w:rFonts w:ascii="Times New Roman" w:hAnsi="Times New Roman"/>
                <w:sz w:val="28"/>
                <w:szCs w:val="28"/>
                <w:lang w:val="kk-KZ"/>
              </w:rPr>
              <w:t>Оңтүстік қазақ мериносы</w:t>
            </w:r>
          </w:p>
        </w:tc>
        <w:tc>
          <w:tcPr>
            <w:tcW w:w="3402" w:type="dxa"/>
            <w:tcBorders>
              <w:bottom w:val="nil"/>
            </w:tcBorders>
          </w:tcPr>
          <w:p w14:paraId="2542DB07" w14:textId="469443AD" w:rsidR="00163A72" w:rsidRPr="009E4109" w:rsidRDefault="0009292B" w:rsidP="00804F2F">
            <w:pPr>
              <w:tabs>
                <w:tab w:val="left" w:pos="993"/>
              </w:tabs>
              <w:spacing w:after="0" w:line="240" w:lineRule="auto"/>
              <w:ind w:firstLine="34"/>
              <w:jc w:val="center"/>
              <w:rPr>
                <w:rFonts w:ascii="Times New Roman" w:hAnsi="Times New Roman"/>
                <w:sz w:val="28"/>
                <w:szCs w:val="28"/>
                <w:lang w:val="kk-KZ"/>
              </w:rPr>
            </w:pPr>
            <w:r w:rsidRPr="009E4109">
              <w:rPr>
                <w:rFonts w:ascii="Times New Roman" w:hAnsi="Times New Roman"/>
                <w:sz w:val="28"/>
                <w:szCs w:val="28"/>
                <w:lang w:val="kk-KZ"/>
              </w:rPr>
              <w:t>Қ.Ү.</w:t>
            </w:r>
            <w:r w:rsidR="00E56248" w:rsidRPr="009E4109">
              <w:rPr>
                <w:rFonts w:ascii="Times New Roman" w:hAnsi="Times New Roman"/>
                <w:sz w:val="28"/>
                <w:szCs w:val="28"/>
                <w:lang w:val="kk-KZ"/>
              </w:rPr>
              <w:t xml:space="preserve"> </w:t>
            </w:r>
            <w:r w:rsidRPr="009E4109">
              <w:rPr>
                <w:rFonts w:ascii="Times New Roman" w:hAnsi="Times New Roman"/>
                <w:sz w:val="28"/>
                <w:szCs w:val="28"/>
                <w:lang w:val="kk-KZ"/>
              </w:rPr>
              <w:t>Медеубеков атындағы ҚШҒЗИ шаруа қожалығы</w:t>
            </w:r>
          </w:p>
        </w:tc>
        <w:tc>
          <w:tcPr>
            <w:tcW w:w="1998" w:type="dxa"/>
            <w:tcBorders>
              <w:bottom w:val="nil"/>
            </w:tcBorders>
          </w:tcPr>
          <w:p w14:paraId="10D95491" w14:textId="236FB652" w:rsidR="00163A72" w:rsidRPr="009E4109" w:rsidRDefault="007D72B1" w:rsidP="00804F2F">
            <w:pPr>
              <w:tabs>
                <w:tab w:val="left" w:pos="993"/>
              </w:tabs>
              <w:spacing w:after="0" w:line="240" w:lineRule="auto"/>
              <w:ind w:firstLine="34"/>
              <w:jc w:val="center"/>
              <w:rPr>
                <w:rFonts w:ascii="Times New Roman" w:hAnsi="Times New Roman"/>
                <w:sz w:val="28"/>
                <w:szCs w:val="28"/>
                <w:lang w:val="kk-KZ"/>
              </w:rPr>
            </w:pPr>
            <w:r w:rsidRPr="009E4109">
              <w:rPr>
                <w:rFonts w:ascii="Times New Roman" w:hAnsi="Times New Roman"/>
                <w:sz w:val="28"/>
                <w:szCs w:val="28"/>
              </w:rPr>
              <w:t>58,3±0,52</w:t>
            </w:r>
          </w:p>
        </w:tc>
        <w:tc>
          <w:tcPr>
            <w:tcW w:w="1928" w:type="dxa"/>
            <w:tcBorders>
              <w:bottom w:val="nil"/>
            </w:tcBorders>
          </w:tcPr>
          <w:p w14:paraId="7C8DFAEA" w14:textId="27A5E748" w:rsidR="00163A72" w:rsidRPr="009E4109" w:rsidRDefault="007D72B1" w:rsidP="00804F2F">
            <w:pPr>
              <w:tabs>
                <w:tab w:val="left" w:pos="993"/>
              </w:tabs>
              <w:spacing w:after="0" w:line="240" w:lineRule="auto"/>
              <w:ind w:firstLine="34"/>
              <w:jc w:val="center"/>
              <w:rPr>
                <w:rFonts w:ascii="Times New Roman" w:hAnsi="Times New Roman"/>
                <w:sz w:val="28"/>
                <w:szCs w:val="28"/>
                <w:lang w:val="kk-KZ"/>
              </w:rPr>
            </w:pPr>
            <w:r w:rsidRPr="009E4109">
              <w:rPr>
                <w:rFonts w:ascii="Times New Roman" w:hAnsi="Times New Roman"/>
                <w:sz w:val="28"/>
                <w:szCs w:val="28"/>
              </w:rPr>
              <w:t>12,5±0,4</w:t>
            </w:r>
          </w:p>
        </w:tc>
      </w:tr>
      <w:tr w:rsidR="009E4109" w:rsidRPr="009E4109" w14:paraId="571B57B2" w14:textId="77777777" w:rsidTr="0075512C">
        <w:tc>
          <w:tcPr>
            <w:tcW w:w="2155" w:type="dxa"/>
            <w:tcBorders>
              <w:top w:val="single" w:sz="4" w:space="0" w:color="auto"/>
            </w:tcBorders>
          </w:tcPr>
          <w:p w14:paraId="4155DDC7" w14:textId="77777777" w:rsidR="00163A72" w:rsidRPr="009E4109" w:rsidRDefault="00163A72" w:rsidP="00E56248">
            <w:pPr>
              <w:tabs>
                <w:tab w:val="left" w:pos="993"/>
              </w:tabs>
              <w:spacing w:after="0" w:line="240" w:lineRule="auto"/>
              <w:rPr>
                <w:rFonts w:ascii="Times New Roman" w:hAnsi="Times New Roman"/>
                <w:sz w:val="28"/>
                <w:szCs w:val="28"/>
                <w:lang w:val="kk-KZ"/>
              </w:rPr>
            </w:pPr>
            <w:r w:rsidRPr="009E4109">
              <w:rPr>
                <w:rFonts w:ascii="Times New Roman" w:hAnsi="Times New Roman"/>
                <w:sz w:val="28"/>
                <w:szCs w:val="28"/>
                <w:lang w:val="kk-KZ"/>
              </w:rPr>
              <w:t>Етті меринос</w:t>
            </w:r>
          </w:p>
        </w:tc>
        <w:tc>
          <w:tcPr>
            <w:tcW w:w="3402" w:type="dxa"/>
            <w:tcBorders>
              <w:top w:val="single" w:sz="4" w:space="0" w:color="auto"/>
            </w:tcBorders>
          </w:tcPr>
          <w:p w14:paraId="1629F609" w14:textId="40F5215C" w:rsidR="00163A72" w:rsidRPr="009E4109" w:rsidRDefault="0009292B" w:rsidP="00804F2F">
            <w:pPr>
              <w:tabs>
                <w:tab w:val="left" w:pos="993"/>
              </w:tabs>
              <w:spacing w:after="0" w:line="240" w:lineRule="auto"/>
              <w:ind w:firstLine="34"/>
              <w:jc w:val="center"/>
              <w:rPr>
                <w:rFonts w:ascii="Times New Roman" w:hAnsi="Times New Roman"/>
                <w:sz w:val="28"/>
                <w:szCs w:val="28"/>
                <w:lang w:val="kk-KZ"/>
              </w:rPr>
            </w:pPr>
            <w:r w:rsidRPr="009E4109">
              <w:rPr>
                <w:rFonts w:ascii="Times New Roman" w:hAnsi="Times New Roman"/>
                <w:sz w:val="28"/>
                <w:szCs w:val="28"/>
                <w:lang w:val="kk-KZ"/>
              </w:rPr>
              <w:t>Қ.Ү.</w:t>
            </w:r>
            <w:r w:rsidR="00E56248" w:rsidRPr="009E4109">
              <w:rPr>
                <w:rFonts w:ascii="Times New Roman" w:hAnsi="Times New Roman"/>
                <w:sz w:val="28"/>
                <w:szCs w:val="28"/>
                <w:lang w:val="kk-KZ"/>
              </w:rPr>
              <w:t xml:space="preserve"> </w:t>
            </w:r>
            <w:r w:rsidRPr="009E4109">
              <w:rPr>
                <w:rFonts w:ascii="Times New Roman" w:hAnsi="Times New Roman"/>
                <w:sz w:val="28"/>
                <w:szCs w:val="28"/>
                <w:lang w:val="kk-KZ"/>
              </w:rPr>
              <w:t>Медеубеков атындағы ҚШҒЗИ шаруа қожалығы</w:t>
            </w:r>
          </w:p>
        </w:tc>
        <w:tc>
          <w:tcPr>
            <w:tcW w:w="1998" w:type="dxa"/>
            <w:tcBorders>
              <w:top w:val="single" w:sz="4" w:space="0" w:color="auto"/>
            </w:tcBorders>
          </w:tcPr>
          <w:p w14:paraId="62D06978" w14:textId="4FF9E183" w:rsidR="00163A72" w:rsidRPr="009E4109" w:rsidRDefault="007D72B1" w:rsidP="00804F2F">
            <w:pPr>
              <w:tabs>
                <w:tab w:val="left" w:pos="993"/>
              </w:tabs>
              <w:spacing w:after="0" w:line="240" w:lineRule="auto"/>
              <w:ind w:firstLine="34"/>
              <w:jc w:val="center"/>
              <w:rPr>
                <w:rFonts w:ascii="Times New Roman" w:hAnsi="Times New Roman"/>
                <w:sz w:val="28"/>
                <w:szCs w:val="28"/>
                <w:lang w:val="kk-KZ"/>
              </w:rPr>
            </w:pPr>
            <w:r w:rsidRPr="009E4109">
              <w:rPr>
                <w:rFonts w:ascii="Times New Roman" w:hAnsi="Times New Roman"/>
                <w:sz w:val="28"/>
                <w:szCs w:val="28"/>
              </w:rPr>
              <w:t>67,7±1,05</w:t>
            </w:r>
          </w:p>
        </w:tc>
        <w:tc>
          <w:tcPr>
            <w:tcW w:w="1928" w:type="dxa"/>
            <w:tcBorders>
              <w:top w:val="single" w:sz="4" w:space="0" w:color="auto"/>
            </w:tcBorders>
          </w:tcPr>
          <w:p w14:paraId="706B1541" w14:textId="6E507F51" w:rsidR="00163A72" w:rsidRPr="009E4109" w:rsidRDefault="007D72B1" w:rsidP="00804F2F">
            <w:pPr>
              <w:tabs>
                <w:tab w:val="left" w:pos="993"/>
              </w:tabs>
              <w:spacing w:after="0" w:line="240" w:lineRule="auto"/>
              <w:ind w:firstLine="34"/>
              <w:jc w:val="center"/>
              <w:rPr>
                <w:rFonts w:ascii="Times New Roman" w:hAnsi="Times New Roman"/>
                <w:sz w:val="28"/>
                <w:szCs w:val="28"/>
                <w:lang w:val="kk-KZ"/>
              </w:rPr>
            </w:pPr>
            <w:r w:rsidRPr="009E4109">
              <w:rPr>
                <w:rFonts w:ascii="Times New Roman" w:hAnsi="Times New Roman"/>
                <w:sz w:val="28"/>
                <w:szCs w:val="28"/>
              </w:rPr>
              <w:t>13,7±0,36</w:t>
            </w:r>
          </w:p>
        </w:tc>
      </w:tr>
      <w:tr w:rsidR="00163A72" w:rsidRPr="009E4109" w14:paraId="406F6462" w14:textId="77777777" w:rsidTr="0075512C">
        <w:tc>
          <w:tcPr>
            <w:tcW w:w="2155" w:type="dxa"/>
          </w:tcPr>
          <w:p w14:paraId="4F0035E2" w14:textId="77777777" w:rsidR="00163A72" w:rsidRPr="009E4109" w:rsidRDefault="00163A72" w:rsidP="00E56248">
            <w:pPr>
              <w:tabs>
                <w:tab w:val="left" w:pos="993"/>
              </w:tabs>
              <w:spacing w:after="0" w:line="240" w:lineRule="auto"/>
              <w:rPr>
                <w:rFonts w:ascii="Times New Roman" w:hAnsi="Times New Roman"/>
                <w:sz w:val="28"/>
                <w:szCs w:val="28"/>
                <w:lang w:val="kk-KZ"/>
              </w:rPr>
            </w:pPr>
            <w:r w:rsidRPr="009E4109">
              <w:rPr>
                <w:rFonts w:ascii="Times New Roman" w:hAnsi="Times New Roman"/>
                <w:sz w:val="28"/>
                <w:szCs w:val="28"/>
                <w:lang w:val="kk-KZ"/>
              </w:rPr>
              <w:t>Ордабасы</w:t>
            </w:r>
          </w:p>
        </w:tc>
        <w:tc>
          <w:tcPr>
            <w:tcW w:w="3402" w:type="dxa"/>
          </w:tcPr>
          <w:p w14:paraId="5620005C" w14:textId="5084E541" w:rsidR="00163A72" w:rsidRPr="009E4109" w:rsidRDefault="00371B68" w:rsidP="00804F2F">
            <w:pPr>
              <w:tabs>
                <w:tab w:val="left" w:pos="993"/>
              </w:tabs>
              <w:spacing w:after="0" w:line="240" w:lineRule="auto"/>
              <w:ind w:firstLine="34"/>
              <w:jc w:val="center"/>
              <w:rPr>
                <w:rFonts w:ascii="Times New Roman" w:hAnsi="Times New Roman"/>
                <w:sz w:val="28"/>
                <w:szCs w:val="28"/>
                <w:lang w:val="kk-KZ"/>
              </w:rPr>
            </w:pPr>
            <w:r w:rsidRPr="009E4109">
              <w:rPr>
                <w:rFonts w:ascii="Times New Roman" w:hAnsi="Times New Roman"/>
                <w:sz w:val="28"/>
                <w:szCs w:val="28"/>
                <w:lang w:val="kk-KZ"/>
              </w:rPr>
              <w:t>Түркістан облысы Ордабасы ауданы Сералы шаруа қожалығы</w:t>
            </w:r>
          </w:p>
        </w:tc>
        <w:tc>
          <w:tcPr>
            <w:tcW w:w="1998" w:type="dxa"/>
          </w:tcPr>
          <w:p w14:paraId="24BA9A6C" w14:textId="4510A7D5" w:rsidR="00163A72" w:rsidRPr="009E4109" w:rsidRDefault="007D72B1" w:rsidP="00804F2F">
            <w:pPr>
              <w:tabs>
                <w:tab w:val="left" w:pos="993"/>
              </w:tabs>
              <w:spacing w:after="0" w:line="240" w:lineRule="auto"/>
              <w:ind w:firstLine="34"/>
              <w:jc w:val="center"/>
              <w:rPr>
                <w:rFonts w:ascii="Times New Roman" w:hAnsi="Times New Roman"/>
                <w:sz w:val="28"/>
                <w:szCs w:val="28"/>
                <w:lang w:val="kk-KZ"/>
              </w:rPr>
            </w:pPr>
            <w:r w:rsidRPr="009E4109">
              <w:rPr>
                <w:rFonts w:ascii="Times New Roman" w:hAnsi="Times New Roman"/>
                <w:sz w:val="28"/>
                <w:szCs w:val="28"/>
              </w:rPr>
              <w:t>76,2±0,7</w:t>
            </w:r>
          </w:p>
        </w:tc>
        <w:tc>
          <w:tcPr>
            <w:tcW w:w="1928" w:type="dxa"/>
          </w:tcPr>
          <w:p w14:paraId="2A78BF4B" w14:textId="6166435B" w:rsidR="00163A72" w:rsidRPr="009E4109" w:rsidRDefault="008D485B" w:rsidP="00804F2F">
            <w:pPr>
              <w:tabs>
                <w:tab w:val="left" w:pos="993"/>
              </w:tabs>
              <w:spacing w:after="0" w:line="240" w:lineRule="auto"/>
              <w:ind w:firstLine="34"/>
              <w:rPr>
                <w:rFonts w:ascii="Times New Roman" w:hAnsi="Times New Roman"/>
                <w:sz w:val="28"/>
                <w:szCs w:val="28"/>
                <w:lang w:val="kk-KZ"/>
              </w:rPr>
            </w:pPr>
            <w:r w:rsidRPr="009E4109">
              <w:rPr>
                <w:rFonts w:ascii="Times New Roman" w:hAnsi="Times New Roman"/>
                <w:sz w:val="28"/>
                <w:szCs w:val="28"/>
                <w:lang w:val="kk-KZ"/>
              </w:rPr>
              <w:t xml:space="preserve">    </w:t>
            </w:r>
            <w:r w:rsidR="007D72B1" w:rsidRPr="009E4109">
              <w:rPr>
                <w:rFonts w:ascii="Times New Roman" w:hAnsi="Times New Roman"/>
                <w:sz w:val="28"/>
                <w:szCs w:val="28"/>
              </w:rPr>
              <w:t>18,8±0,53</w:t>
            </w:r>
          </w:p>
          <w:p w14:paraId="25C2E246" w14:textId="538C95D8" w:rsidR="008D485B" w:rsidRPr="009E4109" w:rsidRDefault="008D485B" w:rsidP="00804F2F">
            <w:pPr>
              <w:tabs>
                <w:tab w:val="left" w:pos="993"/>
              </w:tabs>
              <w:spacing w:after="0" w:line="240" w:lineRule="auto"/>
              <w:ind w:firstLine="34"/>
              <w:jc w:val="center"/>
              <w:rPr>
                <w:rFonts w:ascii="Times New Roman" w:hAnsi="Times New Roman"/>
                <w:sz w:val="28"/>
                <w:szCs w:val="28"/>
                <w:lang w:val="kk-KZ"/>
              </w:rPr>
            </w:pPr>
          </w:p>
        </w:tc>
      </w:tr>
    </w:tbl>
    <w:p w14:paraId="0C6ACBFC" w14:textId="1144B370" w:rsidR="00163A72" w:rsidRPr="009E4109" w:rsidRDefault="00163A72" w:rsidP="001A75B6">
      <w:pPr>
        <w:tabs>
          <w:tab w:val="left" w:pos="993"/>
        </w:tabs>
        <w:spacing w:after="0" w:line="240" w:lineRule="auto"/>
        <w:ind w:firstLine="709"/>
        <w:jc w:val="both"/>
        <w:rPr>
          <w:rFonts w:ascii="Times New Roman" w:hAnsi="Times New Roman"/>
          <w:sz w:val="28"/>
          <w:szCs w:val="28"/>
          <w:lang w:val="kk-KZ"/>
        </w:rPr>
      </w:pPr>
    </w:p>
    <w:p w14:paraId="13A48171" w14:textId="02FAF161" w:rsidR="00791847" w:rsidRPr="009E4109" w:rsidRDefault="00791847" w:rsidP="001A75B6">
      <w:pPr>
        <w:tabs>
          <w:tab w:val="left" w:pos="993"/>
        </w:tabs>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Алынған мәліметтерге байланысты зерт</w:t>
      </w:r>
      <w:r w:rsidR="008D485B" w:rsidRPr="009E4109">
        <w:rPr>
          <w:rFonts w:ascii="Times New Roman" w:hAnsi="Times New Roman"/>
          <w:sz w:val="28"/>
          <w:szCs w:val="28"/>
          <w:lang w:val="kk-KZ"/>
        </w:rPr>
        <w:t>теу жүргізілген қой тұқымдары саулықтары мен бір айлық қозыларының</w:t>
      </w:r>
      <w:r w:rsidRPr="009E4109">
        <w:rPr>
          <w:rFonts w:ascii="Times New Roman" w:hAnsi="Times New Roman"/>
          <w:sz w:val="28"/>
          <w:szCs w:val="28"/>
          <w:lang w:val="kk-KZ"/>
        </w:rPr>
        <w:t xml:space="preserve"> сауын кезіндегі тірілей салмағы олардың тұқымдық стандартына сай болды.</w:t>
      </w:r>
    </w:p>
    <w:p w14:paraId="28F856DA" w14:textId="77777777" w:rsidR="009037E2" w:rsidRPr="009E4109" w:rsidRDefault="009037E2" w:rsidP="001A75B6">
      <w:pPr>
        <w:spacing w:after="0" w:line="240" w:lineRule="auto"/>
        <w:ind w:firstLine="709"/>
        <w:jc w:val="both"/>
        <w:rPr>
          <w:rFonts w:ascii="Times New Roman" w:hAnsi="Times New Roman"/>
          <w:b/>
          <w:sz w:val="28"/>
          <w:szCs w:val="28"/>
          <w:lang w:val="kk-KZ"/>
        </w:rPr>
      </w:pPr>
    </w:p>
    <w:p w14:paraId="3E332D69" w14:textId="4491D07E" w:rsidR="00F72EE5" w:rsidRPr="009E4109" w:rsidRDefault="00D56149" w:rsidP="001A75B6">
      <w:pPr>
        <w:spacing w:after="0" w:line="240" w:lineRule="auto"/>
        <w:ind w:firstLine="709"/>
        <w:jc w:val="both"/>
        <w:rPr>
          <w:rFonts w:ascii="Times New Roman" w:hAnsi="Times New Roman"/>
          <w:b/>
          <w:sz w:val="28"/>
          <w:szCs w:val="28"/>
          <w:lang w:val="kk-KZ"/>
        </w:rPr>
      </w:pPr>
      <w:r w:rsidRPr="009E4109">
        <w:rPr>
          <w:rFonts w:ascii="Times New Roman" w:hAnsi="Times New Roman"/>
          <w:b/>
          <w:sz w:val="28"/>
          <w:szCs w:val="28"/>
          <w:lang w:val="kk-KZ"/>
        </w:rPr>
        <w:t>3.2 Зерттеу жүргізілген</w:t>
      </w:r>
      <w:r w:rsidR="001F68A2" w:rsidRPr="009E4109">
        <w:rPr>
          <w:rFonts w:ascii="Times New Roman" w:hAnsi="Times New Roman"/>
          <w:b/>
          <w:sz w:val="28"/>
          <w:szCs w:val="28"/>
          <w:lang w:val="kk-KZ"/>
        </w:rPr>
        <w:t xml:space="preserve"> қой тұқымдары саулықтарының сүт өнімділігі</w:t>
      </w:r>
    </w:p>
    <w:p w14:paraId="537D24C2" w14:textId="4C61DBBA" w:rsidR="0013706D" w:rsidRPr="009E4109" w:rsidRDefault="001F68A2" w:rsidP="001A75B6">
      <w:pPr>
        <w:spacing w:after="0" w:line="240" w:lineRule="auto"/>
        <w:ind w:firstLine="709"/>
        <w:jc w:val="both"/>
        <w:rPr>
          <w:rFonts w:ascii="Times New Roman" w:hAnsi="Times New Roman"/>
          <w:b/>
          <w:sz w:val="28"/>
          <w:szCs w:val="28"/>
          <w:lang w:val="kk-KZ"/>
        </w:rPr>
      </w:pPr>
      <w:r w:rsidRPr="009E4109">
        <w:rPr>
          <w:rFonts w:ascii="Times New Roman" w:hAnsi="Times New Roman"/>
          <w:b/>
          <w:sz w:val="28"/>
          <w:szCs w:val="28"/>
          <w:lang w:val="kk-KZ"/>
        </w:rPr>
        <w:lastRenderedPageBreak/>
        <w:t xml:space="preserve"> </w:t>
      </w:r>
    </w:p>
    <w:p w14:paraId="00F1116D" w14:textId="388425A6" w:rsidR="00DE0A65" w:rsidRPr="009E4109" w:rsidRDefault="007328BE" w:rsidP="001A75B6">
      <w:pPr>
        <w:tabs>
          <w:tab w:val="left" w:pos="993"/>
        </w:tabs>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 </w:t>
      </w:r>
      <w:r w:rsidR="00DE0A65" w:rsidRPr="009E4109">
        <w:rPr>
          <w:rFonts w:ascii="Times New Roman" w:hAnsi="Times New Roman"/>
          <w:sz w:val="28"/>
          <w:szCs w:val="28"/>
          <w:lang w:val="kk-KZ"/>
        </w:rPr>
        <w:t>Қойдың өнімділігі көбінес</w:t>
      </w:r>
      <w:r w:rsidR="00831DBA" w:rsidRPr="009E4109">
        <w:rPr>
          <w:rFonts w:ascii="Times New Roman" w:hAnsi="Times New Roman"/>
          <w:sz w:val="28"/>
          <w:szCs w:val="28"/>
          <w:lang w:val="kk-KZ"/>
        </w:rPr>
        <w:t>е малдың тұқымына және оны күтіп-бағу</w:t>
      </w:r>
      <w:r w:rsidR="00DE0A65" w:rsidRPr="009E4109">
        <w:rPr>
          <w:rFonts w:ascii="Times New Roman" w:hAnsi="Times New Roman"/>
          <w:sz w:val="28"/>
          <w:szCs w:val="28"/>
          <w:lang w:val="kk-KZ"/>
        </w:rPr>
        <w:t xml:space="preserve"> жағдайларына байланысты </w:t>
      </w:r>
      <w:r w:rsidR="00521171" w:rsidRPr="009E4109">
        <w:rPr>
          <w:rFonts w:ascii="Times New Roman" w:hAnsi="Times New Roman"/>
          <w:sz w:val="28"/>
          <w:szCs w:val="28"/>
          <w:lang w:val="kk-KZ"/>
        </w:rPr>
        <w:t>болады (3</w:t>
      </w:r>
      <w:r w:rsidR="00DE0A65" w:rsidRPr="009E4109">
        <w:rPr>
          <w:rFonts w:ascii="Times New Roman" w:hAnsi="Times New Roman"/>
          <w:sz w:val="28"/>
          <w:szCs w:val="28"/>
          <w:lang w:val="kk-KZ"/>
        </w:rPr>
        <w:t xml:space="preserve">-кесте). </w:t>
      </w:r>
    </w:p>
    <w:p w14:paraId="2F464ED1" w14:textId="77777777" w:rsidR="009333C4" w:rsidRPr="009E4109" w:rsidRDefault="009333C4" w:rsidP="001A75B6">
      <w:pPr>
        <w:tabs>
          <w:tab w:val="left" w:pos="993"/>
        </w:tabs>
        <w:spacing w:after="0" w:line="240" w:lineRule="auto"/>
        <w:ind w:firstLine="709"/>
        <w:jc w:val="both"/>
        <w:rPr>
          <w:rFonts w:ascii="Times New Roman" w:hAnsi="Times New Roman"/>
          <w:sz w:val="28"/>
          <w:szCs w:val="28"/>
          <w:lang w:val="kk-KZ"/>
        </w:rPr>
      </w:pPr>
    </w:p>
    <w:p w14:paraId="00CEE27B" w14:textId="29174C7C" w:rsidR="007328BE" w:rsidRPr="009E4109" w:rsidRDefault="00521171" w:rsidP="006B1A4F">
      <w:pPr>
        <w:tabs>
          <w:tab w:val="left" w:pos="993"/>
        </w:tabs>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Кесте 3</w:t>
      </w:r>
      <w:r w:rsidR="009333C4" w:rsidRPr="009E4109">
        <w:rPr>
          <w:rFonts w:ascii="Times New Roman" w:hAnsi="Times New Roman"/>
          <w:sz w:val="28"/>
          <w:szCs w:val="28"/>
          <w:lang w:val="kk-KZ"/>
        </w:rPr>
        <w:t xml:space="preserve"> </w:t>
      </w:r>
      <w:r w:rsidR="00D122ED" w:rsidRPr="009E4109">
        <w:rPr>
          <w:rFonts w:ascii="Times New Roman" w:hAnsi="Times New Roman"/>
          <w:sz w:val="28"/>
          <w:szCs w:val="28"/>
          <w:lang w:val="kk-KZ"/>
        </w:rPr>
        <w:t>–</w:t>
      </w:r>
      <w:r w:rsidR="00BA5E92" w:rsidRPr="009E4109">
        <w:rPr>
          <w:rFonts w:ascii="Times New Roman" w:hAnsi="Times New Roman"/>
          <w:sz w:val="28"/>
          <w:szCs w:val="28"/>
          <w:lang w:val="kk-KZ"/>
        </w:rPr>
        <w:t xml:space="preserve"> </w:t>
      </w:r>
      <w:r w:rsidR="00831DBA" w:rsidRPr="009E4109">
        <w:rPr>
          <w:rFonts w:ascii="Times New Roman" w:hAnsi="Times New Roman"/>
          <w:sz w:val="28"/>
          <w:szCs w:val="28"/>
          <w:lang w:val="kk-KZ"/>
        </w:rPr>
        <w:t>Қо</w:t>
      </w:r>
      <w:r w:rsidR="00D122ED" w:rsidRPr="009E4109">
        <w:rPr>
          <w:rFonts w:ascii="Times New Roman" w:hAnsi="Times New Roman"/>
          <w:sz w:val="28"/>
          <w:szCs w:val="28"/>
          <w:lang w:val="kk-KZ"/>
        </w:rPr>
        <w:t>зының салмағына байланысты саулықтардың сүт өнімділігі</w:t>
      </w:r>
    </w:p>
    <w:p w14:paraId="68726C7B" w14:textId="77777777" w:rsidR="009333C4" w:rsidRPr="009E4109" w:rsidRDefault="009333C4" w:rsidP="001A75B6">
      <w:pPr>
        <w:tabs>
          <w:tab w:val="left" w:pos="993"/>
        </w:tabs>
        <w:spacing w:after="0" w:line="240" w:lineRule="auto"/>
        <w:ind w:firstLine="709"/>
        <w:jc w:val="both"/>
        <w:rPr>
          <w:rFonts w:ascii="Times New Roman" w:hAnsi="Times New Roman"/>
          <w:sz w:val="28"/>
          <w:szCs w:val="28"/>
          <w:lang w:val="kk-KZ"/>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81"/>
        <w:gridCol w:w="1511"/>
        <w:gridCol w:w="889"/>
        <w:gridCol w:w="1026"/>
        <w:gridCol w:w="954"/>
        <w:gridCol w:w="850"/>
        <w:gridCol w:w="853"/>
        <w:gridCol w:w="841"/>
        <w:gridCol w:w="1193"/>
      </w:tblGrid>
      <w:tr w:rsidR="009E4109" w:rsidRPr="009E4109" w14:paraId="0C1E3E62" w14:textId="77777777" w:rsidTr="00D122ED">
        <w:trPr>
          <w:trHeight w:val="428"/>
        </w:trPr>
        <w:tc>
          <w:tcPr>
            <w:tcW w:w="1107" w:type="dxa"/>
            <w:vMerge w:val="restart"/>
          </w:tcPr>
          <w:p w14:paraId="67C2DFD7" w14:textId="77777777" w:rsidR="00D122ED" w:rsidRPr="009E4109" w:rsidRDefault="00D122ED" w:rsidP="00D122ED">
            <w:pPr>
              <w:pStyle w:val="a3"/>
              <w:rPr>
                <w:rFonts w:ascii="Times New Roman" w:hAnsi="Times New Roman"/>
                <w:sz w:val="24"/>
                <w:szCs w:val="24"/>
              </w:rPr>
            </w:pPr>
            <w:r w:rsidRPr="009E4109">
              <w:rPr>
                <w:rFonts w:ascii="Times New Roman" w:hAnsi="Times New Roman"/>
                <w:sz w:val="24"/>
                <w:szCs w:val="24"/>
              </w:rPr>
              <w:t>Қой тұқымдары</w:t>
            </w:r>
          </w:p>
          <w:p w14:paraId="3A12371D" w14:textId="77777777" w:rsidR="00D122ED" w:rsidRPr="009E4109" w:rsidRDefault="00D122ED" w:rsidP="00D122ED">
            <w:pPr>
              <w:pStyle w:val="a3"/>
              <w:rPr>
                <w:rFonts w:ascii="Times New Roman" w:hAnsi="Times New Roman"/>
                <w:sz w:val="24"/>
                <w:szCs w:val="24"/>
              </w:rPr>
            </w:pPr>
          </w:p>
          <w:p w14:paraId="67D91E9C" w14:textId="77777777" w:rsidR="00D122ED" w:rsidRPr="009E4109" w:rsidRDefault="00D122ED" w:rsidP="00D122ED">
            <w:pPr>
              <w:pStyle w:val="a3"/>
              <w:rPr>
                <w:rFonts w:ascii="Times New Roman" w:hAnsi="Times New Roman"/>
                <w:sz w:val="24"/>
                <w:szCs w:val="24"/>
              </w:rPr>
            </w:pPr>
          </w:p>
          <w:p w14:paraId="0F784707" w14:textId="77777777" w:rsidR="00D122ED" w:rsidRPr="009E4109" w:rsidRDefault="00D122ED" w:rsidP="00D122ED">
            <w:pPr>
              <w:pStyle w:val="a3"/>
              <w:rPr>
                <w:rFonts w:ascii="Times New Roman" w:hAnsi="Times New Roman"/>
                <w:sz w:val="24"/>
                <w:szCs w:val="24"/>
              </w:rPr>
            </w:pPr>
          </w:p>
        </w:tc>
        <w:tc>
          <w:tcPr>
            <w:tcW w:w="1539" w:type="dxa"/>
            <w:vMerge w:val="restart"/>
          </w:tcPr>
          <w:p w14:paraId="144990CB" w14:textId="77777777" w:rsidR="00D122ED" w:rsidRPr="009E4109" w:rsidRDefault="00D122ED" w:rsidP="00D122ED">
            <w:pPr>
              <w:pStyle w:val="a3"/>
              <w:rPr>
                <w:rFonts w:ascii="Times New Roman" w:hAnsi="Times New Roman"/>
                <w:sz w:val="24"/>
                <w:szCs w:val="24"/>
              </w:rPr>
            </w:pPr>
            <w:r w:rsidRPr="009E4109">
              <w:rPr>
                <w:rFonts w:ascii="Times New Roman" w:hAnsi="Times New Roman"/>
                <w:sz w:val="24"/>
                <w:szCs w:val="24"/>
                <w:lang w:val="kk-KZ"/>
              </w:rPr>
              <w:t>С</w:t>
            </w:r>
            <w:r w:rsidRPr="009E4109">
              <w:rPr>
                <w:rFonts w:ascii="Times New Roman" w:hAnsi="Times New Roman"/>
                <w:sz w:val="24"/>
                <w:szCs w:val="24"/>
              </w:rPr>
              <w:t>үттілігін анықтау мерзімі</w:t>
            </w:r>
          </w:p>
        </w:tc>
        <w:tc>
          <w:tcPr>
            <w:tcW w:w="6852" w:type="dxa"/>
            <w:gridSpan w:val="7"/>
          </w:tcPr>
          <w:p w14:paraId="65446687" w14:textId="77777777" w:rsidR="00D122ED" w:rsidRPr="009E4109" w:rsidRDefault="00D122ED" w:rsidP="00D122ED">
            <w:pPr>
              <w:pStyle w:val="a3"/>
              <w:rPr>
                <w:rFonts w:ascii="Times New Roman" w:hAnsi="Times New Roman"/>
                <w:sz w:val="24"/>
                <w:szCs w:val="24"/>
              </w:rPr>
            </w:pPr>
            <w:r w:rsidRPr="009E4109">
              <w:rPr>
                <w:rFonts w:ascii="Times New Roman" w:hAnsi="Times New Roman"/>
                <w:sz w:val="24"/>
                <w:szCs w:val="24"/>
                <w:lang w:val="kk-KZ"/>
              </w:rPr>
              <w:t xml:space="preserve">  С</w:t>
            </w:r>
            <w:r w:rsidRPr="009E4109">
              <w:rPr>
                <w:rFonts w:ascii="Times New Roman" w:hAnsi="Times New Roman"/>
                <w:sz w:val="24"/>
                <w:szCs w:val="24"/>
              </w:rPr>
              <w:t>аулықтардың сүттену (</w:t>
            </w:r>
            <w:r w:rsidRPr="009E4109">
              <w:rPr>
                <w:rFonts w:ascii="Times New Roman" w:hAnsi="Times New Roman"/>
                <w:sz w:val="24"/>
                <w:szCs w:val="24"/>
                <w:lang w:val="kk-KZ"/>
              </w:rPr>
              <w:t>сүттілігін анықтау</w:t>
            </w:r>
            <w:r w:rsidRPr="009E4109">
              <w:rPr>
                <w:rFonts w:ascii="Times New Roman" w:hAnsi="Times New Roman"/>
                <w:sz w:val="24"/>
                <w:szCs w:val="24"/>
              </w:rPr>
              <w:t>) күндері</w:t>
            </w:r>
          </w:p>
        </w:tc>
      </w:tr>
      <w:tr w:rsidR="009E4109" w:rsidRPr="009E4109" w14:paraId="68A084FF" w14:textId="77777777" w:rsidTr="00D122ED">
        <w:trPr>
          <w:trHeight w:val="1024"/>
        </w:trPr>
        <w:tc>
          <w:tcPr>
            <w:tcW w:w="1107" w:type="dxa"/>
            <w:vMerge/>
            <w:tcBorders>
              <w:bottom w:val="single" w:sz="4" w:space="0" w:color="auto"/>
            </w:tcBorders>
          </w:tcPr>
          <w:p w14:paraId="7F4BFA4F" w14:textId="77777777" w:rsidR="00D122ED" w:rsidRPr="009E4109" w:rsidRDefault="00D122ED" w:rsidP="00D122ED">
            <w:pPr>
              <w:rPr>
                <w:rFonts w:ascii="Times New Roman" w:hAnsi="Times New Roman"/>
                <w:sz w:val="24"/>
                <w:szCs w:val="24"/>
              </w:rPr>
            </w:pPr>
          </w:p>
        </w:tc>
        <w:tc>
          <w:tcPr>
            <w:tcW w:w="1539" w:type="dxa"/>
            <w:vMerge/>
            <w:tcBorders>
              <w:bottom w:val="single" w:sz="4" w:space="0" w:color="auto"/>
            </w:tcBorders>
          </w:tcPr>
          <w:p w14:paraId="20CE9832" w14:textId="77777777" w:rsidR="00D122ED" w:rsidRPr="009E4109" w:rsidRDefault="00D122ED" w:rsidP="00D122ED">
            <w:pPr>
              <w:rPr>
                <w:rFonts w:ascii="Times New Roman" w:hAnsi="Times New Roman"/>
                <w:sz w:val="24"/>
                <w:szCs w:val="24"/>
              </w:rPr>
            </w:pPr>
          </w:p>
        </w:tc>
        <w:tc>
          <w:tcPr>
            <w:tcW w:w="921" w:type="dxa"/>
            <w:tcBorders>
              <w:bottom w:val="single" w:sz="4" w:space="0" w:color="auto"/>
            </w:tcBorders>
          </w:tcPr>
          <w:p w14:paraId="30B1746E"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20</w:t>
            </w:r>
          </w:p>
        </w:tc>
        <w:tc>
          <w:tcPr>
            <w:tcW w:w="1081" w:type="dxa"/>
            <w:tcBorders>
              <w:bottom w:val="single" w:sz="4" w:space="0" w:color="auto"/>
            </w:tcBorders>
          </w:tcPr>
          <w:p w14:paraId="22CC77A1"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40</w:t>
            </w:r>
          </w:p>
        </w:tc>
        <w:tc>
          <w:tcPr>
            <w:tcW w:w="997" w:type="dxa"/>
            <w:tcBorders>
              <w:bottom w:val="single" w:sz="4" w:space="0" w:color="auto"/>
            </w:tcBorders>
          </w:tcPr>
          <w:p w14:paraId="191622E6"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60</w:t>
            </w:r>
          </w:p>
        </w:tc>
        <w:tc>
          <w:tcPr>
            <w:tcW w:w="876" w:type="dxa"/>
            <w:tcBorders>
              <w:bottom w:val="single" w:sz="4" w:space="0" w:color="auto"/>
            </w:tcBorders>
          </w:tcPr>
          <w:p w14:paraId="01458901"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80</w:t>
            </w:r>
          </w:p>
        </w:tc>
        <w:tc>
          <w:tcPr>
            <w:tcW w:w="889" w:type="dxa"/>
            <w:tcBorders>
              <w:bottom w:val="single" w:sz="4" w:space="0" w:color="auto"/>
            </w:tcBorders>
          </w:tcPr>
          <w:p w14:paraId="63A5AEB9"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100</w:t>
            </w:r>
          </w:p>
        </w:tc>
        <w:tc>
          <w:tcPr>
            <w:tcW w:w="875" w:type="dxa"/>
            <w:tcBorders>
              <w:bottom w:val="single" w:sz="4" w:space="0" w:color="auto"/>
            </w:tcBorders>
          </w:tcPr>
          <w:p w14:paraId="662CD45C"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120</w:t>
            </w:r>
          </w:p>
        </w:tc>
        <w:tc>
          <w:tcPr>
            <w:tcW w:w="1213" w:type="dxa"/>
            <w:tcBorders>
              <w:bottom w:val="single" w:sz="4" w:space="0" w:color="auto"/>
            </w:tcBorders>
          </w:tcPr>
          <w:p w14:paraId="60DBBAF7" w14:textId="77777777" w:rsidR="00D122ED" w:rsidRPr="009E4109" w:rsidRDefault="00D122ED" w:rsidP="00D122ED">
            <w:pPr>
              <w:jc w:val="center"/>
              <w:rPr>
                <w:rFonts w:ascii="Times New Roman" w:hAnsi="Times New Roman"/>
                <w:sz w:val="24"/>
                <w:szCs w:val="24"/>
                <w:lang w:val="kk-KZ"/>
              </w:rPr>
            </w:pPr>
            <w:r w:rsidRPr="009E4109">
              <w:rPr>
                <w:rFonts w:ascii="Times New Roman" w:hAnsi="Times New Roman"/>
                <w:sz w:val="24"/>
                <w:szCs w:val="24"/>
                <w:lang w:val="kk-KZ"/>
              </w:rPr>
              <w:t>Жалпы сүттілігі</w:t>
            </w:r>
          </w:p>
        </w:tc>
      </w:tr>
      <w:tr w:rsidR="009E4109" w:rsidRPr="009E4109" w14:paraId="4A1977B7" w14:textId="77777777" w:rsidTr="00D122ED">
        <w:trPr>
          <w:trHeight w:val="446"/>
        </w:trPr>
        <w:tc>
          <w:tcPr>
            <w:tcW w:w="1107" w:type="dxa"/>
            <w:vMerge w:val="restart"/>
          </w:tcPr>
          <w:p w14:paraId="711B20B9" w14:textId="77777777" w:rsidR="00D122ED" w:rsidRPr="009E4109" w:rsidRDefault="00D122ED" w:rsidP="00D122ED">
            <w:pPr>
              <w:rPr>
                <w:rFonts w:ascii="Times New Roman" w:hAnsi="Times New Roman"/>
                <w:sz w:val="24"/>
                <w:szCs w:val="24"/>
              </w:rPr>
            </w:pPr>
            <w:r w:rsidRPr="009E4109">
              <w:rPr>
                <w:rFonts w:ascii="Times New Roman" w:hAnsi="Times New Roman"/>
                <w:sz w:val="24"/>
                <w:szCs w:val="24"/>
              </w:rPr>
              <w:t>Қ</w:t>
            </w:r>
            <w:r w:rsidRPr="009E4109">
              <w:rPr>
                <w:rFonts w:ascii="Times New Roman" w:hAnsi="Times New Roman"/>
                <w:sz w:val="24"/>
                <w:szCs w:val="24"/>
                <w:lang w:val="kk-KZ"/>
              </w:rPr>
              <w:t>азақ биязы жүнді</w:t>
            </w:r>
          </w:p>
        </w:tc>
        <w:tc>
          <w:tcPr>
            <w:tcW w:w="1539" w:type="dxa"/>
          </w:tcPr>
          <w:p w14:paraId="38C33D3D" w14:textId="77777777" w:rsidR="00D122ED" w:rsidRPr="009E4109" w:rsidRDefault="00D122ED" w:rsidP="00D122ED">
            <w:pPr>
              <w:rPr>
                <w:rFonts w:ascii="Times New Roman" w:hAnsi="Times New Roman"/>
                <w:sz w:val="24"/>
                <w:szCs w:val="24"/>
                <w:lang w:val="kk-KZ"/>
              </w:rPr>
            </w:pPr>
            <w:r w:rsidRPr="009E4109">
              <w:rPr>
                <w:rFonts w:ascii="Times New Roman" w:hAnsi="Times New Roman"/>
                <w:sz w:val="24"/>
                <w:szCs w:val="24"/>
              </w:rPr>
              <w:t>тәуліктік</w:t>
            </w:r>
            <w:r w:rsidRPr="009E4109">
              <w:rPr>
                <w:rFonts w:ascii="Times New Roman" w:hAnsi="Times New Roman"/>
                <w:sz w:val="24"/>
                <w:szCs w:val="24"/>
                <w:lang w:val="kk-KZ"/>
              </w:rPr>
              <w:t>,г</w:t>
            </w:r>
          </w:p>
        </w:tc>
        <w:tc>
          <w:tcPr>
            <w:tcW w:w="921" w:type="dxa"/>
          </w:tcPr>
          <w:p w14:paraId="35111385"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1020</w:t>
            </w:r>
          </w:p>
        </w:tc>
        <w:tc>
          <w:tcPr>
            <w:tcW w:w="1081" w:type="dxa"/>
          </w:tcPr>
          <w:p w14:paraId="6B269E4B" w14:textId="77777777" w:rsidR="00D122ED" w:rsidRPr="009E4109" w:rsidRDefault="00D122ED" w:rsidP="00D122ED">
            <w:pPr>
              <w:jc w:val="center"/>
              <w:rPr>
                <w:rFonts w:ascii="Times New Roman" w:hAnsi="Times New Roman"/>
                <w:sz w:val="24"/>
                <w:szCs w:val="24"/>
                <w:lang w:val="kk-KZ"/>
              </w:rPr>
            </w:pPr>
            <w:r w:rsidRPr="009E4109">
              <w:rPr>
                <w:rFonts w:ascii="Times New Roman" w:hAnsi="Times New Roman"/>
                <w:sz w:val="24"/>
                <w:szCs w:val="24"/>
              </w:rPr>
              <w:t>113</w:t>
            </w:r>
            <w:r w:rsidRPr="009E4109">
              <w:rPr>
                <w:rFonts w:ascii="Times New Roman" w:hAnsi="Times New Roman"/>
                <w:sz w:val="24"/>
                <w:szCs w:val="24"/>
                <w:lang w:val="kk-KZ"/>
              </w:rPr>
              <w:t>5</w:t>
            </w:r>
          </w:p>
        </w:tc>
        <w:tc>
          <w:tcPr>
            <w:tcW w:w="997" w:type="dxa"/>
          </w:tcPr>
          <w:p w14:paraId="4393A04D" w14:textId="77777777" w:rsidR="00D122ED" w:rsidRPr="009E4109" w:rsidRDefault="00D122ED" w:rsidP="00D122ED">
            <w:pPr>
              <w:jc w:val="center"/>
              <w:rPr>
                <w:rFonts w:ascii="Times New Roman" w:hAnsi="Times New Roman"/>
                <w:sz w:val="24"/>
                <w:szCs w:val="24"/>
                <w:lang w:val="kk-KZ"/>
              </w:rPr>
            </w:pPr>
            <w:r w:rsidRPr="009E4109">
              <w:rPr>
                <w:rFonts w:ascii="Times New Roman" w:hAnsi="Times New Roman"/>
                <w:sz w:val="24"/>
                <w:szCs w:val="24"/>
              </w:rPr>
              <w:t>117</w:t>
            </w:r>
            <w:r w:rsidRPr="009E4109">
              <w:rPr>
                <w:rFonts w:ascii="Times New Roman" w:hAnsi="Times New Roman"/>
                <w:sz w:val="24"/>
                <w:szCs w:val="24"/>
                <w:lang w:val="kk-KZ"/>
              </w:rPr>
              <w:t>5</w:t>
            </w:r>
          </w:p>
        </w:tc>
        <w:tc>
          <w:tcPr>
            <w:tcW w:w="876" w:type="dxa"/>
          </w:tcPr>
          <w:p w14:paraId="117989F5" w14:textId="77777777" w:rsidR="00D122ED" w:rsidRPr="009E4109" w:rsidRDefault="00D122ED" w:rsidP="00D122ED">
            <w:pPr>
              <w:jc w:val="center"/>
              <w:rPr>
                <w:rFonts w:ascii="Times New Roman" w:hAnsi="Times New Roman"/>
                <w:sz w:val="24"/>
                <w:szCs w:val="24"/>
                <w:lang w:val="kk-KZ"/>
              </w:rPr>
            </w:pPr>
            <w:r w:rsidRPr="009E4109">
              <w:rPr>
                <w:rFonts w:ascii="Times New Roman" w:hAnsi="Times New Roman"/>
                <w:sz w:val="24"/>
                <w:szCs w:val="24"/>
              </w:rPr>
              <w:t>84</w:t>
            </w:r>
            <w:r w:rsidRPr="009E4109">
              <w:rPr>
                <w:rFonts w:ascii="Times New Roman" w:hAnsi="Times New Roman"/>
                <w:sz w:val="24"/>
                <w:szCs w:val="24"/>
                <w:lang w:val="kk-KZ"/>
              </w:rPr>
              <w:t>0</w:t>
            </w:r>
          </w:p>
        </w:tc>
        <w:tc>
          <w:tcPr>
            <w:tcW w:w="889" w:type="dxa"/>
          </w:tcPr>
          <w:p w14:paraId="7EAE49A0" w14:textId="77777777" w:rsidR="00D122ED" w:rsidRPr="009E4109" w:rsidRDefault="00D122ED" w:rsidP="00D122ED">
            <w:pPr>
              <w:jc w:val="center"/>
              <w:rPr>
                <w:rFonts w:ascii="Times New Roman" w:hAnsi="Times New Roman"/>
                <w:sz w:val="24"/>
                <w:szCs w:val="24"/>
                <w:lang w:val="kk-KZ"/>
              </w:rPr>
            </w:pPr>
            <w:r w:rsidRPr="009E4109">
              <w:rPr>
                <w:rFonts w:ascii="Times New Roman" w:hAnsi="Times New Roman"/>
                <w:sz w:val="24"/>
                <w:szCs w:val="24"/>
              </w:rPr>
              <w:t>73</w:t>
            </w:r>
            <w:r w:rsidRPr="009E4109">
              <w:rPr>
                <w:rFonts w:ascii="Times New Roman" w:hAnsi="Times New Roman"/>
                <w:sz w:val="24"/>
                <w:szCs w:val="24"/>
                <w:lang w:val="kk-KZ"/>
              </w:rPr>
              <w:t>0</w:t>
            </w:r>
          </w:p>
        </w:tc>
        <w:tc>
          <w:tcPr>
            <w:tcW w:w="875" w:type="dxa"/>
          </w:tcPr>
          <w:p w14:paraId="7F4B8638" w14:textId="77777777" w:rsidR="00D122ED" w:rsidRPr="009E4109" w:rsidRDefault="00D122ED" w:rsidP="00D122ED">
            <w:pPr>
              <w:jc w:val="center"/>
              <w:rPr>
                <w:rFonts w:ascii="Times New Roman" w:hAnsi="Times New Roman"/>
                <w:sz w:val="24"/>
                <w:szCs w:val="24"/>
                <w:lang w:val="kk-KZ"/>
              </w:rPr>
            </w:pPr>
            <w:r w:rsidRPr="009E4109">
              <w:rPr>
                <w:rFonts w:ascii="Times New Roman" w:hAnsi="Times New Roman"/>
                <w:sz w:val="24"/>
                <w:szCs w:val="24"/>
              </w:rPr>
              <w:t>56</w:t>
            </w:r>
            <w:r w:rsidRPr="009E4109">
              <w:rPr>
                <w:rFonts w:ascii="Times New Roman" w:hAnsi="Times New Roman"/>
                <w:sz w:val="24"/>
                <w:szCs w:val="24"/>
                <w:lang w:val="kk-KZ"/>
              </w:rPr>
              <w:t>0</w:t>
            </w:r>
          </w:p>
        </w:tc>
        <w:tc>
          <w:tcPr>
            <w:tcW w:w="1213" w:type="dxa"/>
          </w:tcPr>
          <w:p w14:paraId="0F68FF5E"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834</w:t>
            </w:r>
          </w:p>
        </w:tc>
      </w:tr>
      <w:tr w:rsidR="009E4109" w:rsidRPr="009E4109" w14:paraId="6F287D92" w14:textId="77777777" w:rsidTr="00D122ED">
        <w:trPr>
          <w:trHeight w:val="440"/>
        </w:trPr>
        <w:tc>
          <w:tcPr>
            <w:tcW w:w="1107" w:type="dxa"/>
            <w:vMerge/>
          </w:tcPr>
          <w:p w14:paraId="4E1274A8" w14:textId="77777777" w:rsidR="00D122ED" w:rsidRPr="009E4109" w:rsidRDefault="00D122ED" w:rsidP="00D122ED">
            <w:pPr>
              <w:rPr>
                <w:rFonts w:ascii="Times New Roman" w:hAnsi="Times New Roman"/>
                <w:sz w:val="24"/>
                <w:szCs w:val="24"/>
              </w:rPr>
            </w:pPr>
          </w:p>
        </w:tc>
        <w:tc>
          <w:tcPr>
            <w:tcW w:w="1539" w:type="dxa"/>
          </w:tcPr>
          <w:p w14:paraId="35122E51" w14:textId="77777777" w:rsidR="00D122ED" w:rsidRPr="009E4109" w:rsidRDefault="00D122ED" w:rsidP="00D122ED">
            <w:pPr>
              <w:rPr>
                <w:rFonts w:ascii="Times New Roman" w:hAnsi="Times New Roman"/>
                <w:sz w:val="24"/>
                <w:szCs w:val="24"/>
                <w:lang w:val="kk-KZ"/>
              </w:rPr>
            </w:pPr>
            <w:r w:rsidRPr="009E4109">
              <w:rPr>
                <w:rFonts w:ascii="Times New Roman" w:hAnsi="Times New Roman"/>
                <w:sz w:val="24"/>
                <w:szCs w:val="24"/>
              </w:rPr>
              <w:t>кезеңдік</w:t>
            </w:r>
            <w:r w:rsidRPr="009E4109">
              <w:rPr>
                <w:rFonts w:ascii="Times New Roman" w:hAnsi="Times New Roman"/>
                <w:sz w:val="24"/>
                <w:szCs w:val="24"/>
                <w:lang w:val="kk-KZ"/>
              </w:rPr>
              <w:t>,кг</w:t>
            </w:r>
          </w:p>
        </w:tc>
        <w:tc>
          <w:tcPr>
            <w:tcW w:w="921" w:type="dxa"/>
          </w:tcPr>
          <w:p w14:paraId="1587B8BD"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20,4</w:t>
            </w:r>
          </w:p>
        </w:tc>
        <w:tc>
          <w:tcPr>
            <w:tcW w:w="1081" w:type="dxa"/>
          </w:tcPr>
          <w:p w14:paraId="12C6DFF0"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22,7</w:t>
            </w:r>
          </w:p>
        </w:tc>
        <w:tc>
          <w:tcPr>
            <w:tcW w:w="997" w:type="dxa"/>
          </w:tcPr>
          <w:p w14:paraId="7289B348"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23,5</w:t>
            </w:r>
          </w:p>
        </w:tc>
        <w:tc>
          <w:tcPr>
            <w:tcW w:w="876" w:type="dxa"/>
          </w:tcPr>
          <w:p w14:paraId="27AFBABB"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18,6</w:t>
            </w:r>
          </w:p>
        </w:tc>
        <w:tc>
          <w:tcPr>
            <w:tcW w:w="889" w:type="dxa"/>
          </w:tcPr>
          <w:p w14:paraId="1B9B6F3A"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14,6</w:t>
            </w:r>
          </w:p>
        </w:tc>
        <w:tc>
          <w:tcPr>
            <w:tcW w:w="875" w:type="dxa"/>
          </w:tcPr>
          <w:p w14:paraId="3506CF00"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11,2</w:t>
            </w:r>
          </w:p>
        </w:tc>
        <w:tc>
          <w:tcPr>
            <w:tcW w:w="1213" w:type="dxa"/>
          </w:tcPr>
          <w:p w14:paraId="613FFF0D"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112,1</w:t>
            </w:r>
          </w:p>
        </w:tc>
      </w:tr>
      <w:tr w:rsidR="009E4109" w:rsidRPr="009E4109" w14:paraId="098D53C6" w14:textId="77777777" w:rsidTr="00D122ED">
        <w:trPr>
          <w:trHeight w:val="380"/>
        </w:trPr>
        <w:tc>
          <w:tcPr>
            <w:tcW w:w="1107" w:type="dxa"/>
            <w:vMerge w:val="restart"/>
          </w:tcPr>
          <w:p w14:paraId="7F6640CC" w14:textId="77777777" w:rsidR="00D122ED" w:rsidRPr="009E4109" w:rsidRDefault="00D122ED" w:rsidP="00D122ED">
            <w:pPr>
              <w:rPr>
                <w:rFonts w:ascii="Times New Roman" w:hAnsi="Times New Roman"/>
                <w:sz w:val="24"/>
                <w:szCs w:val="24"/>
              </w:rPr>
            </w:pPr>
            <w:r w:rsidRPr="009E4109">
              <w:rPr>
                <w:rFonts w:ascii="Times New Roman" w:hAnsi="Times New Roman"/>
                <w:sz w:val="24"/>
                <w:szCs w:val="24"/>
              </w:rPr>
              <w:t>Оңтүстік қазақ мериносы</w:t>
            </w:r>
          </w:p>
        </w:tc>
        <w:tc>
          <w:tcPr>
            <w:tcW w:w="1539" w:type="dxa"/>
          </w:tcPr>
          <w:p w14:paraId="10D0CE92" w14:textId="77777777" w:rsidR="00D122ED" w:rsidRPr="009E4109" w:rsidRDefault="00D122ED" w:rsidP="00D122ED">
            <w:pPr>
              <w:rPr>
                <w:rFonts w:ascii="Times New Roman" w:hAnsi="Times New Roman"/>
                <w:sz w:val="24"/>
                <w:szCs w:val="24"/>
                <w:lang w:val="kk-KZ"/>
              </w:rPr>
            </w:pPr>
            <w:r w:rsidRPr="009E4109">
              <w:rPr>
                <w:rFonts w:ascii="Times New Roman" w:hAnsi="Times New Roman"/>
                <w:sz w:val="24"/>
                <w:szCs w:val="24"/>
              </w:rPr>
              <w:t>тәуліктік</w:t>
            </w:r>
            <w:r w:rsidRPr="009E4109">
              <w:rPr>
                <w:rFonts w:ascii="Times New Roman" w:hAnsi="Times New Roman"/>
                <w:sz w:val="24"/>
                <w:szCs w:val="24"/>
                <w:lang w:val="kk-KZ"/>
              </w:rPr>
              <w:t>,г</w:t>
            </w:r>
          </w:p>
        </w:tc>
        <w:tc>
          <w:tcPr>
            <w:tcW w:w="921" w:type="dxa"/>
          </w:tcPr>
          <w:p w14:paraId="35915F47" w14:textId="6B0472F9" w:rsidR="00D122ED" w:rsidRPr="009E4109" w:rsidRDefault="00945748" w:rsidP="00D122ED">
            <w:pPr>
              <w:jc w:val="center"/>
              <w:rPr>
                <w:rFonts w:ascii="Times New Roman" w:hAnsi="Times New Roman"/>
                <w:sz w:val="24"/>
                <w:szCs w:val="24"/>
                <w:lang w:val="kk-KZ"/>
              </w:rPr>
            </w:pPr>
            <w:r w:rsidRPr="009E4109">
              <w:rPr>
                <w:rFonts w:ascii="Times New Roman" w:hAnsi="Times New Roman"/>
                <w:sz w:val="24"/>
                <w:szCs w:val="24"/>
                <w:lang w:val="kk-KZ"/>
              </w:rPr>
              <w:t>1400</w:t>
            </w:r>
          </w:p>
        </w:tc>
        <w:tc>
          <w:tcPr>
            <w:tcW w:w="1081" w:type="dxa"/>
          </w:tcPr>
          <w:p w14:paraId="2500EF07" w14:textId="5C2C429E" w:rsidR="00D122ED" w:rsidRPr="009E4109" w:rsidRDefault="00945748" w:rsidP="00D122ED">
            <w:pPr>
              <w:jc w:val="center"/>
              <w:rPr>
                <w:rFonts w:ascii="Times New Roman" w:hAnsi="Times New Roman"/>
                <w:sz w:val="24"/>
                <w:szCs w:val="24"/>
                <w:lang w:val="kk-KZ"/>
              </w:rPr>
            </w:pPr>
            <w:r w:rsidRPr="009E4109">
              <w:rPr>
                <w:rFonts w:ascii="Times New Roman" w:hAnsi="Times New Roman"/>
                <w:sz w:val="24"/>
                <w:szCs w:val="24"/>
              </w:rPr>
              <w:t>143</w:t>
            </w:r>
            <w:r w:rsidR="00D122ED" w:rsidRPr="009E4109">
              <w:rPr>
                <w:rFonts w:ascii="Times New Roman" w:hAnsi="Times New Roman"/>
                <w:sz w:val="24"/>
                <w:szCs w:val="24"/>
              </w:rPr>
              <w:t>5</w:t>
            </w:r>
          </w:p>
        </w:tc>
        <w:tc>
          <w:tcPr>
            <w:tcW w:w="997" w:type="dxa"/>
          </w:tcPr>
          <w:p w14:paraId="2FDE96EB" w14:textId="19D977CC" w:rsidR="00D122ED" w:rsidRPr="009E4109" w:rsidRDefault="00945748" w:rsidP="00D122ED">
            <w:pPr>
              <w:jc w:val="center"/>
              <w:rPr>
                <w:rFonts w:ascii="Times New Roman" w:hAnsi="Times New Roman"/>
                <w:sz w:val="24"/>
                <w:szCs w:val="24"/>
                <w:lang w:val="kk-KZ"/>
              </w:rPr>
            </w:pPr>
            <w:r w:rsidRPr="009E4109">
              <w:rPr>
                <w:rFonts w:ascii="Times New Roman" w:hAnsi="Times New Roman"/>
                <w:sz w:val="24"/>
                <w:szCs w:val="24"/>
              </w:rPr>
              <w:t>139</w:t>
            </w:r>
            <w:r w:rsidR="00D122ED" w:rsidRPr="009E4109">
              <w:rPr>
                <w:rFonts w:ascii="Times New Roman" w:hAnsi="Times New Roman"/>
                <w:sz w:val="24"/>
                <w:szCs w:val="24"/>
              </w:rPr>
              <w:t>5</w:t>
            </w:r>
          </w:p>
        </w:tc>
        <w:tc>
          <w:tcPr>
            <w:tcW w:w="876" w:type="dxa"/>
          </w:tcPr>
          <w:p w14:paraId="095071C4" w14:textId="4F9433ED" w:rsidR="00D122ED" w:rsidRPr="009E4109" w:rsidRDefault="00945748" w:rsidP="00D122ED">
            <w:pPr>
              <w:jc w:val="center"/>
              <w:rPr>
                <w:rFonts w:ascii="Times New Roman" w:hAnsi="Times New Roman"/>
                <w:sz w:val="24"/>
                <w:szCs w:val="24"/>
                <w:lang w:val="kk-KZ"/>
              </w:rPr>
            </w:pPr>
            <w:r w:rsidRPr="009E4109">
              <w:rPr>
                <w:rFonts w:ascii="Times New Roman" w:hAnsi="Times New Roman"/>
                <w:sz w:val="24"/>
                <w:szCs w:val="24"/>
              </w:rPr>
              <w:t>108</w:t>
            </w:r>
            <w:r w:rsidR="00D122ED" w:rsidRPr="009E4109">
              <w:rPr>
                <w:rFonts w:ascii="Times New Roman" w:hAnsi="Times New Roman"/>
                <w:sz w:val="24"/>
                <w:szCs w:val="24"/>
              </w:rPr>
              <w:t>0</w:t>
            </w:r>
          </w:p>
        </w:tc>
        <w:tc>
          <w:tcPr>
            <w:tcW w:w="889" w:type="dxa"/>
          </w:tcPr>
          <w:p w14:paraId="6E292F1D" w14:textId="5DB88C10" w:rsidR="00D122ED" w:rsidRPr="009E4109" w:rsidRDefault="00945748" w:rsidP="00D122ED">
            <w:pPr>
              <w:jc w:val="center"/>
              <w:rPr>
                <w:rFonts w:ascii="Times New Roman" w:hAnsi="Times New Roman"/>
                <w:sz w:val="24"/>
                <w:szCs w:val="24"/>
                <w:lang w:val="kk-KZ"/>
              </w:rPr>
            </w:pPr>
            <w:r w:rsidRPr="009E4109">
              <w:rPr>
                <w:rFonts w:ascii="Times New Roman" w:hAnsi="Times New Roman"/>
                <w:sz w:val="24"/>
                <w:szCs w:val="24"/>
              </w:rPr>
              <w:t>91</w:t>
            </w:r>
            <w:r w:rsidR="00D122ED" w:rsidRPr="009E4109">
              <w:rPr>
                <w:rFonts w:ascii="Times New Roman" w:hAnsi="Times New Roman"/>
                <w:sz w:val="24"/>
                <w:szCs w:val="24"/>
              </w:rPr>
              <w:t>5</w:t>
            </w:r>
          </w:p>
        </w:tc>
        <w:tc>
          <w:tcPr>
            <w:tcW w:w="875" w:type="dxa"/>
          </w:tcPr>
          <w:p w14:paraId="3D014D3E" w14:textId="2B53A25F" w:rsidR="00D122ED" w:rsidRPr="009E4109" w:rsidRDefault="00945748" w:rsidP="00D122ED">
            <w:pPr>
              <w:jc w:val="center"/>
              <w:rPr>
                <w:rFonts w:ascii="Times New Roman" w:hAnsi="Times New Roman"/>
                <w:sz w:val="24"/>
                <w:szCs w:val="24"/>
                <w:lang w:val="kk-KZ"/>
              </w:rPr>
            </w:pPr>
            <w:r w:rsidRPr="009E4109">
              <w:rPr>
                <w:rFonts w:ascii="Times New Roman" w:hAnsi="Times New Roman"/>
                <w:sz w:val="24"/>
                <w:szCs w:val="24"/>
              </w:rPr>
              <w:t>77</w:t>
            </w:r>
            <w:r w:rsidR="00D122ED" w:rsidRPr="009E4109">
              <w:rPr>
                <w:rFonts w:ascii="Times New Roman" w:hAnsi="Times New Roman"/>
                <w:sz w:val="24"/>
                <w:szCs w:val="24"/>
              </w:rPr>
              <w:t>5</w:t>
            </w:r>
          </w:p>
        </w:tc>
        <w:tc>
          <w:tcPr>
            <w:tcW w:w="1213" w:type="dxa"/>
          </w:tcPr>
          <w:p w14:paraId="75FD17F7" w14:textId="103ADCB5" w:rsidR="00D122ED" w:rsidRPr="009E4109" w:rsidRDefault="002C0159" w:rsidP="00945748">
            <w:pPr>
              <w:rPr>
                <w:rFonts w:ascii="Times New Roman" w:hAnsi="Times New Roman"/>
                <w:sz w:val="24"/>
                <w:szCs w:val="24"/>
                <w:lang w:val="kk-KZ"/>
              </w:rPr>
            </w:pPr>
            <w:r w:rsidRPr="009E4109">
              <w:rPr>
                <w:rFonts w:ascii="Times New Roman" w:hAnsi="Times New Roman"/>
                <w:sz w:val="24"/>
                <w:szCs w:val="24"/>
                <w:lang w:val="kk-KZ"/>
              </w:rPr>
              <w:t xml:space="preserve">   </w:t>
            </w:r>
            <w:r w:rsidR="00945748" w:rsidRPr="009E4109">
              <w:rPr>
                <w:rFonts w:ascii="Times New Roman" w:hAnsi="Times New Roman"/>
                <w:sz w:val="24"/>
                <w:szCs w:val="24"/>
                <w:lang w:val="kk-KZ"/>
              </w:rPr>
              <w:t>1129</w:t>
            </w:r>
          </w:p>
        </w:tc>
      </w:tr>
      <w:tr w:rsidR="009E4109" w:rsidRPr="009E4109" w14:paraId="2678E2E7" w14:textId="77777777" w:rsidTr="00D122ED">
        <w:trPr>
          <w:trHeight w:val="367"/>
        </w:trPr>
        <w:tc>
          <w:tcPr>
            <w:tcW w:w="1107" w:type="dxa"/>
            <w:vMerge/>
          </w:tcPr>
          <w:p w14:paraId="0DD37BEB" w14:textId="77777777" w:rsidR="00D122ED" w:rsidRPr="009E4109" w:rsidRDefault="00D122ED" w:rsidP="00D122ED">
            <w:pPr>
              <w:rPr>
                <w:rFonts w:ascii="Times New Roman" w:hAnsi="Times New Roman"/>
                <w:sz w:val="24"/>
                <w:szCs w:val="24"/>
              </w:rPr>
            </w:pPr>
          </w:p>
        </w:tc>
        <w:tc>
          <w:tcPr>
            <w:tcW w:w="1539" w:type="dxa"/>
          </w:tcPr>
          <w:p w14:paraId="0545A790" w14:textId="77777777" w:rsidR="00D122ED" w:rsidRPr="009E4109" w:rsidRDefault="00D122ED" w:rsidP="00D122ED">
            <w:pPr>
              <w:rPr>
                <w:rFonts w:ascii="Times New Roman" w:hAnsi="Times New Roman"/>
                <w:sz w:val="24"/>
                <w:szCs w:val="24"/>
                <w:lang w:val="kk-KZ"/>
              </w:rPr>
            </w:pPr>
            <w:r w:rsidRPr="009E4109">
              <w:rPr>
                <w:rFonts w:ascii="Times New Roman" w:hAnsi="Times New Roman"/>
                <w:sz w:val="24"/>
                <w:szCs w:val="24"/>
              </w:rPr>
              <w:t>кезеңдік</w:t>
            </w:r>
            <w:r w:rsidRPr="009E4109">
              <w:rPr>
                <w:rFonts w:ascii="Times New Roman" w:hAnsi="Times New Roman"/>
                <w:sz w:val="24"/>
                <w:szCs w:val="24"/>
                <w:lang w:val="kk-KZ"/>
              </w:rPr>
              <w:t>,кг</w:t>
            </w:r>
          </w:p>
        </w:tc>
        <w:tc>
          <w:tcPr>
            <w:tcW w:w="921" w:type="dxa"/>
          </w:tcPr>
          <w:p w14:paraId="5C39F3D6" w14:textId="0682BA11" w:rsidR="00D122ED" w:rsidRPr="009E4109" w:rsidRDefault="00C60665" w:rsidP="00D122ED">
            <w:pPr>
              <w:jc w:val="center"/>
              <w:rPr>
                <w:rFonts w:ascii="Times New Roman" w:hAnsi="Times New Roman"/>
                <w:sz w:val="24"/>
                <w:szCs w:val="24"/>
                <w:lang w:val="kk-KZ"/>
              </w:rPr>
            </w:pPr>
            <w:r w:rsidRPr="009E4109">
              <w:rPr>
                <w:rFonts w:ascii="Times New Roman" w:hAnsi="Times New Roman"/>
                <w:sz w:val="24"/>
                <w:szCs w:val="24"/>
                <w:lang w:val="kk-KZ"/>
              </w:rPr>
              <w:t>28,0</w:t>
            </w:r>
          </w:p>
        </w:tc>
        <w:tc>
          <w:tcPr>
            <w:tcW w:w="1081" w:type="dxa"/>
          </w:tcPr>
          <w:p w14:paraId="364C3F3F" w14:textId="23D0069F" w:rsidR="00D122ED" w:rsidRPr="009E4109" w:rsidRDefault="00C60665" w:rsidP="00D122ED">
            <w:pPr>
              <w:jc w:val="center"/>
              <w:rPr>
                <w:rFonts w:ascii="Times New Roman" w:hAnsi="Times New Roman"/>
                <w:sz w:val="24"/>
                <w:szCs w:val="24"/>
                <w:lang w:val="kk-KZ"/>
              </w:rPr>
            </w:pPr>
            <w:r w:rsidRPr="009E4109">
              <w:rPr>
                <w:rFonts w:ascii="Times New Roman" w:hAnsi="Times New Roman"/>
                <w:sz w:val="24"/>
                <w:szCs w:val="24"/>
                <w:lang w:val="kk-KZ"/>
              </w:rPr>
              <w:t>28</w:t>
            </w:r>
            <w:r w:rsidR="00D122ED" w:rsidRPr="009E4109">
              <w:rPr>
                <w:rFonts w:ascii="Times New Roman" w:hAnsi="Times New Roman"/>
                <w:sz w:val="24"/>
                <w:szCs w:val="24"/>
                <w:lang w:val="kk-KZ"/>
              </w:rPr>
              <w:t>,7</w:t>
            </w:r>
          </w:p>
        </w:tc>
        <w:tc>
          <w:tcPr>
            <w:tcW w:w="997" w:type="dxa"/>
          </w:tcPr>
          <w:p w14:paraId="262319F2" w14:textId="3AF10E7C" w:rsidR="00D122ED" w:rsidRPr="009E4109" w:rsidRDefault="00C60665" w:rsidP="00D122ED">
            <w:pPr>
              <w:jc w:val="center"/>
              <w:rPr>
                <w:rFonts w:ascii="Times New Roman" w:hAnsi="Times New Roman"/>
                <w:sz w:val="24"/>
                <w:szCs w:val="24"/>
                <w:lang w:val="kk-KZ"/>
              </w:rPr>
            </w:pPr>
            <w:r w:rsidRPr="009E4109">
              <w:rPr>
                <w:rFonts w:ascii="Times New Roman" w:hAnsi="Times New Roman"/>
                <w:sz w:val="24"/>
                <w:szCs w:val="24"/>
                <w:lang w:val="kk-KZ"/>
              </w:rPr>
              <w:t>27</w:t>
            </w:r>
            <w:r w:rsidR="00D122ED" w:rsidRPr="009E4109">
              <w:rPr>
                <w:rFonts w:ascii="Times New Roman" w:hAnsi="Times New Roman"/>
                <w:sz w:val="24"/>
                <w:szCs w:val="24"/>
                <w:lang w:val="kk-KZ"/>
              </w:rPr>
              <w:t>,9</w:t>
            </w:r>
          </w:p>
        </w:tc>
        <w:tc>
          <w:tcPr>
            <w:tcW w:w="876" w:type="dxa"/>
          </w:tcPr>
          <w:p w14:paraId="2BA72C63" w14:textId="2E6E5E00" w:rsidR="00D122ED" w:rsidRPr="009E4109" w:rsidRDefault="00C60665" w:rsidP="00D122ED">
            <w:pPr>
              <w:jc w:val="center"/>
              <w:rPr>
                <w:rFonts w:ascii="Times New Roman" w:hAnsi="Times New Roman"/>
                <w:sz w:val="24"/>
                <w:szCs w:val="24"/>
                <w:lang w:val="kk-KZ"/>
              </w:rPr>
            </w:pPr>
            <w:r w:rsidRPr="009E4109">
              <w:rPr>
                <w:rFonts w:ascii="Times New Roman" w:hAnsi="Times New Roman"/>
                <w:sz w:val="24"/>
                <w:szCs w:val="24"/>
                <w:lang w:val="kk-KZ"/>
              </w:rPr>
              <w:t>21</w:t>
            </w:r>
            <w:r w:rsidR="00D122ED" w:rsidRPr="009E4109">
              <w:rPr>
                <w:rFonts w:ascii="Times New Roman" w:hAnsi="Times New Roman"/>
                <w:sz w:val="24"/>
                <w:szCs w:val="24"/>
                <w:lang w:val="kk-KZ"/>
              </w:rPr>
              <w:t>,6</w:t>
            </w:r>
          </w:p>
        </w:tc>
        <w:tc>
          <w:tcPr>
            <w:tcW w:w="889" w:type="dxa"/>
          </w:tcPr>
          <w:p w14:paraId="475E92C7" w14:textId="02239CE9" w:rsidR="00D122ED" w:rsidRPr="009E4109" w:rsidRDefault="00C60665" w:rsidP="00D122ED">
            <w:pPr>
              <w:jc w:val="center"/>
              <w:rPr>
                <w:rFonts w:ascii="Times New Roman" w:hAnsi="Times New Roman"/>
                <w:sz w:val="24"/>
                <w:szCs w:val="24"/>
              </w:rPr>
            </w:pPr>
            <w:r w:rsidRPr="009E4109">
              <w:rPr>
                <w:rFonts w:ascii="Times New Roman" w:hAnsi="Times New Roman"/>
                <w:sz w:val="24"/>
                <w:szCs w:val="24"/>
                <w:lang w:val="kk-KZ"/>
              </w:rPr>
              <w:t>18</w:t>
            </w:r>
            <w:r w:rsidR="00D122ED" w:rsidRPr="009E4109">
              <w:rPr>
                <w:rFonts w:ascii="Times New Roman" w:hAnsi="Times New Roman"/>
                <w:sz w:val="24"/>
                <w:szCs w:val="24"/>
                <w:lang w:val="kk-KZ"/>
              </w:rPr>
              <w:t>,3</w:t>
            </w:r>
          </w:p>
        </w:tc>
        <w:tc>
          <w:tcPr>
            <w:tcW w:w="875" w:type="dxa"/>
          </w:tcPr>
          <w:p w14:paraId="1231BAB5" w14:textId="7AFD4FA0" w:rsidR="00D122ED" w:rsidRPr="009E4109" w:rsidRDefault="00C60665" w:rsidP="00D122ED">
            <w:pPr>
              <w:jc w:val="center"/>
              <w:rPr>
                <w:rFonts w:ascii="Times New Roman" w:hAnsi="Times New Roman"/>
                <w:sz w:val="24"/>
                <w:szCs w:val="24"/>
                <w:lang w:val="kk-KZ"/>
              </w:rPr>
            </w:pPr>
            <w:r w:rsidRPr="009E4109">
              <w:rPr>
                <w:rFonts w:ascii="Times New Roman" w:hAnsi="Times New Roman"/>
                <w:sz w:val="24"/>
                <w:szCs w:val="24"/>
                <w:lang w:val="kk-KZ"/>
              </w:rPr>
              <w:t>15,5</w:t>
            </w:r>
          </w:p>
        </w:tc>
        <w:tc>
          <w:tcPr>
            <w:tcW w:w="1213" w:type="dxa"/>
          </w:tcPr>
          <w:p w14:paraId="18D46023" w14:textId="0124FC14" w:rsidR="00D122ED" w:rsidRPr="009E4109" w:rsidRDefault="00C60665" w:rsidP="00C60665">
            <w:pPr>
              <w:rPr>
                <w:rFonts w:ascii="Times New Roman" w:hAnsi="Times New Roman"/>
                <w:sz w:val="24"/>
                <w:szCs w:val="24"/>
                <w:lang w:val="kk-KZ"/>
              </w:rPr>
            </w:pPr>
            <w:r w:rsidRPr="009E4109">
              <w:rPr>
                <w:rFonts w:ascii="Times New Roman" w:hAnsi="Times New Roman"/>
                <w:sz w:val="24"/>
                <w:szCs w:val="24"/>
                <w:lang w:val="kk-KZ"/>
              </w:rPr>
              <w:t xml:space="preserve">  140,0</w:t>
            </w:r>
          </w:p>
        </w:tc>
      </w:tr>
      <w:tr w:rsidR="009E4109" w:rsidRPr="009E4109" w14:paraId="4D888C4E" w14:textId="77777777" w:rsidTr="00D122ED">
        <w:trPr>
          <w:trHeight w:val="297"/>
        </w:trPr>
        <w:tc>
          <w:tcPr>
            <w:tcW w:w="1107" w:type="dxa"/>
            <w:vMerge w:val="restart"/>
          </w:tcPr>
          <w:p w14:paraId="06A576A3" w14:textId="77777777" w:rsidR="00D122ED" w:rsidRPr="009E4109" w:rsidRDefault="00D122ED" w:rsidP="00D122ED">
            <w:pPr>
              <w:rPr>
                <w:rFonts w:ascii="Times New Roman" w:hAnsi="Times New Roman"/>
                <w:sz w:val="24"/>
                <w:szCs w:val="24"/>
              </w:rPr>
            </w:pPr>
            <w:r w:rsidRPr="009E4109">
              <w:rPr>
                <w:rFonts w:ascii="Times New Roman" w:hAnsi="Times New Roman"/>
                <w:sz w:val="24"/>
                <w:szCs w:val="24"/>
              </w:rPr>
              <w:t>Етті меринос</w:t>
            </w:r>
          </w:p>
        </w:tc>
        <w:tc>
          <w:tcPr>
            <w:tcW w:w="1539" w:type="dxa"/>
          </w:tcPr>
          <w:p w14:paraId="14C4FFF8" w14:textId="77777777" w:rsidR="00D122ED" w:rsidRPr="009E4109" w:rsidRDefault="00D122ED" w:rsidP="00D122ED">
            <w:pPr>
              <w:rPr>
                <w:rFonts w:ascii="Times New Roman" w:hAnsi="Times New Roman"/>
                <w:sz w:val="24"/>
                <w:szCs w:val="24"/>
                <w:lang w:val="kk-KZ"/>
              </w:rPr>
            </w:pPr>
            <w:r w:rsidRPr="009E4109">
              <w:rPr>
                <w:rFonts w:ascii="Times New Roman" w:hAnsi="Times New Roman"/>
                <w:sz w:val="24"/>
                <w:szCs w:val="24"/>
              </w:rPr>
              <w:t>тәуліктік</w:t>
            </w:r>
            <w:r w:rsidRPr="009E4109">
              <w:rPr>
                <w:rFonts w:ascii="Times New Roman" w:hAnsi="Times New Roman"/>
                <w:sz w:val="24"/>
                <w:szCs w:val="24"/>
                <w:lang w:val="kk-KZ"/>
              </w:rPr>
              <w:t>,г</w:t>
            </w:r>
          </w:p>
        </w:tc>
        <w:tc>
          <w:tcPr>
            <w:tcW w:w="921" w:type="dxa"/>
          </w:tcPr>
          <w:p w14:paraId="649C7BC6" w14:textId="77777777" w:rsidR="00D122ED" w:rsidRPr="009E4109" w:rsidRDefault="00D122ED" w:rsidP="00D122ED">
            <w:pPr>
              <w:jc w:val="center"/>
              <w:rPr>
                <w:rFonts w:ascii="Times New Roman" w:hAnsi="Times New Roman"/>
                <w:sz w:val="24"/>
                <w:szCs w:val="24"/>
                <w:lang w:val="kk-KZ"/>
              </w:rPr>
            </w:pPr>
            <w:r w:rsidRPr="009E4109">
              <w:rPr>
                <w:rFonts w:ascii="Times New Roman" w:hAnsi="Times New Roman"/>
                <w:sz w:val="24"/>
                <w:szCs w:val="24"/>
              </w:rPr>
              <w:t>98</w:t>
            </w:r>
            <w:r w:rsidRPr="009E4109">
              <w:rPr>
                <w:rFonts w:ascii="Times New Roman" w:hAnsi="Times New Roman"/>
                <w:sz w:val="24"/>
                <w:szCs w:val="24"/>
                <w:lang w:val="kk-KZ"/>
              </w:rPr>
              <w:t>0</w:t>
            </w:r>
          </w:p>
        </w:tc>
        <w:tc>
          <w:tcPr>
            <w:tcW w:w="1081" w:type="dxa"/>
          </w:tcPr>
          <w:p w14:paraId="62453AFC" w14:textId="77777777" w:rsidR="00D122ED" w:rsidRPr="009E4109" w:rsidRDefault="00D122ED" w:rsidP="00D122ED">
            <w:pPr>
              <w:jc w:val="center"/>
              <w:rPr>
                <w:rFonts w:ascii="Times New Roman" w:hAnsi="Times New Roman"/>
                <w:sz w:val="24"/>
                <w:szCs w:val="24"/>
                <w:lang w:val="kk-KZ"/>
              </w:rPr>
            </w:pPr>
            <w:r w:rsidRPr="009E4109">
              <w:rPr>
                <w:rFonts w:ascii="Times New Roman" w:hAnsi="Times New Roman"/>
                <w:sz w:val="24"/>
                <w:szCs w:val="24"/>
              </w:rPr>
              <w:t>98</w:t>
            </w:r>
            <w:r w:rsidRPr="009E4109">
              <w:rPr>
                <w:rFonts w:ascii="Times New Roman" w:hAnsi="Times New Roman"/>
                <w:sz w:val="24"/>
                <w:szCs w:val="24"/>
                <w:lang w:val="kk-KZ"/>
              </w:rPr>
              <w:t>0</w:t>
            </w:r>
          </w:p>
        </w:tc>
        <w:tc>
          <w:tcPr>
            <w:tcW w:w="997" w:type="dxa"/>
          </w:tcPr>
          <w:p w14:paraId="14F4D082" w14:textId="77777777" w:rsidR="00D122ED" w:rsidRPr="009E4109" w:rsidRDefault="00D122ED" w:rsidP="00D122ED">
            <w:pPr>
              <w:jc w:val="center"/>
              <w:rPr>
                <w:rFonts w:ascii="Times New Roman" w:hAnsi="Times New Roman"/>
                <w:sz w:val="24"/>
                <w:szCs w:val="24"/>
                <w:lang w:val="kk-KZ"/>
              </w:rPr>
            </w:pPr>
            <w:r w:rsidRPr="009E4109">
              <w:rPr>
                <w:rFonts w:ascii="Times New Roman" w:hAnsi="Times New Roman"/>
                <w:sz w:val="24"/>
                <w:szCs w:val="24"/>
              </w:rPr>
              <w:t>100</w:t>
            </w:r>
            <w:r w:rsidRPr="009E4109">
              <w:rPr>
                <w:rFonts w:ascii="Times New Roman" w:hAnsi="Times New Roman"/>
                <w:sz w:val="24"/>
                <w:szCs w:val="24"/>
                <w:lang w:val="kk-KZ"/>
              </w:rPr>
              <w:t>5</w:t>
            </w:r>
          </w:p>
        </w:tc>
        <w:tc>
          <w:tcPr>
            <w:tcW w:w="876" w:type="dxa"/>
          </w:tcPr>
          <w:p w14:paraId="0EEFC17A" w14:textId="77777777" w:rsidR="00D122ED" w:rsidRPr="009E4109" w:rsidRDefault="00D122ED" w:rsidP="00D122ED">
            <w:pPr>
              <w:jc w:val="center"/>
              <w:rPr>
                <w:rFonts w:ascii="Times New Roman" w:hAnsi="Times New Roman"/>
                <w:sz w:val="24"/>
                <w:szCs w:val="24"/>
                <w:lang w:val="kk-KZ"/>
              </w:rPr>
            </w:pPr>
            <w:r w:rsidRPr="009E4109">
              <w:rPr>
                <w:rFonts w:ascii="Times New Roman" w:hAnsi="Times New Roman"/>
                <w:sz w:val="24"/>
                <w:szCs w:val="24"/>
              </w:rPr>
              <w:t>73</w:t>
            </w:r>
            <w:r w:rsidRPr="009E4109">
              <w:rPr>
                <w:rFonts w:ascii="Times New Roman" w:hAnsi="Times New Roman"/>
                <w:sz w:val="24"/>
                <w:szCs w:val="24"/>
                <w:lang w:val="kk-KZ"/>
              </w:rPr>
              <w:t>5</w:t>
            </w:r>
          </w:p>
        </w:tc>
        <w:tc>
          <w:tcPr>
            <w:tcW w:w="889" w:type="dxa"/>
          </w:tcPr>
          <w:p w14:paraId="1EDE2C48" w14:textId="77777777" w:rsidR="00D122ED" w:rsidRPr="009E4109" w:rsidRDefault="00D122ED" w:rsidP="00D122ED">
            <w:pPr>
              <w:jc w:val="center"/>
              <w:rPr>
                <w:rFonts w:ascii="Times New Roman" w:hAnsi="Times New Roman"/>
                <w:sz w:val="24"/>
                <w:szCs w:val="24"/>
                <w:lang w:val="kk-KZ"/>
              </w:rPr>
            </w:pPr>
            <w:r w:rsidRPr="009E4109">
              <w:rPr>
                <w:rFonts w:ascii="Times New Roman" w:hAnsi="Times New Roman"/>
                <w:sz w:val="24"/>
                <w:szCs w:val="24"/>
              </w:rPr>
              <w:t>63</w:t>
            </w:r>
            <w:r w:rsidRPr="009E4109">
              <w:rPr>
                <w:rFonts w:ascii="Times New Roman" w:hAnsi="Times New Roman"/>
                <w:sz w:val="24"/>
                <w:szCs w:val="24"/>
                <w:lang w:val="kk-KZ"/>
              </w:rPr>
              <w:t>0</w:t>
            </w:r>
          </w:p>
        </w:tc>
        <w:tc>
          <w:tcPr>
            <w:tcW w:w="875" w:type="dxa"/>
          </w:tcPr>
          <w:p w14:paraId="4C557A28" w14:textId="77777777" w:rsidR="00D122ED" w:rsidRPr="009E4109" w:rsidRDefault="00D122ED" w:rsidP="00D122ED">
            <w:pPr>
              <w:jc w:val="center"/>
              <w:rPr>
                <w:rFonts w:ascii="Times New Roman" w:hAnsi="Times New Roman"/>
                <w:sz w:val="24"/>
                <w:szCs w:val="24"/>
                <w:lang w:val="kk-KZ"/>
              </w:rPr>
            </w:pPr>
            <w:r w:rsidRPr="009E4109">
              <w:rPr>
                <w:rFonts w:ascii="Times New Roman" w:hAnsi="Times New Roman"/>
                <w:sz w:val="24"/>
                <w:szCs w:val="24"/>
              </w:rPr>
              <w:t>56</w:t>
            </w:r>
            <w:r w:rsidRPr="009E4109">
              <w:rPr>
                <w:rFonts w:ascii="Times New Roman" w:hAnsi="Times New Roman"/>
                <w:sz w:val="24"/>
                <w:szCs w:val="24"/>
                <w:lang w:val="kk-KZ"/>
              </w:rPr>
              <w:t>5</w:t>
            </w:r>
          </w:p>
        </w:tc>
        <w:tc>
          <w:tcPr>
            <w:tcW w:w="1213" w:type="dxa"/>
          </w:tcPr>
          <w:p w14:paraId="063C2C9F"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817</w:t>
            </w:r>
          </w:p>
        </w:tc>
      </w:tr>
      <w:tr w:rsidR="009E4109" w:rsidRPr="009E4109" w14:paraId="4CB11799" w14:textId="77777777" w:rsidTr="00D122ED">
        <w:trPr>
          <w:trHeight w:val="297"/>
        </w:trPr>
        <w:tc>
          <w:tcPr>
            <w:tcW w:w="1107" w:type="dxa"/>
            <w:vMerge/>
          </w:tcPr>
          <w:p w14:paraId="0A7B5D30" w14:textId="77777777" w:rsidR="00D122ED" w:rsidRPr="009E4109" w:rsidRDefault="00D122ED" w:rsidP="00D122ED">
            <w:pPr>
              <w:rPr>
                <w:rFonts w:ascii="Times New Roman" w:hAnsi="Times New Roman"/>
                <w:sz w:val="24"/>
                <w:szCs w:val="24"/>
              </w:rPr>
            </w:pPr>
          </w:p>
        </w:tc>
        <w:tc>
          <w:tcPr>
            <w:tcW w:w="1539" w:type="dxa"/>
          </w:tcPr>
          <w:p w14:paraId="39B2AD8A" w14:textId="77777777" w:rsidR="00D122ED" w:rsidRPr="009E4109" w:rsidRDefault="00D122ED" w:rsidP="00D122ED">
            <w:pPr>
              <w:rPr>
                <w:rFonts w:ascii="Times New Roman" w:hAnsi="Times New Roman"/>
                <w:sz w:val="24"/>
                <w:szCs w:val="24"/>
                <w:lang w:val="kk-KZ"/>
              </w:rPr>
            </w:pPr>
            <w:r w:rsidRPr="009E4109">
              <w:rPr>
                <w:rFonts w:ascii="Times New Roman" w:hAnsi="Times New Roman"/>
                <w:sz w:val="24"/>
                <w:szCs w:val="24"/>
              </w:rPr>
              <w:t>кезеңдік</w:t>
            </w:r>
            <w:r w:rsidRPr="009E4109">
              <w:rPr>
                <w:rFonts w:ascii="Times New Roman" w:hAnsi="Times New Roman"/>
                <w:sz w:val="24"/>
                <w:szCs w:val="24"/>
                <w:lang w:val="kk-KZ"/>
              </w:rPr>
              <w:t>,кг</w:t>
            </w:r>
          </w:p>
        </w:tc>
        <w:tc>
          <w:tcPr>
            <w:tcW w:w="921" w:type="dxa"/>
          </w:tcPr>
          <w:p w14:paraId="16B85C54"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19,6</w:t>
            </w:r>
          </w:p>
        </w:tc>
        <w:tc>
          <w:tcPr>
            <w:tcW w:w="1081" w:type="dxa"/>
          </w:tcPr>
          <w:p w14:paraId="39BACA26"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19,7</w:t>
            </w:r>
          </w:p>
        </w:tc>
        <w:tc>
          <w:tcPr>
            <w:tcW w:w="997" w:type="dxa"/>
          </w:tcPr>
          <w:p w14:paraId="4DE9E028"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20,1</w:t>
            </w:r>
          </w:p>
        </w:tc>
        <w:tc>
          <w:tcPr>
            <w:tcW w:w="876" w:type="dxa"/>
          </w:tcPr>
          <w:p w14:paraId="20493BE5" w14:textId="77777777" w:rsidR="00D122ED" w:rsidRPr="009E4109" w:rsidRDefault="00D122ED" w:rsidP="00D122ED">
            <w:pPr>
              <w:jc w:val="center"/>
              <w:rPr>
                <w:rFonts w:ascii="Times New Roman" w:hAnsi="Times New Roman"/>
                <w:sz w:val="24"/>
                <w:szCs w:val="24"/>
                <w:lang w:val="kk-KZ"/>
              </w:rPr>
            </w:pPr>
            <w:r w:rsidRPr="009E4109">
              <w:rPr>
                <w:rFonts w:ascii="Times New Roman" w:hAnsi="Times New Roman"/>
                <w:sz w:val="24"/>
                <w:szCs w:val="24"/>
              </w:rPr>
              <w:t>14,7</w:t>
            </w:r>
          </w:p>
        </w:tc>
        <w:tc>
          <w:tcPr>
            <w:tcW w:w="889" w:type="dxa"/>
          </w:tcPr>
          <w:p w14:paraId="348B801B"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12,6</w:t>
            </w:r>
          </w:p>
        </w:tc>
        <w:tc>
          <w:tcPr>
            <w:tcW w:w="875" w:type="dxa"/>
          </w:tcPr>
          <w:p w14:paraId="66BE6353"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11,3</w:t>
            </w:r>
          </w:p>
        </w:tc>
        <w:tc>
          <w:tcPr>
            <w:tcW w:w="1213" w:type="dxa"/>
          </w:tcPr>
          <w:p w14:paraId="30F546FD"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98,0</w:t>
            </w:r>
          </w:p>
        </w:tc>
      </w:tr>
      <w:tr w:rsidR="009E4109" w:rsidRPr="009E4109" w14:paraId="5C899B71" w14:textId="77777777" w:rsidTr="00D122ED">
        <w:trPr>
          <w:trHeight w:val="357"/>
        </w:trPr>
        <w:tc>
          <w:tcPr>
            <w:tcW w:w="1107" w:type="dxa"/>
            <w:vMerge w:val="restart"/>
          </w:tcPr>
          <w:p w14:paraId="40E3318F" w14:textId="77777777" w:rsidR="00D122ED" w:rsidRPr="009E4109" w:rsidRDefault="00D122ED" w:rsidP="00D122ED">
            <w:pPr>
              <w:rPr>
                <w:rFonts w:ascii="Times New Roman" w:hAnsi="Times New Roman"/>
                <w:sz w:val="24"/>
                <w:szCs w:val="24"/>
              </w:rPr>
            </w:pPr>
            <w:r w:rsidRPr="009E4109">
              <w:rPr>
                <w:rFonts w:ascii="Times New Roman" w:hAnsi="Times New Roman"/>
                <w:sz w:val="24"/>
                <w:szCs w:val="24"/>
              </w:rPr>
              <w:t>Ордабасы қой тұқымы</w:t>
            </w:r>
          </w:p>
        </w:tc>
        <w:tc>
          <w:tcPr>
            <w:tcW w:w="1539" w:type="dxa"/>
          </w:tcPr>
          <w:p w14:paraId="66F100C8" w14:textId="77777777" w:rsidR="00D122ED" w:rsidRPr="009E4109" w:rsidRDefault="00D122ED" w:rsidP="00D122ED">
            <w:pPr>
              <w:rPr>
                <w:rFonts w:ascii="Times New Roman" w:hAnsi="Times New Roman"/>
                <w:sz w:val="24"/>
                <w:szCs w:val="24"/>
                <w:lang w:val="kk-KZ"/>
              </w:rPr>
            </w:pPr>
            <w:r w:rsidRPr="009E4109">
              <w:rPr>
                <w:rFonts w:ascii="Times New Roman" w:hAnsi="Times New Roman"/>
                <w:sz w:val="24"/>
                <w:szCs w:val="24"/>
              </w:rPr>
              <w:t>тәуліктік</w:t>
            </w:r>
            <w:r w:rsidRPr="009E4109">
              <w:rPr>
                <w:rFonts w:ascii="Times New Roman" w:hAnsi="Times New Roman"/>
                <w:sz w:val="24"/>
                <w:szCs w:val="24"/>
                <w:lang w:val="kk-KZ"/>
              </w:rPr>
              <w:t>,г</w:t>
            </w:r>
          </w:p>
        </w:tc>
        <w:tc>
          <w:tcPr>
            <w:tcW w:w="921" w:type="dxa"/>
          </w:tcPr>
          <w:p w14:paraId="46B7DD96"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1490</w:t>
            </w:r>
          </w:p>
        </w:tc>
        <w:tc>
          <w:tcPr>
            <w:tcW w:w="1081" w:type="dxa"/>
          </w:tcPr>
          <w:p w14:paraId="16BC90AC"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1455</w:t>
            </w:r>
          </w:p>
        </w:tc>
        <w:tc>
          <w:tcPr>
            <w:tcW w:w="997" w:type="dxa"/>
          </w:tcPr>
          <w:p w14:paraId="5B06CD68"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1140</w:t>
            </w:r>
          </w:p>
        </w:tc>
        <w:tc>
          <w:tcPr>
            <w:tcW w:w="876" w:type="dxa"/>
          </w:tcPr>
          <w:p w14:paraId="2F02EE17"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1293</w:t>
            </w:r>
          </w:p>
        </w:tc>
        <w:tc>
          <w:tcPr>
            <w:tcW w:w="889" w:type="dxa"/>
          </w:tcPr>
          <w:p w14:paraId="1E74C3FF"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970</w:t>
            </w:r>
          </w:p>
        </w:tc>
        <w:tc>
          <w:tcPr>
            <w:tcW w:w="875" w:type="dxa"/>
          </w:tcPr>
          <w:p w14:paraId="008FC6BC"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480</w:t>
            </w:r>
          </w:p>
        </w:tc>
        <w:tc>
          <w:tcPr>
            <w:tcW w:w="1213" w:type="dxa"/>
          </w:tcPr>
          <w:p w14:paraId="26C7DD82"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1242</w:t>
            </w:r>
          </w:p>
        </w:tc>
      </w:tr>
      <w:tr w:rsidR="009E4109" w:rsidRPr="009E4109" w14:paraId="6A4C7CD6" w14:textId="77777777" w:rsidTr="00D122ED">
        <w:trPr>
          <w:trHeight w:val="380"/>
        </w:trPr>
        <w:tc>
          <w:tcPr>
            <w:tcW w:w="1107" w:type="dxa"/>
            <w:vMerge/>
          </w:tcPr>
          <w:p w14:paraId="261D33E1" w14:textId="77777777" w:rsidR="00D122ED" w:rsidRPr="009E4109" w:rsidRDefault="00D122ED" w:rsidP="00D122ED">
            <w:pPr>
              <w:rPr>
                <w:rFonts w:ascii="Times New Roman" w:hAnsi="Times New Roman"/>
                <w:sz w:val="24"/>
                <w:szCs w:val="24"/>
              </w:rPr>
            </w:pPr>
          </w:p>
        </w:tc>
        <w:tc>
          <w:tcPr>
            <w:tcW w:w="1539" w:type="dxa"/>
          </w:tcPr>
          <w:p w14:paraId="495BF73C" w14:textId="77777777" w:rsidR="00D122ED" w:rsidRPr="009E4109" w:rsidRDefault="00D122ED" w:rsidP="00D122ED">
            <w:pPr>
              <w:rPr>
                <w:rFonts w:ascii="Times New Roman" w:hAnsi="Times New Roman"/>
                <w:sz w:val="24"/>
                <w:szCs w:val="24"/>
                <w:lang w:val="kk-KZ"/>
              </w:rPr>
            </w:pPr>
            <w:r w:rsidRPr="009E4109">
              <w:rPr>
                <w:rFonts w:ascii="Times New Roman" w:hAnsi="Times New Roman"/>
                <w:sz w:val="24"/>
                <w:szCs w:val="24"/>
              </w:rPr>
              <w:t>кезеңдік</w:t>
            </w:r>
            <w:r w:rsidRPr="009E4109">
              <w:rPr>
                <w:rFonts w:ascii="Times New Roman" w:hAnsi="Times New Roman"/>
                <w:sz w:val="24"/>
                <w:szCs w:val="24"/>
                <w:lang w:val="kk-KZ"/>
              </w:rPr>
              <w:t>,кг</w:t>
            </w:r>
          </w:p>
        </w:tc>
        <w:tc>
          <w:tcPr>
            <w:tcW w:w="921" w:type="dxa"/>
          </w:tcPr>
          <w:p w14:paraId="682890FC"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29,8</w:t>
            </w:r>
          </w:p>
        </w:tc>
        <w:tc>
          <w:tcPr>
            <w:tcW w:w="1081" w:type="dxa"/>
          </w:tcPr>
          <w:p w14:paraId="774F0BBB"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29,1</w:t>
            </w:r>
          </w:p>
        </w:tc>
        <w:tc>
          <w:tcPr>
            <w:tcW w:w="997" w:type="dxa"/>
          </w:tcPr>
          <w:p w14:paraId="2E81EC43"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28,8</w:t>
            </w:r>
          </w:p>
        </w:tc>
        <w:tc>
          <w:tcPr>
            <w:tcW w:w="876" w:type="dxa"/>
          </w:tcPr>
          <w:p w14:paraId="49518C66"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22,3</w:t>
            </w:r>
          </w:p>
        </w:tc>
        <w:tc>
          <w:tcPr>
            <w:tcW w:w="889" w:type="dxa"/>
          </w:tcPr>
          <w:p w14:paraId="5883F886"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19,4</w:t>
            </w:r>
          </w:p>
        </w:tc>
        <w:tc>
          <w:tcPr>
            <w:tcW w:w="875" w:type="dxa"/>
          </w:tcPr>
          <w:p w14:paraId="59E213DB"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9,6</w:t>
            </w:r>
          </w:p>
        </w:tc>
        <w:tc>
          <w:tcPr>
            <w:tcW w:w="1213" w:type="dxa"/>
          </w:tcPr>
          <w:p w14:paraId="512096F8" w14:textId="77777777" w:rsidR="00D122ED" w:rsidRPr="009E4109" w:rsidRDefault="00D122ED" w:rsidP="00D122ED">
            <w:pPr>
              <w:jc w:val="center"/>
              <w:rPr>
                <w:rFonts w:ascii="Times New Roman" w:hAnsi="Times New Roman"/>
                <w:sz w:val="24"/>
                <w:szCs w:val="24"/>
              </w:rPr>
            </w:pPr>
            <w:r w:rsidRPr="009E4109">
              <w:rPr>
                <w:rFonts w:ascii="Times New Roman" w:hAnsi="Times New Roman"/>
                <w:sz w:val="24"/>
                <w:szCs w:val="24"/>
              </w:rPr>
              <w:t>149,0</w:t>
            </w:r>
          </w:p>
        </w:tc>
      </w:tr>
    </w:tbl>
    <w:p w14:paraId="354FAB1B" w14:textId="77777777" w:rsidR="007328BE" w:rsidRPr="009E4109" w:rsidRDefault="007328BE" w:rsidP="001A75B6">
      <w:pPr>
        <w:tabs>
          <w:tab w:val="left" w:pos="993"/>
        </w:tabs>
        <w:spacing w:after="0" w:line="240" w:lineRule="auto"/>
        <w:ind w:firstLine="709"/>
        <w:jc w:val="both"/>
        <w:rPr>
          <w:rFonts w:ascii="Times New Roman" w:hAnsi="Times New Roman"/>
          <w:sz w:val="28"/>
          <w:szCs w:val="28"/>
          <w:lang w:val="kk-KZ"/>
        </w:rPr>
      </w:pPr>
    </w:p>
    <w:p w14:paraId="02F18ECB" w14:textId="77777777" w:rsidR="00D122ED" w:rsidRPr="009E4109" w:rsidRDefault="00D122ED" w:rsidP="00D122ED">
      <w:pPr>
        <w:tabs>
          <w:tab w:val="left" w:pos="993"/>
        </w:tabs>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Саулықтарды қозылардың салмағын өлшеу арқылы анықтау нәтижесінде барлық қой тұқымдарының тәуліктік және 20 күндік сүт өнімділігі алғашқы 60 күнінде жоғары болатынын, ал 80 күннен бастап сүт мөлшері азая бастайтынын көрсетті.</w:t>
      </w:r>
    </w:p>
    <w:p w14:paraId="07FFBD3E" w14:textId="495A9D59" w:rsidR="00D122ED" w:rsidRPr="009E4109" w:rsidRDefault="00D122ED" w:rsidP="00D122ED">
      <w:pPr>
        <w:tabs>
          <w:tab w:val="left" w:pos="993"/>
        </w:tabs>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Сүттену кезеңінің 100-ші және 120-шы күндері саулықтардың сүт өнімділігі күрт төменд</w:t>
      </w:r>
      <w:r w:rsidR="002C0159" w:rsidRPr="009E4109">
        <w:rPr>
          <w:rFonts w:ascii="Times New Roman" w:hAnsi="Times New Roman"/>
          <w:sz w:val="28"/>
          <w:szCs w:val="28"/>
          <w:lang w:val="kk-KZ"/>
        </w:rPr>
        <w:t>ейді. Шөлді-шөлейтті, жазық айма</w:t>
      </w:r>
      <w:r w:rsidRPr="009E4109">
        <w:rPr>
          <w:rFonts w:ascii="Times New Roman" w:hAnsi="Times New Roman"/>
          <w:sz w:val="28"/>
          <w:szCs w:val="28"/>
          <w:lang w:val="kk-KZ"/>
        </w:rPr>
        <w:t>қтарда  табиғи жайылымдардың негізгі малазықтық өсімдіктерінің қурай бастауына сәйкес келуімен түсіндіруге болады.</w:t>
      </w:r>
    </w:p>
    <w:p w14:paraId="790BAF8A" w14:textId="77777777" w:rsidR="00D122ED" w:rsidRPr="009E4109" w:rsidRDefault="00D122ED" w:rsidP="00D122ED">
      <w:pPr>
        <w:tabs>
          <w:tab w:val="left" w:pos="993"/>
        </w:tabs>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Жалпы, саулықтардың сүт өнімділігін анықтау сүттену мерзімінің алғашқы 2 ай ішінде 61% мөлшерінде бөлінетінін көрсетті.</w:t>
      </w:r>
    </w:p>
    <w:p w14:paraId="505A44EC" w14:textId="073848F0" w:rsidR="00D122ED" w:rsidRPr="009E4109" w:rsidRDefault="00D122ED" w:rsidP="00D122ED">
      <w:pPr>
        <w:tabs>
          <w:tab w:val="left" w:pos="993"/>
        </w:tabs>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Кесте деректерінен ордабасын тұқымды саулық қойлардың тәуліктік сүт өнімділігі 1,242 кг-нан, етті меринос қойлары үшін 0,867 кг-ға дейін, оңтүс</w:t>
      </w:r>
      <w:r w:rsidR="002C0159" w:rsidRPr="009E4109">
        <w:rPr>
          <w:rFonts w:ascii="Times New Roman" w:hAnsi="Times New Roman"/>
          <w:sz w:val="28"/>
          <w:szCs w:val="28"/>
          <w:lang w:val="kk-KZ"/>
        </w:rPr>
        <w:t>тік қазақ меринос тұқымы – 1,129</w:t>
      </w:r>
      <w:r w:rsidRPr="009E4109">
        <w:rPr>
          <w:rFonts w:ascii="Times New Roman" w:hAnsi="Times New Roman"/>
          <w:sz w:val="28"/>
          <w:szCs w:val="28"/>
          <w:lang w:val="kk-KZ"/>
        </w:rPr>
        <w:t xml:space="preserve"> кг, қазақы биязы жүнді тұқымдысы – 0,834 кг-ға дейін жететіні анық болды. Бүкіл сауын кезеңіне байланысты ең жоғары сүт өндіру ордабасы тұқымды саулықтарда (149 кг), ең аз сүт өндіру етті меринос тұқымды (98 кг) және қазақ биязы жүнді тұқымды саулықтарда (112 кг) байқалды.</w:t>
      </w:r>
      <w:r w:rsidR="00483EFA" w:rsidRPr="009E4109">
        <w:rPr>
          <w:rFonts w:ascii="Times New Roman" w:hAnsi="Times New Roman"/>
          <w:sz w:val="28"/>
          <w:szCs w:val="28"/>
          <w:lang w:val="kk-KZ"/>
        </w:rPr>
        <w:t xml:space="preserve"> А</w:t>
      </w:r>
      <w:r w:rsidR="00A52A09" w:rsidRPr="009E4109">
        <w:rPr>
          <w:rFonts w:ascii="Times New Roman" w:hAnsi="Times New Roman"/>
          <w:sz w:val="28"/>
          <w:szCs w:val="28"/>
          <w:lang w:val="kk-KZ"/>
        </w:rPr>
        <w:t xml:space="preserve">йта кеткен жөн, ордабасы қойының сүттілігі 178 күнге дейін үзілмейтіні анықталды.Алайда, диссертацияда тәжірибеге қатысқан барлық қой </w:t>
      </w:r>
      <w:r w:rsidR="00A52A09" w:rsidRPr="009E4109">
        <w:rPr>
          <w:rFonts w:ascii="Times New Roman" w:hAnsi="Times New Roman"/>
          <w:sz w:val="28"/>
          <w:szCs w:val="28"/>
          <w:lang w:val="kk-KZ"/>
        </w:rPr>
        <w:lastRenderedPageBreak/>
        <w:t>тұқымдарының сүттілігін салыстыру мақсатында 120 күндік сауын мерзімі алынды</w:t>
      </w:r>
      <w:r w:rsidR="00F3301B" w:rsidRPr="009E4109">
        <w:rPr>
          <w:rFonts w:ascii="Times New Roman" w:hAnsi="Times New Roman"/>
          <w:sz w:val="28"/>
          <w:szCs w:val="28"/>
          <w:lang w:val="kk-KZ"/>
        </w:rPr>
        <w:t xml:space="preserve"> </w:t>
      </w:r>
      <w:r w:rsidR="00AD7B62" w:rsidRPr="009E4109">
        <w:rPr>
          <w:rFonts w:ascii="Times New Roman" w:hAnsi="Times New Roman"/>
          <w:sz w:val="28"/>
          <w:szCs w:val="28"/>
          <w:lang w:val="kk-KZ"/>
        </w:rPr>
        <w:t>[127</w:t>
      </w:r>
      <w:r w:rsidR="00F3301B" w:rsidRPr="009E4109">
        <w:rPr>
          <w:rFonts w:ascii="Times New Roman" w:hAnsi="Times New Roman"/>
          <w:sz w:val="28"/>
          <w:szCs w:val="28"/>
          <w:lang w:val="kk-KZ"/>
        </w:rPr>
        <w:t>].</w:t>
      </w:r>
    </w:p>
    <w:p w14:paraId="21F17C52" w14:textId="044DE593" w:rsidR="007328BE" w:rsidRPr="009E4109" w:rsidRDefault="00BA3C06" w:rsidP="001A75B6">
      <w:pPr>
        <w:tabs>
          <w:tab w:val="left" w:pos="993"/>
        </w:tabs>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Сүтті органолептикалық бағалауды комиссия 5 балдық шкала бойынша профильді әдіспен (0,3 және 5 балл) дегустациялау ережесіне сәйкес жүргізді. Сүттің органолептикалық қасиеттері деп сезім мүшелерімен қа</w:t>
      </w:r>
      <w:r w:rsidR="00705757" w:rsidRPr="009E4109">
        <w:rPr>
          <w:rFonts w:ascii="Times New Roman" w:hAnsi="Times New Roman"/>
          <w:sz w:val="28"/>
          <w:szCs w:val="28"/>
          <w:lang w:val="kk-KZ"/>
        </w:rPr>
        <w:t>былданатын қасиеттер түсініледі- олар</w:t>
      </w:r>
      <w:r w:rsidRPr="009E4109">
        <w:rPr>
          <w:rFonts w:ascii="Times New Roman" w:hAnsi="Times New Roman"/>
          <w:sz w:val="28"/>
          <w:szCs w:val="28"/>
          <w:lang w:val="kk-KZ"/>
        </w:rPr>
        <w:t xml:space="preserve"> сыртқы түрі, түсі, дәмі мен иісі, консистенциясы, сүттің барлық компоненттерінің құрамына және оның физика-хим</w:t>
      </w:r>
      <w:r w:rsidR="00705757" w:rsidRPr="009E4109">
        <w:rPr>
          <w:rFonts w:ascii="Times New Roman" w:hAnsi="Times New Roman"/>
          <w:sz w:val="28"/>
          <w:szCs w:val="28"/>
          <w:lang w:val="kk-KZ"/>
        </w:rPr>
        <w:t>иялық көрсеткіштері</w:t>
      </w:r>
      <w:r w:rsidR="00521171" w:rsidRPr="009E4109">
        <w:rPr>
          <w:rFonts w:ascii="Times New Roman" w:hAnsi="Times New Roman"/>
          <w:sz w:val="28"/>
          <w:szCs w:val="28"/>
          <w:lang w:val="kk-KZ"/>
        </w:rPr>
        <w:t xml:space="preserve"> (4</w:t>
      </w:r>
      <w:r w:rsidRPr="009E4109">
        <w:rPr>
          <w:rFonts w:ascii="Times New Roman" w:hAnsi="Times New Roman"/>
          <w:sz w:val="28"/>
          <w:szCs w:val="28"/>
          <w:lang w:val="kk-KZ"/>
        </w:rPr>
        <w:t>-кесте).</w:t>
      </w:r>
    </w:p>
    <w:p w14:paraId="0711D488" w14:textId="77777777" w:rsidR="009333C4" w:rsidRPr="009E4109" w:rsidRDefault="00601FB7" w:rsidP="001A75B6">
      <w:pPr>
        <w:tabs>
          <w:tab w:val="left" w:pos="993"/>
        </w:tabs>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     </w:t>
      </w:r>
    </w:p>
    <w:p w14:paraId="66376767" w14:textId="209F0316" w:rsidR="007328BE" w:rsidRPr="009E4109" w:rsidRDefault="00521171" w:rsidP="00590EBA">
      <w:pPr>
        <w:tabs>
          <w:tab w:val="left" w:pos="993"/>
        </w:tabs>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Кесте 4</w:t>
      </w:r>
      <w:r w:rsidR="00A41500" w:rsidRPr="009E4109">
        <w:rPr>
          <w:rFonts w:ascii="Times New Roman" w:hAnsi="Times New Roman"/>
          <w:sz w:val="28"/>
          <w:szCs w:val="28"/>
          <w:lang w:val="kk-KZ"/>
        </w:rPr>
        <w:t xml:space="preserve"> -</w:t>
      </w:r>
      <w:r w:rsidR="00A61537" w:rsidRPr="009E4109">
        <w:rPr>
          <w:rFonts w:ascii="Times New Roman" w:hAnsi="Times New Roman"/>
          <w:sz w:val="28"/>
          <w:szCs w:val="28"/>
          <w:lang w:val="kk-KZ"/>
        </w:rPr>
        <w:t xml:space="preserve"> Қой сүтінің органолептикалық сипаттамасы</w:t>
      </w:r>
    </w:p>
    <w:p w14:paraId="40443812" w14:textId="77777777" w:rsidR="009333C4" w:rsidRPr="009E4109" w:rsidRDefault="009333C4" w:rsidP="001A75B6">
      <w:pPr>
        <w:tabs>
          <w:tab w:val="left" w:pos="993"/>
        </w:tabs>
        <w:spacing w:after="0" w:line="240" w:lineRule="auto"/>
        <w:ind w:firstLine="709"/>
        <w:jc w:val="both"/>
        <w:rPr>
          <w:rFonts w:ascii="Times New Roman" w:hAnsi="Times New Roman"/>
          <w:sz w:val="28"/>
          <w:szCs w:val="28"/>
          <w:lang w:val="kk-KZ"/>
        </w:rPr>
      </w:pPr>
    </w:p>
    <w:tbl>
      <w:tblPr>
        <w:tblStyle w:val="32"/>
        <w:tblW w:w="9527" w:type="dxa"/>
        <w:tblInd w:w="108" w:type="dxa"/>
        <w:tblLook w:val="04A0" w:firstRow="1" w:lastRow="0" w:firstColumn="1" w:lastColumn="0" w:noHBand="0" w:noVBand="1"/>
      </w:tblPr>
      <w:tblGrid>
        <w:gridCol w:w="3715"/>
        <w:gridCol w:w="5812"/>
      </w:tblGrid>
      <w:tr w:rsidR="009E4109" w:rsidRPr="009E4109" w14:paraId="3D6B14A8" w14:textId="77777777" w:rsidTr="00690919">
        <w:tc>
          <w:tcPr>
            <w:tcW w:w="3715" w:type="dxa"/>
          </w:tcPr>
          <w:p w14:paraId="7686B5C1" w14:textId="3A3A8E97" w:rsidR="007328BE" w:rsidRPr="009E4109" w:rsidRDefault="00A61537" w:rsidP="001A75B6">
            <w:pPr>
              <w:tabs>
                <w:tab w:val="left" w:pos="993"/>
              </w:tabs>
              <w:spacing w:after="0" w:line="240" w:lineRule="auto"/>
              <w:ind w:firstLine="709"/>
              <w:jc w:val="center"/>
              <w:rPr>
                <w:rFonts w:ascii="Times New Roman" w:hAnsi="Times New Roman"/>
                <w:sz w:val="28"/>
                <w:szCs w:val="28"/>
                <w:lang w:val="kk-KZ"/>
              </w:rPr>
            </w:pPr>
            <w:r w:rsidRPr="009E4109">
              <w:rPr>
                <w:rFonts w:ascii="Times New Roman" w:hAnsi="Times New Roman"/>
                <w:sz w:val="28"/>
                <w:szCs w:val="28"/>
                <w:lang w:val="kk-KZ"/>
              </w:rPr>
              <w:t>Көрсеткіштер</w:t>
            </w:r>
          </w:p>
        </w:tc>
        <w:tc>
          <w:tcPr>
            <w:tcW w:w="5812" w:type="dxa"/>
          </w:tcPr>
          <w:p w14:paraId="28F79710" w14:textId="7EF59647" w:rsidR="007328BE" w:rsidRPr="009E4109" w:rsidRDefault="00A61537" w:rsidP="001A75B6">
            <w:pPr>
              <w:tabs>
                <w:tab w:val="left" w:pos="993"/>
              </w:tabs>
              <w:spacing w:after="0" w:line="240" w:lineRule="auto"/>
              <w:ind w:firstLine="709"/>
              <w:jc w:val="center"/>
              <w:rPr>
                <w:rFonts w:ascii="Times New Roman" w:hAnsi="Times New Roman"/>
                <w:sz w:val="28"/>
                <w:szCs w:val="28"/>
                <w:lang w:val="kk-KZ"/>
              </w:rPr>
            </w:pPr>
            <w:r w:rsidRPr="009E4109">
              <w:rPr>
                <w:rFonts w:ascii="Times New Roman" w:hAnsi="Times New Roman"/>
                <w:sz w:val="28"/>
                <w:szCs w:val="28"/>
                <w:lang w:val="kk-KZ"/>
              </w:rPr>
              <w:t>Нақты нәтижелер</w:t>
            </w:r>
          </w:p>
        </w:tc>
      </w:tr>
      <w:tr w:rsidR="009E4109" w:rsidRPr="009E4109" w14:paraId="45A35D2B" w14:textId="77777777" w:rsidTr="00690919">
        <w:tc>
          <w:tcPr>
            <w:tcW w:w="3715" w:type="dxa"/>
            <w:vAlign w:val="center"/>
          </w:tcPr>
          <w:p w14:paraId="79E328A3" w14:textId="0EC538FB" w:rsidR="007328BE" w:rsidRPr="009E4109" w:rsidRDefault="00A61537" w:rsidP="00690919">
            <w:pPr>
              <w:tabs>
                <w:tab w:val="left" w:pos="993"/>
              </w:tabs>
              <w:spacing w:after="0" w:line="240" w:lineRule="auto"/>
              <w:rPr>
                <w:rFonts w:ascii="Times New Roman" w:hAnsi="Times New Roman"/>
                <w:sz w:val="28"/>
                <w:szCs w:val="28"/>
                <w:lang w:val="kk-KZ"/>
              </w:rPr>
            </w:pPr>
            <w:r w:rsidRPr="009E4109">
              <w:rPr>
                <w:rFonts w:ascii="Times New Roman" w:hAnsi="Times New Roman"/>
                <w:sz w:val="28"/>
                <w:szCs w:val="28"/>
                <w:lang w:val="kk-KZ"/>
              </w:rPr>
              <w:t>Түс</w:t>
            </w:r>
          </w:p>
        </w:tc>
        <w:tc>
          <w:tcPr>
            <w:tcW w:w="5812" w:type="dxa"/>
          </w:tcPr>
          <w:p w14:paraId="1A9AF485" w14:textId="45E8122E" w:rsidR="007328BE" w:rsidRPr="009E4109" w:rsidRDefault="00AE537E" w:rsidP="001A75B6">
            <w:pPr>
              <w:tabs>
                <w:tab w:val="left" w:pos="993"/>
              </w:tabs>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Ақ, сәл сарғыш реңктері бар</w:t>
            </w:r>
          </w:p>
        </w:tc>
      </w:tr>
      <w:tr w:rsidR="009E4109" w:rsidRPr="009E4109" w14:paraId="5036EFD4" w14:textId="77777777" w:rsidTr="00690919">
        <w:tc>
          <w:tcPr>
            <w:tcW w:w="3715" w:type="dxa"/>
            <w:vAlign w:val="center"/>
          </w:tcPr>
          <w:p w14:paraId="273A2612" w14:textId="5A3A16B2" w:rsidR="007328BE" w:rsidRPr="009E4109" w:rsidRDefault="006968DC" w:rsidP="00690919">
            <w:pPr>
              <w:tabs>
                <w:tab w:val="left" w:pos="993"/>
              </w:tabs>
              <w:spacing w:after="0" w:line="240" w:lineRule="auto"/>
              <w:rPr>
                <w:rFonts w:ascii="Times New Roman" w:hAnsi="Times New Roman"/>
                <w:sz w:val="28"/>
                <w:szCs w:val="28"/>
                <w:lang w:val="kk-KZ"/>
              </w:rPr>
            </w:pPr>
            <w:r w:rsidRPr="009E4109">
              <w:rPr>
                <w:rFonts w:ascii="Times New Roman" w:hAnsi="Times New Roman"/>
                <w:sz w:val="28"/>
                <w:szCs w:val="28"/>
                <w:lang w:val="kk-KZ"/>
              </w:rPr>
              <w:t>Иіс</w:t>
            </w:r>
          </w:p>
        </w:tc>
        <w:tc>
          <w:tcPr>
            <w:tcW w:w="5812" w:type="dxa"/>
          </w:tcPr>
          <w:p w14:paraId="7CD34625" w14:textId="14E29732" w:rsidR="007328BE" w:rsidRPr="009E4109" w:rsidRDefault="004058EA" w:rsidP="001A75B6">
            <w:pPr>
              <w:tabs>
                <w:tab w:val="left" w:pos="993"/>
              </w:tabs>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Қой сүтіне тән ерекше</w:t>
            </w:r>
            <w:r w:rsidR="00601FB7" w:rsidRPr="009E4109">
              <w:rPr>
                <w:rFonts w:ascii="Times New Roman" w:hAnsi="Times New Roman"/>
                <w:sz w:val="28"/>
                <w:szCs w:val="28"/>
                <w:lang w:val="kk-KZ"/>
              </w:rPr>
              <w:t xml:space="preserve">ліктері </w:t>
            </w:r>
            <w:r w:rsidRPr="009E4109">
              <w:rPr>
                <w:rFonts w:ascii="Times New Roman" w:hAnsi="Times New Roman"/>
                <w:sz w:val="28"/>
                <w:szCs w:val="28"/>
                <w:lang w:val="kk-KZ"/>
              </w:rPr>
              <w:t xml:space="preserve"> бар</w:t>
            </w:r>
            <w:r w:rsidR="00601FB7" w:rsidRPr="009E4109">
              <w:rPr>
                <w:rFonts w:ascii="Times New Roman" w:hAnsi="Times New Roman"/>
                <w:sz w:val="28"/>
                <w:szCs w:val="28"/>
                <w:lang w:val="kk-KZ"/>
              </w:rPr>
              <w:t>,</w:t>
            </w:r>
            <w:r w:rsidRPr="009E4109">
              <w:rPr>
                <w:rFonts w:ascii="Times New Roman" w:hAnsi="Times New Roman"/>
                <w:sz w:val="28"/>
                <w:szCs w:val="28"/>
                <w:lang w:val="kk-KZ"/>
              </w:rPr>
              <w:t xml:space="preserve"> тәтті</w:t>
            </w:r>
          </w:p>
        </w:tc>
      </w:tr>
      <w:tr w:rsidR="009E4109" w:rsidRPr="009E4109" w14:paraId="293AF943" w14:textId="77777777" w:rsidTr="00690919">
        <w:tc>
          <w:tcPr>
            <w:tcW w:w="3715" w:type="dxa"/>
            <w:vAlign w:val="center"/>
          </w:tcPr>
          <w:p w14:paraId="669B718E" w14:textId="667D8256" w:rsidR="007328BE" w:rsidRPr="009E4109" w:rsidRDefault="00AE537E" w:rsidP="00690919">
            <w:pPr>
              <w:tabs>
                <w:tab w:val="left" w:pos="993"/>
              </w:tabs>
              <w:spacing w:after="0" w:line="240" w:lineRule="auto"/>
              <w:rPr>
                <w:rFonts w:ascii="Times New Roman" w:hAnsi="Times New Roman"/>
                <w:sz w:val="28"/>
                <w:szCs w:val="28"/>
                <w:lang w:val="kk-KZ"/>
              </w:rPr>
            </w:pPr>
            <w:r w:rsidRPr="009E4109">
              <w:rPr>
                <w:rFonts w:ascii="Times New Roman" w:hAnsi="Times New Roman"/>
                <w:sz w:val="28"/>
                <w:szCs w:val="28"/>
                <w:lang w:val="kk-KZ"/>
              </w:rPr>
              <w:t>Сыртқы түрі және консистенциясы</w:t>
            </w:r>
          </w:p>
        </w:tc>
        <w:tc>
          <w:tcPr>
            <w:tcW w:w="5812" w:type="dxa"/>
          </w:tcPr>
          <w:p w14:paraId="746030BF" w14:textId="42565141" w:rsidR="007328BE" w:rsidRPr="009E4109" w:rsidRDefault="004058EA" w:rsidP="001A75B6">
            <w:pPr>
              <w:tabs>
                <w:tab w:val="left" w:pos="993"/>
              </w:tabs>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Қабыршақтары жоқ қалың, біртекті сұйықтық</w:t>
            </w:r>
          </w:p>
        </w:tc>
      </w:tr>
      <w:tr w:rsidR="009E4109" w:rsidRPr="009E4109" w14:paraId="4D688F04" w14:textId="77777777" w:rsidTr="00690919">
        <w:tc>
          <w:tcPr>
            <w:tcW w:w="3715" w:type="dxa"/>
            <w:vAlign w:val="center"/>
          </w:tcPr>
          <w:p w14:paraId="56794C24" w14:textId="1906E45C" w:rsidR="007328BE" w:rsidRPr="009E4109" w:rsidRDefault="00AE537E" w:rsidP="00690919">
            <w:pPr>
              <w:tabs>
                <w:tab w:val="left" w:pos="993"/>
              </w:tabs>
              <w:spacing w:after="0" w:line="240" w:lineRule="auto"/>
              <w:rPr>
                <w:rFonts w:ascii="Times New Roman" w:hAnsi="Times New Roman"/>
                <w:sz w:val="28"/>
                <w:szCs w:val="28"/>
                <w:lang w:val="kk-KZ"/>
              </w:rPr>
            </w:pPr>
            <w:r w:rsidRPr="009E4109">
              <w:rPr>
                <w:rFonts w:ascii="Times New Roman" w:hAnsi="Times New Roman"/>
                <w:sz w:val="28"/>
                <w:szCs w:val="28"/>
                <w:lang w:val="kk-KZ"/>
              </w:rPr>
              <w:t>Дәмі</w:t>
            </w:r>
          </w:p>
        </w:tc>
        <w:tc>
          <w:tcPr>
            <w:tcW w:w="5812" w:type="dxa"/>
          </w:tcPr>
          <w:p w14:paraId="066AE1E4" w14:textId="4852EAB1" w:rsidR="007328BE" w:rsidRPr="009E4109" w:rsidRDefault="00601FB7" w:rsidP="001A75B6">
            <w:pPr>
              <w:tabs>
                <w:tab w:val="left" w:pos="993"/>
              </w:tabs>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Жағымды, тәтті, сиыр сүтіне</w:t>
            </w:r>
            <w:r w:rsidR="004058EA" w:rsidRPr="009E4109">
              <w:rPr>
                <w:rFonts w:ascii="Times New Roman" w:hAnsi="Times New Roman"/>
                <w:sz w:val="28"/>
                <w:szCs w:val="28"/>
                <w:lang w:val="kk-KZ"/>
              </w:rPr>
              <w:t xml:space="preserve"> жақын</w:t>
            </w:r>
          </w:p>
        </w:tc>
      </w:tr>
    </w:tbl>
    <w:p w14:paraId="3F436638" w14:textId="77777777" w:rsidR="007328BE" w:rsidRPr="009E4109" w:rsidRDefault="007328BE" w:rsidP="001A75B6">
      <w:pPr>
        <w:tabs>
          <w:tab w:val="left" w:pos="993"/>
        </w:tabs>
        <w:spacing w:after="0" w:line="240" w:lineRule="auto"/>
        <w:ind w:firstLine="709"/>
        <w:jc w:val="both"/>
        <w:rPr>
          <w:rFonts w:ascii="Times New Roman" w:hAnsi="Times New Roman"/>
          <w:sz w:val="28"/>
          <w:szCs w:val="28"/>
          <w:lang w:val="kk-KZ"/>
        </w:rPr>
      </w:pPr>
    </w:p>
    <w:p w14:paraId="32CA1CF9" w14:textId="77777777" w:rsidR="00601FB7" w:rsidRPr="009E4109" w:rsidRDefault="00601FB7" w:rsidP="001A75B6">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w:t>
      </w:r>
      <w:r w:rsidR="004058EA" w:rsidRPr="009E4109">
        <w:rPr>
          <w:rFonts w:ascii="Times New Roman" w:hAnsi="Times New Roman"/>
          <w:sz w:val="28"/>
          <w:szCs w:val="28"/>
          <w:lang w:val="kk-KZ"/>
        </w:rPr>
        <w:t>«Сералы» шаруа қожалығы мен</w:t>
      </w:r>
      <w:r w:rsidRPr="009E4109">
        <w:rPr>
          <w:rFonts w:ascii="Times New Roman" w:hAnsi="Times New Roman"/>
          <w:sz w:val="28"/>
          <w:szCs w:val="28"/>
          <w:lang w:val="kk-KZ"/>
        </w:rPr>
        <w:t xml:space="preserve"> Қ.У.Медеубеков атындағы</w:t>
      </w:r>
      <w:r w:rsidR="004058EA" w:rsidRPr="009E4109">
        <w:rPr>
          <w:rFonts w:ascii="Times New Roman" w:hAnsi="Times New Roman"/>
          <w:sz w:val="28"/>
          <w:szCs w:val="28"/>
          <w:lang w:val="kk-KZ"/>
        </w:rPr>
        <w:t xml:space="preserve"> Қ</w:t>
      </w:r>
      <w:r w:rsidRPr="009E4109">
        <w:rPr>
          <w:rFonts w:ascii="Times New Roman" w:hAnsi="Times New Roman"/>
          <w:sz w:val="28"/>
          <w:szCs w:val="28"/>
          <w:lang w:val="kk-KZ"/>
        </w:rPr>
        <w:t>азақ қ</w:t>
      </w:r>
      <w:r w:rsidR="004058EA" w:rsidRPr="009E4109">
        <w:rPr>
          <w:rFonts w:ascii="Times New Roman" w:hAnsi="Times New Roman"/>
          <w:sz w:val="28"/>
          <w:szCs w:val="28"/>
          <w:lang w:val="kk-KZ"/>
        </w:rPr>
        <w:t>ой шаруашылығы ғылыми-зерттеу институтынан алынған сүт үлгілер</w:t>
      </w:r>
      <w:r w:rsidRPr="009E4109">
        <w:rPr>
          <w:rFonts w:ascii="Times New Roman" w:hAnsi="Times New Roman"/>
          <w:sz w:val="28"/>
          <w:szCs w:val="28"/>
          <w:lang w:val="kk-KZ"/>
        </w:rPr>
        <w:t>іне органолептикалық зерттеулер жақсы нәтиже берді Зерттеу</w:t>
      </w:r>
      <w:r w:rsidR="004058EA" w:rsidRPr="009E4109">
        <w:rPr>
          <w:rFonts w:ascii="Times New Roman" w:hAnsi="Times New Roman"/>
          <w:sz w:val="28"/>
          <w:szCs w:val="28"/>
          <w:lang w:val="kk-KZ"/>
        </w:rPr>
        <w:t xml:space="preserve"> ҚР СТ 1732-2007 «Сүт және сүт өнімдері. Сапа көрсеткіштерін анықтаудың органолептикалық әдісі»</w:t>
      </w:r>
      <w:r w:rsidR="007328BE" w:rsidRPr="009E4109">
        <w:rPr>
          <w:rFonts w:ascii="Times New Roman" w:hAnsi="Times New Roman"/>
          <w:sz w:val="28"/>
          <w:szCs w:val="28"/>
          <w:lang w:val="kk-KZ"/>
        </w:rPr>
        <w:t xml:space="preserve"> </w:t>
      </w:r>
      <w:r w:rsidRPr="009E4109">
        <w:rPr>
          <w:rFonts w:ascii="Times New Roman" w:hAnsi="Times New Roman"/>
          <w:sz w:val="28"/>
          <w:szCs w:val="28"/>
          <w:lang w:val="kk-KZ"/>
        </w:rPr>
        <w:t>бойынша жүргізілді.</w:t>
      </w:r>
      <w:r w:rsidR="007328BE" w:rsidRPr="009E4109">
        <w:rPr>
          <w:rFonts w:ascii="Times New Roman" w:hAnsi="Times New Roman"/>
          <w:sz w:val="28"/>
          <w:szCs w:val="28"/>
          <w:lang w:val="kk-KZ"/>
        </w:rPr>
        <w:t xml:space="preserve">          </w:t>
      </w:r>
    </w:p>
    <w:p w14:paraId="678280A8" w14:textId="77777777" w:rsidR="003435CB" w:rsidRPr="009E4109" w:rsidRDefault="003435CB" w:rsidP="001A75B6">
      <w:pPr>
        <w:spacing w:after="0" w:line="240" w:lineRule="auto"/>
        <w:jc w:val="both"/>
        <w:rPr>
          <w:rFonts w:ascii="Times New Roman" w:hAnsi="Times New Roman"/>
          <w:sz w:val="28"/>
          <w:szCs w:val="28"/>
          <w:lang w:val="kk-KZ"/>
        </w:rPr>
      </w:pPr>
    </w:p>
    <w:p w14:paraId="148E9D94" w14:textId="77777777" w:rsidR="003435CB" w:rsidRPr="009E4109" w:rsidRDefault="00601FB7" w:rsidP="001A75B6">
      <w:pPr>
        <w:spacing w:after="0" w:line="240" w:lineRule="auto"/>
        <w:jc w:val="both"/>
        <w:rPr>
          <w:rFonts w:ascii="Times New Roman" w:hAnsi="Times New Roman"/>
          <w:b/>
          <w:sz w:val="28"/>
          <w:szCs w:val="28"/>
          <w:lang w:val="kk-KZ"/>
        </w:rPr>
      </w:pPr>
      <w:r w:rsidRPr="009E4109">
        <w:rPr>
          <w:rFonts w:ascii="Times New Roman" w:hAnsi="Times New Roman"/>
          <w:sz w:val="28"/>
          <w:szCs w:val="28"/>
          <w:lang w:val="kk-KZ"/>
        </w:rPr>
        <w:t xml:space="preserve">           </w:t>
      </w:r>
      <w:r w:rsidR="007328BE" w:rsidRPr="009E4109">
        <w:rPr>
          <w:rFonts w:ascii="Times New Roman" w:hAnsi="Times New Roman"/>
          <w:b/>
          <w:sz w:val="28"/>
          <w:szCs w:val="28"/>
          <w:lang w:val="kk-KZ"/>
        </w:rPr>
        <w:t xml:space="preserve">3.3 </w:t>
      </w:r>
      <w:r w:rsidR="00E54EBF" w:rsidRPr="009E4109">
        <w:rPr>
          <w:rFonts w:ascii="Times New Roman" w:hAnsi="Times New Roman"/>
          <w:b/>
          <w:sz w:val="28"/>
          <w:szCs w:val="28"/>
          <w:lang w:val="kk-KZ"/>
        </w:rPr>
        <w:t>Зерттеу жүргізілген</w:t>
      </w:r>
      <w:r w:rsidR="001F68A2" w:rsidRPr="009E4109">
        <w:rPr>
          <w:rFonts w:ascii="Times New Roman" w:hAnsi="Times New Roman"/>
          <w:b/>
          <w:sz w:val="28"/>
          <w:szCs w:val="28"/>
          <w:lang w:val="kk-KZ"/>
        </w:rPr>
        <w:t xml:space="preserve"> қой тұқымдары сүтінің биохимиялық құрамы</w:t>
      </w:r>
    </w:p>
    <w:p w14:paraId="1EF3D2DF" w14:textId="3E3FE380" w:rsidR="0013706D" w:rsidRPr="009E4109" w:rsidRDefault="001F68A2" w:rsidP="001A75B6">
      <w:pPr>
        <w:spacing w:after="0" w:line="240" w:lineRule="auto"/>
        <w:jc w:val="both"/>
        <w:rPr>
          <w:rFonts w:ascii="Times New Roman" w:hAnsi="Times New Roman"/>
          <w:b/>
          <w:sz w:val="28"/>
          <w:szCs w:val="28"/>
          <w:lang w:val="kk-KZ"/>
        </w:rPr>
      </w:pPr>
      <w:r w:rsidRPr="009E4109">
        <w:rPr>
          <w:rFonts w:ascii="Times New Roman" w:hAnsi="Times New Roman"/>
          <w:b/>
          <w:sz w:val="28"/>
          <w:szCs w:val="28"/>
          <w:lang w:val="kk-KZ"/>
        </w:rPr>
        <w:t xml:space="preserve"> </w:t>
      </w:r>
    </w:p>
    <w:p w14:paraId="37747988" w14:textId="66E27C9A" w:rsidR="00642D04" w:rsidRPr="009E4109" w:rsidRDefault="00601FB7" w:rsidP="001A75B6">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w:t>
      </w:r>
      <w:r w:rsidR="004058EA" w:rsidRPr="009E4109">
        <w:rPr>
          <w:rFonts w:ascii="Times New Roman" w:hAnsi="Times New Roman"/>
          <w:sz w:val="28"/>
          <w:szCs w:val="28"/>
          <w:lang w:val="kk-KZ"/>
        </w:rPr>
        <w:t xml:space="preserve">Қой сүті – құнарлылығы жоғары тағамдық өнім. Қой сүті май мен ақуыздың </w:t>
      </w:r>
      <w:r w:rsidRPr="009E4109">
        <w:rPr>
          <w:rFonts w:ascii="Times New Roman" w:hAnsi="Times New Roman"/>
          <w:sz w:val="28"/>
          <w:szCs w:val="28"/>
          <w:lang w:val="kk-KZ"/>
        </w:rPr>
        <w:t xml:space="preserve">жоғары салмақтық </w:t>
      </w:r>
      <w:r w:rsidR="004058EA" w:rsidRPr="009E4109">
        <w:rPr>
          <w:rFonts w:ascii="Times New Roman" w:hAnsi="Times New Roman"/>
          <w:sz w:val="28"/>
          <w:szCs w:val="28"/>
          <w:lang w:val="kk-KZ"/>
        </w:rPr>
        <w:t>үлесіне байланысты биологиялық және тағамдық құндылығы жоғары. Сүттің технологиялық құндылығы құрғақ зат және құрғақ ма</w:t>
      </w:r>
      <w:r w:rsidRPr="009E4109">
        <w:rPr>
          <w:rFonts w:ascii="Times New Roman" w:hAnsi="Times New Roman"/>
          <w:sz w:val="28"/>
          <w:szCs w:val="28"/>
          <w:lang w:val="kk-KZ"/>
        </w:rPr>
        <w:t>йсыздандырылған сүт қалдығы (СОМО</w:t>
      </w:r>
      <w:r w:rsidR="004058EA" w:rsidRPr="009E4109">
        <w:rPr>
          <w:rFonts w:ascii="Times New Roman" w:hAnsi="Times New Roman"/>
          <w:sz w:val="28"/>
          <w:szCs w:val="28"/>
          <w:lang w:val="kk-KZ"/>
        </w:rPr>
        <w:t>) сияқты компоненттермен анықталатындықтан, олар сүттің жалпы құрамын, оның тағамдық құндылығын және оның нәтижесінде өнімдердің шығымдылығын бағалау үшін пайдаланылуы мүмкін. Соматикалық жасушалардың әртүрлі деңгей</w:t>
      </w:r>
      <w:r w:rsidR="00521171" w:rsidRPr="009E4109">
        <w:rPr>
          <w:rFonts w:ascii="Times New Roman" w:hAnsi="Times New Roman"/>
          <w:sz w:val="28"/>
          <w:szCs w:val="28"/>
          <w:lang w:val="kk-KZ"/>
        </w:rPr>
        <w:t>дегі сүт құрамы туралы ақпарат 5</w:t>
      </w:r>
      <w:r w:rsidR="004058EA" w:rsidRPr="009E4109">
        <w:rPr>
          <w:rFonts w:ascii="Times New Roman" w:hAnsi="Times New Roman"/>
          <w:sz w:val="28"/>
          <w:szCs w:val="28"/>
          <w:lang w:val="kk-KZ"/>
        </w:rPr>
        <w:t>-кестеде келтірілген.</w:t>
      </w:r>
    </w:p>
    <w:p w14:paraId="51541A1E" w14:textId="77777777" w:rsidR="001C77AE" w:rsidRPr="009E4109" w:rsidRDefault="001C77AE" w:rsidP="001A75B6">
      <w:pPr>
        <w:spacing w:after="0" w:line="240" w:lineRule="auto"/>
        <w:jc w:val="both"/>
        <w:rPr>
          <w:rFonts w:ascii="Times New Roman" w:hAnsi="Times New Roman"/>
          <w:sz w:val="28"/>
          <w:szCs w:val="28"/>
          <w:lang w:val="kk-KZ"/>
        </w:rPr>
      </w:pPr>
    </w:p>
    <w:p w14:paraId="0A67356B" w14:textId="06A7F4F5" w:rsidR="00642D04" w:rsidRPr="009E4109" w:rsidRDefault="00521171" w:rsidP="001A75B6">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Кесте 5</w:t>
      </w:r>
      <w:r w:rsidR="00A41500" w:rsidRPr="009E4109">
        <w:rPr>
          <w:rFonts w:ascii="Times New Roman" w:hAnsi="Times New Roman"/>
          <w:sz w:val="28"/>
          <w:szCs w:val="28"/>
          <w:lang w:val="kk-KZ"/>
        </w:rPr>
        <w:t xml:space="preserve"> -</w:t>
      </w:r>
      <w:r w:rsidR="004058EA" w:rsidRPr="009E4109">
        <w:rPr>
          <w:rFonts w:ascii="Times New Roman" w:hAnsi="Times New Roman"/>
          <w:sz w:val="28"/>
          <w:szCs w:val="28"/>
          <w:lang w:val="kk-KZ"/>
        </w:rPr>
        <w:t xml:space="preserve"> Соматикалық жасушалардың әртүрлі деңгейіндегі қой сүтінің құрамы</w:t>
      </w:r>
    </w:p>
    <w:p w14:paraId="1783EBC0" w14:textId="77777777" w:rsidR="00687856" w:rsidRPr="009E4109" w:rsidRDefault="00687856" w:rsidP="001A75B6">
      <w:pPr>
        <w:spacing w:after="0" w:line="240" w:lineRule="auto"/>
        <w:jc w:val="both"/>
        <w:rPr>
          <w:rFonts w:ascii="Times New Roman" w:hAnsi="Times New Roman"/>
          <w:sz w:val="28"/>
          <w:szCs w:val="28"/>
          <w:lang w:val="kk-KZ"/>
        </w:rPr>
      </w:pPr>
    </w:p>
    <w:tbl>
      <w:tblPr>
        <w:tblStyle w:val="a6"/>
        <w:tblW w:w="0" w:type="auto"/>
        <w:tblInd w:w="-5" w:type="dxa"/>
        <w:tblLayout w:type="fixed"/>
        <w:tblLook w:val="04A0" w:firstRow="1" w:lastRow="0" w:firstColumn="1" w:lastColumn="0" w:noHBand="0" w:noVBand="1"/>
      </w:tblPr>
      <w:tblGrid>
        <w:gridCol w:w="1985"/>
        <w:gridCol w:w="1701"/>
        <w:gridCol w:w="1559"/>
        <w:gridCol w:w="1701"/>
        <w:gridCol w:w="1134"/>
        <w:gridCol w:w="1418"/>
      </w:tblGrid>
      <w:tr w:rsidR="009E4109" w:rsidRPr="009E4109" w14:paraId="7E070F23" w14:textId="77777777" w:rsidTr="0073683F">
        <w:tc>
          <w:tcPr>
            <w:tcW w:w="1985" w:type="dxa"/>
          </w:tcPr>
          <w:p w14:paraId="347909A3" w14:textId="59F51544" w:rsidR="00642D04" w:rsidRPr="009E4109" w:rsidRDefault="00601FB7" w:rsidP="008F7862">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Қой т</w:t>
            </w:r>
            <w:r w:rsidR="004058EA" w:rsidRPr="009E4109">
              <w:rPr>
                <w:rFonts w:ascii="Times New Roman" w:hAnsi="Times New Roman"/>
                <w:kern w:val="0"/>
                <w:sz w:val="28"/>
                <w:szCs w:val="28"/>
                <w:lang w:val="kk-KZ" w:eastAsia="en-US"/>
              </w:rPr>
              <w:t>ұқымдары</w:t>
            </w:r>
          </w:p>
        </w:tc>
        <w:tc>
          <w:tcPr>
            <w:tcW w:w="1701" w:type="dxa"/>
          </w:tcPr>
          <w:p w14:paraId="22737BCC" w14:textId="24D52DB2" w:rsidR="00642D04" w:rsidRPr="009E4109" w:rsidRDefault="00921828" w:rsidP="008F7862">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Майдың мөлшері</w:t>
            </w:r>
            <w:r w:rsidR="00642D04" w:rsidRPr="009E4109">
              <w:rPr>
                <w:rFonts w:ascii="Times New Roman" w:hAnsi="Times New Roman"/>
                <w:kern w:val="0"/>
                <w:sz w:val="28"/>
                <w:szCs w:val="28"/>
                <w:lang w:val="kk-KZ" w:eastAsia="en-US"/>
              </w:rPr>
              <w:t>, %</w:t>
            </w:r>
          </w:p>
        </w:tc>
        <w:tc>
          <w:tcPr>
            <w:tcW w:w="1559" w:type="dxa"/>
          </w:tcPr>
          <w:p w14:paraId="436102D2" w14:textId="047350D4" w:rsidR="00642D04" w:rsidRPr="009E4109" w:rsidRDefault="00921828" w:rsidP="008F7862">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Ақуыз мөлшері</w:t>
            </w:r>
            <w:r w:rsidR="00642D04" w:rsidRPr="009E4109">
              <w:rPr>
                <w:rFonts w:ascii="Times New Roman" w:hAnsi="Times New Roman"/>
                <w:kern w:val="0"/>
                <w:sz w:val="28"/>
                <w:szCs w:val="28"/>
                <w:lang w:val="kk-KZ" w:eastAsia="en-US"/>
              </w:rPr>
              <w:t>,%</w:t>
            </w:r>
          </w:p>
        </w:tc>
        <w:tc>
          <w:tcPr>
            <w:tcW w:w="1701" w:type="dxa"/>
          </w:tcPr>
          <w:p w14:paraId="7BB61797" w14:textId="649A1C7A" w:rsidR="00642D04" w:rsidRPr="009E4109" w:rsidRDefault="00921828" w:rsidP="008F7862">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Лактоза мөлшері</w:t>
            </w:r>
            <w:r w:rsidR="00642D04" w:rsidRPr="009E4109">
              <w:rPr>
                <w:rFonts w:ascii="Times New Roman" w:hAnsi="Times New Roman"/>
                <w:kern w:val="0"/>
                <w:sz w:val="28"/>
                <w:szCs w:val="28"/>
                <w:lang w:val="kk-KZ" w:eastAsia="en-US"/>
              </w:rPr>
              <w:t>, %</w:t>
            </w:r>
          </w:p>
        </w:tc>
        <w:tc>
          <w:tcPr>
            <w:tcW w:w="1134" w:type="dxa"/>
          </w:tcPr>
          <w:p w14:paraId="13B3EBE0" w14:textId="7385F20D" w:rsidR="00642D04" w:rsidRPr="009E4109" w:rsidRDefault="005A70BC" w:rsidP="008F7862">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Құрғақ зат</w:t>
            </w:r>
            <w:r w:rsidR="00642D04" w:rsidRPr="009E4109">
              <w:rPr>
                <w:rFonts w:ascii="Times New Roman" w:hAnsi="Times New Roman"/>
                <w:kern w:val="0"/>
                <w:sz w:val="28"/>
                <w:szCs w:val="28"/>
                <w:lang w:val="kk-KZ" w:eastAsia="en-US"/>
              </w:rPr>
              <w:t>, %</w:t>
            </w:r>
          </w:p>
        </w:tc>
        <w:tc>
          <w:tcPr>
            <w:tcW w:w="1418" w:type="dxa"/>
          </w:tcPr>
          <w:p w14:paraId="786CB921" w14:textId="40F9D470" w:rsidR="00642D04" w:rsidRPr="009E4109" w:rsidRDefault="005A70BC" w:rsidP="008F7862">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Құрғақ</w:t>
            </w:r>
            <w:r w:rsidR="00921828" w:rsidRPr="009E4109">
              <w:rPr>
                <w:rFonts w:ascii="Times New Roman" w:hAnsi="Times New Roman"/>
                <w:kern w:val="0"/>
                <w:sz w:val="28"/>
                <w:szCs w:val="28"/>
                <w:lang w:val="kk-KZ" w:eastAsia="en-US"/>
              </w:rPr>
              <w:t xml:space="preserve"> майсыздандырылған сүт қалдығ</w:t>
            </w:r>
            <w:r w:rsidRPr="009E4109">
              <w:rPr>
                <w:rFonts w:ascii="Times New Roman" w:hAnsi="Times New Roman"/>
                <w:kern w:val="0"/>
                <w:sz w:val="28"/>
                <w:szCs w:val="28"/>
                <w:lang w:val="kk-KZ" w:eastAsia="en-US"/>
              </w:rPr>
              <w:t>ы,</w:t>
            </w:r>
            <w:r w:rsidR="00642D04" w:rsidRPr="009E4109">
              <w:rPr>
                <w:rFonts w:ascii="Times New Roman" w:hAnsi="Times New Roman"/>
                <w:kern w:val="0"/>
                <w:sz w:val="28"/>
                <w:szCs w:val="28"/>
                <w:lang w:val="kk-KZ" w:eastAsia="en-US"/>
              </w:rPr>
              <w:t>%</w:t>
            </w:r>
          </w:p>
        </w:tc>
      </w:tr>
    </w:tbl>
    <w:p w14:paraId="49CF2342" w14:textId="4216C40D" w:rsidR="004C3EAE" w:rsidRPr="009E4109" w:rsidRDefault="004C3EAE" w:rsidP="00E37390">
      <w:pPr>
        <w:spacing w:after="0"/>
        <w:rPr>
          <w:rFonts w:ascii="Times New Roman" w:hAnsi="Times New Roman"/>
          <w:sz w:val="28"/>
          <w:szCs w:val="28"/>
        </w:rPr>
      </w:pPr>
      <w:r w:rsidRPr="009E4109">
        <w:rPr>
          <w:rFonts w:ascii="Times New Roman" w:hAnsi="Times New Roman"/>
          <w:sz w:val="28"/>
          <w:szCs w:val="28"/>
        </w:rPr>
        <w:lastRenderedPageBreak/>
        <w:t>5-кестенің жалғасы</w:t>
      </w:r>
    </w:p>
    <w:tbl>
      <w:tblPr>
        <w:tblStyle w:val="a6"/>
        <w:tblW w:w="0" w:type="auto"/>
        <w:tblInd w:w="-5" w:type="dxa"/>
        <w:tblLayout w:type="fixed"/>
        <w:tblLook w:val="04A0" w:firstRow="1" w:lastRow="0" w:firstColumn="1" w:lastColumn="0" w:noHBand="0" w:noVBand="1"/>
      </w:tblPr>
      <w:tblGrid>
        <w:gridCol w:w="1985"/>
        <w:gridCol w:w="1701"/>
        <w:gridCol w:w="1559"/>
        <w:gridCol w:w="1701"/>
        <w:gridCol w:w="1134"/>
        <w:gridCol w:w="1418"/>
      </w:tblGrid>
      <w:tr w:rsidR="009E4109" w:rsidRPr="009E4109" w14:paraId="00F399E7" w14:textId="77777777" w:rsidTr="0073683F">
        <w:tc>
          <w:tcPr>
            <w:tcW w:w="1985" w:type="dxa"/>
          </w:tcPr>
          <w:p w14:paraId="6FDC9E22" w14:textId="031784C4" w:rsidR="00642D04" w:rsidRPr="009E4109" w:rsidRDefault="00687856" w:rsidP="00E37390">
            <w:pPr>
              <w:spacing w:after="0" w:line="240" w:lineRule="auto"/>
              <w:jc w:val="both"/>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о</w:t>
            </w:r>
            <w:r w:rsidR="00B51C28" w:rsidRPr="009E4109">
              <w:rPr>
                <w:rFonts w:ascii="Times New Roman" w:hAnsi="Times New Roman"/>
                <w:kern w:val="0"/>
                <w:sz w:val="28"/>
                <w:szCs w:val="28"/>
                <w:lang w:val="kk-KZ" w:eastAsia="en-US"/>
              </w:rPr>
              <w:t>ңтүстік қазақ мериносы</w:t>
            </w:r>
          </w:p>
        </w:tc>
        <w:tc>
          <w:tcPr>
            <w:tcW w:w="1701" w:type="dxa"/>
          </w:tcPr>
          <w:p w14:paraId="7DAB7842" w14:textId="77777777"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5,72±0,89</w:t>
            </w:r>
          </w:p>
        </w:tc>
        <w:tc>
          <w:tcPr>
            <w:tcW w:w="1559" w:type="dxa"/>
          </w:tcPr>
          <w:p w14:paraId="36316A32" w14:textId="52619D42"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5,9</w:t>
            </w:r>
            <w:r w:rsidR="005F740B" w:rsidRPr="009E4109">
              <w:rPr>
                <w:rFonts w:ascii="Times New Roman" w:hAnsi="Times New Roman"/>
                <w:kern w:val="0"/>
                <w:sz w:val="28"/>
                <w:szCs w:val="28"/>
                <w:lang w:val="kk-KZ" w:eastAsia="en-US"/>
              </w:rPr>
              <w:t>0</w:t>
            </w:r>
            <w:r w:rsidRPr="009E4109">
              <w:rPr>
                <w:rFonts w:ascii="Times New Roman" w:hAnsi="Times New Roman"/>
                <w:kern w:val="0"/>
                <w:sz w:val="28"/>
                <w:szCs w:val="28"/>
                <w:lang w:val="kk-KZ" w:eastAsia="en-US"/>
              </w:rPr>
              <w:t>±0,013</w:t>
            </w:r>
          </w:p>
        </w:tc>
        <w:tc>
          <w:tcPr>
            <w:tcW w:w="1701" w:type="dxa"/>
          </w:tcPr>
          <w:p w14:paraId="20C3E180" w14:textId="05DABE21"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4,6</w:t>
            </w:r>
            <w:r w:rsidR="005F740B" w:rsidRPr="009E4109">
              <w:rPr>
                <w:rFonts w:ascii="Times New Roman" w:hAnsi="Times New Roman"/>
                <w:kern w:val="0"/>
                <w:sz w:val="28"/>
                <w:szCs w:val="28"/>
                <w:lang w:val="kk-KZ" w:eastAsia="en-US"/>
              </w:rPr>
              <w:t>0</w:t>
            </w:r>
            <w:r w:rsidRPr="009E4109">
              <w:rPr>
                <w:rFonts w:ascii="Times New Roman" w:hAnsi="Times New Roman"/>
                <w:kern w:val="0"/>
                <w:sz w:val="28"/>
                <w:szCs w:val="28"/>
                <w:lang w:val="kk-KZ" w:eastAsia="en-US"/>
              </w:rPr>
              <w:t>±0,003</w:t>
            </w:r>
          </w:p>
        </w:tc>
        <w:tc>
          <w:tcPr>
            <w:tcW w:w="1134" w:type="dxa"/>
          </w:tcPr>
          <w:p w14:paraId="15AE9D1B" w14:textId="77777777"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13,21</w:t>
            </w:r>
          </w:p>
        </w:tc>
        <w:tc>
          <w:tcPr>
            <w:tcW w:w="1418" w:type="dxa"/>
          </w:tcPr>
          <w:p w14:paraId="66CDD1B9" w14:textId="77777777"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8,93</w:t>
            </w:r>
          </w:p>
        </w:tc>
      </w:tr>
      <w:tr w:rsidR="009E4109" w:rsidRPr="009E4109" w14:paraId="67A797F9" w14:textId="77777777" w:rsidTr="0073683F">
        <w:tc>
          <w:tcPr>
            <w:tcW w:w="1985" w:type="dxa"/>
          </w:tcPr>
          <w:p w14:paraId="1C63D16B" w14:textId="7E762DD7" w:rsidR="00642D04" w:rsidRPr="009E4109" w:rsidRDefault="00687856" w:rsidP="00E37390">
            <w:pPr>
              <w:spacing w:after="0" w:line="240" w:lineRule="auto"/>
              <w:jc w:val="both"/>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е</w:t>
            </w:r>
            <w:r w:rsidR="00642D04" w:rsidRPr="009E4109">
              <w:rPr>
                <w:rFonts w:ascii="Times New Roman" w:hAnsi="Times New Roman"/>
                <w:kern w:val="0"/>
                <w:sz w:val="28"/>
                <w:szCs w:val="28"/>
                <w:lang w:val="kk-KZ" w:eastAsia="en-US"/>
              </w:rPr>
              <w:t>тті меринос</w:t>
            </w:r>
          </w:p>
        </w:tc>
        <w:tc>
          <w:tcPr>
            <w:tcW w:w="1701" w:type="dxa"/>
          </w:tcPr>
          <w:p w14:paraId="3C65A694" w14:textId="77777777"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4,34±0,56</w:t>
            </w:r>
          </w:p>
        </w:tc>
        <w:tc>
          <w:tcPr>
            <w:tcW w:w="1559" w:type="dxa"/>
          </w:tcPr>
          <w:p w14:paraId="22B43D4B" w14:textId="77777777"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4,46±0,156</w:t>
            </w:r>
          </w:p>
        </w:tc>
        <w:tc>
          <w:tcPr>
            <w:tcW w:w="1701" w:type="dxa"/>
          </w:tcPr>
          <w:p w14:paraId="77A026FB" w14:textId="33BCA09A"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4,6</w:t>
            </w:r>
            <w:r w:rsidR="005F740B" w:rsidRPr="009E4109">
              <w:rPr>
                <w:rFonts w:ascii="Times New Roman" w:hAnsi="Times New Roman"/>
                <w:kern w:val="0"/>
                <w:sz w:val="28"/>
                <w:szCs w:val="28"/>
                <w:lang w:val="kk-KZ" w:eastAsia="en-US"/>
              </w:rPr>
              <w:t>0</w:t>
            </w:r>
            <w:r w:rsidRPr="009E4109">
              <w:rPr>
                <w:rFonts w:ascii="Times New Roman" w:hAnsi="Times New Roman"/>
                <w:kern w:val="0"/>
                <w:sz w:val="28"/>
                <w:szCs w:val="28"/>
                <w:lang w:val="kk-KZ" w:eastAsia="en-US"/>
              </w:rPr>
              <w:t>±0,001</w:t>
            </w:r>
          </w:p>
        </w:tc>
        <w:tc>
          <w:tcPr>
            <w:tcW w:w="1134" w:type="dxa"/>
          </w:tcPr>
          <w:p w14:paraId="560468FD" w14:textId="77777777"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12,86</w:t>
            </w:r>
          </w:p>
        </w:tc>
        <w:tc>
          <w:tcPr>
            <w:tcW w:w="1418" w:type="dxa"/>
          </w:tcPr>
          <w:p w14:paraId="023C8ADB" w14:textId="77777777"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8,86</w:t>
            </w:r>
          </w:p>
        </w:tc>
      </w:tr>
      <w:tr w:rsidR="009E4109" w:rsidRPr="009E4109" w14:paraId="70101EE0" w14:textId="77777777" w:rsidTr="0073683F">
        <w:tc>
          <w:tcPr>
            <w:tcW w:w="1985" w:type="dxa"/>
          </w:tcPr>
          <w:p w14:paraId="237E0FF1" w14:textId="4A62FD47" w:rsidR="00642D04" w:rsidRPr="009E4109" w:rsidRDefault="00687856" w:rsidP="00E37390">
            <w:pPr>
              <w:spacing w:after="0" w:line="240" w:lineRule="auto"/>
              <w:jc w:val="both"/>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қ</w:t>
            </w:r>
            <w:r w:rsidR="00B51C28" w:rsidRPr="009E4109">
              <w:rPr>
                <w:rFonts w:ascii="Times New Roman" w:hAnsi="Times New Roman"/>
                <w:kern w:val="0"/>
                <w:sz w:val="28"/>
                <w:szCs w:val="28"/>
                <w:lang w:val="kk-KZ" w:eastAsia="en-US"/>
              </w:rPr>
              <w:t>азақ биязы жүнді</w:t>
            </w:r>
          </w:p>
        </w:tc>
        <w:tc>
          <w:tcPr>
            <w:tcW w:w="1701" w:type="dxa"/>
          </w:tcPr>
          <w:p w14:paraId="36364AEC" w14:textId="798DDCEE"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4,2</w:t>
            </w:r>
            <w:r w:rsidR="005F740B" w:rsidRPr="009E4109">
              <w:rPr>
                <w:rFonts w:ascii="Times New Roman" w:hAnsi="Times New Roman"/>
                <w:kern w:val="0"/>
                <w:sz w:val="28"/>
                <w:szCs w:val="28"/>
                <w:lang w:val="kk-KZ" w:eastAsia="en-US"/>
              </w:rPr>
              <w:t>0</w:t>
            </w:r>
            <w:r w:rsidRPr="009E4109">
              <w:rPr>
                <w:rFonts w:ascii="Times New Roman" w:hAnsi="Times New Roman"/>
                <w:kern w:val="0"/>
                <w:sz w:val="28"/>
                <w:szCs w:val="28"/>
                <w:lang w:val="kk-KZ" w:eastAsia="en-US"/>
              </w:rPr>
              <w:t>±0,91</w:t>
            </w:r>
          </w:p>
        </w:tc>
        <w:tc>
          <w:tcPr>
            <w:tcW w:w="1559" w:type="dxa"/>
          </w:tcPr>
          <w:p w14:paraId="5BE50651" w14:textId="77777777"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4,09±0,123</w:t>
            </w:r>
          </w:p>
        </w:tc>
        <w:tc>
          <w:tcPr>
            <w:tcW w:w="1701" w:type="dxa"/>
          </w:tcPr>
          <w:p w14:paraId="7C302F4F" w14:textId="77777777"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4,23±0,002</w:t>
            </w:r>
          </w:p>
        </w:tc>
        <w:tc>
          <w:tcPr>
            <w:tcW w:w="1134" w:type="dxa"/>
          </w:tcPr>
          <w:p w14:paraId="5F93DA64" w14:textId="77777777"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12,97</w:t>
            </w:r>
          </w:p>
        </w:tc>
        <w:tc>
          <w:tcPr>
            <w:tcW w:w="1418" w:type="dxa"/>
          </w:tcPr>
          <w:p w14:paraId="462E0F5C" w14:textId="77777777" w:rsidR="00642D04" w:rsidRPr="009E4109" w:rsidRDefault="00642D04" w:rsidP="00E37390">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8,73</w:t>
            </w:r>
          </w:p>
        </w:tc>
      </w:tr>
      <w:tr w:rsidR="009E4109" w:rsidRPr="009E4109" w14:paraId="5F119EF7" w14:textId="77777777" w:rsidTr="0073683F">
        <w:tc>
          <w:tcPr>
            <w:tcW w:w="1985" w:type="dxa"/>
          </w:tcPr>
          <w:p w14:paraId="357D6B24" w14:textId="3035B595" w:rsidR="00642D04" w:rsidRPr="009E4109" w:rsidRDefault="00687856" w:rsidP="001A75B6">
            <w:pPr>
              <w:spacing w:after="0" w:line="240" w:lineRule="auto"/>
              <w:jc w:val="both"/>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о</w:t>
            </w:r>
            <w:r w:rsidR="00642D04" w:rsidRPr="009E4109">
              <w:rPr>
                <w:rFonts w:ascii="Times New Roman" w:hAnsi="Times New Roman"/>
                <w:kern w:val="0"/>
                <w:sz w:val="28"/>
                <w:szCs w:val="28"/>
                <w:lang w:val="kk-KZ" w:eastAsia="en-US"/>
              </w:rPr>
              <w:t>рдабасы</w:t>
            </w:r>
          </w:p>
        </w:tc>
        <w:tc>
          <w:tcPr>
            <w:tcW w:w="1701" w:type="dxa"/>
          </w:tcPr>
          <w:p w14:paraId="27840FFB" w14:textId="77777777" w:rsidR="00642D04" w:rsidRPr="009E4109" w:rsidRDefault="00642D04" w:rsidP="008F7862">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6,71±0,48</w:t>
            </w:r>
          </w:p>
        </w:tc>
        <w:tc>
          <w:tcPr>
            <w:tcW w:w="1559" w:type="dxa"/>
          </w:tcPr>
          <w:p w14:paraId="1065EA1A" w14:textId="77777777" w:rsidR="00642D04" w:rsidRPr="009E4109" w:rsidRDefault="00642D04" w:rsidP="008F7862">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4,73±0,028</w:t>
            </w:r>
          </w:p>
        </w:tc>
        <w:tc>
          <w:tcPr>
            <w:tcW w:w="1701" w:type="dxa"/>
          </w:tcPr>
          <w:p w14:paraId="30D299B9" w14:textId="6669F8A7" w:rsidR="00642D04" w:rsidRPr="009E4109" w:rsidRDefault="00642D04" w:rsidP="008F7862">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4,7</w:t>
            </w:r>
            <w:r w:rsidR="005F740B" w:rsidRPr="009E4109">
              <w:rPr>
                <w:rFonts w:ascii="Times New Roman" w:hAnsi="Times New Roman"/>
                <w:kern w:val="0"/>
                <w:sz w:val="28"/>
                <w:szCs w:val="28"/>
                <w:lang w:val="kk-KZ" w:eastAsia="en-US"/>
              </w:rPr>
              <w:t>0</w:t>
            </w:r>
            <w:r w:rsidRPr="009E4109">
              <w:rPr>
                <w:rFonts w:ascii="Times New Roman" w:hAnsi="Times New Roman"/>
                <w:kern w:val="0"/>
                <w:sz w:val="28"/>
                <w:szCs w:val="28"/>
                <w:lang w:val="kk-KZ" w:eastAsia="en-US"/>
              </w:rPr>
              <w:t>±0,001</w:t>
            </w:r>
          </w:p>
        </w:tc>
        <w:tc>
          <w:tcPr>
            <w:tcW w:w="1134" w:type="dxa"/>
          </w:tcPr>
          <w:p w14:paraId="1A60237A" w14:textId="77777777" w:rsidR="00642D04" w:rsidRPr="009E4109" w:rsidRDefault="00642D04" w:rsidP="008F7862">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11,87</w:t>
            </w:r>
          </w:p>
        </w:tc>
        <w:tc>
          <w:tcPr>
            <w:tcW w:w="1418" w:type="dxa"/>
          </w:tcPr>
          <w:p w14:paraId="753DCDEB" w14:textId="77777777" w:rsidR="00642D04" w:rsidRPr="009E4109" w:rsidRDefault="00642D04" w:rsidP="008F7862">
            <w:pPr>
              <w:spacing w:after="0" w:line="240" w:lineRule="auto"/>
              <w:jc w:val="center"/>
              <w:rPr>
                <w:rFonts w:ascii="Times New Roman" w:hAnsi="Times New Roman"/>
                <w:kern w:val="0"/>
                <w:sz w:val="28"/>
                <w:szCs w:val="28"/>
                <w:lang w:val="kk-KZ" w:eastAsia="en-US"/>
              </w:rPr>
            </w:pPr>
            <w:r w:rsidRPr="009E4109">
              <w:rPr>
                <w:rFonts w:ascii="Times New Roman" w:hAnsi="Times New Roman"/>
                <w:kern w:val="0"/>
                <w:sz w:val="28"/>
                <w:szCs w:val="28"/>
                <w:lang w:val="kk-KZ" w:eastAsia="en-US"/>
              </w:rPr>
              <w:t>8,79</w:t>
            </w:r>
          </w:p>
        </w:tc>
      </w:tr>
    </w:tbl>
    <w:p w14:paraId="420C4777" w14:textId="77777777" w:rsidR="00642D04" w:rsidRPr="009E4109" w:rsidRDefault="00642D04" w:rsidP="001A75B6">
      <w:pPr>
        <w:spacing w:after="0" w:line="240" w:lineRule="auto"/>
        <w:jc w:val="both"/>
        <w:rPr>
          <w:rFonts w:ascii="Times New Roman" w:hAnsi="Times New Roman"/>
          <w:sz w:val="28"/>
          <w:szCs w:val="28"/>
          <w:lang w:val="kk-KZ"/>
        </w:rPr>
      </w:pPr>
    </w:p>
    <w:p w14:paraId="269DBC32" w14:textId="7E08666E" w:rsidR="00642D04" w:rsidRPr="009E4109" w:rsidRDefault="005A70BC" w:rsidP="001A75B6">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Алынған мәліметтердің нәтижелері барлық тұқымдардың қой сүтінің майлылығы 4,2</w:t>
      </w:r>
      <w:r w:rsidR="00687856" w:rsidRPr="009E4109">
        <w:rPr>
          <w:rFonts w:ascii="Times New Roman" w:hAnsi="Times New Roman"/>
          <w:sz w:val="28"/>
          <w:szCs w:val="28"/>
          <w:lang w:val="kk-KZ"/>
        </w:rPr>
        <w:t>0</w:t>
      </w:r>
      <w:r w:rsidRPr="009E4109">
        <w:rPr>
          <w:rFonts w:ascii="Times New Roman" w:hAnsi="Times New Roman"/>
          <w:sz w:val="28"/>
          <w:szCs w:val="28"/>
          <w:lang w:val="kk-KZ"/>
        </w:rPr>
        <w:t xml:space="preserve">-6,71% аралығында </w:t>
      </w:r>
      <w:r w:rsidR="00687856" w:rsidRPr="009E4109">
        <w:rPr>
          <w:rFonts w:ascii="Times New Roman" w:hAnsi="Times New Roman"/>
          <w:sz w:val="28"/>
          <w:szCs w:val="28"/>
          <w:lang w:val="kk-KZ"/>
        </w:rPr>
        <w:t xml:space="preserve">болғанын көрсетеді. Сондай-ақ қазақ биязы жүнді қой тұқымының </w:t>
      </w:r>
      <w:r w:rsidRPr="009E4109">
        <w:rPr>
          <w:rFonts w:ascii="Times New Roman" w:hAnsi="Times New Roman"/>
          <w:sz w:val="28"/>
          <w:szCs w:val="28"/>
          <w:lang w:val="kk-KZ"/>
        </w:rPr>
        <w:t xml:space="preserve"> сүтінің майлылығы басқа </w:t>
      </w:r>
      <w:r w:rsidR="00687856" w:rsidRPr="009E4109">
        <w:rPr>
          <w:rFonts w:ascii="Times New Roman" w:hAnsi="Times New Roman"/>
          <w:sz w:val="28"/>
          <w:szCs w:val="28"/>
          <w:lang w:val="kk-KZ"/>
        </w:rPr>
        <w:t>тұқымдарға қарағанда төмен екендігі</w:t>
      </w:r>
      <w:r w:rsidRPr="009E4109">
        <w:rPr>
          <w:rFonts w:ascii="Times New Roman" w:hAnsi="Times New Roman"/>
          <w:sz w:val="28"/>
          <w:szCs w:val="28"/>
          <w:lang w:val="kk-KZ"/>
        </w:rPr>
        <w:t xml:space="preserve"> а</w:t>
      </w:r>
      <w:r w:rsidR="00687856" w:rsidRPr="009E4109">
        <w:rPr>
          <w:rFonts w:ascii="Times New Roman" w:hAnsi="Times New Roman"/>
          <w:sz w:val="28"/>
          <w:szCs w:val="28"/>
          <w:lang w:val="kk-KZ"/>
        </w:rPr>
        <w:t>нықталды. Осыған ұқсас төмендеу нәтиже етті меринос</w:t>
      </w:r>
      <w:r w:rsidRPr="009E4109">
        <w:rPr>
          <w:rFonts w:ascii="Times New Roman" w:hAnsi="Times New Roman"/>
          <w:sz w:val="28"/>
          <w:szCs w:val="28"/>
          <w:lang w:val="kk-KZ"/>
        </w:rPr>
        <w:t xml:space="preserve"> қой</w:t>
      </w:r>
      <w:r w:rsidR="00687856" w:rsidRPr="009E4109">
        <w:rPr>
          <w:rFonts w:ascii="Times New Roman" w:hAnsi="Times New Roman"/>
          <w:sz w:val="28"/>
          <w:szCs w:val="28"/>
          <w:lang w:val="kk-KZ"/>
        </w:rPr>
        <w:t xml:space="preserve"> тұқымы сүтінде</w:t>
      </w:r>
      <w:r w:rsidR="00603768" w:rsidRPr="009E4109">
        <w:rPr>
          <w:rFonts w:ascii="Times New Roman" w:hAnsi="Times New Roman"/>
          <w:sz w:val="28"/>
          <w:szCs w:val="28"/>
          <w:lang w:val="kk-KZ"/>
        </w:rPr>
        <w:t xml:space="preserve"> </w:t>
      </w:r>
      <w:r w:rsidR="00687856" w:rsidRPr="009E4109">
        <w:rPr>
          <w:rFonts w:ascii="Times New Roman" w:hAnsi="Times New Roman"/>
          <w:sz w:val="28"/>
          <w:szCs w:val="28"/>
          <w:lang w:val="kk-KZ"/>
        </w:rPr>
        <w:t>де</w:t>
      </w:r>
      <w:r w:rsidRPr="009E4109">
        <w:rPr>
          <w:rFonts w:ascii="Times New Roman" w:hAnsi="Times New Roman"/>
          <w:sz w:val="28"/>
          <w:szCs w:val="28"/>
          <w:lang w:val="kk-KZ"/>
        </w:rPr>
        <w:t xml:space="preserve"> </w:t>
      </w:r>
      <w:r w:rsidR="00687856" w:rsidRPr="009E4109">
        <w:rPr>
          <w:rFonts w:ascii="Times New Roman" w:hAnsi="Times New Roman"/>
          <w:sz w:val="28"/>
          <w:szCs w:val="28"/>
          <w:lang w:val="kk-KZ"/>
        </w:rPr>
        <w:t>анықталып</w:t>
      </w:r>
      <w:r w:rsidRPr="009E4109">
        <w:rPr>
          <w:rFonts w:ascii="Times New Roman" w:hAnsi="Times New Roman"/>
          <w:sz w:val="28"/>
          <w:szCs w:val="28"/>
          <w:lang w:val="kk-KZ"/>
        </w:rPr>
        <w:t xml:space="preserve"> 4,34% құрады. Қой </w:t>
      </w:r>
      <w:r w:rsidR="00687856" w:rsidRPr="009E4109">
        <w:rPr>
          <w:rFonts w:ascii="Times New Roman" w:hAnsi="Times New Roman"/>
          <w:sz w:val="28"/>
          <w:szCs w:val="28"/>
          <w:lang w:val="kk-KZ"/>
        </w:rPr>
        <w:t xml:space="preserve">тұқымдарының </w:t>
      </w:r>
      <w:r w:rsidRPr="009E4109">
        <w:rPr>
          <w:rFonts w:ascii="Times New Roman" w:hAnsi="Times New Roman"/>
          <w:sz w:val="28"/>
          <w:szCs w:val="28"/>
          <w:lang w:val="kk-KZ"/>
        </w:rPr>
        <w:t>сүтіндегі ақуыз мөлшері (4,</w:t>
      </w:r>
      <w:r w:rsidR="005F740B" w:rsidRPr="009E4109">
        <w:rPr>
          <w:rFonts w:ascii="Times New Roman" w:hAnsi="Times New Roman"/>
          <w:sz w:val="28"/>
          <w:szCs w:val="28"/>
          <w:lang w:val="kk-KZ"/>
        </w:rPr>
        <w:t>0</w:t>
      </w:r>
      <w:r w:rsidRPr="009E4109">
        <w:rPr>
          <w:rFonts w:ascii="Times New Roman" w:hAnsi="Times New Roman"/>
          <w:sz w:val="28"/>
          <w:szCs w:val="28"/>
          <w:lang w:val="kk-KZ"/>
        </w:rPr>
        <w:t>9-5,9</w:t>
      </w:r>
      <w:r w:rsidR="005F740B" w:rsidRPr="009E4109">
        <w:rPr>
          <w:rFonts w:ascii="Times New Roman" w:hAnsi="Times New Roman"/>
          <w:sz w:val="28"/>
          <w:szCs w:val="28"/>
          <w:lang w:val="kk-KZ"/>
        </w:rPr>
        <w:t>0</w:t>
      </w:r>
      <w:r w:rsidRPr="009E4109">
        <w:rPr>
          <w:rFonts w:ascii="Times New Roman" w:hAnsi="Times New Roman"/>
          <w:sz w:val="28"/>
          <w:szCs w:val="28"/>
          <w:lang w:val="kk-KZ"/>
        </w:rPr>
        <w:t xml:space="preserve">%) жоғары, сондықтан оның негізінде ақуызы жоғары өнімдерді, сондай-ақ казеинді де, табиғи кальцийді де арттыру үшін шикі сүті аз қоспаларды өндіруге болады. Сондай-ақ </w:t>
      </w:r>
      <w:r w:rsidR="008457B2" w:rsidRPr="009E4109">
        <w:rPr>
          <w:rFonts w:ascii="Times New Roman" w:hAnsi="Times New Roman"/>
          <w:sz w:val="28"/>
          <w:szCs w:val="28"/>
          <w:lang w:val="kk-KZ"/>
        </w:rPr>
        <w:t>қазақ биязы жүнді қой тұқымы саулықтарының</w:t>
      </w:r>
      <w:r w:rsidRPr="009E4109">
        <w:rPr>
          <w:rFonts w:ascii="Times New Roman" w:hAnsi="Times New Roman"/>
          <w:sz w:val="28"/>
          <w:szCs w:val="28"/>
          <w:lang w:val="kk-KZ"/>
        </w:rPr>
        <w:t xml:space="preserve"> басқа </w:t>
      </w:r>
      <w:r w:rsidR="008457B2" w:rsidRPr="009E4109">
        <w:rPr>
          <w:rFonts w:ascii="Times New Roman" w:hAnsi="Times New Roman"/>
          <w:sz w:val="28"/>
          <w:szCs w:val="28"/>
          <w:lang w:val="kk-KZ"/>
        </w:rPr>
        <w:t xml:space="preserve">қой </w:t>
      </w:r>
      <w:r w:rsidRPr="009E4109">
        <w:rPr>
          <w:rFonts w:ascii="Times New Roman" w:hAnsi="Times New Roman"/>
          <w:sz w:val="28"/>
          <w:szCs w:val="28"/>
          <w:lang w:val="kk-KZ"/>
        </w:rPr>
        <w:t>тұқымдармен салыстырғанда сүтін</w:t>
      </w:r>
      <w:r w:rsidR="008457B2" w:rsidRPr="009E4109">
        <w:rPr>
          <w:rFonts w:ascii="Times New Roman" w:hAnsi="Times New Roman"/>
          <w:sz w:val="28"/>
          <w:szCs w:val="28"/>
          <w:lang w:val="kk-KZ"/>
        </w:rPr>
        <w:t xml:space="preserve">дегі ақуыз мөлшерінің төмен екендігін атап өту қажет. Сүт ақуызы </w:t>
      </w:r>
      <w:r w:rsidRPr="009E4109">
        <w:rPr>
          <w:rFonts w:ascii="Times New Roman" w:hAnsi="Times New Roman"/>
          <w:sz w:val="28"/>
          <w:szCs w:val="28"/>
          <w:lang w:val="kk-KZ"/>
        </w:rPr>
        <w:t xml:space="preserve"> мөлш</w:t>
      </w:r>
      <w:r w:rsidR="008457B2" w:rsidRPr="009E4109">
        <w:rPr>
          <w:rFonts w:ascii="Times New Roman" w:hAnsi="Times New Roman"/>
          <w:sz w:val="28"/>
          <w:szCs w:val="28"/>
          <w:lang w:val="kk-KZ"/>
        </w:rPr>
        <w:t>ерінің жоғарылауы сәйкесінше оңтүстік қазақ меринос қой тұқымында анықталды. Оңтүстік қазақ меринос, етті меринос, ордабасы қой тұқымдары саулықтарының</w:t>
      </w:r>
      <w:r w:rsidRPr="009E4109">
        <w:rPr>
          <w:rFonts w:ascii="Times New Roman" w:hAnsi="Times New Roman"/>
          <w:sz w:val="28"/>
          <w:szCs w:val="28"/>
          <w:lang w:val="kk-KZ"/>
        </w:rPr>
        <w:t xml:space="preserve"> сүтіндегі лактозаның мөлшері айтарлықтай өзгерген жоқ және</w:t>
      </w:r>
      <w:r w:rsidR="008457B2" w:rsidRPr="009E4109">
        <w:rPr>
          <w:rFonts w:ascii="Times New Roman" w:hAnsi="Times New Roman"/>
          <w:sz w:val="28"/>
          <w:szCs w:val="28"/>
          <w:lang w:val="kk-KZ"/>
        </w:rPr>
        <w:t xml:space="preserve"> физиологиялық мөлшерде болды. Қазақ биязы жүнді қой тұқымының </w:t>
      </w:r>
      <w:r w:rsidRPr="009E4109">
        <w:rPr>
          <w:rFonts w:ascii="Times New Roman" w:hAnsi="Times New Roman"/>
          <w:sz w:val="28"/>
          <w:szCs w:val="28"/>
          <w:lang w:val="kk-KZ"/>
        </w:rPr>
        <w:t xml:space="preserve"> сүтінде бұл көрсеткіш басқа тұқымдармен салыстырғ</w:t>
      </w:r>
      <w:r w:rsidR="008457B2" w:rsidRPr="009E4109">
        <w:rPr>
          <w:rFonts w:ascii="Times New Roman" w:hAnsi="Times New Roman"/>
          <w:sz w:val="28"/>
          <w:szCs w:val="28"/>
          <w:lang w:val="kk-KZ"/>
        </w:rPr>
        <w:t>анда 4,23%-дан жоғары болды. Оңтүстік қазақ қой  тұқымы саулықтарының</w:t>
      </w:r>
      <w:r w:rsidRPr="009E4109">
        <w:rPr>
          <w:rFonts w:ascii="Times New Roman" w:hAnsi="Times New Roman"/>
          <w:sz w:val="28"/>
          <w:szCs w:val="28"/>
          <w:lang w:val="kk-KZ"/>
        </w:rPr>
        <w:t xml:space="preserve"> сүтінің құрғақ затының мөлшері 13,21% құрады, бұл басқа тұқымдарға қарағанда 1,34% артық. Сондай-ақ</w:t>
      </w:r>
      <w:r w:rsidR="008457B2" w:rsidRPr="009E4109">
        <w:rPr>
          <w:rFonts w:ascii="Times New Roman" w:hAnsi="Times New Roman"/>
          <w:sz w:val="28"/>
          <w:szCs w:val="28"/>
          <w:lang w:val="kk-KZ"/>
        </w:rPr>
        <w:t>, о</w:t>
      </w:r>
      <w:r w:rsidRPr="009E4109">
        <w:rPr>
          <w:rFonts w:ascii="Times New Roman" w:hAnsi="Times New Roman"/>
          <w:sz w:val="28"/>
          <w:szCs w:val="28"/>
          <w:lang w:val="kk-KZ"/>
        </w:rPr>
        <w:t xml:space="preserve">рдабасы </w:t>
      </w:r>
      <w:r w:rsidR="008457B2" w:rsidRPr="009E4109">
        <w:rPr>
          <w:rFonts w:ascii="Times New Roman" w:hAnsi="Times New Roman"/>
          <w:sz w:val="28"/>
          <w:szCs w:val="28"/>
          <w:lang w:val="kk-KZ"/>
        </w:rPr>
        <w:t xml:space="preserve">қой тұқымы </w:t>
      </w:r>
      <w:r w:rsidRPr="009E4109">
        <w:rPr>
          <w:rFonts w:ascii="Times New Roman" w:hAnsi="Times New Roman"/>
          <w:sz w:val="28"/>
          <w:szCs w:val="28"/>
          <w:lang w:val="kk-KZ"/>
        </w:rPr>
        <w:t xml:space="preserve">сүтінің құрғақ заты басқа </w:t>
      </w:r>
      <w:r w:rsidR="00D05EF9" w:rsidRPr="009E4109">
        <w:rPr>
          <w:rFonts w:ascii="Times New Roman" w:hAnsi="Times New Roman"/>
          <w:sz w:val="28"/>
          <w:szCs w:val="28"/>
          <w:lang w:val="kk-KZ"/>
        </w:rPr>
        <w:t xml:space="preserve">қой </w:t>
      </w:r>
      <w:r w:rsidRPr="009E4109">
        <w:rPr>
          <w:rFonts w:ascii="Times New Roman" w:hAnsi="Times New Roman"/>
          <w:sz w:val="28"/>
          <w:szCs w:val="28"/>
          <w:lang w:val="kk-KZ"/>
        </w:rPr>
        <w:t>тұқымдармен са</w:t>
      </w:r>
      <w:r w:rsidR="00D05EF9" w:rsidRPr="009E4109">
        <w:rPr>
          <w:rFonts w:ascii="Times New Roman" w:hAnsi="Times New Roman"/>
          <w:sz w:val="28"/>
          <w:szCs w:val="28"/>
          <w:lang w:val="kk-KZ"/>
        </w:rPr>
        <w:t>лыстырғанда сәйкесінше 0,99-1,34%  төмен екендігі анықталды. Оңтүстік қазақ мериносы, етті меринос, ордабасы, қазақ</w:t>
      </w:r>
      <w:r w:rsidRPr="009E4109">
        <w:rPr>
          <w:rFonts w:ascii="Times New Roman" w:hAnsi="Times New Roman"/>
          <w:sz w:val="28"/>
          <w:szCs w:val="28"/>
          <w:lang w:val="kk-KZ"/>
        </w:rPr>
        <w:t xml:space="preserve"> бияз</w:t>
      </w:r>
      <w:r w:rsidR="00D05EF9" w:rsidRPr="009E4109">
        <w:rPr>
          <w:rFonts w:ascii="Times New Roman" w:hAnsi="Times New Roman"/>
          <w:sz w:val="28"/>
          <w:szCs w:val="28"/>
          <w:lang w:val="kk-KZ"/>
        </w:rPr>
        <w:t>ы жүнді қойларының сүтіндегі құрғақ майдағы сүт қалдығының</w:t>
      </w:r>
      <w:r w:rsidRPr="009E4109">
        <w:rPr>
          <w:rFonts w:ascii="Times New Roman" w:hAnsi="Times New Roman"/>
          <w:sz w:val="28"/>
          <w:szCs w:val="28"/>
          <w:lang w:val="kk-KZ"/>
        </w:rPr>
        <w:t xml:space="preserve"> мөлшері</w:t>
      </w:r>
      <w:r w:rsidR="00D05EF9" w:rsidRPr="009E4109">
        <w:rPr>
          <w:rFonts w:ascii="Times New Roman" w:hAnsi="Times New Roman"/>
          <w:sz w:val="28"/>
          <w:szCs w:val="28"/>
          <w:lang w:val="kk-KZ"/>
        </w:rPr>
        <w:t>нде</w:t>
      </w:r>
      <w:r w:rsidRPr="009E4109">
        <w:rPr>
          <w:rFonts w:ascii="Times New Roman" w:hAnsi="Times New Roman"/>
          <w:sz w:val="28"/>
          <w:szCs w:val="28"/>
          <w:lang w:val="kk-KZ"/>
        </w:rPr>
        <w:t xml:space="preserve"> айтарлықтай </w:t>
      </w:r>
      <w:r w:rsidR="00D05EF9" w:rsidRPr="009E4109">
        <w:rPr>
          <w:rFonts w:ascii="Times New Roman" w:hAnsi="Times New Roman"/>
          <w:sz w:val="28"/>
          <w:szCs w:val="28"/>
          <w:lang w:val="kk-KZ"/>
        </w:rPr>
        <w:t>айырмашылық анықталмады</w:t>
      </w:r>
      <w:r w:rsidRPr="009E4109">
        <w:rPr>
          <w:rFonts w:ascii="Times New Roman" w:hAnsi="Times New Roman"/>
          <w:sz w:val="28"/>
          <w:szCs w:val="28"/>
          <w:lang w:val="kk-KZ"/>
        </w:rPr>
        <w:t xml:space="preserve"> және физиологиялық</w:t>
      </w:r>
      <w:r w:rsidR="00D05EF9" w:rsidRPr="009E4109">
        <w:rPr>
          <w:rFonts w:ascii="Times New Roman" w:hAnsi="Times New Roman"/>
          <w:sz w:val="28"/>
          <w:szCs w:val="28"/>
          <w:lang w:val="kk-KZ"/>
        </w:rPr>
        <w:t xml:space="preserve"> деңгейде</w:t>
      </w:r>
      <w:r w:rsidRPr="009E4109">
        <w:rPr>
          <w:rFonts w:ascii="Times New Roman" w:hAnsi="Times New Roman"/>
          <w:sz w:val="28"/>
          <w:szCs w:val="28"/>
          <w:lang w:val="kk-KZ"/>
        </w:rPr>
        <w:t xml:space="preserve"> болды.</w:t>
      </w:r>
    </w:p>
    <w:p w14:paraId="31DA5862" w14:textId="31EC35DF" w:rsidR="005A70BC" w:rsidRPr="009E4109" w:rsidRDefault="005A70BC" w:rsidP="005734E0">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Сүт майының дисперсиясы</w:t>
      </w:r>
      <w:r w:rsidR="00D05EF9" w:rsidRPr="009E4109">
        <w:rPr>
          <w:rFonts w:ascii="Times New Roman" w:hAnsi="Times New Roman"/>
          <w:sz w:val="28"/>
          <w:szCs w:val="28"/>
          <w:lang w:val="kk-KZ"/>
        </w:rPr>
        <w:t xml:space="preserve">н анықтау үшін зерттеу жүргізіліп, </w:t>
      </w:r>
      <w:r w:rsidRPr="009E4109">
        <w:rPr>
          <w:rFonts w:ascii="Times New Roman" w:hAnsi="Times New Roman"/>
          <w:sz w:val="28"/>
          <w:szCs w:val="28"/>
          <w:lang w:val="kk-KZ"/>
        </w:rPr>
        <w:t xml:space="preserve"> нәтижелері </w:t>
      </w:r>
      <w:r w:rsidR="00521171" w:rsidRPr="009E4109">
        <w:rPr>
          <w:rFonts w:ascii="Times New Roman" w:hAnsi="Times New Roman"/>
          <w:sz w:val="28"/>
          <w:szCs w:val="28"/>
          <w:lang w:val="kk-KZ"/>
        </w:rPr>
        <w:t>6</w:t>
      </w:r>
      <w:r w:rsidR="00D05EF9" w:rsidRPr="009E4109">
        <w:rPr>
          <w:rFonts w:ascii="Times New Roman" w:hAnsi="Times New Roman"/>
          <w:sz w:val="28"/>
          <w:szCs w:val="28"/>
          <w:lang w:val="kk-KZ"/>
        </w:rPr>
        <w:t xml:space="preserve"> кестеде келтірілді</w:t>
      </w:r>
      <w:r w:rsidRPr="009E4109">
        <w:rPr>
          <w:rFonts w:ascii="Times New Roman" w:hAnsi="Times New Roman"/>
          <w:sz w:val="28"/>
          <w:szCs w:val="28"/>
          <w:lang w:val="kk-KZ"/>
        </w:rPr>
        <w:t>.</w:t>
      </w:r>
    </w:p>
    <w:p w14:paraId="0E425AC4" w14:textId="77777777" w:rsidR="002C4396" w:rsidRPr="009E4109" w:rsidRDefault="002C4396" w:rsidP="001A75B6">
      <w:pPr>
        <w:spacing w:after="0" w:line="240" w:lineRule="auto"/>
        <w:jc w:val="both"/>
        <w:rPr>
          <w:rFonts w:ascii="Times New Roman" w:hAnsi="Times New Roman"/>
          <w:sz w:val="28"/>
          <w:szCs w:val="28"/>
          <w:lang w:val="kk-KZ"/>
        </w:rPr>
      </w:pPr>
    </w:p>
    <w:p w14:paraId="7E9BBDC0" w14:textId="70B588DA" w:rsidR="00642D04" w:rsidRPr="009E4109" w:rsidRDefault="00521171" w:rsidP="001A75B6">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Кесте 6</w:t>
      </w:r>
      <w:r w:rsidR="00A41500" w:rsidRPr="009E4109">
        <w:rPr>
          <w:rFonts w:ascii="Times New Roman" w:hAnsi="Times New Roman"/>
          <w:sz w:val="28"/>
          <w:szCs w:val="28"/>
          <w:lang w:val="kk-KZ"/>
        </w:rPr>
        <w:t xml:space="preserve"> -</w:t>
      </w:r>
      <w:r w:rsidR="005A70BC" w:rsidRPr="009E4109">
        <w:rPr>
          <w:rFonts w:ascii="Times New Roman" w:hAnsi="Times New Roman"/>
          <w:sz w:val="28"/>
          <w:szCs w:val="28"/>
          <w:lang w:val="kk-KZ"/>
        </w:rPr>
        <w:t xml:space="preserve"> Сүт майының түй</w:t>
      </w:r>
      <w:r w:rsidR="00D05EF9" w:rsidRPr="009E4109">
        <w:rPr>
          <w:rFonts w:ascii="Times New Roman" w:hAnsi="Times New Roman"/>
          <w:sz w:val="28"/>
          <w:szCs w:val="28"/>
          <w:lang w:val="kk-KZ"/>
        </w:rPr>
        <w:t xml:space="preserve">іршіктерінің көрсеткіштері </w:t>
      </w:r>
    </w:p>
    <w:p w14:paraId="486F7576" w14:textId="77777777" w:rsidR="006B1A4F" w:rsidRPr="009E4109" w:rsidRDefault="006B1A4F" w:rsidP="001A75B6">
      <w:pPr>
        <w:spacing w:after="0" w:line="240" w:lineRule="auto"/>
        <w:jc w:val="both"/>
        <w:rPr>
          <w:rFonts w:ascii="Times New Roman" w:hAnsi="Times New Roman"/>
          <w:sz w:val="28"/>
          <w:szCs w:val="28"/>
          <w:lang w:val="kk-KZ"/>
        </w:rPr>
      </w:pPr>
    </w:p>
    <w:tbl>
      <w:tblPr>
        <w:tblStyle w:val="a6"/>
        <w:tblW w:w="0" w:type="auto"/>
        <w:tblLook w:val="04A0" w:firstRow="1" w:lastRow="0" w:firstColumn="1" w:lastColumn="0" w:noHBand="0" w:noVBand="1"/>
      </w:tblPr>
      <w:tblGrid>
        <w:gridCol w:w="3823"/>
        <w:gridCol w:w="3260"/>
        <w:gridCol w:w="2261"/>
      </w:tblGrid>
      <w:tr w:rsidR="009E4109" w:rsidRPr="009E4109" w14:paraId="55FC58F6" w14:textId="77777777" w:rsidTr="00596AD7">
        <w:tc>
          <w:tcPr>
            <w:tcW w:w="3823" w:type="dxa"/>
            <w:vMerge w:val="restart"/>
          </w:tcPr>
          <w:p w14:paraId="37CB63A4" w14:textId="0FEC0E13" w:rsidR="00642D04" w:rsidRPr="009E4109" w:rsidRDefault="00D05EF9" w:rsidP="00FF134C">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Қой т</w:t>
            </w:r>
            <w:r w:rsidR="00B51C28" w:rsidRPr="009E4109">
              <w:rPr>
                <w:rFonts w:ascii="Times New Roman" w:eastAsia="DengXian" w:hAnsi="Times New Roman"/>
                <w:sz w:val="28"/>
                <w:szCs w:val="28"/>
                <w:lang w:val="kk-KZ"/>
              </w:rPr>
              <w:t>ұқымдары</w:t>
            </w:r>
          </w:p>
        </w:tc>
        <w:tc>
          <w:tcPr>
            <w:tcW w:w="5521" w:type="dxa"/>
            <w:gridSpan w:val="2"/>
          </w:tcPr>
          <w:p w14:paraId="10BA4BD8" w14:textId="05DF6D0B" w:rsidR="00642D04" w:rsidRPr="009E4109" w:rsidRDefault="00B51C28" w:rsidP="00F96034">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Көрсеткіштері</w:t>
            </w:r>
          </w:p>
        </w:tc>
      </w:tr>
      <w:tr w:rsidR="009E4109" w:rsidRPr="009E4109" w14:paraId="645DC6C0" w14:textId="77777777" w:rsidTr="00596AD7">
        <w:tc>
          <w:tcPr>
            <w:tcW w:w="3823" w:type="dxa"/>
            <w:vMerge/>
          </w:tcPr>
          <w:p w14:paraId="4CEDB7BF" w14:textId="77777777" w:rsidR="00642D04" w:rsidRPr="009E4109" w:rsidRDefault="00642D04" w:rsidP="001A75B6">
            <w:pPr>
              <w:spacing w:after="0" w:line="240" w:lineRule="auto"/>
              <w:jc w:val="both"/>
              <w:rPr>
                <w:rFonts w:ascii="Times New Roman" w:eastAsia="DengXian" w:hAnsi="Times New Roman"/>
                <w:sz w:val="28"/>
                <w:szCs w:val="28"/>
                <w:lang w:val="kk-KZ"/>
              </w:rPr>
            </w:pPr>
          </w:p>
        </w:tc>
        <w:tc>
          <w:tcPr>
            <w:tcW w:w="3260" w:type="dxa"/>
          </w:tcPr>
          <w:p w14:paraId="56AF072E" w14:textId="35C40969" w:rsidR="00642D04" w:rsidRPr="009E4109" w:rsidRDefault="00B51C28" w:rsidP="00F96034">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мөлшері</w:t>
            </w:r>
            <w:r w:rsidR="00642D04" w:rsidRPr="009E4109">
              <w:rPr>
                <w:rFonts w:ascii="Times New Roman" w:eastAsia="DengXian" w:hAnsi="Times New Roman"/>
                <w:sz w:val="28"/>
                <w:szCs w:val="28"/>
                <w:lang w:val="kk-KZ"/>
              </w:rPr>
              <w:t>, млрд. /мл</w:t>
            </w:r>
          </w:p>
        </w:tc>
        <w:tc>
          <w:tcPr>
            <w:tcW w:w="2261" w:type="dxa"/>
          </w:tcPr>
          <w:p w14:paraId="13B36607" w14:textId="3049E433" w:rsidR="00642D04" w:rsidRPr="009E4109" w:rsidRDefault="00D05EF9" w:rsidP="00F96034">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д</w:t>
            </w:r>
            <w:r w:rsidR="00642D04" w:rsidRPr="009E4109">
              <w:rPr>
                <w:rFonts w:ascii="Times New Roman" w:eastAsia="DengXian" w:hAnsi="Times New Roman"/>
                <w:sz w:val="28"/>
                <w:szCs w:val="28"/>
                <w:lang w:val="kk-KZ"/>
              </w:rPr>
              <w:t>иаметр</w:t>
            </w:r>
            <w:r w:rsidR="00B51C28" w:rsidRPr="009E4109">
              <w:rPr>
                <w:rFonts w:ascii="Times New Roman" w:eastAsia="DengXian" w:hAnsi="Times New Roman"/>
                <w:sz w:val="28"/>
                <w:szCs w:val="28"/>
                <w:lang w:val="kk-KZ"/>
              </w:rPr>
              <w:t>і</w:t>
            </w:r>
            <w:r w:rsidR="00642D04" w:rsidRPr="009E4109">
              <w:rPr>
                <w:rFonts w:ascii="Times New Roman" w:eastAsia="DengXian" w:hAnsi="Times New Roman"/>
                <w:sz w:val="28"/>
                <w:szCs w:val="28"/>
                <w:lang w:val="kk-KZ"/>
              </w:rPr>
              <w:t>, мкм</w:t>
            </w:r>
          </w:p>
        </w:tc>
      </w:tr>
      <w:tr w:rsidR="009E4109" w:rsidRPr="009E4109" w14:paraId="06FBE8FE" w14:textId="77777777" w:rsidTr="00596AD7">
        <w:tc>
          <w:tcPr>
            <w:tcW w:w="3823" w:type="dxa"/>
          </w:tcPr>
          <w:p w14:paraId="7C9E9408" w14:textId="2C731DEC" w:rsidR="00642D04" w:rsidRPr="009E4109" w:rsidRDefault="00B51C28" w:rsidP="001A75B6">
            <w:pPr>
              <w:spacing w:after="0" w:line="240" w:lineRule="auto"/>
              <w:jc w:val="both"/>
              <w:rPr>
                <w:rFonts w:ascii="Times New Roman" w:eastAsia="DengXian" w:hAnsi="Times New Roman"/>
                <w:sz w:val="28"/>
                <w:szCs w:val="28"/>
                <w:lang w:val="kk-KZ"/>
              </w:rPr>
            </w:pPr>
            <w:r w:rsidRPr="009E4109">
              <w:rPr>
                <w:rFonts w:ascii="Times New Roman" w:eastAsia="DengXian" w:hAnsi="Times New Roman"/>
                <w:sz w:val="28"/>
                <w:szCs w:val="28"/>
                <w:lang w:val="kk-KZ"/>
              </w:rPr>
              <w:t>О</w:t>
            </w:r>
            <w:r w:rsidR="00596AD7" w:rsidRPr="009E4109">
              <w:rPr>
                <w:rFonts w:ascii="Times New Roman" w:eastAsia="DengXian" w:hAnsi="Times New Roman"/>
                <w:sz w:val="28"/>
                <w:szCs w:val="28"/>
                <w:lang w:val="kk-KZ"/>
              </w:rPr>
              <w:t>ңтүстік  қазақ мериносы</w:t>
            </w:r>
          </w:p>
        </w:tc>
        <w:tc>
          <w:tcPr>
            <w:tcW w:w="3260" w:type="dxa"/>
          </w:tcPr>
          <w:p w14:paraId="6AA1E067" w14:textId="77777777" w:rsidR="00642D04" w:rsidRPr="009E4109" w:rsidRDefault="00642D04" w:rsidP="00F96034">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6,67</w:t>
            </w:r>
          </w:p>
        </w:tc>
        <w:tc>
          <w:tcPr>
            <w:tcW w:w="2261" w:type="dxa"/>
          </w:tcPr>
          <w:p w14:paraId="5F2AC607" w14:textId="34A078C7" w:rsidR="00642D04" w:rsidRPr="009E4109" w:rsidRDefault="00642D04" w:rsidP="00F96034">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7</w:t>
            </w:r>
            <w:r w:rsidR="00CD23FD" w:rsidRPr="009E4109">
              <w:rPr>
                <w:rFonts w:ascii="Times New Roman" w:eastAsia="DengXian" w:hAnsi="Times New Roman"/>
                <w:sz w:val="28"/>
                <w:szCs w:val="28"/>
                <w:lang w:val="kk-KZ"/>
              </w:rPr>
              <w:t>,00</w:t>
            </w:r>
          </w:p>
        </w:tc>
      </w:tr>
      <w:tr w:rsidR="009E4109" w:rsidRPr="009E4109" w14:paraId="32677B2E" w14:textId="77777777" w:rsidTr="00596AD7">
        <w:tc>
          <w:tcPr>
            <w:tcW w:w="3823" w:type="dxa"/>
          </w:tcPr>
          <w:p w14:paraId="092601B6" w14:textId="77777777" w:rsidR="00642D04" w:rsidRPr="009E4109" w:rsidRDefault="00642D04" w:rsidP="001A75B6">
            <w:pPr>
              <w:spacing w:after="0" w:line="240" w:lineRule="auto"/>
              <w:jc w:val="both"/>
              <w:rPr>
                <w:rFonts w:ascii="Times New Roman" w:eastAsia="DengXian" w:hAnsi="Times New Roman"/>
                <w:sz w:val="28"/>
                <w:szCs w:val="28"/>
              </w:rPr>
            </w:pPr>
            <w:r w:rsidRPr="009E4109">
              <w:rPr>
                <w:rFonts w:ascii="Times New Roman" w:eastAsia="DengXian" w:hAnsi="Times New Roman"/>
                <w:sz w:val="28"/>
                <w:szCs w:val="28"/>
                <w:lang w:val="kk-KZ"/>
              </w:rPr>
              <w:t xml:space="preserve">Етті </w:t>
            </w:r>
            <w:r w:rsidRPr="009E4109">
              <w:rPr>
                <w:rFonts w:ascii="Times New Roman" w:eastAsia="DengXian" w:hAnsi="Times New Roman"/>
                <w:sz w:val="28"/>
                <w:szCs w:val="28"/>
              </w:rPr>
              <w:t>меринос</w:t>
            </w:r>
          </w:p>
        </w:tc>
        <w:tc>
          <w:tcPr>
            <w:tcW w:w="3260" w:type="dxa"/>
          </w:tcPr>
          <w:p w14:paraId="121C67C1" w14:textId="77777777" w:rsidR="00642D04" w:rsidRPr="009E4109" w:rsidRDefault="00642D04" w:rsidP="00F96034">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4,96</w:t>
            </w:r>
          </w:p>
        </w:tc>
        <w:tc>
          <w:tcPr>
            <w:tcW w:w="2261" w:type="dxa"/>
          </w:tcPr>
          <w:p w14:paraId="66C51946" w14:textId="77777777" w:rsidR="00642D04" w:rsidRPr="009E4109" w:rsidRDefault="00642D04" w:rsidP="00F96034">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5,23</w:t>
            </w:r>
          </w:p>
        </w:tc>
      </w:tr>
      <w:tr w:rsidR="009E4109" w:rsidRPr="009E4109" w14:paraId="2D7AE076" w14:textId="77777777" w:rsidTr="00596AD7">
        <w:tc>
          <w:tcPr>
            <w:tcW w:w="3823" w:type="dxa"/>
          </w:tcPr>
          <w:p w14:paraId="46ED6B01" w14:textId="17E5A69D" w:rsidR="00642D04" w:rsidRPr="009E4109" w:rsidRDefault="00596AD7" w:rsidP="001A75B6">
            <w:pPr>
              <w:spacing w:after="0" w:line="240" w:lineRule="auto"/>
              <w:jc w:val="both"/>
              <w:rPr>
                <w:rFonts w:ascii="Times New Roman" w:eastAsia="DengXian" w:hAnsi="Times New Roman"/>
                <w:sz w:val="28"/>
                <w:szCs w:val="28"/>
                <w:lang w:val="kk-KZ"/>
              </w:rPr>
            </w:pPr>
            <w:r w:rsidRPr="009E4109">
              <w:rPr>
                <w:rFonts w:ascii="Times New Roman" w:eastAsia="DengXian" w:hAnsi="Times New Roman"/>
                <w:sz w:val="28"/>
                <w:szCs w:val="28"/>
                <w:lang w:val="kk-KZ"/>
              </w:rPr>
              <w:t xml:space="preserve">Қазақ биязы жүнді </w:t>
            </w:r>
          </w:p>
        </w:tc>
        <w:tc>
          <w:tcPr>
            <w:tcW w:w="3260" w:type="dxa"/>
          </w:tcPr>
          <w:p w14:paraId="1D2ED04B" w14:textId="77777777" w:rsidR="00642D04" w:rsidRPr="009E4109" w:rsidRDefault="00642D04" w:rsidP="00F96034">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5,21</w:t>
            </w:r>
          </w:p>
        </w:tc>
        <w:tc>
          <w:tcPr>
            <w:tcW w:w="2261" w:type="dxa"/>
          </w:tcPr>
          <w:p w14:paraId="27F9994D" w14:textId="77777777" w:rsidR="00642D04" w:rsidRPr="009E4109" w:rsidRDefault="00642D04" w:rsidP="00F96034">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5,45</w:t>
            </w:r>
          </w:p>
        </w:tc>
      </w:tr>
      <w:tr w:rsidR="00642D04" w:rsidRPr="009E4109" w14:paraId="53A3B596" w14:textId="77777777" w:rsidTr="00596AD7">
        <w:tc>
          <w:tcPr>
            <w:tcW w:w="3823" w:type="dxa"/>
          </w:tcPr>
          <w:p w14:paraId="5E01DF44" w14:textId="77777777" w:rsidR="00642D04" w:rsidRPr="009E4109" w:rsidRDefault="00642D04" w:rsidP="001A75B6">
            <w:pPr>
              <w:spacing w:after="0" w:line="240" w:lineRule="auto"/>
              <w:jc w:val="both"/>
              <w:rPr>
                <w:rFonts w:ascii="Times New Roman" w:eastAsia="DengXian" w:hAnsi="Times New Roman"/>
                <w:sz w:val="28"/>
                <w:szCs w:val="28"/>
              </w:rPr>
            </w:pPr>
            <w:r w:rsidRPr="009E4109">
              <w:rPr>
                <w:rFonts w:ascii="Times New Roman" w:eastAsia="DengXian" w:hAnsi="Times New Roman"/>
                <w:sz w:val="28"/>
                <w:szCs w:val="28"/>
              </w:rPr>
              <w:t>Ордабасы</w:t>
            </w:r>
          </w:p>
        </w:tc>
        <w:tc>
          <w:tcPr>
            <w:tcW w:w="3260" w:type="dxa"/>
          </w:tcPr>
          <w:p w14:paraId="08DF09B9" w14:textId="77777777" w:rsidR="00642D04" w:rsidRPr="009E4109" w:rsidRDefault="00642D04" w:rsidP="00F96034">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5,86</w:t>
            </w:r>
          </w:p>
        </w:tc>
        <w:tc>
          <w:tcPr>
            <w:tcW w:w="2261" w:type="dxa"/>
          </w:tcPr>
          <w:p w14:paraId="6F84C5C3" w14:textId="77777777" w:rsidR="00642D04" w:rsidRPr="009E4109" w:rsidRDefault="00642D04" w:rsidP="00F96034">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6,18</w:t>
            </w:r>
          </w:p>
        </w:tc>
      </w:tr>
    </w:tbl>
    <w:p w14:paraId="4A7A1D20" w14:textId="77777777" w:rsidR="00642D04" w:rsidRPr="009E4109" w:rsidRDefault="00642D04" w:rsidP="001A75B6">
      <w:pPr>
        <w:spacing w:after="0" w:line="240" w:lineRule="auto"/>
        <w:jc w:val="both"/>
        <w:rPr>
          <w:rFonts w:ascii="Times New Roman" w:eastAsia="DengXian" w:hAnsi="Times New Roman"/>
          <w:kern w:val="2"/>
          <w:sz w:val="28"/>
          <w:szCs w:val="28"/>
          <w:lang w:eastAsia="zh-CN"/>
        </w:rPr>
      </w:pPr>
    </w:p>
    <w:p w14:paraId="5175123E" w14:textId="0EB04421" w:rsidR="00642D04" w:rsidRPr="009E4109" w:rsidRDefault="005A70BC" w:rsidP="001A75B6">
      <w:pPr>
        <w:spacing w:after="0" w:line="240" w:lineRule="auto"/>
        <w:ind w:firstLine="708"/>
        <w:jc w:val="both"/>
        <w:rPr>
          <w:rFonts w:ascii="Times New Roman" w:hAnsi="Times New Roman"/>
          <w:sz w:val="28"/>
          <w:szCs w:val="28"/>
          <w:lang w:val="kk-KZ"/>
        </w:rPr>
      </w:pPr>
      <w:r w:rsidRPr="009E4109">
        <w:rPr>
          <w:rFonts w:ascii="Times New Roman" w:hAnsi="Times New Roman"/>
          <w:sz w:val="28"/>
          <w:szCs w:val="28"/>
          <w:lang w:val="kk-KZ"/>
        </w:rPr>
        <w:t xml:space="preserve">Сүт майының дисперсиясын электронды микроскопиялық талдау </w:t>
      </w:r>
      <w:r w:rsidR="00CD23FD" w:rsidRPr="009E4109">
        <w:rPr>
          <w:rFonts w:ascii="Times New Roman" w:hAnsi="Times New Roman"/>
          <w:sz w:val="28"/>
          <w:szCs w:val="28"/>
          <w:lang w:val="kk-KZ"/>
        </w:rPr>
        <w:t>оңтүстік қазақ меринос қой  тұқымы саулығының</w:t>
      </w:r>
      <w:r w:rsidRPr="009E4109">
        <w:rPr>
          <w:rFonts w:ascii="Times New Roman" w:hAnsi="Times New Roman"/>
          <w:sz w:val="28"/>
          <w:szCs w:val="28"/>
          <w:lang w:val="kk-KZ"/>
        </w:rPr>
        <w:t xml:space="preserve"> сүтіндегі май түйіршіктерінің </w:t>
      </w:r>
      <w:r w:rsidRPr="009E4109">
        <w:rPr>
          <w:rFonts w:ascii="Times New Roman" w:hAnsi="Times New Roman"/>
          <w:sz w:val="28"/>
          <w:szCs w:val="28"/>
          <w:lang w:val="kk-KZ"/>
        </w:rPr>
        <w:lastRenderedPageBreak/>
        <w:t>саны 6,</w:t>
      </w:r>
      <w:r w:rsidR="00CD23FD" w:rsidRPr="009E4109">
        <w:rPr>
          <w:rFonts w:ascii="Times New Roman" w:hAnsi="Times New Roman"/>
          <w:sz w:val="28"/>
          <w:szCs w:val="28"/>
          <w:lang w:val="kk-KZ"/>
        </w:rPr>
        <w:t>67 млрд/мл құрайтынын көрсетті. Бұл көрсеткіш о</w:t>
      </w:r>
      <w:r w:rsidRPr="009E4109">
        <w:rPr>
          <w:rFonts w:ascii="Times New Roman" w:hAnsi="Times New Roman"/>
          <w:sz w:val="28"/>
          <w:szCs w:val="28"/>
          <w:lang w:val="kk-KZ"/>
        </w:rPr>
        <w:t xml:space="preserve">рдабасы </w:t>
      </w:r>
      <w:r w:rsidR="00CD23FD" w:rsidRPr="009E4109">
        <w:rPr>
          <w:rFonts w:ascii="Times New Roman" w:hAnsi="Times New Roman"/>
          <w:sz w:val="28"/>
          <w:szCs w:val="28"/>
          <w:lang w:val="kk-KZ"/>
        </w:rPr>
        <w:t xml:space="preserve">қой </w:t>
      </w:r>
      <w:r w:rsidRPr="009E4109">
        <w:rPr>
          <w:rFonts w:ascii="Times New Roman" w:hAnsi="Times New Roman"/>
          <w:sz w:val="28"/>
          <w:szCs w:val="28"/>
          <w:lang w:val="kk-KZ"/>
        </w:rPr>
        <w:t>тұқымды қой сүтіне</w:t>
      </w:r>
      <w:r w:rsidR="00CD23FD" w:rsidRPr="009E4109">
        <w:rPr>
          <w:rFonts w:ascii="Times New Roman" w:hAnsi="Times New Roman"/>
          <w:sz w:val="28"/>
          <w:szCs w:val="28"/>
          <w:lang w:val="kk-KZ"/>
        </w:rPr>
        <w:t>н 0,81%-ға артық. Сондай-ақ,</w:t>
      </w:r>
      <w:r w:rsidRPr="009E4109">
        <w:rPr>
          <w:rFonts w:ascii="Times New Roman" w:hAnsi="Times New Roman"/>
          <w:sz w:val="28"/>
          <w:szCs w:val="28"/>
          <w:lang w:val="kk-KZ"/>
        </w:rPr>
        <w:t xml:space="preserve"> </w:t>
      </w:r>
      <w:r w:rsidR="00CD23FD" w:rsidRPr="009E4109">
        <w:rPr>
          <w:rFonts w:ascii="Times New Roman" w:hAnsi="Times New Roman"/>
          <w:sz w:val="28"/>
          <w:szCs w:val="28"/>
          <w:lang w:val="kk-KZ"/>
        </w:rPr>
        <w:t>үлгілерд</w:t>
      </w:r>
      <w:r w:rsidR="00EE08C7" w:rsidRPr="009E4109">
        <w:rPr>
          <w:rFonts w:ascii="Times New Roman" w:hAnsi="Times New Roman"/>
          <w:sz w:val="28"/>
          <w:szCs w:val="28"/>
          <w:lang w:val="kk-KZ"/>
        </w:rPr>
        <w:t>і</w:t>
      </w:r>
      <w:r w:rsidR="00CD23FD" w:rsidRPr="009E4109">
        <w:rPr>
          <w:rFonts w:ascii="Times New Roman" w:hAnsi="Times New Roman"/>
          <w:sz w:val="28"/>
          <w:szCs w:val="28"/>
          <w:lang w:val="kk-KZ"/>
        </w:rPr>
        <w:t xml:space="preserve"> микроскоппен зерттегенде ордабасы және оңтүстік қазақ мериносы қойлары саулықтарының сүтінің құрамында</w:t>
      </w:r>
      <w:r w:rsidRPr="009E4109">
        <w:rPr>
          <w:rFonts w:ascii="Times New Roman" w:hAnsi="Times New Roman"/>
          <w:sz w:val="28"/>
          <w:szCs w:val="28"/>
          <w:lang w:val="kk-KZ"/>
        </w:rPr>
        <w:t xml:space="preserve"> ең үлкен май түйіршіктері</w:t>
      </w:r>
      <w:r w:rsidR="00CD23FD" w:rsidRPr="009E4109">
        <w:rPr>
          <w:rFonts w:ascii="Times New Roman" w:hAnsi="Times New Roman"/>
          <w:sz w:val="28"/>
          <w:szCs w:val="28"/>
          <w:lang w:val="kk-KZ"/>
        </w:rPr>
        <w:t xml:space="preserve"> (6,18-7,00 мкм)</w:t>
      </w:r>
      <w:r w:rsidRPr="009E4109">
        <w:rPr>
          <w:rFonts w:ascii="Times New Roman" w:hAnsi="Times New Roman"/>
          <w:sz w:val="28"/>
          <w:szCs w:val="28"/>
          <w:lang w:val="kk-KZ"/>
        </w:rPr>
        <w:t xml:space="preserve"> бар екені анықталды (</w:t>
      </w:r>
      <w:r w:rsidR="00924C0A" w:rsidRPr="009E4109">
        <w:rPr>
          <w:rFonts w:ascii="Times New Roman" w:hAnsi="Times New Roman"/>
          <w:sz w:val="28"/>
          <w:szCs w:val="28"/>
          <w:lang w:val="kk-KZ"/>
        </w:rPr>
        <w:t>Сурет 2, а, г</w:t>
      </w:r>
      <w:r w:rsidRPr="009E4109">
        <w:rPr>
          <w:rFonts w:ascii="Times New Roman" w:hAnsi="Times New Roman"/>
          <w:sz w:val="28"/>
          <w:szCs w:val="28"/>
          <w:lang w:val="kk-KZ"/>
        </w:rPr>
        <w:t>). Етті меринос және қазақ биязы жүнді тұқымды қойлардың қой сүтінің сүт майының дисперсиясын бағалағанда, олардағы май түйіршіктерінің саны</w:t>
      </w:r>
      <w:r w:rsidR="00CD23FD" w:rsidRPr="009E4109">
        <w:rPr>
          <w:rFonts w:ascii="Times New Roman" w:hAnsi="Times New Roman"/>
          <w:sz w:val="28"/>
          <w:szCs w:val="28"/>
          <w:lang w:val="kk-KZ"/>
        </w:rPr>
        <w:t>нда айтарлықтай (</w:t>
      </w:r>
      <w:r w:rsidRPr="009E4109">
        <w:rPr>
          <w:rFonts w:ascii="Times New Roman" w:hAnsi="Times New Roman"/>
          <w:sz w:val="28"/>
          <w:szCs w:val="28"/>
          <w:lang w:val="kk-KZ"/>
        </w:rPr>
        <w:t>5,23-5,45 мкм</w:t>
      </w:r>
      <w:r w:rsidR="00CD23FD" w:rsidRPr="009E4109">
        <w:rPr>
          <w:rFonts w:ascii="Times New Roman" w:hAnsi="Times New Roman"/>
          <w:sz w:val="28"/>
          <w:szCs w:val="28"/>
          <w:lang w:val="kk-KZ"/>
        </w:rPr>
        <w:t>) айырмашылық анықталмады</w:t>
      </w:r>
      <w:r w:rsidRPr="009E4109">
        <w:rPr>
          <w:rFonts w:ascii="Times New Roman" w:hAnsi="Times New Roman"/>
          <w:sz w:val="28"/>
          <w:szCs w:val="28"/>
          <w:lang w:val="kk-KZ"/>
        </w:rPr>
        <w:t>.</w:t>
      </w:r>
    </w:p>
    <w:p w14:paraId="27A1802C" w14:textId="77777777" w:rsidR="004F11D7" w:rsidRPr="009E4109" w:rsidRDefault="004F11D7" w:rsidP="001A75B6">
      <w:pPr>
        <w:spacing w:after="0" w:line="240" w:lineRule="auto"/>
        <w:ind w:firstLine="708"/>
        <w:jc w:val="both"/>
        <w:rPr>
          <w:rFonts w:ascii="Times New Roman" w:hAnsi="Times New Roman"/>
          <w:sz w:val="28"/>
          <w:szCs w:val="28"/>
          <w:lang w:val="kk-KZ"/>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E4109" w:rsidRPr="009E4109" w14:paraId="61FCD167" w14:textId="77777777" w:rsidTr="004F11D7">
        <w:trPr>
          <w:jc w:val="center"/>
        </w:trPr>
        <w:tc>
          <w:tcPr>
            <w:tcW w:w="4785" w:type="dxa"/>
          </w:tcPr>
          <w:p w14:paraId="1DD8FEF3" w14:textId="2AD51EC0" w:rsidR="0064766D" w:rsidRPr="009E4109" w:rsidRDefault="0064766D" w:rsidP="004F11D7">
            <w:pPr>
              <w:spacing w:after="0" w:line="240" w:lineRule="auto"/>
              <w:jc w:val="both"/>
              <w:rPr>
                <w:rFonts w:ascii="Times New Roman" w:hAnsi="Times New Roman"/>
                <w:sz w:val="28"/>
                <w:szCs w:val="28"/>
                <w:lang w:val="kk-KZ"/>
              </w:rPr>
            </w:pPr>
            <w:r w:rsidRPr="009E4109">
              <w:rPr>
                <w:rFonts w:ascii="Times New Roman" w:eastAsia="DengXian" w:hAnsi="Times New Roman"/>
                <w:noProof/>
                <w:sz w:val="24"/>
                <w:szCs w:val="24"/>
                <w:lang w:eastAsia="ru-RU"/>
              </w:rPr>
              <w:drawing>
                <wp:anchor distT="0" distB="0" distL="114300" distR="114300" simplePos="0" relativeHeight="251643904" behindDoc="1" locked="0" layoutInCell="1" allowOverlap="1" wp14:anchorId="17D291BF" wp14:editId="086411D8">
                  <wp:simplePos x="0" y="0"/>
                  <wp:positionH relativeFrom="column">
                    <wp:posOffset>-59055</wp:posOffset>
                  </wp:positionH>
                  <wp:positionV relativeFrom="paragraph">
                    <wp:posOffset>10795</wp:posOffset>
                  </wp:positionV>
                  <wp:extent cx="2548255" cy="1896110"/>
                  <wp:effectExtent l="0" t="0" r="4445" b="8890"/>
                  <wp:wrapTight wrapText="bothSides">
                    <wp:wrapPolygon edited="0">
                      <wp:start x="0" y="0"/>
                      <wp:lineTo x="0" y="21484"/>
                      <wp:lineTo x="21476" y="21484"/>
                      <wp:lineTo x="21476" y="0"/>
                      <wp:lineTo x="0" y="0"/>
                    </wp:wrapPolygon>
                  </wp:wrapTight>
                  <wp:docPr id="152082524" name="Рисунок 15208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548255" cy="1896110"/>
                          </a:xfrm>
                          <a:prstGeom prst="rect">
                            <a:avLst/>
                          </a:prstGeom>
                          <a:noFill/>
                        </pic:spPr>
                      </pic:pic>
                    </a:graphicData>
                  </a:graphic>
                </wp:anchor>
              </w:drawing>
            </w:r>
          </w:p>
          <w:p w14:paraId="28B961E2" w14:textId="77777777" w:rsidR="0064766D" w:rsidRPr="009E4109" w:rsidRDefault="0064766D" w:rsidP="004F11D7">
            <w:pPr>
              <w:spacing w:after="0" w:line="240" w:lineRule="auto"/>
              <w:jc w:val="both"/>
              <w:rPr>
                <w:rFonts w:ascii="Times New Roman" w:hAnsi="Times New Roman"/>
                <w:sz w:val="28"/>
                <w:szCs w:val="28"/>
                <w:lang w:val="kk-KZ"/>
              </w:rPr>
            </w:pPr>
          </w:p>
          <w:p w14:paraId="6AECD804" w14:textId="77777777" w:rsidR="0064766D" w:rsidRPr="009E4109" w:rsidRDefault="0064766D" w:rsidP="004F11D7">
            <w:pPr>
              <w:spacing w:after="0" w:line="240" w:lineRule="auto"/>
              <w:jc w:val="both"/>
              <w:rPr>
                <w:rFonts w:ascii="Times New Roman" w:hAnsi="Times New Roman"/>
                <w:sz w:val="28"/>
                <w:szCs w:val="28"/>
                <w:lang w:val="kk-KZ"/>
              </w:rPr>
            </w:pPr>
          </w:p>
          <w:p w14:paraId="1B280525" w14:textId="77777777" w:rsidR="0064766D" w:rsidRPr="009E4109" w:rsidRDefault="0064766D" w:rsidP="004F11D7">
            <w:pPr>
              <w:spacing w:after="0" w:line="240" w:lineRule="auto"/>
              <w:jc w:val="both"/>
              <w:rPr>
                <w:rFonts w:ascii="Times New Roman" w:hAnsi="Times New Roman"/>
                <w:sz w:val="28"/>
                <w:szCs w:val="28"/>
                <w:lang w:val="kk-KZ"/>
              </w:rPr>
            </w:pPr>
          </w:p>
          <w:p w14:paraId="695A214C" w14:textId="77777777" w:rsidR="0064766D" w:rsidRPr="009E4109" w:rsidRDefault="0064766D" w:rsidP="004F11D7">
            <w:pPr>
              <w:spacing w:after="0" w:line="240" w:lineRule="auto"/>
              <w:jc w:val="both"/>
              <w:rPr>
                <w:rFonts w:ascii="Times New Roman" w:hAnsi="Times New Roman"/>
                <w:sz w:val="28"/>
                <w:szCs w:val="28"/>
                <w:lang w:val="kk-KZ"/>
              </w:rPr>
            </w:pPr>
          </w:p>
          <w:p w14:paraId="41BC5E0A" w14:textId="77777777" w:rsidR="0064766D" w:rsidRPr="009E4109" w:rsidRDefault="0064766D" w:rsidP="004F11D7">
            <w:pPr>
              <w:spacing w:after="0" w:line="240" w:lineRule="auto"/>
              <w:jc w:val="both"/>
              <w:rPr>
                <w:rFonts w:ascii="Times New Roman" w:hAnsi="Times New Roman"/>
                <w:sz w:val="28"/>
                <w:szCs w:val="28"/>
                <w:lang w:val="kk-KZ"/>
              </w:rPr>
            </w:pPr>
          </w:p>
          <w:p w14:paraId="72708204" w14:textId="77777777" w:rsidR="0064766D" w:rsidRPr="009E4109" w:rsidRDefault="0064766D" w:rsidP="004F11D7">
            <w:pPr>
              <w:spacing w:after="0" w:line="240" w:lineRule="auto"/>
              <w:jc w:val="both"/>
              <w:rPr>
                <w:rFonts w:ascii="Times New Roman" w:hAnsi="Times New Roman"/>
                <w:sz w:val="28"/>
                <w:szCs w:val="28"/>
                <w:lang w:val="kk-KZ"/>
              </w:rPr>
            </w:pPr>
          </w:p>
          <w:p w14:paraId="439AACF6" w14:textId="77777777" w:rsidR="004F11D7" w:rsidRPr="009E4109" w:rsidRDefault="004F11D7" w:rsidP="004F11D7">
            <w:pPr>
              <w:spacing w:after="0" w:line="240" w:lineRule="auto"/>
              <w:rPr>
                <w:rFonts w:ascii="Times New Roman" w:hAnsi="Times New Roman"/>
                <w:sz w:val="28"/>
                <w:szCs w:val="28"/>
                <w:lang w:val="kk-KZ"/>
              </w:rPr>
            </w:pPr>
          </w:p>
          <w:p w14:paraId="62633B96" w14:textId="77777777" w:rsidR="004F11D7" w:rsidRPr="009E4109" w:rsidRDefault="0064766D" w:rsidP="004F11D7">
            <w:pPr>
              <w:spacing w:after="0" w:line="240" w:lineRule="auto"/>
              <w:rPr>
                <w:rFonts w:ascii="Times New Roman" w:hAnsi="Times New Roman"/>
                <w:sz w:val="28"/>
                <w:szCs w:val="28"/>
                <w:lang w:val="kk-KZ"/>
              </w:rPr>
            </w:pPr>
            <w:r w:rsidRPr="009E4109">
              <w:rPr>
                <w:rFonts w:ascii="Times New Roman" w:hAnsi="Times New Roman"/>
                <w:sz w:val="28"/>
                <w:szCs w:val="28"/>
                <w:lang w:val="kk-KZ"/>
              </w:rPr>
              <w:t xml:space="preserve">                            </w:t>
            </w:r>
            <w:r w:rsidR="004F11D7" w:rsidRPr="009E4109">
              <w:rPr>
                <w:rFonts w:ascii="Times New Roman" w:hAnsi="Times New Roman"/>
                <w:sz w:val="28"/>
                <w:szCs w:val="28"/>
                <w:lang w:val="kk-KZ"/>
              </w:rPr>
              <w:t xml:space="preserve">             </w:t>
            </w:r>
          </w:p>
          <w:p w14:paraId="64CAA7CB" w14:textId="77777777" w:rsidR="004F11D7" w:rsidRPr="009E4109" w:rsidRDefault="004F11D7" w:rsidP="004F11D7">
            <w:pPr>
              <w:spacing w:after="0" w:line="240" w:lineRule="auto"/>
              <w:rPr>
                <w:rFonts w:ascii="Times New Roman" w:hAnsi="Times New Roman"/>
                <w:sz w:val="28"/>
                <w:szCs w:val="28"/>
                <w:lang w:val="kk-KZ"/>
              </w:rPr>
            </w:pPr>
            <w:r w:rsidRPr="009E4109">
              <w:rPr>
                <w:rFonts w:ascii="Times New Roman" w:hAnsi="Times New Roman"/>
                <w:sz w:val="28"/>
                <w:szCs w:val="28"/>
                <w:lang w:val="kk-KZ"/>
              </w:rPr>
              <w:t xml:space="preserve">                       </w:t>
            </w:r>
          </w:p>
          <w:p w14:paraId="09DBE932" w14:textId="59EB4CE5" w:rsidR="0064766D" w:rsidRPr="009E4109" w:rsidRDefault="004F11D7" w:rsidP="004F11D7">
            <w:pPr>
              <w:spacing w:after="0" w:line="240" w:lineRule="auto"/>
              <w:rPr>
                <w:rFonts w:ascii="Times New Roman" w:hAnsi="Times New Roman"/>
                <w:sz w:val="28"/>
                <w:szCs w:val="28"/>
                <w:lang w:val="kk-KZ"/>
              </w:rPr>
            </w:pPr>
            <w:r w:rsidRPr="009E4109">
              <w:rPr>
                <w:rFonts w:ascii="Times New Roman" w:hAnsi="Times New Roman"/>
                <w:sz w:val="28"/>
                <w:szCs w:val="28"/>
                <w:lang w:val="kk-KZ"/>
              </w:rPr>
              <w:t xml:space="preserve">                           </w:t>
            </w:r>
            <w:r w:rsidR="0064766D" w:rsidRPr="009E4109">
              <w:rPr>
                <w:rFonts w:ascii="Times New Roman" w:hAnsi="Times New Roman"/>
                <w:sz w:val="28"/>
                <w:szCs w:val="28"/>
                <w:lang w:val="kk-KZ"/>
              </w:rPr>
              <w:t>а)</w:t>
            </w:r>
          </w:p>
        </w:tc>
        <w:tc>
          <w:tcPr>
            <w:tcW w:w="4786" w:type="dxa"/>
          </w:tcPr>
          <w:p w14:paraId="09DC6F43" w14:textId="77777777" w:rsidR="0064766D" w:rsidRPr="009E4109" w:rsidRDefault="0064766D" w:rsidP="004F11D7">
            <w:pPr>
              <w:spacing w:after="0" w:line="240" w:lineRule="auto"/>
              <w:jc w:val="both"/>
              <w:rPr>
                <w:rFonts w:ascii="Times New Roman" w:hAnsi="Times New Roman"/>
                <w:sz w:val="28"/>
                <w:szCs w:val="28"/>
                <w:lang w:val="kk-KZ"/>
              </w:rPr>
            </w:pPr>
            <w:r w:rsidRPr="009E4109">
              <w:rPr>
                <w:rFonts w:ascii="Times New Roman" w:eastAsia="DengXian" w:hAnsi="Times New Roman"/>
                <w:noProof/>
                <w:sz w:val="24"/>
                <w:szCs w:val="24"/>
                <w:lang w:eastAsia="ru-RU"/>
              </w:rPr>
              <w:drawing>
                <wp:inline distT="0" distB="0" distL="0" distR="0" wp14:anchorId="425F2B37" wp14:editId="020D3FEC">
                  <wp:extent cx="2475230" cy="1847215"/>
                  <wp:effectExtent l="0" t="0" r="1270" b="635"/>
                  <wp:docPr id="152082525" name="Рисунок 15208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475230" cy="1847215"/>
                          </a:xfrm>
                          <a:prstGeom prst="rect">
                            <a:avLst/>
                          </a:prstGeom>
                          <a:noFill/>
                        </pic:spPr>
                      </pic:pic>
                    </a:graphicData>
                  </a:graphic>
                </wp:inline>
              </w:drawing>
            </w:r>
          </w:p>
          <w:p w14:paraId="6D8A99C0" w14:textId="77777777" w:rsidR="0064766D" w:rsidRPr="009E4109" w:rsidRDefault="0064766D" w:rsidP="004F11D7">
            <w:pPr>
              <w:spacing w:after="0" w:line="240" w:lineRule="auto"/>
              <w:jc w:val="both"/>
              <w:rPr>
                <w:rFonts w:ascii="Times New Roman" w:hAnsi="Times New Roman"/>
                <w:sz w:val="28"/>
                <w:szCs w:val="28"/>
                <w:lang w:val="kk-KZ"/>
              </w:rPr>
            </w:pPr>
          </w:p>
          <w:p w14:paraId="548DE0FB" w14:textId="4737D69B" w:rsidR="0064766D" w:rsidRPr="009E4109" w:rsidRDefault="0064766D" w:rsidP="004F11D7">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б)</w:t>
            </w:r>
          </w:p>
        </w:tc>
      </w:tr>
      <w:tr w:rsidR="009E4109" w:rsidRPr="009E4109" w14:paraId="52B09F82" w14:textId="77777777" w:rsidTr="004F11D7">
        <w:trPr>
          <w:jc w:val="center"/>
        </w:trPr>
        <w:tc>
          <w:tcPr>
            <w:tcW w:w="4785" w:type="dxa"/>
          </w:tcPr>
          <w:p w14:paraId="26E283AA" w14:textId="1D06FD27" w:rsidR="004F11D7" w:rsidRPr="009E4109" w:rsidRDefault="004F11D7" w:rsidP="004F11D7">
            <w:pPr>
              <w:spacing w:after="0" w:line="240" w:lineRule="auto"/>
              <w:jc w:val="both"/>
              <w:rPr>
                <w:rFonts w:ascii="Times New Roman" w:hAnsi="Times New Roman"/>
                <w:sz w:val="28"/>
                <w:szCs w:val="28"/>
                <w:lang w:val="kk-KZ"/>
              </w:rPr>
            </w:pPr>
            <w:r w:rsidRPr="009E4109">
              <w:rPr>
                <w:rFonts w:ascii="Times New Roman" w:eastAsia="DengXian" w:hAnsi="Times New Roman"/>
                <w:noProof/>
                <w:sz w:val="24"/>
                <w:szCs w:val="24"/>
                <w:lang w:eastAsia="ru-RU"/>
              </w:rPr>
              <w:drawing>
                <wp:anchor distT="0" distB="0" distL="114300" distR="114300" simplePos="0" relativeHeight="251666432" behindDoc="0" locked="0" layoutInCell="1" allowOverlap="1" wp14:anchorId="346DAF83" wp14:editId="5159F9E7">
                  <wp:simplePos x="0" y="0"/>
                  <wp:positionH relativeFrom="column">
                    <wp:posOffset>-39370</wp:posOffset>
                  </wp:positionH>
                  <wp:positionV relativeFrom="paragraph">
                    <wp:posOffset>0</wp:posOffset>
                  </wp:positionV>
                  <wp:extent cx="2529840" cy="1859280"/>
                  <wp:effectExtent l="0" t="0" r="3810" b="7620"/>
                  <wp:wrapSquare wrapText="bothSides"/>
                  <wp:docPr id="152082526" name="Рисунок 15208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529840" cy="1859280"/>
                          </a:xfrm>
                          <a:prstGeom prst="rect">
                            <a:avLst/>
                          </a:prstGeom>
                          <a:noFill/>
                        </pic:spPr>
                      </pic:pic>
                    </a:graphicData>
                  </a:graphic>
                </wp:anchor>
              </w:drawing>
            </w:r>
          </w:p>
          <w:p w14:paraId="5AE1D3E4" w14:textId="40447345" w:rsidR="004F11D7" w:rsidRPr="009E4109" w:rsidRDefault="004F11D7" w:rsidP="004F11D7">
            <w:pPr>
              <w:spacing w:after="0" w:line="240" w:lineRule="auto"/>
              <w:jc w:val="both"/>
              <w:rPr>
                <w:rFonts w:ascii="Times New Roman" w:hAnsi="Times New Roman"/>
                <w:sz w:val="28"/>
                <w:szCs w:val="28"/>
                <w:lang w:val="kk-KZ"/>
              </w:rPr>
            </w:pPr>
          </w:p>
          <w:p w14:paraId="248AC871" w14:textId="67A85603" w:rsidR="004F11D7" w:rsidRPr="009E4109" w:rsidRDefault="004F11D7" w:rsidP="004F11D7">
            <w:pPr>
              <w:spacing w:after="0" w:line="240" w:lineRule="auto"/>
              <w:jc w:val="both"/>
              <w:rPr>
                <w:rFonts w:ascii="Times New Roman" w:hAnsi="Times New Roman"/>
                <w:sz w:val="28"/>
                <w:szCs w:val="28"/>
                <w:lang w:val="kk-KZ"/>
              </w:rPr>
            </w:pPr>
          </w:p>
          <w:p w14:paraId="7B385F21" w14:textId="77777777" w:rsidR="004F11D7" w:rsidRPr="009E4109" w:rsidRDefault="004F11D7" w:rsidP="004F11D7">
            <w:pPr>
              <w:spacing w:after="0" w:line="240" w:lineRule="auto"/>
              <w:jc w:val="both"/>
              <w:rPr>
                <w:rFonts w:ascii="Times New Roman" w:hAnsi="Times New Roman"/>
                <w:sz w:val="28"/>
                <w:szCs w:val="28"/>
                <w:lang w:val="kk-KZ"/>
              </w:rPr>
            </w:pPr>
          </w:p>
          <w:p w14:paraId="3A20C1C1" w14:textId="77777777" w:rsidR="0064766D" w:rsidRPr="009E4109" w:rsidRDefault="0064766D" w:rsidP="004F11D7">
            <w:pPr>
              <w:spacing w:after="0" w:line="240" w:lineRule="auto"/>
              <w:jc w:val="both"/>
              <w:rPr>
                <w:rFonts w:ascii="Times New Roman" w:hAnsi="Times New Roman"/>
                <w:sz w:val="28"/>
                <w:szCs w:val="28"/>
                <w:lang w:val="kk-KZ"/>
              </w:rPr>
            </w:pPr>
          </w:p>
          <w:p w14:paraId="3FAD91AB" w14:textId="77777777" w:rsidR="004F11D7" w:rsidRPr="009E4109" w:rsidRDefault="004F11D7" w:rsidP="004F11D7">
            <w:pPr>
              <w:spacing w:after="0" w:line="240" w:lineRule="auto"/>
              <w:jc w:val="both"/>
              <w:rPr>
                <w:rFonts w:ascii="Times New Roman" w:hAnsi="Times New Roman"/>
                <w:sz w:val="28"/>
                <w:szCs w:val="28"/>
                <w:lang w:val="kk-KZ"/>
              </w:rPr>
            </w:pPr>
          </w:p>
          <w:p w14:paraId="00BA1475" w14:textId="77777777" w:rsidR="004F11D7" w:rsidRPr="009E4109" w:rsidRDefault="004F11D7" w:rsidP="004F11D7">
            <w:pPr>
              <w:spacing w:after="0" w:line="240" w:lineRule="auto"/>
              <w:jc w:val="both"/>
              <w:rPr>
                <w:rFonts w:ascii="Times New Roman" w:hAnsi="Times New Roman"/>
                <w:sz w:val="28"/>
                <w:szCs w:val="28"/>
                <w:lang w:val="kk-KZ"/>
              </w:rPr>
            </w:pPr>
          </w:p>
          <w:p w14:paraId="7DAF7CFB" w14:textId="77777777" w:rsidR="004F11D7" w:rsidRPr="009E4109" w:rsidRDefault="004F11D7" w:rsidP="004F11D7">
            <w:pPr>
              <w:spacing w:after="0" w:line="240" w:lineRule="auto"/>
              <w:jc w:val="both"/>
              <w:rPr>
                <w:rFonts w:ascii="Times New Roman" w:hAnsi="Times New Roman"/>
                <w:sz w:val="28"/>
                <w:szCs w:val="28"/>
                <w:lang w:val="kk-KZ"/>
              </w:rPr>
            </w:pPr>
          </w:p>
          <w:p w14:paraId="69921BC0" w14:textId="77777777" w:rsidR="004F11D7" w:rsidRPr="009E4109" w:rsidRDefault="004F11D7" w:rsidP="004F11D7">
            <w:pPr>
              <w:spacing w:after="0" w:line="240" w:lineRule="auto"/>
              <w:jc w:val="both"/>
              <w:rPr>
                <w:rFonts w:ascii="Times New Roman" w:hAnsi="Times New Roman"/>
                <w:sz w:val="28"/>
                <w:szCs w:val="28"/>
                <w:lang w:val="kk-KZ"/>
              </w:rPr>
            </w:pPr>
          </w:p>
          <w:p w14:paraId="354E4348" w14:textId="77777777" w:rsidR="004F11D7" w:rsidRPr="009E4109" w:rsidRDefault="004F11D7" w:rsidP="004F11D7">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w:t>
            </w:r>
          </w:p>
          <w:p w14:paraId="3AFA3C8D" w14:textId="7E02AC7C" w:rsidR="004F11D7" w:rsidRPr="009E4109" w:rsidRDefault="004F11D7" w:rsidP="004F11D7">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в)</w:t>
            </w:r>
          </w:p>
        </w:tc>
        <w:tc>
          <w:tcPr>
            <w:tcW w:w="4786" w:type="dxa"/>
          </w:tcPr>
          <w:p w14:paraId="5B3F68FC" w14:textId="77777777" w:rsidR="0064766D" w:rsidRPr="009E4109" w:rsidRDefault="0064766D" w:rsidP="004F11D7">
            <w:pPr>
              <w:spacing w:after="0" w:line="240" w:lineRule="auto"/>
              <w:jc w:val="both"/>
              <w:rPr>
                <w:rFonts w:ascii="Times New Roman" w:hAnsi="Times New Roman"/>
                <w:sz w:val="28"/>
                <w:szCs w:val="28"/>
                <w:lang w:val="kk-KZ"/>
              </w:rPr>
            </w:pPr>
            <w:r w:rsidRPr="009E4109">
              <w:rPr>
                <w:rFonts w:ascii="Times New Roman" w:eastAsia="DengXian" w:hAnsi="Times New Roman"/>
                <w:noProof/>
                <w:sz w:val="24"/>
                <w:szCs w:val="24"/>
                <w:lang w:eastAsia="ru-RU"/>
              </w:rPr>
              <w:drawing>
                <wp:inline distT="0" distB="0" distL="0" distR="0" wp14:anchorId="2C0DA1A3" wp14:editId="59CD181A">
                  <wp:extent cx="2493645" cy="1896110"/>
                  <wp:effectExtent l="0" t="0" r="1905" b="8890"/>
                  <wp:docPr id="152082527" name="Рисунок 15208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493645" cy="1896110"/>
                          </a:xfrm>
                          <a:prstGeom prst="rect">
                            <a:avLst/>
                          </a:prstGeom>
                          <a:noFill/>
                        </pic:spPr>
                      </pic:pic>
                    </a:graphicData>
                  </a:graphic>
                </wp:inline>
              </w:drawing>
            </w:r>
          </w:p>
          <w:p w14:paraId="253F9015" w14:textId="77777777" w:rsidR="004F11D7" w:rsidRPr="009E4109" w:rsidRDefault="004F11D7" w:rsidP="004F11D7">
            <w:pPr>
              <w:spacing w:after="0" w:line="240" w:lineRule="auto"/>
              <w:jc w:val="both"/>
              <w:rPr>
                <w:rFonts w:ascii="Times New Roman" w:hAnsi="Times New Roman"/>
                <w:sz w:val="28"/>
                <w:szCs w:val="28"/>
                <w:lang w:val="kk-KZ"/>
              </w:rPr>
            </w:pPr>
          </w:p>
          <w:p w14:paraId="2CF1C8C9" w14:textId="7CB4898D" w:rsidR="004F11D7" w:rsidRPr="009E4109" w:rsidRDefault="004F11D7" w:rsidP="004F11D7">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г)</w:t>
            </w:r>
          </w:p>
        </w:tc>
      </w:tr>
    </w:tbl>
    <w:p w14:paraId="765D4EF6" w14:textId="4C3635CF" w:rsidR="00642D04" w:rsidRPr="009E4109" w:rsidRDefault="00642D04" w:rsidP="001A75B6">
      <w:pPr>
        <w:spacing w:after="0" w:line="240" w:lineRule="auto"/>
        <w:rPr>
          <w:rFonts w:ascii="Times New Roman" w:eastAsia="DengXian" w:hAnsi="Times New Roman"/>
          <w:kern w:val="2"/>
          <w:sz w:val="24"/>
          <w:szCs w:val="24"/>
          <w:lang w:val="kk-KZ" w:eastAsia="zh-CN"/>
        </w:rPr>
      </w:pPr>
      <w:r w:rsidRPr="009E4109">
        <w:rPr>
          <w:rFonts w:ascii="Times New Roman" w:eastAsia="DengXian" w:hAnsi="Times New Roman"/>
          <w:kern w:val="2"/>
          <w:sz w:val="24"/>
          <w:szCs w:val="24"/>
          <w:lang w:val="kk-KZ" w:eastAsia="zh-CN"/>
        </w:rPr>
        <w:t xml:space="preserve">                     </w:t>
      </w:r>
    </w:p>
    <w:p w14:paraId="419A9B2C" w14:textId="25481A39" w:rsidR="00B51C28" w:rsidRPr="009E4109" w:rsidRDefault="009D0B9E" w:rsidP="001A75B6">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С</w:t>
      </w:r>
      <w:r w:rsidR="00B51C28" w:rsidRPr="009E4109">
        <w:rPr>
          <w:rFonts w:ascii="Times New Roman" w:eastAsia="DengXian" w:hAnsi="Times New Roman"/>
          <w:kern w:val="2"/>
          <w:sz w:val="28"/>
          <w:szCs w:val="28"/>
          <w:lang w:val="kk-KZ" w:eastAsia="zh-CN"/>
        </w:rPr>
        <w:t>урет</w:t>
      </w:r>
      <w:r w:rsidRPr="009E4109">
        <w:rPr>
          <w:rFonts w:ascii="Times New Roman" w:eastAsia="DengXian" w:hAnsi="Times New Roman"/>
          <w:kern w:val="2"/>
          <w:sz w:val="28"/>
          <w:szCs w:val="28"/>
          <w:lang w:val="kk-KZ" w:eastAsia="zh-CN"/>
        </w:rPr>
        <w:t xml:space="preserve"> 2</w:t>
      </w:r>
      <w:r w:rsidR="00A41500" w:rsidRPr="009E4109">
        <w:rPr>
          <w:rFonts w:ascii="Times New Roman" w:eastAsia="DengXian" w:hAnsi="Times New Roman"/>
          <w:kern w:val="2"/>
          <w:sz w:val="28"/>
          <w:szCs w:val="28"/>
          <w:lang w:val="kk-KZ" w:eastAsia="zh-CN"/>
        </w:rPr>
        <w:t xml:space="preserve"> -</w:t>
      </w:r>
      <w:r w:rsidR="00924C0A" w:rsidRPr="009E4109">
        <w:rPr>
          <w:rFonts w:ascii="Times New Roman" w:eastAsia="DengXian" w:hAnsi="Times New Roman"/>
          <w:kern w:val="2"/>
          <w:sz w:val="28"/>
          <w:szCs w:val="28"/>
          <w:lang w:val="kk-KZ" w:eastAsia="zh-CN"/>
        </w:rPr>
        <w:t xml:space="preserve"> </w:t>
      </w:r>
      <w:r w:rsidR="00B51C28" w:rsidRPr="009E4109">
        <w:rPr>
          <w:rFonts w:ascii="Times New Roman" w:eastAsia="DengXian" w:hAnsi="Times New Roman"/>
          <w:kern w:val="2"/>
          <w:sz w:val="28"/>
          <w:szCs w:val="28"/>
          <w:lang w:val="kk-KZ" w:eastAsia="zh-CN"/>
        </w:rPr>
        <w:t>О</w:t>
      </w:r>
      <w:r w:rsidR="00201D85" w:rsidRPr="009E4109">
        <w:rPr>
          <w:rFonts w:ascii="Times New Roman" w:eastAsia="DengXian" w:hAnsi="Times New Roman"/>
          <w:kern w:val="2"/>
          <w:sz w:val="28"/>
          <w:szCs w:val="28"/>
          <w:lang w:val="kk-KZ" w:eastAsia="zh-CN"/>
        </w:rPr>
        <w:t>ңтүстік қазақ меринос, етті меринос, қазақ биязы жүнді және о</w:t>
      </w:r>
      <w:r w:rsidR="00B51C28" w:rsidRPr="009E4109">
        <w:rPr>
          <w:rFonts w:ascii="Times New Roman" w:eastAsia="DengXian" w:hAnsi="Times New Roman"/>
          <w:kern w:val="2"/>
          <w:sz w:val="28"/>
          <w:szCs w:val="28"/>
          <w:lang w:val="kk-KZ" w:eastAsia="zh-CN"/>
        </w:rPr>
        <w:t xml:space="preserve">рдабасы </w:t>
      </w:r>
      <w:r w:rsidR="00201D85" w:rsidRPr="009E4109">
        <w:rPr>
          <w:rFonts w:ascii="Times New Roman" w:eastAsia="DengXian" w:hAnsi="Times New Roman"/>
          <w:kern w:val="2"/>
          <w:sz w:val="28"/>
          <w:szCs w:val="28"/>
          <w:lang w:val="kk-KZ" w:eastAsia="zh-CN"/>
        </w:rPr>
        <w:t xml:space="preserve">қой </w:t>
      </w:r>
      <w:r w:rsidR="00B51C28" w:rsidRPr="009E4109">
        <w:rPr>
          <w:rFonts w:ascii="Times New Roman" w:eastAsia="DengXian" w:hAnsi="Times New Roman"/>
          <w:kern w:val="2"/>
          <w:sz w:val="28"/>
          <w:szCs w:val="28"/>
          <w:lang w:val="kk-KZ" w:eastAsia="zh-CN"/>
        </w:rPr>
        <w:t>тұқым</w:t>
      </w:r>
      <w:r w:rsidR="00201D85" w:rsidRPr="009E4109">
        <w:rPr>
          <w:rFonts w:ascii="Times New Roman" w:eastAsia="DengXian" w:hAnsi="Times New Roman"/>
          <w:kern w:val="2"/>
          <w:sz w:val="28"/>
          <w:szCs w:val="28"/>
          <w:lang w:val="kk-KZ" w:eastAsia="zh-CN"/>
        </w:rPr>
        <w:t xml:space="preserve">дары саулықтарының </w:t>
      </w:r>
      <w:r w:rsidR="00B51C28" w:rsidRPr="009E4109">
        <w:rPr>
          <w:rFonts w:ascii="Times New Roman" w:eastAsia="DengXian" w:hAnsi="Times New Roman"/>
          <w:kern w:val="2"/>
          <w:sz w:val="28"/>
          <w:szCs w:val="28"/>
          <w:lang w:val="kk-KZ" w:eastAsia="zh-CN"/>
        </w:rPr>
        <w:t xml:space="preserve"> сүтінің майлы бөлшектері</w:t>
      </w:r>
    </w:p>
    <w:p w14:paraId="1B097354" w14:textId="77777777" w:rsidR="00EE08C7" w:rsidRPr="009E4109" w:rsidRDefault="00201D85" w:rsidP="001A75B6">
      <w:pPr>
        <w:spacing w:after="0" w:line="240" w:lineRule="auto"/>
        <w:jc w:val="center"/>
        <w:rPr>
          <w:rFonts w:ascii="Times New Roman" w:eastAsia="DengXian" w:hAnsi="Times New Roman"/>
          <w:i/>
          <w:kern w:val="2"/>
          <w:sz w:val="28"/>
          <w:szCs w:val="28"/>
          <w:lang w:val="kk-KZ" w:eastAsia="zh-CN"/>
        </w:rPr>
      </w:pPr>
      <w:r w:rsidRPr="009E4109">
        <w:rPr>
          <w:rFonts w:ascii="Times New Roman" w:eastAsia="DengXian" w:hAnsi="Times New Roman"/>
          <w:i/>
          <w:kern w:val="2"/>
          <w:sz w:val="28"/>
          <w:szCs w:val="28"/>
          <w:lang w:val="kk-KZ" w:eastAsia="zh-CN"/>
        </w:rPr>
        <w:t>а) Оңтүстік қ</w:t>
      </w:r>
      <w:r w:rsidR="00B51C28" w:rsidRPr="009E4109">
        <w:rPr>
          <w:rFonts w:ascii="Times New Roman" w:eastAsia="DengXian" w:hAnsi="Times New Roman"/>
          <w:i/>
          <w:kern w:val="2"/>
          <w:sz w:val="28"/>
          <w:szCs w:val="28"/>
          <w:lang w:val="kk-KZ" w:eastAsia="zh-CN"/>
        </w:rPr>
        <w:t>а</w:t>
      </w:r>
      <w:r w:rsidRPr="009E4109">
        <w:rPr>
          <w:rFonts w:ascii="Times New Roman" w:eastAsia="DengXian" w:hAnsi="Times New Roman"/>
          <w:i/>
          <w:kern w:val="2"/>
          <w:sz w:val="28"/>
          <w:szCs w:val="28"/>
          <w:lang w:val="kk-KZ" w:eastAsia="zh-CN"/>
        </w:rPr>
        <w:t>зақ меринос б) Етті меринос в) Қ</w:t>
      </w:r>
      <w:r w:rsidR="00B51C28" w:rsidRPr="009E4109">
        <w:rPr>
          <w:rFonts w:ascii="Times New Roman" w:eastAsia="DengXian" w:hAnsi="Times New Roman"/>
          <w:i/>
          <w:kern w:val="2"/>
          <w:sz w:val="28"/>
          <w:szCs w:val="28"/>
          <w:lang w:val="kk-KZ" w:eastAsia="zh-CN"/>
        </w:rPr>
        <w:t xml:space="preserve">азақ </w:t>
      </w:r>
      <w:r w:rsidRPr="009E4109">
        <w:rPr>
          <w:rFonts w:ascii="Times New Roman" w:eastAsia="DengXian" w:hAnsi="Times New Roman"/>
          <w:i/>
          <w:kern w:val="2"/>
          <w:sz w:val="28"/>
          <w:szCs w:val="28"/>
          <w:lang w:val="kk-KZ" w:eastAsia="zh-CN"/>
        </w:rPr>
        <w:t xml:space="preserve">биязы жүнді </w:t>
      </w:r>
    </w:p>
    <w:p w14:paraId="3182C9E1" w14:textId="7585032A" w:rsidR="00B51C28" w:rsidRPr="009E4109" w:rsidRDefault="00EE08C7" w:rsidP="001A75B6">
      <w:pPr>
        <w:spacing w:after="0" w:line="240" w:lineRule="auto"/>
        <w:jc w:val="center"/>
        <w:rPr>
          <w:rFonts w:ascii="Times New Roman" w:eastAsia="DengXian" w:hAnsi="Times New Roman"/>
          <w:i/>
          <w:kern w:val="2"/>
          <w:sz w:val="28"/>
          <w:szCs w:val="28"/>
          <w:lang w:val="kk-KZ" w:eastAsia="zh-CN"/>
        </w:rPr>
      </w:pPr>
      <w:r w:rsidRPr="009E4109">
        <w:rPr>
          <w:rFonts w:ascii="Times New Roman" w:eastAsia="DengXian" w:hAnsi="Times New Roman"/>
          <w:i/>
          <w:kern w:val="2"/>
          <w:sz w:val="28"/>
          <w:szCs w:val="28"/>
          <w:lang w:val="kk-KZ" w:eastAsia="zh-CN"/>
        </w:rPr>
        <w:t>г</w:t>
      </w:r>
      <w:r w:rsidR="00B51C28" w:rsidRPr="009E4109">
        <w:rPr>
          <w:rFonts w:ascii="Times New Roman" w:eastAsia="DengXian" w:hAnsi="Times New Roman"/>
          <w:i/>
          <w:kern w:val="2"/>
          <w:sz w:val="28"/>
          <w:szCs w:val="28"/>
          <w:lang w:val="kk-KZ" w:eastAsia="zh-CN"/>
        </w:rPr>
        <w:t>) Ордабасы</w:t>
      </w:r>
    </w:p>
    <w:p w14:paraId="2640D15D" w14:textId="77777777" w:rsidR="00B51C28" w:rsidRPr="009E4109" w:rsidRDefault="00B51C28" w:rsidP="001A75B6">
      <w:pPr>
        <w:spacing w:after="0" w:line="240" w:lineRule="auto"/>
        <w:jc w:val="center"/>
        <w:rPr>
          <w:rFonts w:ascii="Times New Roman" w:eastAsia="DengXian" w:hAnsi="Times New Roman"/>
          <w:i/>
          <w:kern w:val="2"/>
          <w:sz w:val="24"/>
          <w:szCs w:val="24"/>
          <w:lang w:val="kk-KZ" w:eastAsia="zh-CN"/>
        </w:rPr>
      </w:pPr>
    </w:p>
    <w:p w14:paraId="4217C985" w14:textId="77777777" w:rsidR="009F5974" w:rsidRPr="009E4109" w:rsidRDefault="00642D04" w:rsidP="001A75B6">
      <w:pPr>
        <w:spacing w:after="0" w:line="240" w:lineRule="auto"/>
        <w:jc w:val="both"/>
        <w:rPr>
          <w:rFonts w:ascii="Times New Roman" w:hAnsi="Times New Roman"/>
          <w:sz w:val="28"/>
          <w:szCs w:val="28"/>
          <w:lang w:val="kk-KZ"/>
        </w:rPr>
      </w:pPr>
      <w:r w:rsidRPr="009E4109">
        <w:rPr>
          <w:rFonts w:ascii="Times New Roman" w:eastAsia="DengXian" w:hAnsi="Times New Roman"/>
          <w:i/>
          <w:kern w:val="2"/>
          <w:sz w:val="24"/>
          <w:szCs w:val="24"/>
          <w:lang w:val="kk-KZ" w:eastAsia="zh-CN"/>
        </w:rPr>
        <w:tab/>
      </w:r>
      <w:r w:rsidR="005A70BC" w:rsidRPr="009E4109">
        <w:rPr>
          <w:rFonts w:ascii="Times New Roman" w:hAnsi="Times New Roman"/>
          <w:sz w:val="28"/>
          <w:szCs w:val="28"/>
          <w:lang w:val="kk-KZ"/>
        </w:rPr>
        <w:t>Зерттеуде соматикалық жасушалар деңгейінің сүт майының дисперсиясына әсерін бағалау нәтижелері талданды. Бұл зерттеулердің нәтижелері</w:t>
      </w:r>
      <w:r w:rsidR="009F5974" w:rsidRPr="009E4109">
        <w:rPr>
          <w:rFonts w:ascii="Times New Roman" w:hAnsi="Times New Roman"/>
          <w:sz w:val="28"/>
          <w:szCs w:val="28"/>
          <w:lang w:val="kk-KZ"/>
        </w:rPr>
        <w:t xml:space="preserve"> қой тұқымдары  сүтінде</w:t>
      </w:r>
      <w:r w:rsidR="005A70BC" w:rsidRPr="009E4109">
        <w:rPr>
          <w:rFonts w:ascii="Times New Roman" w:hAnsi="Times New Roman"/>
          <w:sz w:val="28"/>
          <w:szCs w:val="28"/>
          <w:lang w:val="kk-KZ"/>
        </w:rPr>
        <w:t>гі соматикалық жасушалардың мөлшерінің артуы оның құрамына ғана емес, сонымен қатар май түйіршіктерінің саны мен диаметріне де айтарлықтай әсер ететінін көрсетеді.</w:t>
      </w:r>
    </w:p>
    <w:p w14:paraId="016644C6" w14:textId="1391007A" w:rsidR="005A70BC" w:rsidRPr="009E4109" w:rsidRDefault="009F5974" w:rsidP="001A75B6">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 xml:space="preserve">           </w:t>
      </w:r>
      <w:r w:rsidR="005A70BC" w:rsidRPr="009E4109">
        <w:rPr>
          <w:rFonts w:ascii="Times New Roman" w:hAnsi="Times New Roman"/>
          <w:sz w:val="28"/>
          <w:szCs w:val="28"/>
          <w:lang w:val="kk-KZ"/>
        </w:rPr>
        <w:t>Қой сүтінің майы А провитаминінің, β-каротиннің болуына байланысты сарғыш реңкке ие және оның құрамындағы ұшпа май қышқылдарымен байланысты ерекше өткір иісі бар. Сүт м</w:t>
      </w:r>
      <w:r w:rsidRPr="009E4109">
        <w:rPr>
          <w:rFonts w:ascii="Times New Roman" w:hAnsi="Times New Roman"/>
          <w:sz w:val="28"/>
          <w:szCs w:val="28"/>
          <w:lang w:val="kk-KZ"/>
        </w:rPr>
        <w:t>айының құрамында адамға</w:t>
      </w:r>
      <w:r w:rsidR="005A70BC" w:rsidRPr="009E4109">
        <w:rPr>
          <w:rFonts w:ascii="Times New Roman" w:hAnsi="Times New Roman"/>
          <w:sz w:val="28"/>
          <w:szCs w:val="28"/>
          <w:lang w:val="kk-KZ"/>
        </w:rPr>
        <w:t xml:space="preserve"> қажет</w:t>
      </w:r>
      <w:r w:rsidRPr="009E4109">
        <w:rPr>
          <w:rFonts w:ascii="Times New Roman" w:hAnsi="Times New Roman"/>
          <w:sz w:val="28"/>
          <w:szCs w:val="28"/>
          <w:lang w:val="kk-KZ"/>
        </w:rPr>
        <w:t xml:space="preserve">ті </w:t>
      </w:r>
      <w:r w:rsidRPr="009E4109">
        <w:rPr>
          <w:rFonts w:ascii="Times New Roman" w:hAnsi="Times New Roman"/>
          <w:sz w:val="28"/>
          <w:szCs w:val="28"/>
          <w:lang w:val="kk-KZ"/>
        </w:rPr>
        <w:lastRenderedPageBreak/>
        <w:t>тағамдық</w:t>
      </w:r>
      <w:r w:rsidR="005A70BC" w:rsidRPr="009E4109">
        <w:rPr>
          <w:rFonts w:ascii="Times New Roman" w:hAnsi="Times New Roman"/>
          <w:sz w:val="28"/>
          <w:szCs w:val="28"/>
          <w:lang w:val="kk-KZ"/>
        </w:rPr>
        <w:t xml:space="preserve"> заттардың белсенді түрлері: холестерин, майда еритін витаминдер, алмастырылмайтын май қышқылдары және т.б.</w:t>
      </w:r>
      <w:r w:rsidRPr="009E4109">
        <w:rPr>
          <w:rFonts w:ascii="Times New Roman" w:hAnsi="Times New Roman"/>
          <w:sz w:val="28"/>
          <w:szCs w:val="28"/>
          <w:lang w:val="kk-KZ"/>
        </w:rPr>
        <w:t xml:space="preserve"> бар.</w:t>
      </w:r>
      <w:r w:rsidR="005A70BC" w:rsidRPr="009E4109">
        <w:rPr>
          <w:rFonts w:ascii="Times New Roman" w:hAnsi="Times New Roman"/>
          <w:sz w:val="28"/>
          <w:szCs w:val="28"/>
          <w:lang w:val="kk-KZ"/>
        </w:rPr>
        <w:t xml:space="preserve"> Қой сүтінің құрамындағы маңызды май қышқылдары омега-6 және омега-3 тығыздығы төмен холестеринді бөледі, осылайша жүрек-қан тамырлары ауруларының қаупін болдырмайды. </w:t>
      </w:r>
    </w:p>
    <w:p w14:paraId="1E855D4A" w14:textId="77777777" w:rsidR="00B51C28" w:rsidRPr="009E4109" w:rsidRDefault="00B51C28" w:rsidP="001A75B6">
      <w:pPr>
        <w:spacing w:after="0" w:line="240" w:lineRule="auto"/>
        <w:jc w:val="both"/>
        <w:rPr>
          <w:rFonts w:ascii="Times New Roman" w:hAnsi="Times New Roman"/>
          <w:sz w:val="28"/>
          <w:szCs w:val="28"/>
          <w:lang w:val="kk-KZ"/>
        </w:rPr>
      </w:pPr>
    </w:p>
    <w:p w14:paraId="62DCE3D0" w14:textId="0A6FEB8C" w:rsidR="009F5974" w:rsidRPr="009E4109" w:rsidRDefault="00521171" w:rsidP="00FC05F6">
      <w:pPr>
        <w:spacing w:after="0" w:line="240" w:lineRule="auto"/>
        <w:rPr>
          <w:rFonts w:ascii="Times New Roman" w:hAnsi="Times New Roman"/>
          <w:sz w:val="28"/>
          <w:szCs w:val="28"/>
          <w:lang w:val="kk-KZ"/>
        </w:rPr>
      </w:pPr>
      <w:r w:rsidRPr="009E4109">
        <w:rPr>
          <w:rFonts w:ascii="Times New Roman" w:hAnsi="Times New Roman"/>
          <w:sz w:val="28"/>
          <w:szCs w:val="28"/>
          <w:lang w:val="kk-KZ"/>
        </w:rPr>
        <w:t>Кесте 7</w:t>
      </w:r>
      <w:r w:rsidR="00A41500" w:rsidRPr="009E4109">
        <w:rPr>
          <w:rFonts w:ascii="Times New Roman" w:hAnsi="Times New Roman"/>
          <w:sz w:val="28"/>
          <w:szCs w:val="28"/>
          <w:lang w:val="kk-KZ"/>
        </w:rPr>
        <w:t xml:space="preserve"> -</w:t>
      </w:r>
      <w:r w:rsidR="005A70BC" w:rsidRPr="009E4109">
        <w:rPr>
          <w:rFonts w:ascii="Times New Roman" w:hAnsi="Times New Roman"/>
          <w:sz w:val="28"/>
          <w:szCs w:val="28"/>
          <w:lang w:val="kk-KZ"/>
        </w:rPr>
        <w:t xml:space="preserve"> Қой сүтінің май қышқылдық құрамы</w:t>
      </w:r>
      <w:r w:rsidR="00A50E34" w:rsidRPr="009E4109">
        <w:rPr>
          <w:rFonts w:ascii="Times New Roman" w:hAnsi="Times New Roman"/>
          <w:sz w:val="28"/>
          <w:szCs w:val="28"/>
          <w:lang w:val="kk-KZ"/>
        </w:rPr>
        <w:t>, %</w:t>
      </w:r>
    </w:p>
    <w:p w14:paraId="02AC0E9D" w14:textId="77777777" w:rsidR="00FC05F6" w:rsidRPr="009E4109" w:rsidRDefault="00FC05F6" w:rsidP="00FC05F6">
      <w:pPr>
        <w:spacing w:after="0" w:line="240" w:lineRule="auto"/>
        <w:rPr>
          <w:rFonts w:ascii="Times New Roman" w:hAnsi="Times New Roman"/>
          <w:sz w:val="28"/>
          <w:szCs w:val="28"/>
          <w:lang w:val="kk-KZ"/>
        </w:rPr>
      </w:pPr>
    </w:p>
    <w:tbl>
      <w:tblPr>
        <w:tblStyle w:val="a6"/>
        <w:tblW w:w="0" w:type="auto"/>
        <w:tblLook w:val="04A0" w:firstRow="1" w:lastRow="0" w:firstColumn="1" w:lastColumn="0" w:noHBand="0" w:noVBand="1"/>
      </w:tblPr>
      <w:tblGrid>
        <w:gridCol w:w="6344"/>
        <w:gridCol w:w="3226"/>
      </w:tblGrid>
      <w:tr w:rsidR="009E4109" w:rsidRPr="009E4109" w14:paraId="5B94CD77" w14:textId="77777777" w:rsidTr="00DC1D73">
        <w:tc>
          <w:tcPr>
            <w:tcW w:w="6344" w:type="dxa"/>
          </w:tcPr>
          <w:p w14:paraId="7994FD23" w14:textId="0E7E1E64" w:rsidR="00642D04" w:rsidRPr="009E4109" w:rsidRDefault="00186887" w:rsidP="001E6112">
            <w:pPr>
              <w:spacing w:after="0" w:line="240" w:lineRule="auto"/>
              <w:jc w:val="center"/>
              <w:rPr>
                <w:rFonts w:ascii="Times New Roman" w:hAnsi="Times New Roman"/>
                <w:kern w:val="0"/>
                <w:sz w:val="28"/>
                <w:szCs w:val="28"/>
                <w:lang w:eastAsia="en-US"/>
              </w:rPr>
            </w:pPr>
            <w:r w:rsidRPr="009E4109">
              <w:rPr>
                <w:rFonts w:ascii="Times New Roman" w:hAnsi="Times New Roman"/>
                <w:kern w:val="0"/>
                <w:sz w:val="28"/>
                <w:szCs w:val="28"/>
                <w:lang w:eastAsia="en-US"/>
              </w:rPr>
              <w:t>Май қышқылдары</w:t>
            </w:r>
            <w:r w:rsidR="00A50E34" w:rsidRPr="009E4109">
              <w:rPr>
                <w:rFonts w:ascii="Times New Roman" w:hAnsi="Times New Roman"/>
                <w:kern w:val="0"/>
                <w:sz w:val="28"/>
                <w:szCs w:val="28"/>
                <w:lang w:val="kk-KZ" w:eastAsia="en-US"/>
              </w:rPr>
              <w:t>ның</w:t>
            </w:r>
            <w:r w:rsidR="00A50E34" w:rsidRPr="009E4109">
              <w:rPr>
                <w:rFonts w:ascii="Times New Roman" w:hAnsi="Times New Roman"/>
                <w:kern w:val="0"/>
                <w:sz w:val="28"/>
                <w:szCs w:val="28"/>
                <w:lang w:eastAsia="en-US"/>
              </w:rPr>
              <w:t xml:space="preserve"> жалпы құрамы</w:t>
            </w:r>
          </w:p>
        </w:tc>
        <w:tc>
          <w:tcPr>
            <w:tcW w:w="3226" w:type="dxa"/>
          </w:tcPr>
          <w:p w14:paraId="63C0193B" w14:textId="09174140" w:rsidR="00642D04" w:rsidRPr="009E4109" w:rsidRDefault="00DC1D73" w:rsidP="001E6112">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Шикізат-сүт</w:t>
            </w:r>
          </w:p>
        </w:tc>
      </w:tr>
      <w:tr w:rsidR="009E4109" w:rsidRPr="009E4109" w14:paraId="4B4BDE82" w14:textId="77777777" w:rsidTr="00DC1D73">
        <w:tc>
          <w:tcPr>
            <w:tcW w:w="6344" w:type="dxa"/>
          </w:tcPr>
          <w:p w14:paraId="769B30AF" w14:textId="61D236CA" w:rsidR="00DC1D73" w:rsidRPr="009E4109" w:rsidRDefault="00DC1D73" w:rsidP="001A75B6">
            <w:pPr>
              <w:spacing w:after="0" w:line="240" w:lineRule="auto"/>
              <w:jc w:val="both"/>
              <w:rPr>
                <w:rFonts w:ascii="Times New Roman" w:hAnsi="Times New Roman"/>
                <w:kern w:val="0"/>
                <w:sz w:val="28"/>
                <w:szCs w:val="28"/>
                <w:lang w:eastAsia="en-US"/>
              </w:rPr>
            </w:pPr>
            <w:r w:rsidRPr="009E4109">
              <w:rPr>
                <w:rFonts w:ascii="Times New Roman" w:hAnsi="Times New Roman"/>
                <w:kern w:val="0"/>
                <w:sz w:val="28"/>
                <w:szCs w:val="28"/>
                <w:lang w:eastAsia="en-US"/>
              </w:rPr>
              <w:t>Қаныққан май қышқылдарының қосындысы, оның ішінде:</w:t>
            </w:r>
          </w:p>
        </w:tc>
        <w:tc>
          <w:tcPr>
            <w:tcW w:w="3226" w:type="dxa"/>
          </w:tcPr>
          <w:p w14:paraId="3AA79D57" w14:textId="77777777" w:rsidR="00DC1D73" w:rsidRPr="009E4109" w:rsidRDefault="00DC1D73" w:rsidP="00D81FA9">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64,408±13,887</w:t>
            </w:r>
          </w:p>
        </w:tc>
      </w:tr>
      <w:tr w:rsidR="009E4109" w:rsidRPr="009E4109" w14:paraId="73E5A41C" w14:textId="77777777" w:rsidTr="00DC1D73">
        <w:tc>
          <w:tcPr>
            <w:tcW w:w="6344" w:type="dxa"/>
          </w:tcPr>
          <w:p w14:paraId="38A3FB24" w14:textId="6B8D0383" w:rsidR="00DC1D73" w:rsidRPr="009E4109" w:rsidRDefault="00C82D7E" w:rsidP="001A75B6">
            <w:pPr>
              <w:spacing w:after="0" w:line="240" w:lineRule="auto"/>
              <w:jc w:val="both"/>
              <w:rPr>
                <w:rFonts w:ascii="Times New Roman" w:hAnsi="Times New Roman"/>
                <w:kern w:val="0"/>
                <w:sz w:val="28"/>
                <w:szCs w:val="28"/>
                <w:lang w:eastAsia="en-US"/>
              </w:rPr>
            </w:pPr>
            <w:r w:rsidRPr="009E4109">
              <w:rPr>
                <w:rFonts w:ascii="Times New Roman" w:hAnsi="Times New Roman"/>
                <w:kern w:val="0"/>
                <w:sz w:val="28"/>
                <w:szCs w:val="28"/>
                <w:lang w:eastAsia="en-US"/>
              </w:rPr>
              <w:t>Л</w:t>
            </w:r>
            <w:r w:rsidR="00DC1D73" w:rsidRPr="009E4109">
              <w:rPr>
                <w:rFonts w:ascii="Times New Roman" w:hAnsi="Times New Roman"/>
                <w:kern w:val="0"/>
                <w:sz w:val="28"/>
                <w:szCs w:val="28"/>
                <w:lang w:eastAsia="en-US"/>
              </w:rPr>
              <w:t>инол</w:t>
            </w:r>
          </w:p>
        </w:tc>
        <w:tc>
          <w:tcPr>
            <w:tcW w:w="3226" w:type="dxa"/>
          </w:tcPr>
          <w:p w14:paraId="05E66CB9" w14:textId="77777777" w:rsidR="00DC1D73" w:rsidRPr="009E4109" w:rsidRDefault="00DC1D73" w:rsidP="00D81FA9">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1,023±0,118</w:t>
            </w:r>
          </w:p>
        </w:tc>
      </w:tr>
      <w:tr w:rsidR="009E4109" w:rsidRPr="009E4109" w14:paraId="78830284" w14:textId="77777777" w:rsidTr="00DC1D73">
        <w:tc>
          <w:tcPr>
            <w:tcW w:w="6344" w:type="dxa"/>
          </w:tcPr>
          <w:p w14:paraId="4BD5BB22" w14:textId="133421F7" w:rsidR="00DC1D73" w:rsidRPr="009E4109" w:rsidRDefault="00C82D7E" w:rsidP="001A75B6">
            <w:pPr>
              <w:spacing w:after="0" w:line="240" w:lineRule="auto"/>
              <w:jc w:val="both"/>
              <w:rPr>
                <w:rFonts w:ascii="Times New Roman" w:hAnsi="Times New Roman"/>
                <w:kern w:val="0"/>
                <w:sz w:val="28"/>
                <w:szCs w:val="28"/>
                <w:lang w:eastAsia="en-US"/>
              </w:rPr>
            </w:pPr>
            <w:r w:rsidRPr="009E4109">
              <w:rPr>
                <w:rFonts w:ascii="Times New Roman" w:hAnsi="Times New Roman"/>
                <w:kern w:val="0"/>
                <w:sz w:val="28"/>
                <w:szCs w:val="28"/>
                <w:lang w:eastAsia="en-US"/>
              </w:rPr>
              <w:t>Л</w:t>
            </w:r>
            <w:r w:rsidR="00DC1D73" w:rsidRPr="009E4109">
              <w:rPr>
                <w:rFonts w:ascii="Times New Roman" w:hAnsi="Times New Roman"/>
                <w:kern w:val="0"/>
                <w:sz w:val="28"/>
                <w:szCs w:val="28"/>
                <w:lang w:eastAsia="en-US"/>
              </w:rPr>
              <w:t>инолен</w:t>
            </w:r>
          </w:p>
        </w:tc>
        <w:tc>
          <w:tcPr>
            <w:tcW w:w="3226" w:type="dxa"/>
          </w:tcPr>
          <w:p w14:paraId="6178F605" w14:textId="77777777" w:rsidR="00DC1D73" w:rsidRPr="009E4109" w:rsidRDefault="00DC1D73" w:rsidP="00D81FA9">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1,544±1,009</w:t>
            </w:r>
          </w:p>
        </w:tc>
      </w:tr>
      <w:tr w:rsidR="009E4109" w:rsidRPr="009E4109" w14:paraId="5FEB9F27" w14:textId="77777777" w:rsidTr="00DC1D73">
        <w:tc>
          <w:tcPr>
            <w:tcW w:w="6344" w:type="dxa"/>
          </w:tcPr>
          <w:p w14:paraId="550486F3" w14:textId="0DE3B80F" w:rsidR="00DC1D73" w:rsidRPr="009E4109" w:rsidRDefault="00C82D7E" w:rsidP="001A75B6">
            <w:pPr>
              <w:spacing w:after="0" w:line="240" w:lineRule="auto"/>
              <w:jc w:val="both"/>
              <w:rPr>
                <w:rFonts w:ascii="Times New Roman" w:hAnsi="Times New Roman"/>
                <w:kern w:val="0"/>
                <w:sz w:val="28"/>
                <w:szCs w:val="28"/>
                <w:lang w:eastAsia="en-US"/>
              </w:rPr>
            </w:pPr>
            <w:r w:rsidRPr="009E4109">
              <w:rPr>
                <w:rFonts w:ascii="Times New Roman" w:hAnsi="Times New Roman"/>
                <w:kern w:val="0"/>
                <w:sz w:val="28"/>
                <w:szCs w:val="28"/>
                <w:lang w:eastAsia="en-US"/>
              </w:rPr>
              <w:t>А</w:t>
            </w:r>
            <w:r w:rsidR="00DC1D73" w:rsidRPr="009E4109">
              <w:rPr>
                <w:rFonts w:ascii="Times New Roman" w:hAnsi="Times New Roman"/>
                <w:kern w:val="0"/>
                <w:sz w:val="28"/>
                <w:szCs w:val="28"/>
                <w:lang w:eastAsia="en-US"/>
              </w:rPr>
              <w:t>рахидон</w:t>
            </w:r>
          </w:p>
        </w:tc>
        <w:tc>
          <w:tcPr>
            <w:tcW w:w="3226" w:type="dxa"/>
          </w:tcPr>
          <w:p w14:paraId="29BA0201" w14:textId="77777777" w:rsidR="00DC1D73" w:rsidRPr="009E4109" w:rsidRDefault="00DC1D73" w:rsidP="00D81FA9">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0,177±0,144</w:t>
            </w:r>
          </w:p>
        </w:tc>
      </w:tr>
      <w:tr w:rsidR="009E4109" w:rsidRPr="009E4109" w14:paraId="217F656B" w14:textId="77777777" w:rsidTr="00DC1D73">
        <w:tc>
          <w:tcPr>
            <w:tcW w:w="6344" w:type="dxa"/>
          </w:tcPr>
          <w:p w14:paraId="6D457D3F" w14:textId="37FD0B50" w:rsidR="00DC1D73" w:rsidRPr="009E4109" w:rsidRDefault="00DC1D73" w:rsidP="001A75B6">
            <w:pPr>
              <w:spacing w:after="0" w:line="240" w:lineRule="auto"/>
              <w:jc w:val="both"/>
              <w:rPr>
                <w:rFonts w:ascii="Times New Roman" w:hAnsi="Times New Roman"/>
                <w:kern w:val="0"/>
                <w:sz w:val="28"/>
                <w:szCs w:val="28"/>
                <w:lang w:eastAsia="en-US"/>
              </w:rPr>
            </w:pPr>
            <w:r w:rsidRPr="009E4109">
              <w:rPr>
                <w:rFonts w:ascii="Times New Roman" w:hAnsi="Times New Roman"/>
                <w:kern w:val="0"/>
                <w:sz w:val="28"/>
                <w:szCs w:val="28"/>
                <w:lang w:eastAsia="en-US"/>
              </w:rPr>
              <w:t>Қанықпаған май қышқылдарының қосындысы</w:t>
            </w:r>
          </w:p>
        </w:tc>
        <w:tc>
          <w:tcPr>
            <w:tcW w:w="3226" w:type="dxa"/>
          </w:tcPr>
          <w:p w14:paraId="1DE2D12D" w14:textId="77777777" w:rsidR="00DC1D73" w:rsidRPr="009E4109" w:rsidRDefault="00DC1D73" w:rsidP="00D81FA9">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18,7±2,005</w:t>
            </w:r>
          </w:p>
        </w:tc>
      </w:tr>
      <w:tr w:rsidR="009E4109" w:rsidRPr="009E4109" w14:paraId="2DE37F91" w14:textId="77777777" w:rsidTr="00DC1D73">
        <w:tc>
          <w:tcPr>
            <w:tcW w:w="6344" w:type="dxa"/>
          </w:tcPr>
          <w:p w14:paraId="2F628AF2" w14:textId="231DCFDC" w:rsidR="00DC1D73" w:rsidRPr="009E4109" w:rsidRDefault="00DC1D73" w:rsidP="001A75B6">
            <w:pPr>
              <w:spacing w:after="0" w:line="240" w:lineRule="auto"/>
              <w:jc w:val="both"/>
              <w:rPr>
                <w:rFonts w:ascii="Times New Roman" w:hAnsi="Times New Roman"/>
                <w:kern w:val="0"/>
                <w:sz w:val="28"/>
                <w:szCs w:val="28"/>
                <w:lang w:eastAsia="en-US"/>
              </w:rPr>
            </w:pPr>
            <w:r w:rsidRPr="009E4109">
              <w:rPr>
                <w:rFonts w:ascii="Times New Roman" w:hAnsi="Times New Roman"/>
                <w:kern w:val="0"/>
                <w:sz w:val="28"/>
                <w:szCs w:val="28"/>
                <w:lang w:eastAsia="en-US"/>
              </w:rPr>
              <w:t>Бір қанықпаған май қышқылдарының қосындысы</w:t>
            </w:r>
          </w:p>
        </w:tc>
        <w:tc>
          <w:tcPr>
            <w:tcW w:w="3226" w:type="dxa"/>
          </w:tcPr>
          <w:p w14:paraId="72792DEB" w14:textId="77777777" w:rsidR="00DC1D73" w:rsidRPr="009E4109" w:rsidRDefault="00DC1D73" w:rsidP="00D81FA9">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15,94±8,6</w:t>
            </w:r>
          </w:p>
        </w:tc>
      </w:tr>
      <w:tr w:rsidR="009E4109" w:rsidRPr="009E4109" w14:paraId="250FC872" w14:textId="77777777" w:rsidTr="00DC1D73">
        <w:tc>
          <w:tcPr>
            <w:tcW w:w="6344" w:type="dxa"/>
          </w:tcPr>
          <w:p w14:paraId="0BA1A66F" w14:textId="48A2F177" w:rsidR="00DC1D73" w:rsidRPr="009E4109" w:rsidRDefault="00DC1D73" w:rsidP="001A75B6">
            <w:pPr>
              <w:spacing w:after="0" w:line="240" w:lineRule="auto"/>
              <w:jc w:val="both"/>
              <w:rPr>
                <w:rFonts w:ascii="Times New Roman" w:hAnsi="Times New Roman"/>
                <w:kern w:val="0"/>
                <w:sz w:val="28"/>
                <w:szCs w:val="28"/>
                <w:lang w:eastAsia="en-US"/>
              </w:rPr>
            </w:pPr>
            <w:r w:rsidRPr="009E4109">
              <w:rPr>
                <w:rFonts w:ascii="Times New Roman" w:hAnsi="Times New Roman"/>
                <w:kern w:val="0"/>
                <w:sz w:val="28"/>
                <w:szCs w:val="28"/>
                <w:lang w:eastAsia="en-US"/>
              </w:rPr>
              <w:t>Полиқанықпаған май қышқылдарының қосындысы, оның ішінде:</w:t>
            </w:r>
          </w:p>
        </w:tc>
        <w:tc>
          <w:tcPr>
            <w:tcW w:w="3226" w:type="dxa"/>
          </w:tcPr>
          <w:p w14:paraId="537AB21C" w14:textId="77777777" w:rsidR="00DC1D73" w:rsidRPr="009E4109" w:rsidRDefault="00DC1D73" w:rsidP="00D81FA9">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5,500±1,489</w:t>
            </w:r>
          </w:p>
        </w:tc>
      </w:tr>
      <w:tr w:rsidR="009E4109" w:rsidRPr="009E4109" w14:paraId="297C338A" w14:textId="77777777" w:rsidTr="00DC1D73">
        <w:tc>
          <w:tcPr>
            <w:tcW w:w="6344" w:type="dxa"/>
          </w:tcPr>
          <w:p w14:paraId="698982F2" w14:textId="754E051D" w:rsidR="00642D04" w:rsidRPr="009E4109" w:rsidRDefault="00642D04" w:rsidP="001A75B6">
            <w:pPr>
              <w:spacing w:after="0" w:line="240" w:lineRule="auto"/>
              <w:jc w:val="both"/>
              <w:rPr>
                <w:rFonts w:ascii="Times New Roman" w:eastAsia="DengXian" w:hAnsi="Times New Roman"/>
                <w:sz w:val="28"/>
                <w:szCs w:val="28"/>
                <w:lang w:val="kk-KZ"/>
              </w:rPr>
            </w:pPr>
            <w:r w:rsidRPr="009E4109">
              <w:rPr>
                <w:rFonts w:ascii="Times New Roman" w:eastAsia="DengXian" w:hAnsi="Times New Roman"/>
                <w:sz w:val="28"/>
                <w:szCs w:val="28"/>
                <w:lang w:val="kk-KZ"/>
              </w:rPr>
              <w:t>Омега-3</w:t>
            </w:r>
          </w:p>
        </w:tc>
        <w:tc>
          <w:tcPr>
            <w:tcW w:w="3226" w:type="dxa"/>
          </w:tcPr>
          <w:p w14:paraId="5B716D55" w14:textId="77777777" w:rsidR="00642D04" w:rsidRPr="009E4109" w:rsidRDefault="00642D04" w:rsidP="00D81FA9">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0,756±0,0068</w:t>
            </w:r>
          </w:p>
        </w:tc>
      </w:tr>
      <w:tr w:rsidR="00642D04" w:rsidRPr="009E4109" w14:paraId="47BDE489" w14:textId="77777777" w:rsidTr="00DC1D73">
        <w:tc>
          <w:tcPr>
            <w:tcW w:w="6344" w:type="dxa"/>
          </w:tcPr>
          <w:p w14:paraId="1CD210EC" w14:textId="4D27283D" w:rsidR="00642D04" w:rsidRPr="009E4109" w:rsidRDefault="00642D04" w:rsidP="001A75B6">
            <w:pPr>
              <w:spacing w:after="0" w:line="240" w:lineRule="auto"/>
              <w:jc w:val="both"/>
              <w:rPr>
                <w:rFonts w:ascii="Times New Roman" w:eastAsia="DengXian" w:hAnsi="Times New Roman"/>
                <w:sz w:val="28"/>
                <w:szCs w:val="28"/>
                <w:lang w:val="kk-KZ"/>
              </w:rPr>
            </w:pPr>
            <w:r w:rsidRPr="009E4109">
              <w:rPr>
                <w:rFonts w:ascii="Times New Roman" w:eastAsia="DengXian" w:hAnsi="Times New Roman"/>
                <w:sz w:val="28"/>
                <w:szCs w:val="28"/>
                <w:lang w:val="kk-KZ"/>
              </w:rPr>
              <w:t>Омега-6</w:t>
            </w:r>
          </w:p>
        </w:tc>
        <w:tc>
          <w:tcPr>
            <w:tcW w:w="3226" w:type="dxa"/>
          </w:tcPr>
          <w:p w14:paraId="41DFF4C4" w14:textId="77777777" w:rsidR="00642D04" w:rsidRPr="009E4109" w:rsidRDefault="00642D04" w:rsidP="00D81FA9">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4,46±0,23</w:t>
            </w:r>
          </w:p>
        </w:tc>
      </w:tr>
    </w:tbl>
    <w:p w14:paraId="5AF533BC" w14:textId="77777777" w:rsidR="00642D04" w:rsidRPr="009E4109" w:rsidRDefault="00642D04" w:rsidP="001A75B6">
      <w:pPr>
        <w:spacing w:after="0" w:line="240" w:lineRule="auto"/>
        <w:jc w:val="both"/>
        <w:rPr>
          <w:rFonts w:ascii="Times New Roman" w:eastAsia="DengXian" w:hAnsi="Times New Roman"/>
          <w:kern w:val="2"/>
          <w:sz w:val="28"/>
          <w:szCs w:val="28"/>
          <w:lang w:eastAsia="zh-CN"/>
        </w:rPr>
      </w:pPr>
    </w:p>
    <w:p w14:paraId="3C4AD113" w14:textId="3BEF5F59" w:rsidR="00F302C6" w:rsidRPr="009E4109" w:rsidRDefault="00186887" w:rsidP="001A75B6">
      <w:pPr>
        <w:tabs>
          <w:tab w:val="left" w:pos="993"/>
        </w:tabs>
        <w:spacing w:after="0" w:line="240" w:lineRule="auto"/>
        <w:ind w:firstLine="709"/>
        <w:jc w:val="both"/>
        <w:rPr>
          <w:rFonts w:ascii="Times New Roman" w:hAnsi="Times New Roman"/>
          <w:sz w:val="28"/>
          <w:szCs w:val="28"/>
        </w:rPr>
      </w:pPr>
      <w:r w:rsidRPr="009E4109">
        <w:rPr>
          <w:rFonts w:ascii="Times New Roman" w:hAnsi="Times New Roman"/>
          <w:sz w:val="28"/>
          <w:szCs w:val="28"/>
        </w:rPr>
        <w:t>Қой сүтінің майында 500-ден астам түрлі май қышқылдары бар екені белгілі. Кейбір май қышқылдары аз мөлшерде болады және олар сүт пен одан жасалған сүт өнімдеріне ерекше дәм береді. Қой сүтінде өнімге тығыз құрылым беретін қаныққан қышқылдар басым болады. Сүттің жылу тұрақтылығы негізінен сүттің құрамындағы ыстыққа т</w:t>
      </w:r>
      <w:r w:rsidR="00F302C6" w:rsidRPr="009E4109">
        <w:rPr>
          <w:rFonts w:ascii="Times New Roman" w:hAnsi="Times New Roman"/>
          <w:sz w:val="28"/>
          <w:szCs w:val="28"/>
        </w:rPr>
        <w:t>өзімді ақуыздар</w:t>
      </w:r>
      <w:r w:rsidRPr="009E4109">
        <w:rPr>
          <w:rFonts w:ascii="Times New Roman" w:hAnsi="Times New Roman"/>
          <w:sz w:val="28"/>
          <w:szCs w:val="28"/>
        </w:rPr>
        <w:t>дың (негізінен 8</w:t>
      </w:r>
      <w:r w:rsidR="00F302C6" w:rsidRPr="009E4109">
        <w:rPr>
          <w:rFonts w:ascii="Times New Roman" w:hAnsi="Times New Roman"/>
          <w:sz w:val="28"/>
          <w:szCs w:val="28"/>
        </w:rPr>
        <w:t>0% казеин және 20% сарысу ақуызд</w:t>
      </w:r>
      <w:r w:rsidRPr="009E4109">
        <w:rPr>
          <w:rFonts w:ascii="Times New Roman" w:hAnsi="Times New Roman"/>
          <w:sz w:val="28"/>
          <w:szCs w:val="28"/>
        </w:rPr>
        <w:t>ары) құрамына және тұз құрамына байланысты. Қой сүтінің технологиялық процесте ескеру қажет ерекшеліктерінің бірі спирттік сынама ж</w:t>
      </w:r>
      <w:r w:rsidR="00F302C6" w:rsidRPr="009E4109">
        <w:rPr>
          <w:rFonts w:ascii="Times New Roman" w:hAnsi="Times New Roman"/>
          <w:sz w:val="28"/>
          <w:szCs w:val="28"/>
        </w:rPr>
        <w:t>үргізген кезде қой сүтінің ақуыз</w:t>
      </w:r>
      <w:r w:rsidRPr="009E4109">
        <w:rPr>
          <w:rFonts w:ascii="Times New Roman" w:hAnsi="Times New Roman"/>
          <w:sz w:val="28"/>
          <w:szCs w:val="28"/>
        </w:rPr>
        <w:t>ының казеи</w:t>
      </w:r>
      <w:r w:rsidR="00F302C6" w:rsidRPr="009E4109">
        <w:rPr>
          <w:rFonts w:ascii="Times New Roman" w:hAnsi="Times New Roman"/>
          <w:sz w:val="28"/>
          <w:szCs w:val="28"/>
        </w:rPr>
        <w:t>н денатуратқа ұшырауы</w:t>
      </w:r>
      <w:r w:rsidRPr="009E4109">
        <w:rPr>
          <w:rFonts w:ascii="Times New Roman" w:hAnsi="Times New Roman"/>
          <w:sz w:val="28"/>
          <w:szCs w:val="28"/>
        </w:rPr>
        <w:t xml:space="preserve">, бұл әдетте шикізаттың жарамсыздығын көрсетеді. Сонымен қатар, сүт термиялық сынаққа (130 °C) төтеп бере алады, одан қой сүтінің термиялық тұрақтылығын бағалау үшін алкоголь сынамасын пайдалану сенімді емес деген қорытынды жасауға болады. </w:t>
      </w:r>
    </w:p>
    <w:p w14:paraId="2A4E4199" w14:textId="33146754" w:rsidR="00186887" w:rsidRPr="009E4109" w:rsidRDefault="00186887" w:rsidP="001A75B6">
      <w:pPr>
        <w:tabs>
          <w:tab w:val="left" w:pos="993"/>
        </w:tabs>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rPr>
        <w:t>Сүт өнеркәсібінде ашытылған сүт өнімдерін өндіруде жоғары температурада өңдеу қолданылады. Қой сүтінің ыстыққа төзімділігі мен ұю қабілетін бағал</w:t>
      </w:r>
      <w:r w:rsidR="00F302C6" w:rsidRPr="009E4109">
        <w:rPr>
          <w:rFonts w:ascii="Times New Roman" w:hAnsi="Times New Roman"/>
          <w:sz w:val="28"/>
          <w:szCs w:val="28"/>
        </w:rPr>
        <w:t>аудың тәжірибелік</w:t>
      </w:r>
      <w:r w:rsidRPr="009E4109">
        <w:rPr>
          <w:rFonts w:ascii="Times New Roman" w:hAnsi="Times New Roman"/>
          <w:sz w:val="28"/>
          <w:szCs w:val="28"/>
        </w:rPr>
        <w:t xml:space="preserve"> маңызы зор. Жаңа сүт казеин коагуляциясының айқын белгілерінсіз жоғары температурада өңдеу</w:t>
      </w:r>
      <w:r w:rsidR="00F302C6" w:rsidRPr="009E4109">
        <w:rPr>
          <w:rFonts w:ascii="Times New Roman" w:hAnsi="Times New Roman"/>
          <w:sz w:val="28"/>
          <w:szCs w:val="28"/>
        </w:rPr>
        <w:t>ге төтеп бере алады. С</w:t>
      </w:r>
      <w:r w:rsidR="00F302C6" w:rsidRPr="009E4109">
        <w:rPr>
          <w:rFonts w:ascii="Times New Roman" w:hAnsi="Times New Roman"/>
          <w:sz w:val="28"/>
          <w:szCs w:val="28"/>
          <w:lang w:val="kk-KZ"/>
        </w:rPr>
        <w:t>ауын маусымының</w:t>
      </w:r>
      <w:r w:rsidRPr="009E4109">
        <w:rPr>
          <w:rFonts w:ascii="Times New Roman" w:hAnsi="Times New Roman"/>
          <w:sz w:val="28"/>
          <w:szCs w:val="28"/>
        </w:rPr>
        <w:t xml:space="preserve"> басында с</w:t>
      </w:r>
      <w:r w:rsidR="00F302C6" w:rsidRPr="009E4109">
        <w:rPr>
          <w:rFonts w:ascii="Times New Roman" w:hAnsi="Times New Roman"/>
          <w:sz w:val="28"/>
          <w:szCs w:val="28"/>
        </w:rPr>
        <w:t>үттің ыстыққа төзімділігі төмен,ал он</w:t>
      </w:r>
      <w:r w:rsidRPr="009E4109">
        <w:rPr>
          <w:rFonts w:ascii="Times New Roman" w:hAnsi="Times New Roman"/>
          <w:sz w:val="28"/>
          <w:szCs w:val="28"/>
        </w:rPr>
        <w:t>ың соңына қарай термиялық тұрақтылық қайтадан нашарлайды. Осылайша, сүттің ақуыздық құрамдас бөліктерінің термиялық тұрақтылығы көптеген факторлармен бірге анықталады - бұл ақуыз құрамы, оның қышқыл</w:t>
      </w:r>
      <w:r w:rsidR="00F302C6" w:rsidRPr="009E4109">
        <w:rPr>
          <w:rFonts w:ascii="Times New Roman" w:hAnsi="Times New Roman"/>
          <w:sz w:val="28"/>
          <w:szCs w:val="28"/>
        </w:rPr>
        <w:t>дығы және тұз балансы, сүттегі С</w:t>
      </w:r>
      <w:r w:rsidRPr="009E4109">
        <w:rPr>
          <w:rFonts w:ascii="Times New Roman" w:hAnsi="Times New Roman"/>
          <w:sz w:val="28"/>
          <w:szCs w:val="28"/>
        </w:rPr>
        <w:t xml:space="preserve">OMO мөлшері, бұл да лактация кезеңіне, сүттің </w:t>
      </w:r>
      <w:r w:rsidR="00F302C6" w:rsidRPr="009E4109">
        <w:rPr>
          <w:rFonts w:ascii="Times New Roman" w:hAnsi="Times New Roman"/>
          <w:sz w:val="28"/>
          <w:szCs w:val="28"/>
        </w:rPr>
        <w:t>жеке ерекшеліктеріне байланысты</w:t>
      </w:r>
      <w:r w:rsidRPr="009E4109">
        <w:rPr>
          <w:rFonts w:ascii="Times New Roman" w:hAnsi="Times New Roman"/>
          <w:sz w:val="28"/>
          <w:szCs w:val="28"/>
        </w:rPr>
        <w:t xml:space="preserve"> </w:t>
      </w:r>
      <w:r w:rsidR="00F302C6" w:rsidRPr="009E4109">
        <w:rPr>
          <w:rFonts w:ascii="Times New Roman" w:hAnsi="Times New Roman"/>
          <w:sz w:val="28"/>
          <w:szCs w:val="28"/>
        </w:rPr>
        <w:t>(</w:t>
      </w:r>
      <w:r w:rsidRPr="009E4109">
        <w:rPr>
          <w:rFonts w:ascii="Times New Roman" w:hAnsi="Times New Roman"/>
          <w:sz w:val="28"/>
          <w:szCs w:val="28"/>
        </w:rPr>
        <w:t>жануар, жыл</w:t>
      </w:r>
      <w:r w:rsidR="00F302C6" w:rsidRPr="009E4109">
        <w:rPr>
          <w:rFonts w:ascii="Times New Roman" w:hAnsi="Times New Roman"/>
          <w:sz w:val="28"/>
          <w:szCs w:val="28"/>
        </w:rPr>
        <w:t xml:space="preserve"> мезгілі, мал азығы</w:t>
      </w:r>
      <w:r w:rsidRPr="009E4109">
        <w:rPr>
          <w:rFonts w:ascii="Times New Roman" w:hAnsi="Times New Roman"/>
          <w:sz w:val="28"/>
          <w:szCs w:val="28"/>
        </w:rPr>
        <w:t>ның құрамдас бөліктері және т.б.</w:t>
      </w:r>
      <w:r w:rsidR="00F302C6" w:rsidRPr="009E4109">
        <w:rPr>
          <w:rFonts w:ascii="Times New Roman" w:hAnsi="Times New Roman"/>
          <w:sz w:val="28"/>
          <w:szCs w:val="28"/>
        </w:rPr>
        <w:t>)</w:t>
      </w:r>
      <w:r w:rsidR="00F302C6"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Оның әсерінен, біріншіден, сүттің органолептикалық </w:t>
      </w:r>
      <w:r w:rsidRPr="009E4109">
        <w:rPr>
          <w:rFonts w:ascii="Times New Roman" w:hAnsi="Times New Roman"/>
          <w:sz w:val="28"/>
          <w:szCs w:val="28"/>
          <w:lang w:val="kk-KZ"/>
        </w:rPr>
        <w:lastRenderedPageBreak/>
        <w:t>қасиеттері, содан кейін физика-химиялық қасиеттері - термиялық тұрақтылық, сары майдың коагуляция жылдамдығы, май түйіршіктерінің құрамы мен мөлшері, казеин мицеллалары және т.б.</w:t>
      </w:r>
      <w:r w:rsidR="00F302C6" w:rsidRPr="009E4109">
        <w:rPr>
          <w:rFonts w:ascii="Times New Roman" w:hAnsi="Times New Roman"/>
          <w:sz w:val="28"/>
          <w:szCs w:val="28"/>
          <w:lang w:val="kk-KZ"/>
        </w:rPr>
        <w:t xml:space="preserve"> бұзылады.</w:t>
      </w:r>
      <w:r w:rsidRPr="009E4109">
        <w:rPr>
          <w:rFonts w:ascii="Times New Roman" w:hAnsi="Times New Roman"/>
          <w:sz w:val="28"/>
          <w:szCs w:val="28"/>
          <w:lang w:val="kk-KZ"/>
        </w:rPr>
        <w:t xml:space="preserve"> Термиялық тұрақтылық – сүттің жоғары температурада өңдеуге жарамдылығы (стерилизация, ультрапастеризация) этил спиртінің әртүрлі концентрациясының сүтке әсері (сүттің ұюына әкеледі) негізінде спирттік сынақ арқылы анықталды</w:t>
      </w:r>
      <w:r w:rsidR="00F302C6" w:rsidRPr="009E4109">
        <w:rPr>
          <w:rFonts w:ascii="Times New Roman" w:hAnsi="Times New Roman"/>
          <w:sz w:val="28"/>
          <w:szCs w:val="28"/>
          <w:lang w:val="kk-KZ"/>
        </w:rPr>
        <w:t xml:space="preserve"> (</w:t>
      </w:r>
      <w:r w:rsidR="00521171" w:rsidRPr="009E4109">
        <w:rPr>
          <w:rFonts w:ascii="Times New Roman" w:hAnsi="Times New Roman"/>
          <w:sz w:val="28"/>
          <w:szCs w:val="28"/>
          <w:lang w:val="kk-KZ"/>
        </w:rPr>
        <w:t>кесте 8</w:t>
      </w:r>
      <w:r w:rsidR="00F302C6" w:rsidRPr="009E4109">
        <w:rPr>
          <w:rFonts w:ascii="Times New Roman" w:hAnsi="Times New Roman"/>
          <w:sz w:val="28"/>
          <w:szCs w:val="28"/>
          <w:lang w:val="kk-KZ"/>
        </w:rPr>
        <w:t>)</w:t>
      </w:r>
      <w:r w:rsidRPr="009E4109">
        <w:rPr>
          <w:rFonts w:ascii="Times New Roman" w:hAnsi="Times New Roman"/>
          <w:sz w:val="28"/>
          <w:szCs w:val="28"/>
          <w:lang w:val="kk-KZ"/>
        </w:rPr>
        <w:t xml:space="preserve">. </w:t>
      </w:r>
      <w:r w:rsidR="00F302C6" w:rsidRPr="009E4109">
        <w:rPr>
          <w:rFonts w:ascii="Times New Roman" w:hAnsi="Times New Roman"/>
          <w:sz w:val="28"/>
          <w:szCs w:val="28"/>
          <w:lang w:val="kk-KZ"/>
        </w:rPr>
        <w:t xml:space="preserve"> </w:t>
      </w:r>
    </w:p>
    <w:p w14:paraId="1C6031BE" w14:textId="77777777" w:rsidR="00F302C6" w:rsidRPr="009E4109" w:rsidRDefault="00F302C6" w:rsidP="001A75B6">
      <w:pPr>
        <w:tabs>
          <w:tab w:val="left" w:pos="993"/>
        </w:tabs>
        <w:spacing w:after="0" w:line="240" w:lineRule="auto"/>
        <w:ind w:firstLine="709"/>
        <w:jc w:val="both"/>
        <w:rPr>
          <w:rFonts w:ascii="Times New Roman" w:hAnsi="Times New Roman"/>
          <w:sz w:val="28"/>
          <w:szCs w:val="28"/>
          <w:lang w:val="kk-KZ"/>
        </w:rPr>
      </w:pPr>
    </w:p>
    <w:p w14:paraId="2DA6AAAA" w14:textId="2E7894FC" w:rsidR="00642D04" w:rsidRPr="009E4109" w:rsidRDefault="00E16A1A" w:rsidP="00A34F18">
      <w:pPr>
        <w:tabs>
          <w:tab w:val="left" w:pos="993"/>
        </w:tabs>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w:t>
      </w:r>
      <w:r w:rsidR="00521171" w:rsidRPr="009E4109">
        <w:rPr>
          <w:rFonts w:ascii="Times New Roman" w:hAnsi="Times New Roman"/>
          <w:sz w:val="28"/>
          <w:szCs w:val="28"/>
          <w:lang w:val="kk-KZ"/>
        </w:rPr>
        <w:t>есте 8</w:t>
      </w:r>
      <w:r w:rsidR="00B50845" w:rsidRPr="009E4109">
        <w:rPr>
          <w:rFonts w:ascii="Times New Roman" w:hAnsi="Times New Roman"/>
          <w:sz w:val="28"/>
          <w:szCs w:val="28"/>
          <w:lang w:val="kk-KZ"/>
        </w:rPr>
        <w:t xml:space="preserve"> -</w:t>
      </w:r>
      <w:r w:rsidR="00186887" w:rsidRPr="009E4109">
        <w:rPr>
          <w:rFonts w:ascii="Times New Roman" w:hAnsi="Times New Roman"/>
          <w:sz w:val="28"/>
          <w:szCs w:val="28"/>
          <w:lang w:val="kk-KZ"/>
        </w:rPr>
        <w:t xml:space="preserve"> Қой сүтінің технологиялық қасиеттері</w:t>
      </w:r>
      <w:r w:rsidR="00642D04" w:rsidRPr="009E4109">
        <w:rPr>
          <w:rFonts w:ascii="Times New Roman" w:hAnsi="Times New Roman"/>
          <w:sz w:val="28"/>
          <w:szCs w:val="28"/>
          <w:lang w:val="kk-KZ"/>
        </w:rPr>
        <w:t xml:space="preserve"> </w:t>
      </w:r>
    </w:p>
    <w:p w14:paraId="62F85A91" w14:textId="77777777" w:rsidR="00A34F18" w:rsidRPr="009E4109" w:rsidRDefault="00A34F18" w:rsidP="00A34F18">
      <w:pPr>
        <w:tabs>
          <w:tab w:val="left" w:pos="993"/>
        </w:tabs>
        <w:spacing w:after="0" w:line="240" w:lineRule="auto"/>
        <w:jc w:val="both"/>
        <w:rPr>
          <w:rFonts w:ascii="Times New Roman" w:hAnsi="Times New Roman"/>
          <w:sz w:val="28"/>
          <w:szCs w:val="28"/>
          <w:lang w:val="kk-KZ"/>
        </w:rPr>
      </w:pPr>
    </w:p>
    <w:tbl>
      <w:tblPr>
        <w:tblStyle w:val="32"/>
        <w:tblW w:w="9356" w:type="dxa"/>
        <w:tblInd w:w="108" w:type="dxa"/>
        <w:tblLook w:val="04A0" w:firstRow="1" w:lastRow="0" w:firstColumn="1" w:lastColumn="0" w:noHBand="0" w:noVBand="1"/>
      </w:tblPr>
      <w:tblGrid>
        <w:gridCol w:w="1545"/>
        <w:gridCol w:w="1484"/>
        <w:gridCol w:w="2031"/>
        <w:gridCol w:w="2081"/>
        <w:gridCol w:w="2215"/>
      </w:tblGrid>
      <w:tr w:rsidR="009E4109" w:rsidRPr="009E4109" w14:paraId="0ABBEAB4" w14:textId="77777777" w:rsidTr="00635D03">
        <w:tc>
          <w:tcPr>
            <w:tcW w:w="1590" w:type="dxa"/>
            <w:vAlign w:val="center"/>
          </w:tcPr>
          <w:p w14:paraId="6DEE09E8" w14:textId="72C79FF7" w:rsidR="00642D04" w:rsidRPr="009E4109" w:rsidRDefault="00E16A1A" w:rsidP="001E6112">
            <w:pPr>
              <w:tabs>
                <w:tab w:val="left" w:pos="993"/>
              </w:tabs>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Өнім</w:t>
            </w:r>
          </w:p>
        </w:tc>
        <w:tc>
          <w:tcPr>
            <w:tcW w:w="1326" w:type="dxa"/>
            <w:vAlign w:val="center"/>
          </w:tcPr>
          <w:p w14:paraId="5FFEF46D" w14:textId="074043EB" w:rsidR="00642D04" w:rsidRPr="009E4109" w:rsidRDefault="00E16A1A" w:rsidP="001E6112">
            <w:pPr>
              <w:tabs>
                <w:tab w:val="left" w:pos="993"/>
              </w:tabs>
              <w:spacing w:after="0" w:line="240" w:lineRule="auto"/>
              <w:jc w:val="center"/>
              <w:rPr>
                <w:rFonts w:ascii="Times New Roman" w:hAnsi="Times New Roman"/>
                <w:sz w:val="28"/>
                <w:szCs w:val="28"/>
              </w:rPr>
            </w:pPr>
            <w:r w:rsidRPr="009E4109">
              <w:rPr>
                <w:rFonts w:ascii="Times New Roman" w:hAnsi="Times New Roman"/>
                <w:sz w:val="28"/>
                <w:szCs w:val="28"/>
                <w:lang w:val="kk-KZ"/>
              </w:rPr>
              <w:t>Ірімшіктің</w:t>
            </w:r>
            <w:r w:rsidR="00186887" w:rsidRPr="009E4109">
              <w:rPr>
                <w:rFonts w:ascii="Times New Roman" w:hAnsi="Times New Roman"/>
                <w:sz w:val="28"/>
                <w:szCs w:val="28"/>
              </w:rPr>
              <w:t xml:space="preserve"> сүзбе күйі</w:t>
            </w:r>
          </w:p>
        </w:tc>
        <w:tc>
          <w:tcPr>
            <w:tcW w:w="2055" w:type="dxa"/>
            <w:vAlign w:val="center"/>
          </w:tcPr>
          <w:p w14:paraId="73530FB2" w14:textId="0955A586" w:rsidR="00642D04" w:rsidRPr="009E4109" w:rsidRDefault="00E16A1A" w:rsidP="001E6112">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Жылу кедергісінің тобы</w:t>
            </w:r>
          </w:p>
        </w:tc>
        <w:tc>
          <w:tcPr>
            <w:tcW w:w="2123" w:type="dxa"/>
            <w:vAlign w:val="center"/>
          </w:tcPr>
          <w:p w14:paraId="548E15D3" w14:textId="0FB6B227" w:rsidR="00642D04" w:rsidRPr="009E4109" w:rsidRDefault="00E16A1A" w:rsidP="001E6112">
            <w:pPr>
              <w:tabs>
                <w:tab w:val="left" w:pos="993"/>
              </w:tabs>
              <w:spacing w:after="0" w:line="240" w:lineRule="auto"/>
              <w:jc w:val="center"/>
              <w:rPr>
                <w:rFonts w:ascii="Times New Roman" w:hAnsi="Times New Roman"/>
                <w:sz w:val="28"/>
                <w:szCs w:val="28"/>
              </w:rPr>
            </w:pPr>
            <w:r w:rsidRPr="009E4109">
              <w:rPr>
                <w:rFonts w:ascii="Times New Roman" w:hAnsi="Times New Roman"/>
                <w:sz w:val="28"/>
                <w:szCs w:val="28"/>
              </w:rPr>
              <w:t>Ұю</w:t>
            </w:r>
            <w:r w:rsidR="00186887" w:rsidRPr="009E4109">
              <w:rPr>
                <w:rFonts w:ascii="Times New Roman" w:hAnsi="Times New Roman"/>
                <w:sz w:val="28"/>
                <w:szCs w:val="28"/>
              </w:rPr>
              <w:t xml:space="preserve"> ұзақтығы, мин</w:t>
            </w:r>
          </w:p>
        </w:tc>
        <w:tc>
          <w:tcPr>
            <w:tcW w:w="2262" w:type="dxa"/>
            <w:vAlign w:val="center"/>
          </w:tcPr>
          <w:p w14:paraId="69E82AB9" w14:textId="540CC7B1" w:rsidR="00642D04" w:rsidRPr="009E4109" w:rsidRDefault="00E16A1A" w:rsidP="001E6112">
            <w:pPr>
              <w:tabs>
                <w:tab w:val="left" w:pos="993"/>
              </w:tabs>
              <w:spacing w:after="0" w:line="240" w:lineRule="auto"/>
              <w:jc w:val="center"/>
              <w:rPr>
                <w:rFonts w:ascii="Times New Roman" w:hAnsi="Times New Roman"/>
                <w:sz w:val="28"/>
                <w:szCs w:val="28"/>
              </w:rPr>
            </w:pPr>
            <w:r w:rsidRPr="009E4109">
              <w:rPr>
                <w:rFonts w:ascii="Times New Roman" w:hAnsi="Times New Roman"/>
                <w:sz w:val="28"/>
                <w:szCs w:val="28"/>
              </w:rPr>
              <w:t>Сүттің</w:t>
            </w:r>
            <w:r w:rsidRPr="009E4109">
              <w:rPr>
                <w:rFonts w:ascii="Times New Roman" w:hAnsi="Times New Roman"/>
                <w:sz w:val="28"/>
                <w:szCs w:val="28"/>
                <w:lang w:val="kk-KZ"/>
              </w:rPr>
              <w:t xml:space="preserve"> ыстыққа төзімділігі</w:t>
            </w:r>
            <w:r w:rsidRPr="009E4109">
              <w:rPr>
                <w:rFonts w:ascii="Times New Roman" w:hAnsi="Times New Roman"/>
                <w:sz w:val="28"/>
                <w:szCs w:val="28"/>
              </w:rPr>
              <w:t xml:space="preserve"> </w:t>
            </w:r>
            <w:r w:rsidR="00186887" w:rsidRPr="009E4109">
              <w:rPr>
                <w:rFonts w:ascii="Times New Roman" w:hAnsi="Times New Roman"/>
                <w:sz w:val="28"/>
                <w:szCs w:val="28"/>
              </w:rPr>
              <w:t>, мин</w:t>
            </w:r>
          </w:p>
        </w:tc>
      </w:tr>
      <w:tr w:rsidR="00E16A1A" w:rsidRPr="009E4109" w14:paraId="06ED830F" w14:textId="77777777" w:rsidTr="00635D03">
        <w:tc>
          <w:tcPr>
            <w:tcW w:w="1590" w:type="dxa"/>
          </w:tcPr>
          <w:p w14:paraId="6627B9A7" w14:textId="2EB412E0" w:rsidR="00642D04" w:rsidRPr="009E4109" w:rsidRDefault="00DC1D73" w:rsidP="001A75B6">
            <w:pPr>
              <w:tabs>
                <w:tab w:val="left" w:pos="993"/>
              </w:tabs>
              <w:spacing w:after="0" w:line="240" w:lineRule="auto"/>
              <w:jc w:val="both"/>
              <w:rPr>
                <w:rFonts w:ascii="Times New Roman" w:eastAsia="Calibri" w:hAnsi="Times New Roman"/>
                <w:sz w:val="28"/>
                <w:szCs w:val="28"/>
                <w:lang w:val="kk-KZ"/>
              </w:rPr>
            </w:pPr>
            <w:r w:rsidRPr="009E4109">
              <w:rPr>
                <w:rFonts w:ascii="Times New Roman" w:eastAsia="Calibri" w:hAnsi="Times New Roman"/>
                <w:sz w:val="28"/>
                <w:szCs w:val="28"/>
                <w:lang w:val="kk-KZ"/>
              </w:rPr>
              <w:t>Қой сүті</w:t>
            </w:r>
          </w:p>
        </w:tc>
        <w:tc>
          <w:tcPr>
            <w:tcW w:w="1326" w:type="dxa"/>
          </w:tcPr>
          <w:p w14:paraId="1D0A39B3" w14:textId="013BB96D" w:rsidR="00642D04" w:rsidRPr="009E4109" w:rsidRDefault="00DC1D73" w:rsidP="001A75B6">
            <w:pPr>
              <w:tabs>
                <w:tab w:val="left" w:pos="993"/>
              </w:tabs>
              <w:spacing w:after="0" w:line="240" w:lineRule="auto"/>
              <w:jc w:val="center"/>
              <w:rPr>
                <w:rFonts w:ascii="Times New Roman" w:eastAsia="Calibri" w:hAnsi="Times New Roman"/>
                <w:sz w:val="28"/>
                <w:szCs w:val="28"/>
                <w:lang w:val="kk-KZ"/>
              </w:rPr>
            </w:pPr>
            <w:r w:rsidRPr="009E4109">
              <w:rPr>
                <w:rFonts w:ascii="Times New Roman" w:eastAsia="Calibri" w:hAnsi="Times New Roman"/>
                <w:sz w:val="28"/>
                <w:szCs w:val="28"/>
                <w:lang w:val="kk-KZ"/>
              </w:rPr>
              <w:t>тығыз</w:t>
            </w:r>
          </w:p>
        </w:tc>
        <w:tc>
          <w:tcPr>
            <w:tcW w:w="2055" w:type="dxa"/>
          </w:tcPr>
          <w:p w14:paraId="2C544F6F" w14:textId="77777777" w:rsidR="00642D04" w:rsidRPr="009E4109" w:rsidRDefault="00642D04" w:rsidP="001A75B6">
            <w:pPr>
              <w:tabs>
                <w:tab w:val="left" w:pos="993"/>
              </w:tabs>
              <w:spacing w:after="0" w:line="240" w:lineRule="auto"/>
              <w:jc w:val="center"/>
              <w:rPr>
                <w:rFonts w:ascii="Times New Roman" w:eastAsia="Calibri" w:hAnsi="Times New Roman"/>
                <w:sz w:val="28"/>
                <w:szCs w:val="28"/>
                <w:lang w:val="kk-KZ"/>
              </w:rPr>
            </w:pPr>
            <w:r w:rsidRPr="009E4109">
              <w:rPr>
                <w:rFonts w:ascii="Times New Roman" w:eastAsia="Calibri" w:hAnsi="Times New Roman"/>
                <w:sz w:val="28"/>
                <w:szCs w:val="28"/>
                <w:lang w:val="kk-KZ"/>
              </w:rPr>
              <w:t>II</w:t>
            </w:r>
          </w:p>
        </w:tc>
        <w:tc>
          <w:tcPr>
            <w:tcW w:w="2123" w:type="dxa"/>
          </w:tcPr>
          <w:p w14:paraId="39783323" w14:textId="77777777" w:rsidR="00642D04" w:rsidRPr="009E4109" w:rsidRDefault="00642D04" w:rsidP="001A75B6">
            <w:pPr>
              <w:tabs>
                <w:tab w:val="left" w:pos="993"/>
              </w:tabs>
              <w:spacing w:after="0" w:line="240" w:lineRule="auto"/>
              <w:jc w:val="center"/>
              <w:rPr>
                <w:rFonts w:ascii="Times New Roman" w:eastAsia="Calibri" w:hAnsi="Times New Roman"/>
                <w:sz w:val="28"/>
                <w:szCs w:val="28"/>
                <w:lang w:val="kk-KZ"/>
              </w:rPr>
            </w:pPr>
            <w:r w:rsidRPr="009E4109">
              <w:rPr>
                <w:rFonts w:ascii="Times New Roman" w:eastAsia="Calibri" w:hAnsi="Times New Roman"/>
                <w:sz w:val="28"/>
                <w:szCs w:val="28"/>
                <w:lang w:val="kk-KZ"/>
              </w:rPr>
              <w:t>12,3-30</w:t>
            </w:r>
          </w:p>
        </w:tc>
        <w:tc>
          <w:tcPr>
            <w:tcW w:w="2262" w:type="dxa"/>
          </w:tcPr>
          <w:p w14:paraId="534E8913" w14:textId="77777777" w:rsidR="00642D04" w:rsidRPr="009E4109" w:rsidRDefault="00642D04" w:rsidP="001A75B6">
            <w:pPr>
              <w:tabs>
                <w:tab w:val="left" w:pos="993"/>
              </w:tabs>
              <w:spacing w:after="0" w:line="240" w:lineRule="auto"/>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42,3±1,2</w:t>
            </w:r>
          </w:p>
        </w:tc>
      </w:tr>
    </w:tbl>
    <w:p w14:paraId="60C9922A" w14:textId="77777777" w:rsidR="00642D04" w:rsidRPr="009E4109" w:rsidRDefault="00642D04" w:rsidP="001A75B6">
      <w:pPr>
        <w:tabs>
          <w:tab w:val="left" w:pos="993"/>
        </w:tabs>
        <w:spacing w:after="0" w:line="240" w:lineRule="auto"/>
        <w:ind w:firstLine="709"/>
        <w:jc w:val="both"/>
        <w:rPr>
          <w:rFonts w:ascii="Times New Roman" w:eastAsia="Calibri" w:hAnsi="Times New Roman"/>
          <w:sz w:val="28"/>
          <w:szCs w:val="28"/>
          <w:lang w:val="kk-KZ"/>
        </w:rPr>
      </w:pPr>
    </w:p>
    <w:p w14:paraId="60534349" w14:textId="77777777" w:rsidR="00E06DD9" w:rsidRPr="009E4109" w:rsidRDefault="00475155" w:rsidP="001A75B6">
      <w:pPr>
        <w:tabs>
          <w:tab w:val="left" w:pos="993"/>
        </w:tabs>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Қой сүтінің 12,3 минутта өте қысқа мерзімде түзілетін тығыз сүзбе беретін ең жақсы ұю қасиеті бар екенін атап өткен жөн. Сүттің биологиялық құндылығын бағалау кезінде ескерілетін негізгі көрсеткіштердің бірі сүттегі ақуыз мөлшері болып табылады. </w:t>
      </w:r>
    </w:p>
    <w:p w14:paraId="2EBE80AA" w14:textId="2C93D68E" w:rsidR="00475155" w:rsidRPr="009E4109" w:rsidRDefault="00475155" w:rsidP="001A75B6">
      <w:pPr>
        <w:tabs>
          <w:tab w:val="left" w:pos="993"/>
        </w:tabs>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Сүт майы</w:t>
      </w:r>
      <w:r w:rsidR="00E06DD9" w:rsidRPr="009E4109">
        <w:rPr>
          <w:rFonts w:ascii="Times New Roman" w:hAnsi="Times New Roman"/>
          <w:sz w:val="28"/>
          <w:szCs w:val="28"/>
          <w:lang w:val="kk-KZ"/>
        </w:rPr>
        <w:t>-</w:t>
      </w:r>
      <w:r w:rsidRPr="009E4109">
        <w:rPr>
          <w:rFonts w:ascii="Times New Roman" w:hAnsi="Times New Roman"/>
          <w:sz w:val="28"/>
          <w:szCs w:val="28"/>
          <w:lang w:val="kk-KZ"/>
        </w:rPr>
        <w:t xml:space="preserve"> сүттің энергетикалық құрамдас бөлігі болып табылады және әртүрлі факторлардың әсерінен өзгерістерге әсіресе сезімтал ж</w:t>
      </w:r>
      <w:r w:rsidR="00E06DD9" w:rsidRPr="009E4109">
        <w:rPr>
          <w:rFonts w:ascii="Times New Roman" w:hAnsi="Times New Roman"/>
          <w:sz w:val="28"/>
          <w:szCs w:val="28"/>
          <w:lang w:val="kk-KZ"/>
        </w:rPr>
        <w:t>әне азықтандыру түріне, сауын</w:t>
      </w:r>
      <w:r w:rsidRPr="009E4109">
        <w:rPr>
          <w:rFonts w:ascii="Times New Roman" w:hAnsi="Times New Roman"/>
          <w:sz w:val="28"/>
          <w:szCs w:val="28"/>
          <w:lang w:val="kk-KZ"/>
        </w:rPr>
        <w:t xml:space="preserve"> кезеңіне және т.б.</w:t>
      </w:r>
      <w:r w:rsidR="00E06DD9" w:rsidRPr="009E4109">
        <w:rPr>
          <w:rFonts w:ascii="Times New Roman" w:hAnsi="Times New Roman"/>
          <w:sz w:val="28"/>
          <w:szCs w:val="28"/>
          <w:lang w:val="kk-KZ"/>
        </w:rPr>
        <w:t xml:space="preserve"> байланысты жоғарылап, төмендейді.</w:t>
      </w:r>
      <w:r w:rsidRPr="009E4109">
        <w:rPr>
          <w:rFonts w:ascii="Times New Roman" w:hAnsi="Times New Roman"/>
          <w:sz w:val="28"/>
          <w:szCs w:val="28"/>
          <w:lang w:val="kk-KZ"/>
        </w:rPr>
        <w:t xml:space="preserve"> Қой сүтінің физика</w:t>
      </w:r>
      <w:r w:rsidR="00E06DD9" w:rsidRPr="009E4109">
        <w:rPr>
          <w:rFonts w:ascii="Times New Roman" w:hAnsi="Times New Roman"/>
          <w:sz w:val="28"/>
          <w:szCs w:val="28"/>
          <w:lang w:val="kk-KZ"/>
        </w:rPr>
        <w:t xml:space="preserve">лық-химиялық </w:t>
      </w:r>
      <w:r w:rsidRPr="009E4109">
        <w:rPr>
          <w:rFonts w:ascii="Times New Roman" w:hAnsi="Times New Roman"/>
          <w:sz w:val="28"/>
          <w:szCs w:val="28"/>
          <w:lang w:val="kk-KZ"/>
        </w:rPr>
        <w:t xml:space="preserve"> сандық </w:t>
      </w:r>
      <w:r w:rsidR="00521171" w:rsidRPr="009E4109">
        <w:rPr>
          <w:rFonts w:ascii="Times New Roman" w:hAnsi="Times New Roman"/>
          <w:sz w:val="28"/>
          <w:szCs w:val="28"/>
          <w:lang w:val="kk-KZ"/>
        </w:rPr>
        <w:t>құрамының орташа көрсеткіштері 9</w:t>
      </w:r>
      <w:r w:rsidRPr="009E4109">
        <w:rPr>
          <w:rFonts w:ascii="Times New Roman" w:hAnsi="Times New Roman"/>
          <w:sz w:val="28"/>
          <w:szCs w:val="28"/>
          <w:lang w:val="kk-KZ"/>
        </w:rPr>
        <w:t>-кестеде келтірілген.</w:t>
      </w:r>
    </w:p>
    <w:p w14:paraId="508DB818" w14:textId="77777777" w:rsidR="000331F6" w:rsidRPr="009E4109" w:rsidRDefault="000331F6" w:rsidP="001A75B6">
      <w:pPr>
        <w:tabs>
          <w:tab w:val="left" w:pos="993"/>
        </w:tabs>
        <w:spacing w:after="0" w:line="240" w:lineRule="auto"/>
        <w:ind w:firstLine="709"/>
        <w:jc w:val="both"/>
        <w:rPr>
          <w:rFonts w:ascii="Times New Roman" w:hAnsi="Times New Roman"/>
          <w:sz w:val="28"/>
          <w:szCs w:val="28"/>
          <w:lang w:val="kk-KZ"/>
        </w:rPr>
      </w:pPr>
    </w:p>
    <w:p w14:paraId="469DA162" w14:textId="10B13CE1" w:rsidR="00642D04" w:rsidRPr="009E4109" w:rsidRDefault="00667304" w:rsidP="004E5690">
      <w:pPr>
        <w:tabs>
          <w:tab w:val="left" w:pos="993"/>
        </w:tabs>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w:t>
      </w:r>
      <w:r w:rsidR="00E06DD9" w:rsidRPr="009E4109">
        <w:rPr>
          <w:rFonts w:ascii="Times New Roman" w:hAnsi="Times New Roman"/>
          <w:sz w:val="28"/>
          <w:szCs w:val="28"/>
          <w:lang w:val="kk-KZ"/>
        </w:rPr>
        <w:t>есте</w:t>
      </w:r>
      <w:r w:rsidR="00521171" w:rsidRPr="009E4109">
        <w:rPr>
          <w:rFonts w:ascii="Times New Roman" w:hAnsi="Times New Roman"/>
          <w:sz w:val="28"/>
          <w:szCs w:val="28"/>
          <w:lang w:val="kk-KZ"/>
        </w:rPr>
        <w:t xml:space="preserve"> 9</w:t>
      </w:r>
      <w:r w:rsidR="00B50845" w:rsidRPr="009E4109">
        <w:rPr>
          <w:rFonts w:ascii="Times New Roman" w:hAnsi="Times New Roman"/>
          <w:sz w:val="28"/>
          <w:szCs w:val="28"/>
          <w:lang w:val="kk-KZ"/>
        </w:rPr>
        <w:t xml:space="preserve"> -</w:t>
      </w:r>
      <w:r w:rsidR="00E06DD9" w:rsidRPr="009E4109">
        <w:rPr>
          <w:rFonts w:ascii="Times New Roman" w:hAnsi="Times New Roman"/>
          <w:sz w:val="28"/>
          <w:szCs w:val="28"/>
          <w:lang w:val="kk-KZ"/>
        </w:rPr>
        <w:t xml:space="preserve"> Қ</w:t>
      </w:r>
      <w:r w:rsidR="00475155" w:rsidRPr="009E4109">
        <w:rPr>
          <w:rFonts w:ascii="Times New Roman" w:hAnsi="Times New Roman"/>
          <w:sz w:val="28"/>
          <w:szCs w:val="28"/>
          <w:lang w:val="kk-KZ"/>
        </w:rPr>
        <w:t>ой сүтінің</w:t>
      </w:r>
      <w:r w:rsidR="00E06DD9" w:rsidRPr="009E4109">
        <w:rPr>
          <w:rFonts w:ascii="Times New Roman" w:hAnsi="Times New Roman"/>
          <w:sz w:val="28"/>
          <w:szCs w:val="28"/>
          <w:lang w:val="kk-KZ"/>
        </w:rPr>
        <w:t xml:space="preserve"> сауын айларына байланысты </w:t>
      </w:r>
      <w:r w:rsidR="00475155" w:rsidRPr="009E4109">
        <w:rPr>
          <w:rFonts w:ascii="Times New Roman" w:hAnsi="Times New Roman"/>
          <w:sz w:val="28"/>
          <w:szCs w:val="28"/>
          <w:lang w:val="kk-KZ"/>
        </w:rPr>
        <w:t>физика</w:t>
      </w:r>
      <w:r w:rsidR="00E06DD9" w:rsidRPr="009E4109">
        <w:rPr>
          <w:rFonts w:ascii="Times New Roman" w:hAnsi="Times New Roman"/>
          <w:sz w:val="28"/>
          <w:szCs w:val="28"/>
          <w:lang w:val="kk-KZ"/>
        </w:rPr>
        <w:t>лық</w:t>
      </w:r>
      <w:r w:rsidR="00475155" w:rsidRPr="009E4109">
        <w:rPr>
          <w:rFonts w:ascii="Times New Roman" w:hAnsi="Times New Roman"/>
          <w:sz w:val="28"/>
          <w:szCs w:val="28"/>
          <w:lang w:val="kk-KZ"/>
        </w:rPr>
        <w:t>-химиялық көрсеткіштері</w:t>
      </w:r>
      <w:r w:rsidR="00E06DD9" w:rsidRPr="009E4109">
        <w:rPr>
          <w:rFonts w:ascii="Times New Roman" w:hAnsi="Times New Roman"/>
          <w:sz w:val="28"/>
          <w:szCs w:val="28"/>
          <w:lang w:val="kk-KZ"/>
        </w:rPr>
        <w:t>, %</w:t>
      </w:r>
    </w:p>
    <w:p w14:paraId="39411436" w14:textId="77777777" w:rsidR="004E5690" w:rsidRPr="009E4109" w:rsidRDefault="004E5690" w:rsidP="001A75B6">
      <w:pPr>
        <w:tabs>
          <w:tab w:val="left" w:pos="993"/>
        </w:tabs>
        <w:spacing w:after="0" w:line="240" w:lineRule="auto"/>
        <w:ind w:firstLine="709"/>
        <w:jc w:val="both"/>
        <w:rPr>
          <w:rFonts w:ascii="Times New Roman" w:hAnsi="Times New Roman"/>
          <w:sz w:val="28"/>
          <w:szCs w:val="28"/>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6"/>
        <w:gridCol w:w="1698"/>
        <w:gridCol w:w="1838"/>
        <w:gridCol w:w="1529"/>
      </w:tblGrid>
      <w:tr w:rsidR="009E4109" w:rsidRPr="009E4109" w14:paraId="37F5626E" w14:textId="77777777" w:rsidTr="00F91A99">
        <w:trPr>
          <w:trHeight w:val="416"/>
        </w:trPr>
        <w:tc>
          <w:tcPr>
            <w:tcW w:w="4366" w:type="dxa"/>
            <w:vMerge w:val="restart"/>
            <w:shd w:val="clear" w:color="auto" w:fill="auto"/>
          </w:tcPr>
          <w:p w14:paraId="2844F9E4"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p>
          <w:p w14:paraId="79335D6B" w14:textId="69310146" w:rsidR="00642D04"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lang w:val="kk-KZ"/>
              </w:rPr>
              <w:t>Көрсеткіштер</w:t>
            </w:r>
            <w:r w:rsidR="00E06DD9" w:rsidRPr="009E4109">
              <w:rPr>
                <w:rFonts w:ascii="Times New Roman" w:eastAsia="Calibri" w:hAnsi="Times New Roman"/>
                <w:sz w:val="28"/>
                <w:szCs w:val="28"/>
              </w:rPr>
              <w:t>і</w:t>
            </w:r>
          </w:p>
        </w:tc>
        <w:tc>
          <w:tcPr>
            <w:tcW w:w="5065" w:type="dxa"/>
            <w:gridSpan w:val="3"/>
            <w:shd w:val="clear" w:color="auto" w:fill="auto"/>
          </w:tcPr>
          <w:p w14:paraId="4293B78D" w14:textId="5FF30D98" w:rsidR="00642D04" w:rsidRPr="009E4109" w:rsidRDefault="00E06DD9"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Жыл айлары</w:t>
            </w:r>
          </w:p>
        </w:tc>
      </w:tr>
      <w:tr w:rsidR="009E4109" w:rsidRPr="009E4109" w14:paraId="24858855" w14:textId="77777777" w:rsidTr="00F91A99">
        <w:tc>
          <w:tcPr>
            <w:tcW w:w="4366" w:type="dxa"/>
            <w:vMerge/>
            <w:shd w:val="clear" w:color="auto" w:fill="auto"/>
          </w:tcPr>
          <w:p w14:paraId="5BCDF75E"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rPr>
            </w:pPr>
          </w:p>
        </w:tc>
        <w:tc>
          <w:tcPr>
            <w:tcW w:w="1698" w:type="dxa"/>
            <w:shd w:val="clear" w:color="auto" w:fill="auto"/>
          </w:tcPr>
          <w:p w14:paraId="0797B016" w14:textId="44F2234B" w:rsidR="00642D04" w:rsidRPr="009E4109" w:rsidRDefault="00E06DD9"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маусым</w:t>
            </w:r>
          </w:p>
        </w:tc>
        <w:tc>
          <w:tcPr>
            <w:tcW w:w="1838" w:type="dxa"/>
            <w:shd w:val="clear" w:color="auto" w:fill="auto"/>
          </w:tcPr>
          <w:p w14:paraId="614AF4C9" w14:textId="0B093E54" w:rsidR="00642D04" w:rsidRPr="009E4109" w:rsidRDefault="00E06DD9"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шілде</w:t>
            </w:r>
          </w:p>
        </w:tc>
        <w:tc>
          <w:tcPr>
            <w:tcW w:w="1529" w:type="dxa"/>
            <w:shd w:val="clear" w:color="auto" w:fill="auto"/>
          </w:tcPr>
          <w:p w14:paraId="139DB716" w14:textId="74C4237C" w:rsidR="00642D04" w:rsidRPr="009E4109" w:rsidRDefault="00E06DD9"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тамыз</w:t>
            </w:r>
          </w:p>
        </w:tc>
      </w:tr>
      <w:tr w:rsidR="009E4109" w:rsidRPr="009E4109" w14:paraId="3A57AFA9" w14:textId="77777777" w:rsidTr="00F91A99">
        <w:tc>
          <w:tcPr>
            <w:tcW w:w="4366" w:type="dxa"/>
            <w:shd w:val="clear" w:color="auto" w:fill="auto"/>
          </w:tcPr>
          <w:p w14:paraId="31CBE757" w14:textId="667B735A" w:rsidR="00DC1D73" w:rsidRPr="009E4109" w:rsidRDefault="00DE07DB" w:rsidP="001A75B6">
            <w:pPr>
              <w:tabs>
                <w:tab w:val="left" w:pos="993"/>
              </w:tabs>
              <w:spacing w:after="0" w:line="240" w:lineRule="auto"/>
              <w:ind w:firstLine="34"/>
              <w:rPr>
                <w:rFonts w:ascii="Times New Roman" w:hAnsi="Times New Roman"/>
                <w:sz w:val="28"/>
                <w:szCs w:val="28"/>
              </w:rPr>
            </w:pPr>
            <w:r w:rsidRPr="009E4109">
              <w:rPr>
                <w:rFonts w:ascii="Times New Roman" w:hAnsi="Times New Roman"/>
                <w:sz w:val="28"/>
                <w:szCs w:val="28"/>
              </w:rPr>
              <w:t>Ылғалдың салмақ</w:t>
            </w:r>
            <w:r w:rsidR="00DC1D73" w:rsidRPr="009E4109">
              <w:rPr>
                <w:rFonts w:ascii="Times New Roman" w:hAnsi="Times New Roman"/>
                <w:sz w:val="28"/>
                <w:szCs w:val="28"/>
              </w:rPr>
              <w:t xml:space="preserve"> үлесі</w:t>
            </w:r>
          </w:p>
        </w:tc>
        <w:tc>
          <w:tcPr>
            <w:tcW w:w="1698" w:type="dxa"/>
            <w:shd w:val="clear" w:color="auto" w:fill="auto"/>
            <w:vAlign w:val="center"/>
          </w:tcPr>
          <w:p w14:paraId="7676D2DD"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86,77±0,80</w:t>
            </w:r>
          </w:p>
        </w:tc>
        <w:tc>
          <w:tcPr>
            <w:tcW w:w="1838" w:type="dxa"/>
            <w:shd w:val="clear" w:color="auto" w:fill="auto"/>
            <w:vAlign w:val="center"/>
          </w:tcPr>
          <w:p w14:paraId="47845575"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87,14±0,30</w:t>
            </w:r>
          </w:p>
        </w:tc>
        <w:tc>
          <w:tcPr>
            <w:tcW w:w="1529" w:type="dxa"/>
            <w:shd w:val="clear" w:color="auto" w:fill="auto"/>
            <w:vAlign w:val="center"/>
          </w:tcPr>
          <w:p w14:paraId="3ACF3602"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87,03±0,27</w:t>
            </w:r>
          </w:p>
        </w:tc>
      </w:tr>
      <w:tr w:rsidR="009E4109" w:rsidRPr="009E4109" w14:paraId="59128058" w14:textId="77777777" w:rsidTr="00F91A99">
        <w:tc>
          <w:tcPr>
            <w:tcW w:w="4366" w:type="dxa"/>
            <w:shd w:val="clear" w:color="auto" w:fill="auto"/>
          </w:tcPr>
          <w:p w14:paraId="50FAC46E" w14:textId="271AFB18" w:rsidR="00DC1D73" w:rsidRPr="009E4109" w:rsidRDefault="00DC1D73" w:rsidP="001A75B6">
            <w:pPr>
              <w:tabs>
                <w:tab w:val="left" w:pos="993"/>
              </w:tabs>
              <w:spacing w:after="0" w:line="240" w:lineRule="auto"/>
              <w:ind w:firstLine="34"/>
              <w:rPr>
                <w:rFonts w:ascii="Times New Roman" w:hAnsi="Times New Roman"/>
                <w:sz w:val="28"/>
                <w:szCs w:val="28"/>
              </w:rPr>
            </w:pPr>
            <w:r w:rsidRPr="009E4109">
              <w:rPr>
                <w:rFonts w:ascii="Times New Roman" w:hAnsi="Times New Roman"/>
                <w:sz w:val="28"/>
                <w:szCs w:val="28"/>
              </w:rPr>
              <w:t>Құрғақ заттардың массалық үлесі</w:t>
            </w:r>
          </w:p>
        </w:tc>
        <w:tc>
          <w:tcPr>
            <w:tcW w:w="1698" w:type="dxa"/>
            <w:shd w:val="clear" w:color="auto" w:fill="auto"/>
            <w:vAlign w:val="center"/>
          </w:tcPr>
          <w:p w14:paraId="3F4E883A"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13,21±0,40</w:t>
            </w:r>
          </w:p>
        </w:tc>
        <w:tc>
          <w:tcPr>
            <w:tcW w:w="1838" w:type="dxa"/>
            <w:shd w:val="clear" w:color="auto" w:fill="auto"/>
            <w:vAlign w:val="center"/>
          </w:tcPr>
          <w:p w14:paraId="42CCF1DC"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12,86±0,25</w:t>
            </w:r>
          </w:p>
        </w:tc>
        <w:tc>
          <w:tcPr>
            <w:tcW w:w="1529" w:type="dxa"/>
            <w:shd w:val="clear" w:color="auto" w:fill="auto"/>
            <w:vAlign w:val="center"/>
          </w:tcPr>
          <w:p w14:paraId="4B676820"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12,97±0,18</w:t>
            </w:r>
          </w:p>
        </w:tc>
      </w:tr>
      <w:tr w:rsidR="009E4109" w:rsidRPr="009E4109" w14:paraId="3E5A8C99" w14:textId="77777777" w:rsidTr="00F91A99">
        <w:tc>
          <w:tcPr>
            <w:tcW w:w="4366" w:type="dxa"/>
            <w:shd w:val="clear" w:color="auto" w:fill="auto"/>
          </w:tcPr>
          <w:p w14:paraId="35D29F50" w14:textId="44048DF3" w:rsidR="00DC1D73" w:rsidRPr="009E4109" w:rsidRDefault="00DC1D73" w:rsidP="001A75B6">
            <w:pPr>
              <w:tabs>
                <w:tab w:val="left" w:pos="993"/>
              </w:tabs>
              <w:spacing w:after="0" w:line="240" w:lineRule="auto"/>
              <w:ind w:firstLine="34"/>
              <w:rPr>
                <w:rFonts w:ascii="Times New Roman" w:hAnsi="Times New Roman"/>
                <w:sz w:val="28"/>
                <w:szCs w:val="28"/>
              </w:rPr>
            </w:pPr>
            <w:r w:rsidRPr="009E4109">
              <w:rPr>
                <w:rFonts w:ascii="Times New Roman" w:hAnsi="Times New Roman"/>
                <w:sz w:val="28"/>
                <w:szCs w:val="28"/>
              </w:rPr>
              <w:t>Май</w:t>
            </w:r>
          </w:p>
        </w:tc>
        <w:tc>
          <w:tcPr>
            <w:tcW w:w="1698" w:type="dxa"/>
            <w:shd w:val="clear" w:color="auto" w:fill="auto"/>
            <w:vAlign w:val="center"/>
          </w:tcPr>
          <w:p w14:paraId="6C3696C1"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8,5±0,2</w:t>
            </w:r>
          </w:p>
        </w:tc>
        <w:tc>
          <w:tcPr>
            <w:tcW w:w="1838" w:type="dxa"/>
            <w:shd w:val="clear" w:color="auto" w:fill="auto"/>
            <w:vAlign w:val="center"/>
          </w:tcPr>
          <w:p w14:paraId="05424A07"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8,1±0,5</w:t>
            </w:r>
          </w:p>
        </w:tc>
        <w:tc>
          <w:tcPr>
            <w:tcW w:w="1529" w:type="dxa"/>
            <w:shd w:val="clear" w:color="auto" w:fill="auto"/>
            <w:vAlign w:val="center"/>
          </w:tcPr>
          <w:p w14:paraId="5B1E8ED6"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7,50±0,3</w:t>
            </w:r>
          </w:p>
        </w:tc>
      </w:tr>
      <w:tr w:rsidR="009E4109" w:rsidRPr="009E4109" w14:paraId="094DC359" w14:textId="77777777" w:rsidTr="00F91A99">
        <w:tc>
          <w:tcPr>
            <w:tcW w:w="4366" w:type="dxa"/>
            <w:shd w:val="clear" w:color="auto" w:fill="auto"/>
          </w:tcPr>
          <w:p w14:paraId="32D08FCA" w14:textId="44EE2039" w:rsidR="00DC1D73" w:rsidRPr="009E4109" w:rsidRDefault="00DC1D73" w:rsidP="001A75B6">
            <w:pPr>
              <w:tabs>
                <w:tab w:val="left" w:pos="993"/>
              </w:tabs>
              <w:spacing w:after="0" w:line="240" w:lineRule="auto"/>
              <w:ind w:firstLine="34"/>
              <w:rPr>
                <w:rFonts w:ascii="Times New Roman" w:hAnsi="Times New Roman"/>
                <w:sz w:val="28"/>
                <w:szCs w:val="28"/>
              </w:rPr>
            </w:pPr>
            <w:r w:rsidRPr="009E4109">
              <w:rPr>
                <w:rFonts w:ascii="Times New Roman" w:hAnsi="Times New Roman"/>
                <w:sz w:val="28"/>
                <w:szCs w:val="28"/>
              </w:rPr>
              <w:t>Ақуыз</w:t>
            </w:r>
          </w:p>
        </w:tc>
        <w:tc>
          <w:tcPr>
            <w:tcW w:w="1698" w:type="dxa"/>
            <w:shd w:val="clear" w:color="auto" w:fill="auto"/>
            <w:vAlign w:val="center"/>
          </w:tcPr>
          <w:p w14:paraId="062919CB"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5,8±0,5</w:t>
            </w:r>
          </w:p>
        </w:tc>
        <w:tc>
          <w:tcPr>
            <w:tcW w:w="1838" w:type="dxa"/>
            <w:shd w:val="clear" w:color="auto" w:fill="auto"/>
            <w:vAlign w:val="center"/>
          </w:tcPr>
          <w:p w14:paraId="71CF3950"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5,6±0,1</w:t>
            </w:r>
          </w:p>
        </w:tc>
        <w:tc>
          <w:tcPr>
            <w:tcW w:w="1529" w:type="dxa"/>
            <w:shd w:val="clear" w:color="auto" w:fill="auto"/>
            <w:vAlign w:val="center"/>
          </w:tcPr>
          <w:p w14:paraId="35D6B796"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4,8±0,3</w:t>
            </w:r>
          </w:p>
        </w:tc>
      </w:tr>
      <w:tr w:rsidR="009E4109" w:rsidRPr="009E4109" w14:paraId="5F8381AA" w14:textId="77777777" w:rsidTr="00F91A99">
        <w:tc>
          <w:tcPr>
            <w:tcW w:w="4366" w:type="dxa"/>
            <w:shd w:val="clear" w:color="auto" w:fill="auto"/>
          </w:tcPr>
          <w:p w14:paraId="074BD63F" w14:textId="02E2CB8E" w:rsidR="00DC1D73" w:rsidRPr="009E4109" w:rsidRDefault="00DC1D73" w:rsidP="001A75B6">
            <w:pPr>
              <w:tabs>
                <w:tab w:val="left" w:pos="993"/>
              </w:tabs>
              <w:spacing w:after="0" w:line="240" w:lineRule="auto"/>
              <w:ind w:firstLine="34"/>
              <w:rPr>
                <w:rFonts w:ascii="Times New Roman" w:hAnsi="Times New Roman"/>
                <w:sz w:val="28"/>
                <w:szCs w:val="28"/>
              </w:rPr>
            </w:pPr>
            <w:r w:rsidRPr="009E4109">
              <w:rPr>
                <w:rFonts w:ascii="Times New Roman" w:hAnsi="Times New Roman"/>
                <w:sz w:val="28"/>
                <w:szCs w:val="28"/>
              </w:rPr>
              <w:t>Лактоза</w:t>
            </w:r>
          </w:p>
        </w:tc>
        <w:tc>
          <w:tcPr>
            <w:tcW w:w="1698" w:type="dxa"/>
            <w:shd w:val="clear" w:color="auto" w:fill="auto"/>
            <w:vAlign w:val="center"/>
          </w:tcPr>
          <w:p w14:paraId="0366E91C"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4,6±0,03</w:t>
            </w:r>
          </w:p>
        </w:tc>
        <w:tc>
          <w:tcPr>
            <w:tcW w:w="1838" w:type="dxa"/>
            <w:shd w:val="clear" w:color="auto" w:fill="auto"/>
            <w:vAlign w:val="center"/>
          </w:tcPr>
          <w:p w14:paraId="1E098FD2"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4,6±0,05</w:t>
            </w:r>
          </w:p>
        </w:tc>
        <w:tc>
          <w:tcPr>
            <w:tcW w:w="1529" w:type="dxa"/>
            <w:shd w:val="clear" w:color="auto" w:fill="auto"/>
            <w:vAlign w:val="center"/>
          </w:tcPr>
          <w:p w14:paraId="6FDF2B0D"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4,7±0,01</w:t>
            </w:r>
          </w:p>
        </w:tc>
      </w:tr>
      <w:tr w:rsidR="009E4109" w:rsidRPr="009E4109" w14:paraId="73FFF166" w14:textId="77777777" w:rsidTr="00F91A99">
        <w:trPr>
          <w:trHeight w:val="974"/>
        </w:trPr>
        <w:tc>
          <w:tcPr>
            <w:tcW w:w="4366" w:type="dxa"/>
            <w:shd w:val="clear" w:color="auto" w:fill="auto"/>
          </w:tcPr>
          <w:p w14:paraId="53123EFB" w14:textId="4F1A62A1" w:rsidR="00DC1D73" w:rsidRPr="009E4109" w:rsidRDefault="00275FA8" w:rsidP="001A75B6">
            <w:pPr>
              <w:tabs>
                <w:tab w:val="left" w:pos="993"/>
              </w:tabs>
              <w:spacing w:after="0" w:line="240" w:lineRule="auto"/>
              <w:ind w:firstLine="34"/>
              <w:rPr>
                <w:rFonts w:ascii="Times New Roman" w:hAnsi="Times New Roman"/>
                <w:sz w:val="28"/>
                <w:szCs w:val="28"/>
                <w:lang w:val="kk-KZ"/>
              </w:rPr>
            </w:pPr>
            <w:r w:rsidRPr="009E4109">
              <w:rPr>
                <w:rFonts w:ascii="Times New Roman" w:hAnsi="Times New Roman"/>
                <w:sz w:val="28"/>
                <w:szCs w:val="28"/>
                <w:lang w:val="kk-KZ"/>
              </w:rPr>
              <w:t>Құрғақ майсыздандырылған сүт қалдығы</w:t>
            </w:r>
          </w:p>
        </w:tc>
        <w:tc>
          <w:tcPr>
            <w:tcW w:w="1698" w:type="dxa"/>
            <w:shd w:val="clear" w:color="auto" w:fill="auto"/>
            <w:vAlign w:val="center"/>
          </w:tcPr>
          <w:p w14:paraId="7E07166B"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8,93±0,40</w:t>
            </w:r>
          </w:p>
        </w:tc>
        <w:tc>
          <w:tcPr>
            <w:tcW w:w="1838" w:type="dxa"/>
            <w:shd w:val="clear" w:color="auto" w:fill="auto"/>
            <w:vAlign w:val="center"/>
          </w:tcPr>
          <w:p w14:paraId="70F41502"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rPr>
              <w:t>8,</w:t>
            </w:r>
            <w:r w:rsidRPr="009E4109">
              <w:rPr>
                <w:rFonts w:ascii="Times New Roman" w:eastAsia="Calibri" w:hAnsi="Times New Roman"/>
                <w:sz w:val="28"/>
                <w:szCs w:val="28"/>
                <w:lang w:val="kk-KZ"/>
              </w:rPr>
              <w:t>86</w:t>
            </w:r>
            <w:r w:rsidRPr="009E4109">
              <w:rPr>
                <w:rFonts w:ascii="Times New Roman" w:eastAsia="Calibri" w:hAnsi="Times New Roman"/>
                <w:sz w:val="28"/>
                <w:szCs w:val="28"/>
              </w:rPr>
              <w:t>±0,</w:t>
            </w:r>
            <w:r w:rsidRPr="009E4109">
              <w:rPr>
                <w:rFonts w:ascii="Times New Roman" w:eastAsia="Calibri" w:hAnsi="Times New Roman"/>
                <w:sz w:val="28"/>
                <w:szCs w:val="28"/>
                <w:lang w:val="kk-KZ"/>
              </w:rPr>
              <w:t>35</w:t>
            </w:r>
          </w:p>
        </w:tc>
        <w:tc>
          <w:tcPr>
            <w:tcW w:w="1529" w:type="dxa"/>
            <w:shd w:val="clear" w:color="auto" w:fill="auto"/>
            <w:vAlign w:val="center"/>
          </w:tcPr>
          <w:p w14:paraId="5ED6DD98"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rPr>
              <w:t>8,</w:t>
            </w:r>
            <w:r w:rsidRPr="009E4109">
              <w:rPr>
                <w:rFonts w:ascii="Times New Roman" w:eastAsia="Calibri" w:hAnsi="Times New Roman"/>
                <w:sz w:val="28"/>
                <w:szCs w:val="28"/>
                <w:lang w:val="kk-KZ"/>
              </w:rPr>
              <w:t>73</w:t>
            </w:r>
            <w:r w:rsidRPr="009E4109">
              <w:rPr>
                <w:rFonts w:ascii="Times New Roman" w:eastAsia="Calibri" w:hAnsi="Times New Roman"/>
                <w:sz w:val="28"/>
                <w:szCs w:val="28"/>
              </w:rPr>
              <w:t>±0,</w:t>
            </w:r>
            <w:r w:rsidRPr="009E4109">
              <w:rPr>
                <w:rFonts w:ascii="Times New Roman" w:eastAsia="Calibri" w:hAnsi="Times New Roman"/>
                <w:sz w:val="28"/>
                <w:szCs w:val="28"/>
                <w:lang w:val="kk-KZ"/>
              </w:rPr>
              <w:t>46</w:t>
            </w:r>
          </w:p>
        </w:tc>
      </w:tr>
      <w:tr w:rsidR="009E4109" w:rsidRPr="009E4109" w14:paraId="4D880577" w14:textId="77777777" w:rsidTr="00F91A99">
        <w:trPr>
          <w:trHeight w:val="325"/>
        </w:trPr>
        <w:tc>
          <w:tcPr>
            <w:tcW w:w="4366" w:type="dxa"/>
            <w:shd w:val="clear" w:color="auto" w:fill="auto"/>
          </w:tcPr>
          <w:p w14:paraId="3CDCC673" w14:textId="232A6EF6" w:rsidR="00DC1D73" w:rsidRPr="009E4109" w:rsidRDefault="00362567" w:rsidP="001A75B6">
            <w:pPr>
              <w:tabs>
                <w:tab w:val="left" w:pos="993"/>
              </w:tabs>
              <w:spacing w:after="0" w:line="240" w:lineRule="auto"/>
              <w:ind w:firstLine="34"/>
              <w:rPr>
                <w:rFonts w:ascii="Times New Roman" w:hAnsi="Times New Roman"/>
                <w:sz w:val="28"/>
                <w:szCs w:val="28"/>
              </w:rPr>
            </w:pPr>
            <w:r w:rsidRPr="009E4109">
              <w:rPr>
                <w:rFonts w:ascii="Times New Roman" w:hAnsi="Times New Roman"/>
                <w:sz w:val="28"/>
                <w:szCs w:val="28"/>
                <w:lang w:val="kk-KZ"/>
              </w:rPr>
              <w:t>р</w:t>
            </w:r>
            <w:r w:rsidR="00DC1D73" w:rsidRPr="009E4109">
              <w:rPr>
                <w:rFonts w:ascii="Times New Roman" w:hAnsi="Times New Roman"/>
                <w:sz w:val="28"/>
                <w:szCs w:val="28"/>
              </w:rPr>
              <w:t>Н белсенді қышқылдығы</w:t>
            </w:r>
          </w:p>
        </w:tc>
        <w:tc>
          <w:tcPr>
            <w:tcW w:w="1698" w:type="dxa"/>
            <w:shd w:val="clear" w:color="auto" w:fill="auto"/>
            <w:vAlign w:val="center"/>
          </w:tcPr>
          <w:p w14:paraId="7CB5EEEF"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6,56±0,01</w:t>
            </w:r>
          </w:p>
        </w:tc>
        <w:tc>
          <w:tcPr>
            <w:tcW w:w="1838" w:type="dxa"/>
            <w:shd w:val="clear" w:color="auto" w:fill="auto"/>
            <w:vAlign w:val="center"/>
          </w:tcPr>
          <w:p w14:paraId="6A9C39C3"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6,81±0,03</w:t>
            </w:r>
          </w:p>
        </w:tc>
        <w:tc>
          <w:tcPr>
            <w:tcW w:w="1529" w:type="dxa"/>
            <w:shd w:val="clear" w:color="auto" w:fill="auto"/>
            <w:vAlign w:val="center"/>
          </w:tcPr>
          <w:p w14:paraId="0660E042"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6,45±0,01</w:t>
            </w:r>
          </w:p>
        </w:tc>
      </w:tr>
      <w:tr w:rsidR="009E4109" w:rsidRPr="009E4109" w14:paraId="05801AE7" w14:textId="77777777" w:rsidTr="00F91A99">
        <w:tc>
          <w:tcPr>
            <w:tcW w:w="4366" w:type="dxa"/>
            <w:shd w:val="clear" w:color="auto" w:fill="auto"/>
          </w:tcPr>
          <w:p w14:paraId="764676A0" w14:textId="46BDEDCB" w:rsidR="00DC1D73" w:rsidRPr="009E4109" w:rsidRDefault="00DC1D73" w:rsidP="001A75B6">
            <w:pPr>
              <w:tabs>
                <w:tab w:val="left" w:pos="993"/>
              </w:tabs>
              <w:spacing w:after="0" w:line="240" w:lineRule="auto"/>
              <w:ind w:firstLine="34"/>
              <w:rPr>
                <w:rFonts w:ascii="Times New Roman" w:hAnsi="Times New Roman"/>
                <w:sz w:val="28"/>
                <w:szCs w:val="28"/>
              </w:rPr>
            </w:pPr>
            <w:r w:rsidRPr="009E4109">
              <w:rPr>
                <w:rFonts w:ascii="Times New Roman" w:hAnsi="Times New Roman"/>
                <w:sz w:val="28"/>
                <w:szCs w:val="28"/>
              </w:rPr>
              <w:t>Титрленетін қышқылдық, рент</w:t>
            </w:r>
            <w:r w:rsidR="00DE07DB" w:rsidRPr="009E4109">
              <w:rPr>
                <w:rFonts w:ascii="Times New Roman" w:hAnsi="Times New Roman"/>
                <w:sz w:val="28"/>
                <w:szCs w:val="28"/>
                <w:lang w:val="kk-KZ"/>
              </w:rPr>
              <w:t>,</w:t>
            </w:r>
            <w:r w:rsidR="00DE07DB" w:rsidRPr="009E4109">
              <w:rPr>
                <w:rFonts w:ascii="Times New Roman" w:hAnsi="Times New Roman"/>
                <w:sz w:val="28"/>
                <w:szCs w:val="28"/>
              </w:rPr>
              <w:t>° Т</w:t>
            </w:r>
          </w:p>
        </w:tc>
        <w:tc>
          <w:tcPr>
            <w:tcW w:w="1698" w:type="dxa"/>
            <w:shd w:val="clear" w:color="auto" w:fill="auto"/>
            <w:vAlign w:val="center"/>
          </w:tcPr>
          <w:p w14:paraId="0841D482"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rPr>
              <w:t>2</w:t>
            </w:r>
            <w:r w:rsidRPr="009E4109">
              <w:rPr>
                <w:rFonts w:ascii="Times New Roman" w:eastAsia="Calibri" w:hAnsi="Times New Roman"/>
                <w:sz w:val="28"/>
                <w:szCs w:val="28"/>
                <w:lang w:val="kk-KZ"/>
              </w:rPr>
              <w:t>2</w:t>
            </w:r>
            <w:r w:rsidRPr="009E4109">
              <w:rPr>
                <w:rFonts w:ascii="Times New Roman" w:eastAsia="Calibri" w:hAnsi="Times New Roman"/>
                <w:sz w:val="28"/>
                <w:szCs w:val="28"/>
              </w:rPr>
              <w:t>±0,</w:t>
            </w:r>
            <w:r w:rsidRPr="009E4109">
              <w:rPr>
                <w:rFonts w:ascii="Times New Roman" w:eastAsia="Calibri" w:hAnsi="Times New Roman"/>
                <w:sz w:val="28"/>
                <w:szCs w:val="28"/>
                <w:lang w:val="kk-KZ"/>
              </w:rPr>
              <w:t>516</w:t>
            </w:r>
          </w:p>
        </w:tc>
        <w:tc>
          <w:tcPr>
            <w:tcW w:w="1838" w:type="dxa"/>
            <w:shd w:val="clear" w:color="auto" w:fill="auto"/>
            <w:vAlign w:val="center"/>
          </w:tcPr>
          <w:p w14:paraId="608246C8"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rPr>
              <w:t>2</w:t>
            </w:r>
            <w:r w:rsidRPr="009E4109">
              <w:rPr>
                <w:rFonts w:ascii="Times New Roman" w:eastAsia="Calibri" w:hAnsi="Times New Roman"/>
                <w:sz w:val="28"/>
                <w:szCs w:val="28"/>
                <w:lang w:val="kk-KZ"/>
              </w:rPr>
              <w:t>2</w:t>
            </w:r>
            <w:r w:rsidRPr="009E4109">
              <w:rPr>
                <w:rFonts w:ascii="Times New Roman" w:eastAsia="Calibri" w:hAnsi="Times New Roman"/>
                <w:sz w:val="28"/>
                <w:szCs w:val="28"/>
              </w:rPr>
              <w:t>±0,</w:t>
            </w:r>
            <w:r w:rsidRPr="009E4109">
              <w:rPr>
                <w:rFonts w:ascii="Times New Roman" w:eastAsia="Calibri" w:hAnsi="Times New Roman"/>
                <w:sz w:val="28"/>
                <w:szCs w:val="28"/>
                <w:lang w:val="kk-KZ"/>
              </w:rPr>
              <w:t>513</w:t>
            </w:r>
          </w:p>
        </w:tc>
        <w:tc>
          <w:tcPr>
            <w:tcW w:w="1529" w:type="dxa"/>
            <w:shd w:val="clear" w:color="auto" w:fill="auto"/>
            <w:vAlign w:val="center"/>
          </w:tcPr>
          <w:p w14:paraId="00E25268"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rPr>
              <w:t>2</w:t>
            </w:r>
            <w:r w:rsidRPr="009E4109">
              <w:rPr>
                <w:rFonts w:ascii="Times New Roman" w:eastAsia="Calibri" w:hAnsi="Times New Roman"/>
                <w:sz w:val="28"/>
                <w:szCs w:val="28"/>
                <w:lang w:val="kk-KZ"/>
              </w:rPr>
              <w:t>2</w:t>
            </w:r>
            <w:r w:rsidRPr="009E4109">
              <w:rPr>
                <w:rFonts w:ascii="Times New Roman" w:eastAsia="Calibri" w:hAnsi="Times New Roman"/>
                <w:sz w:val="28"/>
                <w:szCs w:val="28"/>
              </w:rPr>
              <w:t>±0,</w:t>
            </w:r>
            <w:r w:rsidRPr="009E4109">
              <w:rPr>
                <w:rFonts w:ascii="Times New Roman" w:eastAsia="Calibri" w:hAnsi="Times New Roman"/>
                <w:sz w:val="28"/>
                <w:szCs w:val="28"/>
                <w:lang w:val="kk-KZ"/>
              </w:rPr>
              <w:t>509</w:t>
            </w:r>
          </w:p>
        </w:tc>
      </w:tr>
      <w:tr w:rsidR="009E4109" w:rsidRPr="009E4109" w14:paraId="720B97E2" w14:textId="77777777" w:rsidTr="00F91A99">
        <w:tc>
          <w:tcPr>
            <w:tcW w:w="4366" w:type="dxa"/>
            <w:tcBorders>
              <w:bottom w:val="nil"/>
            </w:tcBorders>
            <w:shd w:val="clear" w:color="auto" w:fill="auto"/>
          </w:tcPr>
          <w:p w14:paraId="1E94CF76" w14:textId="1BCCACDE" w:rsidR="00DC1D73" w:rsidRPr="009E4109" w:rsidRDefault="00DC1D73" w:rsidP="001A75B6">
            <w:pPr>
              <w:tabs>
                <w:tab w:val="left" w:pos="993"/>
              </w:tabs>
              <w:spacing w:after="0" w:line="240" w:lineRule="auto"/>
              <w:ind w:firstLine="34"/>
              <w:rPr>
                <w:rFonts w:ascii="Times New Roman" w:hAnsi="Times New Roman"/>
                <w:sz w:val="28"/>
                <w:szCs w:val="28"/>
              </w:rPr>
            </w:pPr>
            <w:r w:rsidRPr="009E4109">
              <w:rPr>
                <w:rFonts w:ascii="Times New Roman" w:hAnsi="Times New Roman"/>
                <w:sz w:val="28"/>
                <w:szCs w:val="28"/>
              </w:rPr>
              <w:t>Тығыздығы г / см</w:t>
            </w:r>
            <w:r w:rsidRPr="009E4109">
              <w:rPr>
                <w:rFonts w:ascii="Times New Roman" w:hAnsi="Times New Roman"/>
                <w:sz w:val="28"/>
                <w:szCs w:val="28"/>
                <w:vertAlign w:val="superscript"/>
              </w:rPr>
              <w:t>3</w:t>
            </w:r>
          </w:p>
        </w:tc>
        <w:tc>
          <w:tcPr>
            <w:tcW w:w="1698" w:type="dxa"/>
            <w:tcBorders>
              <w:bottom w:val="nil"/>
            </w:tcBorders>
            <w:shd w:val="clear" w:color="auto" w:fill="auto"/>
            <w:vAlign w:val="center"/>
          </w:tcPr>
          <w:p w14:paraId="4DE7A20A"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1,036</w:t>
            </w:r>
          </w:p>
        </w:tc>
        <w:tc>
          <w:tcPr>
            <w:tcW w:w="1838" w:type="dxa"/>
            <w:tcBorders>
              <w:bottom w:val="nil"/>
            </w:tcBorders>
            <w:shd w:val="clear" w:color="auto" w:fill="auto"/>
            <w:vAlign w:val="center"/>
          </w:tcPr>
          <w:p w14:paraId="4A402EB7"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1,036</w:t>
            </w:r>
          </w:p>
        </w:tc>
        <w:tc>
          <w:tcPr>
            <w:tcW w:w="1529" w:type="dxa"/>
            <w:tcBorders>
              <w:bottom w:val="nil"/>
            </w:tcBorders>
            <w:shd w:val="clear" w:color="auto" w:fill="auto"/>
            <w:vAlign w:val="center"/>
          </w:tcPr>
          <w:p w14:paraId="1B4CF2CE"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1,035</w:t>
            </w:r>
          </w:p>
        </w:tc>
      </w:tr>
      <w:tr w:rsidR="009E4109" w:rsidRPr="009E4109" w14:paraId="4941991E" w14:textId="77777777" w:rsidTr="00F91A99">
        <w:tc>
          <w:tcPr>
            <w:tcW w:w="4366" w:type="dxa"/>
            <w:shd w:val="clear" w:color="auto" w:fill="auto"/>
          </w:tcPr>
          <w:p w14:paraId="41CEAB25" w14:textId="6929B079" w:rsidR="00DC1D73" w:rsidRPr="009E4109" w:rsidRDefault="00DE07DB" w:rsidP="001A75B6">
            <w:pPr>
              <w:tabs>
                <w:tab w:val="left" w:pos="993"/>
              </w:tabs>
              <w:spacing w:after="0" w:line="240" w:lineRule="auto"/>
              <w:ind w:firstLine="34"/>
              <w:rPr>
                <w:rFonts w:ascii="Times New Roman" w:hAnsi="Times New Roman"/>
                <w:sz w:val="28"/>
                <w:szCs w:val="28"/>
              </w:rPr>
            </w:pPr>
            <w:r w:rsidRPr="009E4109">
              <w:rPr>
                <w:rFonts w:ascii="Times New Roman" w:hAnsi="Times New Roman"/>
                <w:sz w:val="28"/>
                <w:szCs w:val="28"/>
              </w:rPr>
              <w:t>Қату температурасы, °C</w:t>
            </w:r>
          </w:p>
        </w:tc>
        <w:tc>
          <w:tcPr>
            <w:tcW w:w="1698" w:type="dxa"/>
            <w:shd w:val="clear" w:color="auto" w:fill="auto"/>
            <w:vAlign w:val="center"/>
          </w:tcPr>
          <w:p w14:paraId="30886F9A"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0,533 ±1,5</w:t>
            </w:r>
          </w:p>
        </w:tc>
        <w:tc>
          <w:tcPr>
            <w:tcW w:w="1838" w:type="dxa"/>
            <w:shd w:val="clear" w:color="auto" w:fill="auto"/>
            <w:vAlign w:val="center"/>
          </w:tcPr>
          <w:p w14:paraId="7D2E3385"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0,533±1,5</w:t>
            </w:r>
          </w:p>
        </w:tc>
        <w:tc>
          <w:tcPr>
            <w:tcW w:w="1529" w:type="dxa"/>
            <w:shd w:val="clear" w:color="auto" w:fill="auto"/>
            <w:vAlign w:val="center"/>
          </w:tcPr>
          <w:p w14:paraId="707B6794"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0,535±1,5</w:t>
            </w:r>
          </w:p>
        </w:tc>
      </w:tr>
      <w:tr w:rsidR="009E4109" w:rsidRPr="009E4109" w14:paraId="636A0FC7" w14:textId="77777777" w:rsidTr="00F91A99">
        <w:tc>
          <w:tcPr>
            <w:tcW w:w="4366" w:type="dxa"/>
            <w:shd w:val="clear" w:color="auto" w:fill="auto"/>
          </w:tcPr>
          <w:p w14:paraId="749BF394" w14:textId="237F9547" w:rsidR="00DC1D73" w:rsidRPr="009E4109" w:rsidRDefault="00DC1D73" w:rsidP="001A75B6">
            <w:pPr>
              <w:tabs>
                <w:tab w:val="left" w:pos="993"/>
              </w:tabs>
              <w:spacing w:after="0" w:line="240" w:lineRule="auto"/>
              <w:ind w:firstLine="34"/>
              <w:rPr>
                <w:rFonts w:ascii="Times New Roman" w:hAnsi="Times New Roman"/>
                <w:sz w:val="28"/>
                <w:szCs w:val="28"/>
              </w:rPr>
            </w:pPr>
            <w:r w:rsidRPr="009E4109">
              <w:rPr>
                <w:rFonts w:ascii="Times New Roman" w:hAnsi="Times New Roman"/>
                <w:sz w:val="28"/>
                <w:szCs w:val="28"/>
              </w:rPr>
              <w:t>Тұтқырлық, Па•С</w:t>
            </w:r>
          </w:p>
        </w:tc>
        <w:tc>
          <w:tcPr>
            <w:tcW w:w="1698" w:type="dxa"/>
            <w:shd w:val="clear" w:color="auto" w:fill="auto"/>
            <w:vAlign w:val="center"/>
          </w:tcPr>
          <w:p w14:paraId="1DDC733F"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vertAlign w:val="superscript"/>
                <w:lang w:val="kk-KZ"/>
              </w:rPr>
            </w:pPr>
            <w:r w:rsidRPr="009E4109">
              <w:rPr>
                <w:rFonts w:ascii="Times New Roman" w:eastAsia="Calibri" w:hAnsi="Times New Roman"/>
                <w:sz w:val="28"/>
                <w:szCs w:val="28"/>
                <w:lang w:val="kk-KZ"/>
              </w:rPr>
              <w:t>2,4·10</w:t>
            </w:r>
            <w:r w:rsidRPr="009E4109">
              <w:rPr>
                <w:rFonts w:ascii="Times New Roman" w:eastAsia="Calibri" w:hAnsi="Times New Roman"/>
                <w:sz w:val="28"/>
                <w:szCs w:val="28"/>
                <w:vertAlign w:val="superscript"/>
                <w:lang w:val="kk-KZ"/>
              </w:rPr>
              <w:t>-3</w:t>
            </w:r>
          </w:p>
        </w:tc>
        <w:tc>
          <w:tcPr>
            <w:tcW w:w="1838" w:type="dxa"/>
            <w:shd w:val="clear" w:color="auto" w:fill="auto"/>
            <w:vAlign w:val="center"/>
          </w:tcPr>
          <w:p w14:paraId="2D3E02BE"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2,</w:t>
            </w:r>
            <w:r w:rsidRPr="009E4109">
              <w:rPr>
                <w:rFonts w:ascii="Times New Roman" w:eastAsia="Calibri" w:hAnsi="Times New Roman"/>
                <w:sz w:val="28"/>
                <w:szCs w:val="28"/>
                <w:lang w:val="kk-KZ"/>
              </w:rPr>
              <w:t>2</w:t>
            </w:r>
            <w:r w:rsidRPr="009E4109">
              <w:rPr>
                <w:rFonts w:ascii="Times New Roman" w:eastAsia="Calibri" w:hAnsi="Times New Roman"/>
                <w:sz w:val="28"/>
                <w:szCs w:val="28"/>
              </w:rPr>
              <w:t>·10</w:t>
            </w:r>
            <w:r w:rsidRPr="009E4109">
              <w:rPr>
                <w:rFonts w:ascii="Times New Roman" w:eastAsia="Calibri" w:hAnsi="Times New Roman"/>
                <w:sz w:val="28"/>
                <w:szCs w:val="28"/>
                <w:vertAlign w:val="superscript"/>
              </w:rPr>
              <w:t>-3</w:t>
            </w:r>
          </w:p>
        </w:tc>
        <w:tc>
          <w:tcPr>
            <w:tcW w:w="1529" w:type="dxa"/>
            <w:shd w:val="clear" w:color="auto" w:fill="auto"/>
            <w:vAlign w:val="center"/>
          </w:tcPr>
          <w:p w14:paraId="3EFBF81C" w14:textId="77777777" w:rsidR="00DC1D73" w:rsidRPr="009E4109" w:rsidRDefault="00DC1D73" w:rsidP="001A75B6">
            <w:pPr>
              <w:tabs>
                <w:tab w:val="left" w:pos="993"/>
              </w:tabs>
              <w:spacing w:after="0" w:line="240" w:lineRule="auto"/>
              <w:ind w:firstLine="34"/>
              <w:jc w:val="center"/>
              <w:rPr>
                <w:rFonts w:ascii="Times New Roman" w:eastAsia="Calibri" w:hAnsi="Times New Roman"/>
                <w:sz w:val="28"/>
                <w:szCs w:val="28"/>
              </w:rPr>
            </w:pPr>
            <w:r w:rsidRPr="009E4109">
              <w:rPr>
                <w:rFonts w:ascii="Times New Roman" w:eastAsia="Calibri" w:hAnsi="Times New Roman"/>
                <w:sz w:val="28"/>
                <w:szCs w:val="28"/>
              </w:rPr>
              <w:t>2,</w:t>
            </w:r>
            <w:r w:rsidRPr="009E4109">
              <w:rPr>
                <w:rFonts w:ascii="Times New Roman" w:eastAsia="Calibri" w:hAnsi="Times New Roman"/>
                <w:sz w:val="28"/>
                <w:szCs w:val="28"/>
                <w:lang w:val="kk-KZ"/>
              </w:rPr>
              <w:t>1</w:t>
            </w:r>
            <w:r w:rsidRPr="009E4109">
              <w:rPr>
                <w:rFonts w:ascii="Times New Roman" w:eastAsia="Calibri" w:hAnsi="Times New Roman"/>
                <w:sz w:val="28"/>
                <w:szCs w:val="28"/>
              </w:rPr>
              <w:t>·10</w:t>
            </w:r>
            <w:r w:rsidRPr="009E4109">
              <w:rPr>
                <w:rFonts w:ascii="Times New Roman" w:eastAsia="Calibri" w:hAnsi="Times New Roman"/>
                <w:sz w:val="28"/>
                <w:szCs w:val="28"/>
                <w:vertAlign w:val="superscript"/>
              </w:rPr>
              <w:t>-3</w:t>
            </w:r>
          </w:p>
        </w:tc>
      </w:tr>
    </w:tbl>
    <w:p w14:paraId="76EC3BAD" w14:textId="77777777" w:rsidR="00642D04" w:rsidRPr="009E4109" w:rsidRDefault="00642D04" w:rsidP="001A75B6">
      <w:pPr>
        <w:tabs>
          <w:tab w:val="left" w:pos="993"/>
        </w:tabs>
        <w:spacing w:after="0" w:line="240" w:lineRule="auto"/>
        <w:ind w:firstLine="709"/>
        <w:jc w:val="both"/>
        <w:rPr>
          <w:rFonts w:ascii="Times New Roman" w:eastAsia="Calibri" w:hAnsi="Times New Roman"/>
          <w:sz w:val="28"/>
          <w:szCs w:val="28"/>
        </w:rPr>
      </w:pPr>
    </w:p>
    <w:p w14:paraId="2AE1C176" w14:textId="77777777" w:rsidR="008E01EA" w:rsidRPr="009E4109" w:rsidRDefault="00475155" w:rsidP="001A75B6">
      <w:pPr>
        <w:tabs>
          <w:tab w:val="left" w:pos="993"/>
        </w:tabs>
        <w:spacing w:after="0" w:line="240" w:lineRule="auto"/>
        <w:ind w:firstLine="709"/>
        <w:jc w:val="both"/>
        <w:rPr>
          <w:rFonts w:ascii="Times New Roman" w:hAnsi="Times New Roman"/>
          <w:sz w:val="28"/>
          <w:szCs w:val="28"/>
        </w:rPr>
      </w:pPr>
      <w:r w:rsidRPr="009E4109">
        <w:rPr>
          <w:rFonts w:ascii="Times New Roman" w:hAnsi="Times New Roman"/>
          <w:sz w:val="28"/>
          <w:szCs w:val="28"/>
        </w:rPr>
        <w:lastRenderedPageBreak/>
        <w:t>Қой сүтінің физика</w:t>
      </w:r>
      <w:r w:rsidR="00B132E6" w:rsidRPr="009E4109">
        <w:rPr>
          <w:rFonts w:ascii="Times New Roman" w:hAnsi="Times New Roman"/>
          <w:sz w:val="28"/>
          <w:szCs w:val="28"/>
          <w:lang w:val="kk-KZ"/>
        </w:rPr>
        <w:t>лық</w:t>
      </w:r>
      <w:r w:rsidRPr="009E4109">
        <w:rPr>
          <w:rFonts w:ascii="Times New Roman" w:hAnsi="Times New Roman"/>
          <w:sz w:val="28"/>
          <w:szCs w:val="28"/>
        </w:rPr>
        <w:t>-химиялық қасиеттеріне жүргізілген зерттеулердің талдауы (15-к</w:t>
      </w:r>
      <w:r w:rsidR="00B132E6" w:rsidRPr="009E4109">
        <w:rPr>
          <w:rFonts w:ascii="Times New Roman" w:hAnsi="Times New Roman"/>
          <w:sz w:val="28"/>
          <w:szCs w:val="28"/>
        </w:rPr>
        <w:t>есте) сүттегі құрғақ заттың</w:t>
      </w:r>
      <w:r w:rsidRPr="009E4109">
        <w:rPr>
          <w:rFonts w:ascii="Times New Roman" w:hAnsi="Times New Roman"/>
          <w:sz w:val="28"/>
          <w:szCs w:val="28"/>
        </w:rPr>
        <w:t xml:space="preserve"> және </w:t>
      </w:r>
      <w:r w:rsidR="00B132E6" w:rsidRPr="009E4109">
        <w:rPr>
          <w:rFonts w:ascii="Times New Roman" w:hAnsi="Times New Roman"/>
          <w:sz w:val="28"/>
          <w:szCs w:val="28"/>
          <w:lang w:val="kk-KZ"/>
        </w:rPr>
        <w:t>құрғақ майсыздандырылған сүт қалдығы</w:t>
      </w:r>
      <w:r w:rsidRPr="009E4109">
        <w:rPr>
          <w:rFonts w:ascii="Times New Roman" w:hAnsi="Times New Roman"/>
          <w:sz w:val="28"/>
          <w:szCs w:val="28"/>
        </w:rPr>
        <w:t xml:space="preserve"> мөлшер</w:t>
      </w:r>
      <w:r w:rsidR="00B132E6" w:rsidRPr="009E4109">
        <w:rPr>
          <w:rFonts w:ascii="Times New Roman" w:hAnsi="Times New Roman"/>
          <w:sz w:val="28"/>
          <w:szCs w:val="28"/>
          <w:lang w:val="kk-KZ"/>
        </w:rPr>
        <w:t>лер</w:t>
      </w:r>
      <w:r w:rsidR="00B132E6" w:rsidRPr="009E4109">
        <w:rPr>
          <w:rFonts w:ascii="Times New Roman" w:hAnsi="Times New Roman"/>
          <w:sz w:val="28"/>
          <w:szCs w:val="28"/>
        </w:rPr>
        <w:t>інің сауын</w:t>
      </w:r>
      <w:r w:rsidRPr="009E4109">
        <w:rPr>
          <w:rFonts w:ascii="Times New Roman" w:hAnsi="Times New Roman"/>
          <w:sz w:val="28"/>
          <w:szCs w:val="28"/>
        </w:rPr>
        <w:t xml:space="preserve"> кезеңд</w:t>
      </w:r>
      <w:r w:rsidR="00B132E6" w:rsidRPr="009E4109">
        <w:rPr>
          <w:rFonts w:ascii="Times New Roman" w:hAnsi="Times New Roman"/>
          <w:sz w:val="28"/>
          <w:szCs w:val="28"/>
        </w:rPr>
        <w:t>ерін</w:t>
      </w:r>
      <w:r w:rsidR="000319F0" w:rsidRPr="009E4109">
        <w:rPr>
          <w:rFonts w:ascii="Times New Roman" w:hAnsi="Times New Roman"/>
          <w:sz w:val="28"/>
          <w:szCs w:val="28"/>
          <w:lang w:val="kk-KZ"/>
        </w:rPr>
        <w:t>д</w:t>
      </w:r>
      <w:r w:rsidRPr="009E4109">
        <w:rPr>
          <w:rFonts w:ascii="Times New Roman" w:hAnsi="Times New Roman"/>
          <w:sz w:val="28"/>
          <w:szCs w:val="28"/>
        </w:rPr>
        <w:t>е өзгеретінін көрсетті. Қой сүтіндегі</w:t>
      </w:r>
      <w:r w:rsidR="000319F0" w:rsidRPr="009E4109">
        <w:rPr>
          <w:rFonts w:ascii="Times New Roman" w:hAnsi="Times New Roman"/>
          <w:sz w:val="28"/>
          <w:szCs w:val="28"/>
        </w:rPr>
        <w:t xml:space="preserve"> құрғақ затпен </w:t>
      </w:r>
      <w:r w:rsidR="000319F0" w:rsidRPr="009E4109">
        <w:rPr>
          <w:rFonts w:ascii="Times New Roman" w:hAnsi="Times New Roman"/>
          <w:sz w:val="28"/>
          <w:szCs w:val="28"/>
          <w:lang w:val="kk-KZ"/>
        </w:rPr>
        <w:t>құрғақ майсыздандырылған сүт қалдығы</w:t>
      </w:r>
      <w:r w:rsidR="000319F0" w:rsidRPr="009E4109">
        <w:rPr>
          <w:rFonts w:ascii="Times New Roman" w:hAnsi="Times New Roman"/>
          <w:sz w:val="28"/>
          <w:szCs w:val="28"/>
        </w:rPr>
        <w:t xml:space="preserve"> ең жоғары мөлшері маусымда – сәйкесінше 13,21 және 8,93%, ал ең төменгісі тамызда (12,97 және 8,73</w:t>
      </w:r>
      <w:r w:rsidRPr="009E4109">
        <w:rPr>
          <w:rFonts w:ascii="Times New Roman" w:hAnsi="Times New Roman"/>
          <w:sz w:val="28"/>
          <w:szCs w:val="28"/>
        </w:rPr>
        <w:t>%) байқалатынын атап</w:t>
      </w:r>
      <w:r w:rsidR="000319F0" w:rsidRPr="009E4109">
        <w:rPr>
          <w:rFonts w:ascii="Times New Roman" w:hAnsi="Times New Roman"/>
          <w:sz w:val="28"/>
          <w:szCs w:val="28"/>
        </w:rPr>
        <w:t xml:space="preserve"> өткен жөн. Бұл өзгерісті жазда </w:t>
      </w:r>
      <w:r w:rsidRPr="009E4109">
        <w:rPr>
          <w:rFonts w:ascii="Times New Roman" w:hAnsi="Times New Roman"/>
          <w:sz w:val="28"/>
          <w:szCs w:val="28"/>
        </w:rPr>
        <w:t>малдың ағзасында жүретін зат алмасу процесте</w:t>
      </w:r>
      <w:r w:rsidR="000319F0" w:rsidRPr="009E4109">
        <w:rPr>
          <w:rFonts w:ascii="Times New Roman" w:hAnsi="Times New Roman"/>
          <w:sz w:val="28"/>
          <w:szCs w:val="28"/>
        </w:rPr>
        <w:t>ріне әсер ететін азық мәзірінің</w:t>
      </w:r>
      <w:r w:rsidRPr="009E4109">
        <w:rPr>
          <w:rFonts w:ascii="Times New Roman" w:hAnsi="Times New Roman"/>
          <w:sz w:val="28"/>
          <w:szCs w:val="28"/>
        </w:rPr>
        <w:t xml:space="preserve"> өзгеруімен түсінді</w:t>
      </w:r>
      <w:r w:rsidR="000319F0" w:rsidRPr="009E4109">
        <w:rPr>
          <w:rFonts w:ascii="Times New Roman" w:hAnsi="Times New Roman"/>
          <w:sz w:val="28"/>
          <w:szCs w:val="28"/>
        </w:rPr>
        <w:t xml:space="preserve">руге болады. </w:t>
      </w:r>
    </w:p>
    <w:p w14:paraId="59BE9914" w14:textId="7F63F54F" w:rsidR="008E01EA" w:rsidRPr="009E4109" w:rsidRDefault="000319F0" w:rsidP="001A75B6">
      <w:pPr>
        <w:tabs>
          <w:tab w:val="left" w:pos="993"/>
        </w:tabs>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rPr>
        <w:t>Қой сүтіндегі ақуыз</w:t>
      </w:r>
      <w:r w:rsidR="008E01EA" w:rsidRPr="009E4109">
        <w:rPr>
          <w:rFonts w:ascii="Times New Roman" w:hAnsi="Times New Roman"/>
          <w:sz w:val="28"/>
          <w:szCs w:val="28"/>
        </w:rPr>
        <w:t xml:space="preserve"> б</w:t>
      </w:r>
      <w:r w:rsidR="00475155" w:rsidRPr="009E4109">
        <w:rPr>
          <w:rFonts w:ascii="Times New Roman" w:hAnsi="Times New Roman"/>
          <w:sz w:val="28"/>
          <w:szCs w:val="28"/>
        </w:rPr>
        <w:t>ен майдың сандық мөлшері айларға б</w:t>
      </w:r>
      <w:r w:rsidR="008E01EA" w:rsidRPr="009E4109">
        <w:rPr>
          <w:rFonts w:ascii="Times New Roman" w:hAnsi="Times New Roman"/>
          <w:sz w:val="28"/>
          <w:szCs w:val="28"/>
        </w:rPr>
        <w:t>айланысты өзгеріп отырады. Ж</w:t>
      </w:r>
      <w:r w:rsidR="008E01EA" w:rsidRPr="009E4109">
        <w:rPr>
          <w:rFonts w:ascii="Times New Roman" w:hAnsi="Times New Roman"/>
          <w:sz w:val="28"/>
          <w:szCs w:val="28"/>
          <w:lang w:val="kk-KZ"/>
        </w:rPr>
        <w:t>аз айларында</w:t>
      </w:r>
      <w:r w:rsidR="00475155" w:rsidRPr="009E4109">
        <w:rPr>
          <w:rFonts w:ascii="Times New Roman" w:hAnsi="Times New Roman"/>
          <w:sz w:val="28"/>
          <w:szCs w:val="28"/>
        </w:rPr>
        <w:t xml:space="preserve"> ақуыз мөлшерінің айырмашылығы 0,1-ден 0,5% аспайды. С</w:t>
      </w:r>
      <w:r w:rsidR="008E01EA" w:rsidRPr="009E4109">
        <w:rPr>
          <w:rFonts w:ascii="Times New Roman" w:hAnsi="Times New Roman"/>
          <w:sz w:val="28"/>
          <w:szCs w:val="28"/>
        </w:rPr>
        <w:t>үттегі ақуыз мөлшерінің сауын</w:t>
      </w:r>
      <w:r w:rsidR="00475155" w:rsidRPr="009E4109">
        <w:rPr>
          <w:rFonts w:ascii="Times New Roman" w:hAnsi="Times New Roman"/>
          <w:sz w:val="28"/>
          <w:szCs w:val="28"/>
        </w:rPr>
        <w:t xml:space="preserve"> айлары бойынша а</w:t>
      </w:r>
      <w:r w:rsidR="008E01EA" w:rsidRPr="009E4109">
        <w:rPr>
          <w:rFonts w:ascii="Times New Roman" w:hAnsi="Times New Roman"/>
          <w:sz w:val="28"/>
          <w:szCs w:val="28"/>
        </w:rPr>
        <w:t>йырмашылығы қойдың тәуліктік мәзірінің</w:t>
      </w:r>
      <w:r w:rsidR="00475155" w:rsidRPr="009E4109">
        <w:rPr>
          <w:rFonts w:ascii="Times New Roman" w:hAnsi="Times New Roman"/>
          <w:sz w:val="28"/>
          <w:szCs w:val="28"/>
        </w:rPr>
        <w:t xml:space="preserve"> өзгеруімен</w:t>
      </w:r>
      <w:r w:rsidR="008E01EA" w:rsidRPr="009E4109">
        <w:rPr>
          <w:rFonts w:ascii="Times New Roman" w:hAnsi="Times New Roman"/>
          <w:sz w:val="28"/>
          <w:szCs w:val="28"/>
        </w:rPr>
        <w:t xml:space="preserve"> түсіндіріледі. Энергиясыз азық ақуыздың азаюына, ал бай азық</w:t>
      </w:r>
      <w:r w:rsidR="00475155" w:rsidRPr="009E4109">
        <w:rPr>
          <w:rFonts w:ascii="Times New Roman" w:hAnsi="Times New Roman"/>
          <w:sz w:val="28"/>
          <w:szCs w:val="28"/>
        </w:rPr>
        <w:t xml:space="preserve"> көбеюіне әкеледі. Жануарлар азығында ақуыз жетіспесе, сүттегі ақуыз мөлшері де сәйкесінше </w:t>
      </w:r>
      <w:r w:rsidR="008E01EA" w:rsidRPr="009E4109">
        <w:rPr>
          <w:rFonts w:ascii="Times New Roman" w:hAnsi="Times New Roman"/>
          <w:sz w:val="28"/>
          <w:szCs w:val="28"/>
        </w:rPr>
        <w:t xml:space="preserve">азаяды. Ең жоғары майлылық маусым айында 8,5%, ал ең төменгісі тамыз </w:t>
      </w:r>
      <w:r w:rsidR="00475155" w:rsidRPr="009E4109">
        <w:rPr>
          <w:rFonts w:ascii="Times New Roman" w:hAnsi="Times New Roman"/>
          <w:sz w:val="28"/>
          <w:szCs w:val="28"/>
        </w:rPr>
        <w:t xml:space="preserve"> айының </w:t>
      </w:r>
      <w:r w:rsidR="008E01EA" w:rsidRPr="009E4109">
        <w:rPr>
          <w:rFonts w:ascii="Times New Roman" w:hAnsi="Times New Roman"/>
          <w:sz w:val="28"/>
          <w:szCs w:val="28"/>
        </w:rPr>
        <w:t xml:space="preserve">аяғында 7,50% болды, өйткені сауын  мезгілі аяғына қарай қорада азықтандыру ұйымдастырылады. Қойлардың сауын мерзімінің жазғы   </w:t>
      </w:r>
      <w:r w:rsidR="00475155" w:rsidRPr="009E4109">
        <w:rPr>
          <w:rFonts w:ascii="Times New Roman" w:hAnsi="Times New Roman"/>
          <w:sz w:val="28"/>
          <w:szCs w:val="28"/>
        </w:rPr>
        <w:t xml:space="preserve"> кезеңдерінде сүт қантының лактозаның 4,6-дан 4,7%-ға дейін артық болуы байқалады. Қой сүтіндегі сүт қантының артық болуы стартерлік сүт қышқылы микрофлорасы түзетін лактаза ферментіне (β-галактозидаза) оң әсер етеді. </w:t>
      </w:r>
      <w:r w:rsidR="008E01EA" w:rsidRPr="009E4109">
        <w:rPr>
          <w:rFonts w:ascii="Times New Roman" w:hAnsi="Times New Roman"/>
          <w:sz w:val="28"/>
          <w:szCs w:val="28"/>
          <w:lang w:val="kk-KZ"/>
        </w:rPr>
        <w:t>Тамыз</w:t>
      </w:r>
      <w:r w:rsidR="00475155" w:rsidRPr="009E4109">
        <w:rPr>
          <w:rFonts w:ascii="Times New Roman" w:hAnsi="Times New Roman"/>
          <w:sz w:val="28"/>
          <w:szCs w:val="28"/>
          <w:lang w:val="kk-KZ"/>
        </w:rPr>
        <w:t xml:space="preserve"> айында қой сүтінің тығыздығы 1,036-дан 1,035 кг/смᶟ-ге дейін аздап төмендеді. Титрленетін қышқылдық 22⁰Т кезінде өзгеріссіз қа</w:t>
      </w:r>
      <w:r w:rsidR="008E01EA" w:rsidRPr="009E4109">
        <w:rPr>
          <w:rFonts w:ascii="Times New Roman" w:hAnsi="Times New Roman"/>
          <w:sz w:val="28"/>
          <w:szCs w:val="28"/>
          <w:lang w:val="kk-KZ"/>
        </w:rPr>
        <w:t>лады. Қой сүтінің тұтқырлығы жаз</w:t>
      </w:r>
      <w:r w:rsidR="00475155" w:rsidRPr="009E4109">
        <w:rPr>
          <w:rFonts w:ascii="Times New Roman" w:hAnsi="Times New Roman"/>
          <w:sz w:val="28"/>
          <w:szCs w:val="28"/>
          <w:lang w:val="kk-KZ"/>
        </w:rPr>
        <w:t xml:space="preserve"> айларында 2,4•10-3-тен 2,1•10-3-ке дейін айтарлықтай төмендейді. Бұ</w:t>
      </w:r>
      <w:r w:rsidR="008E01EA" w:rsidRPr="009E4109">
        <w:rPr>
          <w:rFonts w:ascii="Times New Roman" w:hAnsi="Times New Roman"/>
          <w:sz w:val="28"/>
          <w:szCs w:val="28"/>
          <w:lang w:val="kk-KZ"/>
        </w:rPr>
        <w:t>л майдың және казеиннің салмақтық</w:t>
      </w:r>
      <w:r w:rsidR="00475155" w:rsidRPr="009E4109">
        <w:rPr>
          <w:rFonts w:ascii="Times New Roman" w:hAnsi="Times New Roman"/>
          <w:sz w:val="28"/>
          <w:szCs w:val="28"/>
          <w:lang w:val="kk-KZ"/>
        </w:rPr>
        <w:t xml:space="preserve"> үлесінің төмендеуімен, сондай-ақ дисперстік дәрежесінің төмендігімен түсіндіріледі. Қой сүтін қышқылдандырғанда қату температурасы күрт төмендейді, рН 6,56-дан 6,81-ге дейін өзгергенде бұл көрсеткіш минус 0,533-тен минус 0,494 °С-қа дейін өзгереді. </w:t>
      </w:r>
    </w:p>
    <w:p w14:paraId="5587A716" w14:textId="704BE980" w:rsidR="00475155" w:rsidRPr="009E4109" w:rsidRDefault="00475155" w:rsidP="001A75B6">
      <w:pPr>
        <w:tabs>
          <w:tab w:val="left" w:pos="993"/>
        </w:tabs>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Сүттің мөлшері мен сапасы к</w:t>
      </w:r>
      <w:r w:rsidR="008E01EA" w:rsidRPr="009E4109">
        <w:rPr>
          <w:rFonts w:ascii="Times New Roman" w:hAnsi="Times New Roman"/>
          <w:sz w:val="28"/>
          <w:szCs w:val="28"/>
          <w:lang w:val="kk-KZ"/>
        </w:rPr>
        <w:t>өбінесе жыл мезгіліне және азығына</w:t>
      </w:r>
      <w:r w:rsidRPr="009E4109">
        <w:rPr>
          <w:rFonts w:ascii="Times New Roman" w:hAnsi="Times New Roman"/>
          <w:sz w:val="28"/>
          <w:szCs w:val="28"/>
          <w:lang w:val="kk-KZ"/>
        </w:rPr>
        <w:t xml:space="preserve"> байланысты болғандықтан, сәйкесінше май және ақуыз құрамының өзгеруі</w:t>
      </w:r>
      <w:r w:rsidR="00521171" w:rsidRPr="009E4109">
        <w:rPr>
          <w:rFonts w:ascii="Times New Roman" w:hAnsi="Times New Roman"/>
          <w:sz w:val="28"/>
          <w:szCs w:val="28"/>
          <w:lang w:val="kk-KZ"/>
        </w:rPr>
        <w:t xml:space="preserve"> зерттелді. Зерттеу нәтижелері 10,11,</w:t>
      </w:r>
      <w:r w:rsidRPr="009E4109">
        <w:rPr>
          <w:rFonts w:ascii="Times New Roman" w:hAnsi="Times New Roman"/>
          <w:sz w:val="28"/>
          <w:szCs w:val="28"/>
          <w:lang w:val="kk-KZ"/>
        </w:rPr>
        <w:t>12</w:t>
      </w:r>
      <w:r w:rsidR="00521171" w:rsidRPr="009E4109">
        <w:rPr>
          <w:rFonts w:ascii="Times New Roman" w:hAnsi="Times New Roman"/>
          <w:sz w:val="28"/>
          <w:szCs w:val="28"/>
          <w:lang w:val="kk-KZ"/>
        </w:rPr>
        <w:t>,13</w:t>
      </w:r>
      <w:r w:rsidRPr="009E4109">
        <w:rPr>
          <w:rFonts w:ascii="Times New Roman" w:hAnsi="Times New Roman"/>
          <w:sz w:val="28"/>
          <w:szCs w:val="28"/>
          <w:lang w:val="kk-KZ"/>
        </w:rPr>
        <w:t xml:space="preserve"> кестелерде, ал қой сүтінд</w:t>
      </w:r>
      <w:r w:rsidR="00924C0A" w:rsidRPr="009E4109">
        <w:rPr>
          <w:rFonts w:ascii="Times New Roman" w:hAnsi="Times New Roman"/>
          <w:sz w:val="28"/>
          <w:szCs w:val="28"/>
          <w:lang w:val="kk-KZ"/>
        </w:rPr>
        <w:t>егі май мен ақуыздың өзгеруі 3,4</w:t>
      </w:r>
      <w:r w:rsidRPr="009E4109">
        <w:rPr>
          <w:rFonts w:ascii="Times New Roman" w:hAnsi="Times New Roman"/>
          <w:sz w:val="28"/>
          <w:szCs w:val="28"/>
          <w:lang w:val="kk-KZ"/>
        </w:rPr>
        <w:t xml:space="preserve"> суретте көрсетілген. </w:t>
      </w:r>
    </w:p>
    <w:p w14:paraId="583BD95C" w14:textId="77777777" w:rsidR="00603768" w:rsidRPr="009E4109" w:rsidRDefault="00603768" w:rsidP="0073683F">
      <w:pPr>
        <w:tabs>
          <w:tab w:val="left" w:pos="993"/>
        </w:tabs>
        <w:spacing w:after="0" w:line="240" w:lineRule="auto"/>
        <w:jc w:val="both"/>
        <w:rPr>
          <w:rFonts w:ascii="Times New Roman" w:hAnsi="Times New Roman"/>
          <w:sz w:val="28"/>
          <w:szCs w:val="28"/>
          <w:lang w:val="kk-KZ"/>
        </w:rPr>
      </w:pPr>
    </w:p>
    <w:p w14:paraId="4B51205F" w14:textId="08ABC367" w:rsidR="00642D04" w:rsidRPr="009E4109" w:rsidRDefault="00521171" w:rsidP="0073683F">
      <w:pPr>
        <w:tabs>
          <w:tab w:val="left" w:pos="993"/>
        </w:tabs>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Кесте 10</w:t>
      </w:r>
      <w:r w:rsidR="000C65AF" w:rsidRPr="009E4109">
        <w:rPr>
          <w:rFonts w:ascii="Times New Roman" w:hAnsi="Times New Roman"/>
          <w:sz w:val="28"/>
          <w:szCs w:val="28"/>
          <w:lang w:val="kk-KZ"/>
        </w:rPr>
        <w:t xml:space="preserve"> -</w:t>
      </w:r>
      <w:r w:rsidR="00041CF8" w:rsidRPr="009E4109">
        <w:rPr>
          <w:rFonts w:ascii="Times New Roman" w:hAnsi="Times New Roman"/>
          <w:sz w:val="28"/>
          <w:szCs w:val="28"/>
          <w:lang w:val="kk-KZ"/>
        </w:rPr>
        <w:t xml:space="preserve"> Сауын</w:t>
      </w:r>
      <w:r w:rsidR="00475155" w:rsidRPr="009E4109">
        <w:rPr>
          <w:rFonts w:ascii="Times New Roman" w:hAnsi="Times New Roman"/>
          <w:sz w:val="28"/>
          <w:szCs w:val="28"/>
          <w:lang w:val="kk-KZ"/>
        </w:rPr>
        <w:t xml:space="preserve"> кезеңіндегі </w:t>
      </w:r>
      <w:r w:rsidR="00041CF8" w:rsidRPr="009E4109">
        <w:rPr>
          <w:rFonts w:ascii="Times New Roman" w:hAnsi="Times New Roman"/>
          <w:sz w:val="28"/>
          <w:szCs w:val="28"/>
          <w:lang w:val="kk-KZ"/>
        </w:rPr>
        <w:t>сүт майын</w:t>
      </w:r>
      <w:r w:rsidR="00475155" w:rsidRPr="009E4109">
        <w:rPr>
          <w:rFonts w:ascii="Times New Roman" w:hAnsi="Times New Roman"/>
          <w:sz w:val="28"/>
          <w:szCs w:val="28"/>
          <w:lang w:val="kk-KZ"/>
        </w:rPr>
        <w:t>ың өзгеруі (%)</w:t>
      </w:r>
    </w:p>
    <w:p w14:paraId="5941FE05" w14:textId="77777777" w:rsidR="0073683F" w:rsidRPr="009E4109" w:rsidRDefault="0073683F" w:rsidP="0073683F">
      <w:pPr>
        <w:tabs>
          <w:tab w:val="left" w:pos="993"/>
        </w:tabs>
        <w:spacing w:after="0" w:line="240" w:lineRule="auto"/>
        <w:jc w:val="both"/>
        <w:rPr>
          <w:rFonts w:ascii="Times New Roman" w:hAnsi="Times New Roman"/>
          <w:sz w:val="28"/>
          <w:szCs w:val="28"/>
          <w:lang w:val="kk-KZ"/>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9"/>
        <w:gridCol w:w="1417"/>
        <w:gridCol w:w="1276"/>
        <w:gridCol w:w="1260"/>
        <w:gridCol w:w="2256"/>
      </w:tblGrid>
      <w:tr w:rsidR="009E4109" w:rsidRPr="009E4109" w14:paraId="73A95B17" w14:textId="77777777" w:rsidTr="0073683F">
        <w:tc>
          <w:tcPr>
            <w:tcW w:w="3289" w:type="dxa"/>
            <w:vMerge w:val="restart"/>
            <w:shd w:val="clear" w:color="auto" w:fill="auto"/>
          </w:tcPr>
          <w:p w14:paraId="0253C2DE" w14:textId="1D7E5129" w:rsidR="00642D04" w:rsidRPr="009E4109" w:rsidRDefault="00DC1D73" w:rsidP="00DA5DBB">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Қой тұқымдары</w:t>
            </w:r>
          </w:p>
          <w:p w14:paraId="626776C5" w14:textId="77777777" w:rsidR="00642D04" w:rsidRPr="009E4109" w:rsidRDefault="00642D04" w:rsidP="001A75B6">
            <w:pPr>
              <w:spacing w:after="0" w:line="240" w:lineRule="auto"/>
              <w:rPr>
                <w:rFonts w:ascii="Times New Roman" w:hAnsi="Times New Roman"/>
                <w:sz w:val="28"/>
                <w:szCs w:val="28"/>
                <w:lang w:val="kk-KZ"/>
              </w:rPr>
            </w:pPr>
          </w:p>
        </w:tc>
        <w:tc>
          <w:tcPr>
            <w:tcW w:w="3953" w:type="dxa"/>
            <w:gridSpan w:val="3"/>
            <w:shd w:val="clear" w:color="auto" w:fill="auto"/>
          </w:tcPr>
          <w:p w14:paraId="36443F48" w14:textId="56761CC7" w:rsidR="00642D04" w:rsidRPr="009E4109" w:rsidRDefault="00041CF8" w:rsidP="001A75B6">
            <w:pPr>
              <w:spacing w:after="0" w:line="240" w:lineRule="auto"/>
              <w:rPr>
                <w:rFonts w:ascii="Times New Roman" w:hAnsi="Times New Roman"/>
                <w:sz w:val="28"/>
                <w:szCs w:val="28"/>
                <w:lang w:val="kk-KZ"/>
              </w:rPr>
            </w:pPr>
            <w:r w:rsidRPr="009E4109">
              <w:rPr>
                <w:rFonts w:ascii="Times New Roman" w:hAnsi="Times New Roman"/>
                <w:sz w:val="28"/>
                <w:szCs w:val="28"/>
                <w:lang w:val="kk-KZ"/>
              </w:rPr>
              <w:t xml:space="preserve">    Сауын </w:t>
            </w:r>
            <w:r w:rsidR="00DC1D73" w:rsidRPr="009E4109">
              <w:rPr>
                <w:rFonts w:ascii="Times New Roman" w:hAnsi="Times New Roman"/>
                <w:sz w:val="28"/>
                <w:szCs w:val="28"/>
                <w:lang w:val="kk-KZ"/>
              </w:rPr>
              <w:t xml:space="preserve"> кезеңі</w:t>
            </w:r>
            <w:r w:rsidRPr="009E4109">
              <w:rPr>
                <w:rFonts w:ascii="Times New Roman" w:hAnsi="Times New Roman"/>
                <w:sz w:val="28"/>
                <w:szCs w:val="28"/>
                <w:lang w:val="kk-KZ"/>
              </w:rPr>
              <w:t xml:space="preserve"> айлары</w:t>
            </w:r>
          </w:p>
        </w:tc>
        <w:tc>
          <w:tcPr>
            <w:tcW w:w="2256" w:type="dxa"/>
            <w:vMerge w:val="restart"/>
            <w:shd w:val="clear" w:color="auto" w:fill="auto"/>
          </w:tcPr>
          <w:p w14:paraId="733C8438" w14:textId="22CAB9EC" w:rsidR="00642D04" w:rsidRPr="009E4109" w:rsidRDefault="00DC1D73" w:rsidP="00DA5DBB">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Орташа көрсеткіш</w:t>
            </w:r>
          </w:p>
        </w:tc>
      </w:tr>
      <w:tr w:rsidR="009E4109" w:rsidRPr="009E4109" w14:paraId="47D30D98" w14:textId="77777777" w:rsidTr="0073683F">
        <w:tc>
          <w:tcPr>
            <w:tcW w:w="3289" w:type="dxa"/>
            <w:vMerge/>
            <w:shd w:val="clear" w:color="auto" w:fill="auto"/>
          </w:tcPr>
          <w:p w14:paraId="43188036" w14:textId="77777777" w:rsidR="00642D04" w:rsidRPr="009E4109" w:rsidRDefault="00642D04" w:rsidP="001A75B6">
            <w:pPr>
              <w:tabs>
                <w:tab w:val="left" w:pos="993"/>
              </w:tabs>
              <w:spacing w:after="0" w:line="240" w:lineRule="auto"/>
              <w:jc w:val="center"/>
              <w:rPr>
                <w:rFonts w:ascii="Times New Roman" w:hAnsi="Times New Roman"/>
                <w:sz w:val="28"/>
                <w:szCs w:val="28"/>
                <w:lang w:val="kk-KZ"/>
              </w:rPr>
            </w:pPr>
          </w:p>
        </w:tc>
        <w:tc>
          <w:tcPr>
            <w:tcW w:w="1417" w:type="dxa"/>
            <w:shd w:val="clear" w:color="auto" w:fill="auto"/>
          </w:tcPr>
          <w:p w14:paraId="1DFB5F07" w14:textId="499375BD" w:rsidR="00642D04" w:rsidRPr="009E4109" w:rsidRDefault="00041CF8" w:rsidP="001A75B6">
            <w:pPr>
              <w:tabs>
                <w:tab w:val="left" w:pos="993"/>
              </w:tabs>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маусым</w:t>
            </w:r>
          </w:p>
        </w:tc>
        <w:tc>
          <w:tcPr>
            <w:tcW w:w="1276" w:type="dxa"/>
            <w:shd w:val="clear" w:color="auto" w:fill="auto"/>
          </w:tcPr>
          <w:p w14:paraId="4F7946FD" w14:textId="0185C788" w:rsidR="00642D04" w:rsidRPr="009E4109" w:rsidRDefault="00041CF8" w:rsidP="001A75B6">
            <w:pPr>
              <w:tabs>
                <w:tab w:val="left" w:pos="993"/>
              </w:tabs>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шілде</w:t>
            </w:r>
          </w:p>
        </w:tc>
        <w:tc>
          <w:tcPr>
            <w:tcW w:w="1260" w:type="dxa"/>
            <w:shd w:val="clear" w:color="auto" w:fill="auto"/>
            <w:vAlign w:val="center"/>
          </w:tcPr>
          <w:p w14:paraId="7AA541A1" w14:textId="36D46B79" w:rsidR="00642D04" w:rsidRPr="009E4109" w:rsidRDefault="00362567" w:rsidP="001A75B6">
            <w:pPr>
              <w:tabs>
                <w:tab w:val="left" w:pos="993"/>
              </w:tabs>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тамыз</w:t>
            </w:r>
          </w:p>
        </w:tc>
        <w:tc>
          <w:tcPr>
            <w:tcW w:w="2256" w:type="dxa"/>
            <w:vMerge/>
            <w:shd w:val="clear" w:color="auto" w:fill="auto"/>
          </w:tcPr>
          <w:p w14:paraId="30D3C902" w14:textId="77777777" w:rsidR="00642D04" w:rsidRPr="009E4109" w:rsidRDefault="00642D04" w:rsidP="001A75B6">
            <w:pPr>
              <w:tabs>
                <w:tab w:val="left" w:pos="993"/>
              </w:tabs>
              <w:spacing w:after="0" w:line="240" w:lineRule="auto"/>
              <w:jc w:val="center"/>
              <w:rPr>
                <w:rFonts w:ascii="Times New Roman" w:hAnsi="Times New Roman"/>
                <w:sz w:val="28"/>
                <w:szCs w:val="28"/>
                <w:lang w:val="kk-KZ"/>
              </w:rPr>
            </w:pPr>
          </w:p>
        </w:tc>
      </w:tr>
      <w:tr w:rsidR="009E4109" w:rsidRPr="009E4109" w14:paraId="20C0DBA0" w14:textId="77777777" w:rsidTr="0073683F">
        <w:tc>
          <w:tcPr>
            <w:tcW w:w="3289" w:type="dxa"/>
            <w:shd w:val="clear" w:color="auto" w:fill="auto"/>
          </w:tcPr>
          <w:p w14:paraId="06BD5F15" w14:textId="52C6EE6B" w:rsidR="00642D04" w:rsidRPr="009E4109" w:rsidRDefault="00DC1D73" w:rsidP="001A75B6">
            <w:pPr>
              <w:spacing w:after="0" w:line="240" w:lineRule="auto"/>
              <w:rPr>
                <w:rFonts w:ascii="Times New Roman" w:hAnsi="Times New Roman"/>
                <w:sz w:val="28"/>
                <w:szCs w:val="28"/>
                <w:lang w:val="kk-KZ"/>
              </w:rPr>
            </w:pPr>
            <w:r w:rsidRPr="009E4109">
              <w:rPr>
                <w:rFonts w:ascii="Times New Roman" w:hAnsi="Times New Roman"/>
                <w:sz w:val="28"/>
                <w:szCs w:val="28"/>
                <w:lang w:val="kk-KZ"/>
              </w:rPr>
              <w:t>Қазақ биязы жүнді</w:t>
            </w:r>
          </w:p>
        </w:tc>
        <w:tc>
          <w:tcPr>
            <w:tcW w:w="1417" w:type="dxa"/>
            <w:shd w:val="clear" w:color="auto" w:fill="auto"/>
          </w:tcPr>
          <w:p w14:paraId="29F55A75" w14:textId="77777777" w:rsidR="00642D04" w:rsidRPr="009E4109" w:rsidRDefault="00642D04" w:rsidP="00222E0D">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4,09</w:t>
            </w:r>
          </w:p>
        </w:tc>
        <w:tc>
          <w:tcPr>
            <w:tcW w:w="1276" w:type="dxa"/>
            <w:shd w:val="clear" w:color="auto" w:fill="auto"/>
          </w:tcPr>
          <w:p w14:paraId="449C0C53" w14:textId="3B8B1DBD" w:rsidR="00642D04" w:rsidRPr="009E4109" w:rsidRDefault="00642D04" w:rsidP="00222E0D">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4,2</w:t>
            </w:r>
            <w:r w:rsidR="00041CF8" w:rsidRPr="009E4109">
              <w:rPr>
                <w:rFonts w:ascii="Times New Roman" w:hAnsi="Times New Roman"/>
                <w:sz w:val="28"/>
                <w:szCs w:val="28"/>
                <w:lang w:val="kk-KZ"/>
              </w:rPr>
              <w:t>0</w:t>
            </w:r>
          </w:p>
        </w:tc>
        <w:tc>
          <w:tcPr>
            <w:tcW w:w="1260" w:type="dxa"/>
            <w:shd w:val="clear" w:color="auto" w:fill="auto"/>
          </w:tcPr>
          <w:p w14:paraId="3191B37B" w14:textId="77777777" w:rsidR="00642D04" w:rsidRPr="009E4109" w:rsidRDefault="00642D04" w:rsidP="00222E0D">
            <w:pPr>
              <w:tabs>
                <w:tab w:val="left" w:pos="993"/>
              </w:tabs>
              <w:spacing w:after="0" w:line="240" w:lineRule="auto"/>
              <w:ind w:left="34"/>
              <w:jc w:val="center"/>
              <w:rPr>
                <w:rFonts w:ascii="Times New Roman" w:hAnsi="Times New Roman"/>
                <w:sz w:val="28"/>
                <w:szCs w:val="28"/>
                <w:lang w:val="kk-KZ"/>
              </w:rPr>
            </w:pPr>
            <w:r w:rsidRPr="009E4109">
              <w:rPr>
                <w:rFonts w:ascii="Times New Roman" w:hAnsi="Times New Roman"/>
                <w:sz w:val="28"/>
                <w:szCs w:val="28"/>
                <w:lang w:val="kk-KZ"/>
              </w:rPr>
              <w:t>5,13</w:t>
            </w:r>
          </w:p>
        </w:tc>
        <w:tc>
          <w:tcPr>
            <w:tcW w:w="2256" w:type="dxa"/>
            <w:shd w:val="clear" w:color="auto" w:fill="auto"/>
          </w:tcPr>
          <w:p w14:paraId="3D9F3BAB" w14:textId="77777777" w:rsidR="00642D04" w:rsidRPr="009E4109" w:rsidRDefault="00642D04" w:rsidP="00222E0D">
            <w:pPr>
              <w:tabs>
                <w:tab w:val="left" w:pos="993"/>
              </w:tabs>
              <w:spacing w:after="0" w:line="240" w:lineRule="auto"/>
              <w:ind w:left="34"/>
              <w:jc w:val="center"/>
              <w:rPr>
                <w:rFonts w:ascii="Times New Roman" w:hAnsi="Times New Roman"/>
                <w:sz w:val="28"/>
                <w:szCs w:val="28"/>
                <w:lang w:val="kk-KZ"/>
              </w:rPr>
            </w:pPr>
            <w:r w:rsidRPr="009E4109">
              <w:rPr>
                <w:rFonts w:ascii="Times New Roman" w:hAnsi="Times New Roman"/>
                <w:sz w:val="28"/>
                <w:szCs w:val="28"/>
                <w:lang w:val="kk-KZ"/>
              </w:rPr>
              <w:t>5,55</w:t>
            </w:r>
          </w:p>
        </w:tc>
      </w:tr>
      <w:tr w:rsidR="009E4109" w:rsidRPr="009E4109" w14:paraId="1754ECA6" w14:textId="77777777" w:rsidTr="0073683F">
        <w:tc>
          <w:tcPr>
            <w:tcW w:w="3289" w:type="dxa"/>
            <w:shd w:val="clear" w:color="auto" w:fill="auto"/>
          </w:tcPr>
          <w:p w14:paraId="21B64E10" w14:textId="1CC45782" w:rsidR="00642D04" w:rsidRPr="009E4109" w:rsidRDefault="00DC1D73" w:rsidP="001A75B6">
            <w:pPr>
              <w:spacing w:after="0" w:line="240" w:lineRule="auto"/>
              <w:rPr>
                <w:rFonts w:ascii="Times New Roman" w:hAnsi="Times New Roman"/>
                <w:sz w:val="28"/>
                <w:szCs w:val="28"/>
                <w:lang w:val="kk-KZ"/>
              </w:rPr>
            </w:pPr>
            <w:r w:rsidRPr="009E4109">
              <w:rPr>
                <w:rFonts w:ascii="Times New Roman" w:hAnsi="Times New Roman"/>
                <w:sz w:val="28"/>
                <w:szCs w:val="28"/>
                <w:lang w:val="kk-KZ"/>
              </w:rPr>
              <w:t>Оңтүстік қазақ мериносы</w:t>
            </w:r>
          </w:p>
        </w:tc>
        <w:tc>
          <w:tcPr>
            <w:tcW w:w="1417" w:type="dxa"/>
            <w:shd w:val="clear" w:color="auto" w:fill="auto"/>
          </w:tcPr>
          <w:p w14:paraId="69DD737B" w14:textId="77777777" w:rsidR="00642D04" w:rsidRPr="009E4109" w:rsidRDefault="00642D04" w:rsidP="00222E0D">
            <w:pPr>
              <w:spacing w:after="0" w:line="240" w:lineRule="auto"/>
              <w:jc w:val="center"/>
              <w:rPr>
                <w:rFonts w:ascii="Times New Roman" w:hAnsi="Times New Roman"/>
                <w:sz w:val="28"/>
                <w:szCs w:val="28"/>
              </w:rPr>
            </w:pPr>
            <w:r w:rsidRPr="009E4109">
              <w:rPr>
                <w:rFonts w:ascii="Times New Roman" w:hAnsi="Times New Roman"/>
                <w:sz w:val="28"/>
                <w:szCs w:val="28"/>
              </w:rPr>
              <w:t>4,46</w:t>
            </w:r>
          </w:p>
        </w:tc>
        <w:tc>
          <w:tcPr>
            <w:tcW w:w="1276" w:type="dxa"/>
            <w:shd w:val="clear" w:color="auto" w:fill="auto"/>
          </w:tcPr>
          <w:p w14:paraId="6FA4344F" w14:textId="77777777" w:rsidR="00642D04" w:rsidRPr="009E4109" w:rsidRDefault="00642D04" w:rsidP="00222E0D">
            <w:pPr>
              <w:spacing w:after="0" w:line="240" w:lineRule="auto"/>
              <w:jc w:val="center"/>
              <w:rPr>
                <w:rFonts w:ascii="Times New Roman" w:hAnsi="Times New Roman"/>
                <w:sz w:val="28"/>
                <w:szCs w:val="28"/>
              </w:rPr>
            </w:pPr>
            <w:r w:rsidRPr="009E4109">
              <w:rPr>
                <w:rFonts w:ascii="Times New Roman" w:hAnsi="Times New Roman"/>
                <w:sz w:val="28"/>
                <w:szCs w:val="28"/>
              </w:rPr>
              <w:t>4,34</w:t>
            </w:r>
          </w:p>
        </w:tc>
        <w:tc>
          <w:tcPr>
            <w:tcW w:w="1260" w:type="dxa"/>
            <w:shd w:val="clear" w:color="auto" w:fill="auto"/>
          </w:tcPr>
          <w:p w14:paraId="0977B9DB" w14:textId="77777777" w:rsidR="00642D04" w:rsidRPr="009E4109" w:rsidRDefault="00642D04" w:rsidP="00222E0D">
            <w:pPr>
              <w:tabs>
                <w:tab w:val="left" w:pos="993"/>
              </w:tabs>
              <w:spacing w:after="0" w:line="240" w:lineRule="auto"/>
              <w:ind w:left="34"/>
              <w:jc w:val="center"/>
              <w:rPr>
                <w:rFonts w:ascii="Times New Roman" w:hAnsi="Times New Roman"/>
                <w:sz w:val="28"/>
                <w:szCs w:val="28"/>
              </w:rPr>
            </w:pPr>
            <w:r w:rsidRPr="009E4109">
              <w:rPr>
                <w:rFonts w:ascii="Times New Roman" w:hAnsi="Times New Roman"/>
                <w:sz w:val="28"/>
                <w:szCs w:val="28"/>
              </w:rPr>
              <w:t>6,95</w:t>
            </w:r>
          </w:p>
        </w:tc>
        <w:tc>
          <w:tcPr>
            <w:tcW w:w="2256" w:type="dxa"/>
            <w:shd w:val="clear" w:color="auto" w:fill="auto"/>
          </w:tcPr>
          <w:p w14:paraId="5121C379" w14:textId="77777777" w:rsidR="00642D04" w:rsidRPr="009E4109" w:rsidRDefault="00642D04" w:rsidP="00222E0D">
            <w:pPr>
              <w:tabs>
                <w:tab w:val="left" w:pos="993"/>
              </w:tabs>
              <w:spacing w:after="0" w:line="240" w:lineRule="auto"/>
              <w:ind w:left="34"/>
              <w:jc w:val="center"/>
              <w:rPr>
                <w:rFonts w:ascii="Times New Roman" w:hAnsi="Times New Roman"/>
                <w:sz w:val="28"/>
                <w:szCs w:val="28"/>
              </w:rPr>
            </w:pPr>
            <w:r w:rsidRPr="009E4109">
              <w:rPr>
                <w:rFonts w:ascii="Times New Roman" w:hAnsi="Times New Roman"/>
                <w:sz w:val="28"/>
                <w:szCs w:val="28"/>
              </w:rPr>
              <w:t>7,18</w:t>
            </w:r>
          </w:p>
        </w:tc>
      </w:tr>
      <w:tr w:rsidR="009E4109" w:rsidRPr="009E4109" w14:paraId="51545374" w14:textId="77777777" w:rsidTr="0073683F">
        <w:tc>
          <w:tcPr>
            <w:tcW w:w="3289" w:type="dxa"/>
            <w:shd w:val="clear" w:color="auto" w:fill="auto"/>
          </w:tcPr>
          <w:p w14:paraId="3007612A" w14:textId="77777777" w:rsidR="00642D04" w:rsidRPr="009E4109" w:rsidRDefault="00642D04" w:rsidP="001A75B6">
            <w:pPr>
              <w:spacing w:after="0" w:line="240" w:lineRule="auto"/>
              <w:rPr>
                <w:rFonts w:ascii="Times New Roman" w:hAnsi="Times New Roman"/>
                <w:sz w:val="28"/>
                <w:szCs w:val="28"/>
              </w:rPr>
            </w:pPr>
            <w:r w:rsidRPr="009E4109">
              <w:rPr>
                <w:rFonts w:ascii="Times New Roman" w:hAnsi="Times New Roman"/>
                <w:sz w:val="28"/>
                <w:szCs w:val="28"/>
              </w:rPr>
              <w:t>Етті меринос</w:t>
            </w:r>
          </w:p>
        </w:tc>
        <w:tc>
          <w:tcPr>
            <w:tcW w:w="1417" w:type="dxa"/>
            <w:shd w:val="clear" w:color="auto" w:fill="auto"/>
          </w:tcPr>
          <w:p w14:paraId="26275F54" w14:textId="77777777" w:rsidR="00642D04" w:rsidRPr="009E4109" w:rsidRDefault="00642D04" w:rsidP="00222E0D">
            <w:pPr>
              <w:spacing w:after="0" w:line="240" w:lineRule="auto"/>
              <w:jc w:val="center"/>
              <w:rPr>
                <w:rFonts w:ascii="Times New Roman" w:hAnsi="Times New Roman"/>
                <w:sz w:val="28"/>
                <w:szCs w:val="28"/>
              </w:rPr>
            </w:pPr>
            <w:r w:rsidRPr="009E4109">
              <w:rPr>
                <w:rFonts w:ascii="Times New Roman" w:hAnsi="Times New Roman"/>
                <w:sz w:val="28"/>
                <w:szCs w:val="28"/>
              </w:rPr>
              <w:t>6,01</w:t>
            </w:r>
          </w:p>
        </w:tc>
        <w:tc>
          <w:tcPr>
            <w:tcW w:w="1276" w:type="dxa"/>
            <w:shd w:val="clear" w:color="auto" w:fill="auto"/>
          </w:tcPr>
          <w:p w14:paraId="4F80CF8A" w14:textId="77777777" w:rsidR="00642D04" w:rsidRPr="009E4109" w:rsidRDefault="00642D04" w:rsidP="00222E0D">
            <w:pPr>
              <w:spacing w:after="0" w:line="240" w:lineRule="auto"/>
              <w:jc w:val="center"/>
              <w:rPr>
                <w:rFonts w:ascii="Times New Roman" w:hAnsi="Times New Roman"/>
                <w:sz w:val="28"/>
                <w:szCs w:val="28"/>
              </w:rPr>
            </w:pPr>
            <w:r w:rsidRPr="009E4109">
              <w:rPr>
                <w:rFonts w:ascii="Times New Roman" w:hAnsi="Times New Roman"/>
                <w:sz w:val="28"/>
                <w:szCs w:val="28"/>
              </w:rPr>
              <w:t>5,72</w:t>
            </w:r>
          </w:p>
        </w:tc>
        <w:tc>
          <w:tcPr>
            <w:tcW w:w="1260" w:type="dxa"/>
            <w:shd w:val="clear" w:color="auto" w:fill="auto"/>
          </w:tcPr>
          <w:p w14:paraId="1BA6B98D" w14:textId="77777777" w:rsidR="00642D04" w:rsidRPr="009E4109" w:rsidRDefault="00642D04" w:rsidP="00222E0D">
            <w:pPr>
              <w:tabs>
                <w:tab w:val="left" w:pos="993"/>
              </w:tabs>
              <w:spacing w:after="0" w:line="240" w:lineRule="auto"/>
              <w:ind w:left="34"/>
              <w:jc w:val="center"/>
              <w:rPr>
                <w:rFonts w:ascii="Times New Roman" w:hAnsi="Times New Roman"/>
                <w:sz w:val="28"/>
                <w:szCs w:val="28"/>
              </w:rPr>
            </w:pPr>
            <w:r w:rsidRPr="009E4109">
              <w:rPr>
                <w:rFonts w:ascii="Times New Roman" w:hAnsi="Times New Roman"/>
                <w:sz w:val="28"/>
                <w:szCs w:val="28"/>
              </w:rPr>
              <w:t>8,91</w:t>
            </w:r>
          </w:p>
        </w:tc>
        <w:tc>
          <w:tcPr>
            <w:tcW w:w="2256" w:type="dxa"/>
            <w:shd w:val="clear" w:color="auto" w:fill="auto"/>
          </w:tcPr>
          <w:p w14:paraId="66291696" w14:textId="77777777" w:rsidR="00642D04" w:rsidRPr="009E4109" w:rsidRDefault="00642D04" w:rsidP="00222E0D">
            <w:pPr>
              <w:tabs>
                <w:tab w:val="left" w:pos="993"/>
              </w:tabs>
              <w:spacing w:after="0" w:line="240" w:lineRule="auto"/>
              <w:ind w:left="34"/>
              <w:jc w:val="center"/>
              <w:rPr>
                <w:rFonts w:ascii="Times New Roman" w:hAnsi="Times New Roman"/>
                <w:sz w:val="28"/>
                <w:szCs w:val="28"/>
              </w:rPr>
            </w:pPr>
            <w:r w:rsidRPr="009E4109">
              <w:rPr>
                <w:rFonts w:ascii="Times New Roman" w:hAnsi="Times New Roman"/>
                <w:sz w:val="28"/>
                <w:szCs w:val="28"/>
              </w:rPr>
              <w:t>8,74</w:t>
            </w:r>
          </w:p>
        </w:tc>
      </w:tr>
      <w:tr w:rsidR="009E4109" w:rsidRPr="009E4109" w14:paraId="469ACEC1" w14:textId="77777777" w:rsidTr="0073683F">
        <w:tc>
          <w:tcPr>
            <w:tcW w:w="3289" w:type="dxa"/>
            <w:shd w:val="clear" w:color="auto" w:fill="auto"/>
          </w:tcPr>
          <w:p w14:paraId="2B12769D" w14:textId="77777777" w:rsidR="00642D04" w:rsidRPr="009E4109" w:rsidRDefault="00642D04" w:rsidP="001A75B6">
            <w:pPr>
              <w:spacing w:after="0" w:line="240" w:lineRule="auto"/>
              <w:rPr>
                <w:rFonts w:ascii="Times New Roman" w:hAnsi="Times New Roman"/>
                <w:sz w:val="28"/>
                <w:szCs w:val="28"/>
              </w:rPr>
            </w:pPr>
            <w:r w:rsidRPr="009E4109">
              <w:rPr>
                <w:rFonts w:ascii="Times New Roman" w:hAnsi="Times New Roman"/>
                <w:sz w:val="28"/>
                <w:szCs w:val="28"/>
              </w:rPr>
              <w:t>Ордабасы</w:t>
            </w:r>
          </w:p>
        </w:tc>
        <w:tc>
          <w:tcPr>
            <w:tcW w:w="1417" w:type="dxa"/>
            <w:shd w:val="clear" w:color="auto" w:fill="auto"/>
          </w:tcPr>
          <w:p w14:paraId="7E5D26F8" w14:textId="77777777" w:rsidR="00642D04" w:rsidRPr="009E4109" w:rsidRDefault="00642D04" w:rsidP="00222E0D">
            <w:pPr>
              <w:spacing w:after="0" w:line="240" w:lineRule="auto"/>
              <w:jc w:val="center"/>
              <w:rPr>
                <w:rFonts w:ascii="Times New Roman" w:hAnsi="Times New Roman"/>
                <w:sz w:val="28"/>
                <w:szCs w:val="28"/>
              </w:rPr>
            </w:pPr>
            <w:r w:rsidRPr="009E4109">
              <w:rPr>
                <w:rFonts w:ascii="Times New Roman" w:hAnsi="Times New Roman"/>
                <w:sz w:val="28"/>
                <w:szCs w:val="28"/>
              </w:rPr>
              <w:t>4,81</w:t>
            </w:r>
          </w:p>
        </w:tc>
        <w:tc>
          <w:tcPr>
            <w:tcW w:w="1276" w:type="dxa"/>
            <w:shd w:val="clear" w:color="auto" w:fill="auto"/>
          </w:tcPr>
          <w:p w14:paraId="56ACF24D" w14:textId="77777777" w:rsidR="00642D04" w:rsidRPr="009E4109" w:rsidRDefault="00642D04" w:rsidP="00222E0D">
            <w:pPr>
              <w:spacing w:after="0" w:line="240" w:lineRule="auto"/>
              <w:jc w:val="center"/>
              <w:rPr>
                <w:rFonts w:ascii="Times New Roman" w:hAnsi="Times New Roman"/>
                <w:sz w:val="28"/>
                <w:szCs w:val="28"/>
              </w:rPr>
            </w:pPr>
            <w:r w:rsidRPr="009E4109">
              <w:rPr>
                <w:rFonts w:ascii="Times New Roman" w:hAnsi="Times New Roman"/>
                <w:sz w:val="28"/>
                <w:szCs w:val="28"/>
              </w:rPr>
              <w:t>4,34</w:t>
            </w:r>
          </w:p>
        </w:tc>
        <w:tc>
          <w:tcPr>
            <w:tcW w:w="1260" w:type="dxa"/>
            <w:shd w:val="clear" w:color="auto" w:fill="auto"/>
          </w:tcPr>
          <w:p w14:paraId="43D857B4" w14:textId="77777777" w:rsidR="00642D04" w:rsidRPr="009E4109" w:rsidRDefault="00642D04" w:rsidP="00222E0D">
            <w:pPr>
              <w:tabs>
                <w:tab w:val="left" w:pos="993"/>
              </w:tabs>
              <w:spacing w:after="0" w:line="240" w:lineRule="auto"/>
              <w:ind w:left="34"/>
              <w:jc w:val="center"/>
              <w:rPr>
                <w:rFonts w:ascii="Times New Roman" w:hAnsi="Times New Roman"/>
                <w:sz w:val="28"/>
                <w:szCs w:val="28"/>
              </w:rPr>
            </w:pPr>
            <w:r w:rsidRPr="009E4109">
              <w:rPr>
                <w:rFonts w:ascii="Times New Roman" w:hAnsi="Times New Roman"/>
                <w:sz w:val="28"/>
                <w:szCs w:val="28"/>
              </w:rPr>
              <w:t>6,73</w:t>
            </w:r>
          </w:p>
        </w:tc>
        <w:tc>
          <w:tcPr>
            <w:tcW w:w="2256" w:type="dxa"/>
            <w:shd w:val="clear" w:color="auto" w:fill="auto"/>
          </w:tcPr>
          <w:p w14:paraId="5DA96529" w14:textId="77777777" w:rsidR="00642D04" w:rsidRPr="009E4109" w:rsidRDefault="00642D04" w:rsidP="00222E0D">
            <w:pPr>
              <w:tabs>
                <w:tab w:val="left" w:pos="993"/>
              </w:tabs>
              <w:spacing w:after="0" w:line="240" w:lineRule="auto"/>
              <w:ind w:left="34"/>
              <w:jc w:val="center"/>
              <w:rPr>
                <w:rFonts w:ascii="Times New Roman" w:hAnsi="Times New Roman"/>
                <w:sz w:val="28"/>
                <w:szCs w:val="28"/>
              </w:rPr>
            </w:pPr>
            <w:r w:rsidRPr="009E4109">
              <w:rPr>
                <w:rFonts w:ascii="Times New Roman" w:hAnsi="Times New Roman"/>
                <w:sz w:val="28"/>
                <w:szCs w:val="28"/>
              </w:rPr>
              <w:t>6,73</w:t>
            </w:r>
          </w:p>
        </w:tc>
      </w:tr>
    </w:tbl>
    <w:p w14:paraId="3BFA9B6E" w14:textId="77777777" w:rsidR="00642D04" w:rsidRPr="009E4109" w:rsidRDefault="00642D04" w:rsidP="001A75B6">
      <w:pPr>
        <w:tabs>
          <w:tab w:val="left" w:pos="993"/>
        </w:tabs>
        <w:spacing w:after="0" w:line="240" w:lineRule="auto"/>
        <w:ind w:firstLine="709"/>
        <w:jc w:val="both"/>
        <w:rPr>
          <w:rFonts w:ascii="Times New Roman" w:eastAsia="Calibri" w:hAnsi="Times New Roman"/>
          <w:sz w:val="24"/>
          <w:szCs w:val="24"/>
        </w:rPr>
      </w:pPr>
    </w:p>
    <w:p w14:paraId="2EEEB5F3" w14:textId="02635AB6" w:rsidR="00642D04" w:rsidRPr="009E4109" w:rsidRDefault="00924C0A" w:rsidP="000D225A">
      <w:pPr>
        <w:tabs>
          <w:tab w:val="left" w:pos="993"/>
        </w:tabs>
        <w:spacing w:after="0" w:line="240" w:lineRule="auto"/>
        <w:ind w:firstLine="709"/>
        <w:jc w:val="both"/>
        <w:rPr>
          <w:rFonts w:ascii="Times New Roman" w:hAnsi="Times New Roman"/>
          <w:sz w:val="28"/>
          <w:szCs w:val="28"/>
        </w:rPr>
      </w:pPr>
      <w:r w:rsidRPr="009E4109">
        <w:rPr>
          <w:rFonts w:ascii="Times New Roman" w:hAnsi="Times New Roman"/>
          <w:sz w:val="28"/>
          <w:szCs w:val="28"/>
        </w:rPr>
        <w:t>Зерттеу деректері бойынша (4</w:t>
      </w:r>
      <w:r w:rsidR="00475155" w:rsidRPr="009E4109">
        <w:rPr>
          <w:rFonts w:ascii="Times New Roman" w:hAnsi="Times New Roman"/>
          <w:sz w:val="28"/>
          <w:szCs w:val="28"/>
        </w:rPr>
        <w:t xml:space="preserve">-сурет) барлық қой тұқымдарындағы </w:t>
      </w:r>
      <w:r w:rsidR="005045B5" w:rsidRPr="009E4109">
        <w:rPr>
          <w:rFonts w:ascii="Times New Roman" w:hAnsi="Times New Roman"/>
          <w:sz w:val="28"/>
          <w:szCs w:val="28"/>
          <w:lang w:val="kk-KZ"/>
        </w:rPr>
        <w:t xml:space="preserve">сүт </w:t>
      </w:r>
      <w:r w:rsidR="005045B5" w:rsidRPr="009E4109">
        <w:rPr>
          <w:rFonts w:ascii="Times New Roman" w:hAnsi="Times New Roman"/>
          <w:sz w:val="28"/>
          <w:szCs w:val="28"/>
        </w:rPr>
        <w:t>майының ең жоғарғы мөлшері тамызда (5,13</w:t>
      </w:r>
      <w:r w:rsidR="00A35E2E" w:rsidRPr="009E4109">
        <w:rPr>
          <w:rFonts w:ascii="Times New Roman" w:hAnsi="Times New Roman"/>
          <w:sz w:val="28"/>
          <w:szCs w:val="28"/>
        </w:rPr>
        <w:t>–8,91%), ең азы шілде соңында (4,20–5,72</w:t>
      </w:r>
      <w:r w:rsidR="00475155" w:rsidRPr="009E4109">
        <w:rPr>
          <w:rFonts w:ascii="Times New Roman" w:hAnsi="Times New Roman"/>
          <w:sz w:val="28"/>
          <w:szCs w:val="28"/>
        </w:rPr>
        <w:t>%) болғаны анық</w:t>
      </w:r>
      <w:r w:rsidR="00A35E2E" w:rsidRPr="009E4109">
        <w:rPr>
          <w:rFonts w:ascii="Times New Roman" w:hAnsi="Times New Roman"/>
          <w:sz w:val="28"/>
          <w:szCs w:val="28"/>
          <w:lang w:val="kk-KZ"/>
        </w:rPr>
        <w:t>талды</w:t>
      </w:r>
      <w:r w:rsidR="00A35E2E" w:rsidRPr="009E4109">
        <w:rPr>
          <w:rFonts w:ascii="Times New Roman" w:hAnsi="Times New Roman"/>
          <w:sz w:val="28"/>
          <w:szCs w:val="28"/>
        </w:rPr>
        <w:t>. Бұл азықтандыру мәзіріні</w:t>
      </w:r>
      <w:r w:rsidR="00475155" w:rsidRPr="009E4109">
        <w:rPr>
          <w:rFonts w:ascii="Times New Roman" w:hAnsi="Times New Roman"/>
          <w:sz w:val="28"/>
          <w:szCs w:val="28"/>
        </w:rPr>
        <w:t>ң өз</w:t>
      </w:r>
      <w:r w:rsidR="00A35E2E" w:rsidRPr="009E4109">
        <w:rPr>
          <w:rFonts w:ascii="Times New Roman" w:hAnsi="Times New Roman"/>
          <w:sz w:val="28"/>
          <w:szCs w:val="28"/>
        </w:rPr>
        <w:t xml:space="preserve">геруімен </w:t>
      </w:r>
      <w:r w:rsidR="00A35E2E" w:rsidRPr="009E4109">
        <w:rPr>
          <w:rFonts w:ascii="Times New Roman" w:hAnsi="Times New Roman"/>
          <w:sz w:val="28"/>
          <w:szCs w:val="28"/>
        </w:rPr>
        <w:lastRenderedPageBreak/>
        <w:t>байланысты. Етті меринос</w:t>
      </w:r>
      <w:r w:rsidR="00475155" w:rsidRPr="009E4109">
        <w:rPr>
          <w:rFonts w:ascii="Times New Roman" w:hAnsi="Times New Roman"/>
          <w:sz w:val="28"/>
          <w:szCs w:val="28"/>
        </w:rPr>
        <w:t xml:space="preserve"> қой тұқымы ең жоғары майлылығымен 8,91% және басқа қой тұқымдарымен салыстырғанда</w:t>
      </w:r>
      <w:r w:rsidR="00A35E2E" w:rsidRPr="009E4109">
        <w:rPr>
          <w:rFonts w:ascii="Times New Roman" w:hAnsi="Times New Roman"/>
          <w:sz w:val="28"/>
          <w:szCs w:val="28"/>
          <w:lang w:val="kk-KZ"/>
        </w:rPr>
        <w:t xml:space="preserve"> әрбір</w:t>
      </w:r>
      <w:r w:rsidR="00A35E2E" w:rsidRPr="009E4109">
        <w:rPr>
          <w:rFonts w:ascii="Times New Roman" w:hAnsi="Times New Roman"/>
          <w:sz w:val="28"/>
          <w:szCs w:val="28"/>
        </w:rPr>
        <w:t xml:space="preserve"> айлар бойынша айырмашылығы едауір жоғары болды. Сүт ақуызына</w:t>
      </w:r>
      <w:r w:rsidR="00475155" w:rsidRPr="009E4109">
        <w:rPr>
          <w:rFonts w:ascii="Times New Roman" w:hAnsi="Times New Roman"/>
          <w:sz w:val="28"/>
          <w:szCs w:val="28"/>
        </w:rPr>
        <w:t xml:space="preserve"> тән пептидтік байланыс арқылы байланысқан амин қышқылдарынан тұратын жоғары молекулалы қосылыстар және сүттің</w:t>
      </w:r>
      <w:r w:rsidR="00475155" w:rsidRPr="009E4109">
        <w:rPr>
          <w:rStyle w:val="rynqvb"/>
          <w:rFonts w:ascii="Roboto" w:hAnsi="Roboto"/>
          <w:sz w:val="24"/>
          <w:szCs w:val="24"/>
          <w:shd w:val="clear" w:color="auto" w:fill="F5F5F5"/>
        </w:rPr>
        <w:t xml:space="preserve"> </w:t>
      </w:r>
      <w:r w:rsidR="00475155" w:rsidRPr="009E4109">
        <w:rPr>
          <w:rFonts w:ascii="Times New Roman" w:hAnsi="Times New Roman"/>
          <w:sz w:val="28"/>
          <w:szCs w:val="28"/>
        </w:rPr>
        <w:t>ең құнды құрамдас бөлігі</w:t>
      </w:r>
      <w:r w:rsidR="00A35E2E" w:rsidRPr="009E4109">
        <w:rPr>
          <w:rFonts w:ascii="Times New Roman" w:hAnsi="Times New Roman"/>
          <w:sz w:val="28"/>
          <w:szCs w:val="28"/>
        </w:rPr>
        <w:t xml:space="preserve"> болып табылады. А</w:t>
      </w:r>
      <w:r w:rsidR="00A35E2E" w:rsidRPr="009E4109">
        <w:rPr>
          <w:rFonts w:ascii="Times New Roman" w:hAnsi="Times New Roman"/>
          <w:sz w:val="28"/>
          <w:szCs w:val="28"/>
          <w:lang w:val="kk-KZ"/>
        </w:rPr>
        <w:t>қуыздардың</w:t>
      </w:r>
      <w:r w:rsidR="00475155" w:rsidRPr="009E4109">
        <w:rPr>
          <w:rFonts w:ascii="Times New Roman" w:hAnsi="Times New Roman"/>
          <w:sz w:val="28"/>
          <w:szCs w:val="28"/>
        </w:rPr>
        <w:t xml:space="preserve"> құндылығы валин, лизин, лейцин, изолейцин, метионин, тирозин, триптофан, фенилаланин сияқты алмастырылмайтын амин қышқылдарының</w:t>
      </w:r>
      <w:r w:rsidR="00A35E2E" w:rsidRPr="009E4109">
        <w:rPr>
          <w:rFonts w:ascii="Times New Roman" w:hAnsi="Times New Roman"/>
          <w:sz w:val="28"/>
          <w:szCs w:val="28"/>
        </w:rPr>
        <w:t xml:space="preserve"> болуына байланысты. А</w:t>
      </w:r>
      <w:r w:rsidR="00475155" w:rsidRPr="009E4109">
        <w:rPr>
          <w:rFonts w:ascii="Times New Roman" w:hAnsi="Times New Roman"/>
          <w:sz w:val="28"/>
          <w:szCs w:val="28"/>
        </w:rPr>
        <w:t>уыстырылмайтын амин қышқылдары мен олардың арасындағы арақатынасына қ</w:t>
      </w:r>
      <w:r w:rsidR="00A35E2E" w:rsidRPr="009E4109">
        <w:rPr>
          <w:rFonts w:ascii="Times New Roman" w:hAnsi="Times New Roman"/>
          <w:sz w:val="28"/>
          <w:szCs w:val="28"/>
        </w:rPr>
        <w:t>арай қой мен ешкі сүтінің ақуыздары биологиялық толық ақуыздар</w:t>
      </w:r>
      <w:r w:rsidR="00475155" w:rsidRPr="009E4109">
        <w:rPr>
          <w:rFonts w:ascii="Times New Roman" w:hAnsi="Times New Roman"/>
          <w:sz w:val="28"/>
          <w:szCs w:val="28"/>
        </w:rPr>
        <w:t>ға жатады.</w:t>
      </w:r>
    </w:p>
    <w:p w14:paraId="1041BE3B" w14:textId="77777777" w:rsidR="00066983" w:rsidRPr="009E4109" w:rsidRDefault="00066983" w:rsidP="001A75B6">
      <w:pPr>
        <w:tabs>
          <w:tab w:val="left" w:pos="993"/>
        </w:tabs>
        <w:spacing w:after="0" w:line="240" w:lineRule="auto"/>
        <w:ind w:firstLine="851"/>
        <w:jc w:val="both"/>
        <w:rPr>
          <w:rFonts w:ascii="Times New Roman" w:hAnsi="Times New Roman"/>
          <w:sz w:val="28"/>
          <w:szCs w:val="28"/>
        </w:rPr>
      </w:pPr>
    </w:p>
    <w:p w14:paraId="16C6E952" w14:textId="77777777" w:rsidR="00642D04" w:rsidRPr="009E4109" w:rsidRDefault="00642D04" w:rsidP="001A75B6">
      <w:pPr>
        <w:tabs>
          <w:tab w:val="left" w:pos="993"/>
        </w:tabs>
        <w:spacing w:after="0" w:line="240" w:lineRule="auto"/>
        <w:ind w:firstLine="709"/>
        <w:jc w:val="center"/>
        <w:rPr>
          <w:rFonts w:ascii="Times New Roman" w:eastAsia="Calibri" w:hAnsi="Times New Roman"/>
          <w:sz w:val="24"/>
          <w:szCs w:val="24"/>
          <w:lang w:val="kk-KZ"/>
        </w:rPr>
      </w:pPr>
      <w:r w:rsidRPr="009E4109">
        <w:rPr>
          <w:rFonts w:ascii="Times New Roman" w:eastAsia="Calibri" w:hAnsi="Times New Roman"/>
          <w:noProof/>
          <w:sz w:val="24"/>
          <w:szCs w:val="24"/>
          <w:lang w:eastAsia="ru-RU"/>
        </w:rPr>
        <w:drawing>
          <wp:inline distT="0" distB="0" distL="0" distR="0" wp14:anchorId="3B35D355" wp14:editId="338FFC48">
            <wp:extent cx="5387340" cy="3009900"/>
            <wp:effectExtent l="0" t="0" r="22860" b="1905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4E278C5" w14:textId="77777777" w:rsidR="000677F0" w:rsidRPr="009E4109" w:rsidRDefault="00E756A6" w:rsidP="001A75B6">
      <w:pPr>
        <w:tabs>
          <w:tab w:val="left" w:pos="993"/>
        </w:tabs>
        <w:spacing w:after="0" w:line="240" w:lineRule="auto"/>
        <w:jc w:val="both"/>
        <w:rPr>
          <w:rFonts w:ascii="Times New Roman" w:eastAsia="Calibri" w:hAnsi="Times New Roman"/>
          <w:sz w:val="24"/>
          <w:szCs w:val="24"/>
          <w:lang w:val="kk-KZ"/>
        </w:rPr>
      </w:pPr>
      <w:r w:rsidRPr="009E4109">
        <w:rPr>
          <w:rFonts w:ascii="Times New Roman" w:eastAsia="Calibri" w:hAnsi="Times New Roman"/>
          <w:sz w:val="24"/>
          <w:szCs w:val="24"/>
          <w:lang w:val="kk-KZ"/>
        </w:rPr>
        <w:t xml:space="preserve">                 </w:t>
      </w:r>
    </w:p>
    <w:p w14:paraId="1C3189F6" w14:textId="50544CDF" w:rsidR="00642D04" w:rsidRPr="009E4109" w:rsidRDefault="00924C0A" w:rsidP="000677F0">
      <w:pPr>
        <w:tabs>
          <w:tab w:val="left" w:pos="993"/>
        </w:tabs>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Сурет 3</w:t>
      </w:r>
      <w:r w:rsidR="00066983" w:rsidRPr="009E4109">
        <w:rPr>
          <w:rFonts w:ascii="Times New Roman" w:hAnsi="Times New Roman"/>
          <w:sz w:val="28"/>
          <w:szCs w:val="28"/>
          <w:lang w:val="kk-KZ"/>
        </w:rPr>
        <w:t xml:space="preserve"> -</w:t>
      </w:r>
      <w:r w:rsidR="00475155" w:rsidRPr="009E4109">
        <w:rPr>
          <w:rFonts w:ascii="Times New Roman" w:hAnsi="Times New Roman"/>
          <w:sz w:val="28"/>
          <w:szCs w:val="28"/>
          <w:lang w:val="kk-KZ"/>
        </w:rPr>
        <w:t xml:space="preserve"> Қой сүтінің майлы құрамының айлар бойынша өзгеруі, %</w:t>
      </w:r>
    </w:p>
    <w:p w14:paraId="0C8D435D" w14:textId="77777777" w:rsidR="00521171" w:rsidRPr="009E4109" w:rsidRDefault="00521171" w:rsidP="001A75B6">
      <w:pPr>
        <w:tabs>
          <w:tab w:val="left" w:pos="993"/>
        </w:tabs>
        <w:spacing w:after="0" w:line="240" w:lineRule="auto"/>
        <w:ind w:firstLine="709"/>
        <w:jc w:val="both"/>
        <w:rPr>
          <w:rFonts w:ascii="Times New Roman" w:hAnsi="Times New Roman"/>
          <w:sz w:val="28"/>
          <w:szCs w:val="28"/>
          <w:lang w:val="kk-KZ"/>
        </w:rPr>
      </w:pPr>
    </w:p>
    <w:p w14:paraId="3386704B" w14:textId="10F281EF" w:rsidR="00642D04" w:rsidRPr="009E4109" w:rsidRDefault="00521171" w:rsidP="000677F0">
      <w:pPr>
        <w:tabs>
          <w:tab w:val="left" w:pos="993"/>
        </w:tabs>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Кесте 11</w:t>
      </w:r>
      <w:r w:rsidR="00066983" w:rsidRPr="009E4109">
        <w:rPr>
          <w:rFonts w:ascii="Times New Roman" w:hAnsi="Times New Roman"/>
          <w:sz w:val="28"/>
          <w:szCs w:val="28"/>
          <w:lang w:val="kk-KZ"/>
        </w:rPr>
        <w:t xml:space="preserve"> -</w:t>
      </w:r>
      <w:r w:rsidR="00475155" w:rsidRPr="009E4109">
        <w:rPr>
          <w:rFonts w:ascii="Times New Roman" w:hAnsi="Times New Roman"/>
          <w:sz w:val="28"/>
          <w:szCs w:val="28"/>
          <w:lang w:val="kk-KZ"/>
        </w:rPr>
        <w:t xml:space="preserve"> Қой сүтінің ақуыз құрамының айлар бойынша өзгеруі, (%)</w:t>
      </w:r>
    </w:p>
    <w:p w14:paraId="727B0270" w14:textId="77777777" w:rsidR="00066983" w:rsidRPr="009E4109" w:rsidRDefault="00066983" w:rsidP="001A75B6">
      <w:pPr>
        <w:tabs>
          <w:tab w:val="left" w:pos="993"/>
        </w:tabs>
        <w:spacing w:after="0" w:line="240" w:lineRule="auto"/>
        <w:ind w:firstLine="709"/>
        <w:jc w:val="both"/>
        <w:rPr>
          <w:rFonts w:ascii="Times New Roman" w:hAnsi="Times New Roman"/>
          <w:sz w:val="28"/>
          <w:szCs w:val="28"/>
          <w:lang w:val="kk-KZ"/>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4"/>
        <w:gridCol w:w="1276"/>
        <w:gridCol w:w="1350"/>
        <w:gridCol w:w="1619"/>
        <w:gridCol w:w="1850"/>
      </w:tblGrid>
      <w:tr w:rsidR="009E4109" w:rsidRPr="009E4109" w14:paraId="4853454C" w14:textId="77777777" w:rsidTr="000677F0">
        <w:tc>
          <w:tcPr>
            <w:tcW w:w="3544" w:type="dxa"/>
            <w:vMerge w:val="restart"/>
            <w:shd w:val="clear" w:color="auto" w:fill="auto"/>
            <w:vAlign w:val="center"/>
          </w:tcPr>
          <w:p w14:paraId="478EC37D" w14:textId="7B9B7A7D" w:rsidR="00163F2C" w:rsidRPr="009E4109" w:rsidRDefault="00163F2C"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Қой тұқым</w:t>
            </w:r>
            <w:r w:rsidR="00E756A6" w:rsidRPr="009E4109">
              <w:rPr>
                <w:rFonts w:ascii="Times New Roman" w:eastAsia="Calibri" w:hAnsi="Times New Roman"/>
                <w:sz w:val="28"/>
                <w:szCs w:val="28"/>
                <w:lang w:val="kk-KZ"/>
              </w:rPr>
              <w:t>дар</w:t>
            </w:r>
            <w:r w:rsidRPr="009E4109">
              <w:rPr>
                <w:rFonts w:ascii="Times New Roman" w:eastAsia="Calibri" w:hAnsi="Times New Roman"/>
                <w:sz w:val="28"/>
                <w:szCs w:val="28"/>
                <w:lang w:val="kk-KZ"/>
              </w:rPr>
              <w:t>ы</w:t>
            </w:r>
          </w:p>
        </w:tc>
        <w:tc>
          <w:tcPr>
            <w:tcW w:w="4245" w:type="dxa"/>
            <w:gridSpan w:val="3"/>
            <w:shd w:val="clear" w:color="auto" w:fill="auto"/>
          </w:tcPr>
          <w:p w14:paraId="4AEE6EDF" w14:textId="279BC347" w:rsidR="00163F2C" w:rsidRPr="009E4109" w:rsidRDefault="00E756A6"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Сауын</w:t>
            </w:r>
            <w:r w:rsidR="00163F2C" w:rsidRPr="009E4109">
              <w:rPr>
                <w:rFonts w:ascii="Times New Roman" w:eastAsia="Calibri" w:hAnsi="Times New Roman"/>
                <w:sz w:val="28"/>
                <w:szCs w:val="28"/>
                <w:lang w:val="kk-KZ"/>
              </w:rPr>
              <w:t xml:space="preserve"> кезеңі</w:t>
            </w:r>
            <w:r w:rsidRPr="009E4109">
              <w:rPr>
                <w:rFonts w:ascii="Times New Roman" w:eastAsia="Calibri" w:hAnsi="Times New Roman"/>
                <w:sz w:val="28"/>
                <w:szCs w:val="28"/>
                <w:lang w:val="kk-KZ"/>
              </w:rPr>
              <w:t xml:space="preserve"> айлары</w:t>
            </w:r>
          </w:p>
        </w:tc>
        <w:tc>
          <w:tcPr>
            <w:tcW w:w="1850" w:type="dxa"/>
            <w:vMerge w:val="restart"/>
            <w:shd w:val="clear" w:color="auto" w:fill="auto"/>
          </w:tcPr>
          <w:p w14:paraId="38204065" w14:textId="4C6E4552" w:rsidR="00163F2C" w:rsidRPr="009E4109" w:rsidRDefault="00163F2C"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Орташа көрсеткіш</w:t>
            </w:r>
          </w:p>
        </w:tc>
      </w:tr>
      <w:tr w:rsidR="009E4109" w:rsidRPr="009E4109" w14:paraId="70464398" w14:textId="77777777" w:rsidTr="000677F0">
        <w:tc>
          <w:tcPr>
            <w:tcW w:w="3544" w:type="dxa"/>
            <w:vMerge/>
            <w:shd w:val="clear" w:color="auto" w:fill="auto"/>
          </w:tcPr>
          <w:p w14:paraId="3D964FF3" w14:textId="77777777" w:rsidR="00163F2C" w:rsidRPr="009E4109" w:rsidRDefault="00163F2C" w:rsidP="001A75B6">
            <w:pPr>
              <w:tabs>
                <w:tab w:val="left" w:pos="993"/>
              </w:tabs>
              <w:spacing w:after="0" w:line="240" w:lineRule="auto"/>
              <w:ind w:firstLine="34"/>
              <w:jc w:val="center"/>
              <w:rPr>
                <w:rFonts w:ascii="Times New Roman" w:eastAsia="Calibri" w:hAnsi="Times New Roman"/>
                <w:sz w:val="28"/>
                <w:szCs w:val="28"/>
                <w:lang w:val="kk-KZ"/>
              </w:rPr>
            </w:pPr>
          </w:p>
        </w:tc>
        <w:tc>
          <w:tcPr>
            <w:tcW w:w="1276" w:type="dxa"/>
            <w:shd w:val="clear" w:color="auto" w:fill="auto"/>
          </w:tcPr>
          <w:p w14:paraId="4A85E0DD" w14:textId="046D5D4E" w:rsidR="00163F2C" w:rsidRPr="009E4109" w:rsidRDefault="00E756A6"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маусым</w:t>
            </w:r>
          </w:p>
        </w:tc>
        <w:tc>
          <w:tcPr>
            <w:tcW w:w="1350" w:type="dxa"/>
            <w:shd w:val="clear" w:color="auto" w:fill="auto"/>
          </w:tcPr>
          <w:p w14:paraId="0D1051FC" w14:textId="2A24918D" w:rsidR="00163F2C" w:rsidRPr="009E4109" w:rsidRDefault="00E756A6"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шілде</w:t>
            </w:r>
          </w:p>
        </w:tc>
        <w:tc>
          <w:tcPr>
            <w:tcW w:w="1619" w:type="dxa"/>
            <w:shd w:val="clear" w:color="auto" w:fill="auto"/>
          </w:tcPr>
          <w:p w14:paraId="4625DFE7" w14:textId="560A1432" w:rsidR="00163F2C" w:rsidRPr="009E4109" w:rsidRDefault="00362567"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тамыз</w:t>
            </w:r>
          </w:p>
        </w:tc>
        <w:tc>
          <w:tcPr>
            <w:tcW w:w="1850" w:type="dxa"/>
            <w:vMerge/>
            <w:shd w:val="clear" w:color="auto" w:fill="auto"/>
          </w:tcPr>
          <w:p w14:paraId="360B72F7" w14:textId="77777777" w:rsidR="00163F2C" w:rsidRPr="009E4109" w:rsidRDefault="00163F2C" w:rsidP="001A75B6">
            <w:pPr>
              <w:tabs>
                <w:tab w:val="left" w:pos="993"/>
              </w:tabs>
              <w:spacing w:after="0" w:line="240" w:lineRule="auto"/>
              <w:ind w:firstLine="34"/>
              <w:jc w:val="center"/>
              <w:rPr>
                <w:rFonts w:ascii="Times New Roman" w:eastAsia="Calibri" w:hAnsi="Times New Roman"/>
                <w:sz w:val="28"/>
                <w:szCs w:val="28"/>
                <w:lang w:val="kk-KZ"/>
              </w:rPr>
            </w:pPr>
          </w:p>
        </w:tc>
      </w:tr>
      <w:tr w:rsidR="009E4109" w:rsidRPr="009E4109" w14:paraId="4F05B4B0" w14:textId="77777777" w:rsidTr="000677F0">
        <w:trPr>
          <w:trHeight w:val="865"/>
        </w:trPr>
        <w:tc>
          <w:tcPr>
            <w:tcW w:w="3544" w:type="dxa"/>
            <w:shd w:val="clear" w:color="auto" w:fill="auto"/>
            <w:vAlign w:val="center"/>
          </w:tcPr>
          <w:p w14:paraId="529C2490" w14:textId="1B1C9BB9" w:rsidR="00642D04" w:rsidRPr="009E4109" w:rsidRDefault="00163F2C"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Қазақ биязы жүнді</w:t>
            </w:r>
          </w:p>
        </w:tc>
        <w:tc>
          <w:tcPr>
            <w:tcW w:w="1276" w:type="dxa"/>
            <w:shd w:val="clear" w:color="auto" w:fill="auto"/>
            <w:vAlign w:val="center"/>
          </w:tcPr>
          <w:p w14:paraId="4B339C60"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4,09</w:t>
            </w:r>
          </w:p>
        </w:tc>
        <w:tc>
          <w:tcPr>
            <w:tcW w:w="1350" w:type="dxa"/>
            <w:shd w:val="clear" w:color="auto" w:fill="auto"/>
            <w:vAlign w:val="center"/>
          </w:tcPr>
          <w:p w14:paraId="1602F694"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4,2</w:t>
            </w:r>
          </w:p>
        </w:tc>
        <w:tc>
          <w:tcPr>
            <w:tcW w:w="1619" w:type="dxa"/>
            <w:shd w:val="clear" w:color="auto" w:fill="auto"/>
            <w:vAlign w:val="center"/>
          </w:tcPr>
          <w:p w14:paraId="0ABA4E3B"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3,83</w:t>
            </w:r>
          </w:p>
        </w:tc>
        <w:tc>
          <w:tcPr>
            <w:tcW w:w="1850" w:type="dxa"/>
            <w:shd w:val="clear" w:color="auto" w:fill="auto"/>
            <w:vAlign w:val="center"/>
          </w:tcPr>
          <w:p w14:paraId="2857E555"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4,2</w:t>
            </w:r>
          </w:p>
        </w:tc>
      </w:tr>
      <w:tr w:rsidR="009E4109" w:rsidRPr="009E4109" w14:paraId="59AA61FB" w14:textId="77777777" w:rsidTr="000677F0">
        <w:tc>
          <w:tcPr>
            <w:tcW w:w="3544" w:type="dxa"/>
            <w:shd w:val="clear" w:color="auto" w:fill="auto"/>
            <w:vAlign w:val="center"/>
          </w:tcPr>
          <w:p w14:paraId="28F1905E" w14:textId="09B90D0F" w:rsidR="00642D04" w:rsidRPr="009E4109" w:rsidRDefault="00163F2C"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Оңтүстік қазақ мериносы</w:t>
            </w:r>
          </w:p>
        </w:tc>
        <w:tc>
          <w:tcPr>
            <w:tcW w:w="1276" w:type="dxa"/>
            <w:shd w:val="clear" w:color="auto" w:fill="auto"/>
            <w:vAlign w:val="center"/>
          </w:tcPr>
          <w:p w14:paraId="563C241D"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4,46</w:t>
            </w:r>
          </w:p>
        </w:tc>
        <w:tc>
          <w:tcPr>
            <w:tcW w:w="1350" w:type="dxa"/>
            <w:shd w:val="clear" w:color="auto" w:fill="auto"/>
            <w:vAlign w:val="center"/>
          </w:tcPr>
          <w:p w14:paraId="5C424EB1"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4,34</w:t>
            </w:r>
          </w:p>
        </w:tc>
        <w:tc>
          <w:tcPr>
            <w:tcW w:w="1619" w:type="dxa"/>
            <w:shd w:val="clear" w:color="auto" w:fill="auto"/>
            <w:vAlign w:val="center"/>
          </w:tcPr>
          <w:p w14:paraId="76D1B430"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4,18</w:t>
            </w:r>
          </w:p>
        </w:tc>
        <w:tc>
          <w:tcPr>
            <w:tcW w:w="1850" w:type="dxa"/>
            <w:shd w:val="clear" w:color="auto" w:fill="auto"/>
            <w:vAlign w:val="center"/>
          </w:tcPr>
          <w:p w14:paraId="65FA981C"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4,34</w:t>
            </w:r>
          </w:p>
        </w:tc>
      </w:tr>
      <w:tr w:rsidR="009E4109" w:rsidRPr="009E4109" w14:paraId="51FDAA99" w14:textId="77777777" w:rsidTr="000677F0">
        <w:tc>
          <w:tcPr>
            <w:tcW w:w="3544" w:type="dxa"/>
            <w:shd w:val="clear" w:color="auto" w:fill="auto"/>
            <w:vAlign w:val="center"/>
          </w:tcPr>
          <w:p w14:paraId="787DC507"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Етті меринос</w:t>
            </w:r>
          </w:p>
        </w:tc>
        <w:tc>
          <w:tcPr>
            <w:tcW w:w="1276" w:type="dxa"/>
            <w:shd w:val="clear" w:color="auto" w:fill="auto"/>
            <w:vAlign w:val="center"/>
          </w:tcPr>
          <w:p w14:paraId="0BFC9E80"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6,01</w:t>
            </w:r>
          </w:p>
        </w:tc>
        <w:tc>
          <w:tcPr>
            <w:tcW w:w="1350" w:type="dxa"/>
            <w:shd w:val="clear" w:color="auto" w:fill="auto"/>
            <w:vAlign w:val="center"/>
          </w:tcPr>
          <w:p w14:paraId="755938D6"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5,72</w:t>
            </w:r>
          </w:p>
        </w:tc>
        <w:tc>
          <w:tcPr>
            <w:tcW w:w="1619" w:type="dxa"/>
            <w:shd w:val="clear" w:color="auto" w:fill="auto"/>
            <w:vAlign w:val="center"/>
          </w:tcPr>
          <w:p w14:paraId="7AE66D9D"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5,21</w:t>
            </w:r>
          </w:p>
        </w:tc>
        <w:tc>
          <w:tcPr>
            <w:tcW w:w="1850" w:type="dxa"/>
            <w:shd w:val="clear" w:color="auto" w:fill="auto"/>
            <w:vAlign w:val="center"/>
          </w:tcPr>
          <w:p w14:paraId="7508143F"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5,72</w:t>
            </w:r>
          </w:p>
        </w:tc>
      </w:tr>
      <w:tr w:rsidR="00642D04" w:rsidRPr="009E4109" w14:paraId="32BC94C6" w14:textId="77777777" w:rsidTr="000677F0">
        <w:tc>
          <w:tcPr>
            <w:tcW w:w="3544" w:type="dxa"/>
            <w:shd w:val="clear" w:color="auto" w:fill="auto"/>
            <w:vAlign w:val="center"/>
          </w:tcPr>
          <w:p w14:paraId="0B869736"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Ордабасы</w:t>
            </w:r>
          </w:p>
        </w:tc>
        <w:tc>
          <w:tcPr>
            <w:tcW w:w="1276" w:type="dxa"/>
            <w:shd w:val="clear" w:color="auto" w:fill="auto"/>
            <w:vAlign w:val="center"/>
          </w:tcPr>
          <w:p w14:paraId="4563AE1C"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4,81</w:t>
            </w:r>
          </w:p>
        </w:tc>
        <w:tc>
          <w:tcPr>
            <w:tcW w:w="1350" w:type="dxa"/>
            <w:shd w:val="clear" w:color="auto" w:fill="auto"/>
            <w:vAlign w:val="center"/>
          </w:tcPr>
          <w:p w14:paraId="1C1B4A8E"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4,34</w:t>
            </w:r>
          </w:p>
        </w:tc>
        <w:tc>
          <w:tcPr>
            <w:tcW w:w="1619" w:type="dxa"/>
            <w:shd w:val="clear" w:color="auto" w:fill="auto"/>
            <w:vAlign w:val="center"/>
          </w:tcPr>
          <w:p w14:paraId="5E07F004"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4,24</w:t>
            </w:r>
          </w:p>
        </w:tc>
        <w:tc>
          <w:tcPr>
            <w:tcW w:w="1850" w:type="dxa"/>
            <w:shd w:val="clear" w:color="auto" w:fill="auto"/>
            <w:vAlign w:val="center"/>
          </w:tcPr>
          <w:p w14:paraId="718FBFC3" w14:textId="77777777" w:rsidR="00642D04" w:rsidRPr="009E4109" w:rsidRDefault="00642D04" w:rsidP="001A75B6">
            <w:pPr>
              <w:tabs>
                <w:tab w:val="left" w:pos="993"/>
              </w:tabs>
              <w:spacing w:after="0" w:line="240" w:lineRule="auto"/>
              <w:ind w:firstLine="34"/>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4,34</w:t>
            </w:r>
          </w:p>
        </w:tc>
      </w:tr>
    </w:tbl>
    <w:p w14:paraId="07A4505E" w14:textId="77777777" w:rsidR="00642D04" w:rsidRPr="009E4109" w:rsidRDefault="00642D04" w:rsidP="001A75B6">
      <w:pPr>
        <w:tabs>
          <w:tab w:val="left" w:pos="993"/>
        </w:tabs>
        <w:spacing w:after="0" w:line="240" w:lineRule="auto"/>
        <w:ind w:firstLine="709"/>
        <w:jc w:val="both"/>
        <w:rPr>
          <w:rFonts w:ascii="Times New Roman" w:eastAsia="Calibri" w:hAnsi="Times New Roman"/>
          <w:sz w:val="24"/>
          <w:szCs w:val="24"/>
          <w:lang w:val="kk-KZ"/>
        </w:rPr>
      </w:pPr>
    </w:p>
    <w:p w14:paraId="45ABD0DC" w14:textId="77777777" w:rsidR="00642D04" w:rsidRPr="009E4109" w:rsidRDefault="00642D04" w:rsidP="001A75B6">
      <w:pPr>
        <w:tabs>
          <w:tab w:val="left" w:pos="993"/>
        </w:tabs>
        <w:spacing w:after="0" w:line="240" w:lineRule="auto"/>
        <w:ind w:firstLine="709"/>
        <w:jc w:val="both"/>
        <w:rPr>
          <w:rFonts w:ascii="Times New Roman" w:eastAsia="Calibri" w:hAnsi="Times New Roman"/>
          <w:sz w:val="24"/>
          <w:szCs w:val="24"/>
          <w:lang w:val="kk-KZ"/>
        </w:rPr>
      </w:pPr>
      <w:r w:rsidRPr="009E4109">
        <w:rPr>
          <w:rFonts w:ascii="Times New Roman" w:eastAsia="Calibri" w:hAnsi="Times New Roman"/>
          <w:noProof/>
          <w:sz w:val="24"/>
          <w:szCs w:val="24"/>
          <w:lang w:eastAsia="ru-RU"/>
        </w:rPr>
        <w:lastRenderedPageBreak/>
        <w:drawing>
          <wp:inline distT="0" distB="0" distL="0" distR="0" wp14:anchorId="66E12C17" wp14:editId="05FA8E76">
            <wp:extent cx="5029200" cy="2764465"/>
            <wp:effectExtent l="0" t="0" r="0" b="1714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B784FED" w14:textId="77777777" w:rsidR="00642D04" w:rsidRPr="009E4109" w:rsidRDefault="00642D04" w:rsidP="001A75B6">
      <w:pPr>
        <w:tabs>
          <w:tab w:val="left" w:pos="993"/>
        </w:tabs>
        <w:spacing w:after="0" w:line="240" w:lineRule="auto"/>
        <w:ind w:firstLine="851"/>
        <w:jc w:val="both"/>
        <w:rPr>
          <w:rFonts w:ascii="Times New Roman" w:eastAsia="Calibri" w:hAnsi="Times New Roman"/>
          <w:sz w:val="24"/>
          <w:szCs w:val="24"/>
          <w:lang w:val="kk-KZ"/>
        </w:rPr>
      </w:pPr>
    </w:p>
    <w:p w14:paraId="68CED272" w14:textId="6E9C0878" w:rsidR="00A324A1" w:rsidRPr="009E4109" w:rsidRDefault="002765BE" w:rsidP="001A75B6">
      <w:pPr>
        <w:spacing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Сурет 4 -</w:t>
      </w:r>
      <w:r w:rsidR="008C1917" w:rsidRPr="009E4109">
        <w:rPr>
          <w:rFonts w:ascii="Times New Roman" w:hAnsi="Times New Roman"/>
          <w:sz w:val="28"/>
          <w:szCs w:val="28"/>
          <w:lang w:val="kk-KZ"/>
        </w:rPr>
        <w:t xml:space="preserve"> Қой сүті ақуызының құрамының айлар бойынша өзгеруі, % </w:t>
      </w:r>
    </w:p>
    <w:p w14:paraId="0AEB2BAB" w14:textId="4E55CAC8" w:rsidR="008C1917" w:rsidRPr="009E4109" w:rsidRDefault="008C1917" w:rsidP="002765BE">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Зерттеу деректе</w:t>
      </w:r>
      <w:r w:rsidR="00A324A1" w:rsidRPr="009E4109">
        <w:rPr>
          <w:rFonts w:ascii="Times New Roman" w:hAnsi="Times New Roman"/>
          <w:sz w:val="28"/>
          <w:szCs w:val="28"/>
          <w:lang w:val="kk-KZ"/>
        </w:rPr>
        <w:t>рі бойынша ақуыздың ең жоғары мөлшері маусымда – 4,09-6,01%, ең азы қазанда – 3,83% қазақ</w:t>
      </w:r>
      <w:r w:rsidRPr="009E4109">
        <w:rPr>
          <w:rFonts w:ascii="Times New Roman" w:hAnsi="Times New Roman"/>
          <w:sz w:val="28"/>
          <w:szCs w:val="28"/>
          <w:lang w:val="kk-KZ"/>
        </w:rPr>
        <w:t xml:space="preserve"> биязы жүнді</w:t>
      </w:r>
      <w:r w:rsidR="00A324A1" w:rsidRPr="009E4109">
        <w:rPr>
          <w:rFonts w:ascii="Times New Roman" w:hAnsi="Times New Roman"/>
          <w:sz w:val="28"/>
          <w:szCs w:val="28"/>
          <w:lang w:val="kk-KZ"/>
        </w:rPr>
        <w:t xml:space="preserve"> қой</w:t>
      </w:r>
      <w:r w:rsidRPr="009E4109">
        <w:rPr>
          <w:rFonts w:ascii="Times New Roman" w:hAnsi="Times New Roman"/>
          <w:sz w:val="28"/>
          <w:szCs w:val="28"/>
          <w:lang w:val="kk-KZ"/>
        </w:rPr>
        <w:t xml:space="preserve"> тұқымында болғаны анық</w:t>
      </w:r>
      <w:r w:rsidR="00A324A1" w:rsidRPr="009E4109">
        <w:rPr>
          <w:rFonts w:ascii="Times New Roman" w:hAnsi="Times New Roman"/>
          <w:sz w:val="28"/>
          <w:szCs w:val="28"/>
          <w:lang w:val="kk-KZ"/>
        </w:rPr>
        <w:t>талды.</w:t>
      </w:r>
      <w:r w:rsidR="00531772"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Етті меринос қой тұқымы </w:t>
      </w:r>
      <w:r w:rsidR="00A324A1" w:rsidRPr="009E4109">
        <w:rPr>
          <w:rFonts w:ascii="Times New Roman" w:hAnsi="Times New Roman"/>
          <w:sz w:val="28"/>
          <w:szCs w:val="28"/>
          <w:lang w:val="kk-KZ"/>
        </w:rPr>
        <w:t xml:space="preserve">сүтінде </w:t>
      </w:r>
      <w:r w:rsidRPr="009E4109">
        <w:rPr>
          <w:rFonts w:ascii="Times New Roman" w:hAnsi="Times New Roman"/>
          <w:sz w:val="28"/>
          <w:szCs w:val="28"/>
          <w:lang w:val="kk-KZ"/>
        </w:rPr>
        <w:t>басқа қой тұқымдарымен салыстырғанда ақуыздың ең жоғары мөлшері 6,01%</w:t>
      </w:r>
      <w:r w:rsidR="00A324A1" w:rsidRPr="009E4109">
        <w:rPr>
          <w:rFonts w:ascii="Times New Roman" w:hAnsi="Times New Roman"/>
          <w:sz w:val="28"/>
          <w:szCs w:val="28"/>
          <w:lang w:val="kk-KZ"/>
        </w:rPr>
        <w:t xml:space="preserve"> болды</w:t>
      </w:r>
      <w:r w:rsidRPr="009E4109">
        <w:rPr>
          <w:rFonts w:ascii="Times New Roman" w:hAnsi="Times New Roman"/>
          <w:sz w:val="28"/>
          <w:szCs w:val="28"/>
          <w:lang w:val="kk-KZ"/>
        </w:rPr>
        <w:t>. Сүттің тағамдық және биологиялық құнды</w:t>
      </w:r>
      <w:r w:rsidR="00A324A1" w:rsidRPr="009E4109">
        <w:rPr>
          <w:rFonts w:ascii="Times New Roman" w:hAnsi="Times New Roman"/>
          <w:sz w:val="28"/>
          <w:szCs w:val="28"/>
          <w:lang w:val="kk-KZ"/>
        </w:rPr>
        <w:t>лығы жоғары және адам тағамының мәзірінің</w:t>
      </w:r>
      <w:r w:rsidRPr="009E4109">
        <w:rPr>
          <w:rFonts w:ascii="Times New Roman" w:hAnsi="Times New Roman"/>
          <w:sz w:val="28"/>
          <w:szCs w:val="28"/>
          <w:lang w:val="kk-KZ"/>
        </w:rPr>
        <w:t xml:space="preserve"> маңызды бөлігін құрайды. Қой сүтінің биологиялық белсенді компоненттерінің ішінде липидтердің жоғары тағамдық құндылығымен және сүт өнімдерінің физика</w:t>
      </w:r>
      <w:r w:rsidR="00A324A1" w:rsidRPr="009E4109">
        <w:rPr>
          <w:rFonts w:ascii="Times New Roman" w:hAnsi="Times New Roman"/>
          <w:sz w:val="28"/>
          <w:szCs w:val="28"/>
          <w:lang w:val="kk-KZ"/>
        </w:rPr>
        <w:t>лық</w:t>
      </w:r>
      <w:r w:rsidRPr="009E4109">
        <w:rPr>
          <w:rFonts w:ascii="Times New Roman" w:hAnsi="Times New Roman"/>
          <w:sz w:val="28"/>
          <w:szCs w:val="28"/>
          <w:lang w:val="kk-KZ"/>
        </w:rPr>
        <w:t xml:space="preserve">-химиялық, сенсорлық және өңдеуші қасиеттеріне әсерімен маңызы зор. Қой сүті сүт майында айтарлықтай мөлшерде </w:t>
      </w:r>
      <w:r w:rsidRPr="009E4109">
        <w:rPr>
          <w:rFonts w:ascii="Times New Roman" w:hAnsi="Times New Roman"/>
          <w:sz w:val="28"/>
          <w:szCs w:val="28"/>
        </w:rPr>
        <w:t>ω</w:t>
      </w:r>
      <w:r w:rsidRPr="009E4109">
        <w:rPr>
          <w:rFonts w:ascii="Times New Roman" w:hAnsi="Times New Roman"/>
          <w:sz w:val="28"/>
          <w:szCs w:val="28"/>
          <w:lang w:val="kk-KZ"/>
        </w:rPr>
        <w:t xml:space="preserve">-3 және </w:t>
      </w:r>
      <w:r w:rsidRPr="009E4109">
        <w:rPr>
          <w:rFonts w:ascii="Times New Roman" w:hAnsi="Times New Roman"/>
          <w:sz w:val="28"/>
          <w:szCs w:val="28"/>
        </w:rPr>
        <w:t>ω</w:t>
      </w:r>
      <w:r w:rsidRPr="009E4109">
        <w:rPr>
          <w:rFonts w:ascii="Times New Roman" w:hAnsi="Times New Roman"/>
          <w:sz w:val="28"/>
          <w:szCs w:val="28"/>
          <w:lang w:val="kk-KZ"/>
        </w:rPr>
        <w:t>-6 май қышқылдары, сондай-ақ линол қышқылы изомерлері сияқты басқа да азырақ май қышқылдары бар тағам көзі ретінде қызығушылық тудырады. Қой сүті жартылай құрғақ елдерде кеңінен өндіріледі. Ол сүтті тұтыну және ірімшіктердің кең ауқымын, ашытылған сүт өнімдерін (мысалы, сұйық, тұтқыр, концентрлі және ұнтақ) және аз дәрежеде құрғақ сүтті өндіру үшін қолданылады. Қой сүті қатты заттардың жоғары құрамымен және минералдар мен витаминдердің көп мөл</w:t>
      </w:r>
      <w:r w:rsidR="00A324A1" w:rsidRPr="009E4109">
        <w:rPr>
          <w:rFonts w:ascii="Times New Roman" w:hAnsi="Times New Roman"/>
          <w:sz w:val="28"/>
          <w:szCs w:val="28"/>
          <w:lang w:val="kk-KZ"/>
        </w:rPr>
        <w:t>шерімен сипатталады. Зерттелген қой тұқымдарының</w:t>
      </w:r>
      <w:r w:rsidRPr="009E4109">
        <w:rPr>
          <w:rFonts w:ascii="Times New Roman" w:hAnsi="Times New Roman"/>
          <w:sz w:val="28"/>
          <w:szCs w:val="28"/>
          <w:lang w:val="kk-KZ"/>
        </w:rPr>
        <w:t xml:space="preserve"> сүті ақуызының аминқышқылдық құрамын талдау нәтижелері 1</w:t>
      </w:r>
      <w:r w:rsidR="00521171" w:rsidRPr="009E4109">
        <w:rPr>
          <w:rFonts w:ascii="Times New Roman" w:hAnsi="Times New Roman"/>
          <w:sz w:val="28"/>
          <w:szCs w:val="28"/>
          <w:lang w:val="kk-KZ"/>
        </w:rPr>
        <w:t>2</w:t>
      </w:r>
      <w:r w:rsidRPr="009E4109">
        <w:rPr>
          <w:rFonts w:ascii="Times New Roman" w:hAnsi="Times New Roman"/>
          <w:sz w:val="28"/>
          <w:szCs w:val="28"/>
          <w:lang w:val="kk-KZ"/>
        </w:rPr>
        <w:t>-кестеде келтірілген.</w:t>
      </w:r>
    </w:p>
    <w:p w14:paraId="737543A0" w14:textId="1DEC567C" w:rsidR="00A324A1" w:rsidRPr="009E4109" w:rsidRDefault="008C1917" w:rsidP="002765BE">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 </w:t>
      </w:r>
    </w:p>
    <w:p w14:paraId="1609E25E" w14:textId="7EC70CC0" w:rsidR="008C1917" w:rsidRPr="009E4109" w:rsidRDefault="00667304" w:rsidP="002765BE">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w:t>
      </w:r>
      <w:r w:rsidR="008C1917" w:rsidRPr="009E4109">
        <w:rPr>
          <w:rFonts w:ascii="Times New Roman" w:hAnsi="Times New Roman"/>
          <w:sz w:val="28"/>
          <w:szCs w:val="28"/>
          <w:lang w:val="kk-KZ"/>
        </w:rPr>
        <w:t>есте</w:t>
      </w:r>
      <w:r w:rsidR="00521171" w:rsidRPr="009E4109">
        <w:rPr>
          <w:rFonts w:ascii="Times New Roman" w:hAnsi="Times New Roman"/>
          <w:sz w:val="28"/>
          <w:szCs w:val="28"/>
          <w:lang w:val="kk-KZ"/>
        </w:rPr>
        <w:t xml:space="preserve"> 12</w:t>
      </w:r>
      <w:r w:rsidR="00FF1684" w:rsidRPr="009E4109">
        <w:rPr>
          <w:rFonts w:ascii="Times New Roman" w:hAnsi="Times New Roman"/>
          <w:sz w:val="28"/>
          <w:szCs w:val="28"/>
          <w:lang w:val="kk-KZ"/>
        </w:rPr>
        <w:t xml:space="preserve"> -</w:t>
      </w:r>
      <w:r w:rsidR="008C1917" w:rsidRPr="009E4109">
        <w:rPr>
          <w:rFonts w:ascii="Times New Roman" w:hAnsi="Times New Roman"/>
          <w:sz w:val="28"/>
          <w:szCs w:val="28"/>
          <w:lang w:val="kk-KZ"/>
        </w:rPr>
        <w:t xml:space="preserve"> Әртүрлі </w:t>
      </w:r>
      <w:r w:rsidR="00A324A1" w:rsidRPr="009E4109">
        <w:rPr>
          <w:rFonts w:ascii="Times New Roman" w:hAnsi="Times New Roman"/>
          <w:sz w:val="28"/>
          <w:szCs w:val="28"/>
          <w:lang w:val="kk-KZ"/>
        </w:rPr>
        <w:t>қой тұқымы</w:t>
      </w:r>
      <w:r w:rsidR="008C1917" w:rsidRPr="009E4109">
        <w:rPr>
          <w:rFonts w:ascii="Times New Roman" w:hAnsi="Times New Roman"/>
          <w:sz w:val="28"/>
          <w:szCs w:val="28"/>
          <w:lang w:val="kk-KZ"/>
        </w:rPr>
        <w:t xml:space="preserve"> сүті ақуызының аминқышқылдық құрамы мг/100 г.</w:t>
      </w:r>
    </w:p>
    <w:p w14:paraId="1D848ABB" w14:textId="3F2B5184" w:rsidR="0013706D" w:rsidRPr="009E4109" w:rsidRDefault="0013706D" w:rsidP="002765BE">
      <w:pPr>
        <w:spacing w:after="0" w:line="240" w:lineRule="auto"/>
        <w:rPr>
          <w:rFonts w:eastAsia="Calibri"/>
          <w:lang w:val="kk-KZ"/>
        </w:rPr>
      </w:pPr>
    </w:p>
    <w:tbl>
      <w:tblPr>
        <w:tblStyle w:val="22"/>
        <w:tblW w:w="0" w:type="auto"/>
        <w:jc w:val="center"/>
        <w:tblLayout w:type="fixed"/>
        <w:tblLook w:val="04A0" w:firstRow="1" w:lastRow="0" w:firstColumn="1" w:lastColumn="0" w:noHBand="0" w:noVBand="1"/>
      </w:tblPr>
      <w:tblGrid>
        <w:gridCol w:w="2376"/>
        <w:gridCol w:w="1664"/>
        <w:gridCol w:w="1828"/>
        <w:gridCol w:w="1664"/>
        <w:gridCol w:w="1828"/>
      </w:tblGrid>
      <w:tr w:rsidR="009E4109" w:rsidRPr="009E4109" w14:paraId="444194FD" w14:textId="77777777" w:rsidTr="00BD38E3">
        <w:trPr>
          <w:jc w:val="center"/>
        </w:trPr>
        <w:tc>
          <w:tcPr>
            <w:tcW w:w="2376" w:type="dxa"/>
            <w:vMerge w:val="restart"/>
          </w:tcPr>
          <w:p w14:paraId="00CADBA3" w14:textId="61E2C377" w:rsidR="0013706D" w:rsidRPr="009E4109" w:rsidRDefault="00163F2C" w:rsidP="002765BE">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Аминқышқылдарының атауы</w:t>
            </w:r>
          </w:p>
        </w:tc>
        <w:tc>
          <w:tcPr>
            <w:tcW w:w="6984" w:type="dxa"/>
            <w:gridSpan w:val="4"/>
          </w:tcPr>
          <w:p w14:paraId="0158BC6F" w14:textId="678F9777" w:rsidR="0013706D" w:rsidRPr="009E4109" w:rsidRDefault="00163F2C" w:rsidP="002765BE">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Қой тұқымдары</w:t>
            </w:r>
          </w:p>
        </w:tc>
      </w:tr>
      <w:tr w:rsidR="009E4109" w:rsidRPr="009E4109" w14:paraId="34A3222D" w14:textId="77777777" w:rsidTr="00BD38E3">
        <w:trPr>
          <w:jc w:val="center"/>
        </w:trPr>
        <w:tc>
          <w:tcPr>
            <w:tcW w:w="2376" w:type="dxa"/>
            <w:vMerge/>
          </w:tcPr>
          <w:p w14:paraId="22FD88C3" w14:textId="77777777" w:rsidR="0013706D" w:rsidRPr="009E4109" w:rsidRDefault="0013706D" w:rsidP="001A75B6">
            <w:pPr>
              <w:spacing w:after="0" w:line="240" w:lineRule="auto"/>
              <w:jc w:val="both"/>
              <w:rPr>
                <w:rFonts w:ascii="Times New Roman" w:eastAsia="Calibri" w:hAnsi="Times New Roman"/>
                <w:sz w:val="24"/>
                <w:szCs w:val="24"/>
              </w:rPr>
            </w:pPr>
          </w:p>
        </w:tc>
        <w:tc>
          <w:tcPr>
            <w:tcW w:w="1664" w:type="dxa"/>
          </w:tcPr>
          <w:p w14:paraId="737459B5" w14:textId="77777777" w:rsidR="0013706D" w:rsidRPr="009E4109" w:rsidRDefault="0013706D" w:rsidP="001A75B6">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Ордабасы</w:t>
            </w:r>
          </w:p>
        </w:tc>
        <w:tc>
          <w:tcPr>
            <w:tcW w:w="1828" w:type="dxa"/>
          </w:tcPr>
          <w:p w14:paraId="51A26FC9" w14:textId="64D7C83C" w:rsidR="0013706D" w:rsidRPr="009E4109" w:rsidRDefault="00163F2C" w:rsidP="001A75B6">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Қазақ биязы жүнді</w:t>
            </w:r>
          </w:p>
        </w:tc>
        <w:tc>
          <w:tcPr>
            <w:tcW w:w="1664" w:type="dxa"/>
          </w:tcPr>
          <w:p w14:paraId="5FA755BF" w14:textId="77777777" w:rsidR="0013706D" w:rsidRPr="009E4109" w:rsidRDefault="00584528" w:rsidP="001A75B6">
            <w:pPr>
              <w:spacing w:after="0" w:line="240" w:lineRule="auto"/>
              <w:rPr>
                <w:rFonts w:ascii="Times New Roman" w:eastAsia="Calibri" w:hAnsi="Times New Roman"/>
                <w:sz w:val="24"/>
                <w:szCs w:val="24"/>
                <w:lang w:val="kk-KZ"/>
              </w:rPr>
            </w:pPr>
            <w:r w:rsidRPr="009E4109">
              <w:rPr>
                <w:rFonts w:ascii="Times New Roman" w:eastAsia="Calibri" w:hAnsi="Times New Roman"/>
                <w:sz w:val="24"/>
                <w:szCs w:val="24"/>
                <w:lang w:val="kk-KZ"/>
              </w:rPr>
              <w:t>Етті меринос</w:t>
            </w:r>
          </w:p>
        </w:tc>
        <w:tc>
          <w:tcPr>
            <w:tcW w:w="1828" w:type="dxa"/>
          </w:tcPr>
          <w:p w14:paraId="31917786" w14:textId="17DFDE11" w:rsidR="0013706D" w:rsidRPr="009E4109" w:rsidRDefault="00B565DD" w:rsidP="001A75B6">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 xml:space="preserve">Оңтүстік қазақ </w:t>
            </w:r>
            <w:r w:rsidR="00163F2C" w:rsidRPr="009E4109">
              <w:rPr>
                <w:rFonts w:ascii="Times New Roman" w:eastAsia="Calibri" w:hAnsi="Times New Roman"/>
                <w:sz w:val="24"/>
                <w:szCs w:val="24"/>
                <w:lang w:val="kk-KZ"/>
              </w:rPr>
              <w:t>мериносы</w:t>
            </w:r>
          </w:p>
        </w:tc>
      </w:tr>
      <w:tr w:rsidR="0013706D" w:rsidRPr="009E4109" w14:paraId="7BDDCE03" w14:textId="77777777" w:rsidTr="00BD38E3">
        <w:trPr>
          <w:jc w:val="center"/>
        </w:trPr>
        <w:tc>
          <w:tcPr>
            <w:tcW w:w="9360" w:type="dxa"/>
            <w:gridSpan w:val="5"/>
          </w:tcPr>
          <w:p w14:paraId="7162F1A9" w14:textId="1040DB1E" w:rsidR="0013706D" w:rsidRPr="009E4109" w:rsidRDefault="00C42E82" w:rsidP="001A75B6">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 xml:space="preserve">Алмастырылмайтын </w:t>
            </w:r>
            <w:r w:rsidR="00B565DD" w:rsidRPr="009E4109">
              <w:rPr>
                <w:rFonts w:ascii="Times New Roman" w:eastAsia="Calibri" w:hAnsi="Times New Roman"/>
                <w:sz w:val="24"/>
                <w:szCs w:val="24"/>
              </w:rPr>
              <w:t xml:space="preserve">аминқышқылдары </w:t>
            </w:r>
            <w:r w:rsidR="0013706D" w:rsidRPr="009E4109">
              <w:rPr>
                <w:rFonts w:ascii="Times New Roman" w:eastAsia="Calibri" w:hAnsi="Times New Roman"/>
                <w:sz w:val="24"/>
                <w:szCs w:val="24"/>
              </w:rPr>
              <w:t xml:space="preserve">(НЗАК, </w:t>
            </w:r>
            <w:r w:rsidR="0013706D" w:rsidRPr="009E4109">
              <w:rPr>
                <w:rFonts w:ascii="Times New Roman" w:eastAsia="Calibri" w:hAnsi="Times New Roman"/>
                <w:i/>
                <w:sz w:val="24"/>
                <w:szCs w:val="24"/>
              </w:rPr>
              <w:t>ЕАА</w:t>
            </w:r>
            <w:r w:rsidR="0013706D" w:rsidRPr="009E4109">
              <w:rPr>
                <w:rFonts w:ascii="Times New Roman" w:eastAsia="Calibri" w:hAnsi="Times New Roman"/>
                <w:sz w:val="24"/>
                <w:szCs w:val="24"/>
              </w:rPr>
              <w:t>), мг</w:t>
            </w:r>
          </w:p>
        </w:tc>
      </w:tr>
    </w:tbl>
    <w:p w14:paraId="5D9A8EF7" w14:textId="77777777" w:rsidR="00AD41F4" w:rsidRPr="009E4109" w:rsidRDefault="00AD41F4"/>
    <w:p w14:paraId="0D6B8568" w14:textId="77777777" w:rsidR="00AD41F4" w:rsidRPr="009E4109" w:rsidRDefault="00AD41F4"/>
    <w:p w14:paraId="65588095" w14:textId="169E5174" w:rsidR="00AD41F4" w:rsidRPr="009E4109" w:rsidRDefault="00AD41F4" w:rsidP="00AD41F4">
      <w:pPr>
        <w:spacing w:after="0"/>
        <w:rPr>
          <w:rFonts w:ascii="Times New Roman" w:hAnsi="Times New Roman"/>
          <w:sz w:val="28"/>
          <w:szCs w:val="28"/>
        </w:rPr>
      </w:pPr>
      <w:r w:rsidRPr="009E4109">
        <w:rPr>
          <w:rFonts w:ascii="Times New Roman" w:hAnsi="Times New Roman"/>
          <w:sz w:val="28"/>
          <w:szCs w:val="28"/>
        </w:rPr>
        <w:lastRenderedPageBreak/>
        <w:t>12-кестенің жалғасы</w:t>
      </w:r>
    </w:p>
    <w:p w14:paraId="70E99AEE" w14:textId="77777777" w:rsidR="00AD41F4" w:rsidRPr="009E4109" w:rsidRDefault="00AD41F4" w:rsidP="00AD41F4">
      <w:pPr>
        <w:spacing w:after="0"/>
      </w:pPr>
    </w:p>
    <w:tbl>
      <w:tblPr>
        <w:tblStyle w:val="22"/>
        <w:tblW w:w="0" w:type="auto"/>
        <w:jc w:val="center"/>
        <w:tblLayout w:type="fixed"/>
        <w:tblLook w:val="04A0" w:firstRow="1" w:lastRow="0" w:firstColumn="1" w:lastColumn="0" w:noHBand="0" w:noVBand="1"/>
      </w:tblPr>
      <w:tblGrid>
        <w:gridCol w:w="2376"/>
        <w:gridCol w:w="1664"/>
        <w:gridCol w:w="1828"/>
        <w:gridCol w:w="1664"/>
        <w:gridCol w:w="1828"/>
      </w:tblGrid>
      <w:tr w:rsidR="009E4109" w:rsidRPr="009E4109" w14:paraId="030D888F" w14:textId="77777777" w:rsidTr="00BD38E3">
        <w:trPr>
          <w:trHeight w:val="3676"/>
          <w:jc w:val="center"/>
        </w:trPr>
        <w:tc>
          <w:tcPr>
            <w:tcW w:w="2376" w:type="dxa"/>
          </w:tcPr>
          <w:p w14:paraId="20EEFD7F" w14:textId="77777777" w:rsidR="00B565DD" w:rsidRPr="009E4109" w:rsidRDefault="00B565D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Лизин</w:t>
            </w:r>
          </w:p>
          <w:p w14:paraId="0B7FA6DD" w14:textId="77777777" w:rsidR="00B565DD" w:rsidRPr="009E4109" w:rsidRDefault="00B565D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Метионин</w:t>
            </w:r>
          </w:p>
          <w:p w14:paraId="3B3128D4" w14:textId="77777777" w:rsidR="00B565DD" w:rsidRPr="009E4109" w:rsidRDefault="00B565D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Цистеин</w:t>
            </w:r>
          </w:p>
          <w:p w14:paraId="67F81DDC" w14:textId="77777777" w:rsidR="00B565DD" w:rsidRPr="009E4109" w:rsidRDefault="00B565D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Треонин</w:t>
            </w:r>
          </w:p>
          <w:p w14:paraId="349E80C0" w14:textId="77777777" w:rsidR="00B565DD" w:rsidRPr="009E4109" w:rsidRDefault="00B565D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Гистидин</w:t>
            </w:r>
          </w:p>
          <w:p w14:paraId="3FBE1AF2" w14:textId="77777777" w:rsidR="00B565DD" w:rsidRPr="009E4109" w:rsidRDefault="00B565D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Аргинин</w:t>
            </w:r>
          </w:p>
          <w:p w14:paraId="7B1C7D8B" w14:textId="77777777" w:rsidR="00B565DD" w:rsidRPr="009E4109" w:rsidRDefault="00B565D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Валин</w:t>
            </w:r>
          </w:p>
          <w:p w14:paraId="0F093037" w14:textId="77777777" w:rsidR="00B565DD" w:rsidRPr="009E4109" w:rsidRDefault="00B565D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лейцин</w:t>
            </w:r>
          </w:p>
          <w:p w14:paraId="6E8B650D" w14:textId="77777777" w:rsidR="00B565DD" w:rsidRPr="009E4109" w:rsidRDefault="00B565D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Изолейцин</w:t>
            </w:r>
          </w:p>
          <w:p w14:paraId="74B090F7" w14:textId="77777777" w:rsidR="00B565DD" w:rsidRPr="009E4109" w:rsidRDefault="00B565D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Фенилаланин</w:t>
            </w:r>
          </w:p>
          <w:p w14:paraId="34B64D7D" w14:textId="77777777" w:rsidR="00B565DD" w:rsidRPr="009E4109" w:rsidRDefault="00B565D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Тирозин</w:t>
            </w:r>
          </w:p>
          <w:p w14:paraId="50C794B1" w14:textId="77777777" w:rsidR="00B565DD" w:rsidRPr="009E4109" w:rsidRDefault="00B565D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Триптофан</w:t>
            </w:r>
          </w:p>
          <w:p w14:paraId="66998081" w14:textId="13A033CE" w:rsidR="0013706D" w:rsidRPr="009E4109" w:rsidRDefault="00B565D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NZAC сомасы</w:t>
            </w:r>
          </w:p>
        </w:tc>
        <w:tc>
          <w:tcPr>
            <w:tcW w:w="1664" w:type="dxa"/>
          </w:tcPr>
          <w:p w14:paraId="29E3CC27"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466,50±46,65</w:t>
            </w:r>
          </w:p>
          <w:p w14:paraId="231BAE3D"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110,02±11,00</w:t>
            </w:r>
          </w:p>
          <w:p w14:paraId="77F82B3B"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49,88±4,99</w:t>
            </w:r>
          </w:p>
          <w:p w14:paraId="069F64CF"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191,42±19,14</w:t>
            </w:r>
          </w:p>
          <w:p w14:paraId="2BEAFBBE"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121,15±12,12</w:t>
            </w:r>
          </w:p>
          <w:p w14:paraId="70C877BF"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167,34±16,73</w:t>
            </w:r>
          </w:p>
          <w:p w14:paraId="55A6BE6A"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306,29±30,63</w:t>
            </w:r>
          </w:p>
          <w:p w14:paraId="78E3D53A"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425,99±42,60</w:t>
            </w:r>
          </w:p>
          <w:p w14:paraId="5778016A"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224,19±22,42</w:t>
            </w:r>
          </w:p>
          <w:p w14:paraId="31DB165A"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217,71±21,77</w:t>
            </w:r>
          </w:p>
          <w:p w14:paraId="3CF5422D"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148,61±14,86</w:t>
            </w:r>
          </w:p>
          <w:p w14:paraId="27F89D21"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58,04±5,80</w:t>
            </w:r>
          </w:p>
          <w:p w14:paraId="07B0BA3B"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2487,14</w:t>
            </w:r>
          </w:p>
        </w:tc>
        <w:tc>
          <w:tcPr>
            <w:tcW w:w="1828" w:type="dxa"/>
          </w:tcPr>
          <w:p w14:paraId="21E5289A"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402,198±40,220</w:t>
            </w:r>
          </w:p>
          <w:p w14:paraId="6F535424"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94,386±9,439</w:t>
            </w:r>
          </w:p>
          <w:p w14:paraId="6ACFCBC2"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42,262±4,226</w:t>
            </w:r>
          </w:p>
          <w:p w14:paraId="40C8B3DC"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163,415±16,342</w:t>
            </w:r>
          </w:p>
          <w:p w14:paraId="6EA8C56D"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121,152±12,115</w:t>
            </w:r>
          </w:p>
          <w:p w14:paraId="5BAAE3E0"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145,101±14,510</w:t>
            </w:r>
          </w:p>
          <w:p w14:paraId="45F4FD30"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260,618±26,062</w:t>
            </w:r>
          </w:p>
          <w:p w14:paraId="62A1FB18"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364,866±36,487</w:t>
            </w:r>
          </w:p>
          <w:p w14:paraId="7B2AADB1"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195,816±19,582</w:t>
            </w:r>
          </w:p>
          <w:p w14:paraId="2F5667AC"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188,722±18,877</w:t>
            </w:r>
          </w:p>
          <w:p w14:paraId="20D3FB71"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135,240±13,524</w:t>
            </w:r>
          </w:p>
          <w:p w14:paraId="7F61DC3D"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49,306±4,931</w:t>
            </w:r>
          </w:p>
          <w:p w14:paraId="684B0738"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2163,082</w:t>
            </w:r>
          </w:p>
        </w:tc>
        <w:tc>
          <w:tcPr>
            <w:tcW w:w="1664" w:type="dxa"/>
          </w:tcPr>
          <w:p w14:paraId="2160E150"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441,27±44,13</w:t>
            </w:r>
          </w:p>
          <w:p w14:paraId="1CB0781B"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105,26±10,53</w:t>
            </w:r>
          </w:p>
          <w:p w14:paraId="38FC6692"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45,32±4,53</w:t>
            </w:r>
          </w:p>
          <w:p w14:paraId="45F7C2CF"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163,41±16,34</w:t>
            </w:r>
          </w:p>
          <w:p w14:paraId="4CF95BE3"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121,15±12,12</w:t>
            </w:r>
          </w:p>
          <w:p w14:paraId="1546E165"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160,44±16,04</w:t>
            </w:r>
          </w:p>
          <w:p w14:paraId="5B418F92"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288,39±28,84</w:t>
            </w:r>
          </w:p>
          <w:p w14:paraId="7D2DB07F"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405,96±40,60</w:t>
            </w:r>
          </w:p>
          <w:p w14:paraId="5CD8FDE2"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213,52±21,35</w:t>
            </w:r>
          </w:p>
          <w:p w14:paraId="0B90A9C9"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188,77±18,88</w:t>
            </w:r>
          </w:p>
          <w:p w14:paraId="47CE3FF6"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148,61±14,9</w:t>
            </w:r>
          </w:p>
          <w:p w14:paraId="4E78A632"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49,31±4,93</w:t>
            </w:r>
          </w:p>
          <w:p w14:paraId="058CA03D"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2331,41</w:t>
            </w:r>
          </w:p>
        </w:tc>
        <w:tc>
          <w:tcPr>
            <w:tcW w:w="1828" w:type="dxa"/>
          </w:tcPr>
          <w:p w14:paraId="7EEBEFFD"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462,723±46,272</w:t>
            </w:r>
          </w:p>
          <w:p w14:paraId="3C62C714"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108,590±10,859</w:t>
            </w:r>
          </w:p>
          <w:p w14:paraId="347C2202"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48,622±4,862</w:t>
            </w:r>
          </w:p>
          <w:p w14:paraId="1931751B"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188,006±18,801</w:t>
            </w:r>
          </w:p>
          <w:p w14:paraId="19664023"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139,384±13,918</w:t>
            </w:r>
          </w:p>
          <w:p w14:paraId="02B74274"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166,937±16,694</w:t>
            </w:r>
          </w:p>
          <w:p w14:paraId="4B7D1769" w14:textId="77777777" w:rsidR="0013706D" w:rsidRPr="009E4109" w:rsidRDefault="0013706D" w:rsidP="00AD41F4">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299,838±29,984</w:t>
            </w:r>
          </w:p>
          <w:p w14:paraId="18F7E4A0"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419,773±41,977</w:t>
            </w:r>
          </w:p>
          <w:p w14:paraId="790A918F"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225,284±22,528</w:t>
            </w:r>
          </w:p>
          <w:p w14:paraId="257F0713"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217,180±21,718</w:t>
            </w:r>
          </w:p>
          <w:p w14:paraId="153F1B94"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155,592±15,559</w:t>
            </w:r>
          </w:p>
          <w:p w14:paraId="3111AEAB"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46,549±4,655</w:t>
            </w:r>
          </w:p>
          <w:p w14:paraId="0E66AEEA" w14:textId="77777777" w:rsidR="0013706D" w:rsidRPr="009E4109" w:rsidRDefault="0013706D" w:rsidP="00AD41F4">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2479,178</w:t>
            </w:r>
          </w:p>
          <w:p w14:paraId="145103DA" w14:textId="77777777" w:rsidR="0013706D" w:rsidRPr="009E4109" w:rsidRDefault="0013706D" w:rsidP="00AD41F4">
            <w:pPr>
              <w:spacing w:after="0" w:line="240" w:lineRule="auto"/>
              <w:rPr>
                <w:rFonts w:ascii="Times New Roman" w:eastAsia="Calibri" w:hAnsi="Times New Roman"/>
                <w:sz w:val="24"/>
                <w:szCs w:val="24"/>
              </w:rPr>
            </w:pPr>
          </w:p>
        </w:tc>
      </w:tr>
      <w:tr w:rsidR="009E4109" w:rsidRPr="009E4109" w14:paraId="5FEA295E" w14:textId="77777777" w:rsidTr="00BD38E3">
        <w:trPr>
          <w:jc w:val="center"/>
        </w:trPr>
        <w:tc>
          <w:tcPr>
            <w:tcW w:w="9360" w:type="dxa"/>
            <w:gridSpan w:val="5"/>
          </w:tcPr>
          <w:p w14:paraId="393C7891" w14:textId="06759C28" w:rsidR="0013706D" w:rsidRPr="009E4109" w:rsidRDefault="00C42E82" w:rsidP="001A75B6">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Алмастырылатын</w:t>
            </w:r>
            <w:r w:rsidR="00B565DD" w:rsidRPr="009E4109">
              <w:rPr>
                <w:rFonts w:ascii="Times New Roman" w:eastAsia="Calibri" w:hAnsi="Times New Roman"/>
                <w:sz w:val="24"/>
                <w:szCs w:val="24"/>
              </w:rPr>
              <w:t xml:space="preserve"> аминқышқылдары </w:t>
            </w:r>
            <w:r w:rsidR="0013706D" w:rsidRPr="009E4109">
              <w:rPr>
                <w:rFonts w:ascii="Times New Roman" w:eastAsia="Calibri" w:hAnsi="Times New Roman"/>
                <w:sz w:val="24"/>
                <w:szCs w:val="24"/>
              </w:rPr>
              <w:t xml:space="preserve">(ЗАК, </w:t>
            </w:r>
            <w:r w:rsidR="0013706D" w:rsidRPr="009E4109">
              <w:rPr>
                <w:rFonts w:ascii="Times New Roman" w:eastAsia="Calibri" w:hAnsi="Times New Roman"/>
                <w:i/>
                <w:sz w:val="24"/>
                <w:szCs w:val="24"/>
                <w:lang w:val="en-US"/>
              </w:rPr>
              <w:t>NEAA</w:t>
            </w:r>
            <w:r w:rsidR="0013706D" w:rsidRPr="009E4109">
              <w:rPr>
                <w:rFonts w:ascii="Times New Roman" w:eastAsia="Calibri" w:hAnsi="Times New Roman"/>
                <w:sz w:val="24"/>
                <w:szCs w:val="24"/>
              </w:rPr>
              <w:t>). мг</w:t>
            </w:r>
          </w:p>
        </w:tc>
      </w:tr>
      <w:tr w:rsidR="0013706D" w:rsidRPr="009E4109" w14:paraId="59115272" w14:textId="77777777" w:rsidTr="00BD38E3">
        <w:trPr>
          <w:trHeight w:val="3350"/>
          <w:jc w:val="center"/>
        </w:trPr>
        <w:tc>
          <w:tcPr>
            <w:tcW w:w="2376" w:type="dxa"/>
          </w:tcPr>
          <w:p w14:paraId="5D838DCC" w14:textId="77777777" w:rsidR="00362567" w:rsidRPr="009E4109" w:rsidRDefault="00362567" w:rsidP="00BD38E3">
            <w:pPr>
              <w:spacing w:after="0" w:line="240" w:lineRule="auto"/>
              <w:jc w:val="both"/>
              <w:rPr>
                <w:rFonts w:ascii="Times New Roman" w:eastAsia="Calibri" w:hAnsi="Times New Roman"/>
                <w:sz w:val="24"/>
                <w:szCs w:val="24"/>
                <w:lang w:val="kk-KZ"/>
              </w:rPr>
            </w:pPr>
          </w:p>
          <w:p w14:paraId="39B9EA9B" w14:textId="660EB6B1" w:rsidR="00B565DD" w:rsidRPr="009E4109" w:rsidRDefault="00B565DD" w:rsidP="00BD38E3">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Аспаратин қышқылы</w:t>
            </w:r>
          </w:p>
          <w:p w14:paraId="2C6A1BD8" w14:textId="77777777" w:rsidR="00B565DD" w:rsidRPr="009E4109" w:rsidRDefault="00B565DD" w:rsidP="00BD38E3">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Глютамин қышқылы</w:t>
            </w:r>
          </w:p>
          <w:p w14:paraId="7DBAF7A5" w14:textId="77777777" w:rsidR="00B565DD" w:rsidRPr="009E4109" w:rsidRDefault="00B565DD" w:rsidP="00BD38E3">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Серин</w:t>
            </w:r>
          </w:p>
          <w:p w14:paraId="08BB6E67" w14:textId="77777777" w:rsidR="00B565DD" w:rsidRPr="009E4109" w:rsidRDefault="00B565DD" w:rsidP="00BD38E3">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Глицин</w:t>
            </w:r>
          </w:p>
          <w:p w14:paraId="198729D5" w14:textId="77777777" w:rsidR="00B565DD" w:rsidRPr="009E4109" w:rsidRDefault="00B565DD" w:rsidP="00BD38E3">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Аланин</w:t>
            </w:r>
          </w:p>
          <w:p w14:paraId="715C7DA2" w14:textId="77777777" w:rsidR="00B565DD" w:rsidRPr="009E4109" w:rsidRDefault="00B565DD" w:rsidP="00BD38E3">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Пролин</w:t>
            </w:r>
          </w:p>
          <w:p w14:paraId="044CA4F8" w14:textId="77777777" w:rsidR="00B565DD" w:rsidRPr="009E4109" w:rsidRDefault="00B565DD" w:rsidP="00BD38E3">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ZAC сомасы</w:t>
            </w:r>
          </w:p>
          <w:p w14:paraId="33C4C5EB" w14:textId="77777777" w:rsidR="00B565DD" w:rsidRPr="009E4109" w:rsidRDefault="00B565DD" w:rsidP="00BD38E3">
            <w:pPr>
              <w:spacing w:after="0" w:line="240" w:lineRule="auto"/>
              <w:jc w:val="both"/>
              <w:rPr>
                <w:rFonts w:ascii="Times New Roman" w:eastAsia="Calibri" w:hAnsi="Times New Roman"/>
                <w:sz w:val="24"/>
                <w:szCs w:val="24"/>
                <w:lang w:val="kk-KZ"/>
              </w:rPr>
            </w:pPr>
            <w:r w:rsidRPr="009E4109">
              <w:rPr>
                <w:rFonts w:ascii="Times New Roman" w:eastAsia="Calibri" w:hAnsi="Times New Roman"/>
                <w:sz w:val="24"/>
                <w:szCs w:val="24"/>
              </w:rPr>
              <w:t>АК сомасы (ТАА)</w:t>
            </w:r>
          </w:p>
          <w:p w14:paraId="70754CE0" w14:textId="1EE9A7C2" w:rsidR="0013706D" w:rsidRPr="009E4109" w:rsidRDefault="0013706D" w:rsidP="00BD38E3">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И=ƩНЗАК/ƩЗАК</w:t>
            </w:r>
          </w:p>
          <w:p w14:paraId="5F131513"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И=ƩНЗАК/ƩАК</w:t>
            </w:r>
          </w:p>
        </w:tc>
        <w:tc>
          <w:tcPr>
            <w:tcW w:w="1664" w:type="dxa"/>
          </w:tcPr>
          <w:p w14:paraId="2E0457D5" w14:textId="77777777" w:rsidR="0013706D" w:rsidRPr="009E4109" w:rsidRDefault="0013706D" w:rsidP="00BD38E3">
            <w:pPr>
              <w:spacing w:after="0" w:line="240" w:lineRule="auto"/>
              <w:jc w:val="both"/>
              <w:rPr>
                <w:rFonts w:ascii="Times New Roman" w:eastAsia="Calibri" w:hAnsi="Times New Roman"/>
                <w:sz w:val="24"/>
                <w:szCs w:val="24"/>
              </w:rPr>
            </w:pPr>
            <w:r w:rsidRPr="009E4109">
              <w:rPr>
                <w:rFonts w:ascii="Times New Roman" w:eastAsia="Calibri" w:hAnsi="Times New Roman"/>
                <w:sz w:val="24"/>
                <w:szCs w:val="24"/>
              </w:rPr>
              <w:t>224,64±22,46</w:t>
            </w:r>
          </w:p>
          <w:p w14:paraId="77AA4D55" w14:textId="77777777" w:rsidR="0013706D" w:rsidRPr="009E4109" w:rsidRDefault="0013706D" w:rsidP="00BD38E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w:t>
            </w:r>
          </w:p>
          <w:p w14:paraId="5B65B69B"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945,57±94,56</w:t>
            </w:r>
          </w:p>
          <w:p w14:paraId="681B348B"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264,03±26,40</w:t>
            </w:r>
          </w:p>
          <w:p w14:paraId="76BBA956"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49,02±4,90</w:t>
            </w:r>
          </w:p>
          <w:p w14:paraId="185C3737"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127,69±1277</w:t>
            </w:r>
          </w:p>
          <w:p w14:paraId="24BEECE8"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441,42±44,14</w:t>
            </w:r>
          </w:p>
          <w:p w14:paraId="4B935566"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2052,44</w:t>
            </w:r>
          </w:p>
          <w:p w14:paraId="6E401114"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4539,51</w:t>
            </w:r>
          </w:p>
          <w:p w14:paraId="2ADC231B"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1,21</w:t>
            </w:r>
          </w:p>
          <w:p w14:paraId="5A3B7994"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0,547</w:t>
            </w:r>
          </w:p>
          <w:p w14:paraId="36B41A80" w14:textId="77777777" w:rsidR="0013706D" w:rsidRPr="009E4109" w:rsidRDefault="0013706D" w:rsidP="00BD38E3">
            <w:pPr>
              <w:spacing w:after="0" w:line="240" w:lineRule="auto"/>
              <w:rPr>
                <w:rFonts w:ascii="Times New Roman" w:eastAsia="Calibri" w:hAnsi="Times New Roman"/>
                <w:sz w:val="24"/>
                <w:szCs w:val="24"/>
              </w:rPr>
            </w:pPr>
          </w:p>
        </w:tc>
        <w:tc>
          <w:tcPr>
            <w:tcW w:w="1828" w:type="dxa"/>
          </w:tcPr>
          <w:p w14:paraId="36698461" w14:textId="77777777" w:rsidR="0013706D" w:rsidRPr="009E4109" w:rsidRDefault="0013706D" w:rsidP="00BD38E3">
            <w:pPr>
              <w:spacing w:after="0" w:line="240" w:lineRule="auto"/>
              <w:jc w:val="both"/>
              <w:rPr>
                <w:rFonts w:ascii="Times New Roman" w:eastAsia="Calibri" w:hAnsi="Times New Roman"/>
                <w:sz w:val="24"/>
                <w:szCs w:val="24"/>
              </w:rPr>
            </w:pPr>
          </w:p>
          <w:p w14:paraId="09085BF4"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190,885±19,089</w:t>
            </w:r>
          </w:p>
          <w:p w14:paraId="20BC4389" w14:textId="77777777" w:rsidR="0013706D" w:rsidRPr="009E4109" w:rsidRDefault="0013706D" w:rsidP="00BD38E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w:t>
            </w:r>
          </w:p>
          <w:p w14:paraId="71779278"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819,892±81,989</w:t>
            </w:r>
          </w:p>
          <w:p w14:paraId="133AEC2C"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225,400±22,540</w:t>
            </w:r>
          </w:p>
          <w:p w14:paraId="56832116"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42,262±4,226</w:t>
            </w:r>
          </w:p>
          <w:p w14:paraId="7F991F4E"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108,474±10,847</w:t>
            </w:r>
          </w:p>
          <w:p w14:paraId="3052FD21"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376,840±37,684</w:t>
            </w:r>
          </w:p>
          <w:p w14:paraId="7AC5B653"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1763,753</w:t>
            </w:r>
          </w:p>
          <w:p w14:paraId="0DF0781B"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3926,865</w:t>
            </w:r>
          </w:p>
          <w:p w14:paraId="5D3C514A"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1,226</w:t>
            </w:r>
          </w:p>
          <w:p w14:paraId="6E076789"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0,550</w:t>
            </w:r>
          </w:p>
        </w:tc>
        <w:tc>
          <w:tcPr>
            <w:tcW w:w="1664" w:type="dxa"/>
          </w:tcPr>
          <w:p w14:paraId="2D1BE2F0" w14:textId="77777777" w:rsidR="0013706D" w:rsidRPr="009E4109" w:rsidRDefault="0013706D" w:rsidP="00BD38E3">
            <w:pPr>
              <w:spacing w:after="0" w:line="240" w:lineRule="auto"/>
              <w:jc w:val="both"/>
              <w:rPr>
                <w:rFonts w:ascii="Times New Roman" w:eastAsia="Calibri" w:hAnsi="Times New Roman"/>
                <w:sz w:val="24"/>
                <w:szCs w:val="24"/>
              </w:rPr>
            </w:pPr>
          </w:p>
          <w:p w14:paraId="21DDE7E2"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209,75±20,98</w:t>
            </w:r>
          </w:p>
          <w:p w14:paraId="591582A5" w14:textId="77777777" w:rsidR="0013706D" w:rsidRPr="009E4109" w:rsidRDefault="0013706D" w:rsidP="00BD38E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w:t>
            </w:r>
          </w:p>
          <w:p w14:paraId="2941E0F7"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882,02±88,20</w:t>
            </w:r>
          </w:p>
          <w:p w14:paraId="5F602238"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250,78±25,08</w:t>
            </w:r>
          </w:p>
          <w:p w14:paraId="060DAAEB"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45,87±4,59</w:t>
            </w:r>
          </w:p>
          <w:p w14:paraId="5562B46A"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108,47±10,85</w:t>
            </w:r>
          </w:p>
          <w:p w14:paraId="46B02571"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416,99±41,70</w:t>
            </w:r>
          </w:p>
          <w:p w14:paraId="6E993F35"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1913,88</w:t>
            </w:r>
          </w:p>
          <w:p w14:paraId="081AC852"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4245,29</w:t>
            </w:r>
          </w:p>
          <w:p w14:paraId="0683B335"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1,218</w:t>
            </w:r>
          </w:p>
          <w:p w14:paraId="057E9B53"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0,549</w:t>
            </w:r>
          </w:p>
        </w:tc>
        <w:tc>
          <w:tcPr>
            <w:tcW w:w="1828" w:type="dxa"/>
          </w:tcPr>
          <w:p w14:paraId="651972ED" w14:textId="77777777" w:rsidR="0013706D" w:rsidRPr="009E4109" w:rsidRDefault="0013706D" w:rsidP="00BD38E3">
            <w:pPr>
              <w:spacing w:after="0" w:line="240" w:lineRule="auto"/>
              <w:jc w:val="both"/>
              <w:rPr>
                <w:rFonts w:ascii="Times New Roman" w:eastAsia="Calibri" w:hAnsi="Times New Roman"/>
                <w:sz w:val="24"/>
                <w:szCs w:val="24"/>
              </w:rPr>
            </w:pPr>
          </w:p>
          <w:p w14:paraId="1C5ADBA5"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219,611±21,961</w:t>
            </w:r>
          </w:p>
          <w:p w14:paraId="64A911D8" w14:textId="77777777" w:rsidR="0013706D" w:rsidRPr="009E4109" w:rsidRDefault="0013706D" w:rsidP="00BD38E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w:t>
            </w:r>
          </w:p>
          <w:p w14:paraId="451E818E"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943,274±94,327</w:t>
            </w:r>
          </w:p>
          <w:p w14:paraId="3E5D089E"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259,319±25,932</w:t>
            </w:r>
          </w:p>
          <w:p w14:paraId="12205BAF"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48,622±4,862</w:t>
            </w:r>
          </w:p>
          <w:p w14:paraId="7E6A0A95"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124,797±12,480</w:t>
            </w:r>
          </w:p>
          <w:p w14:paraId="4524F74E"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433,549±43,355</w:t>
            </w:r>
          </w:p>
          <w:p w14:paraId="36304ADF"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2029,172</w:t>
            </w:r>
          </w:p>
          <w:p w14:paraId="75B51730"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4508,35</w:t>
            </w:r>
          </w:p>
          <w:p w14:paraId="3F4785E6"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1,221</w:t>
            </w:r>
          </w:p>
          <w:p w14:paraId="35E88CF7" w14:textId="77777777" w:rsidR="0013706D" w:rsidRPr="009E4109" w:rsidRDefault="0013706D" w:rsidP="00BD38E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0,549</w:t>
            </w:r>
          </w:p>
          <w:p w14:paraId="3574B35A" w14:textId="77777777" w:rsidR="0013706D" w:rsidRPr="009E4109" w:rsidRDefault="0013706D" w:rsidP="00BD38E3">
            <w:pPr>
              <w:spacing w:after="0" w:line="240" w:lineRule="auto"/>
              <w:rPr>
                <w:rFonts w:ascii="Times New Roman" w:eastAsia="Calibri" w:hAnsi="Times New Roman"/>
                <w:sz w:val="24"/>
                <w:szCs w:val="24"/>
              </w:rPr>
            </w:pPr>
          </w:p>
        </w:tc>
      </w:tr>
    </w:tbl>
    <w:p w14:paraId="0894B596" w14:textId="77777777" w:rsidR="0013706D" w:rsidRPr="009E4109" w:rsidRDefault="0013706D" w:rsidP="00BD38E3">
      <w:pPr>
        <w:spacing w:after="0" w:line="240" w:lineRule="auto"/>
        <w:jc w:val="both"/>
        <w:rPr>
          <w:rFonts w:ascii="Times New Roman" w:eastAsia="Calibri" w:hAnsi="Times New Roman"/>
          <w:sz w:val="28"/>
          <w:szCs w:val="28"/>
        </w:rPr>
      </w:pPr>
    </w:p>
    <w:p w14:paraId="59EFBDDC" w14:textId="7793EF4F" w:rsidR="008C1917" w:rsidRPr="009E4109" w:rsidRDefault="008C1917" w:rsidP="00BD38E3">
      <w:pPr>
        <w:spacing w:after="0" w:line="240" w:lineRule="auto"/>
        <w:ind w:firstLine="708"/>
        <w:jc w:val="both"/>
        <w:rPr>
          <w:rFonts w:ascii="Times New Roman" w:hAnsi="Times New Roman"/>
          <w:sz w:val="28"/>
          <w:szCs w:val="28"/>
        </w:rPr>
      </w:pPr>
      <w:r w:rsidRPr="009E4109">
        <w:rPr>
          <w:rFonts w:ascii="Times New Roman" w:hAnsi="Times New Roman"/>
          <w:sz w:val="28"/>
          <w:szCs w:val="28"/>
        </w:rPr>
        <w:t xml:space="preserve">Ұсынылған деректерден </w:t>
      </w:r>
      <w:r w:rsidR="00C93A8C" w:rsidRPr="009E4109">
        <w:rPr>
          <w:rFonts w:ascii="Times New Roman" w:hAnsi="Times New Roman"/>
          <w:sz w:val="28"/>
          <w:szCs w:val="28"/>
        </w:rPr>
        <w:t>о</w:t>
      </w:r>
      <w:r w:rsidRPr="009E4109">
        <w:rPr>
          <w:rFonts w:ascii="Times New Roman" w:hAnsi="Times New Roman"/>
          <w:sz w:val="28"/>
          <w:szCs w:val="28"/>
        </w:rPr>
        <w:t xml:space="preserve">рдабасы және </w:t>
      </w:r>
      <w:r w:rsidR="00C93A8C" w:rsidRPr="009E4109">
        <w:rPr>
          <w:rFonts w:ascii="Times New Roman" w:hAnsi="Times New Roman"/>
          <w:sz w:val="28"/>
          <w:szCs w:val="28"/>
          <w:lang w:val="kk-KZ"/>
        </w:rPr>
        <w:t>оңтүстік қазақ мериносы қой</w:t>
      </w:r>
      <w:r w:rsidRPr="009E4109">
        <w:rPr>
          <w:rFonts w:ascii="Times New Roman" w:hAnsi="Times New Roman"/>
          <w:sz w:val="28"/>
          <w:szCs w:val="28"/>
        </w:rPr>
        <w:t xml:space="preserve"> тұқымд</w:t>
      </w:r>
      <w:r w:rsidR="00C93A8C" w:rsidRPr="009E4109">
        <w:rPr>
          <w:rFonts w:ascii="Times New Roman" w:hAnsi="Times New Roman"/>
          <w:sz w:val="28"/>
          <w:szCs w:val="28"/>
          <w:lang w:val="kk-KZ"/>
        </w:rPr>
        <w:t>ар</w:t>
      </w:r>
      <w:r w:rsidRPr="009E4109">
        <w:rPr>
          <w:rFonts w:ascii="Times New Roman" w:hAnsi="Times New Roman"/>
          <w:sz w:val="28"/>
          <w:szCs w:val="28"/>
        </w:rPr>
        <w:t>ы</w:t>
      </w:r>
      <w:r w:rsidR="00C93A8C" w:rsidRPr="009E4109">
        <w:rPr>
          <w:rFonts w:ascii="Times New Roman" w:hAnsi="Times New Roman"/>
          <w:sz w:val="28"/>
          <w:szCs w:val="28"/>
        </w:rPr>
        <w:t xml:space="preserve"> саулықтарынанан алынып</w:t>
      </w:r>
      <w:r w:rsidRPr="009E4109">
        <w:rPr>
          <w:rFonts w:ascii="Times New Roman" w:hAnsi="Times New Roman"/>
          <w:sz w:val="28"/>
          <w:szCs w:val="28"/>
        </w:rPr>
        <w:t xml:space="preserve"> талданған сүт үлгілеріндегі</w:t>
      </w:r>
      <w:r w:rsidR="00C93A8C" w:rsidRPr="009E4109">
        <w:rPr>
          <w:rFonts w:ascii="Times New Roman" w:eastAsia="Calibri" w:hAnsi="Times New Roman"/>
          <w:sz w:val="24"/>
          <w:szCs w:val="24"/>
        </w:rPr>
        <w:t xml:space="preserve"> </w:t>
      </w:r>
      <w:r w:rsidR="004B66CC" w:rsidRPr="009E4109">
        <w:rPr>
          <w:rFonts w:ascii="Times New Roman" w:eastAsia="Calibri" w:hAnsi="Times New Roman"/>
          <w:sz w:val="28"/>
          <w:szCs w:val="28"/>
        </w:rPr>
        <w:t>а</w:t>
      </w:r>
      <w:r w:rsidR="00C93A8C" w:rsidRPr="009E4109">
        <w:rPr>
          <w:rFonts w:ascii="Times New Roman" w:eastAsia="Calibri" w:hAnsi="Times New Roman"/>
          <w:sz w:val="28"/>
          <w:szCs w:val="28"/>
        </w:rPr>
        <w:t>лмастырылмайтын аминқышқылдары</w:t>
      </w:r>
      <w:r w:rsidR="004B66CC" w:rsidRPr="009E4109">
        <w:rPr>
          <w:rFonts w:ascii="Times New Roman" w:eastAsia="Calibri" w:hAnsi="Times New Roman"/>
          <w:sz w:val="28"/>
          <w:szCs w:val="28"/>
          <w:lang w:val="kk-KZ"/>
        </w:rPr>
        <w:t>ның</w:t>
      </w:r>
      <w:r w:rsidRPr="009E4109">
        <w:rPr>
          <w:rFonts w:ascii="Times New Roman" w:hAnsi="Times New Roman"/>
          <w:sz w:val="28"/>
          <w:szCs w:val="28"/>
        </w:rPr>
        <w:t xml:space="preserve"> жалпы мөлшері айтарлықтай жақын (2487,14-2479,178)</w:t>
      </w:r>
      <w:r w:rsidR="004B66CC" w:rsidRPr="009E4109">
        <w:rPr>
          <w:rFonts w:ascii="Times New Roman" w:hAnsi="Times New Roman"/>
          <w:sz w:val="28"/>
          <w:szCs w:val="28"/>
          <w:lang w:val="kk-KZ"/>
        </w:rPr>
        <w:t xml:space="preserve"> екендігі</w:t>
      </w:r>
      <w:r w:rsidRPr="009E4109">
        <w:rPr>
          <w:rFonts w:ascii="Times New Roman" w:hAnsi="Times New Roman"/>
          <w:sz w:val="28"/>
          <w:szCs w:val="28"/>
        </w:rPr>
        <w:t>, сондай-ақ</w:t>
      </w:r>
      <w:r w:rsidR="004B66CC" w:rsidRPr="009E4109">
        <w:rPr>
          <w:rFonts w:ascii="Times New Roman" w:hAnsi="Times New Roman"/>
          <w:sz w:val="28"/>
          <w:szCs w:val="28"/>
          <w:lang w:val="kk-KZ"/>
        </w:rPr>
        <w:t xml:space="preserve"> алмастырылатын</w:t>
      </w:r>
      <w:r w:rsidRPr="009E4109">
        <w:rPr>
          <w:rFonts w:ascii="Times New Roman" w:hAnsi="Times New Roman"/>
          <w:sz w:val="28"/>
          <w:szCs w:val="28"/>
        </w:rPr>
        <w:t xml:space="preserve"> ами</w:t>
      </w:r>
      <w:r w:rsidR="004B66CC" w:rsidRPr="009E4109">
        <w:rPr>
          <w:rFonts w:ascii="Times New Roman" w:hAnsi="Times New Roman"/>
          <w:sz w:val="28"/>
          <w:szCs w:val="28"/>
        </w:rPr>
        <w:t>нқышқылдарының мөлшері (2052,44</w:t>
      </w:r>
      <w:r w:rsidRPr="009E4109">
        <w:rPr>
          <w:rFonts w:ascii="Times New Roman" w:hAnsi="Times New Roman"/>
          <w:sz w:val="28"/>
          <w:szCs w:val="28"/>
        </w:rPr>
        <w:t xml:space="preserve"> -2029.172)</w:t>
      </w:r>
      <w:r w:rsidR="004B66CC" w:rsidRPr="009E4109">
        <w:rPr>
          <w:rFonts w:ascii="Times New Roman" w:hAnsi="Times New Roman"/>
          <w:sz w:val="28"/>
          <w:szCs w:val="28"/>
        </w:rPr>
        <w:t xml:space="preserve"> екені анық</w:t>
      </w:r>
      <w:r w:rsidR="004B66CC" w:rsidRPr="009E4109">
        <w:rPr>
          <w:rFonts w:ascii="Times New Roman" w:hAnsi="Times New Roman"/>
          <w:sz w:val="28"/>
          <w:szCs w:val="28"/>
          <w:lang w:val="kk-KZ"/>
        </w:rPr>
        <w:t>талды</w:t>
      </w:r>
      <w:r w:rsidR="004B66CC" w:rsidRPr="009E4109">
        <w:rPr>
          <w:rFonts w:ascii="Times New Roman" w:hAnsi="Times New Roman"/>
          <w:sz w:val="28"/>
          <w:szCs w:val="28"/>
        </w:rPr>
        <w:t>., оған сүт ақуызда</w:t>
      </w:r>
      <w:r w:rsidRPr="009E4109">
        <w:rPr>
          <w:rFonts w:ascii="Times New Roman" w:hAnsi="Times New Roman"/>
          <w:sz w:val="28"/>
          <w:szCs w:val="28"/>
        </w:rPr>
        <w:t xml:space="preserve">рының биологиялық пайдалылығы көп жағдайда байланысты. Ордабасы және етті меринос </w:t>
      </w:r>
      <w:r w:rsidR="004B66CC" w:rsidRPr="009E4109">
        <w:rPr>
          <w:rFonts w:ascii="Times New Roman" w:hAnsi="Times New Roman"/>
          <w:sz w:val="28"/>
          <w:szCs w:val="28"/>
          <w:lang w:val="kk-KZ"/>
        </w:rPr>
        <w:t xml:space="preserve">қой </w:t>
      </w:r>
      <w:r w:rsidR="004B66CC" w:rsidRPr="009E4109">
        <w:rPr>
          <w:rFonts w:ascii="Times New Roman" w:hAnsi="Times New Roman"/>
          <w:sz w:val="28"/>
          <w:szCs w:val="28"/>
        </w:rPr>
        <w:t xml:space="preserve">тұқымдарының саулықтарының </w:t>
      </w:r>
      <w:r w:rsidR="00124249" w:rsidRPr="009E4109">
        <w:rPr>
          <w:rFonts w:ascii="Times New Roman" w:hAnsi="Times New Roman"/>
          <w:sz w:val="28"/>
          <w:szCs w:val="28"/>
        </w:rPr>
        <w:t>сүтінің ақуызындағы аминқышқылының (А</w:t>
      </w:r>
      <w:r w:rsidR="00124249" w:rsidRPr="009E4109">
        <w:rPr>
          <w:rFonts w:ascii="Times New Roman" w:hAnsi="Times New Roman"/>
          <w:sz w:val="28"/>
          <w:szCs w:val="28"/>
          <w:lang w:val="kk-KZ"/>
        </w:rPr>
        <w:t>Қ</w:t>
      </w:r>
      <w:r w:rsidR="00124249" w:rsidRPr="009E4109">
        <w:rPr>
          <w:rFonts w:ascii="Times New Roman" w:hAnsi="Times New Roman"/>
          <w:sz w:val="28"/>
          <w:szCs w:val="28"/>
        </w:rPr>
        <w:t>)</w:t>
      </w:r>
      <w:r w:rsidRPr="009E4109">
        <w:rPr>
          <w:rFonts w:ascii="Times New Roman" w:hAnsi="Times New Roman"/>
          <w:sz w:val="28"/>
          <w:szCs w:val="28"/>
        </w:rPr>
        <w:t xml:space="preserve"> жалпы мөлшерінен </w:t>
      </w:r>
      <w:r w:rsidR="00124249" w:rsidRPr="009E4109">
        <w:rPr>
          <w:rFonts w:ascii="Times New Roman" w:eastAsia="Calibri" w:hAnsi="Times New Roman"/>
          <w:sz w:val="28"/>
          <w:szCs w:val="28"/>
        </w:rPr>
        <w:t>алмастырылмайтын аминқышқылдары</w:t>
      </w:r>
      <w:r w:rsidR="00124249" w:rsidRPr="009E4109">
        <w:rPr>
          <w:rFonts w:ascii="Times New Roman" w:eastAsia="Calibri" w:hAnsi="Times New Roman"/>
          <w:sz w:val="28"/>
          <w:szCs w:val="28"/>
          <w:lang w:val="kk-KZ"/>
        </w:rPr>
        <w:t>ның</w:t>
      </w:r>
      <w:r w:rsidRPr="009E4109">
        <w:rPr>
          <w:rFonts w:ascii="Times New Roman" w:hAnsi="Times New Roman"/>
          <w:sz w:val="28"/>
          <w:szCs w:val="28"/>
        </w:rPr>
        <w:t xml:space="preserve"> үлесі сәйке</w:t>
      </w:r>
      <w:r w:rsidR="004B66CC" w:rsidRPr="009E4109">
        <w:rPr>
          <w:rFonts w:ascii="Times New Roman" w:hAnsi="Times New Roman"/>
          <w:sz w:val="28"/>
          <w:szCs w:val="28"/>
        </w:rPr>
        <w:t>сінше 54,7% және 54,9%, қазақ</w:t>
      </w:r>
      <w:r w:rsidRPr="009E4109">
        <w:rPr>
          <w:rFonts w:ascii="Times New Roman" w:hAnsi="Times New Roman"/>
          <w:sz w:val="28"/>
          <w:szCs w:val="28"/>
        </w:rPr>
        <w:t xml:space="preserve"> биязы жүнді және </w:t>
      </w:r>
      <w:r w:rsidR="004B66CC" w:rsidRPr="009E4109">
        <w:rPr>
          <w:rFonts w:ascii="Times New Roman" w:hAnsi="Times New Roman"/>
          <w:sz w:val="28"/>
          <w:szCs w:val="28"/>
          <w:lang w:val="kk-KZ"/>
        </w:rPr>
        <w:t>оңтүстік қазақ мериносы</w:t>
      </w:r>
      <w:r w:rsidR="004B66CC" w:rsidRPr="009E4109">
        <w:rPr>
          <w:rFonts w:ascii="Times New Roman" w:hAnsi="Times New Roman"/>
          <w:sz w:val="28"/>
          <w:szCs w:val="28"/>
        </w:rPr>
        <w:t xml:space="preserve"> қой</w:t>
      </w:r>
      <w:r w:rsidRPr="009E4109">
        <w:rPr>
          <w:rFonts w:ascii="Times New Roman" w:hAnsi="Times New Roman"/>
          <w:sz w:val="28"/>
          <w:szCs w:val="28"/>
        </w:rPr>
        <w:t xml:space="preserve"> тұқымдарында 55-54,9%-дан сәл жоғары болды. </w:t>
      </w:r>
      <w:r w:rsidR="004B66CC" w:rsidRPr="009E4109">
        <w:rPr>
          <w:rFonts w:ascii="Times New Roman" w:hAnsi="Times New Roman"/>
          <w:sz w:val="28"/>
          <w:szCs w:val="28"/>
          <w:lang w:val="kk-KZ"/>
        </w:rPr>
        <w:t>Оңтүстік қазақ мериносы</w:t>
      </w:r>
      <w:r w:rsidR="004B66CC" w:rsidRPr="009E4109">
        <w:rPr>
          <w:rFonts w:ascii="Times New Roman" w:hAnsi="Times New Roman"/>
          <w:sz w:val="28"/>
          <w:szCs w:val="28"/>
        </w:rPr>
        <w:t xml:space="preserve"> қой тұқымының </w:t>
      </w:r>
      <w:r w:rsidRPr="009E4109">
        <w:rPr>
          <w:rFonts w:ascii="Times New Roman" w:hAnsi="Times New Roman"/>
          <w:sz w:val="28"/>
          <w:szCs w:val="28"/>
        </w:rPr>
        <w:t xml:space="preserve"> сүтінің ақуызындағы </w:t>
      </w:r>
      <w:r w:rsidR="004B66CC" w:rsidRPr="009E4109">
        <w:rPr>
          <w:rFonts w:ascii="Times New Roman" w:eastAsia="Calibri" w:hAnsi="Times New Roman"/>
          <w:sz w:val="28"/>
          <w:szCs w:val="28"/>
        </w:rPr>
        <w:t>алмастырылмайтын аминқышқылдары</w:t>
      </w:r>
      <w:r w:rsidR="004B66CC" w:rsidRPr="009E4109">
        <w:rPr>
          <w:rFonts w:ascii="Times New Roman" w:eastAsia="Calibri" w:hAnsi="Times New Roman"/>
          <w:sz w:val="28"/>
          <w:szCs w:val="28"/>
          <w:lang w:val="kk-KZ"/>
        </w:rPr>
        <w:t>ның</w:t>
      </w:r>
      <w:r w:rsidRPr="009E4109">
        <w:rPr>
          <w:rFonts w:ascii="Times New Roman" w:hAnsi="Times New Roman"/>
          <w:sz w:val="28"/>
          <w:szCs w:val="28"/>
        </w:rPr>
        <w:t>/</w:t>
      </w:r>
      <w:r w:rsidR="004B66CC" w:rsidRPr="009E4109">
        <w:rPr>
          <w:rFonts w:ascii="Times New Roman" w:hAnsi="Times New Roman"/>
          <w:sz w:val="28"/>
          <w:szCs w:val="28"/>
          <w:lang w:val="kk-KZ"/>
        </w:rPr>
        <w:t xml:space="preserve"> алмастырылатын</w:t>
      </w:r>
      <w:r w:rsidR="004B66CC" w:rsidRPr="009E4109">
        <w:rPr>
          <w:rFonts w:ascii="Times New Roman" w:hAnsi="Times New Roman"/>
          <w:sz w:val="28"/>
          <w:szCs w:val="28"/>
        </w:rPr>
        <w:t xml:space="preserve"> аминқышқылдарына</w:t>
      </w:r>
      <w:r w:rsidRPr="009E4109">
        <w:rPr>
          <w:rFonts w:ascii="Times New Roman" w:hAnsi="Times New Roman"/>
          <w:sz w:val="28"/>
          <w:szCs w:val="28"/>
        </w:rPr>
        <w:t xml:space="preserve"> қатынасын сипаттайтын көрсеткіш басқа</w:t>
      </w:r>
      <w:r w:rsidR="00D75949" w:rsidRPr="009E4109">
        <w:rPr>
          <w:rFonts w:ascii="Times New Roman" w:hAnsi="Times New Roman"/>
          <w:sz w:val="28"/>
          <w:szCs w:val="28"/>
          <w:lang w:val="kk-KZ"/>
        </w:rPr>
        <w:t xml:space="preserve"> қой</w:t>
      </w:r>
      <w:r w:rsidR="00D75949" w:rsidRPr="009E4109">
        <w:rPr>
          <w:rFonts w:ascii="Times New Roman" w:hAnsi="Times New Roman"/>
          <w:sz w:val="28"/>
          <w:szCs w:val="28"/>
        </w:rPr>
        <w:t xml:space="preserve"> тұқымдарының</w:t>
      </w:r>
      <w:r w:rsidRPr="009E4109">
        <w:rPr>
          <w:rFonts w:ascii="Times New Roman" w:hAnsi="Times New Roman"/>
          <w:sz w:val="28"/>
          <w:szCs w:val="28"/>
        </w:rPr>
        <w:t xml:space="preserve"> сүті ақуызына қарағанда салыстырмалы түрде жоғары бо</w:t>
      </w:r>
      <w:r w:rsidR="00124249" w:rsidRPr="009E4109">
        <w:rPr>
          <w:rFonts w:ascii="Times New Roman" w:hAnsi="Times New Roman"/>
          <w:sz w:val="28"/>
          <w:szCs w:val="28"/>
        </w:rPr>
        <w:t xml:space="preserve">лды. Оқшауланған сүт </w:t>
      </w:r>
      <w:r w:rsidR="00124249" w:rsidRPr="009E4109">
        <w:rPr>
          <w:rFonts w:ascii="Times New Roman" w:hAnsi="Times New Roman"/>
          <w:sz w:val="28"/>
          <w:szCs w:val="28"/>
          <w:lang w:val="kk-KZ"/>
        </w:rPr>
        <w:t>ақуызының</w:t>
      </w:r>
      <w:r w:rsidR="00124249" w:rsidRPr="009E4109">
        <w:rPr>
          <w:rFonts w:ascii="Times New Roman" w:hAnsi="Times New Roman"/>
          <w:sz w:val="28"/>
          <w:szCs w:val="28"/>
        </w:rPr>
        <w:t xml:space="preserve"> NAA спектрінде ең жоғарғы</w:t>
      </w:r>
      <w:r w:rsidRPr="009E4109">
        <w:rPr>
          <w:rFonts w:ascii="Times New Roman" w:hAnsi="Times New Roman"/>
          <w:sz w:val="28"/>
          <w:szCs w:val="28"/>
        </w:rPr>
        <w:t xml:space="preserve"> үлес</w:t>
      </w:r>
      <w:r w:rsidR="00124249" w:rsidRPr="009E4109">
        <w:rPr>
          <w:rFonts w:ascii="Times New Roman" w:hAnsi="Times New Roman"/>
          <w:sz w:val="28"/>
          <w:szCs w:val="28"/>
          <w:lang w:val="kk-KZ"/>
        </w:rPr>
        <w:t>і</w:t>
      </w:r>
      <w:r w:rsidRPr="009E4109">
        <w:rPr>
          <w:rFonts w:ascii="Times New Roman" w:hAnsi="Times New Roman"/>
          <w:sz w:val="28"/>
          <w:szCs w:val="28"/>
        </w:rPr>
        <w:t xml:space="preserve"> лизинге тиесілі, NAA арасында - глутамин қышқылы және пролин. Цистеин және ЗАК-глицин NZAC арасында аз мөлшерде болды. Ақуыздың биологиялық құндылығын </w:t>
      </w:r>
      <w:r w:rsidRPr="009E4109">
        <w:rPr>
          <w:rFonts w:ascii="Times New Roman" w:hAnsi="Times New Roman"/>
          <w:sz w:val="28"/>
          <w:szCs w:val="28"/>
        </w:rPr>
        <w:lastRenderedPageBreak/>
        <w:t>анықтау үшін бірқатар биологиялық және химиялық әдістердің ішінен шектеуші амин қышқылын анықтауға мүмкіндік беретін аминқышқылды баллды есептеу әдісін таңдадық. Ұпай қой сүтінің ақуызындағы NZAC-т</w:t>
      </w:r>
      <w:r w:rsidR="00124249" w:rsidRPr="009E4109">
        <w:rPr>
          <w:rFonts w:ascii="Times New Roman" w:hAnsi="Times New Roman"/>
          <w:sz w:val="28"/>
          <w:szCs w:val="28"/>
        </w:rPr>
        <w:t>ардың әрқайсысының оның «ең маңызды</w:t>
      </w:r>
      <w:r w:rsidRPr="009E4109">
        <w:rPr>
          <w:rFonts w:ascii="Times New Roman" w:hAnsi="Times New Roman"/>
          <w:sz w:val="28"/>
          <w:szCs w:val="28"/>
        </w:rPr>
        <w:t>» ақуыздағы мазмұнына қатысты пайызына негізделіп есептелді. Аминқышқылдарының көрсеткішін есептеу үшін Дүниежүзілік денсаулық сақтау ұйымының (ФАО/ДДҰ) Азық-түлік комитетінің ам</w:t>
      </w:r>
      <w:r w:rsidR="00124249" w:rsidRPr="009E4109">
        <w:rPr>
          <w:rFonts w:ascii="Times New Roman" w:hAnsi="Times New Roman"/>
          <w:sz w:val="28"/>
          <w:szCs w:val="28"/>
        </w:rPr>
        <w:t>инқышқылдары шкаласы қолданылды. Оған сәйкес 1 г «ең маңызды</w:t>
      </w:r>
      <w:r w:rsidRPr="009E4109">
        <w:rPr>
          <w:rFonts w:ascii="Times New Roman" w:hAnsi="Times New Roman"/>
          <w:sz w:val="28"/>
          <w:szCs w:val="28"/>
        </w:rPr>
        <w:t>» ақуыздың құрамында (мг-де): изолейцин - 40, лейцин - 70, лизин - 55, күкірті бар қосылыстар (фенилаланин + тирозин) - 60, триптофан - 10, валин - 50. Амин қышқылының 100%-дан жоғары балл мәндері берілген амин қышқылының толық қамтамасыз етілгенін көрсетеді. адамның тәуліктік қажеттілігіне, ал 100%-дан төмен мәндер адамның күнделікті қажеттілігінің жеткіліксіз қамтамасыз етілуін білдіреді. Мұндай аминқышқылдары шектеуші болып саналады</w:t>
      </w:r>
      <w:r w:rsidR="00163A72" w:rsidRPr="009E4109">
        <w:rPr>
          <w:rFonts w:ascii="Times New Roman" w:hAnsi="Times New Roman"/>
          <w:sz w:val="28"/>
          <w:szCs w:val="28"/>
          <w:lang w:val="kk-KZ"/>
        </w:rPr>
        <w:t xml:space="preserve"> </w:t>
      </w:r>
      <w:r w:rsidR="00FB5626" w:rsidRPr="009E4109">
        <w:rPr>
          <w:rFonts w:ascii="Times New Roman" w:hAnsi="Times New Roman"/>
          <w:sz w:val="28"/>
          <w:szCs w:val="28"/>
        </w:rPr>
        <w:t>[</w:t>
      </w:r>
      <w:r w:rsidR="00AD7B62" w:rsidRPr="009E4109">
        <w:rPr>
          <w:rFonts w:ascii="Times New Roman" w:hAnsi="Times New Roman"/>
          <w:sz w:val="28"/>
          <w:szCs w:val="28"/>
          <w:lang w:val="kk-KZ"/>
        </w:rPr>
        <w:t>128</w:t>
      </w:r>
      <w:r w:rsidR="00FB5626" w:rsidRPr="009E4109">
        <w:rPr>
          <w:rFonts w:ascii="Times New Roman" w:hAnsi="Times New Roman"/>
          <w:sz w:val="28"/>
          <w:szCs w:val="28"/>
        </w:rPr>
        <w:t>]</w:t>
      </w:r>
      <w:r w:rsidRPr="009E4109">
        <w:rPr>
          <w:rFonts w:ascii="Times New Roman" w:hAnsi="Times New Roman"/>
          <w:sz w:val="28"/>
          <w:szCs w:val="28"/>
        </w:rPr>
        <w:t>.</w:t>
      </w:r>
    </w:p>
    <w:p w14:paraId="06F1735B" w14:textId="77777777" w:rsidR="00124249" w:rsidRPr="009E4109" w:rsidRDefault="008C1917" w:rsidP="001A75B6">
      <w:pPr>
        <w:spacing w:after="0" w:line="240" w:lineRule="auto"/>
        <w:jc w:val="both"/>
        <w:rPr>
          <w:rFonts w:ascii="Times New Roman" w:hAnsi="Times New Roman"/>
          <w:sz w:val="28"/>
          <w:szCs w:val="28"/>
          <w:lang w:val="kk-KZ"/>
        </w:rPr>
      </w:pPr>
      <w:r w:rsidRPr="009E4109">
        <w:rPr>
          <w:rFonts w:ascii="Times New Roman" w:hAnsi="Times New Roman"/>
          <w:sz w:val="28"/>
          <w:szCs w:val="28"/>
        </w:rPr>
        <w:t xml:space="preserve"> </w:t>
      </w:r>
      <w:r w:rsidR="00124249" w:rsidRPr="009E4109">
        <w:rPr>
          <w:rFonts w:ascii="Times New Roman" w:hAnsi="Times New Roman"/>
          <w:sz w:val="28"/>
          <w:szCs w:val="28"/>
          <w:lang w:val="kk-KZ"/>
        </w:rPr>
        <w:t xml:space="preserve"> </w:t>
      </w:r>
    </w:p>
    <w:p w14:paraId="16B263C5" w14:textId="049958A1" w:rsidR="00F06D1E" w:rsidRPr="009E4109" w:rsidRDefault="00667304" w:rsidP="001A75B6">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w:t>
      </w:r>
      <w:r w:rsidR="008C1917" w:rsidRPr="009E4109">
        <w:rPr>
          <w:rFonts w:ascii="Times New Roman" w:hAnsi="Times New Roman"/>
          <w:sz w:val="28"/>
          <w:szCs w:val="28"/>
          <w:lang w:val="kk-KZ"/>
        </w:rPr>
        <w:t>есте</w:t>
      </w:r>
      <w:r w:rsidR="00521171" w:rsidRPr="009E4109">
        <w:rPr>
          <w:rFonts w:ascii="Times New Roman" w:hAnsi="Times New Roman"/>
          <w:sz w:val="28"/>
          <w:szCs w:val="28"/>
          <w:lang w:val="kk-KZ"/>
        </w:rPr>
        <w:t xml:space="preserve"> 13</w:t>
      </w:r>
      <w:r w:rsidR="00FF1684" w:rsidRPr="009E4109">
        <w:rPr>
          <w:rFonts w:ascii="Times New Roman" w:hAnsi="Times New Roman"/>
          <w:sz w:val="28"/>
          <w:szCs w:val="28"/>
          <w:lang w:val="kk-KZ"/>
        </w:rPr>
        <w:t xml:space="preserve"> -</w:t>
      </w:r>
      <w:r w:rsidR="00124249" w:rsidRPr="009E4109">
        <w:rPr>
          <w:rFonts w:ascii="Times New Roman" w:hAnsi="Times New Roman"/>
          <w:sz w:val="28"/>
          <w:szCs w:val="28"/>
          <w:lang w:val="kk-KZ"/>
        </w:rPr>
        <w:t xml:space="preserve"> Алмастырылмайтын аминқышқылдардың (</w:t>
      </w:r>
      <w:r w:rsidR="00FC514E" w:rsidRPr="009E4109">
        <w:rPr>
          <w:rFonts w:ascii="Times New Roman" w:hAnsi="Times New Roman"/>
          <w:sz w:val="28"/>
          <w:szCs w:val="28"/>
          <w:lang w:val="kk-KZ"/>
        </w:rPr>
        <w:t>ААҚ</w:t>
      </w:r>
      <w:r w:rsidR="00124249" w:rsidRPr="009E4109">
        <w:rPr>
          <w:rFonts w:ascii="Times New Roman" w:hAnsi="Times New Roman"/>
          <w:sz w:val="28"/>
          <w:szCs w:val="28"/>
          <w:lang w:val="kk-KZ"/>
        </w:rPr>
        <w:t xml:space="preserve">) </w:t>
      </w:r>
      <w:r w:rsidR="00FC514E" w:rsidRPr="009E4109">
        <w:rPr>
          <w:rFonts w:ascii="Times New Roman" w:hAnsi="Times New Roman"/>
          <w:sz w:val="28"/>
          <w:szCs w:val="28"/>
          <w:lang w:val="kk-KZ"/>
        </w:rPr>
        <w:t>қой сүтіндегі құрамы</w:t>
      </w:r>
    </w:p>
    <w:p w14:paraId="7FEDBE1A" w14:textId="77777777" w:rsidR="00B565DD" w:rsidRPr="009E4109" w:rsidRDefault="00B565DD" w:rsidP="001A75B6">
      <w:pPr>
        <w:spacing w:after="0" w:line="240" w:lineRule="auto"/>
        <w:jc w:val="both"/>
        <w:rPr>
          <w:rFonts w:ascii="Times New Roman" w:hAnsi="Times New Roman"/>
          <w:sz w:val="28"/>
          <w:szCs w:val="28"/>
          <w:lang w:val="kk-KZ"/>
        </w:rPr>
      </w:pPr>
    </w:p>
    <w:tbl>
      <w:tblPr>
        <w:tblStyle w:val="22"/>
        <w:tblW w:w="9610" w:type="dxa"/>
        <w:tblInd w:w="-5" w:type="dxa"/>
        <w:tblLayout w:type="fixed"/>
        <w:tblLook w:val="04A0" w:firstRow="1" w:lastRow="0" w:firstColumn="1" w:lastColumn="0" w:noHBand="0" w:noVBand="1"/>
      </w:tblPr>
      <w:tblGrid>
        <w:gridCol w:w="1531"/>
        <w:gridCol w:w="851"/>
        <w:gridCol w:w="963"/>
        <w:gridCol w:w="737"/>
        <w:gridCol w:w="1134"/>
        <w:gridCol w:w="716"/>
        <w:gridCol w:w="985"/>
        <w:gridCol w:w="766"/>
        <w:gridCol w:w="1077"/>
        <w:gridCol w:w="850"/>
      </w:tblGrid>
      <w:tr w:rsidR="009E4109" w:rsidRPr="009E4109" w14:paraId="2F343E1F" w14:textId="77777777" w:rsidTr="00495D64">
        <w:tc>
          <w:tcPr>
            <w:tcW w:w="1531" w:type="dxa"/>
            <w:vMerge w:val="restart"/>
          </w:tcPr>
          <w:p w14:paraId="54AA2806" w14:textId="113378C5" w:rsidR="0013706D" w:rsidRPr="009E4109" w:rsidRDefault="00B565D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 xml:space="preserve"> </w:t>
            </w:r>
            <w:r w:rsidR="00FC514E" w:rsidRPr="009E4109">
              <w:rPr>
                <w:rFonts w:ascii="Times New Roman" w:eastAsia="Calibri" w:hAnsi="Times New Roman"/>
                <w:lang w:val="kk-KZ"/>
              </w:rPr>
              <w:t>А</w:t>
            </w:r>
            <w:r w:rsidRPr="009E4109">
              <w:rPr>
                <w:rFonts w:ascii="Times New Roman" w:eastAsia="Calibri" w:hAnsi="Times New Roman"/>
                <w:lang w:val="kk-KZ"/>
              </w:rPr>
              <w:t>лмастырылмайтын аминқышқылдарының атауы</w:t>
            </w:r>
          </w:p>
        </w:tc>
        <w:tc>
          <w:tcPr>
            <w:tcW w:w="851" w:type="dxa"/>
            <w:vMerge w:val="restart"/>
          </w:tcPr>
          <w:p w14:paraId="1ECE5582" w14:textId="5C6B97ED" w:rsidR="0013706D" w:rsidRPr="009E4109" w:rsidRDefault="00FC514E"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«Ең маңызды</w:t>
            </w:r>
            <w:r w:rsidR="00B565DD" w:rsidRPr="009E4109">
              <w:rPr>
                <w:rFonts w:ascii="Times New Roman" w:eastAsia="Calibri" w:hAnsi="Times New Roman"/>
                <w:lang w:val="kk-KZ"/>
              </w:rPr>
              <w:t xml:space="preserve"> ақуыздағы» ААҚ мазмұны, г/100 г</w:t>
            </w:r>
          </w:p>
        </w:tc>
        <w:tc>
          <w:tcPr>
            <w:tcW w:w="7228" w:type="dxa"/>
            <w:gridSpan w:val="8"/>
          </w:tcPr>
          <w:p w14:paraId="6CB32235" w14:textId="4391A631" w:rsidR="0013706D" w:rsidRPr="009E4109" w:rsidRDefault="00B565D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Қой сүтінің тұқымында</w:t>
            </w:r>
          </w:p>
        </w:tc>
      </w:tr>
      <w:tr w:rsidR="009E4109" w:rsidRPr="009E4109" w14:paraId="00FC94FD" w14:textId="77777777" w:rsidTr="00495D64">
        <w:tc>
          <w:tcPr>
            <w:tcW w:w="1531" w:type="dxa"/>
            <w:vMerge/>
          </w:tcPr>
          <w:p w14:paraId="023FF046" w14:textId="77777777" w:rsidR="0013706D" w:rsidRPr="009E4109" w:rsidRDefault="0013706D" w:rsidP="001A75B6">
            <w:pPr>
              <w:spacing w:after="0" w:line="240" w:lineRule="auto"/>
              <w:jc w:val="both"/>
              <w:rPr>
                <w:rFonts w:ascii="Times New Roman" w:eastAsia="Calibri" w:hAnsi="Times New Roman"/>
                <w:lang w:val="kk-KZ"/>
              </w:rPr>
            </w:pPr>
          </w:p>
        </w:tc>
        <w:tc>
          <w:tcPr>
            <w:tcW w:w="851" w:type="dxa"/>
            <w:vMerge/>
          </w:tcPr>
          <w:p w14:paraId="69F16C11" w14:textId="77777777" w:rsidR="0013706D" w:rsidRPr="009E4109" w:rsidRDefault="0013706D" w:rsidP="001A75B6">
            <w:pPr>
              <w:spacing w:after="0" w:line="240" w:lineRule="auto"/>
              <w:jc w:val="both"/>
              <w:rPr>
                <w:rFonts w:ascii="Times New Roman" w:eastAsia="Calibri" w:hAnsi="Times New Roman"/>
                <w:lang w:val="kk-KZ"/>
              </w:rPr>
            </w:pPr>
          </w:p>
        </w:tc>
        <w:tc>
          <w:tcPr>
            <w:tcW w:w="1700" w:type="dxa"/>
            <w:gridSpan w:val="2"/>
          </w:tcPr>
          <w:p w14:paraId="6DCBC2AF" w14:textId="77777777" w:rsidR="0013706D" w:rsidRPr="009E4109" w:rsidRDefault="0013706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Ордабасы</w:t>
            </w:r>
          </w:p>
        </w:tc>
        <w:tc>
          <w:tcPr>
            <w:tcW w:w="1850" w:type="dxa"/>
            <w:gridSpan w:val="2"/>
          </w:tcPr>
          <w:p w14:paraId="3CF8A3BE" w14:textId="3064F817" w:rsidR="0013706D" w:rsidRPr="009E4109" w:rsidRDefault="00B565D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Қазақ биязы жүнді</w:t>
            </w:r>
          </w:p>
        </w:tc>
        <w:tc>
          <w:tcPr>
            <w:tcW w:w="1751" w:type="dxa"/>
            <w:gridSpan w:val="2"/>
          </w:tcPr>
          <w:p w14:paraId="29AE86B8" w14:textId="77777777" w:rsidR="0013706D" w:rsidRPr="009E4109" w:rsidRDefault="008B7537" w:rsidP="001A75B6">
            <w:pPr>
              <w:spacing w:after="0" w:line="240" w:lineRule="auto"/>
              <w:jc w:val="center"/>
              <w:rPr>
                <w:rFonts w:ascii="Times New Roman" w:eastAsia="Calibri" w:hAnsi="Times New Roman"/>
              </w:rPr>
            </w:pPr>
            <w:r w:rsidRPr="009E4109">
              <w:rPr>
                <w:rFonts w:ascii="Times New Roman" w:eastAsia="Calibri" w:hAnsi="Times New Roman"/>
              </w:rPr>
              <w:t>Етті меринос</w:t>
            </w:r>
          </w:p>
        </w:tc>
        <w:tc>
          <w:tcPr>
            <w:tcW w:w="1927" w:type="dxa"/>
            <w:gridSpan w:val="2"/>
          </w:tcPr>
          <w:p w14:paraId="2772FA64" w14:textId="09F16A58" w:rsidR="0013706D" w:rsidRPr="009E4109" w:rsidRDefault="00B565D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ОҚМ</w:t>
            </w:r>
          </w:p>
        </w:tc>
      </w:tr>
      <w:tr w:rsidR="009E4109" w:rsidRPr="009E4109" w14:paraId="0C8B7403" w14:textId="77777777" w:rsidTr="00495D64">
        <w:tc>
          <w:tcPr>
            <w:tcW w:w="1531" w:type="dxa"/>
            <w:vMerge/>
          </w:tcPr>
          <w:p w14:paraId="74EC6C66" w14:textId="77777777" w:rsidR="0013706D" w:rsidRPr="009E4109" w:rsidRDefault="0013706D" w:rsidP="001A75B6">
            <w:pPr>
              <w:spacing w:after="0" w:line="240" w:lineRule="auto"/>
              <w:jc w:val="both"/>
              <w:rPr>
                <w:rFonts w:ascii="Times New Roman" w:eastAsia="Calibri" w:hAnsi="Times New Roman"/>
              </w:rPr>
            </w:pPr>
          </w:p>
        </w:tc>
        <w:tc>
          <w:tcPr>
            <w:tcW w:w="851" w:type="dxa"/>
            <w:vMerge/>
          </w:tcPr>
          <w:p w14:paraId="2D0771A1" w14:textId="77777777" w:rsidR="0013706D" w:rsidRPr="009E4109" w:rsidRDefault="0013706D" w:rsidP="001A75B6">
            <w:pPr>
              <w:spacing w:after="0" w:line="240" w:lineRule="auto"/>
              <w:jc w:val="both"/>
              <w:rPr>
                <w:rFonts w:ascii="Times New Roman" w:eastAsia="Calibri" w:hAnsi="Times New Roman"/>
              </w:rPr>
            </w:pPr>
          </w:p>
        </w:tc>
        <w:tc>
          <w:tcPr>
            <w:tcW w:w="963" w:type="dxa"/>
          </w:tcPr>
          <w:p w14:paraId="119EF426" w14:textId="03B00170" w:rsidR="0013706D" w:rsidRPr="009E4109" w:rsidRDefault="00B565DD" w:rsidP="001A75B6">
            <w:pPr>
              <w:spacing w:after="0" w:line="240" w:lineRule="auto"/>
              <w:jc w:val="both"/>
              <w:rPr>
                <w:rFonts w:ascii="Times New Roman" w:eastAsia="Calibri" w:hAnsi="Times New Roman"/>
              </w:rPr>
            </w:pPr>
            <w:r w:rsidRPr="009E4109">
              <w:rPr>
                <w:rFonts w:ascii="Times New Roman" w:eastAsia="Calibri" w:hAnsi="Times New Roman"/>
                <w:lang w:val="kk-KZ"/>
              </w:rPr>
              <w:t>ААҚ құрамы</w:t>
            </w:r>
            <w:r w:rsidR="0013706D" w:rsidRPr="009E4109">
              <w:rPr>
                <w:rFonts w:ascii="Times New Roman" w:eastAsia="Calibri" w:hAnsi="Times New Roman"/>
              </w:rPr>
              <w:t>, г/100 г</w:t>
            </w:r>
          </w:p>
        </w:tc>
        <w:tc>
          <w:tcPr>
            <w:tcW w:w="737" w:type="dxa"/>
          </w:tcPr>
          <w:p w14:paraId="1A09144C" w14:textId="51188A26" w:rsidR="0013706D" w:rsidRPr="009E4109" w:rsidRDefault="002D64EE" w:rsidP="001A75B6">
            <w:pPr>
              <w:spacing w:after="0" w:line="240" w:lineRule="auto"/>
              <w:jc w:val="both"/>
              <w:rPr>
                <w:rFonts w:ascii="Times New Roman" w:eastAsia="Calibri" w:hAnsi="Times New Roman"/>
              </w:rPr>
            </w:pPr>
            <w:r w:rsidRPr="009E4109">
              <w:rPr>
                <w:rFonts w:ascii="Times New Roman" w:eastAsia="Calibri" w:hAnsi="Times New Roman"/>
                <w:lang w:val="kk-KZ"/>
              </w:rPr>
              <w:t>саны</w:t>
            </w:r>
            <w:r w:rsidR="0013706D" w:rsidRPr="009E4109">
              <w:rPr>
                <w:rFonts w:ascii="Times New Roman" w:eastAsia="Calibri" w:hAnsi="Times New Roman"/>
              </w:rPr>
              <w:t>, %</w:t>
            </w:r>
          </w:p>
        </w:tc>
        <w:tc>
          <w:tcPr>
            <w:tcW w:w="1134" w:type="dxa"/>
          </w:tcPr>
          <w:p w14:paraId="695C6DD1" w14:textId="1AB370CD" w:rsidR="0013706D" w:rsidRPr="009E4109" w:rsidRDefault="00B565DD" w:rsidP="001A75B6">
            <w:pPr>
              <w:spacing w:after="0" w:line="240" w:lineRule="auto"/>
              <w:jc w:val="both"/>
              <w:rPr>
                <w:rFonts w:ascii="Times New Roman" w:eastAsia="Calibri" w:hAnsi="Times New Roman"/>
              </w:rPr>
            </w:pPr>
            <w:r w:rsidRPr="009E4109">
              <w:rPr>
                <w:rFonts w:ascii="Times New Roman" w:eastAsia="Calibri" w:hAnsi="Times New Roman"/>
                <w:lang w:val="kk-KZ"/>
              </w:rPr>
              <w:t>ААҚ құрамы</w:t>
            </w:r>
            <w:r w:rsidR="0013706D" w:rsidRPr="009E4109">
              <w:rPr>
                <w:rFonts w:ascii="Times New Roman" w:eastAsia="Calibri" w:hAnsi="Times New Roman"/>
              </w:rPr>
              <w:t>, г/100 г</w:t>
            </w:r>
          </w:p>
        </w:tc>
        <w:tc>
          <w:tcPr>
            <w:tcW w:w="716" w:type="dxa"/>
          </w:tcPr>
          <w:p w14:paraId="19EDCC56" w14:textId="57C91045" w:rsidR="0013706D" w:rsidRPr="009E4109" w:rsidRDefault="002D64EE" w:rsidP="001A75B6">
            <w:pPr>
              <w:spacing w:after="0" w:line="240" w:lineRule="auto"/>
              <w:jc w:val="both"/>
              <w:rPr>
                <w:rFonts w:ascii="Times New Roman" w:eastAsia="Calibri" w:hAnsi="Times New Roman"/>
              </w:rPr>
            </w:pPr>
            <w:r w:rsidRPr="009E4109">
              <w:rPr>
                <w:rFonts w:ascii="Times New Roman" w:eastAsia="Calibri" w:hAnsi="Times New Roman"/>
                <w:lang w:val="kk-KZ"/>
              </w:rPr>
              <w:t>саны</w:t>
            </w:r>
            <w:r w:rsidRPr="009E4109">
              <w:rPr>
                <w:rFonts w:ascii="Times New Roman" w:eastAsia="Calibri" w:hAnsi="Times New Roman"/>
              </w:rPr>
              <w:t>, %</w:t>
            </w:r>
          </w:p>
        </w:tc>
        <w:tc>
          <w:tcPr>
            <w:tcW w:w="985" w:type="dxa"/>
          </w:tcPr>
          <w:p w14:paraId="52C4B7D0" w14:textId="72626036" w:rsidR="0013706D" w:rsidRPr="009E4109" w:rsidRDefault="00B565DD" w:rsidP="001A75B6">
            <w:pPr>
              <w:spacing w:after="0" w:line="240" w:lineRule="auto"/>
              <w:jc w:val="both"/>
              <w:rPr>
                <w:rFonts w:ascii="Times New Roman" w:eastAsia="Calibri" w:hAnsi="Times New Roman"/>
              </w:rPr>
            </w:pPr>
            <w:r w:rsidRPr="009E4109">
              <w:rPr>
                <w:rFonts w:ascii="Times New Roman" w:eastAsia="Calibri" w:hAnsi="Times New Roman"/>
              </w:rPr>
              <w:t>ААҚ құрамы</w:t>
            </w:r>
            <w:r w:rsidR="0013706D" w:rsidRPr="009E4109">
              <w:rPr>
                <w:rFonts w:ascii="Times New Roman" w:eastAsia="Calibri" w:hAnsi="Times New Roman"/>
              </w:rPr>
              <w:t>, г/100 г</w:t>
            </w:r>
          </w:p>
        </w:tc>
        <w:tc>
          <w:tcPr>
            <w:tcW w:w="766" w:type="dxa"/>
          </w:tcPr>
          <w:p w14:paraId="5FCC85B8" w14:textId="358E463C" w:rsidR="0013706D" w:rsidRPr="009E4109" w:rsidRDefault="002D64EE" w:rsidP="001A75B6">
            <w:pPr>
              <w:spacing w:after="0" w:line="240" w:lineRule="auto"/>
              <w:jc w:val="both"/>
              <w:rPr>
                <w:rFonts w:ascii="Times New Roman" w:eastAsia="Calibri" w:hAnsi="Times New Roman"/>
              </w:rPr>
            </w:pPr>
            <w:r w:rsidRPr="009E4109">
              <w:rPr>
                <w:rFonts w:ascii="Times New Roman" w:eastAsia="Calibri" w:hAnsi="Times New Roman"/>
                <w:lang w:val="kk-KZ"/>
              </w:rPr>
              <w:t>саны</w:t>
            </w:r>
            <w:r w:rsidRPr="009E4109">
              <w:rPr>
                <w:rFonts w:ascii="Times New Roman" w:eastAsia="Calibri" w:hAnsi="Times New Roman"/>
              </w:rPr>
              <w:t>, %</w:t>
            </w:r>
          </w:p>
        </w:tc>
        <w:tc>
          <w:tcPr>
            <w:tcW w:w="1077" w:type="dxa"/>
          </w:tcPr>
          <w:p w14:paraId="4432D7E8" w14:textId="69DB5C64" w:rsidR="0013706D" w:rsidRPr="009E4109" w:rsidRDefault="00B565DD" w:rsidP="001A75B6">
            <w:pPr>
              <w:spacing w:after="0" w:line="240" w:lineRule="auto"/>
              <w:jc w:val="both"/>
              <w:rPr>
                <w:rFonts w:ascii="Times New Roman" w:eastAsia="Calibri" w:hAnsi="Times New Roman"/>
              </w:rPr>
            </w:pPr>
            <w:r w:rsidRPr="009E4109">
              <w:rPr>
                <w:rFonts w:ascii="Times New Roman" w:eastAsia="Calibri" w:hAnsi="Times New Roman"/>
              </w:rPr>
              <w:t xml:space="preserve">ААҚ құрамы, </w:t>
            </w:r>
            <w:r w:rsidR="0013706D" w:rsidRPr="009E4109">
              <w:rPr>
                <w:rFonts w:ascii="Times New Roman" w:eastAsia="Calibri" w:hAnsi="Times New Roman"/>
              </w:rPr>
              <w:t>г/100 г</w:t>
            </w:r>
          </w:p>
        </w:tc>
        <w:tc>
          <w:tcPr>
            <w:tcW w:w="850" w:type="dxa"/>
          </w:tcPr>
          <w:p w14:paraId="6D91C6FB" w14:textId="7CA41AF3" w:rsidR="0013706D" w:rsidRPr="009E4109" w:rsidRDefault="002D64EE" w:rsidP="001A75B6">
            <w:pPr>
              <w:spacing w:after="0" w:line="240" w:lineRule="auto"/>
              <w:jc w:val="both"/>
              <w:rPr>
                <w:rFonts w:ascii="Times New Roman" w:eastAsia="Calibri" w:hAnsi="Times New Roman"/>
              </w:rPr>
            </w:pPr>
            <w:r w:rsidRPr="009E4109">
              <w:rPr>
                <w:rFonts w:ascii="Times New Roman" w:eastAsia="Calibri" w:hAnsi="Times New Roman"/>
                <w:lang w:val="kk-KZ"/>
              </w:rPr>
              <w:t>саны</w:t>
            </w:r>
            <w:r w:rsidRPr="009E4109">
              <w:rPr>
                <w:rFonts w:ascii="Times New Roman" w:eastAsia="Calibri" w:hAnsi="Times New Roman"/>
              </w:rPr>
              <w:t>, %</w:t>
            </w:r>
          </w:p>
        </w:tc>
      </w:tr>
      <w:tr w:rsidR="009E4109" w:rsidRPr="009E4109" w14:paraId="48485FAD" w14:textId="77777777" w:rsidTr="00495D64">
        <w:tc>
          <w:tcPr>
            <w:tcW w:w="1531" w:type="dxa"/>
          </w:tcPr>
          <w:p w14:paraId="5CEE4F0F" w14:textId="77777777" w:rsidR="0013706D" w:rsidRPr="009E4109" w:rsidRDefault="0013706D" w:rsidP="001A75B6">
            <w:pPr>
              <w:spacing w:after="0" w:line="240" w:lineRule="auto"/>
              <w:jc w:val="both"/>
              <w:rPr>
                <w:rFonts w:ascii="Times New Roman" w:eastAsia="Calibri" w:hAnsi="Times New Roman"/>
              </w:rPr>
            </w:pPr>
            <w:r w:rsidRPr="009E4109">
              <w:rPr>
                <w:rFonts w:ascii="Times New Roman" w:eastAsia="Calibri" w:hAnsi="Times New Roman"/>
              </w:rPr>
              <w:t>Лизин</w:t>
            </w:r>
          </w:p>
        </w:tc>
        <w:tc>
          <w:tcPr>
            <w:tcW w:w="851" w:type="dxa"/>
          </w:tcPr>
          <w:p w14:paraId="3D5BE697"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5,5</w:t>
            </w:r>
          </w:p>
        </w:tc>
        <w:tc>
          <w:tcPr>
            <w:tcW w:w="963" w:type="dxa"/>
          </w:tcPr>
          <w:p w14:paraId="09A9F72A"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0,4665</w:t>
            </w:r>
          </w:p>
        </w:tc>
        <w:tc>
          <w:tcPr>
            <w:tcW w:w="737" w:type="dxa"/>
          </w:tcPr>
          <w:p w14:paraId="587BC499"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8,48</w:t>
            </w:r>
          </w:p>
        </w:tc>
        <w:tc>
          <w:tcPr>
            <w:tcW w:w="1134" w:type="dxa"/>
          </w:tcPr>
          <w:p w14:paraId="1F320038"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0,402198</w:t>
            </w:r>
          </w:p>
        </w:tc>
        <w:tc>
          <w:tcPr>
            <w:tcW w:w="716" w:type="dxa"/>
          </w:tcPr>
          <w:p w14:paraId="5C3F27A1"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7,31</w:t>
            </w:r>
          </w:p>
        </w:tc>
        <w:tc>
          <w:tcPr>
            <w:tcW w:w="985" w:type="dxa"/>
          </w:tcPr>
          <w:p w14:paraId="7DE029AB" w14:textId="77777777" w:rsidR="0013706D" w:rsidRPr="009E4109" w:rsidRDefault="0013706D" w:rsidP="00871A69">
            <w:pPr>
              <w:spacing w:after="0" w:line="240" w:lineRule="auto"/>
              <w:jc w:val="center"/>
              <w:rPr>
                <w:rFonts w:ascii="Times New Roman" w:eastAsia="Calibri" w:hAnsi="Times New Roman"/>
                <w:lang w:val="en-US"/>
              </w:rPr>
            </w:pPr>
            <w:r w:rsidRPr="009E4109">
              <w:rPr>
                <w:rFonts w:ascii="Times New Roman" w:eastAsia="Calibri" w:hAnsi="Times New Roman"/>
              </w:rPr>
              <w:t>0,44127</w:t>
            </w:r>
          </w:p>
        </w:tc>
        <w:tc>
          <w:tcPr>
            <w:tcW w:w="766" w:type="dxa"/>
          </w:tcPr>
          <w:p w14:paraId="1BAB91B0" w14:textId="77777777" w:rsidR="0013706D" w:rsidRPr="009E4109" w:rsidRDefault="0013706D" w:rsidP="00871A69">
            <w:pPr>
              <w:spacing w:after="0" w:line="240" w:lineRule="auto"/>
              <w:jc w:val="center"/>
              <w:rPr>
                <w:rFonts w:ascii="Times New Roman" w:eastAsia="Calibri" w:hAnsi="Times New Roman"/>
                <w:lang w:val="en-US"/>
              </w:rPr>
            </w:pPr>
            <w:r w:rsidRPr="009E4109">
              <w:rPr>
                <w:rFonts w:ascii="Times New Roman" w:eastAsia="Calibri" w:hAnsi="Times New Roman"/>
                <w:lang w:val="en-US"/>
              </w:rPr>
              <w:t>8.02</w:t>
            </w:r>
          </w:p>
        </w:tc>
        <w:tc>
          <w:tcPr>
            <w:tcW w:w="1077" w:type="dxa"/>
          </w:tcPr>
          <w:p w14:paraId="2000DD7D"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0,462723</w:t>
            </w:r>
          </w:p>
        </w:tc>
        <w:tc>
          <w:tcPr>
            <w:tcW w:w="850" w:type="dxa"/>
          </w:tcPr>
          <w:p w14:paraId="5C3DC200"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8,41</w:t>
            </w:r>
          </w:p>
        </w:tc>
      </w:tr>
      <w:tr w:rsidR="009E4109" w:rsidRPr="009E4109" w14:paraId="0C3CE6B6" w14:textId="77777777" w:rsidTr="00495D64">
        <w:tc>
          <w:tcPr>
            <w:tcW w:w="1531" w:type="dxa"/>
          </w:tcPr>
          <w:p w14:paraId="1B8B5C59" w14:textId="77777777" w:rsidR="0013706D" w:rsidRPr="009E4109" w:rsidRDefault="0013706D" w:rsidP="001A75B6">
            <w:pPr>
              <w:spacing w:after="0" w:line="240" w:lineRule="auto"/>
              <w:jc w:val="both"/>
              <w:rPr>
                <w:rFonts w:ascii="Times New Roman" w:eastAsia="Calibri" w:hAnsi="Times New Roman"/>
              </w:rPr>
            </w:pPr>
            <w:r w:rsidRPr="009E4109">
              <w:rPr>
                <w:rFonts w:ascii="Times New Roman" w:eastAsia="Calibri" w:hAnsi="Times New Roman"/>
              </w:rPr>
              <w:t>Метионин+цистеин</w:t>
            </w:r>
          </w:p>
        </w:tc>
        <w:tc>
          <w:tcPr>
            <w:tcW w:w="851" w:type="dxa"/>
          </w:tcPr>
          <w:p w14:paraId="4C627668"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3,5</w:t>
            </w:r>
          </w:p>
        </w:tc>
        <w:tc>
          <w:tcPr>
            <w:tcW w:w="963" w:type="dxa"/>
          </w:tcPr>
          <w:p w14:paraId="786556D5"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0,11002</w:t>
            </w:r>
          </w:p>
        </w:tc>
        <w:tc>
          <w:tcPr>
            <w:tcW w:w="737" w:type="dxa"/>
          </w:tcPr>
          <w:p w14:paraId="62C12E86"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3,14</w:t>
            </w:r>
          </w:p>
        </w:tc>
        <w:tc>
          <w:tcPr>
            <w:tcW w:w="1134" w:type="dxa"/>
          </w:tcPr>
          <w:p w14:paraId="2822C258"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0,094386</w:t>
            </w:r>
          </w:p>
        </w:tc>
        <w:tc>
          <w:tcPr>
            <w:tcW w:w="716" w:type="dxa"/>
          </w:tcPr>
          <w:p w14:paraId="58866084"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2,69</w:t>
            </w:r>
          </w:p>
        </w:tc>
        <w:tc>
          <w:tcPr>
            <w:tcW w:w="985" w:type="dxa"/>
          </w:tcPr>
          <w:p w14:paraId="36318AC9"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0,10526</w:t>
            </w:r>
          </w:p>
        </w:tc>
        <w:tc>
          <w:tcPr>
            <w:tcW w:w="766" w:type="dxa"/>
          </w:tcPr>
          <w:p w14:paraId="25A60AE7" w14:textId="77777777" w:rsidR="0013706D" w:rsidRPr="009E4109" w:rsidRDefault="0013706D" w:rsidP="00871A69">
            <w:pPr>
              <w:spacing w:after="0" w:line="240" w:lineRule="auto"/>
              <w:jc w:val="center"/>
              <w:rPr>
                <w:rFonts w:ascii="Times New Roman" w:eastAsia="Calibri" w:hAnsi="Times New Roman"/>
                <w:lang w:val="en-US"/>
              </w:rPr>
            </w:pPr>
            <w:r w:rsidRPr="009E4109">
              <w:rPr>
                <w:rFonts w:ascii="Times New Roman" w:eastAsia="Calibri" w:hAnsi="Times New Roman"/>
                <w:lang w:val="en-US"/>
              </w:rPr>
              <w:t>3.007</w:t>
            </w:r>
          </w:p>
        </w:tc>
        <w:tc>
          <w:tcPr>
            <w:tcW w:w="1077" w:type="dxa"/>
          </w:tcPr>
          <w:p w14:paraId="6DFCF723"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0,10859</w:t>
            </w:r>
          </w:p>
        </w:tc>
        <w:tc>
          <w:tcPr>
            <w:tcW w:w="850" w:type="dxa"/>
          </w:tcPr>
          <w:p w14:paraId="1CA1F4E6"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3,10</w:t>
            </w:r>
          </w:p>
        </w:tc>
      </w:tr>
      <w:tr w:rsidR="009E4109" w:rsidRPr="009E4109" w14:paraId="4664EF01" w14:textId="77777777" w:rsidTr="00495D64">
        <w:tc>
          <w:tcPr>
            <w:tcW w:w="1531" w:type="dxa"/>
          </w:tcPr>
          <w:p w14:paraId="176B8EB7" w14:textId="77777777" w:rsidR="0013706D" w:rsidRPr="009E4109" w:rsidRDefault="0013706D" w:rsidP="001A75B6">
            <w:pPr>
              <w:spacing w:after="0" w:line="240" w:lineRule="auto"/>
              <w:jc w:val="both"/>
              <w:rPr>
                <w:rFonts w:ascii="Times New Roman" w:eastAsia="Calibri" w:hAnsi="Times New Roman"/>
              </w:rPr>
            </w:pPr>
            <w:r w:rsidRPr="009E4109">
              <w:rPr>
                <w:rFonts w:ascii="Times New Roman" w:eastAsia="Calibri" w:hAnsi="Times New Roman"/>
              </w:rPr>
              <w:t>Треонин</w:t>
            </w:r>
          </w:p>
        </w:tc>
        <w:tc>
          <w:tcPr>
            <w:tcW w:w="851" w:type="dxa"/>
          </w:tcPr>
          <w:p w14:paraId="144EB79C"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4,0</w:t>
            </w:r>
          </w:p>
        </w:tc>
        <w:tc>
          <w:tcPr>
            <w:tcW w:w="963" w:type="dxa"/>
          </w:tcPr>
          <w:p w14:paraId="2AE686D5"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0,19142</w:t>
            </w:r>
          </w:p>
        </w:tc>
        <w:tc>
          <w:tcPr>
            <w:tcW w:w="737" w:type="dxa"/>
          </w:tcPr>
          <w:p w14:paraId="68CF64D4"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4,78</w:t>
            </w:r>
          </w:p>
        </w:tc>
        <w:tc>
          <w:tcPr>
            <w:tcW w:w="1134" w:type="dxa"/>
          </w:tcPr>
          <w:p w14:paraId="775C15D8"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0,163415</w:t>
            </w:r>
          </w:p>
        </w:tc>
        <w:tc>
          <w:tcPr>
            <w:tcW w:w="716" w:type="dxa"/>
          </w:tcPr>
          <w:p w14:paraId="22BEF0D6"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4,08</w:t>
            </w:r>
          </w:p>
        </w:tc>
        <w:tc>
          <w:tcPr>
            <w:tcW w:w="985" w:type="dxa"/>
          </w:tcPr>
          <w:p w14:paraId="122A14D7"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0,16341</w:t>
            </w:r>
          </w:p>
        </w:tc>
        <w:tc>
          <w:tcPr>
            <w:tcW w:w="766" w:type="dxa"/>
          </w:tcPr>
          <w:p w14:paraId="736E4070" w14:textId="77777777" w:rsidR="0013706D" w:rsidRPr="009E4109" w:rsidRDefault="0013706D" w:rsidP="00871A69">
            <w:pPr>
              <w:spacing w:after="0" w:line="240" w:lineRule="auto"/>
              <w:jc w:val="center"/>
              <w:rPr>
                <w:rFonts w:ascii="Times New Roman" w:eastAsia="Calibri" w:hAnsi="Times New Roman"/>
                <w:lang w:val="en-US"/>
              </w:rPr>
            </w:pPr>
            <w:r w:rsidRPr="009E4109">
              <w:rPr>
                <w:rFonts w:ascii="Times New Roman" w:eastAsia="Calibri" w:hAnsi="Times New Roman"/>
                <w:lang w:val="en-US"/>
              </w:rPr>
              <w:t>4.08</w:t>
            </w:r>
          </w:p>
        </w:tc>
        <w:tc>
          <w:tcPr>
            <w:tcW w:w="1077" w:type="dxa"/>
          </w:tcPr>
          <w:p w14:paraId="67AAFBB3"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0,188006</w:t>
            </w:r>
          </w:p>
        </w:tc>
        <w:tc>
          <w:tcPr>
            <w:tcW w:w="850" w:type="dxa"/>
          </w:tcPr>
          <w:p w14:paraId="2586FB57"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4,70</w:t>
            </w:r>
          </w:p>
        </w:tc>
      </w:tr>
      <w:tr w:rsidR="009E4109" w:rsidRPr="009E4109" w14:paraId="56E0D90D" w14:textId="77777777" w:rsidTr="00495D64">
        <w:tc>
          <w:tcPr>
            <w:tcW w:w="1531" w:type="dxa"/>
          </w:tcPr>
          <w:p w14:paraId="2931CE42" w14:textId="77777777" w:rsidR="0013706D" w:rsidRPr="009E4109" w:rsidRDefault="0013706D" w:rsidP="001A75B6">
            <w:pPr>
              <w:spacing w:after="0" w:line="240" w:lineRule="auto"/>
              <w:jc w:val="both"/>
              <w:rPr>
                <w:rFonts w:ascii="Times New Roman" w:eastAsia="Calibri" w:hAnsi="Times New Roman"/>
              </w:rPr>
            </w:pPr>
            <w:r w:rsidRPr="009E4109">
              <w:rPr>
                <w:rFonts w:ascii="Times New Roman" w:eastAsia="Calibri" w:hAnsi="Times New Roman"/>
              </w:rPr>
              <w:t>Валин</w:t>
            </w:r>
          </w:p>
        </w:tc>
        <w:tc>
          <w:tcPr>
            <w:tcW w:w="851" w:type="dxa"/>
          </w:tcPr>
          <w:p w14:paraId="76C28C18"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5,0</w:t>
            </w:r>
          </w:p>
        </w:tc>
        <w:tc>
          <w:tcPr>
            <w:tcW w:w="963" w:type="dxa"/>
          </w:tcPr>
          <w:p w14:paraId="208577EC"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0,30629</w:t>
            </w:r>
          </w:p>
        </w:tc>
        <w:tc>
          <w:tcPr>
            <w:tcW w:w="737" w:type="dxa"/>
          </w:tcPr>
          <w:p w14:paraId="3B564E4F"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6,12</w:t>
            </w:r>
          </w:p>
        </w:tc>
        <w:tc>
          <w:tcPr>
            <w:tcW w:w="1134" w:type="dxa"/>
          </w:tcPr>
          <w:p w14:paraId="790701AA"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0,260618</w:t>
            </w:r>
          </w:p>
        </w:tc>
        <w:tc>
          <w:tcPr>
            <w:tcW w:w="716" w:type="dxa"/>
          </w:tcPr>
          <w:p w14:paraId="1CD7D637"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5,21</w:t>
            </w:r>
          </w:p>
        </w:tc>
        <w:tc>
          <w:tcPr>
            <w:tcW w:w="985" w:type="dxa"/>
          </w:tcPr>
          <w:p w14:paraId="1F41AE69"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0,28839</w:t>
            </w:r>
          </w:p>
        </w:tc>
        <w:tc>
          <w:tcPr>
            <w:tcW w:w="766" w:type="dxa"/>
          </w:tcPr>
          <w:p w14:paraId="35CCAEFD" w14:textId="77777777" w:rsidR="0013706D" w:rsidRPr="009E4109" w:rsidRDefault="0013706D" w:rsidP="00871A69">
            <w:pPr>
              <w:spacing w:after="0" w:line="240" w:lineRule="auto"/>
              <w:jc w:val="center"/>
              <w:rPr>
                <w:rFonts w:ascii="Times New Roman" w:eastAsia="Calibri" w:hAnsi="Times New Roman"/>
                <w:lang w:val="en-US"/>
              </w:rPr>
            </w:pPr>
            <w:r w:rsidRPr="009E4109">
              <w:rPr>
                <w:rFonts w:ascii="Times New Roman" w:eastAsia="Calibri" w:hAnsi="Times New Roman"/>
                <w:lang w:val="en-US"/>
              </w:rPr>
              <w:t>5.76</w:t>
            </w:r>
          </w:p>
        </w:tc>
        <w:tc>
          <w:tcPr>
            <w:tcW w:w="1077" w:type="dxa"/>
          </w:tcPr>
          <w:p w14:paraId="0861E646"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0,299838</w:t>
            </w:r>
          </w:p>
        </w:tc>
        <w:tc>
          <w:tcPr>
            <w:tcW w:w="850" w:type="dxa"/>
          </w:tcPr>
          <w:p w14:paraId="2ECBAE0C"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5,99</w:t>
            </w:r>
          </w:p>
        </w:tc>
      </w:tr>
      <w:tr w:rsidR="009E4109" w:rsidRPr="009E4109" w14:paraId="61AB6865" w14:textId="77777777" w:rsidTr="00495D64">
        <w:tc>
          <w:tcPr>
            <w:tcW w:w="1531" w:type="dxa"/>
          </w:tcPr>
          <w:p w14:paraId="0AF3A7A2" w14:textId="77777777" w:rsidR="0013706D" w:rsidRPr="009E4109" w:rsidRDefault="0013706D" w:rsidP="001A75B6">
            <w:pPr>
              <w:spacing w:after="0" w:line="240" w:lineRule="auto"/>
              <w:jc w:val="both"/>
              <w:rPr>
                <w:rFonts w:ascii="Times New Roman" w:eastAsia="Calibri" w:hAnsi="Times New Roman"/>
              </w:rPr>
            </w:pPr>
            <w:r w:rsidRPr="009E4109">
              <w:rPr>
                <w:rFonts w:ascii="Times New Roman" w:eastAsia="Calibri" w:hAnsi="Times New Roman"/>
              </w:rPr>
              <w:t>Лейцин</w:t>
            </w:r>
          </w:p>
        </w:tc>
        <w:tc>
          <w:tcPr>
            <w:tcW w:w="851" w:type="dxa"/>
          </w:tcPr>
          <w:p w14:paraId="4072B882"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7,0</w:t>
            </w:r>
          </w:p>
        </w:tc>
        <w:tc>
          <w:tcPr>
            <w:tcW w:w="963" w:type="dxa"/>
          </w:tcPr>
          <w:p w14:paraId="0C1D3815"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0,42599</w:t>
            </w:r>
          </w:p>
        </w:tc>
        <w:tc>
          <w:tcPr>
            <w:tcW w:w="737" w:type="dxa"/>
          </w:tcPr>
          <w:p w14:paraId="57FD43D6"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6,08</w:t>
            </w:r>
          </w:p>
        </w:tc>
        <w:tc>
          <w:tcPr>
            <w:tcW w:w="1134" w:type="dxa"/>
          </w:tcPr>
          <w:p w14:paraId="2A204A27"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0,364866</w:t>
            </w:r>
          </w:p>
        </w:tc>
        <w:tc>
          <w:tcPr>
            <w:tcW w:w="716" w:type="dxa"/>
          </w:tcPr>
          <w:p w14:paraId="33C972BD"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5,21</w:t>
            </w:r>
          </w:p>
        </w:tc>
        <w:tc>
          <w:tcPr>
            <w:tcW w:w="985" w:type="dxa"/>
          </w:tcPr>
          <w:p w14:paraId="52439BD1"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0,40596</w:t>
            </w:r>
          </w:p>
        </w:tc>
        <w:tc>
          <w:tcPr>
            <w:tcW w:w="766" w:type="dxa"/>
          </w:tcPr>
          <w:p w14:paraId="06BD94FE" w14:textId="77777777" w:rsidR="0013706D" w:rsidRPr="009E4109" w:rsidRDefault="0013706D" w:rsidP="00871A69">
            <w:pPr>
              <w:spacing w:after="0" w:line="240" w:lineRule="auto"/>
              <w:jc w:val="center"/>
              <w:rPr>
                <w:rFonts w:ascii="Times New Roman" w:eastAsia="Calibri" w:hAnsi="Times New Roman"/>
                <w:lang w:val="en-US"/>
              </w:rPr>
            </w:pPr>
            <w:r w:rsidRPr="009E4109">
              <w:rPr>
                <w:rFonts w:ascii="Times New Roman" w:eastAsia="Calibri" w:hAnsi="Times New Roman"/>
                <w:lang w:val="en-US"/>
              </w:rPr>
              <w:t>5.79</w:t>
            </w:r>
          </w:p>
        </w:tc>
        <w:tc>
          <w:tcPr>
            <w:tcW w:w="1077" w:type="dxa"/>
          </w:tcPr>
          <w:p w14:paraId="3209959D"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0,419773</w:t>
            </w:r>
          </w:p>
        </w:tc>
        <w:tc>
          <w:tcPr>
            <w:tcW w:w="850" w:type="dxa"/>
          </w:tcPr>
          <w:p w14:paraId="34BD6A7F"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5,99</w:t>
            </w:r>
          </w:p>
        </w:tc>
      </w:tr>
      <w:tr w:rsidR="009E4109" w:rsidRPr="009E4109" w14:paraId="71605F1F" w14:textId="77777777" w:rsidTr="00495D64">
        <w:tc>
          <w:tcPr>
            <w:tcW w:w="1531" w:type="dxa"/>
          </w:tcPr>
          <w:p w14:paraId="07D0D7DE" w14:textId="77777777" w:rsidR="0013706D" w:rsidRPr="009E4109" w:rsidRDefault="0013706D" w:rsidP="001A75B6">
            <w:pPr>
              <w:spacing w:after="0" w:line="240" w:lineRule="auto"/>
              <w:jc w:val="both"/>
              <w:rPr>
                <w:rFonts w:ascii="Times New Roman" w:eastAsia="Calibri" w:hAnsi="Times New Roman"/>
              </w:rPr>
            </w:pPr>
            <w:r w:rsidRPr="009E4109">
              <w:rPr>
                <w:rFonts w:ascii="Times New Roman" w:eastAsia="Calibri" w:hAnsi="Times New Roman"/>
              </w:rPr>
              <w:t>Изолейцин</w:t>
            </w:r>
          </w:p>
        </w:tc>
        <w:tc>
          <w:tcPr>
            <w:tcW w:w="851" w:type="dxa"/>
          </w:tcPr>
          <w:p w14:paraId="71F605B6"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4,0</w:t>
            </w:r>
          </w:p>
        </w:tc>
        <w:tc>
          <w:tcPr>
            <w:tcW w:w="963" w:type="dxa"/>
          </w:tcPr>
          <w:p w14:paraId="0645FB73"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0,22419</w:t>
            </w:r>
          </w:p>
        </w:tc>
        <w:tc>
          <w:tcPr>
            <w:tcW w:w="737" w:type="dxa"/>
          </w:tcPr>
          <w:p w14:paraId="45CC26A5"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5,6</w:t>
            </w:r>
          </w:p>
        </w:tc>
        <w:tc>
          <w:tcPr>
            <w:tcW w:w="1134" w:type="dxa"/>
          </w:tcPr>
          <w:p w14:paraId="43F366CD"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0,195816</w:t>
            </w:r>
          </w:p>
        </w:tc>
        <w:tc>
          <w:tcPr>
            <w:tcW w:w="716" w:type="dxa"/>
          </w:tcPr>
          <w:p w14:paraId="6BBB9EA9"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4,89</w:t>
            </w:r>
          </w:p>
        </w:tc>
        <w:tc>
          <w:tcPr>
            <w:tcW w:w="985" w:type="dxa"/>
          </w:tcPr>
          <w:p w14:paraId="17C2B195"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0,21352</w:t>
            </w:r>
          </w:p>
        </w:tc>
        <w:tc>
          <w:tcPr>
            <w:tcW w:w="766" w:type="dxa"/>
          </w:tcPr>
          <w:p w14:paraId="23236218" w14:textId="77777777" w:rsidR="0013706D" w:rsidRPr="009E4109" w:rsidRDefault="0013706D" w:rsidP="00871A69">
            <w:pPr>
              <w:spacing w:after="0" w:line="240" w:lineRule="auto"/>
              <w:jc w:val="center"/>
              <w:rPr>
                <w:rFonts w:ascii="Times New Roman" w:eastAsia="Calibri" w:hAnsi="Times New Roman"/>
                <w:lang w:val="en-US"/>
              </w:rPr>
            </w:pPr>
            <w:r w:rsidRPr="009E4109">
              <w:rPr>
                <w:rFonts w:ascii="Times New Roman" w:eastAsia="Calibri" w:hAnsi="Times New Roman"/>
                <w:lang w:val="en-US"/>
              </w:rPr>
              <w:t>5.33</w:t>
            </w:r>
          </w:p>
        </w:tc>
        <w:tc>
          <w:tcPr>
            <w:tcW w:w="1077" w:type="dxa"/>
          </w:tcPr>
          <w:p w14:paraId="1F76F8B4"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0,225284</w:t>
            </w:r>
          </w:p>
        </w:tc>
        <w:tc>
          <w:tcPr>
            <w:tcW w:w="850" w:type="dxa"/>
          </w:tcPr>
          <w:p w14:paraId="322FDDE5"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5,63</w:t>
            </w:r>
          </w:p>
        </w:tc>
      </w:tr>
      <w:tr w:rsidR="009E4109" w:rsidRPr="009E4109" w14:paraId="4FBA1D77" w14:textId="77777777" w:rsidTr="00495D64">
        <w:tc>
          <w:tcPr>
            <w:tcW w:w="1531" w:type="dxa"/>
          </w:tcPr>
          <w:p w14:paraId="192E2CAA" w14:textId="77777777" w:rsidR="0013706D" w:rsidRPr="009E4109" w:rsidRDefault="0013706D" w:rsidP="001A75B6">
            <w:pPr>
              <w:spacing w:after="0" w:line="240" w:lineRule="auto"/>
              <w:jc w:val="both"/>
              <w:rPr>
                <w:rFonts w:ascii="Times New Roman" w:eastAsia="Calibri" w:hAnsi="Times New Roman"/>
              </w:rPr>
            </w:pPr>
            <w:r w:rsidRPr="009E4109">
              <w:rPr>
                <w:rFonts w:ascii="Times New Roman" w:eastAsia="Calibri" w:hAnsi="Times New Roman"/>
              </w:rPr>
              <w:t>Фенилаланин+тирозин</w:t>
            </w:r>
          </w:p>
        </w:tc>
        <w:tc>
          <w:tcPr>
            <w:tcW w:w="851" w:type="dxa"/>
          </w:tcPr>
          <w:p w14:paraId="1B7427BD"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6,0</w:t>
            </w:r>
          </w:p>
        </w:tc>
        <w:tc>
          <w:tcPr>
            <w:tcW w:w="963" w:type="dxa"/>
          </w:tcPr>
          <w:p w14:paraId="5225370E"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0,36632</w:t>
            </w:r>
          </w:p>
        </w:tc>
        <w:tc>
          <w:tcPr>
            <w:tcW w:w="737" w:type="dxa"/>
          </w:tcPr>
          <w:p w14:paraId="78BDF32B"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6,10</w:t>
            </w:r>
          </w:p>
        </w:tc>
        <w:tc>
          <w:tcPr>
            <w:tcW w:w="1134" w:type="dxa"/>
          </w:tcPr>
          <w:p w14:paraId="2A26A5B8"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0,323922</w:t>
            </w:r>
          </w:p>
        </w:tc>
        <w:tc>
          <w:tcPr>
            <w:tcW w:w="716" w:type="dxa"/>
          </w:tcPr>
          <w:p w14:paraId="27B0494E"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5,39</w:t>
            </w:r>
          </w:p>
        </w:tc>
        <w:tc>
          <w:tcPr>
            <w:tcW w:w="985" w:type="dxa"/>
          </w:tcPr>
          <w:p w14:paraId="30F8F76D"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0,33738</w:t>
            </w:r>
          </w:p>
        </w:tc>
        <w:tc>
          <w:tcPr>
            <w:tcW w:w="766" w:type="dxa"/>
          </w:tcPr>
          <w:p w14:paraId="5A38CC04"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5,62</w:t>
            </w:r>
          </w:p>
        </w:tc>
        <w:tc>
          <w:tcPr>
            <w:tcW w:w="1077" w:type="dxa"/>
          </w:tcPr>
          <w:p w14:paraId="4FF790DD"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0,372772</w:t>
            </w:r>
          </w:p>
        </w:tc>
        <w:tc>
          <w:tcPr>
            <w:tcW w:w="850" w:type="dxa"/>
          </w:tcPr>
          <w:p w14:paraId="677D5F33" w14:textId="77777777" w:rsidR="0013706D" w:rsidRPr="009E4109" w:rsidRDefault="0013706D" w:rsidP="00871A69">
            <w:pPr>
              <w:spacing w:after="0" w:line="240" w:lineRule="auto"/>
              <w:jc w:val="center"/>
              <w:rPr>
                <w:rFonts w:ascii="Times New Roman" w:eastAsia="Calibri" w:hAnsi="Times New Roman"/>
              </w:rPr>
            </w:pPr>
            <w:r w:rsidRPr="009E4109">
              <w:rPr>
                <w:rFonts w:ascii="Times New Roman" w:eastAsia="Calibri" w:hAnsi="Times New Roman"/>
              </w:rPr>
              <w:t>6,21</w:t>
            </w:r>
          </w:p>
        </w:tc>
      </w:tr>
      <w:tr w:rsidR="009E4109" w:rsidRPr="009E4109" w14:paraId="59FC8A94" w14:textId="77777777" w:rsidTr="00495D64">
        <w:tc>
          <w:tcPr>
            <w:tcW w:w="1531" w:type="dxa"/>
          </w:tcPr>
          <w:p w14:paraId="32093453" w14:textId="77777777" w:rsidR="0013706D" w:rsidRPr="009E4109" w:rsidRDefault="0013706D" w:rsidP="00FF1684">
            <w:pPr>
              <w:spacing w:after="0" w:line="240" w:lineRule="auto"/>
              <w:jc w:val="both"/>
              <w:rPr>
                <w:rFonts w:ascii="Times New Roman" w:eastAsia="Calibri" w:hAnsi="Times New Roman"/>
              </w:rPr>
            </w:pPr>
            <w:r w:rsidRPr="009E4109">
              <w:rPr>
                <w:rFonts w:ascii="Times New Roman" w:eastAsia="Calibri" w:hAnsi="Times New Roman"/>
              </w:rPr>
              <w:t>Триптофан</w:t>
            </w:r>
          </w:p>
        </w:tc>
        <w:tc>
          <w:tcPr>
            <w:tcW w:w="851" w:type="dxa"/>
          </w:tcPr>
          <w:p w14:paraId="262922AE" w14:textId="77777777" w:rsidR="0013706D" w:rsidRPr="009E4109" w:rsidRDefault="0013706D" w:rsidP="00FF1684">
            <w:pPr>
              <w:spacing w:after="0" w:line="240" w:lineRule="auto"/>
              <w:jc w:val="center"/>
              <w:rPr>
                <w:rFonts w:ascii="Times New Roman" w:eastAsia="Calibri" w:hAnsi="Times New Roman"/>
              </w:rPr>
            </w:pPr>
            <w:r w:rsidRPr="009E4109">
              <w:rPr>
                <w:rFonts w:ascii="Times New Roman" w:eastAsia="Calibri" w:hAnsi="Times New Roman"/>
              </w:rPr>
              <w:t>1,0</w:t>
            </w:r>
          </w:p>
        </w:tc>
        <w:tc>
          <w:tcPr>
            <w:tcW w:w="963" w:type="dxa"/>
          </w:tcPr>
          <w:p w14:paraId="13242E7A" w14:textId="77777777" w:rsidR="0013706D" w:rsidRPr="009E4109" w:rsidRDefault="0013706D" w:rsidP="00FF1684">
            <w:pPr>
              <w:spacing w:after="0" w:line="240" w:lineRule="auto"/>
              <w:jc w:val="center"/>
              <w:rPr>
                <w:rFonts w:ascii="Times New Roman" w:eastAsia="Calibri" w:hAnsi="Times New Roman"/>
              </w:rPr>
            </w:pPr>
            <w:r w:rsidRPr="009E4109">
              <w:rPr>
                <w:rFonts w:ascii="Times New Roman" w:eastAsia="Calibri" w:hAnsi="Times New Roman"/>
              </w:rPr>
              <w:t>0,5804</w:t>
            </w:r>
          </w:p>
        </w:tc>
        <w:tc>
          <w:tcPr>
            <w:tcW w:w="737" w:type="dxa"/>
          </w:tcPr>
          <w:p w14:paraId="6E17B9D0" w14:textId="77777777" w:rsidR="0013706D" w:rsidRPr="009E4109" w:rsidRDefault="0013706D" w:rsidP="00FF1684">
            <w:pPr>
              <w:spacing w:after="0" w:line="240" w:lineRule="auto"/>
              <w:jc w:val="center"/>
              <w:rPr>
                <w:rFonts w:ascii="Times New Roman" w:eastAsia="Calibri" w:hAnsi="Times New Roman"/>
              </w:rPr>
            </w:pPr>
            <w:r w:rsidRPr="009E4109">
              <w:rPr>
                <w:rFonts w:ascii="Times New Roman" w:eastAsia="Calibri" w:hAnsi="Times New Roman"/>
              </w:rPr>
              <w:t>58,04</w:t>
            </w:r>
          </w:p>
        </w:tc>
        <w:tc>
          <w:tcPr>
            <w:tcW w:w="1134" w:type="dxa"/>
          </w:tcPr>
          <w:p w14:paraId="1F4042F2" w14:textId="77777777" w:rsidR="0013706D" w:rsidRPr="009E4109" w:rsidRDefault="0013706D" w:rsidP="00FF1684">
            <w:pPr>
              <w:spacing w:after="0" w:line="240" w:lineRule="auto"/>
              <w:jc w:val="center"/>
              <w:rPr>
                <w:rFonts w:ascii="Times New Roman" w:eastAsia="Calibri" w:hAnsi="Times New Roman"/>
              </w:rPr>
            </w:pPr>
            <w:r w:rsidRPr="009E4109">
              <w:rPr>
                <w:rFonts w:ascii="Times New Roman" w:eastAsia="Calibri" w:hAnsi="Times New Roman"/>
              </w:rPr>
              <w:t>0,4931</w:t>
            </w:r>
          </w:p>
        </w:tc>
        <w:tc>
          <w:tcPr>
            <w:tcW w:w="716" w:type="dxa"/>
          </w:tcPr>
          <w:p w14:paraId="7F55046B" w14:textId="77777777" w:rsidR="0013706D" w:rsidRPr="009E4109" w:rsidRDefault="0013706D" w:rsidP="00FF1684">
            <w:pPr>
              <w:spacing w:after="0" w:line="240" w:lineRule="auto"/>
              <w:jc w:val="center"/>
              <w:rPr>
                <w:rFonts w:ascii="Times New Roman" w:eastAsia="Calibri" w:hAnsi="Times New Roman"/>
              </w:rPr>
            </w:pPr>
            <w:r w:rsidRPr="009E4109">
              <w:rPr>
                <w:rFonts w:ascii="Times New Roman" w:eastAsia="Calibri" w:hAnsi="Times New Roman"/>
              </w:rPr>
              <w:t>49,31</w:t>
            </w:r>
          </w:p>
        </w:tc>
        <w:tc>
          <w:tcPr>
            <w:tcW w:w="985" w:type="dxa"/>
          </w:tcPr>
          <w:p w14:paraId="7B977A26" w14:textId="77777777" w:rsidR="0013706D" w:rsidRPr="009E4109" w:rsidRDefault="0013706D" w:rsidP="00FF1684">
            <w:pPr>
              <w:spacing w:after="0" w:line="240" w:lineRule="auto"/>
              <w:jc w:val="center"/>
              <w:rPr>
                <w:rFonts w:ascii="Times New Roman" w:eastAsia="Calibri" w:hAnsi="Times New Roman"/>
              </w:rPr>
            </w:pPr>
            <w:r w:rsidRPr="009E4109">
              <w:rPr>
                <w:rFonts w:ascii="Times New Roman" w:eastAsia="Calibri" w:hAnsi="Times New Roman"/>
              </w:rPr>
              <w:t>0,4931</w:t>
            </w:r>
          </w:p>
        </w:tc>
        <w:tc>
          <w:tcPr>
            <w:tcW w:w="766" w:type="dxa"/>
          </w:tcPr>
          <w:p w14:paraId="7D35F89D" w14:textId="77777777" w:rsidR="0013706D" w:rsidRPr="009E4109" w:rsidRDefault="0013706D" w:rsidP="00FF1684">
            <w:pPr>
              <w:spacing w:after="0" w:line="240" w:lineRule="auto"/>
              <w:jc w:val="center"/>
              <w:rPr>
                <w:rFonts w:ascii="Times New Roman" w:eastAsia="Calibri" w:hAnsi="Times New Roman"/>
              </w:rPr>
            </w:pPr>
            <w:r w:rsidRPr="009E4109">
              <w:rPr>
                <w:rFonts w:ascii="Times New Roman" w:eastAsia="Calibri" w:hAnsi="Times New Roman"/>
              </w:rPr>
              <w:t>49,31</w:t>
            </w:r>
          </w:p>
        </w:tc>
        <w:tc>
          <w:tcPr>
            <w:tcW w:w="1077" w:type="dxa"/>
          </w:tcPr>
          <w:p w14:paraId="1A8FA622" w14:textId="77777777" w:rsidR="0013706D" w:rsidRPr="009E4109" w:rsidRDefault="0013706D" w:rsidP="00FF1684">
            <w:pPr>
              <w:spacing w:after="0" w:line="240" w:lineRule="auto"/>
              <w:jc w:val="center"/>
              <w:rPr>
                <w:rFonts w:ascii="Times New Roman" w:eastAsia="Calibri" w:hAnsi="Times New Roman"/>
              </w:rPr>
            </w:pPr>
            <w:r w:rsidRPr="009E4109">
              <w:rPr>
                <w:rFonts w:ascii="Times New Roman" w:eastAsia="Calibri" w:hAnsi="Times New Roman"/>
              </w:rPr>
              <w:t>0,4654</w:t>
            </w:r>
          </w:p>
        </w:tc>
        <w:tc>
          <w:tcPr>
            <w:tcW w:w="850" w:type="dxa"/>
          </w:tcPr>
          <w:p w14:paraId="13E52D03" w14:textId="77777777" w:rsidR="0013706D" w:rsidRPr="009E4109" w:rsidRDefault="0013706D" w:rsidP="00FF1684">
            <w:pPr>
              <w:spacing w:after="0" w:line="240" w:lineRule="auto"/>
              <w:jc w:val="center"/>
              <w:rPr>
                <w:rFonts w:ascii="Times New Roman" w:eastAsia="Calibri" w:hAnsi="Times New Roman"/>
              </w:rPr>
            </w:pPr>
            <w:r w:rsidRPr="009E4109">
              <w:rPr>
                <w:rFonts w:ascii="Times New Roman" w:eastAsia="Calibri" w:hAnsi="Times New Roman"/>
              </w:rPr>
              <w:t>46,54</w:t>
            </w:r>
          </w:p>
        </w:tc>
      </w:tr>
    </w:tbl>
    <w:p w14:paraId="485D3C56" w14:textId="77777777" w:rsidR="0013706D" w:rsidRPr="009E4109" w:rsidRDefault="0013706D" w:rsidP="00FF1684">
      <w:pPr>
        <w:spacing w:after="0" w:line="240" w:lineRule="auto"/>
        <w:jc w:val="both"/>
        <w:rPr>
          <w:rFonts w:ascii="Times New Roman" w:eastAsia="Calibri" w:hAnsi="Times New Roman"/>
          <w:sz w:val="28"/>
          <w:szCs w:val="28"/>
        </w:rPr>
      </w:pPr>
    </w:p>
    <w:p w14:paraId="3D2DF764" w14:textId="00279DC2" w:rsidR="008C1917" w:rsidRPr="009E4109" w:rsidRDefault="00FC514E" w:rsidP="00EB0ECD">
      <w:pPr>
        <w:spacing w:after="0" w:line="240" w:lineRule="auto"/>
        <w:ind w:firstLine="709"/>
        <w:jc w:val="both"/>
        <w:rPr>
          <w:rFonts w:ascii="Times New Roman" w:hAnsi="Times New Roman"/>
          <w:sz w:val="28"/>
          <w:szCs w:val="28"/>
        </w:rPr>
      </w:pPr>
      <w:r w:rsidRPr="009E4109">
        <w:rPr>
          <w:rFonts w:ascii="Times New Roman" w:hAnsi="Times New Roman"/>
          <w:sz w:val="28"/>
          <w:szCs w:val="28"/>
        </w:rPr>
        <w:t>Алынған нәтижелерді</w:t>
      </w:r>
      <w:r w:rsidR="008C1917" w:rsidRPr="009E4109">
        <w:rPr>
          <w:rFonts w:ascii="Times New Roman" w:hAnsi="Times New Roman"/>
          <w:sz w:val="28"/>
          <w:szCs w:val="28"/>
        </w:rPr>
        <w:t xml:space="preserve"> талдау барлық зерттелетін </w:t>
      </w:r>
      <w:r w:rsidR="00AF0B2B" w:rsidRPr="009E4109">
        <w:rPr>
          <w:rFonts w:ascii="Times New Roman" w:hAnsi="Times New Roman"/>
          <w:sz w:val="28"/>
          <w:szCs w:val="28"/>
          <w:lang w:val="kk-KZ"/>
        </w:rPr>
        <w:t xml:space="preserve">қой </w:t>
      </w:r>
      <w:r w:rsidR="00AF0B2B" w:rsidRPr="009E4109">
        <w:rPr>
          <w:rFonts w:ascii="Times New Roman" w:hAnsi="Times New Roman"/>
          <w:sz w:val="28"/>
          <w:szCs w:val="28"/>
        </w:rPr>
        <w:t>тұқымдарының сүт ақуыздары</w:t>
      </w:r>
      <w:r w:rsidR="008C1917" w:rsidRPr="009E4109">
        <w:rPr>
          <w:rFonts w:ascii="Times New Roman" w:hAnsi="Times New Roman"/>
          <w:sz w:val="28"/>
          <w:szCs w:val="28"/>
        </w:rPr>
        <w:t xml:space="preserve"> үшін шекті фактор құрамында күкірті бар метионин болғанын</w:t>
      </w:r>
      <w:r w:rsidR="00AF0B2B" w:rsidRPr="009E4109">
        <w:rPr>
          <w:rFonts w:ascii="Times New Roman" w:hAnsi="Times New Roman"/>
          <w:sz w:val="28"/>
          <w:szCs w:val="28"/>
        </w:rPr>
        <w:t xml:space="preserve"> көрсетті, оның мазмұны «ең маңызды</w:t>
      </w:r>
      <w:r w:rsidR="008C1917" w:rsidRPr="009E4109">
        <w:rPr>
          <w:rFonts w:ascii="Times New Roman" w:hAnsi="Times New Roman"/>
          <w:sz w:val="28"/>
          <w:szCs w:val="28"/>
        </w:rPr>
        <w:t xml:space="preserve">» ақуыздағы адекваттылық шкаласы бойынша оның мәнінен </w:t>
      </w:r>
      <w:r w:rsidR="00AF0B2B" w:rsidRPr="009E4109">
        <w:rPr>
          <w:rFonts w:ascii="Times New Roman" w:hAnsi="Times New Roman"/>
          <w:sz w:val="28"/>
          <w:szCs w:val="28"/>
        </w:rPr>
        <w:t>2,69-3,14% құрады (ФАО</w:t>
      </w:r>
      <w:r w:rsidR="008C1917" w:rsidRPr="009E4109">
        <w:rPr>
          <w:rFonts w:ascii="Times New Roman" w:hAnsi="Times New Roman"/>
          <w:sz w:val="28"/>
          <w:szCs w:val="28"/>
        </w:rPr>
        <w:t>/ДДСҰ</w:t>
      </w:r>
      <w:r w:rsidR="00AF0B2B" w:rsidRPr="009E4109">
        <w:rPr>
          <w:rFonts w:ascii="Times New Roman" w:hAnsi="Times New Roman"/>
          <w:sz w:val="28"/>
          <w:szCs w:val="28"/>
        </w:rPr>
        <w:t xml:space="preserve"> бойынша</w:t>
      </w:r>
      <w:r w:rsidR="008C1917" w:rsidRPr="009E4109">
        <w:rPr>
          <w:rFonts w:ascii="Times New Roman" w:hAnsi="Times New Roman"/>
          <w:sz w:val="28"/>
          <w:szCs w:val="28"/>
        </w:rPr>
        <w:t>). Треониннің метаболизмді реттеудегі маңызды функциясына байланысты, атап айтқанда, оның адам ағзасынан экзогендік азоттың бөлінуіне әсері, салмақ жоғалтуға әкеледі, ФАО ақуыздың алмастырылмайтын аминқышқылдарының т</w:t>
      </w:r>
      <w:r w:rsidR="00AF0B2B" w:rsidRPr="009E4109">
        <w:rPr>
          <w:rFonts w:ascii="Times New Roman" w:hAnsi="Times New Roman"/>
          <w:sz w:val="28"/>
          <w:szCs w:val="28"/>
        </w:rPr>
        <w:t>епе-теңдігін бағалауды ұсын</w:t>
      </w:r>
      <w:r w:rsidR="00DE126F" w:rsidRPr="009E4109">
        <w:rPr>
          <w:rFonts w:ascii="Times New Roman" w:hAnsi="Times New Roman"/>
          <w:sz w:val="28"/>
          <w:szCs w:val="28"/>
        </w:rPr>
        <w:t>ды. Осы амин қышқылының құрамы</w:t>
      </w:r>
      <w:r w:rsidR="00DE126F" w:rsidRPr="009E4109">
        <w:rPr>
          <w:rFonts w:ascii="Times New Roman" w:hAnsi="Times New Roman"/>
          <w:sz w:val="28"/>
          <w:szCs w:val="28"/>
          <w:lang w:val="kk-KZ"/>
        </w:rPr>
        <w:t xml:space="preserve"> қазақ</w:t>
      </w:r>
      <w:r w:rsidR="00DE126F" w:rsidRPr="009E4109">
        <w:rPr>
          <w:rFonts w:ascii="Times New Roman" w:hAnsi="Times New Roman"/>
          <w:sz w:val="28"/>
          <w:szCs w:val="28"/>
        </w:rPr>
        <w:t xml:space="preserve"> биязы жүнді</w:t>
      </w:r>
      <w:r w:rsidR="008C1917" w:rsidRPr="009E4109">
        <w:rPr>
          <w:rFonts w:ascii="Times New Roman" w:hAnsi="Times New Roman"/>
          <w:sz w:val="28"/>
          <w:szCs w:val="28"/>
        </w:rPr>
        <w:t xml:space="preserve"> және </w:t>
      </w:r>
      <w:r w:rsidR="00DE126F" w:rsidRPr="009E4109">
        <w:rPr>
          <w:rFonts w:ascii="Times New Roman" w:hAnsi="Times New Roman"/>
          <w:sz w:val="28"/>
          <w:szCs w:val="28"/>
          <w:lang w:val="kk-KZ"/>
        </w:rPr>
        <w:t>етті меринос</w:t>
      </w:r>
      <w:r w:rsidR="00DE126F" w:rsidRPr="009E4109">
        <w:rPr>
          <w:rFonts w:ascii="Times New Roman" w:hAnsi="Times New Roman"/>
          <w:sz w:val="28"/>
          <w:szCs w:val="28"/>
        </w:rPr>
        <w:t xml:space="preserve"> қой тұқымы қойларын</w:t>
      </w:r>
      <w:r w:rsidR="00AF0B2B" w:rsidRPr="009E4109">
        <w:rPr>
          <w:rFonts w:ascii="Times New Roman" w:hAnsi="Times New Roman"/>
          <w:sz w:val="28"/>
          <w:szCs w:val="28"/>
        </w:rPr>
        <w:t>ың сүт ақуызында треониннің мөлшері «ең маңызды» ақуызд</w:t>
      </w:r>
      <w:r w:rsidR="00DE126F" w:rsidRPr="009E4109">
        <w:rPr>
          <w:rFonts w:ascii="Times New Roman" w:hAnsi="Times New Roman"/>
          <w:sz w:val="28"/>
          <w:szCs w:val="28"/>
        </w:rPr>
        <w:t>а</w:t>
      </w:r>
      <w:r w:rsidR="00DE126F" w:rsidRPr="009E4109">
        <w:rPr>
          <w:rFonts w:ascii="Times New Roman" w:hAnsi="Times New Roman"/>
          <w:sz w:val="28"/>
          <w:szCs w:val="28"/>
          <w:lang w:val="kk-KZ"/>
        </w:rPr>
        <w:t xml:space="preserve"> төмен</w:t>
      </w:r>
      <w:r w:rsidR="00DE126F" w:rsidRPr="009E4109">
        <w:rPr>
          <w:rFonts w:ascii="Times New Roman" w:hAnsi="Times New Roman"/>
          <w:sz w:val="28"/>
          <w:szCs w:val="28"/>
        </w:rPr>
        <w:t>, ал о</w:t>
      </w:r>
      <w:r w:rsidR="008C1917" w:rsidRPr="009E4109">
        <w:rPr>
          <w:rFonts w:ascii="Times New Roman" w:hAnsi="Times New Roman"/>
          <w:sz w:val="28"/>
          <w:szCs w:val="28"/>
        </w:rPr>
        <w:t>рдабасы және</w:t>
      </w:r>
      <w:r w:rsidR="00DE126F" w:rsidRPr="009E4109">
        <w:rPr>
          <w:rFonts w:ascii="Times New Roman" w:hAnsi="Times New Roman"/>
          <w:sz w:val="28"/>
          <w:szCs w:val="28"/>
        </w:rPr>
        <w:t xml:space="preserve"> </w:t>
      </w:r>
      <w:r w:rsidR="00DE126F" w:rsidRPr="009E4109">
        <w:rPr>
          <w:rFonts w:ascii="Times New Roman" w:hAnsi="Times New Roman"/>
          <w:sz w:val="28"/>
          <w:szCs w:val="28"/>
          <w:lang w:val="kk-KZ"/>
        </w:rPr>
        <w:t>оңтүстік қазақ мериносы</w:t>
      </w:r>
      <w:r w:rsidR="00DE126F" w:rsidRPr="009E4109">
        <w:rPr>
          <w:rFonts w:ascii="Times New Roman" w:hAnsi="Times New Roman"/>
          <w:sz w:val="28"/>
          <w:szCs w:val="28"/>
        </w:rPr>
        <w:t xml:space="preserve"> қой </w:t>
      </w:r>
      <w:r w:rsidR="00DE126F" w:rsidRPr="009E4109">
        <w:rPr>
          <w:rFonts w:ascii="Times New Roman" w:hAnsi="Times New Roman"/>
          <w:sz w:val="28"/>
          <w:szCs w:val="28"/>
        </w:rPr>
        <w:lastRenderedPageBreak/>
        <w:t>тұқымының сүт ақуызында бұл амин қышқылының</w:t>
      </w:r>
      <w:r w:rsidR="008C1917" w:rsidRPr="009E4109">
        <w:rPr>
          <w:rFonts w:ascii="Times New Roman" w:hAnsi="Times New Roman"/>
          <w:sz w:val="28"/>
          <w:szCs w:val="28"/>
        </w:rPr>
        <w:t xml:space="preserve"> </w:t>
      </w:r>
      <w:r w:rsidR="00AF0B2B" w:rsidRPr="009E4109">
        <w:rPr>
          <w:rFonts w:ascii="Times New Roman" w:hAnsi="Times New Roman"/>
          <w:sz w:val="28"/>
          <w:szCs w:val="28"/>
        </w:rPr>
        <w:t xml:space="preserve">деңгейі 4,70-4,78% </w:t>
      </w:r>
      <w:r w:rsidR="00DE126F" w:rsidRPr="009E4109">
        <w:rPr>
          <w:rFonts w:ascii="Times New Roman" w:hAnsi="Times New Roman"/>
          <w:sz w:val="28"/>
          <w:szCs w:val="28"/>
        </w:rPr>
        <w:t>«ең маңызды</w:t>
      </w:r>
      <w:r w:rsidR="00AF0B2B" w:rsidRPr="009E4109">
        <w:rPr>
          <w:rFonts w:ascii="Times New Roman" w:hAnsi="Times New Roman"/>
          <w:sz w:val="28"/>
          <w:szCs w:val="28"/>
        </w:rPr>
        <w:t xml:space="preserve">» </w:t>
      </w:r>
      <w:r w:rsidR="00AF0B2B" w:rsidRPr="009E4109">
        <w:rPr>
          <w:rFonts w:ascii="Times New Roman" w:hAnsi="Times New Roman"/>
          <w:sz w:val="28"/>
          <w:szCs w:val="28"/>
          <w:lang w:val="kk-KZ"/>
        </w:rPr>
        <w:t>ақуызға</w:t>
      </w:r>
      <w:r w:rsidR="00AF0B2B" w:rsidRPr="009E4109">
        <w:rPr>
          <w:rFonts w:ascii="Times New Roman" w:hAnsi="Times New Roman"/>
          <w:sz w:val="28"/>
          <w:szCs w:val="28"/>
        </w:rPr>
        <w:t xml:space="preserve"> қатысты </w:t>
      </w:r>
      <w:r w:rsidR="008C1917" w:rsidRPr="009E4109">
        <w:rPr>
          <w:rFonts w:ascii="Times New Roman" w:hAnsi="Times New Roman"/>
          <w:sz w:val="28"/>
          <w:szCs w:val="28"/>
        </w:rPr>
        <w:t xml:space="preserve">жоғары болды. бұл оны осы тұқымды қойлардың сүт </w:t>
      </w:r>
      <w:r w:rsidR="00B565DD" w:rsidRPr="009E4109">
        <w:rPr>
          <w:rFonts w:ascii="Times New Roman" w:hAnsi="Times New Roman"/>
          <w:sz w:val="28"/>
          <w:szCs w:val="28"/>
          <w:lang w:val="kk-KZ"/>
        </w:rPr>
        <w:t xml:space="preserve">ақуызындағы </w:t>
      </w:r>
      <w:r w:rsidR="008C1917" w:rsidRPr="009E4109">
        <w:rPr>
          <w:rFonts w:ascii="Times New Roman" w:hAnsi="Times New Roman"/>
          <w:sz w:val="28"/>
          <w:szCs w:val="28"/>
        </w:rPr>
        <w:t>шектеуші амин қышқылы ретінде де жіктеуге негіз береді. Қой сүтінің биологиялық құндылығы жоғары сүт өнімдерін өндірудің шикізаты ретіндегі мүмкіндіктерін анықтау мақсатында төрт қой тұқымының май қышқылдық қ</w:t>
      </w:r>
      <w:r w:rsidR="00521171" w:rsidRPr="009E4109">
        <w:rPr>
          <w:rFonts w:ascii="Times New Roman" w:hAnsi="Times New Roman"/>
          <w:sz w:val="28"/>
          <w:szCs w:val="28"/>
        </w:rPr>
        <w:t>ұрамы зерттелді. 14</w:t>
      </w:r>
      <w:r w:rsidR="008C1917" w:rsidRPr="009E4109">
        <w:rPr>
          <w:rFonts w:ascii="Times New Roman" w:hAnsi="Times New Roman"/>
          <w:sz w:val="28"/>
          <w:szCs w:val="28"/>
        </w:rPr>
        <w:t xml:space="preserve">-кестеде Қазақстанда өсірілетін төрт қой тұқымының сүтіндегі қаныққан май қышқылдарының мөлшері туралы мәліметтер </w:t>
      </w:r>
      <w:r w:rsidR="00DE126F" w:rsidRPr="009E4109">
        <w:rPr>
          <w:rFonts w:ascii="Times New Roman" w:hAnsi="Times New Roman"/>
          <w:sz w:val="28"/>
          <w:szCs w:val="28"/>
        </w:rPr>
        <w:t>берілген. Сынама алу сауын кезеңінің</w:t>
      </w:r>
      <w:r w:rsidR="008C1917" w:rsidRPr="009E4109">
        <w:rPr>
          <w:rFonts w:ascii="Times New Roman" w:hAnsi="Times New Roman"/>
          <w:sz w:val="28"/>
          <w:szCs w:val="28"/>
        </w:rPr>
        <w:t xml:space="preserve"> 60 күнінен 140 күніне дейін жүр</w:t>
      </w:r>
      <w:r w:rsidR="00DE126F" w:rsidRPr="009E4109">
        <w:rPr>
          <w:rFonts w:ascii="Times New Roman" w:hAnsi="Times New Roman"/>
          <w:sz w:val="28"/>
          <w:szCs w:val="28"/>
        </w:rPr>
        <w:t>гізілді. Саулықтардың тәуліктік мәзірінің</w:t>
      </w:r>
      <w:r w:rsidR="008C1917" w:rsidRPr="009E4109">
        <w:rPr>
          <w:rFonts w:ascii="Times New Roman" w:hAnsi="Times New Roman"/>
          <w:sz w:val="28"/>
          <w:szCs w:val="28"/>
        </w:rPr>
        <w:t xml:space="preserve"> негізін жоңышқа, кебек, күріш, жүгері сияқты азық құрады. </w:t>
      </w:r>
    </w:p>
    <w:p w14:paraId="70DF8601" w14:textId="77777777" w:rsidR="00EB0ECD" w:rsidRPr="009E4109" w:rsidRDefault="00EB0ECD" w:rsidP="00EB0ECD">
      <w:pPr>
        <w:spacing w:after="0" w:line="240" w:lineRule="auto"/>
        <w:ind w:firstLine="709"/>
        <w:jc w:val="both"/>
        <w:rPr>
          <w:rFonts w:ascii="Times New Roman" w:hAnsi="Times New Roman"/>
          <w:sz w:val="28"/>
          <w:szCs w:val="28"/>
        </w:rPr>
      </w:pPr>
    </w:p>
    <w:p w14:paraId="4FC77652" w14:textId="2F68D65D" w:rsidR="0013706D" w:rsidRPr="009E4109" w:rsidRDefault="00521171" w:rsidP="00EB0ECD">
      <w:pPr>
        <w:spacing w:after="0" w:line="240" w:lineRule="auto"/>
        <w:jc w:val="both"/>
        <w:rPr>
          <w:rFonts w:ascii="Times New Roman" w:hAnsi="Times New Roman"/>
          <w:sz w:val="28"/>
          <w:szCs w:val="28"/>
        </w:rPr>
      </w:pPr>
      <w:r w:rsidRPr="009E4109">
        <w:rPr>
          <w:rFonts w:ascii="Times New Roman" w:hAnsi="Times New Roman"/>
          <w:sz w:val="28"/>
          <w:szCs w:val="28"/>
        </w:rPr>
        <w:t>Кесте 14</w:t>
      </w:r>
      <w:r w:rsidR="00EB0ECD" w:rsidRPr="009E4109">
        <w:rPr>
          <w:rFonts w:ascii="Times New Roman" w:hAnsi="Times New Roman"/>
          <w:sz w:val="28"/>
          <w:szCs w:val="28"/>
        </w:rPr>
        <w:t xml:space="preserve"> -</w:t>
      </w:r>
      <w:r w:rsidR="004B238F" w:rsidRPr="009E4109">
        <w:rPr>
          <w:rFonts w:ascii="Times New Roman" w:hAnsi="Times New Roman"/>
          <w:sz w:val="28"/>
          <w:szCs w:val="28"/>
        </w:rPr>
        <w:t xml:space="preserve"> Сауын </w:t>
      </w:r>
      <w:r w:rsidR="008C1917" w:rsidRPr="009E4109">
        <w:rPr>
          <w:rFonts w:ascii="Times New Roman" w:hAnsi="Times New Roman"/>
          <w:sz w:val="28"/>
          <w:szCs w:val="28"/>
        </w:rPr>
        <w:t xml:space="preserve"> кезіндегі әртүрлі</w:t>
      </w:r>
      <w:r w:rsidR="004B238F" w:rsidRPr="009E4109">
        <w:rPr>
          <w:rFonts w:ascii="Times New Roman" w:hAnsi="Times New Roman"/>
          <w:sz w:val="28"/>
          <w:szCs w:val="28"/>
          <w:lang w:val="kk-KZ"/>
        </w:rPr>
        <w:t xml:space="preserve"> қой </w:t>
      </w:r>
      <w:r w:rsidR="008C1917" w:rsidRPr="009E4109">
        <w:rPr>
          <w:rFonts w:ascii="Times New Roman" w:hAnsi="Times New Roman"/>
          <w:sz w:val="28"/>
          <w:szCs w:val="28"/>
        </w:rPr>
        <w:t xml:space="preserve"> тұқымд</w:t>
      </w:r>
      <w:r w:rsidR="004B238F" w:rsidRPr="009E4109">
        <w:rPr>
          <w:rFonts w:ascii="Times New Roman" w:hAnsi="Times New Roman"/>
          <w:sz w:val="28"/>
          <w:szCs w:val="28"/>
          <w:lang w:val="kk-KZ"/>
        </w:rPr>
        <w:t>ар</w:t>
      </w:r>
      <w:r w:rsidR="008C1917" w:rsidRPr="009E4109">
        <w:rPr>
          <w:rFonts w:ascii="Times New Roman" w:hAnsi="Times New Roman"/>
          <w:sz w:val="28"/>
          <w:szCs w:val="28"/>
        </w:rPr>
        <w:t>ы</w:t>
      </w:r>
      <w:r w:rsidR="004B238F" w:rsidRPr="009E4109">
        <w:rPr>
          <w:rFonts w:ascii="Times New Roman" w:hAnsi="Times New Roman"/>
          <w:sz w:val="28"/>
          <w:szCs w:val="28"/>
          <w:lang w:val="kk-KZ"/>
        </w:rPr>
        <w:t>ның</w:t>
      </w:r>
      <w:r w:rsidR="004B238F" w:rsidRPr="009E4109">
        <w:rPr>
          <w:rFonts w:ascii="Times New Roman" w:hAnsi="Times New Roman"/>
          <w:sz w:val="28"/>
          <w:szCs w:val="28"/>
        </w:rPr>
        <w:t xml:space="preserve"> </w:t>
      </w:r>
      <w:r w:rsidR="008C1917" w:rsidRPr="009E4109">
        <w:rPr>
          <w:rFonts w:ascii="Times New Roman" w:hAnsi="Times New Roman"/>
          <w:sz w:val="28"/>
          <w:szCs w:val="28"/>
        </w:rPr>
        <w:t xml:space="preserve"> сүтіндегі липидтердің май қышқылдық құрамы</w:t>
      </w:r>
    </w:p>
    <w:p w14:paraId="1FA204D5" w14:textId="77777777" w:rsidR="00EB0ECD" w:rsidRPr="009E4109" w:rsidRDefault="00EB0ECD" w:rsidP="00EB0ECD">
      <w:pPr>
        <w:spacing w:after="0" w:line="240" w:lineRule="auto"/>
        <w:jc w:val="both"/>
        <w:rPr>
          <w:rFonts w:ascii="Times New Roman" w:hAnsi="Times New Roman"/>
          <w:sz w:val="28"/>
          <w:szCs w:val="28"/>
        </w:rPr>
      </w:pPr>
    </w:p>
    <w:tbl>
      <w:tblPr>
        <w:tblStyle w:val="22"/>
        <w:tblW w:w="9778" w:type="dxa"/>
        <w:tblInd w:w="-176" w:type="dxa"/>
        <w:tblLayout w:type="fixed"/>
        <w:tblLook w:val="04A0" w:firstRow="1" w:lastRow="0" w:firstColumn="1" w:lastColumn="0" w:noHBand="0" w:noVBand="1"/>
      </w:tblPr>
      <w:tblGrid>
        <w:gridCol w:w="1872"/>
        <w:gridCol w:w="2123"/>
        <w:gridCol w:w="55"/>
        <w:gridCol w:w="1384"/>
        <w:gridCol w:w="1470"/>
        <w:gridCol w:w="1437"/>
        <w:gridCol w:w="1437"/>
      </w:tblGrid>
      <w:tr w:rsidR="009E4109" w:rsidRPr="009E4109" w14:paraId="773A4AE5" w14:textId="77777777" w:rsidTr="00FF1684">
        <w:tc>
          <w:tcPr>
            <w:tcW w:w="1872" w:type="dxa"/>
            <w:vMerge w:val="restart"/>
          </w:tcPr>
          <w:p w14:paraId="3212F57E" w14:textId="277AE66C" w:rsidR="00B565DD" w:rsidRPr="009E4109" w:rsidRDefault="00B565D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Май қышқылының тривиальды атауы</w:t>
            </w:r>
          </w:p>
        </w:tc>
        <w:tc>
          <w:tcPr>
            <w:tcW w:w="2178" w:type="dxa"/>
            <w:gridSpan w:val="2"/>
            <w:vMerge w:val="restart"/>
          </w:tcPr>
          <w:p w14:paraId="1C60A41D" w14:textId="265E3A64" w:rsidR="00B565DD" w:rsidRPr="009E4109" w:rsidRDefault="00B565D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Май қышқылдарының индексі</w:t>
            </w:r>
          </w:p>
        </w:tc>
        <w:tc>
          <w:tcPr>
            <w:tcW w:w="5728" w:type="dxa"/>
            <w:gridSpan w:val="4"/>
          </w:tcPr>
          <w:p w14:paraId="4284AEFF" w14:textId="5CCB90A5" w:rsidR="00B565DD" w:rsidRPr="009E4109" w:rsidRDefault="00B565D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Қой</w:t>
            </w:r>
            <w:r w:rsidR="004B238F" w:rsidRPr="009E4109">
              <w:rPr>
                <w:rFonts w:ascii="Times New Roman" w:eastAsia="Calibri" w:hAnsi="Times New Roman"/>
                <w:lang w:val="kk-KZ"/>
              </w:rPr>
              <w:t xml:space="preserve">  тұқымдары</w:t>
            </w:r>
          </w:p>
        </w:tc>
      </w:tr>
      <w:tr w:rsidR="009E4109" w:rsidRPr="009E4109" w14:paraId="797AB8C8" w14:textId="77777777" w:rsidTr="00FF1684">
        <w:tc>
          <w:tcPr>
            <w:tcW w:w="1872" w:type="dxa"/>
            <w:vMerge/>
          </w:tcPr>
          <w:p w14:paraId="1258205D" w14:textId="77777777" w:rsidR="00B565DD" w:rsidRPr="009E4109" w:rsidRDefault="00B565DD" w:rsidP="001A75B6">
            <w:pPr>
              <w:spacing w:after="0" w:line="240" w:lineRule="auto"/>
              <w:jc w:val="both"/>
              <w:rPr>
                <w:rFonts w:ascii="Times New Roman" w:eastAsia="Calibri" w:hAnsi="Times New Roman"/>
                <w:lang w:val="kk-KZ"/>
              </w:rPr>
            </w:pPr>
          </w:p>
        </w:tc>
        <w:tc>
          <w:tcPr>
            <w:tcW w:w="2178" w:type="dxa"/>
            <w:gridSpan w:val="2"/>
            <w:vMerge/>
          </w:tcPr>
          <w:p w14:paraId="59DE5C49" w14:textId="77777777" w:rsidR="00B565DD" w:rsidRPr="009E4109" w:rsidRDefault="00B565DD" w:rsidP="001A75B6">
            <w:pPr>
              <w:spacing w:after="0" w:line="240" w:lineRule="auto"/>
              <w:jc w:val="both"/>
              <w:rPr>
                <w:rFonts w:ascii="Times New Roman" w:eastAsia="Calibri" w:hAnsi="Times New Roman"/>
                <w:lang w:val="kk-KZ"/>
              </w:rPr>
            </w:pPr>
          </w:p>
        </w:tc>
        <w:tc>
          <w:tcPr>
            <w:tcW w:w="1384" w:type="dxa"/>
          </w:tcPr>
          <w:p w14:paraId="428747D1" w14:textId="527A0194" w:rsidR="00B565DD" w:rsidRPr="009E4109" w:rsidRDefault="00B565D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Ордабасы</w:t>
            </w:r>
          </w:p>
        </w:tc>
        <w:tc>
          <w:tcPr>
            <w:tcW w:w="1470" w:type="dxa"/>
          </w:tcPr>
          <w:p w14:paraId="5ADAFAF6" w14:textId="3C83AA96" w:rsidR="00B565DD" w:rsidRPr="009E4109" w:rsidRDefault="00B565D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Қазақ биязы жүнді</w:t>
            </w:r>
          </w:p>
        </w:tc>
        <w:tc>
          <w:tcPr>
            <w:tcW w:w="1437" w:type="dxa"/>
          </w:tcPr>
          <w:p w14:paraId="1DDA87A3" w14:textId="421E9A00" w:rsidR="00B565DD" w:rsidRPr="009E4109" w:rsidRDefault="00B565D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Етті меринос</w:t>
            </w:r>
          </w:p>
        </w:tc>
        <w:tc>
          <w:tcPr>
            <w:tcW w:w="1437" w:type="dxa"/>
          </w:tcPr>
          <w:p w14:paraId="63922AA4" w14:textId="3FB27E2C" w:rsidR="00B565DD" w:rsidRPr="009E4109" w:rsidRDefault="00B565D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ОҚМ</w:t>
            </w:r>
          </w:p>
        </w:tc>
      </w:tr>
      <w:tr w:rsidR="009E4109" w:rsidRPr="009E4109" w14:paraId="1AE0FB4C" w14:textId="77777777" w:rsidTr="00FF1684">
        <w:tc>
          <w:tcPr>
            <w:tcW w:w="9778" w:type="dxa"/>
            <w:gridSpan w:val="7"/>
          </w:tcPr>
          <w:p w14:paraId="740FBD60" w14:textId="4E34F87F" w:rsidR="0013706D" w:rsidRPr="009E4109" w:rsidRDefault="004825AA"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Қаныққан май қышқылдары</w:t>
            </w:r>
          </w:p>
        </w:tc>
      </w:tr>
      <w:tr w:rsidR="009E4109" w:rsidRPr="009E4109" w14:paraId="49F18260" w14:textId="77777777" w:rsidTr="00FF1684">
        <w:tc>
          <w:tcPr>
            <w:tcW w:w="1872" w:type="dxa"/>
          </w:tcPr>
          <w:p w14:paraId="08C6C807" w14:textId="5FBA0DB1"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Майлы</w:t>
            </w:r>
          </w:p>
          <w:p w14:paraId="4CF472A8"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Нейлон</w:t>
            </w:r>
          </w:p>
          <w:p w14:paraId="58DF871F"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Каприл</w:t>
            </w:r>
          </w:p>
          <w:p w14:paraId="124FA647"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Каприна</w:t>
            </w:r>
          </w:p>
          <w:p w14:paraId="14AAA87E"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Ундекановая</w:t>
            </w:r>
          </w:p>
          <w:p w14:paraId="720EB42D"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Лаурин</w:t>
            </w:r>
          </w:p>
          <w:p w14:paraId="39230A59"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Тридекановая</w:t>
            </w:r>
          </w:p>
          <w:p w14:paraId="1050D6AC"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Миристиновая</w:t>
            </w:r>
          </w:p>
          <w:p w14:paraId="08482BE6"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Пентадекановая</w:t>
            </w:r>
          </w:p>
          <w:p w14:paraId="53C8DEDC"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Пальмитин</w:t>
            </w:r>
          </w:p>
          <w:p w14:paraId="5C1A82A0"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Маргарин</w:t>
            </w:r>
          </w:p>
          <w:p w14:paraId="001212C3"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Стеарин</w:t>
            </w:r>
          </w:p>
          <w:p w14:paraId="50668620"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Жержаңғақ</w:t>
            </w:r>
          </w:p>
          <w:p w14:paraId="083457D1"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Бегеновая</w:t>
            </w:r>
          </w:p>
          <w:p w14:paraId="5B199409"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Лигноцерин</w:t>
            </w:r>
          </w:p>
          <w:p w14:paraId="045BB5D7" w14:textId="7F51166D" w:rsidR="0013706D"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Генейкозановая</w:t>
            </w:r>
          </w:p>
        </w:tc>
        <w:tc>
          <w:tcPr>
            <w:tcW w:w="2123" w:type="dxa"/>
          </w:tcPr>
          <w:p w14:paraId="4D5BB0ED"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С4:0</w:t>
            </w:r>
          </w:p>
          <w:p w14:paraId="519F5A4D"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С6:0</w:t>
            </w:r>
          </w:p>
          <w:p w14:paraId="69580C85"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С8:0</w:t>
            </w:r>
          </w:p>
          <w:p w14:paraId="71E52E45"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С10:0</w:t>
            </w:r>
          </w:p>
          <w:p w14:paraId="002CF2C0"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С11:0</w:t>
            </w:r>
          </w:p>
          <w:p w14:paraId="57694F98"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С12:0</w:t>
            </w:r>
          </w:p>
          <w:p w14:paraId="7E1F5BA0"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С13:0</w:t>
            </w:r>
          </w:p>
          <w:p w14:paraId="140AF673"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С14:0</w:t>
            </w:r>
          </w:p>
          <w:p w14:paraId="039D4DDB"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С15:0</w:t>
            </w:r>
          </w:p>
          <w:p w14:paraId="44C08740"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С16:0</w:t>
            </w:r>
          </w:p>
          <w:p w14:paraId="29118109"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С17:0</w:t>
            </w:r>
          </w:p>
          <w:p w14:paraId="1F90077E"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С18:0</w:t>
            </w:r>
          </w:p>
          <w:p w14:paraId="737C42B7"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С20:0</w:t>
            </w:r>
          </w:p>
          <w:p w14:paraId="01184D70"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С22:0</w:t>
            </w:r>
          </w:p>
          <w:p w14:paraId="1C5F64FB"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С24:0</w:t>
            </w:r>
          </w:p>
          <w:p w14:paraId="12B1B9DE"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С21:0</w:t>
            </w:r>
          </w:p>
        </w:tc>
        <w:tc>
          <w:tcPr>
            <w:tcW w:w="1439" w:type="dxa"/>
            <w:gridSpan w:val="2"/>
          </w:tcPr>
          <w:p w14:paraId="47343FF8"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5</w:t>
            </w:r>
            <w:r w:rsidRPr="009E4109">
              <w:rPr>
                <w:rFonts w:ascii="Times New Roman" w:eastAsia="Calibri" w:hAnsi="Times New Roman"/>
                <w:lang w:val="kk-KZ"/>
              </w:rPr>
              <w:t>,</w:t>
            </w:r>
            <w:r w:rsidRPr="009E4109">
              <w:rPr>
                <w:rFonts w:ascii="Times New Roman" w:eastAsia="Calibri" w:hAnsi="Times New Roman"/>
                <w:lang w:val="en-US"/>
              </w:rPr>
              <w:t>063±0</w:t>
            </w:r>
            <w:r w:rsidRPr="009E4109">
              <w:rPr>
                <w:rFonts w:ascii="Times New Roman" w:eastAsia="Calibri" w:hAnsi="Times New Roman"/>
                <w:lang w:val="kk-KZ"/>
              </w:rPr>
              <w:t>,</w:t>
            </w:r>
            <w:r w:rsidRPr="009E4109">
              <w:rPr>
                <w:rFonts w:ascii="Times New Roman" w:eastAsia="Calibri" w:hAnsi="Times New Roman"/>
                <w:lang w:val="en-US"/>
              </w:rPr>
              <w:t>253</w:t>
            </w:r>
          </w:p>
          <w:p w14:paraId="3A86E5C6"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3</w:t>
            </w:r>
            <w:r w:rsidRPr="009E4109">
              <w:rPr>
                <w:rFonts w:ascii="Times New Roman" w:eastAsia="Calibri" w:hAnsi="Times New Roman"/>
                <w:lang w:val="kk-KZ"/>
              </w:rPr>
              <w:t>,</w:t>
            </w:r>
            <w:r w:rsidRPr="009E4109">
              <w:rPr>
                <w:rFonts w:ascii="Times New Roman" w:eastAsia="Calibri" w:hAnsi="Times New Roman"/>
                <w:lang w:val="en-US"/>
              </w:rPr>
              <w:t>016±0</w:t>
            </w:r>
            <w:r w:rsidRPr="009E4109">
              <w:rPr>
                <w:rFonts w:ascii="Times New Roman" w:eastAsia="Calibri" w:hAnsi="Times New Roman"/>
                <w:lang w:val="kk-KZ"/>
              </w:rPr>
              <w:t>,</w:t>
            </w:r>
            <w:r w:rsidRPr="009E4109">
              <w:rPr>
                <w:rFonts w:ascii="Times New Roman" w:eastAsia="Calibri" w:hAnsi="Times New Roman"/>
                <w:lang w:val="en-US"/>
              </w:rPr>
              <w:t>151</w:t>
            </w:r>
          </w:p>
          <w:p w14:paraId="6429A276"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2</w:t>
            </w:r>
            <w:r w:rsidRPr="009E4109">
              <w:rPr>
                <w:rFonts w:ascii="Times New Roman" w:eastAsia="Calibri" w:hAnsi="Times New Roman"/>
                <w:lang w:val="kk-KZ"/>
              </w:rPr>
              <w:t>,</w:t>
            </w:r>
            <w:r w:rsidRPr="009E4109">
              <w:rPr>
                <w:rFonts w:ascii="Times New Roman" w:eastAsia="Calibri" w:hAnsi="Times New Roman"/>
                <w:lang w:val="en-US"/>
              </w:rPr>
              <w:t>651±0</w:t>
            </w:r>
            <w:r w:rsidRPr="009E4109">
              <w:rPr>
                <w:rFonts w:ascii="Times New Roman" w:eastAsia="Calibri" w:hAnsi="Times New Roman"/>
                <w:lang w:val="kk-KZ"/>
              </w:rPr>
              <w:t>,</w:t>
            </w:r>
            <w:r w:rsidRPr="009E4109">
              <w:rPr>
                <w:rFonts w:ascii="Times New Roman" w:eastAsia="Calibri" w:hAnsi="Times New Roman"/>
                <w:lang w:val="en-US"/>
              </w:rPr>
              <w:t>133</w:t>
            </w:r>
          </w:p>
          <w:p w14:paraId="2C4A7849"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6</w:t>
            </w:r>
            <w:r w:rsidRPr="009E4109">
              <w:rPr>
                <w:rFonts w:ascii="Times New Roman" w:eastAsia="Calibri" w:hAnsi="Times New Roman"/>
                <w:lang w:val="kk-KZ"/>
              </w:rPr>
              <w:t>,</w:t>
            </w:r>
            <w:r w:rsidRPr="009E4109">
              <w:rPr>
                <w:rFonts w:ascii="Times New Roman" w:eastAsia="Calibri" w:hAnsi="Times New Roman"/>
                <w:lang w:val="en-US"/>
              </w:rPr>
              <w:t>769±0</w:t>
            </w:r>
            <w:r w:rsidRPr="009E4109">
              <w:rPr>
                <w:rFonts w:ascii="Times New Roman" w:eastAsia="Calibri" w:hAnsi="Times New Roman"/>
                <w:lang w:val="kk-KZ"/>
              </w:rPr>
              <w:t>,</w:t>
            </w:r>
            <w:r w:rsidRPr="009E4109">
              <w:rPr>
                <w:rFonts w:ascii="Times New Roman" w:eastAsia="Calibri" w:hAnsi="Times New Roman"/>
                <w:lang w:val="en-US"/>
              </w:rPr>
              <w:t>338</w:t>
            </w:r>
          </w:p>
          <w:p w14:paraId="3FF5662E"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0</w:t>
            </w:r>
            <w:r w:rsidRPr="009E4109">
              <w:rPr>
                <w:rFonts w:ascii="Times New Roman" w:eastAsia="Calibri" w:hAnsi="Times New Roman"/>
                <w:lang w:val="kk-KZ"/>
              </w:rPr>
              <w:t>,</w:t>
            </w:r>
            <w:r w:rsidRPr="009E4109">
              <w:rPr>
                <w:rFonts w:ascii="Times New Roman" w:eastAsia="Calibri" w:hAnsi="Times New Roman"/>
                <w:lang w:val="en-US"/>
              </w:rPr>
              <w:t>066±0</w:t>
            </w:r>
            <w:r w:rsidRPr="009E4109">
              <w:rPr>
                <w:rFonts w:ascii="Times New Roman" w:eastAsia="Calibri" w:hAnsi="Times New Roman"/>
                <w:lang w:val="kk-KZ"/>
              </w:rPr>
              <w:t>,</w:t>
            </w:r>
            <w:r w:rsidRPr="009E4109">
              <w:rPr>
                <w:rFonts w:ascii="Times New Roman" w:eastAsia="Calibri" w:hAnsi="Times New Roman"/>
                <w:lang w:val="en-US"/>
              </w:rPr>
              <w:t>003</w:t>
            </w:r>
          </w:p>
          <w:p w14:paraId="445DCE80"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4</w:t>
            </w:r>
            <w:r w:rsidRPr="009E4109">
              <w:rPr>
                <w:rFonts w:ascii="Times New Roman" w:eastAsia="Calibri" w:hAnsi="Times New Roman"/>
                <w:lang w:val="kk-KZ"/>
              </w:rPr>
              <w:t>,</w:t>
            </w:r>
            <w:r w:rsidRPr="009E4109">
              <w:rPr>
                <w:rFonts w:ascii="Times New Roman" w:eastAsia="Calibri" w:hAnsi="Times New Roman"/>
                <w:lang w:val="en-US"/>
              </w:rPr>
              <w:t>440±0</w:t>
            </w:r>
            <w:r w:rsidRPr="009E4109">
              <w:rPr>
                <w:rFonts w:ascii="Times New Roman" w:eastAsia="Calibri" w:hAnsi="Times New Roman"/>
                <w:lang w:val="kk-KZ"/>
              </w:rPr>
              <w:t>,</w:t>
            </w:r>
            <w:r w:rsidRPr="009E4109">
              <w:rPr>
                <w:rFonts w:ascii="Times New Roman" w:eastAsia="Calibri" w:hAnsi="Times New Roman"/>
                <w:lang w:val="en-US"/>
              </w:rPr>
              <w:t>222</w:t>
            </w:r>
          </w:p>
          <w:p w14:paraId="5DC7CB88"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0</w:t>
            </w:r>
            <w:r w:rsidRPr="009E4109">
              <w:rPr>
                <w:rFonts w:ascii="Times New Roman" w:eastAsia="Calibri" w:hAnsi="Times New Roman"/>
                <w:lang w:val="kk-KZ"/>
              </w:rPr>
              <w:t>,</w:t>
            </w:r>
            <w:r w:rsidRPr="009E4109">
              <w:rPr>
                <w:rFonts w:ascii="Times New Roman" w:eastAsia="Calibri" w:hAnsi="Times New Roman"/>
                <w:lang w:val="en-US"/>
              </w:rPr>
              <w:t>084±0</w:t>
            </w:r>
            <w:r w:rsidRPr="009E4109">
              <w:rPr>
                <w:rFonts w:ascii="Times New Roman" w:eastAsia="Calibri" w:hAnsi="Times New Roman"/>
                <w:lang w:val="kk-KZ"/>
              </w:rPr>
              <w:t>,</w:t>
            </w:r>
            <w:r w:rsidRPr="009E4109">
              <w:rPr>
                <w:rFonts w:ascii="Times New Roman" w:eastAsia="Calibri" w:hAnsi="Times New Roman"/>
                <w:lang w:val="en-US"/>
              </w:rPr>
              <w:t>004</w:t>
            </w:r>
          </w:p>
          <w:p w14:paraId="54D801BD"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10</w:t>
            </w:r>
            <w:r w:rsidRPr="009E4109">
              <w:rPr>
                <w:rFonts w:ascii="Times New Roman" w:eastAsia="Calibri" w:hAnsi="Times New Roman"/>
                <w:lang w:val="kk-KZ"/>
              </w:rPr>
              <w:t>,</w:t>
            </w:r>
            <w:r w:rsidRPr="009E4109">
              <w:rPr>
                <w:rFonts w:ascii="Times New Roman" w:eastAsia="Calibri" w:hAnsi="Times New Roman"/>
                <w:lang w:val="en-US"/>
              </w:rPr>
              <w:t>902±0</w:t>
            </w:r>
            <w:r w:rsidRPr="009E4109">
              <w:rPr>
                <w:rFonts w:ascii="Times New Roman" w:eastAsia="Calibri" w:hAnsi="Times New Roman"/>
                <w:lang w:val="kk-KZ"/>
              </w:rPr>
              <w:t>,</w:t>
            </w:r>
            <w:r w:rsidRPr="009E4109">
              <w:rPr>
                <w:rFonts w:ascii="Times New Roman" w:eastAsia="Calibri" w:hAnsi="Times New Roman"/>
                <w:lang w:val="en-US"/>
              </w:rPr>
              <w:t>545</w:t>
            </w:r>
          </w:p>
          <w:p w14:paraId="7DC7879F"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1</w:t>
            </w:r>
            <w:r w:rsidRPr="009E4109">
              <w:rPr>
                <w:rFonts w:ascii="Times New Roman" w:eastAsia="Calibri" w:hAnsi="Times New Roman"/>
                <w:lang w:val="kk-KZ"/>
              </w:rPr>
              <w:t>,</w:t>
            </w:r>
            <w:r w:rsidRPr="009E4109">
              <w:rPr>
                <w:rFonts w:ascii="Times New Roman" w:eastAsia="Calibri" w:hAnsi="Times New Roman"/>
                <w:lang w:val="en-US"/>
              </w:rPr>
              <w:t>033±0</w:t>
            </w:r>
            <w:r w:rsidRPr="009E4109">
              <w:rPr>
                <w:rFonts w:ascii="Times New Roman" w:eastAsia="Calibri" w:hAnsi="Times New Roman"/>
                <w:lang w:val="kk-KZ"/>
              </w:rPr>
              <w:t>,</w:t>
            </w:r>
            <w:r w:rsidRPr="009E4109">
              <w:rPr>
                <w:rFonts w:ascii="Times New Roman" w:eastAsia="Calibri" w:hAnsi="Times New Roman"/>
                <w:lang w:val="en-US"/>
              </w:rPr>
              <w:t>052</w:t>
            </w:r>
          </w:p>
          <w:p w14:paraId="6AAAE867"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20</w:t>
            </w:r>
            <w:r w:rsidRPr="009E4109">
              <w:rPr>
                <w:rFonts w:ascii="Times New Roman" w:eastAsia="Calibri" w:hAnsi="Times New Roman"/>
                <w:lang w:val="kk-KZ"/>
              </w:rPr>
              <w:t>,</w:t>
            </w:r>
            <w:r w:rsidRPr="009E4109">
              <w:rPr>
                <w:rFonts w:ascii="Times New Roman" w:eastAsia="Calibri" w:hAnsi="Times New Roman"/>
                <w:lang w:val="en-US"/>
              </w:rPr>
              <w:t>632±1</w:t>
            </w:r>
            <w:r w:rsidRPr="009E4109">
              <w:rPr>
                <w:rFonts w:ascii="Times New Roman" w:eastAsia="Calibri" w:hAnsi="Times New Roman"/>
                <w:lang w:val="kk-KZ"/>
              </w:rPr>
              <w:t>,</w:t>
            </w:r>
            <w:r w:rsidRPr="009E4109">
              <w:rPr>
                <w:rFonts w:ascii="Times New Roman" w:eastAsia="Calibri" w:hAnsi="Times New Roman"/>
                <w:lang w:val="en-US"/>
              </w:rPr>
              <w:t>032</w:t>
            </w:r>
          </w:p>
          <w:p w14:paraId="39A2AB2F"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1</w:t>
            </w:r>
            <w:r w:rsidRPr="009E4109">
              <w:rPr>
                <w:rFonts w:ascii="Times New Roman" w:eastAsia="Calibri" w:hAnsi="Times New Roman"/>
                <w:lang w:val="kk-KZ"/>
              </w:rPr>
              <w:t>,</w:t>
            </w:r>
            <w:r w:rsidRPr="009E4109">
              <w:rPr>
                <w:rFonts w:ascii="Times New Roman" w:eastAsia="Calibri" w:hAnsi="Times New Roman"/>
                <w:lang w:val="en-US"/>
              </w:rPr>
              <w:t>151±0</w:t>
            </w:r>
            <w:r w:rsidRPr="009E4109">
              <w:rPr>
                <w:rFonts w:ascii="Times New Roman" w:eastAsia="Calibri" w:hAnsi="Times New Roman"/>
                <w:lang w:val="kk-KZ"/>
              </w:rPr>
              <w:t>,</w:t>
            </w:r>
            <w:r w:rsidRPr="009E4109">
              <w:rPr>
                <w:rFonts w:ascii="Times New Roman" w:eastAsia="Calibri" w:hAnsi="Times New Roman"/>
                <w:lang w:val="en-US"/>
              </w:rPr>
              <w:t>058</w:t>
            </w:r>
          </w:p>
          <w:p w14:paraId="308DF5E7"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11</w:t>
            </w:r>
            <w:r w:rsidRPr="009E4109">
              <w:rPr>
                <w:rFonts w:ascii="Times New Roman" w:eastAsia="Calibri" w:hAnsi="Times New Roman"/>
                <w:lang w:val="kk-KZ"/>
              </w:rPr>
              <w:t>,</w:t>
            </w:r>
            <w:r w:rsidRPr="009E4109">
              <w:rPr>
                <w:rFonts w:ascii="Times New Roman" w:eastAsia="Calibri" w:hAnsi="Times New Roman"/>
                <w:lang w:val="en-US"/>
              </w:rPr>
              <w:t>275±0</w:t>
            </w:r>
            <w:r w:rsidRPr="009E4109">
              <w:rPr>
                <w:rFonts w:ascii="Times New Roman" w:eastAsia="Calibri" w:hAnsi="Times New Roman"/>
                <w:lang w:val="kk-KZ"/>
              </w:rPr>
              <w:t>,</w:t>
            </w:r>
            <w:r w:rsidRPr="009E4109">
              <w:rPr>
                <w:rFonts w:ascii="Times New Roman" w:eastAsia="Calibri" w:hAnsi="Times New Roman"/>
                <w:lang w:val="en-US"/>
              </w:rPr>
              <w:t>654</w:t>
            </w:r>
          </w:p>
          <w:p w14:paraId="511F71DD"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0</w:t>
            </w:r>
            <w:r w:rsidRPr="009E4109">
              <w:rPr>
                <w:rFonts w:ascii="Times New Roman" w:eastAsia="Calibri" w:hAnsi="Times New Roman"/>
                <w:lang w:val="kk-KZ"/>
              </w:rPr>
              <w:t>,</w:t>
            </w:r>
            <w:r w:rsidRPr="009E4109">
              <w:rPr>
                <w:rFonts w:ascii="Times New Roman" w:eastAsia="Calibri" w:hAnsi="Times New Roman"/>
                <w:lang w:val="en-US"/>
              </w:rPr>
              <w:t>140±0</w:t>
            </w:r>
            <w:r w:rsidRPr="009E4109">
              <w:rPr>
                <w:rFonts w:ascii="Times New Roman" w:eastAsia="Calibri" w:hAnsi="Times New Roman"/>
                <w:lang w:val="kk-KZ"/>
              </w:rPr>
              <w:t>,</w:t>
            </w:r>
            <w:r w:rsidRPr="009E4109">
              <w:rPr>
                <w:rFonts w:ascii="Times New Roman" w:eastAsia="Calibri" w:hAnsi="Times New Roman"/>
                <w:lang w:val="en-US"/>
              </w:rPr>
              <w:t>007</w:t>
            </w:r>
          </w:p>
          <w:p w14:paraId="3E60080C"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0</w:t>
            </w:r>
            <w:r w:rsidRPr="009E4109">
              <w:rPr>
                <w:rFonts w:ascii="Times New Roman" w:eastAsia="Calibri" w:hAnsi="Times New Roman"/>
                <w:lang w:val="kk-KZ"/>
              </w:rPr>
              <w:t>,</w:t>
            </w:r>
            <w:r w:rsidRPr="009E4109">
              <w:rPr>
                <w:rFonts w:ascii="Times New Roman" w:eastAsia="Calibri" w:hAnsi="Times New Roman"/>
                <w:lang w:val="en-US"/>
              </w:rPr>
              <w:t>296±0</w:t>
            </w:r>
            <w:r w:rsidRPr="009E4109">
              <w:rPr>
                <w:rFonts w:ascii="Times New Roman" w:eastAsia="Calibri" w:hAnsi="Times New Roman"/>
                <w:lang w:val="kk-KZ"/>
              </w:rPr>
              <w:t>,</w:t>
            </w:r>
            <w:r w:rsidRPr="009E4109">
              <w:rPr>
                <w:rFonts w:ascii="Times New Roman" w:eastAsia="Calibri" w:hAnsi="Times New Roman"/>
                <w:lang w:val="en-US"/>
              </w:rPr>
              <w:t>015</w:t>
            </w:r>
          </w:p>
          <w:p w14:paraId="05218942"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0</w:t>
            </w:r>
            <w:r w:rsidRPr="009E4109">
              <w:rPr>
                <w:rFonts w:ascii="Times New Roman" w:eastAsia="Calibri" w:hAnsi="Times New Roman"/>
                <w:lang w:val="kk-KZ"/>
              </w:rPr>
              <w:t>,</w:t>
            </w:r>
            <w:r w:rsidRPr="009E4109">
              <w:rPr>
                <w:rFonts w:ascii="Times New Roman" w:eastAsia="Calibri" w:hAnsi="Times New Roman"/>
                <w:lang w:val="en-US"/>
              </w:rPr>
              <w:t>123±0</w:t>
            </w:r>
            <w:r w:rsidRPr="009E4109">
              <w:rPr>
                <w:rFonts w:ascii="Times New Roman" w:eastAsia="Calibri" w:hAnsi="Times New Roman"/>
                <w:lang w:val="kk-KZ"/>
              </w:rPr>
              <w:t>,</w:t>
            </w:r>
            <w:r w:rsidRPr="009E4109">
              <w:rPr>
                <w:rFonts w:ascii="Times New Roman" w:eastAsia="Calibri" w:hAnsi="Times New Roman"/>
                <w:lang w:val="en-US"/>
              </w:rPr>
              <w:t>006</w:t>
            </w:r>
          </w:p>
          <w:p w14:paraId="729B54BB"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0</w:t>
            </w:r>
            <w:r w:rsidRPr="009E4109">
              <w:rPr>
                <w:rFonts w:ascii="Times New Roman" w:eastAsia="Calibri" w:hAnsi="Times New Roman"/>
                <w:lang w:val="kk-KZ"/>
              </w:rPr>
              <w:t>,</w:t>
            </w:r>
            <w:r w:rsidRPr="009E4109">
              <w:rPr>
                <w:rFonts w:ascii="Times New Roman" w:eastAsia="Calibri" w:hAnsi="Times New Roman"/>
                <w:lang w:val="en-US"/>
              </w:rPr>
              <w:t>763±0</w:t>
            </w:r>
            <w:r w:rsidRPr="009E4109">
              <w:rPr>
                <w:rFonts w:ascii="Times New Roman" w:eastAsia="Calibri" w:hAnsi="Times New Roman"/>
                <w:lang w:val="kk-KZ"/>
              </w:rPr>
              <w:t>,</w:t>
            </w:r>
            <w:r w:rsidRPr="009E4109">
              <w:rPr>
                <w:rFonts w:ascii="Times New Roman" w:eastAsia="Calibri" w:hAnsi="Times New Roman"/>
                <w:lang w:val="en-US"/>
              </w:rPr>
              <w:t>038</w:t>
            </w:r>
          </w:p>
        </w:tc>
        <w:tc>
          <w:tcPr>
            <w:tcW w:w="1470" w:type="dxa"/>
          </w:tcPr>
          <w:p w14:paraId="4C0E8D22"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4,103±0,410</w:t>
            </w:r>
          </w:p>
          <w:p w14:paraId="65492D49"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2,878±0,288</w:t>
            </w:r>
          </w:p>
          <w:p w14:paraId="435B44DA"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2,641±0,264</w:t>
            </w:r>
          </w:p>
          <w:p w14:paraId="1F6D384A"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8,652±0,865</w:t>
            </w:r>
          </w:p>
          <w:p w14:paraId="3C15213C"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0,103±0,010</w:t>
            </w:r>
          </w:p>
          <w:p w14:paraId="11A8D709"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5,401±0,540</w:t>
            </w:r>
          </w:p>
          <w:p w14:paraId="154E3EC0"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0,128±0,013</w:t>
            </w:r>
          </w:p>
          <w:p w14:paraId="75CA145A"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15,576±1,558</w:t>
            </w:r>
          </w:p>
          <w:p w14:paraId="647BC145"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1,550±0,155</w:t>
            </w:r>
          </w:p>
          <w:p w14:paraId="7AB26894"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26,304±2,630</w:t>
            </w:r>
          </w:p>
          <w:p w14:paraId="2962E0EA"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1,294±0,129</w:t>
            </w:r>
          </w:p>
          <w:p w14:paraId="515B4141"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8,825±0,883</w:t>
            </w:r>
          </w:p>
          <w:p w14:paraId="34E3490F"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0,644±0,064</w:t>
            </w:r>
          </w:p>
          <w:p w14:paraId="0E769440" w14:textId="77777777" w:rsidR="0013706D" w:rsidRPr="009E4109" w:rsidRDefault="0013706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w:t>
            </w:r>
          </w:p>
          <w:p w14:paraId="76221FE2" w14:textId="77777777" w:rsidR="0013706D" w:rsidRPr="009E4109" w:rsidRDefault="0013706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w:t>
            </w:r>
          </w:p>
          <w:p w14:paraId="162E09A1"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0,198±0,020</w:t>
            </w:r>
          </w:p>
        </w:tc>
        <w:tc>
          <w:tcPr>
            <w:tcW w:w="1437" w:type="dxa"/>
          </w:tcPr>
          <w:p w14:paraId="7F3427F2"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5,127±0,256</w:t>
            </w:r>
          </w:p>
          <w:p w14:paraId="0EED738A"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3,475±0,174</w:t>
            </w:r>
          </w:p>
          <w:p w14:paraId="46763C17"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3,078±0,154</w:t>
            </w:r>
          </w:p>
          <w:p w14:paraId="40EC18B8"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9,036±0,452</w:t>
            </w:r>
          </w:p>
          <w:p w14:paraId="3C7D26EE"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0,098±0,005</w:t>
            </w:r>
          </w:p>
          <w:p w14:paraId="284B5B5E"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5,498±0,275</w:t>
            </w:r>
          </w:p>
          <w:p w14:paraId="6DFCF5FE"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0,122±0,006</w:t>
            </w:r>
          </w:p>
          <w:p w14:paraId="1C76111B"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14,598±0,730</w:t>
            </w:r>
          </w:p>
          <w:p w14:paraId="787AE7C9"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1,402±0,070</w:t>
            </w:r>
          </w:p>
          <w:p w14:paraId="1E1B05F4"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24,319±1,216</w:t>
            </w:r>
          </w:p>
          <w:p w14:paraId="0DC025E7"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1,183±0,059</w:t>
            </w:r>
          </w:p>
          <w:p w14:paraId="1F7AD49B"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8,477±0,424</w:t>
            </w:r>
          </w:p>
          <w:p w14:paraId="463AEEF0"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0,504±0,025</w:t>
            </w:r>
          </w:p>
          <w:p w14:paraId="5DED429B"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0,338±0,017</w:t>
            </w:r>
          </w:p>
          <w:p w14:paraId="722110D8"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0,194±0,010</w:t>
            </w:r>
          </w:p>
          <w:p w14:paraId="799014D1"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0,640±0,032</w:t>
            </w:r>
          </w:p>
        </w:tc>
        <w:tc>
          <w:tcPr>
            <w:tcW w:w="1437" w:type="dxa"/>
          </w:tcPr>
          <w:p w14:paraId="277B9AED"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3,260±0,326</w:t>
            </w:r>
          </w:p>
          <w:p w14:paraId="4BF33975"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2,588±0,259</w:t>
            </w:r>
          </w:p>
          <w:p w14:paraId="4CF022A8"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2,539±0,254</w:t>
            </w:r>
          </w:p>
          <w:p w14:paraId="336E691D"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8,614±0,861</w:t>
            </w:r>
          </w:p>
          <w:p w14:paraId="2DC34E76"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0,084±0,008</w:t>
            </w:r>
          </w:p>
          <w:p w14:paraId="38A5BEF0"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5,613±0,561</w:t>
            </w:r>
          </w:p>
          <w:p w14:paraId="499ACE42"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0,114±0,011</w:t>
            </w:r>
          </w:p>
          <w:p w14:paraId="52E7A858"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14,137±1,414</w:t>
            </w:r>
          </w:p>
          <w:p w14:paraId="1C32272A"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1,341±0,134</w:t>
            </w:r>
          </w:p>
          <w:p w14:paraId="4B153F03"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24,000±2,400</w:t>
            </w:r>
          </w:p>
          <w:p w14:paraId="091F3E3E"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1,232±0,123</w:t>
            </w:r>
          </w:p>
          <w:p w14:paraId="0EA3966F"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9,797±0,980</w:t>
            </w:r>
          </w:p>
          <w:p w14:paraId="34CEE5DC"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0,573±0,057</w:t>
            </w:r>
          </w:p>
          <w:p w14:paraId="0054F1FB"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0,065±0,007</w:t>
            </w:r>
          </w:p>
          <w:p w14:paraId="55D3E17B"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0,206±0,021</w:t>
            </w:r>
          </w:p>
          <w:p w14:paraId="3C7E0779" w14:textId="77777777" w:rsidR="0013706D" w:rsidRPr="009E4109" w:rsidRDefault="0013706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w:t>
            </w:r>
          </w:p>
        </w:tc>
      </w:tr>
      <w:tr w:rsidR="009E4109" w:rsidRPr="009E4109" w14:paraId="38BC55D4" w14:textId="77777777" w:rsidTr="00FF1684">
        <w:tc>
          <w:tcPr>
            <w:tcW w:w="1872" w:type="dxa"/>
          </w:tcPr>
          <w:p w14:paraId="51237969" w14:textId="727EE3E7" w:rsidR="0013706D"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ҚМҚ</w:t>
            </w:r>
          </w:p>
        </w:tc>
        <w:tc>
          <w:tcPr>
            <w:tcW w:w="2123" w:type="dxa"/>
          </w:tcPr>
          <w:p w14:paraId="58F5977F" w14:textId="77777777" w:rsidR="0013706D" w:rsidRPr="009E4109" w:rsidRDefault="0013706D" w:rsidP="001A75B6">
            <w:pPr>
              <w:spacing w:after="0" w:line="240" w:lineRule="auto"/>
              <w:jc w:val="both"/>
              <w:rPr>
                <w:rFonts w:ascii="Times New Roman" w:eastAsia="Calibri" w:hAnsi="Times New Roman"/>
                <w:lang w:val="kk-KZ"/>
              </w:rPr>
            </w:pPr>
          </w:p>
        </w:tc>
        <w:tc>
          <w:tcPr>
            <w:tcW w:w="1439" w:type="dxa"/>
            <w:gridSpan w:val="2"/>
          </w:tcPr>
          <w:p w14:paraId="60C1C19F" w14:textId="77777777" w:rsidR="0013706D" w:rsidRPr="009E4109" w:rsidRDefault="0013706D" w:rsidP="001A75B6">
            <w:pPr>
              <w:spacing w:after="0" w:line="240" w:lineRule="auto"/>
              <w:jc w:val="both"/>
              <w:rPr>
                <w:rFonts w:ascii="Times New Roman" w:eastAsia="Calibri" w:hAnsi="Times New Roman"/>
                <w:lang w:val="en-US"/>
              </w:rPr>
            </w:pPr>
            <w:r w:rsidRPr="009E4109">
              <w:rPr>
                <w:rFonts w:ascii="Times New Roman" w:eastAsia="Calibri" w:hAnsi="Times New Roman"/>
                <w:lang w:val="en-US"/>
              </w:rPr>
              <w:t>64</w:t>
            </w:r>
            <w:r w:rsidRPr="009E4109">
              <w:rPr>
                <w:rFonts w:ascii="Times New Roman" w:eastAsia="Calibri" w:hAnsi="Times New Roman"/>
                <w:lang w:val="kk-KZ"/>
              </w:rPr>
              <w:t>,</w:t>
            </w:r>
            <w:r w:rsidRPr="009E4109">
              <w:rPr>
                <w:rFonts w:ascii="Times New Roman" w:eastAsia="Calibri" w:hAnsi="Times New Roman"/>
                <w:lang w:val="en-US"/>
              </w:rPr>
              <w:t>408±3</w:t>
            </w:r>
            <w:r w:rsidRPr="009E4109">
              <w:rPr>
                <w:rFonts w:ascii="Times New Roman" w:eastAsia="Calibri" w:hAnsi="Times New Roman"/>
                <w:lang w:val="kk-KZ"/>
              </w:rPr>
              <w:t>,</w:t>
            </w:r>
            <w:r w:rsidRPr="009E4109">
              <w:rPr>
                <w:rFonts w:ascii="Times New Roman" w:eastAsia="Calibri" w:hAnsi="Times New Roman"/>
                <w:lang w:val="en-US"/>
              </w:rPr>
              <w:t>220</w:t>
            </w:r>
          </w:p>
        </w:tc>
        <w:tc>
          <w:tcPr>
            <w:tcW w:w="1470" w:type="dxa"/>
          </w:tcPr>
          <w:p w14:paraId="042DCC7A"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78,295±7,830</w:t>
            </w:r>
          </w:p>
        </w:tc>
        <w:tc>
          <w:tcPr>
            <w:tcW w:w="1437" w:type="dxa"/>
          </w:tcPr>
          <w:p w14:paraId="6C0A2462"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78,088±3,904</w:t>
            </w:r>
          </w:p>
        </w:tc>
        <w:tc>
          <w:tcPr>
            <w:tcW w:w="1437" w:type="dxa"/>
          </w:tcPr>
          <w:p w14:paraId="5C22A90E"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74,162±7,416</w:t>
            </w:r>
          </w:p>
        </w:tc>
      </w:tr>
      <w:tr w:rsidR="009E4109" w:rsidRPr="009E4109" w14:paraId="19BEFA05" w14:textId="77777777" w:rsidTr="00FF1684">
        <w:tc>
          <w:tcPr>
            <w:tcW w:w="9778" w:type="dxa"/>
            <w:gridSpan w:val="7"/>
          </w:tcPr>
          <w:p w14:paraId="2C357464" w14:textId="39D8FC8B" w:rsidR="0013706D" w:rsidRPr="009E4109" w:rsidRDefault="004825AA"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Моноқанықпаған май қышқылдары</w:t>
            </w:r>
          </w:p>
        </w:tc>
      </w:tr>
      <w:tr w:rsidR="009E4109" w:rsidRPr="009E4109" w14:paraId="56AFB69F" w14:textId="77777777" w:rsidTr="00FF1684">
        <w:tc>
          <w:tcPr>
            <w:tcW w:w="1872" w:type="dxa"/>
          </w:tcPr>
          <w:p w14:paraId="1942B001"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Миристолеин</w:t>
            </w:r>
          </w:p>
          <w:p w14:paraId="2E66CCB0"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Пентадеценовая</w:t>
            </w:r>
          </w:p>
          <w:p w14:paraId="38C749DD"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Палмитолеин</w:t>
            </w:r>
          </w:p>
          <w:p w14:paraId="50697987"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Маргаринолеин</w:t>
            </w:r>
          </w:p>
          <w:p w14:paraId="79680C80"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Олеин</w:t>
            </w:r>
          </w:p>
          <w:p w14:paraId="27B49040"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Олеин</w:t>
            </w:r>
          </w:p>
          <w:p w14:paraId="550EA391" w14:textId="77777777" w:rsidR="004825AA"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Эйкозеновая</w:t>
            </w:r>
          </w:p>
          <w:p w14:paraId="3F7395DF" w14:textId="2DA5D3FC" w:rsidR="0013706D"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Эруковая</w:t>
            </w:r>
          </w:p>
        </w:tc>
        <w:tc>
          <w:tcPr>
            <w:tcW w:w="2123" w:type="dxa"/>
          </w:tcPr>
          <w:p w14:paraId="50496AB8" w14:textId="77777777" w:rsidR="0013706D" w:rsidRPr="009E4109" w:rsidRDefault="0013706D" w:rsidP="001A75B6">
            <w:pPr>
              <w:spacing w:after="0" w:line="240" w:lineRule="auto"/>
              <w:jc w:val="both"/>
              <w:rPr>
                <w:rFonts w:ascii="Times New Roman" w:eastAsia="Calibri" w:hAnsi="Times New Roman"/>
                <w:lang w:val="pt-BR"/>
              </w:rPr>
            </w:pPr>
            <w:r w:rsidRPr="009E4109">
              <w:rPr>
                <w:rFonts w:ascii="Times New Roman" w:eastAsia="Calibri" w:hAnsi="Times New Roman"/>
                <w:lang w:val="pt-BR"/>
              </w:rPr>
              <w:t>C14:1 (cis-9)</w:t>
            </w:r>
          </w:p>
          <w:p w14:paraId="2B900576" w14:textId="77777777" w:rsidR="0013706D" w:rsidRPr="009E4109" w:rsidRDefault="0013706D" w:rsidP="001A75B6">
            <w:pPr>
              <w:spacing w:after="0" w:line="240" w:lineRule="auto"/>
              <w:jc w:val="both"/>
              <w:rPr>
                <w:rFonts w:ascii="Times New Roman" w:eastAsia="Calibri" w:hAnsi="Times New Roman"/>
                <w:lang w:val="pt-BR"/>
              </w:rPr>
            </w:pPr>
            <w:r w:rsidRPr="009E4109">
              <w:rPr>
                <w:rFonts w:ascii="Times New Roman" w:eastAsia="Calibri" w:hAnsi="Times New Roman"/>
                <w:lang w:val="pt-BR"/>
              </w:rPr>
              <w:t>C15:1(cis-10)</w:t>
            </w:r>
          </w:p>
          <w:p w14:paraId="4F2E59EE" w14:textId="77777777" w:rsidR="0013706D" w:rsidRPr="009E4109" w:rsidRDefault="0013706D" w:rsidP="001A75B6">
            <w:pPr>
              <w:spacing w:after="0" w:line="240" w:lineRule="auto"/>
              <w:jc w:val="both"/>
              <w:rPr>
                <w:rFonts w:ascii="Times New Roman" w:eastAsia="Calibri" w:hAnsi="Times New Roman"/>
                <w:lang w:val="pt-BR"/>
              </w:rPr>
            </w:pPr>
            <w:r w:rsidRPr="009E4109">
              <w:rPr>
                <w:rFonts w:ascii="Times New Roman" w:eastAsia="Calibri" w:hAnsi="Times New Roman"/>
                <w:lang w:val="pt-BR"/>
              </w:rPr>
              <w:t>C16:1(cis-9)</w:t>
            </w:r>
          </w:p>
          <w:p w14:paraId="403CE60A" w14:textId="77777777" w:rsidR="0013706D" w:rsidRPr="009E4109" w:rsidRDefault="0013706D" w:rsidP="001A75B6">
            <w:pPr>
              <w:spacing w:after="0" w:line="240" w:lineRule="auto"/>
              <w:jc w:val="both"/>
              <w:rPr>
                <w:rFonts w:ascii="Times New Roman" w:eastAsia="Calibri" w:hAnsi="Times New Roman"/>
                <w:lang w:val="pt-BR"/>
              </w:rPr>
            </w:pPr>
            <w:r w:rsidRPr="009E4109">
              <w:rPr>
                <w:rFonts w:ascii="Times New Roman" w:eastAsia="Calibri" w:hAnsi="Times New Roman"/>
                <w:lang w:val="pt-BR"/>
              </w:rPr>
              <w:t>C17:1(cis-10)</w:t>
            </w:r>
          </w:p>
          <w:p w14:paraId="7B51DAA8" w14:textId="77777777" w:rsidR="0013706D" w:rsidRPr="009E4109" w:rsidRDefault="0013706D" w:rsidP="001A75B6">
            <w:pPr>
              <w:spacing w:after="0" w:line="240" w:lineRule="auto"/>
              <w:jc w:val="both"/>
              <w:rPr>
                <w:rFonts w:ascii="Times New Roman" w:eastAsia="Calibri" w:hAnsi="Times New Roman"/>
                <w:lang w:val="pt-BR"/>
              </w:rPr>
            </w:pPr>
            <w:r w:rsidRPr="009E4109">
              <w:rPr>
                <w:rFonts w:ascii="Times New Roman" w:eastAsia="Calibri" w:hAnsi="Times New Roman"/>
                <w:lang w:val="pt-BR"/>
              </w:rPr>
              <w:t>C18:1(trans-9)</w:t>
            </w:r>
          </w:p>
          <w:p w14:paraId="0E3E54BF" w14:textId="77777777" w:rsidR="0013706D" w:rsidRPr="009E4109" w:rsidRDefault="0013706D" w:rsidP="001A75B6">
            <w:pPr>
              <w:spacing w:after="0" w:line="240" w:lineRule="auto"/>
              <w:jc w:val="both"/>
              <w:rPr>
                <w:rFonts w:ascii="Times New Roman" w:eastAsia="Calibri" w:hAnsi="Times New Roman"/>
                <w:lang w:val="pt-BR"/>
              </w:rPr>
            </w:pPr>
            <w:r w:rsidRPr="009E4109">
              <w:rPr>
                <w:rFonts w:ascii="Times New Roman" w:eastAsia="Calibri" w:hAnsi="Times New Roman"/>
                <w:lang w:val="pt-BR"/>
              </w:rPr>
              <w:t>C18:1(cis-9)</w:t>
            </w:r>
          </w:p>
          <w:p w14:paraId="0845E4A7" w14:textId="77777777" w:rsidR="0013706D" w:rsidRPr="009E4109" w:rsidRDefault="0013706D" w:rsidP="001A75B6">
            <w:pPr>
              <w:spacing w:after="0" w:line="240" w:lineRule="auto"/>
              <w:jc w:val="both"/>
              <w:rPr>
                <w:rFonts w:ascii="Times New Roman" w:eastAsia="Calibri" w:hAnsi="Times New Roman"/>
                <w:lang w:val="pt-BR"/>
              </w:rPr>
            </w:pPr>
            <w:r w:rsidRPr="009E4109">
              <w:rPr>
                <w:rFonts w:ascii="Times New Roman" w:eastAsia="Calibri" w:hAnsi="Times New Roman"/>
                <w:lang w:val="pt-BR"/>
              </w:rPr>
              <w:t>C20:1 (cis-11)</w:t>
            </w:r>
          </w:p>
          <w:p w14:paraId="7C619628" w14:textId="77777777" w:rsidR="0013706D" w:rsidRPr="009E4109" w:rsidRDefault="0013706D" w:rsidP="001A75B6">
            <w:pPr>
              <w:spacing w:after="0" w:line="240" w:lineRule="auto"/>
              <w:jc w:val="both"/>
              <w:rPr>
                <w:rFonts w:ascii="Times New Roman" w:eastAsia="Calibri" w:hAnsi="Times New Roman"/>
                <w:lang w:val="pt-BR"/>
              </w:rPr>
            </w:pPr>
            <w:r w:rsidRPr="009E4109">
              <w:rPr>
                <w:rFonts w:ascii="Times New Roman" w:eastAsia="Calibri" w:hAnsi="Times New Roman"/>
                <w:lang w:val="pt-BR"/>
              </w:rPr>
              <w:t>C22:1(cis-13)</w:t>
            </w:r>
          </w:p>
        </w:tc>
        <w:tc>
          <w:tcPr>
            <w:tcW w:w="1439" w:type="dxa"/>
            <w:gridSpan w:val="2"/>
          </w:tcPr>
          <w:p w14:paraId="46CA8546"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0,312±0,016</w:t>
            </w:r>
          </w:p>
          <w:p w14:paraId="6267BB4C"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0,277±0,014</w:t>
            </w:r>
          </w:p>
          <w:p w14:paraId="40894FE4"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0,820±0,041</w:t>
            </w:r>
          </w:p>
          <w:p w14:paraId="6ECAAC47"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0,441±0,022</w:t>
            </w:r>
          </w:p>
          <w:p w14:paraId="70400073"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0,179±0,009</w:t>
            </w:r>
          </w:p>
          <w:p w14:paraId="625E21E7"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22,446±1,122</w:t>
            </w:r>
          </w:p>
          <w:p w14:paraId="50478AEF"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0,128±0,006</w:t>
            </w:r>
          </w:p>
          <w:p w14:paraId="63A9E1DE" w14:textId="77777777" w:rsidR="0013706D" w:rsidRPr="009E4109" w:rsidRDefault="0013706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w:t>
            </w:r>
          </w:p>
        </w:tc>
        <w:tc>
          <w:tcPr>
            <w:tcW w:w="1470" w:type="dxa"/>
          </w:tcPr>
          <w:p w14:paraId="074AE2D6"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0,259±0,026</w:t>
            </w:r>
          </w:p>
          <w:p w14:paraId="5EECCF68"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0,414±0,041</w:t>
            </w:r>
          </w:p>
          <w:p w14:paraId="3DDDB44E"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0,999±0,100</w:t>
            </w:r>
          </w:p>
          <w:p w14:paraId="7D5AE0E9"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0,460±0,046</w:t>
            </w:r>
          </w:p>
          <w:p w14:paraId="22733CEA"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13,394±1,339</w:t>
            </w:r>
          </w:p>
          <w:p w14:paraId="39F490A2"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0,272±0,027</w:t>
            </w:r>
          </w:p>
          <w:p w14:paraId="765D7675"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0,071±0,007</w:t>
            </w:r>
          </w:p>
          <w:p w14:paraId="7A965E03"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0,071±0,008</w:t>
            </w:r>
          </w:p>
        </w:tc>
        <w:tc>
          <w:tcPr>
            <w:tcW w:w="1437" w:type="dxa"/>
          </w:tcPr>
          <w:p w14:paraId="75A18E80"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0,250±0,013</w:t>
            </w:r>
          </w:p>
          <w:p w14:paraId="51E4B69D"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0,366±0,018</w:t>
            </w:r>
          </w:p>
          <w:p w14:paraId="4E3E9773"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0,922±0,046</w:t>
            </w:r>
          </w:p>
          <w:p w14:paraId="5244FEA1"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0,425±0,021</w:t>
            </w:r>
          </w:p>
          <w:p w14:paraId="3BE936E3"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14,127±0,706</w:t>
            </w:r>
          </w:p>
          <w:p w14:paraId="7CEB787B"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0,238±0,012</w:t>
            </w:r>
          </w:p>
          <w:p w14:paraId="7079F49A"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0,085±0,004</w:t>
            </w:r>
          </w:p>
          <w:p w14:paraId="11A9A3C5" w14:textId="77777777" w:rsidR="0013706D" w:rsidRPr="009E4109" w:rsidRDefault="0013706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w:t>
            </w:r>
          </w:p>
        </w:tc>
        <w:tc>
          <w:tcPr>
            <w:tcW w:w="1437" w:type="dxa"/>
          </w:tcPr>
          <w:p w14:paraId="33FC7EBB"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0,273±0,027</w:t>
            </w:r>
          </w:p>
          <w:p w14:paraId="78968E51"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0,386±0,039</w:t>
            </w:r>
          </w:p>
          <w:p w14:paraId="42DEB715"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1,101±0,110</w:t>
            </w:r>
          </w:p>
          <w:p w14:paraId="75226BA1"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0,499±0,050</w:t>
            </w:r>
          </w:p>
          <w:p w14:paraId="4487F8DF"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16,976±1,698</w:t>
            </w:r>
          </w:p>
          <w:p w14:paraId="2F6366BE"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0,119±0,012</w:t>
            </w:r>
          </w:p>
          <w:p w14:paraId="136957CD"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0,101±0,010</w:t>
            </w:r>
          </w:p>
          <w:p w14:paraId="4B59FF9B"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0,035±0,004</w:t>
            </w:r>
          </w:p>
        </w:tc>
      </w:tr>
      <w:tr w:rsidR="009E4109" w:rsidRPr="009E4109" w14:paraId="3D06CD07" w14:textId="77777777" w:rsidTr="00FF1684">
        <w:tc>
          <w:tcPr>
            <w:tcW w:w="1872" w:type="dxa"/>
          </w:tcPr>
          <w:p w14:paraId="2DFDDF62" w14:textId="4A42EF8B" w:rsidR="0013706D" w:rsidRPr="009E4109" w:rsidRDefault="004825AA"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МҚМҚ</w:t>
            </w:r>
          </w:p>
        </w:tc>
        <w:tc>
          <w:tcPr>
            <w:tcW w:w="2123" w:type="dxa"/>
          </w:tcPr>
          <w:p w14:paraId="7F6F8279" w14:textId="77777777" w:rsidR="0013706D" w:rsidRPr="009E4109" w:rsidRDefault="0013706D" w:rsidP="001A75B6">
            <w:pPr>
              <w:spacing w:after="0" w:line="240" w:lineRule="auto"/>
              <w:jc w:val="both"/>
              <w:rPr>
                <w:rFonts w:ascii="Times New Roman" w:eastAsia="Calibri" w:hAnsi="Times New Roman"/>
                <w:lang w:val="kk-KZ"/>
              </w:rPr>
            </w:pPr>
          </w:p>
        </w:tc>
        <w:tc>
          <w:tcPr>
            <w:tcW w:w="1439" w:type="dxa"/>
            <w:gridSpan w:val="2"/>
          </w:tcPr>
          <w:p w14:paraId="73ED4DEC" w14:textId="77777777" w:rsidR="0013706D" w:rsidRPr="009E4109" w:rsidRDefault="0013706D" w:rsidP="001A75B6">
            <w:pPr>
              <w:spacing w:after="0" w:line="240" w:lineRule="auto"/>
              <w:jc w:val="center"/>
              <w:rPr>
                <w:rFonts w:ascii="Times New Roman" w:eastAsia="Calibri" w:hAnsi="Times New Roman"/>
                <w:lang w:val="kk-KZ"/>
              </w:rPr>
            </w:pPr>
            <w:r w:rsidRPr="009E4109">
              <w:rPr>
                <w:rFonts w:ascii="Times New Roman" w:eastAsia="Calibri" w:hAnsi="Times New Roman"/>
                <w:lang w:val="kk-KZ"/>
              </w:rPr>
              <w:t>24,603±1,23</w:t>
            </w:r>
          </w:p>
        </w:tc>
        <w:tc>
          <w:tcPr>
            <w:tcW w:w="1470" w:type="dxa"/>
          </w:tcPr>
          <w:p w14:paraId="71D33B36"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15,94±1,594</w:t>
            </w:r>
          </w:p>
        </w:tc>
        <w:tc>
          <w:tcPr>
            <w:tcW w:w="1437" w:type="dxa"/>
          </w:tcPr>
          <w:p w14:paraId="4F9376C9"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16,413±0,82</w:t>
            </w:r>
          </w:p>
        </w:tc>
        <w:tc>
          <w:tcPr>
            <w:tcW w:w="1437" w:type="dxa"/>
          </w:tcPr>
          <w:p w14:paraId="6740D3B6" w14:textId="77777777" w:rsidR="0013706D" w:rsidRPr="009E4109" w:rsidRDefault="0013706D" w:rsidP="001A75B6">
            <w:pPr>
              <w:spacing w:after="0" w:line="240" w:lineRule="auto"/>
              <w:jc w:val="both"/>
              <w:rPr>
                <w:rFonts w:ascii="Times New Roman" w:eastAsia="Calibri" w:hAnsi="Times New Roman"/>
                <w:lang w:val="kk-KZ"/>
              </w:rPr>
            </w:pPr>
            <w:r w:rsidRPr="009E4109">
              <w:rPr>
                <w:rFonts w:ascii="Times New Roman" w:eastAsia="Calibri" w:hAnsi="Times New Roman"/>
                <w:lang w:val="kk-KZ"/>
              </w:rPr>
              <w:t>19,49±1,95</w:t>
            </w:r>
          </w:p>
        </w:tc>
      </w:tr>
    </w:tbl>
    <w:p w14:paraId="21B92C7D" w14:textId="77777777" w:rsidR="006B47C6" w:rsidRPr="009E4109" w:rsidRDefault="006B47C6"/>
    <w:p w14:paraId="57EC7F7D" w14:textId="77777777" w:rsidR="006B47C6" w:rsidRPr="009E4109" w:rsidRDefault="006B47C6"/>
    <w:p w14:paraId="26E3D493" w14:textId="77777777" w:rsidR="006B47C6" w:rsidRPr="009E4109" w:rsidRDefault="006B47C6"/>
    <w:p w14:paraId="70DD7C6D" w14:textId="77777777" w:rsidR="006B47C6" w:rsidRPr="009E4109" w:rsidRDefault="006B47C6" w:rsidP="006B47C6"/>
    <w:p w14:paraId="7BFB52E3" w14:textId="4E25D433" w:rsidR="006B47C6" w:rsidRPr="009E4109" w:rsidRDefault="006B47C6" w:rsidP="006B47C6">
      <w:pPr>
        <w:spacing w:after="0"/>
        <w:rPr>
          <w:rFonts w:ascii="Times New Roman" w:hAnsi="Times New Roman"/>
          <w:sz w:val="28"/>
          <w:szCs w:val="28"/>
        </w:rPr>
      </w:pPr>
      <w:r w:rsidRPr="009E4109">
        <w:rPr>
          <w:rFonts w:ascii="Times New Roman" w:hAnsi="Times New Roman"/>
          <w:sz w:val="28"/>
          <w:szCs w:val="28"/>
        </w:rPr>
        <w:t>14-кестенің жалғасы</w:t>
      </w:r>
    </w:p>
    <w:p w14:paraId="1C4A8165" w14:textId="77777777" w:rsidR="006B47C6" w:rsidRPr="009E4109" w:rsidRDefault="006B47C6" w:rsidP="006B47C6">
      <w:pPr>
        <w:spacing w:after="0"/>
        <w:rPr>
          <w:rFonts w:ascii="Times New Roman" w:hAnsi="Times New Roman"/>
          <w:sz w:val="28"/>
          <w:szCs w:val="28"/>
        </w:rPr>
      </w:pPr>
    </w:p>
    <w:tbl>
      <w:tblPr>
        <w:tblStyle w:val="22"/>
        <w:tblW w:w="9607" w:type="dxa"/>
        <w:tblInd w:w="108" w:type="dxa"/>
        <w:tblLayout w:type="fixed"/>
        <w:tblLook w:val="04A0" w:firstRow="1" w:lastRow="0" w:firstColumn="1" w:lastColumn="0" w:noHBand="0" w:noVBand="1"/>
      </w:tblPr>
      <w:tblGrid>
        <w:gridCol w:w="1701"/>
        <w:gridCol w:w="2123"/>
        <w:gridCol w:w="1439"/>
        <w:gridCol w:w="1470"/>
        <w:gridCol w:w="1437"/>
        <w:gridCol w:w="1437"/>
      </w:tblGrid>
      <w:tr w:rsidR="009E4109" w:rsidRPr="009E4109" w14:paraId="5F1C2561" w14:textId="77777777" w:rsidTr="00232184">
        <w:tc>
          <w:tcPr>
            <w:tcW w:w="9607" w:type="dxa"/>
            <w:gridSpan w:val="6"/>
          </w:tcPr>
          <w:p w14:paraId="48F44C33" w14:textId="6F891B1B" w:rsidR="0013706D" w:rsidRPr="009E4109" w:rsidRDefault="0013706D" w:rsidP="001A75B6">
            <w:pPr>
              <w:spacing w:after="0" w:line="240" w:lineRule="auto"/>
              <w:jc w:val="center"/>
              <w:rPr>
                <w:rFonts w:ascii="Times New Roman" w:eastAsia="Calibri" w:hAnsi="Times New Roman"/>
              </w:rPr>
            </w:pPr>
            <w:r w:rsidRPr="009E4109">
              <w:rPr>
                <w:rFonts w:ascii="Times New Roman" w:eastAsia="Calibri" w:hAnsi="Times New Roman"/>
              </w:rPr>
              <w:t>Поли</w:t>
            </w:r>
            <w:r w:rsidR="004825AA" w:rsidRPr="009E4109">
              <w:rPr>
                <w:rFonts w:ascii="Times New Roman" w:eastAsia="Calibri" w:hAnsi="Times New Roman"/>
              </w:rPr>
              <w:t>қанықпаған май қышқылдары</w:t>
            </w:r>
          </w:p>
        </w:tc>
      </w:tr>
      <w:tr w:rsidR="009E4109" w:rsidRPr="009E4109" w14:paraId="774F185E" w14:textId="77777777" w:rsidTr="00232184">
        <w:trPr>
          <w:trHeight w:val="2152"/>
        </w:trPr>
        <w:tc>
          <w:tcPr>
            <w:tcW w:w="1701" w:type="dxa"/>
          </w:tcPr>
          <w:p w14:paraId="75F20E18" w14:textId="77777777" w:rsidR="004825AA" w:rsidRPr="009E4109" w:rsidRDefault="004825AA"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Линолеидин</w:t>
            </w:r>
          </w:p>
          <w:p w14:paraId="6213AAB9" w14:textId="77777777" w:rsidR="004825AA" w:rsidRPr="009E4109" w:rsidRDefault="004825AA"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Линолен</w:t>
            </w:r>
          </w:p>
          <w:p w14:paraId="27896CBA" w14:textId="77777777" w:rsidR="004825AA" w:rsidRPr="009E4109" w:rsidRDefault="004825AA"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ɣ-линолен</w:t>
            </w:r>
          </w:p>
          <w:p w14:paraId="5E1CD62A" w14:textId="77777777" w:rsidR="004825AA" w:rsidRPr="009E4109" w:rsidRDefault="004825AA"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Эйкозадиен</w:t>
            </w:r>
          </w:p>
          <w:p w14:paraId="1350E4C0" w14:textId="77777777" w:rsidR="004825AA" w:rsidRPr="009E4109" w:rsidRDefault="004825AA"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Эйкозатриеновая</w:t>
            </w:r>
          </w:p>
          <w:p w14:paraId="216444E9" w14:textId="77777777" w:rsidR="004825AA" w:rsidRPr="009E4109" w:rsidRDefault="004825AA"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Арахидон</w:t>
            </w:r>
          </w:p>
          <w:p w14:paraId="1EB46A1A" w14:textId="77777777" w:rsidR="004825AA" w:rsidRPr="009E4109" w:rsidRDefault="004825AA"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Эйкозапентаеновая</w:t>
            </w:r>
          </w:p>
          <w:p w14:paraId="7EFC9DD2" w14:textId="0A57178E" w:rsidR="0013706D" w:rsidRPr="009E4109" w:rsidRDefault="004825AA"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Докозадиен</w:t>
            </w:r>
          </w:p>
        </w:tc>
        <w:tc>
          <w:tcPr>
            <w:tcW w:w="2123" w:type="dxa"/>
          </w:tcPr>
          <w:p w14:paraId="3C3F6E76" w14:textId="77777777" w:rsidR="0013706D" w:rsidRPr="009E4109" w:rsidRDefault="0013706D" w:rsidP="00866E69">
            <w:pPr>
              <w:spacing w:after="0" w:line="240" w:lineRule="auto"/>
              <w:jc w:val="both"/>
              <w:rPr>
                <w:rFonts w:ascii="Times New Roman" w:eastAsia="Calibri" w:hAnsi="Times New Roman"/>
                <w:lang w:val="pt-BR"/>
              </w:rPr>
            </w:pPr>
            <w:r w:rsidRPr="009E4109">
              <w:rPr>
                <w:rFonts w:ascii="Times New Roman" w:eastAsia="Calibri" w:hAnsi="Times New Roman"/>
                <w:lang w:val="pt-BR"/>
              </w:rPr>
              <w:t>C18:2 n6t</w:t>
            </w:r>
          </w:p>
          <w:p w14:paraId="687D715E" w14:textId="77777777" w:rsidR="0013706D" w:rsidRPr="009E4109" w:rsidRDefault="0013706D" w:rsidP="00866E69">
            <w:pPr>
              <w:spacing w:after="0" w:line="240" w:lineRule="auto"/>
              <w:jc w:val="both"/>
              <w:rPr>
                <w:rFonts w:ascii="Times New Roman" w:eastAsia="Calibri" w:hAnsi="Times New Roman"/>
                <w:lang w:val="pt-BR"/>
              </w:rPr>
            </w:pPr>
            <w:r w:rsidRPr="009E4109">
              <w:rPr>
                <w:rFonts w:ascii="Times New Roman" w:eastAsia="Calibri" w:hAnsi="Times New Roman"/>
                <w:lang w:val="pt-BR"/>
              </w:rPr>
              <w:t>C18:2 n6c</w:t>
            </w:r>
          </w:p>
          <w:p w14:paraId="2F730E72" w14:textId="77777777" w:rsidR="0013706D" w:rsidRPr="009E4109" w:rsidRDefault="0013706D" w:rsidP="00866E69">
            <w:pPr>
              <w:spacing w:after="0" w:line="240" w:lineRule="auto"/>
              <w:jc w:val="both"/>
              <w:rPr>
                <w:rFonts w:ascii="Times New Roman" w:eastAsia="Calibri" w:hAnsi="Times New Roman"/>
                <w:lang w:val="pt-BR"/>
              </w:rPr>
            </w:pPr>
            <w:r w:rsidRPr="009E4109">
              <w:rPr>
                <w:rFonts w:ascii="Times New Roman" w:eastAsia="Calibri" w:hAnsi="Times New Roman"/>
                <w:lang w:val="pt-BR"/>
              </w:rPr>
              <w:t>C18:3 n6</w:t>
            </w:r>
          </w:p>
          <w:p w14:paraId="6BFE0972" w14:textId="77777777" w:rsidR="0013706D" w:rsidRPr="009E4109" w:rsidRDefault="0013706D" w:rsidP="00866E69">
            <w:pPr>
              <w:spacing w:after="0" w:line="240" w:lineRule="auto"/>
              <w:jc w:val="both"/>
              <w:rPr>
                <w:rFonts w:ascii="Times New Roman" w:eastAsia="Calibri" w:hAnsi="Times New Roman"/>
                <w:lang w:val="pt-BR"/>
              </w:rPr>
            </w:pPr>
            <w:r w:rsidRPr="009E4109">
              <w:rPr>
                <w:rFonts w:ascii="Times New Roman" w:eastAsia="Calibri" w:hAnsi="Times New Roman"/>
                <w:lang w:val="pt-BR"/>
              </w:rPr>
              <w:t>C20:2</w:t>
            </w:r>
          </w:p>
          <w:p w14:paraId="0BBD590C" w14:textId="77777777" w:rsidR="0013706D" w:rsidRPr="009E4109" w:rsidRDefault="0013706D" w:rsidP="00866E69">
            <w:pPr>
              <w:spacing w:after="0" w:line="240" w:lineRule="auto"/>
              <w:jc w:val="both"/>
              <w:rPr>
                <w:rFonts w:ascii="Times New Roman" w:eastAsia="Calibri" w:hAnsi="Times New Roman"/>
                <w:lang w:val="pt-BR"/>
              </w:rPr>
            </w:pPr>
            <w:r w:rsidRPr="009E4109">
              <w:rPr>
                <w:rFonts w:ascii="Times New Roman" w:eastAsia="Calibri" w:hAnsi="Times New Roman"/>
                <w:lang w:val="pt-BR"/>
              </w:rPr>
              <w:t>C20:3n6c(cis8,11,14)</w:t>
            </w:r>
          </w:p>
          <w:p w14:paraId="7A0DD3EF" w14:textId="77777777" w:rsidR="0013706D" w:rsidRPr="009E4109" w:rsidRDefault="0013706D" w:rsidP="00866E69">
            <w:pPr>
              <w:spacing w:after="0" w:line="240" w:lineRule="auto"/>
              <w:jc w:val="both"/>
              <w:rPr>
                <w:rFonts w:ascii="Times New Roman" w:eastAsia="Calibri" w:hAnsi="Times New Roman"/>
                <w:lang w:val="en-US"/>
              </w:rPr>
            </w:pPr>
            <w:r w:rsidRPr="009E4109">
              <w:rPr>
                <w:rFonts w:ascii="Times New Roman" w:eastAsia="Calibri" w:hAnsi="Times New Roman"/>
                <w:lang w:val="en-US"/>
              </w:rPr>
              <w:t>C20:4 n6</w:t>
            </w:r>
          </w:p>
          <w:p w14:paraId="7F8868F6" w14:textId="77777777" w:rsidR="0013706D" w:rsidRPr="009E4109" w:rsidRDefault="0013706D" w:rsidP="00866E69">
            <w:pPr>
              <w:spacing w:after="0" w:line="240" w:lineRule="auto"/>
              <w:jc w:val="both"/>
              <w:rPr>
                <w:rFonts w:ascii="Times New Roman" w:eastAsia="Calibri" w:hAnsi="Times New Roman"/>
                <w:lang w:val="en-US"/>
              </w:rPr>
            </w:pPr>
            <w:r w:rsidRPr="009E4109">
              <w:rPr>
                <w:rFonts w:ascii="Times New Roman" w:eastAsia="Calibri" w:hAnsi="Times New Roman"/>
                <w:lang w:val="en-US"/>
              </w:rPr>
              <w:t>C20:5 n3</w:t>
            </w:r>
          </w:p>
          <w:p w14:paraId="2F2FB05C" w14:textId="77777777" w:rsidR="0013706D" w:rsidRPr="009E4109" w:rsidRDefault="0013706D" w:rsidP="00866E69">
            <w:pPr>
              <w:spacing w:after="0" w:line="240" w:lineRule="auto"/>
              <w:jc w:val="both"/>
              <w:rPr>
                <w:rFonts w:ascii="Times New Roman" w:eastAsia="Calibri" w:hAnsi="Times New Roman"/>
                <w:lang w:val="en-US"/>
              </w:rPr>
            </w:pPr>
            <w:r w:rsidRPr="009E4109">
              <w:rPr>
                <w:rFonts w:ascii="Times New Roman" w:eastAsia="Calibri" w:hAnsi="Times New Roman"/>
                <w:lang w:val="en-US"/>
              </w:rPr>
              <w:t>C22:2c</w:t>
            </w:r>
          </w:p>
        </w:tc>
        <w:tc>
          <w:tcPr>
            <w:tcW w:w="1439" w:type="dxa"/>
          </w:tcPr>
          <w:p w14:paraId="538D9129"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1,480±0,074</w:t>
            </w:r>
          </w:p>
          <w:p w14:paraId="7906C6A1"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2,553±0,128</w:t>
            </w:r>
          </w:p>
          <w:p w14:paraId="13FF0E8B"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0,201±0,010</w:t>
            </w:r>
          </w:p>
          <w:p w14:paraId="3ADDAE4F"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0,330±0,017</w:t>
            </w:r>
          </w:p>
          <w:p w14:paraId="6574CEEF"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0,216±0,022</w:t>
            </w:r>
          </w:p>
          <w:p w14:paraId="4D33968B"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0,321±0,016</w:t>
            </w:r>
          </w:p>
          <w:p w14:paraId="4F2325AA" w14:textId="77777777" w:rsidR="0013706D" w:rsidRPr="009E4109" w:rsidRDefault="0013706D" w:rsidP="00866E69">
            <w:pPr>
              <w:spacing w:after="0" w:line="240" w:lineRule="auto"/>
              <w:jc w:val="center"/>
              <w:rPr>
                <w:rFonts w:ascii="Times New Roman" w:eastAsia="Calibri" w:hAnsi="Times New Roman"/>
                <w:lang w:val="kk-KZ"/>
              </w:rPr>
            </w:pPr>
            <w:r w:rsidRPr="009E4109">
              <w:rPr>
                <w:rFonts w:ascii="Times New Roman" w:eastAsia="Calibri" w:hAnsi="Times New Roman"/>
                <w:lang w:val="kk-KZ"/>
              </w:rPr>
              <w:t>-</w:t>
            </w:r>
          </w:p>
          <w:p w14:paraId="1268DC6D"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0,103±0,005</w:t>
            </w:r>
          </w:p>
        </w:tc>
        <w:tc>
          <w:tcPr>
            <w:tcW w:w="1470" w:type="dxa"/>
          </w:tcPr>
          <w:p w14:paraId="5BDD0A20"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1,407±0,141</w:t>
            </w:r>
          </w:p>
          <w:p w14:paraId="49DA673C"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1,544±0,154</w:t>
            </w:r>
          </w:p>
          <w:p w14:paraId="5AB73B11"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0,174±0,017</w:t>
            </w:r>
          </w:p>
          <w:p w14:paraId="4261E5F3" w14:textId="77777777" w:rsidR="0013706D" w:rsidRPr="009E4109" w:rsidRDefault="0013706D" w:rsidP="00866E69">
            <w:pPr>
              <w:spacing w:after="0" w:line="240" w:lineRule="auto"/>
              <w:jc w:val="center"/>
              <w:rPr>
                <w:rFonts w:ascii="Times New Roman" w:eastAsia="Calibri" w:hAnsi="Times New Roman"/>
                <w:lang w:val="kk-KZ"/>
              </w:rPr>
            </w:pPr>
            <w:r w:rsidRPr="009E4109">
              <w:rPr>
                <w:rFonts w:ascii="Times New Roman" w:eastAsia="Calibri" w:hAnsi="Times New Roman"/>
                <w:lang w:val="kk-KZ"/>
              </w:rPr>
              <w:t>-</w:t>
            </w:r>
          </w:p>
          <w:p w14:paraId="40BF6EE6"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0,216±0,022</w:t>
            </w:r>
          </w:p>
          <w:p w14:paraId="0B0E3C4F"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0,188±0,019</w:t>
            </w:r>
          </w:p>
          <w:p w14:paraId="3C2C5281"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0,791±0,080</w:t>
            </w:r>
          </w:p>
          <w:p w14:paraId="0B65F45C"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0,176±0,018</w:t>
            </w:r>
          </w:p>
        </w:tc>
        <w:tc>
          <w:tcPr>
            <w:tcW w:w="1437" w:type="dxa"/>
          </w:tcPr>
          <w:p w14:paraId="615C2A90"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0,985±0,049</w:t>
            </w:r>
          </w:p>
          <w:p w14:paraId="27D9B88C"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2,128±0,106</w:t>
            </w:r>
          </w:p>
          <w:p w14:paraId="66898B5A"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0,154±0,008</w:t>
            </w:r>
          </w:p>
          <w:p w14:paraId="45B3FA40"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0,368±0,018</w:t>
            </w:r>
          </w:p>
          <w:p w14:paraId="24943B13"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0,216±0,022</w:t>
            </w:r>
          </w:p>
          <w:p w14:paraId="65AB08DD"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0,229±0,011</w:t>
            </w:r>
          </w:p>
          <w:p w14:paraId="6D7FF2A1"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0,178±0,009</w:t>
            </w:r>
          </w:p>
          <w:p w14:paraId="608BFD5A"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5,500±0,275</w:t>
            </w:r>
          </w:p>
        </w:tc>
        <w:tc>
          <w:tcPr>
            <w:tcW w:w="1437" w:type="dxa"/>
          </w:tcPr>
          <w:p w14:paraId="75835111"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1,375±0,138</w:t>
            </w:r>
          </w:p>
          <w:p w14:paraId="49C9DE2E"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1,769±0,177</w:t>
            </w:r>
          </w:p>
          <w:p w14:paraId="605D5EDB"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0,161±0,006</w:t>
            </w:r>
          </w:p>
          <w:p w14:paraId="790CD0B8"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0,083±0,008</w:t>
            </w:r>
          </w:p>
          <w:p w14:paraId="7BB028E3"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0,276±0,028</w:t>
            </w:r>
          </w:p>
          <w:p w14:paraId="301D8B05"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0,177±0,018</w:t>
            </w:r>
          </w:p>
          <w:p w14:paraId="786B10B6"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0,722±0,072</w:t>
            </w:r>
          </w:p>
          <w:p w14:paraId="3E6D0469"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0,179±0,018</w:t>
            </w:r>
          </w:p>
        </w:tc>
      </w:tr>
      <w:tr w:rsidR="0013706D" w:rsidRPr="009E4109" w14:paraId="32EE0493" w14:textId="77777777" w:rsidTr="00232184">
        <w:tc>
          <w:tcPr>
            <w:tcW w:w="1701" w:type="dxa"/>
          </w:tcPr>
          <w:p w14:paraId="3066C164" w14:textId="24A2D13A" w:rsidR="0013706D" w:rsidRPr="009E4109" w:rsidRDefault="004825AA"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ПҚМҚ</w:t>
            </w:r>
          </w:p>
        </w:tc>
        <w:tc>
          <w:tcPr>
            <w:tcW w:w="2123" w:type="dxa"/>
          </w:tcPr>
          <w:p w14:paraId="7115DAE3" w14:textId="77777777" w:rsidR="0013706D" w:rsidRPr="009E4109" w:rsidRDefault="0013706D" w:rsidP="00866E69">
            <w:pPr>
              <w:spacing w:after="0" w:line="240" w:lineRule="auto"/>
              <w:jc w:val="both"/>
              <w:rPr>
                <w:rFonts w:ascii="Times New Roman" w:eastAsia="Calibri" w:hAnsi="Times New Roman"/>
                <w:lang w:val="kk-KZ"/>
              </w:rPr>
            </w:pPr>
          </w:p>
        </w:tc>
        <w:tc>
          <w:tcPr>
            <w:tcW w:w="1439" w:type="dxa"/>
          </w:tcPr>
          <w:p w14:paraId="6E7B3431"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6,989±0,349</w:t>
            </w:r>
          </w:p>
        </w:tc>
        <w:tc>
          <w:tcPr>
            <w:tcW w:w="1470" w:type="dxa"/>
          </w:tcPr>
          <w:p w14:paraId="078E3437"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5,835±0,584</w:t>
            </w:r>
          </w:p>
        </w:tc>
        <w:tc>
          <w:tcPr>
            <w:tcW w:w="1437" w:type="dxa"/>
          </w:tcPr>
          <w:p w14:paraId="7575D18F"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5,500±0,275</w:t>
            </w:r>
          </w:p>
        </w:tc>
        <w:tc>
          <w:tcPr>
            <w:tcW w:w="1437" w:type="dxa"/>
          </w:tcPr>
          <w:p w14:paraId="43F541E7" w14:textId="77777777" w:rsidR="0013706D" w:rsidRPr="009E4109" w:rsidRDefault="0013706D" w:rsidP="00866E69">
            <w:pPr>
              <w:spacing w:after="0" w:line="240" w:lineRule="auto"/>
              <w:jc w:val="both"/>
              <w:rPr>
                <w:rFonts w:ascii="Times New Roman" w:eastAsia="Calibri" w:hAnsi="Times New Roman"/>
                <w:lang w:val="kk-KZ"/>
              </w:rPr>
            </w:pPr>
            <w:r w:rsidRPr="009E4109">
              <w:rPr>
                <w:rFonts w:ascii="Times New Roman" w:eastAsia="Calibri" w:hAnsi="Times New Roman"/>
                <w:lang w:val="kk-KZ"/>
              </w:rPr>
              <w:t>6,349±0,635</w:t>
            </w:r>
          </w:p>
        </w:tc>
      </w:tr>
    </w:tbl>
    <w:p w14:paraId="70324415" w14:textId="77777777" w:rsidR="0013706D" w:rsidRPr="009E4109" w:rsidRDefault="0013706D" w:rsidP="00866E69">
      <w:pPr>
        <w:spacing w:after="0" w:line="240" w:lineRule="auto"/>
        <w:jc w:val="both"/>
        <w:rPr>
          <w:rFonts w:ascii="Times New Roman" w:eastAsia="Calibri" w:hAnsi="Times New Roman"/>
          <w:sz w:val="28"/>
          <w:szCs w:val="28"/>
          <w:lang w:val="kk-KZ"/>
        </w:rPr>
      </w:pPr>
    </w:p>
    <w:p w14:paraId="59834235" w14:textId="47BCD685" w:rsidR="009D029A" w:rsidRPr="009E4109" w:rsidRDefault="00ED21B3" w:rsidP="00866E69">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Жазғы сауын</w:t>
      </w:r>
      <w:r w:rsidR="008C1917" w:rsidRPr="009E4109">
        <w:rPr>
          <w:rFonts w:ascii="Times New Roman" w:hAnsi="Times New Roman"/>
          <w:sz w:val="28"/>
          <w:szCs w:val="28"/>
          <w:lang w:val="kk-KZ"/>
        </w:rPr>
        <w:t xml:space="preserve"> кезеңінде ордабасы тұқымының қой сүтінің майындағы қаныққан май қышқыл</w:t>
      </w:r>
      <w:r w:rsidR="00E653F4" w:rsidRPr="009E4109">
        <w:rPr>
          <w:rFonts w:ascii="Times New Roman" w:hAnsi="Times New Roman"/>
          <w:sz w:val="28"/>
          <w:szCs w:val="28"/>
          <w:lang w:val="kk-KZ"/>
        </w:rPr>
        <w:t>дарының мөлшері 64,408, қазақ</w:t>
      </w:r>
      <w:r w:rsidR="008C1917" w:rsidRPr="009E4109">
        <w:rPr>
          <w:rFonts w:ascii="Times New Roman" w:hAnsi="Times New Roman"/>
          <w:sz w:val="28"/>
          <w:szCs w:val="28"/>
          <w:lang w:val="kk-KZ"/>
        </w:rPr>
        <w:t xml:space="preserve"> биязы жүні</w:t>
      </w:r>
      <w:r w:rsidR="00E653F4" w:rsidRPr="009E4109">
        <w:rPr>
          <w:rFonts w:ascii="Times New Roman" w:hAnsi="Times New Roman"/>
          <w:sz w:val="28"/>
          <w:szCs w:val="28"/>
          <w:lang w:val="kk-KZ"/>
        </w:rPr>
        <w:t>ді қойында</w:t>
      </w:r>
      <w:r w:rsidR="008C1917" w:rsidRPr="009E4109">
        <w:rPr>
          <w:rFonts w:ascii="Times New Roman" w:hAnsi="Times New Roman"/>
          <w:sz w:val="28"/>
          <w:szCs w:val="28"/>
          <w:lang w:val="kk-KZ"/>
        </w:rPr>
        <w:t xml:space="preserve"> - 78,295, етті меринос</w:t>
      </w:r>
      <w:r w:rsidR="00E653F4" w:rsidRPr="009E4109">
        <w:rPr>
          <w:rFonts w:ascii="Times New Roman" w:hAnsi="Times New Roman"/>
          <w:sz w:val="28"/>
          <w:szCs w:val="28"/>
          <w:lang w:val="kk-KZ"/>
        </w:rPr>
        <w:t>та</w:t>
      </w:r>
      <w:r w:rsidR="008C1917" w:rsidRPr="009E4109">
        <w:rPr>
          <w:rFonts w:ascii="Times New Roman" w:hAnsi="Times New Roman"/>
          <w:sz w:val="28"/>
          <w:szCs w:val="28"/>
          <w:lang w:val="kk-KZ"/>
        </w:rPr>
        <w:t xml:space="preserve"> - 78,088, </w:t>
      </w:r>
      <w:r w:rsidR="00E653F4" w:rsidRPr="009E4109">
        <w:rPr>
          <w:rFonts w:ascii="Times New Roman" w:hAnsi="Times New Roman"/>
          <w:sz w:val="28"/>
          <w:szCs w:val="28"/>
          <w:lang w:val="kk-KZ"/>
        </w:rPr>
        <w:t>оңтүстік қазақ мериносында - 74,162 құрады. Моно</w:t>
      </w:r>
      <w:r w:rsidR="008C1917" w:rsidRPr="009E4109">
        <w:rPr>
          <w:rFonts w:ascii="Times New Roman" w:hAnsi="Times New Roman"/>
          <w:sz w:val="28"/>
          <w:szCs w:val="28"/>
          <w:lang w:val="kk-KZ"/>
        </w:rPr>
        <w:t>қанықпаған май қышқылдарының концентрациясы 24,603; 15.869; 16.462; 19</w:t>
      </w:r>
      <w:r w:rsidR="00E653F4" w:rsidRPr="009E4109">
        <w:rPr>
          <w:rFonts w:ascii="Times New Roman" w:hAnsi="Times New Roman"/>
          <w:sz w:val="28"/>
          <w:szCs w:val="28"/>
          <w:lang w:val="kk-KZ"/>
        </w:rPr>
        <w:t> </w:t>
      </w:r>
      <w:r w:rsidR="008C1917" w:rsidRPr="009E4109">
        <w:rPr>
          <w:rFonts w:ascii="Times New Roman" w:hAnsi="Times New Roman"/>
          <w:sz w:val="28"/>
          <w:szCs w:val="28"/>
          <w:lang w:val="kk-KZ"/>
        </w:rPr>
        <w:t>489</w:t>
      </w:r>
      <w:r w:rsidR="00E653F4" w:rsidRPr="009E4109">
        <w:rPr>
          <w:rFonts w:ascii="Times New Roman" w:hAnsi="Times New Roman"/>
          <w:sz w:val="28"/>
          <w:szCs w:val="28"/>
          <w:lang w:val="kk-KZ"/>
        </w:rPr>
        <w:t xml:space="preserve"> құрады</w:t>
      </w:r>
      <w:r w:rsidR="008C1917" w:rsidRPr="009E4109">
        <w:rPr>
          <w:rFonts w:ascii="Times New Roman" w:hAnsi="Times New Roman"/>
          <w:sz w:val="28"/>
          <w:szCs w:val="28"/>
          <w:lang w:val="kk-KZ"/>
        </w:rPr>
        <w:t xml:space="preserve">. Ордабасы және </w:t>
      </w:r>
      <w:r w:rsidR="00E653F4" w:rsidRPr="009E4109">
        <w:rPr>
          <w:rFonts w:ascii="Times New Roman" w:hAnsi="Times New Roman"/>
          <w:sz w:val="28"/>
          <w:szCs w:val="28"/>
          <w:lang w:val="kk-KZ"/>
        </w:rPr>
        <w:t xml:space="preserve">оңтүстік қазақ мериносы қой </w:t>
      </w:r>
      <w:r w:rsidR="008C1917" w:rsidRPr="009E4109">
        <w:rPr>
          <w:rFonts w:ascii="Times New Roman" w:hAnsi="Times New Roman"/>
          <w:sz w:val="28"/>
          <w:szCs w:val="28"/>
          <w:lang w:val="kk-KZ"/>
        </w:rPr>
        <w:t>тұқымдарында полиқанықпаған май қышқылдарының мөлше</w:t>
      </w:r>
      <w:r w:rsidR="00E653F4" w:rsidRPr="009E4109">
        <w:rPr>
          <w:rFonts w:ascii="Times New Roman" w:hAnsi="Times New Roman"/>
          <w:sz w:val="28"/>
          <w:szCs w:val="28"/>
          <w:lang w:val="kk-KZ"/>
        </w:rPr>
        <w:t>рі 6349-6989, сондай-ақ қазақ</w:t>
      </w:r>
      <w:r w:rsidR="008C1917" w:rsidRPr="009E4109">
        <w:rPr>
          <w:rFonts w:ascii="Times New Roman" w:hAnsi="Times New Roman"/>
          <w:sz w:val="28"/>
          <w:szCs w:val="28"/>
          <w:lang w:val="kk-KZ"/>
        </w:rPr>
        <w:t xml:space="preserve"> биязы жүнді және етті меринос </w:t>
      </w:r>
      <w:r w:rsidR="00E653F4" w:rsidRPr="009E4109">
        <w:rPr>
          <w:rFonts w:ascii="Times New Roman" w:hAnsi="Times New Roman"/>
          <w:sz w:val="28"/>
          <w:szCs w:val="28"/>
          <w:lang w:val="kk-KZ"/>
        </w:rPr>
        <w:t xml:space="preserve">қой </w:t>
      </w:r>
      <w:r w:rsidR="008C1917" w:rsidRPr="009E4109">
        <w:rPr>
          <w:rFonts w:ascii="Times New Roman" w:hAnsi="Times New Roman"/>
          <w:sz w:val="28"/>
          <w:szCs w:val="28"/>
          <w:lang w:val="kk-KZ"/>
        </w:rPr>
        <w:t>тұқымдарында сәйкесінше 5835-5500 құрайды. Сегіз көміртегі атомы бар қаныққан май қышқылдары бөлме температурасында сұйық күйінде қалады. Сүт майындағы SFA қатынасының өзгеруі оның балқу қабілетін анықтайды, сонымен қатар сары майдың консистенциясы, дәмі мен иісін анықтайды. Қысқа және орташа тізбекті май қышқылдарының деңгейлері айтарлықтай айырмашылықтарға ие</w:t>
      </w:r>
      <w:r w:rsidR="00E653F4" w:rsidRPr="009E4109">
        <w:rPr>
          <w:rFonts w:ascii="Times New Roman" w:hAnsi="Times New Roman"/>
          <w:sz w:val="28"/>
          <w:szCs w:val="28"/>
          <w:lang w:val="kk-KZ"/>
        </w:rPr>
        <w:t xml:space="preserve"> болып</w:t>
      </w:r>
      <w:r w:rsidR="008C1917" w:rsidRPr="009E4109">
        <w:rPr>
          <w:rFonts w:ascii="Times New Roman" w:hAnsi="Times New Roman"/>
          <w:sz w:val="28"/>
          <w:szCs w:val="28"/>
          <w:lang w:val="kk-KZ"/>
        </w:rPr>
        <w:t xml:space="preserve">, </w:t>
      </w:r>
      <w:r w:rsidR="00C42231" w:rsidRPr="009E4109">
        <w:rPr>
          <w:rFonts w:ascii="Times New Roman" w:hAnsi="Times New Roman"/>
          <w:sz w:val="28"/>
          <w:szCs w:val="28"/>
          <w:lang w:val="kk-KZ"/>
        </w:rPr>
        <w:t>о</w:t>
      </w:r>
      <w:r w:rsidR="00E653F4" w:rsidRPr="009E4109">
        <w:rPr>
          <w:rFonts w:ascii="Times New Roman" w:hAnsi="Times New Roman"/>
          <w:sz w:val="28"/>
          <w:szCs w:val="28"/>
          <w:lang w:val="kk-KZ"/>
        </w:rPr>
        <w:t>рдаб</w:t>
      </w:r>
      <w:r w:rsidR="00C42231" w:rsidRPr="009E4109">
        <w:rPr>
          <w:rFonts w:ascii="Times New Roman" w:hAnsi="Times New Roman"/>
          <w:sz w:val="28"/>
          <w:szCs w:val="28"/>
          <w:lang w:val="kk-KZ"/>
        </w:rPr>
        <w:t>асы, қазақ</w:t>
      </w:r>
      <w:r w:rsidR="00E653F4" w:rsidRPr="009E4109">
        <w:rPr>
          <w:rFonts w:ascii="Times New Roman" w:hAnsi="Times New Roman"/>
          <w:sz w:val="28"/>
          <w:szCs w:val="28"/>
          <w:lang w:val="kk-KZ"/>
        </w:rPr>
        <w:t xml:space="preserve"> биязы жүнді, етті меринос және </w:t>
      </w:r>
      <w:r w:rsidR="00C42231" w:rsidRPr="009E4109">
        <w:rPr>
          <w:rFonts w:ascii="Times New Roman" w:hAnsi="Times New Roman"/>
          <w:sz w:val="28"/>
          <w:szCs w:val="28"/>
          <w:lang w:val="kk-KZ"/>
        </w:rPr>
        <w:t xml:space="preserve">оңтүстік қазақ мериносы қой тұқымдарының сүтінің құрамында сәйкесінше </w:t>
      </w:r>
      <w:r w:rsidR="008C1917" w:rsidRPr="009E4109">
        <w:rPr>
          <w:rFonts w:ascii="Times New Roman" w:hAnsi="Times New Roman"/>
          <w:sz w:val="28"/>
          <w:szCs w:val="28"/>
          <w:lang w:val="kk-KZ"/>
        </w:rPr>
        <w:t>май қышқылдары (C4:0) (5,063%; 4,103%; 5,127%; 3,260%), каприкалық (C10:0) (6,769%; 8,652%; 9,036%; 8,614%). %) , миристикалық (С14:0) (10,902%; 15,576%; 14,598%; 14,137%)</w:t>
      </w:r>
      <w:r w:rsidR="00C42231" w:rsidRPr="009E4109">
        <w:rPr>
          <w:rFonts w:ascii="Times New Roman" w:hAnsi="Times New Roman"/>
          <w:sz w:val="28"/>
          <w:szCs w:val="28"/>
          <w:lang w:val="kk-KZ"/>
        </w:rPr>
        <w:t xml:space="preserve"> болды.</w:t>
      </w:r>
      <w:r w:rsidR="008C1917" w:rsidRPr="009E4109">
        <w:rPr>
          <w:rFonts w:ascii="Times New Roman" w:hAnsi="Times New Roman"/>
          <w:sz w:val="28"/>
          <w:szCs w:val="28"/>
          <w:lang w:val="kk-KZ"/>
        </w:rPr>
        <w:t xml:space="preserve"> Зерттелетін тұқымды қойлардың сүтіндегі май және каприн қышқылының (С4:0 және С10:0) мөлшерінің айтарлықтай айыр</w:t>
      </w:r>
      <w:r w:rsidR="00C42231" w:rsidRPr="009E4109">
        <w:rPr>
          <w:rFonts w:ascii="Times New Roman" w:hAnsi="Times New Roman"/>
          <w:sz w:val="28"/>
          <w:szCs w:val="28"/>
          <w:lang w:val="kk-KZ"/>
        </w:rPr>
        <w:t>машылығы анықталды. Табылған моно</w:t>
      </w:r>
      <w:r w:rsidR="008C1917" w:rsidRPr="009E4109">
        <w:rPr>
          <w:rFonts w:ascii="Times New Roman" w:hAnsi="Times New Roman"/>
          <w:sz w:val="28"/>
          <w:szCs w:val="28"/>
          <w:lang w:val="kk-KZ"/>
        </w:rPr>
        <w:t xml:space="preserve">қанықпаған май қышқылдарының концентрациясы C18:1c9 олеин қышқылын қоспағанда, 1%-дан төмен болды. С18:1 транс-9 транс изомерінің ең аз мөлшері </w:t>
      </w:r>
      <w:r w:rsidR="00C42231" w:rsidRPr="009E4109">
        <w:rPr>
          <w:rFonts w:ascii="Times New Roman" w:hAnsi="Times New Roman"/>
          <w:sz w:val="28"/>
          <w:szCs w:val="28"/>
          <w:lang w:val="kk-KZ"/>
        </w:rPr>
        <w:t>оңтүстік қазақ мериносы (0,119%) және о</w:t>
      </w:r>
      <w:r w:rsidR="008C1917" w:rsidRPr="009E4109">
        <w:rPr>
          <w:rFonts w:ascii="Times New Roman" w:hAnsi="Times New Roman"/>
          <w:sz w:val="28"/>
          <w:szCs w:val="28"/>
          <w:lang w:val="kk-KZ"/>
        </w:rPr>
        <w:t>рдабасы (0,179%) қой тұ</w:t>
      </w:r>
      <w:r w:rsidR="00C42231" w:rsidRPr="009E4109">
        <w:rPr>
          <w:rFonts w:ascii="Times New Roman" w:hAnsi="Times New Roman"/>
          <w:sz w:val="28"/>
          <w:szCs w:val="28"/>
          <w:lang w:val="kk-KZ"/>
        </w:rPr>
        <w:t>қымдарының сүтінде байқалды. Алынған мәлімет</w:t>
      </w:r>
      <w:r w:rsidR="008C1917" w:rsidRPr="009E4109">
        <w:rPr>
          <w:rFonts w:ascii="Times New Roman" w:hAnsi="Times New Roman"/>
          <w:sz w:val="28"/>
          <w:szCs w:val="28"/>
          <w:lang w:val="kk-KZ"/>
        </w:rPr>
        <w:t xml:space="preserve"> май қышқылдарының мөлшері негізінен қой тұқымына байланысты</w:t>
      </w:r>
      <w:r w:rsidR="00C42231" w:rsidRPr="009E4109">
        <w:rPr>
          <w:rFonts w:ascii="Times New Roman" w:hAnsi="Times New Roman"/>
          <w:sz w:val="28"/>
          <w:szCs w:val="28"/>
          <w:lang w:val="kk-KZ"/>
        </w:rPr>
        <w:t xml:space="preserve"> екендігін көрсетті</w:t>
      </w:r>
      <w:r w:rsidR="008C1917" w:rsidRPr="009E4109">
        <w:rPr>
          <w:rFonts w:ascii="Times New Roman" w:hAnsi="Times New Roman"/>
          <w:sz w:val="28"/>
          <w:szCs w:val="28"/>
          <w:lang w:val="kk-KZ"/>
        </w:rPr>
        <w:t>. Полиқанықпаған май қышқылдарының құрамында ең жоғары мөлшер линолен қышқылына тән С18:2 n6c</w:t>
      </w:r>
      <w:r w:rsidR="00C42231" w:rsidRPr="009E4109">
        <w:rPr>
          <w:rFonts w:ascii="Times New Roman" w:hAnsi="Times New Roman"/>
          <w:sz w:val="28"/>
          <w:szCs w:val="28"/>
          <w:lang w:val="kk-KZ"/>
        </w:rPr>
        <w:t xml:space="preserve"> ордабасы, қазақ биязы жүнді, етті меринос және оңтүстік қазақ мериносы қойларының сүтінде тиісінше 2,553%; 1,544%; 2,128%; 1,769%</w:t>
      </w:r>
      <w:r w:rsidR="008C1917" w:rsidRPr="009E4109">
        <w:rPr>
          <w:rFonts w:ascii="Times New Roman" w:hAnsi="Times New Roman"/>
          <w:sz w:val="28"/>
          <w:szCs w:val="28"/>
          <w:lang w:val="kk-KZ"/>
        </w:rPr>
        <w:t xml:space="preserve"> </w:t>
      </w:r>
      <w:r w:rsidR="00C42231" w:rsidRPr="009E4109">
        <w:rPr>
          <w:rFonts w:ascii="Times New Roman" w:hAnsi="Times New Roman"/>
          <w:sz w:val="28"/>
          <w:szCs w:val="28"/>
          <w:lang w:val="kk-KZ"/>
        </w:rPr>
        <w:t>болды. Етті меринос</w:t>
      </w:r>
      <w:r w:rsidR="008C1917" w:rsidRPr="009E4109">
        <w:rPr>
          <w:rFonts w:ascii="Times New Roman" w:hAnsi="Times New Roman"/>
          <w:sz w:val="28"/>
          <w:szCs w:val="28"/>
          <w:lang w:val="kk-KZ"/>
        </w:rPr>
        <w:t xml:space="preserve"> және </w:t>
      </w:r>
      <w:r w:rsidR="00C42231" w:rsidRPr="009E4109">
        <w:rPr>
          <w:rFonts w:ascii="Times New Roman" w:hAnsi="Times New Roman"/>
          <w:sz w:val="28"/>
          <w:szCs w:val="28"/>
          <w:lang w:val="kk-KZ"/>
        </w:rPr>
        <w:t>оңтүстік қазақ меринос қой тұқымдарының</w:t>
      </w:r>
      <w:r w:rsidR="008C1917" w:rsidRPr="009E4109">
        <w:rPr>
          <w:rFonts w:ascii="Times New Roman" w:hAnsi="Times New Roman"/>
          <w:sz w:val="28"/>
          <w:szCs w:val="28"/>
          <w:lang w:val="kk-KZ"/>
        </w:rPr>
        <w:t xml:space="preserve"> сүт майында линолен қышқылының мөлшері 0,7 және 1% аз болды. Полиқанықпаған май қышқылдары жоғары биологиялық белсенділікпен ерекшеленеді - олар жасушалық метаболизмге қатысады және </w:t>
      </w:r>
      <w:r w:rsidR="008C1917" w:rsidRPr="009E4109">
        <w:rPr>
          <w:rFonts w:ascii="Times New Roman" w:hAnsi="Times New Roman"/>
          <w:sz w:val="28"/>
          <w:szCs w:val="28"/>
          <w:lang w:val="kk-KZ"/>
        </w:rPr>
        <w:lastRenderedPageBreak/>
        <w:t>антисклеротикалық әсерге ие. Сүт майында биологиялық маңызды полиқанықпаған май қышқылдар</w:t>
      </w:r>
      <w:r w:rsidR="00C42231" w:rsidRPr="009E4109">
        <w:rPr>
          <w:rFonts w:ascii="Times New Roman" w:hAnsi="Times New Roman"/>
          <w:sz w:val="28"/>
          <w:szCs w:val="28"/>
          <w:lang w:val="kk-KZ"/>
        </w:rPr>
        <w:t>ының құрамы бойынша артықшылық о</w:t>
      </w:r>
      <w:r w:rsidR="008C1917" w:rsidRPr="009E4109">
        <w:rPr>
          <w:rFonts w:ascii="Times New Roman" w:hAnsi="Times New Roman"/>
          <w:sz w:val="28"/>
          <w:szCs w:val="28"/>
          <w:lang w:val="kk-KZ"/>
        </w:rPr>
        <w:t xml:space="preserve">рдабасы </w:t>
      </w:r>
      <w:r w:rsidR="00C42231" w:rsidRPr="009E4109">
        <w:rPr>
          <w:rFonts w:ascii="Times New Roman" w:hAnsi="Times New Roman"/>
          <w:sz w:val="28"/>
          <w:szCs w:val="28"/>
          <w:lang w:val="kk-KZ"/>
        </w:rPr>
        <w:t>қой тұқымды</w:t>
      </w:r>
      <w:r w:rsidR="008C1917" w:rsidRPr="009E4109">
        <w:rPr>
          <w:rFonts w:ascii="Times New Roman" w:hAnsi="Times New Roman"/>
          <w:sz w:val="28"/>
          <w:szCs w:val="28"/>
          <w:lang w:val="kk-KZ"/>
        </w:rPr>
        <w:t xml:space="preserve"> сүтіне тиесілі </w:t>
      </w:r>
      <w:r w:rsidR="00C42231" w:rsidRPr="009E4109">
        <w:rPr>
          <w:rFonts w:ascii="Times New Roman" w:hAnsi="Times New Roman"/>
          <w:sz w:val="28"/>
          <w:szCs w:val="28"/>
          <w:lang w:val="kk-KZ"/>
        </w:rPr>
        <w:t>– 4,68%. Сонымен, жазғы сауын кезеңінде ордабасы саулықт</w:t>
      </w:r>
      <w:r w:rsidR="008C1917" w:rsidRPr="009E4109">
        <w:rPr>
          <w:rFonts w:ascii="Times New Roman" w:hAnsi="Times New Roman"/>
          <w:sz w:val="28"/>
          <w:szCs w:val="28"/>
          <w:lang w:val="kk-KZ"/>
        </w:rPr>
        <w:t xml:space="preserve">арының сүт майының майлы қышқылдық құрамын зерттеу нәтижесінде төрт тәжірибелік топ арасында қаныққан май қышқылдарының мөлшері бойынша айырмашылық </w:t>
      </w:r>
      <w:r w:rsidR="009D029A" w:rsidRPr="009E4109">
        <w:rPr>
          <w:rFonts w:ascii="Times New Roman" w:hAnsi="Times New Roman"/>
          <w:sz w:val="28"/>
          <w:szCs w:val="28"/>
          <w:lang w:val="kk-KZ"/>
        </w:rPr>
        <w:t xml:space="preserve">ордабасы қойының пайдасына </w:t>
      </w:r>
      <w:r w:rsidR="008C1917" w:rsidRPr="009E4109">
        <w:rPr>
          <w:rFonts w:ascii="Times New Roman" w:hAnsi="Times New Roman"/>
          <w:sz w:val="28"/>
          <w:szCs w:val="28"/>
          <w:lang w:val="kk-KZ"/>
        </w:rPr>
        <w:t>анықталды – 64,408%</w:t>
      </w:r>
      <w:r w:rsidR="009D029A" w:rsidRPr="009E4109">
        <w:rPr>
          <w:rFonts w:ascii="Times New Roman" w:hAnsi="Times New Roman"/>
          <w:sz w:val="28"/>
          <w:szCs w:val="28"/>
          <w:lang w:val="kk-KZ"/>
        </w:rPr>
        <w:t>, моноқанықпаған май қышқылдары бойыншада (24,603%) о</w:t>
      </w:r>
      <w:r w:rsidR="008C1917" w:rsidRPr="009E4109">
        <w:rPr>
          <w:rFonts w:ascii="Times New Roman" w:hAnsi="Times New Roman"/>
          <w:sz w:val="28"/>
          <w:szCs w:val="28"/>
          <w:lang w:val="kk-KZ"/>
        </w:rPr>
        <w:t xml:space="preserve">рдабасы қойының </w:t>
      </w:r>
      <w:r w:rsidR="009D029A" w:rsidRPr="009E4109">
        <w:rPr>
          <w:rFonts w:ascii="Times New Roman" w:hAnsi="Times New Roman"/>
          <w:sz w:val="28"/>
          <w:szCs w:val="28"/>
          <w:lang w:val="kk-KZ"/>
        </w:rPr>
        <w:t>сүтінің құрамындада о</w:t>
      </w:r>
      <w:r w:rsidR="004C40EE" w:rsidRPr="009E4109">
        <w:rPr>
          <w:rFonts w:ascii="Times New Roman" w:hAnsi="Times New Roman"/>
          <w:sz w:val="28"/>
          <w:szCs w:val="28"/>
          <w:lang w:val="kk-KZ"/>
        </w:rPr>
        <w:t>н</w:t>
      </w:r>
      <w:r w:rsidR="009D029A" w:rsidRPr="009E4109">
        <w:rPr>
          <w:rFonts w:ascii="Times New Roman" w:hAnsi="Times New Roman"/>
          <w:sz w:val="28"/>
          <w:szCs w:val="28"/>
          <w:lang w:val="kk-KZ"/>
        </w:rPr>
        <w:t>ың м</w:t>
      </w:r>
      <w:r w:rsidR="004C40EE" w:rsidRPr="009E4109">
        <w:rPr>
          <w:rFonts w:ascii="Times New Roman" w:hAnsi="Times New Roman"/>
          <w:sz w:val="28"/>
          <w:szCs w:val="28"/>
          <w:lang w:val="kk-KZ"/>
        </w:rPr>
        <w:t>ө</w:t>
      </w:r>
      <w:r w:rsidR="009D029A" w:rsidRPr="009E4109">
        <w:rPr>
          <w:rFonts w:ascii="Times New Roman" w:hAnsi="Times New Roman"/>
          <w:sz w:val="28"/>
          <w:szCs w:val="28"/>
          <w:lang w:val="kk-KZ"/>
        </w:rPr>
        <w:t>лшері жоғары болды</w:t>
      </w:r>
      <w:r w:rsidR="008C1917" w:rsidRPr="009E4109">
        <w:rPr>
          <w:rFonts w:ascii="Times New Roman" w:hAnsi="Times New Roman"/>
          <w:sz w:val="28"/>
          <w:szCs w:val="28"/>
          <w:lang w:val="kk-KZ"/>
        </w:rPr>
        <w:t xml:space="preserve">. Қой сүтінің липидті май қышқылының профиліне тұқымның айтарлықтай әсер ететіні анықталды. Қой сүтінің құрамы күрт ауытқуларға ұшырайды және бірқатар факторларға, соның ішінде малдың тұқымына және азықтың құрамына байланысты. </w:t>
      </w:r>
    </w:p>
    <w:p w14:paraId="7026CEDD" w14:textId="3D8C4911" w:rsidR="003A779A" w:rsidRPr="009E4109" w:rsidRDefault="008C1917" w:rsidP="00EB0ECD">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Зерттеу жұмыстарын жүргізгенде </w:t>
      </w:r>
      <w:r w:rsidR="009D029A" w:rsidRPr="009E4109">
        <w:rPr>
          <w:rFonts w:ascii="Times New Roman" w:hAnsi="Times New Roman"/>
          <w:sz w:val="28"/>
          <w:szCs w:val="28"/>
          <w:lang w:val="kk-KZ"/>
        </w:rPr>
        <w:t>ордабасы, қазақ биязы жүнді, етті меринос және оңтүстік қазақ мериносы саулықтарының</w:t>
      </w:r>
      <w:r w:rsidRPr="009E4109">
        <w:rPr>
          <w:rFonts w:ascii="Times New Roman" w:hAnsi="Times New Roman"/>
          <w:sz w:val="28"/>
          <w:szCs w:val="28"/>
          <w:lang w:val="kk-KZ"/>
        </w:rPr>
        <w:t xml:space="preserve"> сүтінің дәрумендік-минералды </w:t>
      </w:r>
      <w:r w:rsidR="009D029A" w:rsidRPr="009E4109">
        <w:rPr>
          <w:rFonts w:ascii="Times New Roman" w:hAnsi="Times New Roman"/>
          <w:sz w:val="28"/>
          <w:szCs w:val="28"/>
          <w:lang w:val="kk-KZ"/>
        </w:rPr>
        <w:t>құрамын анықтау мақсаты қойылды</w:t>
      </w:r>
      <w:r w:rsidRPr="009E4109">
        <w:rPr>
          <w:rFonts w:ascii="Times New Roman" w:hAnsi="Times New Roman"/>
          <w:sz w:val="28"/>
          <w:szCs w:val="28"/>
          <w:lang w:val="kk-KZ"/>
        </w:rPr>
        <w:t xml:space="preserve">. </w:t>
      </w:r>
    </w:p>
    <w:p w14:paraId="1294E3FE" w14:textId="77777777" w:rsidR="002326C4" w:rsidRPr="009E4109" w:rsidRDefault="002326C4" w:rsidP="00EB0ECD">
      <w:pPr>
        <w:spacing w:after="0" w:line="240" w:lineRule="auto"/>
        <w:ind w:firstLine="709"/>
        <w:jc w:val="both"/>
        <w:rPr>
          <w:rFonts w:ascii="Times New Roman" w:hAnsi="Times New Roman"/>
          <w:sz w:val="28"/>
          <w:szCs w:val="28"/>
          <w:lang w:val="kk-KZ"/>
        </w:rPr>
      </w:pPr>
    </w:p>
    <w:p w14:paraId="76EA8800" w14:textId="36C01758" w:rsidR="0013706D" w:rsidRPr="009E4109" w:rsidRDefault="00667304" w:rsidP="00EB0ECD">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w:t>
      </w:r>
      <w:r w:rsidR="00F024B3" w:rsidRPr="009E4109">
        <w:rPr>
          <w:rFonts w:ascii="Times New Roman" w:hAnsi="Times New Roman"/>
          <w:sz w:val="28"/>
          <w:szCs w:val="28"/>
          <w:lang w:val="kk-KZ"/>
        </w:rPr>
        <w:t>есте</w:t>
      </w:r>
      <w:r w:rsidR="00521171" w:rsidRPr="009E4109">
        <w:rPr>
          <w:rFonts w:ascii="Times New Roman" w:hAnsi="Times New Roman"/>
          <w:sz w:val="28"/>
          <w:szCs w:val="28"/>
          <w:lang w:val="kk-KZ"/>
        </w:rPr>
        <w:t xml:space="preserve"> 15</w:t>
      </w:r>
      <w:r w:rsidR="00EB0ECD" w:rsidRPr="009E4109">
        <w:rPr>
          <w:rFonts w:ascii="Times New Roman" w:hAnsi="Times New Roman"/>
          <w:sz w:val="28"/>
          <w:szCs w:val="28"/>
          <w:lang w:val="kk-KZ"/>
        </w:rPr>
        <w:t xml:space="preserve"> -</w:t>
      </w:r>
      <w:r w:rsidR="00F024B3" w:rsidRPr="009E4109">
        <w:rPr>
          <w:rFonts w:ascii="Times New Roman" w:hAnsi="Times New Roman"/>
          <w:sz w:val="28"/>
          <w:szCs w:val="28"/>
          <w:lang w:val="kk-KZ"/>
        </w:rPr>
        <w:t xml:space="preserve"> С</w:t>
      </w:r>
      <w:r w:rsidR="007978AE" w:rsidRPr="009E4109">
        <w:rPr>
          <w:rFonts w:ascii="Times New Roman" w:hAnsi="Times New Roman"/>
          <w:sz w:val="28"/>
          <w:szCs w:val="28"/>
          <w:lang w:val="kk-KZ"/>
        </w:rPr>
        <w:t>ауын</w:t>
      </w:r>
      <w:r w:rsidR="008C1917" w:rsidRPr="009E4109">
        <w:rPr>
          <w:rFonts w:ascii="Times New Roman" w:hAnsi="Times New Roman"/>
          <w:sz w:val="28"/>
          <w:szCs w:val="28"/>
          <w:lang w:val="kk-KZ"/>
        </w:rPr>
        <w:t xml:space="preserve"> кез</w:t>
      </w:r>
      <w:r w:rsidR="00F024B3" w:rsidRPr="009E4109">
        <w:rPr>
          <w:rFonts w:ascii="Times New Roman" w:hAnsi="Times New Roman"/>
          <w:sz w:val="28"/>
          <w:szCs w:val="28"/>
          <w:lang w:val="kk-KZ"/>
        </w:rPr>
        <w:t>еңіндегі қой</w:t>
      </w:r>
      <w:r w:rsidR="008C1917" w:rsidRPr="009E4109">
        <w:rPr>
          <w:rFonts w:ascii="Times New Roman" w:hAnsi="Times New Roman"/>
          <w:sz w:val="28"/>
          <w:szCs w:val="28"/>
          <w:lang w:val="kk-KZ"/>
        </w:rPr>
        <w:t xml:space="preserve"> тұқымд</w:t>
      </w:r>
      <w:r w:rsidR="00F024B3" w:rsidRPr="009E4109">
        <w:rPr>
          <w:rFonts w:ascii="Times New Roman" w:hAnsi="Times New Roman"/>
          <w:sz w:val="28"/>
          <w:szCs w:val="28"/>
          <w:lang w:val="kk-KZ"/>
        </w:rPr>
        <w:t>ары сүтінің дәрумен</w:t>
      </w:r>
      <w:r w:rsidR="008C1917" w:rsidRPr="009E4109">
        <w:rPr>
          <w:rFonts w:ascii="Times New Roman" w:hAnsi="Times New Roman"/>
          <w:sz w:val="28"/>
          <w:szCs w:val="28"/>
          <w:lang w:val="kk-KZ"/>
        </w:rPr>
        <w:t>ді-минералды құрамы (100 г-ға)</w:t>
      </w:r>
    </w:p>
    <w:p w14:paraId="54F8EB98" w14:textId="77777777" w:rsidR="00860DAA" w:rsidRPr="009E4109" w:rsidRDefault="00860DAA" w:rsidP="00EB0ECD">
      <w:pPr>
        <w:spacing w:after="0" w:line="240" w:lineRule="auto"/>
        <w:jc w:val="both"/>
        <w:rPr>
          <w:rFonts w:ascii="Times New Roman" w:hAnsi="Times New Roman"/>
          <w:sz w:val="28"/>
          <w:szCs w:val="28"/>
          <w:lang w:val="kk-KZ"/>
        </w:rPr>
      </w:pPr>
    </w:p>
    <w:tbl>
      <w:tblPr>
        <w:tblStyle w:val="22"/>
        <w:tblW w:w="0" w:type="auto"/>
        <w:tblLook w:val="04A0" w:firstRow="1" w:lastRow="0" w:firstColumn="1" w:lastColumn="0" w:noHBand="0" w:noVBand="1"/>
      </w:tblPr>
      <w:tblGrid>
        <w:gridCol w:w="2235"/>
        <w:gridCol w:w="1593"/>
        <w:gridCol w:w="1914"/>
        <w:gridCol w:w="1914"/>
        <w:gridCol w:w="1915"/>
      </w:tblGrid>
      <w:tr w:rsidR="009E4109" w:rsidRPr="009E4109" w14:paraId="1B7905AB" w14:textId="77777777" w:rsidTr="0013706D">
        <w:tc>
          <w:tcPr>
            <w:tcW w:w="2235" w:type="dxa"/>
            <w:vMerge w:val="restart"/>
          </w:tcPr>
          <w:p w14:paraId="1E7062A9" w14:textId="3132F0CF" w:rsidR="0013706D" w:rsidRPr="009E4109" w:rsidRDefault="004E3132" w:rsidP="001A75B6">
            <w:pPr>
              <w:spacing w:after="0" w:line="240" w:lineRule="auto"/>
              <w:rPr>
                <w:rFonts w:ascii="Times New Roman" w:eastAsia="Calibri" w:hAnsi="Times New Roman"/>
                <w:sz w:val="24"/>
                <w:szCs w:val="24"/>
              </w:rPr>
            </w:pPr>
            <w:r w:rsidRPr="009E4109">
              <w:rPr>
                <w:rFonts w:ascii="Times New Roman" w:eastAsia="Calibri" w:hAnsi="Times New Roman"/>
                <w:sz w:val="24"/>
                <w:szCs w:val="24"/>
              </w:rPr>
              <w:t>Көрсеткіштердің атау</w:t>
            </w:r>
            <w:r w:rsidR="000866AA" w:rsidRPr="009E4109">
              <w:rPr>
                <w:rFonts w:ascii="Times New Roman" w:eastAsia="Calibri" w:hAnsi="Times New Roman"/>
                <w:sz w:val="24"/>
                <w:szCs w:val="24"/>
                <w:lang w:val="kk-KZ"/>
              </w:rPr>
              <w:t>лар</w:t>
            </w:r>
            <w:r w:rsidRPr="009E4109">
              <w:rPr>
                <w:rFonts w:ascii="Times New Roman" w:eastAsia="Calibri" w:hAnsi="Times New Roman"/>
                <w:sz w:val="24"/>
                <w:szCs w:val="24"/>
              </w:rPr>
              <w:t>ы, өлшем бірліктері</w:t>
            </w:r>
          </w:p>
        </w:tc>
        <w:tc>
          <w:tcPr>
            <w:tcW w:w="7336" w:type="dxa"/>
            <w:gridSpan w:val="4"/>
          </w:tcPr>
          <w:p w14:paraId="5885AE35" w14:textId="6364877B" w:rsidR="0013706D" w:rsidRPr="009E4109" w:rsidRDefault="004E3132" w:rsidP="001A75B6">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Қой</w:t>
            </w:r>
            <w:r w:rsidR="000866AA" w:rsidRPr="009E4109">
              <w:rPr>
                <w:rFonts w:ascii="Times New Roman" w:eastAsia="Calibri" w:hAnsi="Times New Roman"/>
                <w:sz w:val="24"/>
                <w:szCs w:val="24"/>
                <w:lang w:val="kk-KZ"/>
              </w:rPr>
              <w:t xml:space="preserve"> тұқымдары</w:t>
            </w:r>
          </w:p>
        </w:tc>
      </w:tr>
      <w:tr w:rsidR="009E4109" w:rsidRPr="009E4109" w14:paraId="30F16D03" w14:textId="77777777" w:rsidTr="0013706D">
        <w:tc>
          <w:tcPr>
            <w:tcW w:w="2235" w:type="dxa"/>
            <w:vMerge/>
          </w:tcPr>
          <w:p w14:paraId="0CDB1F81" w14:textId="77777777" w:rsidR="0013706D" w:rsidRPr="009E4109" w:rsidRDefault="0013706D" w:rsidP="001A75B6">
            <w:pPr>
              <w:spacing w:after="0" w:line="240" w:lineRule="auto"/>
              <w:rPr>
                <w:rFonts w:ascii="Times New Roman" w:eastAsia="Calibri" w:hAnsi="Times New Roman"/>
                <w:sz w:val="24"/>
                <w:szCs w:val="24"/>
              </w:rPr>
            </w:pPr>
          </w:p>
        </w:tc>
        <w:tc>
          <w:tcPr>
            <w:tcW w:w="1593" w:type="dxa"/>
          </w:tcPr>
          <w:p w14:paraId="4D545C0C" w14:textId="77777777" w:rsidR="0013706D" w:rsidRPr="009E4109" w:rsidRDefault="0013706D" w:rsidP="001A75B6">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Ордабасы</w:t>
            </w:r>
          </w:p>
        </w:tc>
        <w:tc>
          <w:tcPr>
            <w:tcW w:w="1914" w:type="dxa"/>
          </w:tcPr>
          <w:p w14:paraId="385C1D70" w14:textId="71BF7427" w:rsidR="0013706D" w:rsidRPr="009E4109" w:rsidRDefault="004E3132" w:rsidP="001A75B6">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Қазақ биязы жүнді</w:t>
            </w:r>
          </w:p>
        </w:tc>
        <w:tc>
          <w:tcPr>
            <w:tcW w:w="1914" w:type="dxa"/>
          </w:tcPr>
          <w:p w14:paraId="40E22CCD" w14:textId="77777777" w:rsidR="0013706D" w:rsidRPr="009E4109" w:rsidRDefault="008B7537" w:rsidP="001A75B6">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Етті меринос</w:t>
            </w:r>
            <w:r w:rsidRPr="009E4109">
              <w:rPr>
                <w:rFonts w:ascii="Times New Roman" w:eastAsia="Calibri" w:hAnsi="Times New Roman"/>
                <w:sz w:val="24"/>
                <w:szCs w:val="24"/>
              </w:rPr>
              <w:t xml:space="preserve"> </w:t>
            </w:r>
          </w:p>
        </w:tc>
        <w:tc>
          <w:tcPr>
            <w:tcW w:w="1915" w:type="dxa"/>
          </w:tcPr>
          <w:p w14:paraId="3FDD8984" w14:textId="75F680DB" w:rsidR="0013706D" w:rsidRPr="009E4109" w:rsidRDefault="004E3132" w:rsidP="001A75B6">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ОҚМ</w:t>
            </w:r>
          </w:p>
        </w:tc>
      </w:tr>
      <w:tr w:rsidR="009E4109" w:rsidRPr="009E4109" w14:paraId="658B762F" w14:textId="77777777" w:rsidTr="0013706D">
        <w:tc>
          <w:tcPr>
            <w:tcW w:w="9571" w:type="dxa"/>
            <w:gridSpan w:val="5"/>
          </w:tcPr>
          <w:p w14:paraId="38EFE0AF" w14:textId="26923D78" w:rsidR="0013706D" w:rsidRPr="009E4109" w:rsidRDefault="004E3132" w:rsidP="001A75B6">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Дәрумендер</w:t>
            </w:r>
          </w:p>
        </w:tc>
      </w:tr>
      <w:tr w:rsidR="009E4109" w:rsidRPr="009E4109" w14:paraId="29DB43AC" w14:textId="77777777" w:rsidTr="0013706D">
        <w:tc>
          <w:tcPr>
            <w:tcW w:w="2235" w:type="dxa"/>
          </w:tcPr>
          <w:p w14:paraId="3241D665" w14:textId="2B3199C0" w:rsidR="0013706D" w:rsidRPr="009E4109" w:rsidRDefault="0013706D" w:rsidP="001A75B6">
            <w:pPr>
              <w:spacing w:after="0" w:line="240" w:lineRule="auto"/>
              <w:rPr>
                <w:rFonts w:ascii="Times New Roman" w:eastAsia="Calibri" w:hAnsi="Times New Roman"/>
                <w:sz w:val="24"/>
                <w:szCs w:val="24"/>
              </w:rPr>
            </w:pPr>
            <w:r w:rsidRPr="009E4109">
              <w:rPr>
                <w:rFonts w:ascii="Times New Roman" w:eastAsia="Calibri" w:hAnsi="Times New Roman"/>
                <w:sz w:val="24"/>
                <w:szCs w:val="24"/>
              </w:rPr>
              <w:t xml:space="preserve"> А</w:t>
            </w:r>
            <w:r w:rsidR="004E3132" w:rsidRPr="009E4109">
              <w:rPr>
                <w:rFonts w:ascii="Times New Roman" w:eastAsia="Calibri" w:hAnsi="Times New Roman"/>
                <w:sz w:val="24"/>
                <w:szCs w:val="24"/>
                <w:lang w:val="kk-KZ"/>
              </w:rPr>
              <w:t xml:space="preserve"> дәрумені</w:t>
            </w:r>
            <w:r w:rsidRPr="009E4109">
              <w:rPr>
                <w:rFonts w:ascii="Times New Roman" w:eastAsia="Calibri" w:hAnsi="Times New Roman"/>
                <w:sz w:val="24"/>
                <w:szCs w:val="24"/>
              </w:rPr>
              <w:t>, мкг</w:t>
            </w:r>
          </w:p>
          <w:p w14:paraId="22CABB0F" w14:textId="5BA4A6DF" w:rsidR="0013706D" w:rsidRPr="009E4109" w:rsidRDefault="0013706D" w:rsidP="001A75B6">
            <w:pPr>
              <w:spacing w:after="0" w:line="240" w:lineRule="auto"/>
              <w:rPr>
                <w:rFonts w:ascii="Times New Roman" w:eastAsia="Calibri" w:hAnsi="Times New Roman"/>
                <w:sz w:val="24"/>
                <w:szCs w:val="24"/>
              </w:rPr>
            </w:pPr>
            <w:r w:rsidRPr="009E4109">
              <w:rPr>
                <w:rFonts w:ascii="Times New Roman" w:eastAsia="Calibri" w:hAnsi="Times New Roman"/>
                <w:sz w:val="24"/>
                <w:szCs w:val="24"/>
                <w:lang w:val="en-US"/>
              </w:rPr>
              <w:t>D</w:t>
            </w:r>
            <w:r w:rsidRPr="009E4109">
              <w:rPr>
                <w:rFonts w:ascii="Times New Roman" w:eastAsia="Calibri" w:hAnsi="Times New Roman"/>
                <w:sz w:val="24"/>
                <w:szCs w:val="24"/>
                <w:vertAlign w:val="subscript"/>
              </w:rPr>
              <w:t>3</w:t>
            </w:r>
            <w:r w:rsidR="004E3132" w:rsidRPr="009E4109">
              <w:rPr>
                <w:rFonts w:ascii="Times New Roman" w:eastAsia="Calibri" w:hAnsi="Times New Roman"/>
                <w:sz w:val="24"/>
                <w:szCs w:val="24"/>
                <w:lang w:val="kk-KZ"/>
              </w:rPr>
              <w:t xml:space="preserve"> дәрумені</w:t>
            </w:r>
            <w:r w:rsidRPr="009E4109">
              <w:rPr>
                <w:rFonts w:ascii="Times New Roman" w:eastAsia="Calibri" w:hAnsi="Times New Roman"/>
                <w:sz w:val="24"/>
                <w:szCs w:val="24"/>
                <w:vertAlign w:val="subscript"/>
              </w:rPr>
              <w:t>,</w:t>
            </w:r>
            <w:r w:rsidRPr="009E4109">
              <w:rPr>
                <w:rFonts w:ascii="Times New Roman" w:eastAsia="Calibri" w:hAnsi="Times New Roman"/>
                <w:sz w:val="24"/>
                <w:szCs w:val="24"/>
              </w:rPr>
              <w:t>мкг</w:t>
            </w:r>
          </w:p>
          <w:p w14:paraId="5676E42C" w14:textId="4D6C6EFE" w:rsidR="0013706D" w:rsidRPr="009E4109" w:rsidRDefault="0013706D" w:rsidP="001A75B6">
            <w:pPr>
              <w:spacing w:after="0" w:line="240" w:lineRule="auto"/>
              <w:rPr>
                <w:rFonts w:ascii="Times New Roman" w:eastAsia="Calibri" w:hAnsi="Times New Roman"/>
                <w:sz w:val="24"/>
                <w:szCs w:val="24"/>
              </w:rPr>
            </w:pPr>
            <w:r w:rsidRPr="009E4109">
              <w:rPr>
                <w:rFonts w:ascii="Times New Roman" w:eastAsia="Calibri" w:hAnsi="Times New Roman"/>
                <w:sz w:val="24"/>
                <w:szCs w:val="24"/>
              </w:rPr>
              <w:t>В</w:t>
            </w:r>
            <w:r w:rsidRPr="009E4109">
              <w:rPr>
                <w:rFonts w:ascii="Times New Roman" w:eastAsia="Calibri" w:hAnsi="Times New Roman"/>
                <w:sz w:val="24"/>
                <w:szCs w:val="24"/>
                <w:vertAlign w:val="subscript"/>
              </w:rPr>
              <w:t>1</w:t>
            </w:r>
            <w:r w:rsidR="004E3132" w:rsidRPr="009E4109">
              <w:rPr>
                <w:rFonts w:ascii="Times New Roman" w:eastAsia="Calibri" w:hAnsi="Times New Roman"/>
                <w:sz w:val="24"/>
                <w:szCs w:val="24"/>
                <w:lang w:val="kk-KZ"/>
              </w:rPr>
              <w:t xml:space="preserve"> дәрумені</w:t>
            </w:r>
            <w:r w:rsidRPr="009E4109">
              <w:rPr>
                <w:rFonts w:ascii="Times New Roman" w:eastAsia="Calibri" w:hAnsi="Times New Roman"/>
                <w:sz w:val="24"/>
                <w:szCs w:val="24"/>
              </w:rPr>
              <w:t>,мкг</w:t>
            </w:r>
          </w:p>
          <w:p w14:paraId="2A1C4EE4" w14:textId="0E7F1685" w:rsidR="0013706D" w:rsidRPr="009E4109" w:rsidRDefault="0013706D" w:rsidP="001A75B6">
            <w:pPr>
              <w:spacing w:after="0" w:line="240" w:lineRule="auto"/>
              <w:rPr>
                <w:rFonts w:ascii="Times New Roman" w:eastAsia="Calibri" w:hAnsi="Times New Roman"/>
                <w:sz w:val="24"/>
                <w:szCs w:val="24"/>
              </w:rPr>
            </w:pPr>
            <w:r w:rsidRPr="009E4109">
              <w:rPr>
                <w:rFonts w:ascii="Times New Roman" w:eastAsia="Calibri" w:hAnsi="Times New Roman"/>
                <w:sz w:val="24"/>
                <w:szCs w:val="24"/>
              </w:rPr>
              <w:t>В</w:t>
            </w:r>
            <w:r w:rsidRPr="009E4109">
              <w:rPr>
                <w:rFonts w:ascii="Times New Roman" w:eastAsia="Calibri" w:hAnsi="Times New Roman"/>
                <w:sz w:val="24"/>
                <w:szCs w:val="24"/>
                <w:vertAlign w:val="subscript"/>
              </w:rPr>
              <w:t>2</w:t>
            </w:r>
            <w:r w:rsidR="004E3132" w:rsidRPr="009E4109">
              <w:rPr>
                <w:rFonts w:ascii="Times New Roman" w:eastAsia="Calibri" w:hAnsi="Times New Roman"/>
                <w:sz w:val="24"/>
                <w:szCs w:val="24"/>
                <w:lang w:val="kk-KZ"/>
              </w:rPr>
              <w:t xml:space="preserve"> дәрумені</w:t>
            </w:r>
            <w:r w:rsidRPr="009E4109">
              <w:rPr>
                <w:rFonts w:ascii="Times New Roman" w:eastAsia="Calibri" w:hAnsi="Times New Roman"/>
                <w:sz w:val="24"/>
                <w:szCs w:val="24"/>
              </w:rPr>
              <w:t>,мкг</w:t>
            </w:r>
          </w:p>
          <w:p w14:paraId="0E3068FB" w14:textId="77777777" w:rsidR="004E3132" w:rsidRPr="009E4109" w:rsidRDefault="0013706D" w:rsidP="001A75B6">
            <w:pPr>
              <w:spacing w:after="0" w:line="240" w:lineRule="auto"/>
              <w:rPr>
                <w:rFonts w:ascii="Times New Roman" w:eastAsia="Calibri" w:hAnsi="Times New Roman"/>
                <w:sz w:val="24"/>
                <w:szCs w:val="24"/>
                <w:lang w:val="kk-KZ"/>
              </w:rPr>
            </w:pPr>
            <w:r w:rsidRPr="009E4109">
              <w:rPr>
                <w:rFonts w:ascii="Times New Roman" w:eastAsia="Calibri" w:hAnsi="Times New Roman"/>
                <w:sz w:val="24"/>
                <w:szCs w:val="24"/>
              </w:rPr>
              <w:t>В</w:t>
            </w:r>
            <w:r w:rsidRPr="009E4109">
              <w:rPr>
                <w:rFonts w:ascii="Times New Roman" w:eastAsia="Calibri" w:hAnsi="Times New Roman"/>
                <w:sz w:val="24"/>
                <w:szCs w:val="24"/>
                <w:vertAlign w:val="subscript"/>
              </w:rPr>
              <w:t>6</w:t>
            </w:r>
            <w:r w:rsidR="004E3132" w:rsidRPr="009E4109">
              <w:rPr>
                <w:rFonts w:ascii="Times New Roman" w:eastAsia="Calibri" w:hAnsi="Times New Roman"/>
                <w:sz w:val="24"/>
                <w:szCs w:val="24"/>
                <w:lang w:val="kk-KZ"/>
              </w:rPr>
              <w:t xml:space="preserve"> дәрумені</w:t>
            </w:r>
            <w:r w:rsidR="004E3132" w:rsidRPr="009E4109">
              <w:rPr>
                <w:rFonts w:ascii="Times New Roman" w:eastAsia="Calibri" w:hAnsi="Times New Roman"/>
                <w:sz w:val="24"/>
                <w:szCs w:val="24"/>
              </w:rPr>
              <w:t>, мкг</w:t>
            </w:r>
          </w:p>
          <w:p w14:paraId="1C493351" w14:textId="6F24E566" w:rsidR="0013706D" w:rsidRPr="009E4109" w:rsidRDefault="0013706D" w:rsidP="001A75B6">
            <w:pPr>
              <w:spacing w:after="0" w:line="240" w:lineRule="auto"/>
              <w:rPr>
                <w:rFonts w:ascii="Times New Roman" w:eastAsia="Calibri" w:hAnsi="Times New Roman"/>
                <w:sz w:val="24"/>
                <w:szCs w:val="24"/>
              </w:rPr>
            </w:pPr>
            <w:r w:rsidRPr="009E4109">
              <w:rPr>
                <w:rFonts w:ascii="Times New Roman" w:eastAsia="Calibri" w:hAnsi="Times New Roman"/>
                <w:sz w:val="24"/>
                <w:szCs w:val="24"/>
              </w:rPr>
              <w:t>В</w:t>
            </w:r>
            <w:r w:rsidRPr="009E4109">
              <w:rPr>
                <w:rFonts w:ascii="Times New Roman" w:eastAsia="Calibri" w:hAnsi="Times New Roman"/>
                <w:sz w:val="24"/>
                <w:szCs w:val="24"/>
                <w:vertAlign w:val="subscript"/>
              </w:rPr>
              <w:t>9</w:t>
            </w:r>
            <w:r w:rsidR="004E3132" w:rsidRPr="009E4109">
              <w:rPr>
                <w:rFonts w:ascii="Times New Roman" w:eastAsia="Calibri" w:hAnsi="Times New Roman"/>
                <w:sz w:val="24"/>
                <w:szCs w:val="24"/>
                <w:lang w:val="kk-KZ"/>
              </w:rPr>
              <w:t xml:space="preserve"> дәрумені</w:t>
            </w:r>
            <w:r w:rsidRPr="009E4109">
              <w:rPr>
                <w:rFonts w:ascii="Times New Roman" w:eastAsia="Calibri" w:hAnsi="Times New Roman"/>
                <w:sz w:val="24"/>
                <w:szCs w:val="24"/>
              </w:rPr>
              <w:t>,мкг</w:t>
            </w:r>
          </w:p>
          <w:p w14:paraId="3F425942" w14:textId="4D96DA8E" w:rsidR="0013706D" w:rsidRPr="009E4109" w:rsidRDefault="0013706D" w:rsidP="001A75B6">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С</w:t>
            </w:r>
            <w:r w:rsidR="004E3132" w:rsidRPr="009E4109">
              <w:rPr>
                <w:rFonts w:ascii="Times New Roman" w:eastAsia="Calibri" w:hAnsi="Times New Roman"/>
                <w:sz w:val="24"/>
                <w:szCs w:val="24"/>
                <w:lang w:val="kk-KZ"/>
              </w:rPr>
              <w:t xml:space="preserve"> дәрумені</w:t>
            </w:r>
            <w:r w:rsidRPr="009E4109">
              <w:rPr>
                <w:rFonts w:ascii="Times New Roman" w:eastAsia="Calibri" w:hAnsi="Times New Roman"/>
                <w:sz w:val="24"/>
                <w:szCs w:val="24"/>
              </w:rPr>
              <w:t>, мкг</w:t>
            </w:r>
          </w:p>
        </w:tc>
        <w:tc>
          <w:tcPr>
            <w:tcW w:w="1593" w:type="dxa"/>
          </w:tcPr>
          <w:p w14:paraId="6F67009B"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59,91±5,99</w:t>
            </w:r>
          </w:p>
          <w:p w14:paraId="2B49045D" w14:textId="77777777" w:rsidR="00047036" w:rsidRPr="009E4109" w:rsidRDefault="00047036"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Табылмады</w:t>
            </w:r>
            <w:r w:rsidRPr="009E4109">
              <w:rPr>
                <w:rFonts w:ascii="Times New Roman" w:eastAsia="Calibri" w:hAnsi="Times New Roman"/>
                <w:sz w:val="24"/>
                <w:szCs w:val="24"/>
              </w:rPr>
              <w:t>.</w:t>
            </w:r>
          </w:p>
          <w:p w14:paraId="58BF1C9D" w14:textId="5BE2EA72"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4,75±4,8</w:t>
            </w:r>
          </w:p>
          <w:p w14:paraId="36B9A048"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615±6,2</w:t>
            </w:r>
          </w:p>
          <w:p w14:paraId="0A46BD8E"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73,0±7,3</w:t>
            </w:r>
          </w:p>
          <w:p w14:paraId="56E2AA6E" w14:textId="5C946143" w:rsidR="0013706D" w:rsidRPr="009E4109" w:rsidRDefault="004E3132"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Табылмады</w:t>
            </w:r>
            <w:r w:rsidR="0013706D" w:rsidRPr="009E4109">
              <w:rPr>
                <w:rFonts w:ascii="Times New Roman" w:eastAsia="Calibri" w:hAnsi="Times New Roman"/>
                <w:sz w:val="24"/>
                <w:szCs w:val="24"/>
              </w:rPr>
              <w:t>.</w:t>
            </w:r>
          </w:p>
          <w:p w14:paraId="50B1207E"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4,001±0,400</w:t>
            </w:r>
          </w:p>
        </w:tc>
        <w:tc>
          <w:tcPr>
            <w:tcW w:w="1914" w:type="dxa"/>
          </w:tcPr>
          <w:p w14:paraId="36385625"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43,4±4,7</w:t>
            </w:r>
          </w:p>
          <w:p w14:paraId="58AB9D93" w14:textId="77777777" w:rsidR="00047036" w:rsidRPr="009E4109" w:rsidRDefault="00047036"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Табылмады</w:t>
            </w:r>
            <w:r w:rsidRPr="009E4109">
              <w:rPr>
                <w:rFonts w:ascii="Times New Roman" w:eastAsia="Calibri" w:hAnsi="Times New Roman"/>
                <w:sz w:val="24"/>
                <w:szCs w:val="24"/>
              </w:rPr>
              <w:t>.</w:t>
            </w:r>
          </w:p>
          <w:p w14:paraId="7CC6321F" w14:textId="48D9700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38,0±3,8</w:t>
            </w:r>
          </w:p>
          <w:p w14:paraId="5A7DCEDD"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119,64±11,96</w:t>
            </w:r>
          </w:p>
          <w:p w14:paraId="2775DB03"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15,0±1,5</w:t>
            </w:r>
          </w:p>
          <w:p w14:paraId="2203B2E6" w14:textId="77777777" w:rsidR="004E3132" w:rsidRPr="009E4109" w:rsidRDefault="004E3132"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Табылмады</w:t>
            </w:r>
            <w:r w:rsidRPr="009E4109">
              <w:rPr>
                <w:rFonts w:ascii="Times New Roman" w:eastAsia="Calibri" w:hAnsi="Times New Roman"/>
                <w:sz w:val="24"/>
                <w:szCs w:val="24"/>
              </w:rPr>
              <w:t>.</w:t>
            </w:r>
          </w:p>
          <w:p w14:paraId="4BB02931"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4,062±0,467</w:t>
            </w:r>
          </w:p>
        </w:tc>
        <w:tc>
          <w:tcPr>
            <w:tcW w:w="1914" w:type="dxa"/>
          </w:tcPr>
          <w:p w14:paraId="4029252D"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51,57±6,19</w:t>
            </w:r>
          </w:p>
          <w:p w14:paraId="6667CEFA" w14:textId="77777777" w:rsidR="00047036" w:rsidRPr="009E4109" w:rsidRDefault="00047036"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Табылмады</w:t>
            </w:r>
            <w:r w:rsidRPr="009E4109">
              <w:rPr>
                <w:rFonts w:ascii="Times New Roman" w:eastAsia="Calibri" w:hAnsi="Times New Roman"/>
                <w:sz w:val="24"/>
                <w:szCs w:val="24"/>
              </w:rPr>
              <w:t>.</w:t>
            </w:r>
          </w:p>
          <w:p w14:paraId="3586A66E" w14:textId="1A19AF53"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51,7±5,2</w:t>
            </w:r>
          </w:p>
          <w:p w14:paraId="09AB9425"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635±6,4</w:t>
            </w:r>
          </w:p>
          <w:p w14:paraId="165EFC2D"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21,5±2,2</w:t>
            </w:r>
          </w:p>
          <w:p w14:paraId="02F2F39B" w14:textId="77777777" w:rsidR="004E3132" w:rsidRPr="009E4109" w:rsidRDefault="004E3132"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Табылмады</w:t>
            </w:r>
            <w:r w:rsidRPr="009E4109">
              <w:rPr>
                <w:rFonts w:ascii="Times New Roman" w:eastAsia="Calibri" w:hAnsi="Times New Roman"/>
                <w:sz w:val="24"/>
                <w:szCs w:val="24"/>
              </w:rPr>
              <w:t>.</w:t>
            </w:r>
          </w:p>
          <w:p w14:paraId="0B291C3B"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3,998±0,396</w:t>
            </w:r>
          </w:p>
        </w:tc>
        <w:tc>
          <w:tcPr>
            <w:tcW w:w="1915" w:type="dxa"/>
          </w:tcPr>
          <w:p w14:paraId="432CAFF1"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47,3±4,3</w:t>
            </w:r>
          </w:p>
          <w:p w14:paraId="1F7666A5" w14:textId="77777777" w:rsidR="00047036" w:rsidRPr="009E4109" w:rsidRDefault="00047036"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Табылмады</w:t>
            </w:r>
            <w:r w:rsidRPr="009E4109">
              <w:rPr>
                <w:rFonts w:ascii="Times New Roman" w:eastAsia="Calibri" w:hAnsi="Times New Roman"/>
                <w:sz w:val="24"/>
                <w:szCs w:val="24"/>
              </w:rPr>
              <w:t>.</w:t>
            </w:r>
          </w:p>
          <w:p w14:paraId="0C3CB6FD" w14:textId="359B3CC0"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47,0±4,7</w:t>
            </w:r>
          </w:p>
          <w:p w14:paraId="1044B34C"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248,0±24,8</w:t>
            </w:r>
          </w:p>
          <w:p w14:paraId="369F249B"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21,0±2,1</w:t>
            </w:r>
          </w:p>
          <w:p w14:paraId="3D7830D0" w14:textId="77777777" w:rsidR="004E3132" w:rsidRPr="009E4109" w:rsidRDefault="004E3132"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Табылмады</w:t>
            </w:r>
            <w:r w:rsidRPr="009E4109">
              <w:rPr>
                <w:rFonts w:ascii="Times New Roman" w:eastAsia="Calibri" w:hAnsi="Times New Roman"/>
                <w:sz w:val="24"/>
                <w:szCs w:val="24"/>
              </w:rPr>
              <w:t>.</w:t>
            </w:r>
          </w:p>
          <w:p w14:paraId="0C5166A3" w14:textId="77777777" w:rsidR="0013706D" w:rsidRPr="009E4109" w:rsidRDefault="0013706D" w:rsidP="00CF7AD5">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4,007±0,41</w:t>
            </w:r>
          </w:p>
        </w:tc>
      </w:tr>
      <w:tr w:rsidR="009E4109" w:rsidRPr="009E4109" w14:paraId="6C77B43B" w14:textId="77777777" w:rsidTr="0013706D">
        <w:tc>
          <w:tcPr>
            <w:tcW w:w="9571" w:type="dxa"/>
            <w:gridSpan w:val="5"/>
          </w:tcPr>
          <w:p w14:paraId="5BBFE9C3" w14:textId="7F6A1BA5" w:rsidR="0013706D" w:rsidRPr="009E4109" w:rsidRDefault="0013706D" w:rsidP="001A75B6">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Минерал</w:t>
            </w:r>
            <w:r w:rsidR="00FB6D5C" w:rsidRPr="009E4109">
              <w:rPr>
                <w:rFonts w:ascii="Times New Roman" w:eastAsia="Calibri" w:hAnsi="Times New Roman"/>
                <w:sz w:val="24"/>
                <w:szCs w:val="24"/>
              </w:rPr>
              <w:t>дар</w:t>
            </w:r>
          </w:p>
        </w:tc>
      </w:tr>
      <w:tr w:rsidR="0013706D" w:rsidRPr="009E4109" w14:paraId="70CBF98C" w14:textId="77777777" w:rsidTr="0013706D">
        <w:tc>
          <w:tcPr>
            <w:tcW w:w="2235" w:type="dxa"/>
          </w:tcPr>
          <w:p w14:paraId="474A25D5" w14:textId="77777777" w:rsidR="0013706D" w:rsidRPr="009E4109" w:rsidRDefault="0013706D" w:rsidP="002A55D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Кальций (</w:t>
            </w:r>
            <w:r w:rsidRPr="009E4109">
              <w:rPr>
                <w:rFonts w:ascii="Times New Roman" w:eastAsia="Calibri" w:hAnsi="Times New Roman"/>
                <w:sz w:val="24"/>
                <w:szCs w:val="24"/>
                <w:lang w:val="en-US"/>
              </w:rPr>
              <w:t>Ca</w:t>
            </w:r>
            <w:r w:rsidRPr="009E4109">
              <w:rPr>
                <w:rFonts w:ascii="Times New Roman" w:eastAsia="Calibri" w:hAnsi="Times New Roman"/>
                <w:sz w:val="24"/>
                <w:szCs w:val="24"/>
              </w:rPr>
              <w:t>), мг</w:t>
            </w:r>
          </w:p>
          <w:p w14:paraId="029A3386" w14:textId="77777777" w:rsidR="0013706D" w:rsidRPr="009E4109" w:rsidRDefault="0013706D" w:rsidP="002A55D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Магний (</w:t>
            </w:r>
            <w:r w:rsidRPr="009E4109">
              <w:rPr>
                <w:rFonts w:ascii="Times New Roman" w:eastAsia="Calibri" w:hAnsi="Times New Roman"/>
                <w:sz w:val="24"/>
                <w:szCs w:val="24"/>
                <w:lang w:val="en-US"/>
              </w:rPr>
              <w:t>Mg</w:t>
            </w:r>
            <w:r w:rsidRPr="009E4109">
              <w:rPr>
                <w:rFonts w:ascii="Times New Roman" w:eastAsia="Calibri" w:hAnsi="Times New Roman"/>
                <w:sz w:val="24"/>
                <w:szCs w:val="24"/>
              </w:rPr>
              <w:t>), мг</w:t>
            </w:r>
          </w:p>
          <w:p w14:paraId="70B758AB" w14:textId="77777777" w:rsidR="0013706D" w:rsidRPr="009E4109" w:rsidRDefault="0013706D" w:rsidP="002A55D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Йод (</w:t>
            </w:r>
            <w:r w:rsidRPr="009E4109">
              <w:rPr>
                <w:rFonts w:ascii="Times New Roman" w:eastAsia="Calibri" w:hAnsi="Times New Roman"/>
                <w:sz w:val="24"/>
                <w:szCs w:val="24"/>
                <w:lang w:val="en-US"/>
              </w:rPr>
              <w:t>I</w:t>
            </w:r>
            <w:r w:rsidRPr="009E4109">
              <w:rPr>
                <w:rFonts w:ascii="Times New Roman" w:eastAsia="Calibri" w:hAnsi="Times New Roman"/>
                <w:sz w:val="24"/>
                <w:szCs w:val="24"/>
              </w:rPr>
              <w:t>), мкг</w:t>
            </w:r>
          </w:p>
          <w:p w14:paraId="44D192C8" w14:textId="36712ECC" w:rsidR="0013706D" w:rsidRPr="009E4109" w:rsidRDefault="004E3132" w:rsidP="002A55D3">
            <w:pPr>
              <w:spacing w:after="0" w:line="240" w:lineRule="auto"/>
              <w:rPr>
                <w:rFonts w:ascii="Times New Roman" w:eastAsia="Calibri" w:hAnsi="Times New Roman"/>
                <w:sz w:val="24"/>
                <w:szCs w:val="24"/>
              </w:rPr>
            </w:pPr>
            <w:r w:rsidRPr="009E4109">
              <w:rPr>
                <w:rFonts w:ascii="Times New Roman" w:eastAsia="Calibri" w:hAnsi="Times New Roman"/>
                <w:sz w:val="24"/>
                <w:szCs w:val="24"/>
                <w:lang w:val="kk-KZ"/>
              </w:rPr>
              <w:t>Темір</w:t>
            </w:r>
            <w:r w:rsidR="0013706D" w:rsidRPr="009E4109">
              <w:rPr>
                <w:rFonts w:ascii="Times New Roman" w:eastAsia="Calibri" w:hAnsi="Times New Roman"/>
                <w:sz w:val="24"/>
                <w:szCs w:val="24"/>
              </w:rPr>
              <w:t xml:space="preserve"> (</w:t>
            </w:r>
            <w:r w:rsidR="0013706D" w:rsidRPr="009E4109">
              <w:rPr>
                <w:rFonts w:ascii="Times New Roman" w:eastAsia="Calibri" w:hAnsi="Times New Roman"/>
                <w:sz w:val="24"/>
                <w:szCs w:val="24"/>
                <w:lang w:val="en-US"/>
              </w:rPr>
              <w:t>Fe</w:t>
            </w:r>
            <w:r w:rsidR="0013706D" w:rsidRPr="009E4109">
              <w:rPr>
                <w:rFonts w:ascii="Times New Roman" w:eastAsia="Calibri" w:hAnsi="Times New Roman"/>
                <w:sz w:val="24"/>
                <w:szCs w:val="24"/>
              </w:rPr>
              <w:t>), мг</w:t>
            </w:r>
          </w:p>
          <w:p w14:paraId="36F8DA66" w14:textId="3781F7DF" w:rsidR="0013706D" w:rsidRPr="009E4109" w:rsidRDefault="004E3132" w:rsidP="002A55D3">
            <w:pPr>
              <w:spacing w:after="0" w:line="240" w:lineRule="auto"/>
              <w:rPr>
                <w:rFonts w:ascii="Times New Roman" w:eastAsia="Calibri" w:hAnsi="Times New Roman"/>
                <w:sz w:val="24"/>
                <w:szCs w:val="24"/>
              </w:rPr>
            </w:pPr>
            <w:r w:rsidRPr="009E4109">
              <w:rPr>
                <w:rFonts w:ascii="Times New Roman" w:eastAsia="Calibri" w:hAnsi="Times New Roman"/>
                <w:sz w:val="24"/>
                <w:szCs w:val="24"/>
                <w:lang w:val="kk-KZ"/>
              </w:rPr>
              <w:t>Мырыш</w:t>
            </w:r>
            <w:r w:rsidR="0013706D" w:rsidRPr="009E4109">
              <w:rPr>
                <w:rFonts w:ascii="Times New Roman" w:eastAsia="Calibri" w:hAnsi="Times New Roman"/>
                <w:sz w:val="24"/>
                <w:szCs w:val="24"/>
              </w:rPr>
              <w:t xml:space="preserve"> (</w:t>
            </w:r>
            <w:r w:rsidR="0013706D" w:rsidRPr="009E4109">
              <w:rPr>
                <w:rFonts w:ascii="Times New Roman" w:eastAsia="Calibri" w:hAnsi="Times New Roman"/>
                <w:sz w:val="24"/>
                <w:szCs w:val="24"/>
                <w:lang w:val="en-US"/>
              </w:rPr>
              <w:t>Zn</w:t>
            </w:r>
            <w:r w:rsidR="0013706D" w:rsidRPr="009E4109">
              <w:rPr>
                <w:rFonts w:ascii="Times New Roman" w:eastAsia="Calibri" w:hAnsi="Times New Roman"/>
                <w:sz w:val="24"/>
                <w:szCs w:val="24"/>
              </w:rPr>
              <w:t>), мг</w:t>
            </w:r>
          </w:p>
          <w:p w14:paraId="03DF496F" w14:textId="77777777" w:rsidR="0013706D" w:rsidRPr="009E4109" w:rsidRDefault="0013706D" w:rsidP="002A55D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Селен (</w:t>
            </w:r>
            <w:r w:rsidRPr="009E4109">
              <w:rPr>
                <w:rFonts w:ascii="Times New Roman" w:eastAsia="Calibri" w:hAnsi="Times New Roman"/>
                <w:sz w:val="24"/>
                <w:szCs w:val="24"/>
                <w:lang w:val="en-US"/>
              </w:rPr>
              <w:t>Se</w:t>
            </w:r>
            <w:r w:rsidRPr="009E4109">
              <w:rPr>
                <w:rFonts w:ascii="Times New Roman" w:eastAsia="Calibri" w:hAnsi="Times New Roman"/>
                <w:sz w:val="24"/>
                <w:szCs w:val="24"/>
              </w:rPr>
              <w:t>), мкг</w:t>
            </w:r>
          </w:p>
          <w:p w14:paraId="2810DAA7" w14:textId="77777777" w:rsidR="0013706D" w:rsidRPr="009E4109" w:rsidRDefault="0013706D" w:rsidP="002A55D3">
            <w:pPr>
              <w:spacing w:after="0" w:line="240" w:lineRule="auto"/>
              <w:rPr>
                <w:rFonts w:ascii="Times New Roman" w:eastAsia="Calibri" w:hAnsi="Times New Roman"/>
                <w:sz w:val="24"/>
                <w:szCs w:val="24"/>
              </w:rPr>
            </w:pPr>
            <w:r w:rsidRPr="009E4109">
              <w:rPr>
                <w:rFonts w:ascii="Times New Roman" w:eastAsia="Calibri" w:hAnsi="Times New Roman"/>
                <w:sz w:val="24"/>
                <w:szCs w:val="24"/>
              </w:rPr>
              <w:t>Марганец (</w:t>
            </w:r>
            <w:r w:rsidRPr="009E4109">
              <w:rPr>
                <w:rFonts w:ascii="Times New Roman" w:eastAsia="Calibri" w:hAnsi="Times New Roman"/>
                <w:sz w:val="24"/>
                <w:szCs w:val="24"/>
                <w:lang w:val="en-US"/>
              </w:rPr>
              <w:t>Mn</w:t>
            </w:r>
            <w:r w:rsidRPr="009E4109">
              <w:rPr>
                <w:rFonts w:ascii="Times New Roman" w:eastAsia="Calibri" w:hAnsi="Times New Roman"/>
                <w:sz w:val="24"/>
                <w:szCs w:val="24"/>
              </w:rPr>
              <w:t>), мг</w:t>
            </w:r>
          </w:p>
        </w:tc>
        <w:tc>
          <w:tcPr>
            <w:tcW w:w="1593" w:type="dxa"/>
          </w:tcPr>
          <w:p w14:paraId="29A0FC68" w14:textId="77777777" w:rsidR="0013706D" w:rsidRPr="009E4109" w:rsidRDefault="0013706D" w:rsidP="002A55D3">
            <w:pPr>
              <w:spacing w:after="0" w:line="240" w:lineRule="auto"/>
              <w:jc w:val="center"/>
              <w:rPr>
                <w:rFonts w:ascii="Times New Roman" w:eastAsia="Calibri" w:hAnsi="Times New Roman"/>
                <w:sz w:val="24"/>
                <w:szCs w:val="24"/>
                <w:lang w:val="en-US"/>
              </w:rPr>
            </w:pPr>
            <w:r w:rsidRPr="009E4109">
              <w:rPr>
                <w:rFonts w:ascii="Times New Roman" w:eastAsia="Calibri" w:hAnsi="Times New Roman"/>
                <w:sz w:val="24"/>
                <w:szCs w:val="24"/>
                <w:lang w:val="en-US"/>
              </w:rPr>
              <w:t>191</w:t>
            </w:r>
            <w:r w:rsidRPr="009E4109">
              <w:rPr>
                <w:rFonts w:ascii="Times New Roman" w:eastAsia="Calibri" w:hAnsi="Times New Roman"/>
                <w:sz w:val="24"/>
                <w:szCs w:val="24"/>
                <w:lang w:val="kk-KZ"/>
              </w:rPr>
              <w:t>,</w:t>
            </w:r>
            <w:r w:rsidRPr="009E4109">
              <w:rPr>
                <w:rFonts w:ascii="Times New Roman" w:eastAsia="Calibri" w:hAnsi="Times New Roman"/>
                <w:sz w:val="24"/>
                <w:szCs w:val="24"/>
                <w:lang w:val="en-US"/>
              </w:rPr>
              <w:t>64±38</w:t>
            </w:r>
            <w:r w:rsidRPr="009E4109">
              <w:rPr>
                <w:rFonts w:ascii="Times New Roman" w:eastAsia="Calibri" w:hAnsi="Times New Roman"/>
                <w:sz w:val="24"/>
                <w:szCs w:val="24"/>
                <w:lang w:val="kk-KZ"/>
              </w:rPr>
              <w:t>,</w:t>
            </w:r>
            <w:r w:rsidRPr="009E4109">
              <w:rPr>
                <w:rFonts w:ascii="Times New Roman" w:eastAsia="Calibri" w:hAnsi="Times New Roman"/>
                <w:sz w:val="24"/>
                <w:szCs w:val="24"/>
                <w:lang w:val="en-US"/>
              </w:rPr>
              <w:t>33</w:t>
            </w:r>
          </w:p>
          <w:p w14:paraId="1FFFDD0D" w14:textId="77777777" w:rsidR="0013706D" w:rsidRPr="009E4109" w:rsidRDefault="0013706D" w:rsidP="002A55D3">
            <w:pPr>
              <w:spacing w:after="0" w:line="240" w:lineRule="auto"/>
              <w:jc w:val="center"/>
              <w:rPr>
                <w:rFonts w:ascii="Times New Roman" w:eastAsia="Calibri" w:hAnsi="Times New Roman"/>
                <w:sz w:val="24"/>
                <w:szCs w:val="24"/>
                <w:lang w:val="en-US"/>
              </w:rPr>
            </w:pPr>
            <w:r w:rsidRPr="009E4109">
              <w:rPr>
                <w:rFonts w:ascii="Times New Roman" w:eastAsia="Calibri" w:hAnsi="Times New Roman"/>
                <w:sz w:val="24"/>
                <w:szCs w:val="24"/>
                <w:lang w:val="en-US"/>
              </w:rPr>
              <w:t>126</w:t>
            </w:r>
            <w:r w:rsidRPr="009E4109">
              <w:rPr>
                <w:rFonts w:ascii="Times New Roman" w:eastAsia="Calibri" w:hAnsi="Times New Roman"/>
                <w:sz w:val="24"/>
                <w:szCs w:val="24"/>
                <w:lang w:val="kk-KZ"/>
              </w:rPr>
              <w:t>,</w:t>
            </w:r>
            <w:r w:rsidRPr="009E4109">
              <w:rPr>
                <w:rFonts w:ascii="Times New Roman" w:eastAsia="Calibri" w:hAnsi="Times New Roman"/>
                <w:sz w:val="24"/>
                <w:szCs w:val="24"/>
                <w:lang w:val="en-US"/>
              </w:rPr>
              <w:t>17±25</w:t>
            </w:r>
            <w:r w:rsidRPr="009E4109">
              <w:rPr>
                <w:rFonts w:ascii="Times New Roman" w:eastAsia="Calibri" w:hAnsi="Times New Roman"/>
                <w:sz w:val="24"/>
                <w:szCs w:val="24"/>
                <w:lang w:val="kk-KZ"/>
              </w:rPr>
              <w:t>,</w:t>
            </w:r>
            <w:r w:rsidRPr="009E4109">
              <w:rPr>
                <w:rFonts w:ascii="Times New Roman" w:eastAsia="Calibri" w:hAnsi="Times New Roman"/>
                <w:sz w:val="24"/>
                <w:szCs w:val="24"/>
                <w:lang w:val="en-US"/>
              </w:rPr>
              <w:t>23</w:t>
            </w:r>
          </w:p>
          <w:p w14:paraId="46F57B8C" w14:textId="77777777" w:rsidR="004E3132" w:rsidRPr="009E4109" w:rsidRDefault="004E3132" w:rsidP="002A55D3">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Табылмады</w:t>
            </w:r>
            <w:r w:rsidRPr="009E4109">
              <w:rPr>
                <w:rFonts w:ascii="Times New Roman" w:eastAsia="Calibri" w:hAnsi="Times New Roman"/>
                <w:sz w:val="24"/>
                <w:szCs w:val="24"/>
              </w:rPr>
              <w:t>.</w:t>
            </w:r>
          </w:p>
          <w:p w14:paraId="08FDBC54"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5,24±1,05</w:t>
            </w:r>
          </w:p>
          <w:p w14:paraId="092E8AFB"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19±6</w:t>
            </w:r>
          </w:p>
          <w:p w14:paraId="6D5EC34B" w14:textId="77777777" w:rsidR="004E3132" w:rsidRPr="009E4109" w:rsidRDefault="004E3132" w:rsidP="002A55D3">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Табылмады</w:t>
            </w:r>
            <w:r w:rsidRPr="009E4109">
              <w:rPr>
                <w:rFonts w:ascii="Times New Roman" w:eastAsia="Calibri" w:hAnsi="Times New Roman"/>
                <w:sz w:val="24"/>
                <w:szCs w:val="24"/>
              </w:rPr>
              <w:t>.</w:t>
            </w:r>
          </w:p>
          <w:p w14:paraId="7C38095F"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0,042±0,009</w:t>
            </w:r>
          </w:p>
        </w:tc>
        <w:tc>
          <w:tcPr>
            <w:tcW w:w="1914" w:type="dxa"/>
          </w:tcPr>
          <w:p w14:paraId="0CCC8BC2"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220,57±44,11</w:t>
            </w:r>
          </w:p>
          <w:p w14:paraId="1E1A49E6"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57,32±11,46</w:t>
            </w:r>
          </w:p>
          <w:p w14:paraId="7191CDC6"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1,3±0,6</w:t>
            </w:r>
          </w:p>
          <w:p w14:paraId="0190213D"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5,33±1,07</w:t>
            </w:r>
          </w:p>
          <w:p w14:paraId="1157E1D4"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2,56±0,85</w:t>
            </w:r>
          </w:p>
          <w:p w14:paraId="6178ABAC" w14:textId="77777777" w:rsidR="004E3132" w:rsidRPr="009E4109" w:rsidRDefault="004E3132" w:rsidP="002A55D3">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Табылмады</w:t>
            </w:r>
            <w:r w:rsidRPr="009E4109">
              <w:rPr>
                <w:rFonts w:ascii="Times New Roman" w:eastAsia="Calibri" w:hAnsi="Times New Roman"/>
                <w:sz w:val="24"/>
                <w:szCs w:val="24"/>
              </w:rPr>
              <w:t>.</w:t>
            </w:r>
          </w:p>
          <w:p w14:paraId="70CCB01C"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0,040±0,005</w:t>
            </w:r>
          </w:p>
        </w:tc>
        <w:tc>
          <w:tcPr>
            <w:tcW w:w="1914" w:type="dxa"/>
          </w:tcPr>
          <w:p w14:paraId="778D1ABA"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231,23±46,25</w:t>
            </w:r>
          </w:p>
          <w:p w14:paraId="7B475BCF"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116,21±23,22</w:t>
            </w:r>
          </w:p>
          <w:p w14:paraId="52918E7D" w14:textId="77777777" w:rsidR="004E3132" w:rsidRPr="009E4109" w:rsidRDefault="004E3132" w:rsidP="002A55D3">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Табылмады</w:t>
            </w:r>
            <w:r w:rsidRPr="009E4109">
              <w:rPr>
                <w:rFonts w:ascii="Times New Roman" w:eastAsia="Calibri" w:hAnsi="Times New Roman"/>
                <w:sz w:val="24"/>
                <w:szCs w:val="24"/>
              </w:rPr>
              <w:t>.</w:t>
            </w:r>
          </w:p>
          <w:p w14:paraId="61CB3CA1"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6,73±1,35</w:t>
            </w:r>
          </w:p>
          <w:p w14:paraId="4CE1C979"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24±8</w:t>
            </w:r>
          </w:p>
          <w:p w14:paraId="0CFB10C2"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0,28±0,13</w:t>
            </w:r>
          </w:p>
          <w:p w14:paraId="16BEA83D"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0,041±0,008</w:t>
            </w:r>
          </w:p>
        </w:tc>
        <w:tc>
          <w:tcPr>
            <w:tcW w:w="1915" w:type="dxa"/>
          </w:tcPr>
          <w:p w14:paraId="2B48E3C2"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176,45±35,29</w:t>
            </w:r>
          </w:p>
          <w:p w14:paraId="26565AC7"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26,75±5,35</w:t>
            </w:r>
          </w:p>
          <w:p w14:paraId="59E53AD7"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2,6±1,2</w:t>
            </w:r>
          </w:p>
          <w:p w14:paraId="4A0F2CF0"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2,59±0,52</w:t>
            </w:r>
          </w:p>
          <w:p w14:paraId="433BBD11"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4,2±1,4</w:t>
            </w:r>
          </w:p>
          <w:p w14:paraId="35142914" w14:textId="77777777" w:rsidR="004E3132" w:rsidRPr="009E4109" w:rsidRDefault="004E3132" w:rsidP="002A55D3">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lang w:val="kk-KZ"/>
              </w:rPr>
              <w:t>Табылмады</w:t>
            </w:r>
            <w:r w:rsidRPr="009E4109">
              <w:rPr>
                <w:rFonts w:ascii="Times New Roman" w:eastAsia="Calibri" w:hAnsi="Times New Roman"/>
                <w:sz w:val="24"/>
                <w:szCs w:val="24"/>
              </w:rPr>
              <w:t>.</w:t>
            </w:r>
          </w:p>
          <w:p w14:paraId="20C997A9" w14:textId="77777777" w:rsidR="0013706D" w:rsidRPr="009E4109" w:rsidRDefault="0013706D" w:rsidP="002A55D3">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0,042±0,004</w:t>
            </w:r>
          </w:p>
        </w:tc>
      </w:tr>
    </w:tbl>
    <w:p w14:paraId="5C3150D1" w14:textId="77777777" w:rsidR="0013706D" w:rsidRPr="009E4109" w:rsidRDefault="0013706D" w:rsidP="002A55D3">
      <w:pPr>
        <w:spacing w:after="0" w:line="240" w:lineRule="auto"/>
        <w:jc w:val="both"/>
        <w:rPr>
          <w:rFonts w:ascii="Times New Roman" w:eastAsia="Calibri" w:hAnsi="Times New Roman"/>
          <w:sz w:val="28"/>
          <w:szCs w:val="28"/>
        </w:rPr>
      </w:pPr>
    </w:p>
    <w:p w14:paraId="4838A6A4" w14:textId="77777777" w:rsidR="00ED7898" w:rsidRPr="009E4109" w:rsidRDefault="008C1917" w:rsidP="002A55D3">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rPr>
        <w:t>Қой сүтінің құрамындағы майларға өмірлік маңызды майда</w:t>
      </w:r>
      <w:r w:rsidR="000866AA" w:rsidRPr="009E4109">
        <w:rPr>
          <w:rFonts w:ascii="Times New Roman" w:hAnsi="Times New Roman"/>
          <w:sz w:val="28"/>
          <w:szCs w:val="28"/>
        </w:rPr>
        <w:t xml:space="preserve"> еритін және суда еритін дәрумен</w:t>
      </w:r>
      <w:r w:rsidRPr="009E4109">
        <w:rPr>
          <w:rFonts w:ascii="Times New Roman" w:hAnsi="Times New Roman"/>
          <w:sz w:val="28"/>
          <w:szCs w:val="28"/>
        </w:rPr>
        <w:t>дер А (ретинол), В1 (тиамин), В2 (рибофлавин), В6 (пиридоксин), В9 (фолий қышқылы) және С (аскор</w:t>
      </w:r>
      <w:r w:rsidR="000866AA" w:rsidRPr="009E4109">
        <w:rPr>
          <w:rFonts w:ascii="Times New Roman" w:hAnsi="Times New Roman"/>
          <w:sz w:val="28"/>
          <w:szCs w:val="28"/>
        </w:rPr>
        <w:t>бин қышқылы) кіреді. Зерттел</w:t>
      </w:r>
      <w:r w:rsidR="000866AA" w:rsidRPr="009E4109">
        <w:rPr>
          <w:rFonts w:ascii="Times New Roman" w:hAnsi="Times New Roman"/>
          <w:sz w:val="28"/>
          <w:szCs w:val="28"/>
          <w:lang w:val="kk-KZ"/>
        </w:rPr>
        <w:t>ін</w:t>
      </w:r>
      <w:r w:rsidR="000866AA" w:rsidRPr="009E4109">
        <w:rPr>
          <w:rFonts w:ascii="Times New Roman" w:hAnsi="Times New Roman"/>
          <w:sz w:val="28"/>
          <w:szCs w:val="28"/>
        </w:rPr>
        <w:t>ген</w:t>
      </w:r>
      <w:r w:rsidRPr="009E4109">
        <w:rPr>
          <w:rFonts w:ascii="Times New Roman" w:hAnsi="Times New Roman"/>
          <w:sz w:val="28"/>
          <w:szCs w:val="28"/>
        </w:rPr>
        <w:t xml:space="preserve"> </w:t>
      </w:r>
      <w:r w:rsidR="000866AA" w:rsidRPr="009E4109">
        <w:rPr>
          <w:rFonts w:ascii="Times New Roman" w:hAnsi="Times New Roman"/>
          <w:sz w:val="28"/>
          <w:szCs w:val="28"/>
          <w:lang w:val="kk-KZ"/>
        </w:rPr>
        <w:t xml:space="preserve">қой </w:t>
      </w:r>
      <w:r w:rsidR="000866AA" w:rsidRPr="009E4109">
        <w:rPr>
          <w:rFonts w:ascii="Times New Roman" w:hAnsi="Times New Roman"/>
          <w:sz w:val="28"/>
          <w:szCs w:val="28"/>
        </w:rPr>
        <w:t>тұқымдар</w:t>
      </w:r>
      <w:r w:rsidR="000866AA" w:rsidRPr="009E4109">
        <w:rPr>
          <w:rFonts w:ascii="Times New Roman" w:hAnsi="Times New Roman"/>
          <w:sz w:val="28"/>
          <w:szCs w:val="28"/>
          <w:lang w:val="kk-KZ"/>
        </w:rPr>
        <w:t>ы</w:t>
      </w:r>
      <w:r w:rsidRPr="009E4109">
        <w:rPr>
          <w:rFonts w:ascii="Times New Roman" w:hAnsi="Times New Roman"/>
          <w:sz w:val="28"/>
          <w:szCs w:val="28"/>
        </w:rPr>
        <w:t xml:space="preserve"> сүтінің дәрумендік құрамы туралы келтірілген мәліметтерді талдағанда ордабасы және етті меринос </w:t>
      </w:r>
      <w:r w:rsidR="000866AA" w:rsidRPr="009E4109">
        <w:rPr>
          <w:rFonts w:ascii="Times New Roman" w:hAnsi="Times New Roman"/>
          <w:sz w:val="28"/>
          <w:szCs w:val="28"/>
          <w:lang w:val="kk-KZ"/>
        </w:rPr>
        <w:t xml:space="preserve">қой </w:t>
      </w:r>
      <w:r w:rsidR="000866AA" w:rsidRPr="009E4109">
        <w:rPr>
          <w:rFonts w:ascii="Times New Roman" w:hAnsi="Times New Roman"/>
          <w:sz w:val="28"/>
          <w:szCs w:val="28"/>
        </w:rPr>
        <w:t>тұқымдарының  сүтінде А, В1, В2, В6 дәрумен</w:t>
      </w:r>
      <w:r w:rsidRPr="009E4109">
        <w:rPr>
          <w:rFonts w:ascii="Times New Roman" w:hAnsi="Times New Roman"/>
          <w:sz w:val="28"/>
          <w:szCs w:val="28"/>
        </w:rPr>
        <w:t>дерінің жоғарылау үрдісі байқалады. Ордабасы қойының сүтін талдау кезінде</w:t>
      </w:r>
      <w:r w:rsidR="000866AA" w:rsidRPr="009E4109">
        <w:rPr>
          <w:rFonts w:ascii="Times New Roman" w:hAnsi="Times New Roman"/>
          <w:sz w:val="28"/>
          <w:szCs w:val="28"/>
          <w:lang w:val="kk-KZ"/>
        </w:rPr>
        <w:t xml:space="preserve"> А және В6</w:t>
      </w:r>
      <w:r w:rsidR="000866AA" w:rsidRPr="009E4109">
        <w:rPr>
          <w:rFonts w:ascii="Times New Roman" w:hAnsi="Times New Roman"/>
          <w:sz w:val="28"/>
          <w:szCs w:val="28"/>
        </w:rPr>
        <w:t xml:space="preserve"> (</w:t>
      </w:r>
      <w:r w:rsidRPr="009E4109">
        <w:rPr>
          <w:rFonts w:ascii="Times New Roman" w:hAnsi="Times New Roman"/>
          <w:sz w:val="28"/>
          <w:szCs w:val="28"/>
        </w:rPr>
        <w:t xml:space="preserve">А - 59,91 мкг/100г, В6 - 73,0 мкг/100г) дәрумендерінің жоғарылау </w:t>
      </w:r>
      <w:r w:rsidR="000866AA" w:rsidRPr="009E4109">
        <w:rPr>
          <w:rFonts w:ascii="Times New Roman" w:hAnsi="Times New Roman"/>
          <w:sz w:val="28"/>
          <w:szCs w:val="28"/>
        </w:rPr>
        <w:t>үрдісі байқалды, ал қазақ</w:t>
      </w:r>
      <w:r w:rsidRPr="009E4109">
        <w:rPr>
          <w:rFonts w:ascii="Times New Roman" w:hAnsi="Times New Roman"/>
          <w:sz w:val="28"/>
          <w:szCs w:val="28"/>
        </w:rPr>
        <w:t xml:space="preserve"> биязы жүнді қой </w:t>
      </w:r>
      <w:r w:rsidRPr="009E4109">
        <w:rPr>
          <w:rFonts w:ascii="Times New Roman" w:hAnsi="Times New Roman"/>
          <w:sz w:val="28"/>
          <w:szCs w:val="28"/>
        </w:rPr>
        <w:lastRenderedPageBreak/>
        <w:t>сүтінде</w:t>
      </w:r>
      <w:r w:rsidR="000866AA" w:rsidRPr="009E4109">
        <w:rPr>
          <w:rFonts w:ascii="Times New Roman" w:hAnsi="Times New Roman"/>
          <w:sz w:val="28"/>
          <w:szCs w:val="28"/>
        </w:rPr>
        <w:t xml:space="preserve"> </w:t>
      </w:r>
      <w:r w:rsidR="000866AA" w:rsidRPr="009E4109">
        <w:rPr>
          <w:rFonts w:ascii="Times New Roman" w:hAnsi="Times New Roman"/>
          <w:sz w:val="28"/>
          <w:szCs w:val="28"/>
          <w:lang w:val="kk-KZ"/>
        </w:rPr>
        <w:t>аталған</w:t>
      </w:r>
      <w:r w:rsidRPr="009E4109">
        <w:rPr>
          <w:rFonts w:ascii="Times New Roman" w:hAnsi="Times New Roman"/>
          <w:sz w:val="28"/>
          <w:szCs w:val="28"/>
        </w:rPr>
        <w:t xml:space="preserve"> дәрумендерінің мөлшері </w:t>
      </w:r>
      <w:r w:rsidR="00C125B1" w:rsidRPr="009E4109">
        <w:rPr>
          <w:rFonts w:ascii="Times New Roman" w:hAnsi="Times New Roman"/>
          <w:sz w:val="28"/>
          <w:szCs w:val="28"/>
        </w:rPr>
        <w:t>(</w:t>
      </w:r>
      <w:r w:rsidR="000866AA" w:rsidRPr="009E4109">
        <w:rPr>
          <w:rFonts w:ascii="Times New Roman" w:hAnsi="Times New Roman"/>
          <w:sz w:val="28"/>
          <w:szCs w:val="28"/>
        </w:rPr>
        <w:t xml:space="preserve">А - 43,4 </w:t>
      </w:r>
      <w:r w:rsidRPr="009E4109">
        <w:rPr>
          <w:rFonts w:ascii="Times New Roman" w:hAnsi="Times New Roman"/>
          <w:sz w:val="28"/>
          <w:szCs w:val="28"/>
        </w:rPr>
        <w:t>мкг /100г, В2 – 119,64 мкг/100г, В6-15,0 мкг/100г</w:t>
      </w:r>
      <w:r w:rsidR="00C125B1" w:rsidRPr="009E4109">
        <w:rPr>
          <w:rFonts w:ascii="Times New Roman" w:hAnsi="Times New Roman"/>
          <w:sz w:val="28"/>
          <w:szCs w:val="28"/>
        </w:rPr>
        <w:t>) салыстырмалы түрде аз болды</w:t>
      </w:r>
      <w:r w:rsidRPr="009E4109">
        <w:rPr>
          <w:rFonts w:ascii="Times New Roman" w:hAnsi="Times New Roman"/>
          <w:sz w:val="28"/>
          <w:szCs w:val="28"/>
        </w:rPr>
        <w:t>. Қой сүтіндегі D3 және B9 дәрумендерінің мөлшері барлық зерттелген</w:t>
      </w:r>
      <w:r w:rsidR="00C125B1" w:rsidRPr="009E4109">
        <w:rPr>
          <w:rFonts w:ascii="Times New Roman" w:hAnsi="Times New Roman"/>
          <w:sz w:val="28"/>
          <w:szCs w:val="28"/>
        </w:rPr>
        <w:t xml:space="preserve"> </w:t>
      </w:r>
      <w:r w:rsidR="00C125B1" w:rsidRPr="009E4109">
        <w:rPr>
          <w:rFonts w:ascii="Times New Roman" w:hAnsi="Times New Roman"/>
          <w:sz w:val="28"/>
          <w:szCs w:val="28"/>
          <w:lang w:val="kk-KZ"/>
        </w:rPr>
        <w:t>қой</w:t>
      </w:r>
      <w:r w:rsidRPr="009E4109">
        <w:rPr>
          <w:rFonts w:ascii="Times New Roman" w:hAnsi="Times New Roman"/>
          <w:sz w:val="28"/>
          <w:szCs w:val="28"/>
        </w:rPr>
        <w:t xml:space="preserve"> тұқымдар</w:t>
      </w:r>
      <w:r w:rsidR="00C125B1" w:rsidRPr="009E4109">
        <w:rPr>
          <w:rFonts w:ascii="Times New Roman" w:hAnsi="Times New Roman"/>
          <w:sz w:val="28"/>
          <w:szCs w:val="28"/>
          <w:lang w:val="kk-KZ"/>
        </w:rPr>
        <w:t>ын</w:t>
      </w:r>
      <w:r w:rsidRPr="009E4109">
        <w:rPr>
          <w:rFonts w:ascii="Times New Roman" w:hAnsi="Times New Roman"/>
          <w:sz w:val="28"/>
          <w:szCs w:val="28"/>
        </w:rPr>
        <w:t>да кездеспеді. Барлық зерттелген</w:t>
      </w:r>
      <w:r w:rsidR="00C125B1" w:rsidRPr="009E4109">
        <w:rPr>
          <w:rFonts w:ascii="Times New Roman" w:hAnsi="Times New Roman"/>
          <w:sz w:val="28"/>
          <w:szCs w:val="28"/>
          <w:lang w:val="kk-KZ"/>
        </w:rPr>
        <w:t xml:space="preserve"> қой</w:t>
      </w:r>
      <w:r w:rsidR="00C125B1" w:rsidRPr="009E4109">
        <w:rPr>
          <w:rFonts w:ascii="Times New Roman" w:hAnsi="Times New Roman"/>
          <w:sz w:val="28"/>
          <w:szCs w:val="28"/>
        </w:rPr>
        <w:t xml:space="preserve"> тұқымдарының</w:t>
      </w:r>
      <w:r w:rsidRPr="009E4109">
        <w:rPr>
          <w:rFonts w:ascii="Times New Roman" w:hAnsi="Times New Roman"/>
          <w:sz w:val="28"/>
          <w:szCs w:val="28"/>
        </w:rPr>
        <w:t xml:space="preserve"> сүтіндегі аскорбин қышқылының концентрациясы шамамен бірдей қатынаста</w:t>
      </w:r>
      <w:r w:rsidR="00C125B1" w:rsidRPr="009E4109">
        <w:rPr>
          <w:rFonts w:ascii="Times New Roman" w:hAnsi="Times New Roman"/>
          <w:sz w:val="28"/>
          <w:szCs w:val="28"/>
          <w:lang w:val="kk-KZ"/>
        </w:rPr>
        <w:t xml:space="preserve"> болды</w:t>
      </w:r>
      <w:r w:rsidR="00C125B1" w:rsidRPr="009E4109">
        <w:rPr>
          <w:rFonts w:ascii="Times New Roman" w:hAnsi="Times New Roman"/>
          <w:sz w:val="28"/>
          <w:szCs w:val="28"/>
        </w:rPr>
        <w:t xml:space="preserve">. </w:t>
      </w:r>
      <w:r w:rsidR="00C125B1" w:rsidRPr="009E4109">
        <w:rPr>
          <w:rFonts w:ascii="Times New Roman" w:hAnsi="Times New Roman"/>
          <w:sz w:val="28"/>
          <w:szCs w:val="28"/>
          <w:lang w:val="kk-KZ"/>
        </w:rPr>
        <w:t>Зерттелген қой</w:t>
      </w:r>
      <w:r w:rsidRPr="009E4109">
        <w:rPr>
          <w:rFonts w:ascii="Times New Roman" w:hAnsi="Times New Roman"/>
          <w:sz w:val="28"/>
          <w:szCs w:val="28"/>
        </w:rPr>
        <w:t xml:space="preserve"> тұқым</w:t>
      </w:r>
      <w:r w:rsidR="00C125B1" w:rsidRPr="009E4109">
        <w:rPr>
          <w:rFonts w:ascii="Times New Roman" w:hAnsi="Times New Roman"/>
          <w:sz w:val="28"/>
          <w:szCs w:val="28"/>
          <w:lang w:val="kk-KZ"/>
        </w:rPr>
        <w:t>дары саулықтарының</w:t>
      </w:r>
      <w:r w:rsidRPr="009E4109">
        <w:rPr>
          <w:rFonts w:ascii="Times New Roman" w:hAnsi="Times New Roman"/>
          <w:sz w:val="28"/>
          <w:szCs w:val="28"/>
        </w:rPr>
        <w:t xml:space="preserve"> сүтіндегі кальций мөлшері 176,45-тен 231,23 мг-ға дейін жетеді. Кальцийдің ең жоғары мөлшері қазақ биязы жүнді тұқымды қойлардың</w:t>
      </w:r>
      <w:r w:rsidR="00C125B1" w:rsidRPr="009E4109">
        <w:rPr>
          <w:rFonts w:ascii="Times New Roman" w:hAnsi="Times New Roman"/>
          <w:sz w:val="28"/>
          <w:szCs w:val="28"/>
        </w:rPr>
        <w:t xml:space="preserve"> сүтінде – 231,23 мг, ең азы оңтүстік қазақ мериносы</w:t>
      </w:r>
      <w:r w:rsidRPr="009E4109">
        <w:rPr>
          <w:rFonts w:ascii="Times New Roman" w:hAnsi="Times New Roman"/>
          <w:sz w:val="28"/>
          <w:szCs w:val="28"/>
        </w:rPr>
        <w:t xml:space="preserve"> тұқымында – 176,45 мг болд</w:t>
      </w:r>
      <w:r w:rsidR="00C125B1" w:rsidRPr="009E4109">
        <w:rPr>
          <w:rFonts w:ascii="Times New Roman" w:hAnsi="Times New Roman"/>
          <w:sz w:val="28"/>
          <w:szCs w:val="28"/>
        </w:rPr>
        <w:t>ы. Магнийдің ең жоғары мөлшері о</w:t>
      </w:r>
      <w:r w:rsidRPr="009E4109">
        <w:rPr>
          <w:rFonts w:ascii="Times New Roman" w:hAnsi="Times New Roman"/>
          <w:sz w:val="28"/>
          <w:szCs w:val="28"/>
        </w:rPr>
        <w:t xml:space="preserve">рдабасы тұқымды қойлардың сүтінде – 126,17, ең азы </w:t>
      </w:r>
      <w:r w:rsidR="00C125B1" w:rsidRPr="009E4109">
        <w:rPr>
          <w:rFonts w:ascii="Times New Roman" w:hAnsi="Times New Roman"/>
          <w:sz w:val="28"/>
          <w:szCs w:val="28"/>
        </w:rPr>
        <w:t xml:space="preserve">оңтүстік қазақ мериносы </w:t>
      </w:r>
      <w:r w:rsidRPr="009E4109">
        <w:rPr>
          <w:rFonts w:ascii="Times New Roman" w:hAnsi="Times New Roman"/>
          <w:sz w:val="28"/>
          <w:szCs w:val="28"/>
        </w:rPr>
        <w:t xml:space="preserve"> тұқымынд</w:t>
      </w:r>
      <w:r w:rsidR="00C125B1" w:rsidRPr="009E4109">
        <w:rPr>
          <w:rFonts w:ascii="Times New Roman" w:hAnsi="Times New Roman"/>
          <w:sz w:val="28"/>
          <w:szCs w:val="28"/>
        </w:rPr>
        <w:t>а – 26,75 мг. Ордабасы, қазақ</w:t>
      </w:r>
      <w:r w:rsidRPr="009E4109">
        <w:rPr>
          <w:rFonts w:ascii="Times New Roman" w:hAnsi="Times New Roman"/>
          <w:sz w:val="28"/>
          <w:szCs w:val="28"/>
        </w:rPr>
        <w:t xml:space="preserve"> биязы жүнді және </w:t>
      </w:r>
      <w:r w:rsidR="00C125B1" w:rsidRPr="009E4109">
        <w:rPr>
          <w:rFonts w:ascii="Times New Roman" w:hAnsi="Times New Roman"/>
          <w:sz w:val="28"/>
          <w:szCs w:val="28"/>
        </w:rPr>
        <w:t>оңтүстік қазақ мериносы</w:t>
      </w:r>
      <w:r w:rsidRPr="009E4109">
        <w:rPr>
          <w:rFonts w:ascii="Times New Roman" w:hAnsi="Times New Roman"/>
          <w:sz w:val="28"/>
          <w:szCs w:val="28"/>
        </w:rPr>
        <w:t xml:space="preserve"> тұқымды қойларының сүтінде селен, сондай-ақ ордабасы және етті меринос тұқымдарында йод, басқа </w:t>
      </w:r>
      <w:r w:rsidR="00C125B1" w:rsidRPr="009E4109">
        <w:rPr>
          <w:rFonts w:ascii="Times New Roman" w:hAnsi="Times New Roman"/>
          <w:sz w:val="28"/>
          <w:szCs w:val="28"/>
          <w:lang w:val="kk-KZ"/>
        </w:rPr>
        <w:t xml:space="preserve">қой </w:t>
      </w:r>
      <w:r w:rsidRPr="009E4109">
        <w:rPr>
          <w:rFonts w:ascii="Times New Roman" w:hAnsi="Times New Roman"/>
          <w:sz w:val="28"/>
          <w:szCs w:val="28"/>
        </w:rPr>
        <w:t>тұқым</w:t>
      </w:r>
      <w:r w:rsidR="00C125B1" w:rsidRPr="009E4109">
        <w:rPr>
          <w:rFonts w:ascii="Times New Roman" w:hAnsi="Times New Roman"/>
          <w:sz w:val="28"/>
          <w:szCs w:val="28"/>
          <w:lang w:val="kk-KZ"/>
        </w:rPr>
        <w:t>дары</w:t>
      </w:r>
      <w:r w:rsidR="00C125B1" w:rsidRPr="009E4109">
        <w:rPr>
          <w:rFonts w:ascii="Times New Roman" w:hAnsi="Times New Roman"/>
          <w:sz w:val="28"/>
          <w:szCs w:val="28"/>
        </w:rPr>
        <w:t xml:space="preserve"> саулықтарының</w:t>
      </w:r>
      <w:r w:rsidRPr="009E4109">
        <w:rPr>
          <w:rFonts w:ascii="Times New Roman" w:hAnsi="Times New Roman"/>
          <w:sz w:val="28"/>
          <w:szCs w:val="28"/>
        </w:rPr>
        <w:t xml:space="preserve"> сүтінде бұл</w:t>
      </w:r>
      <w:r w:rsidR="00C125B1" w:rsidRPr="009E4109">
        <w:rPr>
          <w:rFonts w:ascii="Times New Roman" w:hAnsi="Times New Roman"/>
          <w:sz w:val="28"/>
          <w:szCs w:val="28"/>
        </w:rPr>
        <w:t xml:space="preserve"> элементтердің шамалы мөлшерде болады.</w:t>
      </w:r>
      <w:r w:rsidR="00C125B1" w:rsidRPr="009E4109">
        <w:rPr>
          <w:rFonts w:ascii="Times New Roman" w:hAnsi="Times New Roman"/>
          <w:sz w:val="28"/>
          <w:szCs w:val="28"/>
          <w:lang w:val="kk-KZ"/>
        </w:rPr>
        <w:t xml:space="preserve"> Зерттелген</w:t>
      </w:r>
      <w:r w:rsidRPr="009E4109">
        <w:rPr>
          <w:rFonts w:ascii="Times New Roman" w:hAnsi="Times New Roman"/>
          <w:sz w:val="28"/>
          <w:szCs w:val="28"/>
          <w:lang w:val="kk-KZ"/>
        </w:rPr>
        <w:t xml:space="preserve"> қой тұқым</w:t>
      </w:r>
      <w:r w:rsidR="00C125B1" w:rsidRPr="009E4109">
        <w:rPr>
          <w:rFonts w:ascii="Times New Roman" w:hAnsi="Times New Roman"/>
          <w:sz w:val="28"/>
          <w:szCs w:val="28"/>
          <w:lang w:val="kk-KZ"/>
        </w:rPr>
        <w:t>дар</w:t>
      </w:r>
      <w:r w:rsidRPr="009E4109">
        <w:rPr>
          <w:rFonts w:ascii="Times New Roman" w:hAnsi="Times New Roman"/>
          <w:sz w:val="28"/>
          <w:szCs w:val="28"/>
          <w:lang w:val="kk-KZ"/>
        </w:rPr>
        <w:t>ынан алынған барлық сүт үлгілеріндегі марганец мөлшері</w:t>
      </w:r>
      <w:r w:rsidR="00ED7898" w:rsidRPr="009E4109">
        <w:rPr>
          <w:rFonts w:ascii="Times New Roman" w:hAnsi="Times New Roman"/>
          <w:sz w:val="28"/>
          <w:szCs w:val="28"/>
          <w:lang w:val="kk-KZ"/>
        </w:rPr>
        <w:t xml:space="preserve"> (</w:t>
      </w:r>
      <w:r w:rsidR="00C125B1" w:rsidRPr="009E4109">
        <w:rPr>
          <w:rFonts w:ascii="Times New Roman" w:hAnsi="Times New Roman"/>
          <w:sz w:val="28"/>
          <w:szCs w:val="28"/>
          <w:lang w:val="kk-KZ"/>
        </w:rPr>
        <w:t>0,41-ден 0,42 мг-ға дейін</w:t>
      </w:r>
      <w:r w:rsidR="00ED7898" w:rsidRPr="009E4109">
        <w:rPr>
          <w:rFonts w:ascii="Times New Roman" w:hAnsi="Times New Roman"/>
          <w:sz w:val="28"/>
          <w:szCs w:val="28"/>
          <w:lang w:val="kk-KZ"/>
        </w:rPr>
        <w:t>)</w:t>
      </w:r>
      <w:r w:rsidRPr="009E4109">
        <w:rPr>
          <w:rFonts w:ascii="Times New Roman" w:hAnsi="Times New Roman"/>
          <w:sz w:val="28"/>
          <w:szCs w:val="28"/>
          <w:lang w:val="kk-KZ"/>
        </w:rPr>
        <w:t xml:space="preserve"> бі</w:t>
      </w:r>
      <w:r w:rsidR="00C125B1" w:rsidRPr="009E4109">
        <w:rPr>
          <w:rFonts w:ascii="Times New Roman" w:hAnsi="Times New Roman"/>
          <w:sz w:val="28"/>
          <w:szCs w:val="28"/>
          <w:lang w:val="kk-KZ"/>
        </w:rPr>
        <w:t>рдей дерлік нәтижелерді көрсетт</w:t>
      </w:r>
      <w:r w:rsidR="00ED7898" w:rsidRPr="009E4109">
        <w:rPr>
          <w:rFonts w:ascii="Times New Roman" w:hAnsi="Times New Roman"/>
          <w:sz w:val="28"/>
          <w:szCs w:val="28"/>
          <w:lang w:val="kk-KZ"/>
        </w:rPr>
        <w:t>і</w:t>
      </w:r>
      <w:r w:rsidRPr="009E4109">
        <w:rPr>
          <w:rFonts w:ascii="Times New Roman" w:hAnsi="Times New Roman"/>
          <w:sz w:val="28"/>
          <w:szCs w:val="28"/>
          <w:lang w:val="kk-KZ"/>
        </w:rPr>
        <w:t xml:space="preserve">. </w:t>
      </w:r>
    </w:p>
    <w:p w14:paraId="17F505A4" w14:textId="77777777" w:rsidR="00ED7898" w:rsidRPr="009E4109" w:rsidRDefault="008C1917" w:rsidP="00D37496">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Қаныққан май қышқылдарының айта</w:t>
      </w:r>
      <w:r w:rsidR="00ED7898" w:rsidRPr="009E4109">
        <w:rPr>
          <w:rFonts w:ascii="Times New Roman" w:hAnsi="Times New Roman"/>
          <w:sz w:val="28"/>
          <w:szCs w:val="28"/>
          <w:lang w:val="kk-KZ"/>
        </w:rPr>
        <w:t>рлықтай үлесінің (&gt;10%) тамақ мәзірінің</w:t>
      </w:r>
      <w:r w:rsidRPr="009E4109">
        <w:rPr>
          <w:rFonts w:ascii="Times New Roman" w:hAnsi="Times New Roman"/>
          <w:sz w:val="28"/>
          <w:szCs w:val="28"/>
          <w:lang w:val="kk-KZ"/>
        </w:rPr>
        <w:t xml:space="preserve"> жалпы калориялық тұтынуына әсері негізінен жалпы холестерин (CL) мөлшерінің жоғарылауымен байланысты атеросклероздан туындаған қан айналымы жүйесі ауруларының даму қаупін арттыра</w:t>
      </w:r>
      <w:r w:rsidR="00ED7898" w:rsidRPr="009E4109">
        <w:rPr>
          <w:rFonts w:ascii="Times New Roman" w:hAnsi="Times New Roman"/>
          <w:sz w:val="28"/>
          <w:szCs w:val="28"/>
          <w:lang w:val="kk-KZ"/>
        </w:rPr>
        <w:t>ды. Қ</w:t>
      </w:r>
      <w:r w:rsidRPr="009E4109">
        <w:rPr>
          <w:rFonts w:ascii="Times New Roman" w:hAnsi="Times New Roman"/>
          <w:sz w:val="28"/>
          <w:szCs w:val="28"/>
          <w:lang w:val="kk-KZ"/>
        </w:rPr>
        <w:t>ан плазмасында төмен тығыздықтағы липопротеидтер (ТТЛП) холестеринінің жоғарылауына байланысты және тұтынылатын майдың жалпы мө</w:t>
      </w:r>
      <w:r w:rsidR="00ED7898" w:rsidRPr="009E4109">
        <w:rPr>
          <w:rFonts w:ascii="Times New Roman" w:hAnsi="Times New Roman"/>
          <w:sz w:val="28"/>
          <w:szCs w:val="28"/>
          <w:lang w:val="kk-KZ"/>
        </w:rPr>
        <w:t xml:space="preserve">лшеріне емес, сонымен қатар қаныққан май қышқылдарының (ҚМҚ) </w:t>
      </w:r>
      <w:r w:rsidRPr="009E4109">
        <w:rPr>
          <w:rFonts w:ascii="Times New Roman" w:hAnsi="Times New Roman"/>
          <w:sz w:val="28"/>
          <w:szCs w:val="28"/>
          <w:lang w:val="kk-KZ"/>
        </w:rPr>
        <w:t xml:space="preserve"> басқа тағамдық компоненттермен біріктірілуіне байланысты. </w:t>
      </w:r>
      <w:r w:rsidR="00ED7898" w:rsidRPr="009E4109">
        <w:rPr>
          <w:rFonts w:ascii="Times New Roman" w:hAnsi="Times New Roman"/>
          <w:sz w:val="28"/>
          <w:szCs w:val="28"/>
          <w:lang w:val="kk-KZ"/>
        </w:rPr>
        <w:t>Тағамдық майлардағы ҚМ</w:t>
      </w:r>
      <w:r w:rsidRPr="009E4109">
        <w:rPr>
          <w:rFonts w:ascii="Times New Roman" w:hAnsi="Times New Roman"/>
          <w:sz w:val="28"/>
          <w:szCs w:val="28"/>
          <w:lang w:val="kk-KZ"/>
        </w:rPr>
        <w:t>Қ-ның пол</w:t>
      </w:r>
      <w:r w:rsidR="00ED7898" w:rsidRPr="009E4109">
        <w:rPr>
          <w:rFonts w:ascii="Times New Roman" w:hAnsi="Times New Roman"/>
          <w:sz w:val="28"/>
          <w:szCs w:val="28"/>
          <w:lang w:val="kk-KZ"/>
        </w:rPr>
        <w:t>иқанықпаған май қышқылдарымен (ПҚМҚ) және моно</w:t>
      </w:r>
      <w:r w:rsidRPr="009E4109">
        <w:rPr>
          <w:rFonts w:ascii="Times New Roman" w:hAnsi="Times New Roman"/>
          <w:sz w:val="28"/>
          <w:szCs w:val="28"/>
          <w:lang w:val="kk-KZ"/>
        </w:rPr>
        <w:t>қ</w:t>
      </w:r>
      <w:r w:rsidR="00ED7898" w:rsidRPr="009E4109">
        <w:rPr>
          <w:rFonts w:ascii="Times New Roman" w:hAnsi="Times New Roman"/>
          <w:sz w:val="28"/>
          <w:szCs w:val="28"/>
          <w:lang w:val="kk-KZ"/>
        </w:rPr>
        <w:t>анықпаған май қышқылдарымен (МҚМҚ) үйлесуі ҚМ</w:t>
      </w:r>
      <w:r w:rsidRPr="009E4109">
        <w:rPr>
          <w:rFonts w:ascii="Times New Roman" w:hAnsi="Times New Roman"/>
          <w:sz w:val="28"/>
          <w:szCs w:val="28"/>
          <w:lang w:val="kk-KZ"/>
        </w:rPr>
        <w:t>Қ-ның атерогендік әсерін айтарлықтай төмендетеді, ал май қышқылдарының транс изомерлерімен және жоғары холестерин мөлшерімен қосылысы олардың теріс әсерін күрт күшейтеді. қан айналымы жүйесі ауруларының даму қаупі</w:t>
      </w:r>
      <w:r w:rsidR="00ED7898" w:rsidRPr="009E4109">
        <w:rPr>
          <w:rFonts w:ascii="Times New Roman" w:hAnsi="Times New Roman"/>
          <w:sz w:val="28"/>
          <w:szCs w:val="28"/>
          <w:lang w:val="kk-KZ"/>
        </w:rPr>
        <w:t xml:space="preserve"> туындайды</w:t>
      </w:r>
      <w:r w:rsidRPr="009E4109">
        <w:rPr>
          <w:rFonts w:ascii="Times New Roman" w:hAnsi="Times New Roman"/>
          <w:sz w:val="28"/>
          <w:szCs w:val="28"/>
          <w:lang w:val="kk-KZ"/>
        </w:rPr>
        <w:t>. Тұтынылатын тағамның май қышқылының құрамын сипаттайтын көрсеткіштер атерогендік, тромбогендік және денсаулық көрсеткіштерін қамтуы мүмкін. Атерогендік индекс (AI) - қаныққан және қанықпаған май қышқылдарының мөлшері арасындағ</w:t>
      </w:r>
      <w:r w:rsidR="00ED7898" w:rsidRPr="009E4109">
        <w:rPr>
          <w:rFonts w:ascii="Times New Roman" w:hAnsi="Times New Roman"/>
          <w:sz w:val="28"/>
          <w:szCs w:val="28"/>
          <w:lang w:val="kk-KZ"/>
        </w:rPr>
        <w:t>ы қатынасты көрсетеді</w:t>
      </w:r>
      <w:r w:rsidRPr="009E4109">
        <w:rPr>
          <w:rFonts w:ascii="Times New Roman" w:hAnsi="Times New Roman"/>
          <w:sz w:val="28"/>
          <w:szCs w:val="28"/>
          <w:lang w:val="kk-KZ"/>
        </w:rPr>
        <w:t>. Бұл көрсеткіш қаныққан және қанықпағ</w:t>
      </w:r>
      <w:r w:rsidR="00ED7898" w:rsidRPr="009E4109">
        <w:rPr>
          <w:rFonts w:ascii="Times New Roman" w:hAnsi="Times New Roman"/>
          <w:sz w:val="28"/>
          <w:szCs w:val="28"/>
          <w:lang w:val="kk-KZ"/>
        </w:rPr>
        <w:t>ан май қышқылдарының қатынасы бойынша</w:t>
      </w:r>
      <w:r w:rsidRPr="009E4109">
        <w:rPr>
          <w:rFonts w:ascii="Times New Roman" w:hAnsi="Times New Roman"/>
          <w:sz w:val="28"/>
          <w:szCs w:val="28"/>
          <w:lang w:val="kk-KZ"/>
        </w:rPr>
        <w:t xml:space="preserve"> есептел</w:t>
      </w:r>
      <w:r w:rsidR="00ED7898" w:rsidRPr="009E4109">
        <w:rPr>
          <w:rFonts w:ascii="Times New Roman" w:hAnsi="Times New Roman"/>
          <w:sz w:val="28"/>
          <w:szCs w:val="28"/>
          <w:lang w:val="kk-KZ"/>
        </w:rPr>
        <w:t>ін</w:t>
      </w:r>
      <w:r w:rsidRPr="009E4109">
        <w:rPr>
          <w:rFonts w:ascii="Times New Roman" w:hAnsi="Times New Roman"/>
          <w:sz w:val="28"/>
          <w:szCs w:val="28"/>
          <w:lang w:val="kk-KZ"/>
        </w:rPr>
        <w:t xml:space="preserve">еді. Тромбогендік индекс (АТ) - протромбогенді (қаныққан май қышқылдары) және антитромбогендік (моно және полиқанықпаған май қышқылдары) арақатынасымен анықталатын қан тамырларының тромбозға бейімділігін сипаттайтын көрсеткіш. Бастапқы сүт шикізаты мен дайын өнімнің майлы фазасындағы липидтердің сапа көрсеткіштерін бағалау үшін атерогендік көрсеткіш пен тромбогендік көрсеткіш есептелді. Атерогендік индекс (AI) және тромбогендік индекс (TI) формулалар арқылы есептелді. Осылайша, қаныққан майларды және атерогенділік пен тромбогенділіктің жоғары индексі бар тағамдарды шамадан тыс тұтыну атеросклероздың және соның салдарынан инфаркт пен инсульттің, сондай-ақ жүректің ишемиялық ауруының даму қаупін айтарлықтай арттырады. </w:t>
      </w:r>
      <w:r w:rsidRPr="009E4109">
        <w:rPr>
          <w:rFonts w:ascii="Times New Roman" w:hAnsi="Times New Roman"/>
          <w:sz w:val="28"/>
          <w:szCs w:val="28"/>
          <w:lang w:val="kk-KZ"/>
        </w:rPr>
        <w:lastRenderedPageBreak/>
        <w:t>Денсаулық индекс</w:t>
      </w:r>
      <w:r w:rsidR="00ED7898" w:rsidRPr="009E4109">
        <w:rPr>
          <w:rFonts w:ascii="Times New Roman" w:hAnsi="Times New Roman"/>
          <w:sz w:val="28"/>
          <w:szCs w:val="28"/>
          <w:lang w:val="kk-KZ"/>
        </w:rPr>
        <w:t>і (HI) – полиқанықпаған және моно</w:t>
      </w:r>
      <w:r w:rsidRPr="009E4109">
        <w:rPr>
          <w:rFonts w:ascii="Times New Roman" w:hAnsi="Times New Roman"/>
          <w:sz w:val="28"/>
          <w:szCs w:val="28"/>
          <w:lang w:val="kk-KZ"/>
        </w:rPr>
        <w:t>қанықпаған май қышқылдарының қосындысының қаныққан май қышқылдарына қатынасын көрсетеді [5]. Әдетте, соя және зәйтүн сияқты өсімдік майлары денсаулық индексінің ең жоғары көрсеткі</w:t>
      </w:r>
      <w:r w:rsidR="00ED7898" w:rsidRPr="009E4109">
        <w:rPr>
          <w:rFonts w:ascii="Times New Roman" w:hAnsi="Times New Roman"/>
          <w:sz w:val="28"/>
          <w:szCs w:val="28"/>
          <w:lang w:val="kk-KZ"/>
        </w:rPr>
        <w:t>шіне ие - 7-ден жоғары, ал ПҚМҚ және МҚМҚ</w:t>
      </w:r>
      <w:r w:rsidRPr="009E4109">
        <w:rPr>
          <w:rFonts w:ascii="Times New Roman" w:hAnsi="Times New Roman"/>
          <w:sz w:val="28"/>
          <w:szCs w:val="28"/>
          <w:lang w:val="kk-KZ"/>
        </w:rPr>
        <w:t xml:space="preserve"> төмен мазмұнымен сипатталатын жануарлар майлары индексі 2-ден төмен</w:t>
      </w:r>
      <w:r w:rsidR="00ED7898" w:rsidRPr="009E4109">
        <w:rPr>
          <w:rFonts w:ascii="Times New Roman" w:hAnsi="Times New Roman"/>
          <w:sz w:val="28"/>
          <w:szCs w:val="28"/>
          <w:lang w:val="kk-KZ"/>
        </w:rPr>
        <w:t xml:space="preserve"> болады</w:t>
      </w:r>
      <w:r w:rsidRPr="009E4109">
        <w:rPr>
          <w:rFonts w:ascii="Times New Roman" w:hAnsi="Times New Roman"/>
          <w:sz w:val="28"/>
          <w:szCs w:val="28"/>
          <w:lang w:val="kk-KZ"/>
        </w:rPr>
        <w:t xml:space="preserve">. Тромбогенділігі жоғары тағамдарды тұтыну және атерогендік, жоғарыда көрсетілгендей, жүрек-қан тамырлары патологиясының даму қаупін арттырады. Осыған байланысты сүттің әртүрлі түрлерінің май қышқылдық құрамын зерттеу негізгі азық-түлік өнімдерінің бірі ретінде соңғысының атерогендік және тромбогенділік қаупін бағалауға мүмкіндік береді. </w:t>
      </w:r>
    </w:p>
    <w:p w14:paraId="5DEF4F88" w14:textId="77777777" w:rsidR="002A55D3" w:rsidRPr="009E4109" w:rsidRDefault="002A55D3" w:rsidP="00D37496">
      <w:pPr>
        <w:spacing w:after="0" w:line="240" w:lineRule="auto"/>
        <w:ind w:firstLine="709"/>
        <w:jc w:val="both"/>
        <w:rPr>
          <w:rFonts w:ascii="Times New Roman" w:hAnsi="Times New Roman"/>
          <w:sz w:val="28"/>
          <w:szCs w:val="28"/>
          <w:lang w:val="kk-KZ"/>
        </w:rPr>
      </w:pPr>
    </w:p>
    <w:p w14:paraId="4719966B" w14:textId="77777777" w:rsidR="002A55D3" w:rsidRPr="009E4109" w:rsidRDefault="008C1917" w:rsidP="00D37496">
      <w:pPr>
        <w:spacing w:after="0" w:line="240" w:lineRule="auto"/>
        <w:ind w:firstLine="709"/>
        <w:jc w:val="both"/>
        <w:rPr>
          <w:rFonts w:ascii="Times New Roman" w:hAnsi="Times New Roman"/>
          <w:b/>
          <w:sz w:val="28"/>
          <w:szCs w:val="28"/>
          <w:lang w:val="kk-KZ"/>
        </w:rPr>
      </w:pPr>
      <w:r w:rsidRPr="009E4109">
        <w:rPr>
          <w:rFonts w:ascii="Times New Roman" w:hAnsi="Times New Roman"/>
          <w:b/>
          <w:sz w:val="28"/>
          <w:szCs w:val="28"/>
          <w:lang w:val="kk-KZ"/>
        </w:rPr>
        <w:t>3.4 Фермент және коаг</w:t>
      </w:r>
      <w:r w:rsidR="00ED7898" w:rsidRPr="009E4109">
        <w:rPr>
          <w:rFonts w:ascii="Times New Roman" w:hAnsi="Times New Roman"/>
          <w:b/>
          <w:sz w:val="28"/>
          <w:szCs w:val="28"/>
          <w:lang w:val="kk-KZ"/>
        </w:rPr>
        <w:t>уляция процесінің сипаты</w:t>
      </w:r>
    </w:p>
    <w:p w14:paraId="171EE1AC" w14:textId="3BAC5279" w:rsidR="00ED7898" w:rsidRPr="009E4109" w:rsidRDefault="008C1917" w:rsidP="00D37496">
      <w:pPr>
        <w:spacing w:after="0" w:line="240" w:lineRule="auto"/>
        <w:ind w:firstLine="709"/>
        <w:jc w:val="both"/>
        <w:rPr>
          <w:rFonts w:ascii="Times New Roman" w:hAnsi="Times New Roman"/>
          <w:b/>
          <w:sz w:val="28"/>
          <w:szCs w:val="28"/>
          <w:lang w:val="kk-KZ"/>
        </w:rPr>
      </w:pPr>
      <w:r w:rsidRPr="009E4109">
        <w:rPr>
          <w:rFonts w:ascii="Times New Roman" w:hAnsi="Times New Roman"/>
          <w:b/>
          <w:sz w:val="28"/>
          <w:szCs w:val="28"/>
          <w:lang w:val="kk-KZ"/>
        </w:rPr>
        <w:t xml:space="preserve"> </w:t>
      </w:r>
    </w:p>
    <w:p w14:paraId="3003C2E2" w14:textId="77777777" w:rsidR="00EA5DD7" w:rsidRPr="009E4109" w:rsidRDefault="008C1917" w:rsidP="00D37496">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Сүттің ұюының бастапқы кезеңдерінде өндірілетін ірімшіктердің ассортименті үшін дұрыс таңдалған сүтті ұю агенті дайын өнімнің сапасын анықтайтын және оның өзіндік құнына әсер ететін маңызды факторлардың бір</w:t>
      </w:r>
      <w:r w:rsidR="00EA5DD7" w:rsidRPr="009E4109">
        <w:rPr>
          <w:rFonts w:ascii="Times New Roman" w:hAnsi="Times New Roman"/>
          <w:sz w:val="28"/>
          <w:szCs w:val="28"/>
          <w:lang w:val="kk-KZ"/>
        </w:rPr>
        <w:t>і болып табылады. Сүтте ақуыздар</w:t>
      </w:r>
      <w:r w:rsidRPr="009E4109">
        <w:rPr>
          <w:rFonts w:ascii="Times New Roman" w:hAnsi="Times New Roman"/>
          <w:sz w:val="28"/>
          <w:szCs w:val="28"/>
          <w:lang w:val="kk-KZ"/>
        </w:rPr>
        <w:t xml:space="preserve">дың үш негізгі тобы бар екені анықталды. Бірінші маңызды топ казеиннің 4 фракциясымен ұсынылған. Екінші топқа сарысу ақуыздары – </w:t>
      </w:r>
      <w:r w:rsidRPr="009E4109">
        <w:rPr>
          <w:rFonts w:ascii="Times New Roman" w:hAnsi="Times New Roman"/>
          <w:sz w:val="28"/>
          <w:szCs w:val="28"/>
        </w:rPr>
        <w:t>α</w:t>
      </w:r>
      <w:r w:rsidRPr="009E4109">
        <w:rPr>
          <w:rFonts w:ascii="Times New Roman" w:hAnsi="Times New Roman"/>
          <w:sz w:val="28"/>
          <w:szCs w:val="28"/>
          <w:lang w:val="kk-KZ"/>
        </w:rPr>
        <w:t xml:space="preserve">-лакталбумин, </w:t>
      </w:r>
      <w:r w:rsidRPr="009E4109">
        <w:rPr>
          <w:rFonts w:ascii="Times New Roman" w:hAnsi="Times New Roman"/>
          <w:sz w:val="28"/>
          <w:szCs w:val="28"/>
        </w:rPr>
        <w:t>β</w:t>
      </w:r>
      <w:r w:rsidRPr="009E4109">
        <w:rPr>
          <w:rFonts w:ascii="Times New Roman" w:hAnsi="Times New Roman"/>
          <w:sz w:val="28"/>
          <w:szCs w:val="28"/>
          <w:lang w:val="kk-KZ"/>
        </w:rPr>
        <w:t xml:space="preserve">-лактоглобулин, иммуноглобулиндер және сарысу альбуминдері жатады. </w:t>
      </w:r>
    </w:p>
    <w:p w14:paraId="377EB32E" w14:textId="7DDD5B48" w:rsidR="008C1917" w:rsidRPr="009E4109" w:rsidRDefault="008C1917" w:rsidP="002A55D3">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Сүттің ұю процесін келесі түрде көрсетуге болады: каппа-казеин бос кальцийді байланыстырады, ол казеиндердің тұнбасын тудырады, соның арқасында сүт коагуляцияланады және екі фракцияға бөлінеді - сүзбе (ерітілмеген түрдегі казеиндер) және сарысу ( құрамында еритін белоктар бар). </w:t>
      </w:r>
    </w:p>
    <w:p w14:paraId="2543E38D" w14:textId="77777777" w:rsidR="00D23915" w:rsidRPr="009E4109" w:rsidRDefault="00D23915" w:rsidP="002A55D3">
      <w:pPr>
        <w:spacing w:after="0" w:line="240" w:lineRule="auto"/>
        <w:ind w:firstLine="709"/>
        <w:jc w:val="both"/>
        <w:rPr>
          <w:rFonts w:ascii="Times New Roman" w:hAnsi="Times New Roman"/>
          <w:sz w:val="28"/>
          <w:szCs w:val="28"/>
          <w:lang w:val="kk-KZ"/>
        </w:rPr>
      </w:pPr>
    </w:p>
    <w:p w14:paraId="14418FEE" w14:textId="7D5ED847" w:rsidR="0013706D" w:rsidRPr="009E4109" w:rsidRDefault="005A04A3" w:rsidP="001A75B6">
      <w:pPr>
        <w:tabs>
          <w:tab w:val="left" w:pos="6420"/>
        </w:tabs>
        <w:spacing w:after="0" w:line="240" w:lineRule="auto"/>
        <w:ind w:firstLine="709"/>
        <w:contextualSpacing/>
        <w:jc w:val="both"/>
        <w:rPr>
          <w:rFonts w:ascii="Times New Roman" w:eastAsia="DengXian" w:hAnsi="Times New Roman"/>
          <w:kern w:val="2"/>
          <w:sz w:val="24"/>
          <w:szCs w:val="24"/>
          <w:lang w:eastAsia="zh-CN"/>
        </w:rPr>
      </w:pPr>
      <w:r w:rsidRPr="009E4109">
        <w:rPr>
          <w:noProof/>
          <w:lang w:eastAsia="ru-RU"/>
        </w:rPr>
        <mc:AlternateContent>
          <mc:Choice Requires="wps">
            <w:drawing>
              <wp:anchor distT="0" distB="0" distL="114299" distR="114299" simplePos="0" relativeHeight="251660288" behindDoc="0" locked="0" layoutInCell="1" allowOverlap="1" wp14:anchorId="74C7A4F0" wp14:editId="3A6986A2">
                <wp:simplePos x="0" y="0"/>
                <wp:positionH relativeFrom="column">
                  <wp:posOffset>4208144</wp:posOffset>
                </wp:positionH>
                <wp:positionV relativeFrom="paragraph">
                  <wp:posOffset>187325</wp:posOffset>
                </wp:positionV>
                <wp:extent cx="0" cy="274320"/>
                <wp:effectExtent l="95250" t="0" r="57150" b="30480"/>
                <wp:wrapNone/>
                <wp:docPr id="1146314041"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74320"/>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5A96444" id="_x0000_t32" coordsize="21600,21600" o:spt="32" o:oned="t" path="m,l21600,21600e" filled="f">
                <v:path arrowok="t" fillok="f" o:connecttype="none"/>
                <o:lock v:ext="edit" shapetype="t"/>
              </v:shapetype>
              <v:shape id="Прямая со стрелкой 22" o:spid="_x0000_s1026" type="#_x0000_t32" style="position:absolute;margin-left:331.35pt;margin-top:14.75pt;width:0;height:21.6pt;z-index:251660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" strokecolor="windowText" strokeweight=".5pt">
                <v:stroke endarrow="open" joinstyle="miter"/>
                <o:lock v:ext="edit" shapetype="f"/>
              </v:shape>
            </w:pict>
          </mc:Fallback>
        </mc:AlternateContent>
      </w:r>
      <w:r w:rsidR="0013706D" w:rsidRPr="009E4109">
        <w:rPr>
          <w:rFonts w:ascii="Times New Roman" w:eastAsia="DengXian" w:hAnsi="Times New Roman"/>
          <w:kern w:val="2"/>
          <w:sz w:val="24"/>
          <w:szCs w:val="24"/>
          <w:lang w:val="kk-KZ" w:eastAsia="zh-CN"/>
        </w:rPr>
        <w:tab/>
      </w:r>
      <w:r w:rsidR="0013706D" w:rsidRPr="009E4109">
        <w:rPr>
          <w:rFonts w:ascii="Times New Roman" w:eastAsia="DengXian" w:hAnsi="Times New Roman"/>
          <w:kern w:val="2"/>
          <w:sz w:val="24"/>
          <w:szCs w:val="24"/>
          <w:lang w:eastAsia="zh-CN"/>
        </w:rPr>
        <w:t>Н</w:t>
      </w:r>
      <w:r w:rsidR="0013706D" w:rsidRPr="009E4109">
        <w:rPr>
          <w:rFonts w:ascii="Times New Roman" w:eastAsia="DengXian" w:hAnsi="Times New Roman"/>
          <w:kern w:val="2"/>
          <w:sz w:val="24"/>
          <w:szCs w:val="24"/>
          <w:vertAlign w:val="subscript"/>
          <w:lang w:eastAsia="zh-CN"/>
        </w:rPr>
        <w:t>2</w:t>
      </w:r>
      <w:r w:rsidR="0013706D" w:rsidRPr="009E4109">
        <w:rPr>
          <w:rFonts w:ascii="Times New Roman" w:eastAsia="DengXian" w:hAnsi="Times New Roman"/>
          <w:kern w:val="2"/>
          <w:sz w:val="24"/>
          <w:szCs w:val="24"/>
          <w:lang w:eastAsia="zh-CN"/>
        </w:rPr>
        <w:t>О</w:t>
      </w:r>
    </w:p>
    <w:p w14:paraId="323B586E" w14:textId="77777777" w:rsidR="0013706D" w:rsidRPr="009E4109" w:rsidRDefault="0013706D" w:rsidP="001A75B6">
      <w:pPr>
        <w:tabs>
          <w:tab w:val="left" w:pos="6420"/>
        </w:tabs>
        <w:spacing w:after="0" w:line="240" w:lineRule="auto"/>
        <w:ind w:firstLine="709"/>
        <w:contextualSpacing/>
        <w:jc w:val="both"/>
        <w:rPr>
          <w:rFonts w:ascii="Times New Roman" w:eastAsia="DengXian" w:hAnsi="Times New Roman"/>
          <w:kern w:val="2"/>
          <w:sz w:val="24"/>
          <w:szCs w:val="24"/>
          <w:lang w:eastAsia="zh-CN"/>
        </w:rPr>
      </w:pPr>
      <w:r w:rsidRPr="009E4109">
        <w:rPr>
          <w:rFonts w:ascii="Times New Roman" w:eastAsia="DengXian" w:hAnsi="Times New Roman"/>
          <w:kern w:val="2"/>
          <w:sz w:val="24"/>
          <w:szCs w:val="24"/>
          <w:lang w:eastAsia="zh-CN"/>
        </w:rPr>
        <w:t xml:space="preserve">                                                                              Фен 105             Мет 106</w:t>
      </w:r>
    </w:p>
    <w:p w14:paraId="29BC4BEE" w14:textId="1BACD791" w:rsidR="0013706D" w:rsidRPr="009E4109" w:rsidRDefault="005A04A3" w:rsidP="001A75B6">
      <w:pPr>
        <w:spacing w:after="0" w:line="240" w:lineRule="auto"/>
        <w:ind w:firstLine="709"/>
        <w:contextualSpacing/>
        <w:jc w:val="both"/>
        <w:rPr>
          <w:rFonts w:ascii="Times New Roman" w:eastAsia="DengXian" w:hAnsi="Times New Roman"/>
          <w:kern w:val="2"/>
          <w:sz w:val="24"/>
          <w:szCs w:val="24"/>
          <w:lang w:eastAsia="zh-CN"/>
        </w:rPr>
      </w:pPr>
      <w:r w:rsidRPr="009E4109">
        <w:rPr>
          <w:noProof/>
          <w:lang w:eastAsia="ru-RU"/>
        </w:rPr>
        <mc:AlternateContent>
          <mc:Choice Requires="wps">
            <w:drawing>
              <wp:anchor distT="0" distB="0" distL="114299" distR="114299" simplePos="0" relativeHeight="251629568" behindDoc="0" locked="0" layoutInCell="1" allowOverlap="1" wp14:anchorId="217534DA" wp14:editId="3CDD9513">
                <wp:simplePos x="0" y="0"/>
                <wp:positionH relativeFrom="column">
                  <wp:posOffset>4505324</wp:posOffset>
                </wp:positionH>
                <wp:positionV relativeFrom="paragraph">
                  <wp:posOffset>160655</wp:posOffset>
                </wp:positionV>
                <wp:extent cx="0" cy="1082040"/>
                <wp:effectExtent l="0" t="0" r="19050" b="3810"/>
                <wp:wrapNone/>
                <wp:docPr id="1031070187" name="Прямая соединительная линия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8204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63C01A3" id="Прямая соединительная линия 21" o:spid="_x0000_s1026" style="position:absolute;z-index:2516295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54.75pt,12.65pt" to="354.75pt,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" strokecolor="windowText" strokeweight="1.5pt">
                <v:stroke joinstyle="miter"/>
                <o:lock v:ext="edit" shapetype="f"/>
              </v:line>
            </w:pict>
          </mc:Fallback>
        </mc:AlternateContent>
      </w:r>
      <w:r w:rsidRPr="009E4109">
        <w:rPr>
          <w:noProof/>
          <w:lang w:eastAsia="ru-RU"/>
        </w:rPr>
        <mc:AlternateContent>
          <mc:Choice Requires="wps">
            <w:drawing>
              <wp:anchor distT="0" distB="0" distL="114299" distR="114299" simplePos="0" relativeHeight="251625472" behindDoc="0" locked="0" layoutInCell="1" allowOverlap="1" wp14:anchorId="3DBF3A18" wp14:editId="5DB90C86">
                <wp:simplePos x="0" y="0"/>
                <wp:positionH relativeFrom="column">
                  <wp:posOffset>3910964</wp:posOffset>
                </wp:positionH>
                <wp:positionV relativeFrom="paragraph">
                  <wp:posOffset>160655</wp:posOffset>
                </wp:positionV>
                <wp:extent cx="0" cy="1082040"/>
                <wp:effectExtent l="0" t="0" r="19050" b="3810"/>
                <wp:wrapNone/>
                <wp:docPr id="1679747832"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8204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A069937" id="Прямая соединительная линия 20" o:spid="_x0000_s1026" style="position:absolute;z-index:251625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07.95pt,12.65pt" to="307.95pt,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" strokecolor="windowText" strokeweight="1.5pt">
                <v:stroke joinstyle="miter"/>
                <o:lock v:ext="edit" shapetype="f"/>
              </v:line>
            </w:pict>
          </mc:Fallback>
        </mc:AlternateContent>
      </w:r>
    </w:p>
    <w:p w14:paraId="37B9A661" w14:textId="1B3D9EF2" w:rsidR="0013706D" w:rsidRPr="009E4109" w:rsidRDefault="005A04A3" w:rsidP="001A75B6">
      <w:pPr>
        <w:spacing w:after="0" w:line="240" w:lineRule="auto"/>
        <w:ind w:firstLine="709"/>
        <w:contextualSpacing/>
        <w:jc w:val="both"/>
        <w:rPr>
          <w:rFonts w:ascii="Times New Roman" w:eastAsia="DengXian" w:hAnsi="Times New Roman"/>
          <w:kern w:val="2"/>
          <w:sz w:val="24"/>
          <w:szCs w:val="24"/>
          <w:lang w:eastAsia="zh-CN"/>
        </w:rPr>
      </w:pPr>
      <w:r w:rsidRPr="009E4109">
        <w:rPr>
          <w:noProof/>
          <w:lang w:eastAsia="ru-RU"/>
        </w:rPr>
        <mc:AlternateContent>
          <mc:Choice Requires="wps">
            <w:drawing>
              <wp:anchor distT="0" distB="0" distL="114300" distR="114300" simplePos="0" relativeHeight="251619328" behindDoc="0" locked="0" layoutInCell="1" allowOverlap="1" wp14:anchorId="4C0C3E5C" wp14:editId="0BE6404E">
                <wp:simplePos x="0" y="0"/>
                <wp:positionH relativeFrom="column">
                  <wp:posOffset>451485</wp:posOffset>
                </wp:positionH>
                <wp:positionV relativeFrom="paragraph">
                  <wp:posOffset>156845</wp:posOffset>
                </wp:positionV>
                <wp:extent cx="5600700" cy="30480"/>
                <wp:effectExtent l="0" t="0" r="0" b="7620"/>
                <wp:wrapNone/>
                <wp:docPr id="1483047352"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600700" cy="3048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3F57414" id="Прямая соединительная линия 19" o:spid="_x0000_s1026" style="position:absolute;flip:y;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5pt,12.35pt" to="476.5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" strokecolor="windowText" strokeweight="1.5pt">
                <v:stroke joinstyle="miter"/>
                <o:lock v:ext="edit" shapetype="f"/>
              </v:line>
            </w:pict>
          </mc:Fallback>
        </mc:AlternateContent>
      </w:r>
    </w:p>
    <w:p w14:paraId="6830A490" w14:textId="0F6BBF82" w:rsidR="0013706D" w:rsidRPr="009E4109" w:rsidRDefault="005A04A3" w:rsidP="001A75B6">
      <w:pPr>
        <w:spacing w:after="0" w:line="240" w:lineRule="auto"/>
        <w:ind w:firstLine="709"/>
        <w:contextualSpacing/>
        <w:jc w:val="both"/>
        <w:rPr>
          <w:rFonts w:ascii="Times New Roman" w:eastAsia="DengXian" w:hAnsi="Times New Roman"/>
          <w:kern w:val="2"/>
          <w:sz w:val="24"/>
          <w:szCs w:val="24"/>
          <w:lang w:eastAsia="zh-CN"/>
        </w:rPr>
      </w:pPr>
      <w:r w:rsidRPr="009E4109">
        <w:rPr>
          <w:noProof/>
          <w:lang w:eastAsia="ru-RU"/>
        </w:rPr>
        <mc:AlternateContent>
          <mc:Choice Requires="wps">
            <w:drawing>
              <wp:anchor distT="0" distB="0" distL="114300" distR="114300" simplePos="0" relativeHeight="251648000" behindDoc="0" locked="0" layoutInCell="1" allowOverlap="1" wp14:anchorId="09971F73" wp14:editId="5420F534">
                <wp:simplePos x="0" y="0"/>
                <wp:positionH relativeFrom="column">
                  <wp:posOffset>4642485</wp:posOffset>
                </wp:positionH>
                <wp:positionV relativeFrom="paragraph">
                  <wp:posOffset>107315</wp:posOffset>
                </wp:positionV>
                <wp:extent cx="1348740" cy="22860"/>
                <wp:effectExtent l="38100" t="76200" r="0" b="91440"/>
                <wp:wrapNone/>
                <wp:docPr id="1444203270" name="Прямая со стрелкой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48740" cy="22860"/>
                        </a:xfrm>
                        <a:prstGeom prst="straightConnector1">
                          <a:avLst/>
                        </a:prstGeom>
                        <a:noFill/>
                        <a:ln w="6350" cap="flat" cmpd="sng" algn="ctr">
                          <a:solidFill>
                            <a:sysClr val="windowText" lastClr="000000"/>
                          </a:solidFill>
                          <a:prstDash val="solid"/>
                          <a:miter lim="800000"/>
                          <a:headEnd type="arrow"/>
                          <a:tailEnd type="arrow"/>
                        </a:ln>
                        <a:effectLst/>
                      </wps:spPr>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14FD8717" id="Прямая со стрелкой 18" o:spid="_x0000_s1026" type="#_x0000_t32" style="position:absolute;margin-left:365.55pt;margin-top:8.45pt;width:106.2pt;height:1.8p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" strokecolor="windowText" strokeweight=".5pt">
                <v:stroke startarrow="open" endarrow="open" joinstyle="miter"/>
                <o:lock v:ext="edit" shapetype="f"/>
              </v:shape>
            </w:pict>
          </mc:Fallback>
        </mc:AlternateContent>
      </w:r>
      <w:r w:rsidRPr="009E4109">
        <w:rPr>
          <w:noProof/>
          <w:lang w:eastAsia="ru-RU"/>
        </w:rPr>
        <mc:AlternateContent>
          <mc:Choice Requires="wps">
            <w:drawing>
              <wp:anchor distT="0" distB="0" distL="114300" distR="114300" simplePos="0" relativeHeight="251635712" behindDoc="0" locked="0" layoutInCell="1" allowOverlap="1" wp14:anchorId="35CD9100" wp14:editId="02B30A45">
                <wp:simplePos x="0" y="0"/>
                <wp:positionH relativeFrom="column">
                  <wp:posOffset>527685</wp:posOffset>
                </wp:positionH>
                <wp:positionV relativeFrom="paragraph">
                  <wp:posOffset>107315</wp:posOffset>
                </wp:positionV>
                <wp:extent cx="3261360" cy="22860"/>
                <wp:effectExtent l="38100" t="76200" r="0" b="91440"/>
                <wp:wrapNone/>
                <wp:docPr id="1554634831"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61360" cy="22860"/>
                        </a:xfrm>
                        <a:prstGeom prst="straightConnector1">
                          <a:avLst/>
                        </a:prstGeom>
                        <a:noFill/>
                        <a:ln w="6350" cap="flat" cmpd="sng" algn="ctr">
                          <a:solidFill>
                            <a:sysClr val="windowText" lastClr="000000"/>
                          </a:solidFill>
                          <a:prstDash val="solid"/>
                          <a:miter lim="800000"/>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621E5BC" id="Прямая со стрелкой 17" o:spid="_x0000_s1026" type="#_x0000_t32" style="position:absolute;margin-left:41.55pt;margin-top:8.45pt;width:256.8pt;height:1.8pt;flip:y;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" strokecolor="windowText" strokeweight=".5pt">
                <v:stroke startarrow="open" endarrow="open" joinstyle="miter"/>
                <o:lock v:ext="edit" shapetype="f"/>
              </v:shape>
            </w:pict>
          </mc:Fallback>
        </mc:AlternateContent>
      </w:r>
    </w:p>
    <w:p w14:paraId="2D261389" w14:textId="77777777" w:rsidR="0013706D" w:rsidRPr="009E4109" w:rsidRDefault="0013706D" w:rsidP="001A75B6">
      <w:pPr>
        <w:spacing w:after="0" w:line="240" w:lineRule="auto"/>
        <w:ind w:firstLine="709"/>
        <w:contextualSpacing/>
        <w:jc w:val="both"/>
        <w:rPr>
          <w:rFonts w:ascii="Times New Roman" w:eastAsia="DengXian" w:hAnsi="Times New Roman"/>
          <w:kern w:val="2"/>
          <w:sz w:val="24"/>
          <w:szCs w:val="24"/>
          <w:lang w:eastAsia="zh-CN"/>
        </w:rPr>
      </w:pPr>
      <w:r w:rsidRPr="009E4109">
        <w:rPr>
          <w:rFonts w:ascii="Times New Roman" w:eastAsia="DengXian" w:hAnsi="Times New Roman"/>
          <w:kern w:val="2"/>
          <w:sz w:val="24"/>
          <w:szCs w:val="24"/>
          <w:lang w:eastAsia="zh-CN"/>
        </w:rPr>
        <w:t>Пара- к-казеин гликомакропептид</w:t>
      </w:r>
    </w:p>
    <w:p w14:paraId="28C845D7" w14:textId="039041C5" w:rsidR="0013706D" w:rsidRPr="009E4109" w:rsidRDefault="005A04A3" w:rsidP="001A75B6">
      <w:pPr>
        <w:tabs>
          <w:tab w:val="left" w:pos="1476"/>
        </w:tabs>
        <w:spacing w:after="0" w:line="240" w:lineRule="auto"/>
        <w:ind w:firstLine="709"/>
        <w:contextualSpacing/>
        <w:jc w:val="both"/>
        <w:rPr>
          <w:rFonts w:ascii="Times New Roman" w:eastAsia="DengXian" w:hAnsi="Times New Roman"/>
          <w:kern w:val="2"/>
          <w:sz w:val="24"/>
          <w:szCs w:val="24"/>
          <w:lang w:val="kk-KZ" w:eastAsia="zh-CN"/>
        </w:rPr>
      </w:pPr>
      <w:r w:rsidRPr="009E4109">
        <w:rPr>
          <w:noProof/>
          <w:lang w:eastAsia="ru-RU"/>
        </w:rPr>
        <mc:AlternateContent>
          <mc:Choice Requires="wps">
            <w:drawing>
              <wp:anchor distT="0" distB="0" distL="114300" distR="114300" simplePos="0" relativeHeight="251654144" behindDoc="0" locked="0" layoutInCell="1" allowOverlap="1" wp14:anchorId="57428E2B" wp14:editId="00421E47">
                <wp:simplePos x="0" y="0"/>
                <wp:positionH relativeFrom="column">
                  <wp:posOffset>390525</wp:posOffset>
                </wp:positionH>
                <wp:positionV relativeFrom="paragraph">
                  <wp:posOffset>15875</wp:posOffset>
                </wp:positionV>
                <wp:extent cx="5661660" cy="45720"/>
                <wp:effectExtent l="38100" t="76200" r="0" b="87630"/>
                <wp:wrapNone/>
                <wp:docPr id="1203119787"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661660" cy="45720"/>
                        </a:xfrm>
                        <a:prstGeom prst="straightConnector1">
                          <a:avLst/>
                        </a:prstGeom>
                        <a:noFill/>
                        <a:ln w="12700" cap="flat" cmpd="sng" algn="ctr">
                          <a:solidFill>
                            <a:sysClr val="windowText" lastClr="000000"/>
                          </a:solidFill>
                          <a:prstDash val="solid"/>
                          <a:miter lim="800000"/>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BC0E914" id="Прямая со стрелкой 16" o:spid="_x0000_s1026" type="#_x0000_t32" style="position:absolute;margin-left:30.75pt;margin-top:1.25pt;width:445.8pt;height:3.6pt;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" strokecolor="windowText" strokeweight="1pt">
                <v:stroke startarrow="open" endarrow="open" joinstyle="miter"/>
                <o:lock v:ext="edit" shapetype="f"/>
              </v:shape>
            </w:pict>
          </mc:Fallback>
        </mc:AlternateContent>
      </w:r>
      <w:r w:rsidR="0013706D" w:rsidRPr="009E4109">
        <w:rPr>
          <w:rFonts w:ascii="Times New Roman" w:eastAsia="DengXian" w:hAnsi="Times New Roman"/>
          <w:kern w:val="2"/>
          <w:sz w:val="24"/>
          <w:szCs w:val="24"/>
          <w:lang w:val="kk-KZ" w:eastAsia="zh-CN"/>
        </w:rPr>
        <w:tab/>
        <w:t>казеин</w:t>
      </w:r>
    </w:p>
    <w:p w14:paraId="262BFF21" w14:textId="77777777" w:rsidR="0013706D" w:rsidRPr="009E4109" w:rsidRDefault="0013706D" w:rsidP="001A75B6">
      <w:pPr>
        <w:spacing w:after="0" w:line="240" w:lineRule="auto"/>
        <w:ind w:firstLine="709"/>
        <w:contextualSpacing/>
        <w:jc w:val="both"/>
        <w:rPr>
          <w:rFonts w:ascii="Times New Roman" w:eastAsia="DengXian" w:hAnsi="Times New Roman"/>
          <w:kern w:val="2"/>
          <w:sz w:val="24"/>
          <w:szCs w:val="24"/>
          <w:lang w:eastAsia="zh-CN"/>
        </w:rPr>
      </w:pPr>
    </w:p>
    <w:p w14:paraId="7ADE115E" w14:textId="77777777" w:rsidR="00D23915" w:rsidRPr="009E4109" w:rsidRDefault="00D23915" w:rsidP="001A75B6">
      <w:pPr>
        <w:spacing w:after="0" w:line="240" w:lineRule="auto"/>
        <w:ind w:firstLine="709"/>
        <w:contextualSpacing/>
        <w:jc w:val="center"/>
        <w:rPr>
          <w:rFonts w:ascii="Times New Roman" w:eastAsia="DengXian" w:hAnsi="Times New Roman"/>
          <w:kern w:val="2"/>
          <w:sz w:val="28"/>
          <w:szCs w:val="28"/>
          <w:lang w:val="kk-KZ" w:eastAsia="zh-CN"/>
        </w:rPr>
      </w:pPr>
    </w:p>
    <w:p w14:paraId="344D48D2" w14:textId="77777777" w:rsidR="00D23915" w:rsidRPr="009E4109" w:rsidRDefault="00D23915" w:rsidP="001A75B6">
      <w:pPr>
        <w:spacing w:after="0" w:line="240" w:lineRule="auto"/>
        <w:ind w:firstLine="709"/>
        <w:contextualSpacing/>
        <w:jc w:val="center"/>
        <w:rPr>
          <w:rFonts w:ascii="Times New Roman" w:eastAsia="DengXian" w:hAnsi="Times New Roman"/>
          <w:kern w:val="2"/>
          <w:sz w:val="28"/>
          <w:szCs w:val="28"/>
          <w:lang w:val="kk-KZ" w:eastAsia="zh-CN"/>
        </w:rPr>
      </w:pPr>
    </w:p>
    <w:p w14:paraId="495CEF25" w14:textId="3683D70E" w:rsidR="0013706D" w:rsidRPr="009E4109" w:rsidRDefault="00385DB0" w:rsidP="001A75B6">
      <w:pPr>
        <w:spacing w:after="0" w:line="240" w:lineRule="auto"/>
        <w:ind w:firstLine="709"/>
        <w:contextualSpacing/>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Сурет 5</w:t>
      </w:r>
      <w:r w:rsidR="00D23915" w:rsidRPr="009E4109">
        <w:rPr>
          <w:rFonts w:ascii="Times New Roman" w:eastAsia="DengXian" w:hAnsi="Times New Roman"/>
          <w:kern w:val="2"/>
          <w:sz w:val="28"/>
          <w:szCs w:val="28"/>
          <w:lang w:val="kk-KZ" w:eastAsia="zh-CN"/>
        </w:rPr>
        <w:t xml:space="preserve"> - </w:t>
      </w:r>
      <w:r w:rsidR="004E3132" w:rsidRPr="009E4109">
        <w:rPr>
          <w:rFonts w:ascii="Times New Roman" w:eastAsia="DengXian" w:hAnsi="Times New Roman"/>
          <w:kern w:val="2"/>
          <w:sz w:val="28"/>
          <w:szCs w:val="28"/>
          <w:lang w:val="kk-KZ" w:eastAsia="zh-CN"/>
        </w:rPr>
        <w:t>Сүтті ұюдың ферментативті кезеңі. Сары май ферменттерінің каппа казеиніне әсері</w:t>
      </w:r>
    </w:p>
    <w:p w14:paraId="0D4F3969" w14:textId="77777777" w:rsidR="0013706D" w:rsidRPr="009E4109" w:rsidRDefault="0013706D" w:rsidP="001A75B6">
      <w:pPr>
        <w:spacing w:after="0" w:line="240" w:lineRule="auto"/>
        <w:ind w:firstLine="709"/>
        <w:contextualSpacing/>
        <w:jc w:val="center"/>
        <w:rPr>
          <w:rFonts w:ascii="Times New Roman" w:eastAsia="DengXian" w:hAnsi="Times New Roman"/>
          <w:kern w:val="2"/>
          <w:sz w:val="24"/>
          <w:szCs w:val="24"/>
          <w:lang w:val="kk-KZ" w:eastAsia="zh-CN"/>
        </w:rPr>
      </w:pPr>
    </w:p>
    <w:p w14:paraId="729A75A2" w14:textId="57EDB276" w:rsidR="00A4644F" w:rsidRPr="009E4109" w:rsidRDefault="00A4644F" w:rsidP="00860DAA">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Сүт ұю ферменттерінің ірімшік өндіруге жарамдылығын бағалау кезінде алдымен спецификалық немесе сүт ұю белсенділігі бағаланады. Табиғи реннет жақсы коагуляциялық қасиеттерге ие, өйткені ол k-казеинді, атап айтқанда Phe105 және Met106 арасындағы байланыстарды ыдыратуға қабілетті. Ферменттің сүт казеинінің пептидтік байланыстарын жылдам гидролиздеу қабілеті протеолитикалық б</w:t>
      </w:r>
      <w:r w:rsidR="00EA5DD7" w:rsidRPr="009E4109">
        <w:rPr>
          <w:rFonts w:ascii="Times New Roman" w:hAnsi="Times New Roman"/>
          <w:sz w:val="28"/>
          <w:szCs w:val="28"/>
          <w:lang w:val="kk-KZ"/>
        </w:rPr>
        <w:t>елсенділік деп аталатын ақуыз</w:t>
      </w:r>
      <w:r w:rsidRPr="009E4109">
        <w:rPr>
          <w:rFonts w:ascii="Times New Roman" w:hAnsi="Times New Roman"/>
          <w:sz w:val="28"/>
          <w:szCs w:val="28"/>
          <w:lang w:val="kk-KZ"/>
        </w:rPr>
        <w:t xml:space="preserve">дағы басқа байланыстарды гидролиздеу қабілетінен айырмашылығы сүт ұю белсенділігі деп аталады. Ферменттердің жалпы протеолитикалық белсенділігі (әртүрлі </w:t>
      </w:r>
      <w:r w:rsidRPr="009E4109">
        <w:rPr>
          <w:rFonts w:ascii="Times New Roman" w:hAnsi="Times New Roman"/>
          <w:sz w:val="28"/>
          <w:szCs w:val="28"/>
          <w:lang w:val="kk-KZ"/>
        </w:rPr>
        <w:lastRenderedPageBreak/>
        <w:t>байланыстарды гидролиздеу қабілеті) сүт ұю белсенділігіне қатысты мүмкіндігінше төмен болуы керек. Сүттің қасиеттері мен құрамы сүттің ұюы процесінде ірімшіктің әсерінен маңызды рөл атқарады. Сондай-ақ пастерлеу режимі, бактериялық стартер мен сары майдың белсенділігі мен құрамы, сүттің ұю температурас</w:t>
      </w:r>
      <w:r w:rsidR="00EA5DD7" w:rsidRPr="009E4109">
        <w:rPr>
          <w:rFonts w:ascii="Times New Roman" w:hAnsi="Times New Roman"/>
          <w:sz w:val="28"/>
          <w:szCs w:val="28"/>
          <w:lang w:val="kk-KZ"/>
        </w:rPr>
        <w:t>ы және кальций хлоридінің мөлшері</w:t>
      </w:r>
      <w:r w:rsidRPr="009E4109">
        <w:rPr>
          <w:rFonts w:ascii="Times New Roman" w:hAnsi="Times New Roman"/>
          <w:sz w:val="28"/>
          <w:szCs w:val="28"/>
          <w:lang w:val="kk-KZ"/>
        </w:rPr>
        <w:t xml:space="preserve"> ескеріледі. Ірімшіктер мен сүзбе өндірісінің маңызды сәті ірімшік ферменттерінің әсерінен казеиндердің коагуляциясы болып табылады. Сүт коагуляция реакциясы казеин мен сүт майын салыстырмалы түрде жеңіл физикалық-химиялық әдістерді қолдана отырып, сарысудың көпшілігінен осы ақуыздарды бөлуге болатын күйге айналдыру үшін қажет. Жануарлардың ірімшігі әр түрлі ірімшіктерді өндіру үшін әмбебап болып табылады. Соматикалық жасушалар санының деңгейлері бойынша топтастырылған сүт үлгілеріндегі рН және сары </w:t>
      </w:r>
      <w:r w:rsidR="00521171" w:rsidRPr="009E4109">
        <w:rPr>
          <w:rFonts w:ascii="Times New Roman" w:hAnsi="Times New Roman"/>
          <w:sz w:val="28"/>
          <w:szCs w:val="28"/>
          <w:lang w:val="kk-KZ"/>
        </w:rPr>
        <w:t>май параметрлері 16</w:t>
      </w:r>
      <w:r w:rsidRPr="009E4109">
        <w:rPr>
          <w:rFonts w:ascii="Times New Roman" w:hAnsi="Times New Roman"/>
          <w:sz w:val="28"/>
          <w:szCs w:val="28"/>
          <w:lang w:val="kk-KZ"/>
        </w:rPr>
        <w:t xml:space="preserve">-кестеде берілген. </w:t>
      </w:r>
    </w:p>
    <w:p w14:paraId="024B5034" w14:textId="77777777" w:rsidR="00860DAA" w:rsidRPr="009E4109" w:rsidRDefault="00860DAA" w:rsidP="00860DAA">
      <w:pPr>
        <w:spacing w:after="0" w:line="240" w:lineRule="auto"/>
        <w:ind w:firstLine="709"/>
        <w:jc w:val="both"/>
        <w:rPr>
          <w:rFonts w:ascii="Times New Roman" w:hAnsi="Times New Roman"/>
          <w:sz w:val="28"/>
          <w:szCs w:val="28"/>
          <w:lang w:val="kk-KZ"/>
        </w:rPr>
      </w:pPr>
    </w:p>
    <w:p w14:paraId="362A5670" w14:textId="6AA08621" w:rsidR="00A4644F" w:rsidRPr="009E4109" w:rsidRDefault="00667304" w:rsidP="00860DAA">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w:t>
      </w:r>
      <w:r w:rsidR="00EA5DD7" w:rsidRPr="009E4109">
        <w:rPr>
          <w:rFonts w:ascii="Times New Roman" w:hAnsi="Times New Roman"/>
          <w:sz w:val="28"/>
          <w:szCs w:val="28"/>
          <w:lang w:val="kk-KZ"/>
        </w:rPr>
        <w:t>есте</w:t>
      </w:r>
      <w:r w:rsidR="00521171" w:rsidRPr="009E4109">
        <w:rPr>
          <w:rFonts w:ascii="Times New Roman" w:hAnsi="Times New Roman"/>
          <w:sz w:val="28"/>
          <w:szCs w:val="28"/>
          <w:lang w:val="kk-KZ"/>
        </w:rPr>
        <w:t xml:space="preserve"> 16</w:t>
      </w:r>
      <w:r w:rsidR="00AB76B5" w:rsidRPr="009E4109">
        <w:rPr>
          <w:rFonts w:ascii="Times New Roman" w:hAnsi="Times New Roman"/>
          <w:sz w:val="28"/>
          <w:szCs w:val="28"/>
          <w:lang w:val="kk-KZ"/>
        </w:rPr>
        <w:t xml:space="preserve"> -</w:t>
      </w:r>
      <w:r w:rsidR="00EA5DD7" w:rsidRPr="009E4109">
        <w:rPr>
          <w:rFonts w:ascii="Times New Roman" w:hAnsi="Times New Roman"/>
          <w:sz w:val="28"/>
          <w:szCs w:val="28"/>
          <w:lang w:val="kk-KZ"/>
        </w:rPr>
        <w:t xml:space="preserve"> Қүрғақ майсыздандырылған сүт қалдығы (ҚМСҚ)</w:t>
      </w:r>
      <w:r w:rsidR="00A4644F" w:rsidRPr="009E4109">
        <w:rPr>
          <w:rFonts w:ascii="Times New Roman" w:hAnsi="Times New Roman"/>
          <w:sz w:val="28"/>
          <w:szCs w:val="28"/>
          <w:lang w:val="kk-KZ"/>
        </w:rPr>
        <w:t xml:space="preserve"> класына байланысты орташа рН мәндері және сүт компоненттері</w:t>
      </w:r>
    </w:p>
    <w:p w14:paraId="1A1692B7" w14:textId="225558ED" w:rsidR="0013706D" w:rsidRPr="009E4109" w:rsidRDefault="0013706D" w:rsidP="00860DAA">
      <w:pPr>
        <w:spacing w:after="0" w:line="240" w:lineRule="auto"/>
        <w:rPr>
          <w:rFonts w:eastAsia="DengXian"/>
          <w:lang w:val="kk-KZ"/>
        </w:rPr>
      </w:pPr>
    </w:p>
    <w:tbl>
      <w:tblPr>
        <w:tblStyle w:val="a6"/>
        <w:tblW w:w="9376" w:type="dxa"/>
        <w:tblLook w:val="04A0" w:firstRow="1" w:lastRow="0" w:firstColumn="1" w:lastColumn="0" w:noHBand="0" w:noVBand="1"/>
      </w:tblPr>
      <w:tblGrid>
        <w:gridCol w:w="2376"/>
        <w:gridCol w:w="1562"/>
        <w:gridCol w:w="1982"/>
        <w:gridCol w:w="1701"/>
        <w:gridCol w:w="1755"/>
      </w:tblGrid>
      <w:tr w:rsidR="009E4109" w:rsidRPr="009E4109" w14:paraId="3731B9E9" w14:textId="77777777" w:rsidTr="002301A6">
        <w:tc>
          <w:tcPr>
            <w:tcW w:w="2376" w:type="dxa"/>
            <w:vMerge w:val="restart"/>
          </w:tcPr>
          <w:p w14:paraId="76E882C4" w14:textId="77777777" w:rsidR="004E3132" w:rsidRPr="009E4109" w:rsidRDefault="004E3132" w:rsidP="004F11D7">
            <w:pPr>
              <w:spacing w:after="0" w:line="240" w:lineRule="auto"/>
              <w:contextualSpacing/>
              <w:jc w:val="center"/>
              <w:rPr>
                <w:rFonts w:asciiTheme="majorBidi" w:eastAsia="DengXian" w:hAnsiTheme="majorBidi" w:cstheme="majorBidi"/>
              </w:rPr>
            </w:pPr>
            <w:r w:rsidRPr="009E4109">
              <w:rPr>
                <w:rFonts w:asciiTheme="majorBidi" w:hAnsiTheme="majorBidi" w:cstheme="majorBidi"/>
              </w:rPr>
              <w:t>Сапа көрсеткіштері</w:t>
            </w:r>
          </w:p>
          <w:p w14:paraId="6F074647" w14:textId="32EE315D" w:rsidR="004E3132" w:rsidRPr="009E4109" w:rsidRDefault="004E3132" w:rsidP="004F11D7">
            <w:pPr>
              <w:spacing w:after="0" w:line="240" w:lineRule="auto"/>
              <w:contextualSpacing/>
              <w:jc w:val="center"/>
              <w:rPr>
                <w:rFonts w:asciiTheme="majorBidi" w:eastAsia="DengXian" w:hAnsiTheme="majorBidi" w:cstheme="majorBidi"/>
              </w:rPr>
            </w:pPr>
          </w:p>
        </w:tc>
        <w:tc>
          <w:tcPr>
            <w:tcW w:w="7000" w:type="dxa"/>
            <w:gridSpan w:val="4"/>
          </w:tcPr>
          <w:p w14:paraId="051FFCCB" w14:textId="72671202" w:rsidR="004E3132" w:rsidRPr="009E4109" w:rsidRDefault="00EA5DD7" w:rsidP="004F11D7">
            <w:pPr>
              <w:spacing w:after="0" w:line="240" w:lineRule="auto"/>
              <w:contextualSpacing/>
              <w:jc w:val="center"/>
              <w:rPr>
                <w:rFonts w:asciiTheme="majorBidi" w:eastAsia="DengXian" w:hAnsiTheme="majorBidi" w:cstheme="majorBidi"/>
                <w:lang w:val="kk-KZ"/>
              </w:rPr>
            </w:pPr>
            <w:r w:rsidRPr="009E4109">
              <w:rPr>
                <w:rFonts w:asciiTheme="majorBidi" w:hAnsiTheme="majorBidi" w:cstheme="majorBidi"/>
                <w:lang w:val="kk-KZ"/>
              </w:rPr>
              <w:t>ҚМСҚ</w:t>
            </w:r>
            <w:r w:rsidR="004E3132" w:rsidRPr="009E4109">
              <w:rPr>
                <w:rFonts w:asciiTheme="majorBidi" w:eastAsia="DengXian" w:hAnsiTheme="majorBidi" w:cstheme="majorBidi"/>
                <w:lang w:val="kk-KZ"/>
              </w:rPr>
              <w:t xml:space="preserve"> саны</w:t>
            </w:r>
          </w:p>
        </w:tc>
      </w:tr>
      <w:tr w:rsidR="009E4109" w:rsidRPr="009E4109" w14:paraId="074B2F17" w14:textId="77777777" w:rsidTr="002301A6">
        <w:trPr>
          <w:trHeight w:val="476"/>
        </w:trPr>
        <w:tc>
          <w:tcPr>
            <w:tcW w:w="2376" w:type="dxa"/>
            <w:vMerge/>
          </w:tcPr>
          <w:p w14:paraId="09B5E209" w14:textId="77777777" w:rsidR="004E3132" w:rsidRPr="009E4109" w:rsidRDefault="004E3132" w:rsidP="004F11D7">
            <w:pPr>
              <w:spacing w:after="0" w:line="240" w:lineRule="auto"/>
              <w:contextualSpacing/>
              <w:jc w:val="center"/>
              <w:rPr>
                <w:rFonts w:asciiTheme="majorBidi" w:eastAsia="DengXian" w:hAnsiTheme="majorBidi" w:cstheme="majorBidi"/>
              </w:rPr>
            </w:pPr>
          </w:p>
        </w:tc>
        <w:tc>
          <w:tcPr>
            <w:tcW w:w="1562" w:type="dxa"/>
          </w:tcPr>
          <w:p w14:paraId="21AD2433" w14:textId="3B953087" w:rsidR="004E3132" w:rsidRPr="009E4109" w:rsidRDefault="00EA5DD7" w:rsidP="004F11D7">
            <w:pPr>
              <w:spacing w:after="0" w:line="240" w:lineRule="auto"/>
              <w:contextualSpacing/>
              <w:jc w:val="center"/>
              <w:rPr>
                <w:rFonts w:asciiTheme="majorBidi" w:eastAsia="DengXian" w:hAnsiTheme="majorBidi" w:cstheme="majorBidi"/>
              </w:rPr>
            </w:pPr>
            <w:r w:rsidRPr="009E4109">
              <w:rPr>
                <w:rFonts w:asciiTheme="majorBidi" w:hAnsiTheme="majorBidi" w:cstheme="majorBidi"/>
                <w:lang w:val="kk-KZ"/>
              </w:rPr>
              <w:t>ҚМСҚ</w:t>
            </w:r>
            <w:r w:rsidRPr="009E4109">
              <w:rPr>
                <w:rFonts w:asciiTheme="majorBidi" w:eastAsia="DengXian" w:hAnsiTheme="majorBidi" w:cstheme="majorBidi"/>
              </w:rPr>
              <w:t xml:space="preserve"> </w:t>
            </w:r>
            <w:r w:rsidR="004E3132" w:rsidRPr="009E4109">
              <w:rPr>
                <w:rFonts w:asciiTheme="majorBidi" w:eastAsia="DengXian" w:hAnsiTheme="majorBidi" w:cstheme="majorBidi"/>
              </w:rPr>
              <w:t>˂500</w:t>
            </w:r>
          </w:p>
        </w:tc>
        <w:tc>
          <w:tcPr>
            <w:tcW w:w="1982" w:type="dxa"/>
          </w:tcPr>
          <w:p w14:paraId="0A528376" w14:textId="187DDBD9" w:rsidR="004E3132" w:rsidRPr="009E4109" w:rsidRDefault="00EA5DD7" w:rsidP="004F11D7">
            <w:pPr>
              <w:spacing w:after="0" w:line="240" w:lineRule="auto"/>
              <w:contextualSpacing/>
              <w:jc w:val="center"/>
              <w:rPr>
                <w:rFonts w:asciiTheme="majorBidi" w:eastAsia="DengXian" w:hAnsiTheme="majorBidi" w:cstheme="majorBidi"/>
              </w:rPr>
            </w:pPr>
            <w:r w:rsidRPr="009E4109">
              <w:rPr>
                <w:rFonts w:asciiTheme="majorBidi" w:hAnsiTheme="majorBidi" w:cstheme="majorBidi"/>
                <w:lang w:val="kk-KZ"/>
              </w:rPr>
              <w:t>ҚМСҚ</w:t>
            </w:r>
            <w:r w:rsidR="004E3132" w:rsidRPr="009E4109">
              <w:rPr>
                <w:rFonts w:asciiTheme="majorBidi" w:eastAsia="DengXian" w:hAnsiTheme="majorBidi" w:cstheme="majorBidi"/>
              </w:rPr>
              <w:t xml:space="preserve"> 500-1000</w:t>
            </w:r>
          </w:p>
        </w:tc>
        <w:tc>
          <w:tcPr>
            <w:tcW w:w="1701" w:type="dxa"/>
          </w:tcPr>
          <w:p w14:paraId="1A89EB8F" w14:textId="7EB5AD5F" w:rsidR="004E3132" w:rsidRPr="009E4109" w:rsidRDefault="00EA5DD7" w:rsidP="004F11D7">
            <w:pPr>
              <w:spacing w:after="0" w:line="240" w:lineRule="auto"/>
              <w:contextualSpacing/>
              <w:jc w:val="center"/>
              <w:rPr>
                <w:rFonts w:asciiTheme="majorBidi" w:eastAsia="DengXian" w:hAnsiTheme="majorBidi" w:cstheme="majorBidi"/>
              </w:rPr>
            </w:pPr>
            <w:r w:rsidRPr="009E4109">
              <w:rPr>
                <w:rFonts w:asciiTheme="majorBidi" w:hAnsiTheme="majorBidi" w:cstheme="majorBidi"/>
                <w:lang w:val="kk-KZ"/>
              </w:rPr>
              <w:t>ҚМСҚ</w:t>
            </w:r>
            <w:r w:rsidR="004E3132" w:rsidRPr="009E4109">
              <w:rPr>
                <w:rFonts w:asciiTheme="majorBidi" w:eastAsia="DengXian" w:hAnsiTheme="majorBidi" w:cstheme="majorBidi"/>
              </w:rPr>
              <w:t>1000-1500</w:t>
            </w:r>
          </w:p>
        </w:tc>
        <w:tc>
          <w:tcPr>
            <w:tcW w:w="1755" w:type="dxa"/>
          </w:tcPr>
          <w:p w14:paraId="381E8E70" w14:textId="1995BC9B" w:rsidR="004E3132" w:rsidRPr="009E4109" w:rsidRDefault="00EA5DD7" w:rsidP="004F11D7">
            <w:pPr>
              <w:spacing w:after="0" w:line="240" w:lineRule="auto"/>
              <w:contextualSpacing/>
              <w:jc w:val="center"/>
              <w:rPr>
                <w:rFonts w:asciiTheme="majorBidi" w:eastAsia="DengXian" w:hAnsiTheme="majorBidi" w:cstheme="majorBidi"/>
              </w:rPr>
            </w:pPr>
            <w:r w:rsidRPr="009E4109">
              <w:rPr>
                <w:rFonts w:asciiTheme="majorBidi" w:hAnsiTheme="majorBidi" w:cstheme="majorBidi"/>
                <w:lang w:val="kk-KZ"/>
              </w:rPr>
              <w:t>ҚМСҚ</w:t>
            </w:r>
            <w:r w:rsidRPr="009E4109">
              <w:rPr>
                <w:rFonts w:asciiTheme="majorBidi" w:eastAsia="DengXian" w:hAnsiTheme="majorBidi" w:cstheme="majorBidi"/>
              </w:rPr>
              <w:t xml:space="preserve"> </w:t>
            </w:r>
            <w:r w:rsidR="004E3132" w:rsidRPr="009E4109">
              <w:rPr>
                <w:rFonts w:asciiTheme="majorBidi" w:eastAsia="DengXian" w:hAnsiTheme="majorBidi" w:cstheme="majorBidi"/>
              </w:rPr>
              <w:t>&gt;1500</w:t>
            </w:r>
          </w:p>
        </w:tc>
      </w:tr>
      <w:tr w:rsidR="009E4109" w:rsidRPr="009E4109" w14:paraId="5E05A9F7" w14:textId="77777777" w:rsidTr="002301A6">
        <w:tc>
          <w:tcPr>
            <w:tcW w:w="2376" w:type="dxa"/>
          </w:tcPr>
          <w:p w14:paraId="6A5A3502" w14:textId="4423538C" w:rsidR="004E3132" w:rsidRPr="009E4109" w:rsidRDefault="004E3132" w:rsidP="00AB76B5">
            <w:pPr>
              <w:spacing w:after="0" w:line="240" w:lineRule="auto"/>
              <w:contextualSpacing/>
              <w:jc w:val="both"/>
              <w:rPr>
                <w:rFonts w:asciiTheme="majorBidi" w:eastAsia="DengXian" w:hAnsiTheme="majorBidi" w:cstheme="majorBidi"/>
              </w:rPr>
            </w:pPr>
            <w:r w:rsidRPr="009E4109">
              <w:rPr>
                <w:rFonts w:asciiTheme="majorBidi" w:hAnsiTheme="majorBidi" w:cstheme="majorBidi"/>
              </w:rPr>
              <w:t>Май, %</w:t>
            </w:r>
          </w:p>
        </w:tc>
        <w:tc>
          <w:tcPr>
            <w:tcW w:w="1562" w:type="dxa"/>
          </w:tcPr>
          <w:p w14:paraId="21B07BA6"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7.90±0.18</w:t>
            </w:r>
          </w:p>
        </w:tc>
        <w:tc>
          <w:tcPr>
            <w:tcW w:w="1982" w:type="dxa"/>
          </w:tcPr>
          <w:p w14:paraId="0A8454B1"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7.85±0.13</w:t>
            </w:r>
          </w:p>
        </w:tc>
        <w:tc>
          <w:tcPr>
            <w:tcW w:w="1701" w:type="dxa"/>
          </w:tcPr>
          <w:p w14:paraId="11B1C56C"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7.49±0.17</w:t>
            </w:r>
          </w:p>
        </w:tc>
        <w:tc>
          <w:tcPr>
            <w:tcW w:w="1755" w:type="dxa"/>
          </w:tcPr>
          <w:p w14:paraId="6BEF7FC5"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7.46±0.18</w:t>
            </w:r>
          </w:p>
        </w:tc>
      </w:tr>
      <w:tr w:rsidR="009E4109" w:rsidRPr="009E4109" w14:paraId="05D242C2" w14:textId="77777777" w:rsidTr="002301A6">
        <w:tc>
          <w:tcPr>
            <w:tcW w:w="2376" w:type="dxa"/>
          </w:tcPr>
          <w:p w14:paraId="1A565D3F" w14:textId="7E99206D" w:rsidR="004E3132" w:rsidRPr="009E4109" w:rsidRDefault="004E3132" w:rsidP="00AB76B5">
            <w:pPr>
              <w:spacing w:after="0" w:line="240" w:lineRule="auto"/>
              <w:contextualSpacing/>
              <w:jc w:val="both"/>
              <w:rPr>
                <w:rFonts w:asciiTheme="majorBidi" w:eastAsia="DengXian" w:hAnsiTheme="majorBidi" w:cstheme="majorBidi"/>
              </w:rPr>
            </w:pPr>
            <w:r w:rsidRPr="009E4109">
              <w:rPr>
                <w:rFonts w:asciiTheme="majorBidi" w:hAnsiTheme="majorBidi" w:cstheme="majorBidi"/>
              </w:rPr>
              <w:t>Протеин%</w:t>
            </w:r>
          </w:p>
        </w:tc>
        <w:tc>
          <w:tcPr>
            <w:tcW w:w="1562" w:type="dxa"/>
          </w:tcPr>
          <w:p w14:paraId="7E43FEAB"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6.04±0.08</w:t>
            </w:r>
          </w:p>
        </w:tc>
        <w:tc>
          <w:tcPr>
            <w:tcW w:w="1982" w:type="dxa"/>
          </w:tcPr>
          <w:p w14:paraId="118DDC96"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6.06±0.06</w:t>
            </w:r>
          </w:p>
        </w:tc>
        <w:tc>
          <w:tcPr>
            <w:tcW w:w="1701" w:type="dxa"/>
          </w:tcPr>
          <w:p w14:paraId="0A5420B7"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5.99±0.08</w:t>
            </w:r>
          </w:p>
        </w:tc>
        <w:tc>
          <w:tcPr>
            <w:tcW w:w="1755" w:type="dxa"/>
          </w:tcPr>
          <w:p w14:paraId="5877C520"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6.00±0.08</w:t>
            </w:r>
          </w:p>
        </w:tc>
      </w:tr>
      <w:tr w:rsidR="009E4109" w:rsidRPr="009E4109" w14:paraId="06057367" w14:textId="77777777" w:rsidTr="002301A6">
        <w:tc>
          <w:tcPr>
            <w:tcW w:w="2376" w:type="dxa"/>
          </w:tcPr>
          <w:p w14:paraId="6E57AFB1" w14:textId="2231AC50" w:rsidR="004E3132" w:rsidRPr="009E4109" w:rsidRDefault="004E3132" w:rsidP="00AB76B5">
            <w:pPr>
              <w:spacing w:after="0" w:line="240" w:lineRule="auto"/>
              <w:contextualSpacing/>
              <w:jc w:val="both"/>
              <w:rPr>
                <w:rFonts w:asciiTheme="majorBidi" w:eastAsia="DengXian" w:hAnsiTheme="majorBidi" w:cstheme="majorBidi"/>
              </w:rPr>
            </w:pPr>
            <w:r w:rsidRPr="009E4109">
              <w:rPr>
                <w:rFonts w:asciiTheme="majorBidi" w:hAnsiTheme="majorBidi" w:cstheme="majorBidi"/>
              </w:rPr>
              <w:t>Казеин</w:t>
            </w:r>
          </w:p>
        </w:tc>
        <w:tc>
          <w:tcPr>
            <w:tcW w:w="1562" w:type="dxa"/>
          </w:tcPr>
          <w:p w14:paraId="34FC0161"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4.75±0.06</w:t>
            </w:r>
          </w:p>
        </w:tc>
        <w:tc>
          <w:tcPr>
            <w:tcW w:w="1982" w:type="dxa"/>
          </w:tcPr>
          <w:p w14:paraId="42CDA541"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4.77±0.05</w:t>
            </w:r>
          </w:p>
        </w:tc>
        <w:tc>
          <w:tcPr>
            <w:tcW w:w="1701" w:type="dxa"/>
          </w:tcPr>
          <w:p w14:paraId="66497F3C"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4.68±0.06</w:t>
            </w:r>
          </w:p>
        </w:tc>
        <w:tc>
          <w:tcPr>
            <w:tcW w:w="1755" w:type="dxa"/>
          </w:tcPr>
          <w:p w14:paraId="2CA30BB9"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4.69±0.07</w:t>
            </w:r>
          </w:p>
        </w:tc>
      </w:tr>
      <w:tr w:rsidR="009E4109" w:rsidRPr="009E4109" w14:paraId="1522CBFD" w14:textId="77777777" w:rsidTr="002301A6">
        <w:tc>
          <w:tcPr>
            <w:tcW w:w="2376" w:type="dxa"/>
          </w:tcPr>
          <w:p w14:paraId="1A28FCEE" w14:textId="75F35EC7" w:rsidR="004E3132" w:rsidRPr="009E4109" w:rsidRDefault="004E3132" w:rsidP="00AB76B5">
            <w:pPr>
              <w:spacing w:after="0" w:line="240" w:lineRule="auto"/>
              <w:contextualSpacing/>
              <w:jc w:val="both"/>
              <w:rPr>
                <w:rFonts w:asciiTheme="majorBidi" w:eastAsia="DengXian" w:hAnsiTheme="majorBidi" w:cstheme="majorBidi"/>
              </w:rPr>
            </w:pPr>
            <w:r w:rsidRPr="009E4109">
              <w:rPr>
                <w:rFonts w:asciiTheme="majorBidi" w:hAnsiTheme="majorBidi" w:cstheme="majorBidi"/>
              </w:rPr>
              <w:t>казеин: ақуыз, %</w:t>
            </w:r>
          </w:p>
        </w:tc>
        <w:tc>
          <w:tcPr>
            <w:tcW w:w="1562" w:type="dxa"/>
          </w:tcPr>
          <w:p w14:paraId="317BE704"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78.74±0.17</w:t>
            </w:r>
          </w:p>
        </w:tc>
        <w:tc>
          <w:tcPr>
            <w:tcW w:w="1982" w:type="dxa"/>
          </w:tcPr>
          <w:p w14:paraId="795A52E6"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78.63±0.13</w:t>
            </w:r>
          </w:p>
        </w:tc>
        <w:tc>
          <w:tcPr>
            <w:tcW w:w="1701" w:type="dxa"/>
          </w:tcPr>
          <w:p w14:paraId="192B4894"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78.22±0.17</w:t>
            </w:r>
          </w:p>
        </w:tc>
        <w:tc>
          <w:tcPr>
            <w:tcW w:w="1755" w:type="dxa"/>
          </w:tcPr>
          <w:p w14:paraId="2C8C1588"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78.17±0.18</w:t>
            </w:r>
          </w:p>
        </w:tc>
      </w:tr>
      <w:tr w:rsidR="009E4109" w:rsidRPr="009E4109" w14:paraId="5B51D8E1" w14:textId="77777777" w:rsidTr="002301A6">
        <w:tc>
          <w:tcPr>
            <w:tcW w:w="2376" w:type="dxa"/>
          </w:tcPr>
          <w:p w14:paraId="72F86A9F" w14:textId="3C38B5A2" w:rsidR="004E3132" w:rsidRPr="009E4109" w:rsidRDefault="004E3132" w:rsidP="00AB76B5">
            <w:pPr>
              <w:spacing w:after="0" w:line="240" w:lineRule="auto"/>
              <w:contextualSpacing/>
              <w:jc w:val="both"/>
              <w:rPr>
                <w:rFonts w:asciiTheme="majorBidi" w:eastAsia="DengXian" w:hAnsiTheme="majorBidi" w:cstheme="majorBidi"/>
              </w:rPr>
            </w:pPr>
            <w:r w:rsidRPr="009E4109">
              <w:rPr>
                <w:rFonts w:asciiTheme="majorBidi" w:hAnsiTheme="majorBidi" w:cstheme="majorBidi"/>
              </w:rPr>
              <w:t>Шикі протеин %</w:t>
            </w:r>
          </w:p>
        </w:tc>
        <w:tc>
          <w:tcPr>
            <w:tcW w:w="1562" w:type="dxa"/>
          </w:tcPr>
          <w:p w14:paraId="3F1F3B11"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0.95±0.02</w:t>
            </w:r>
          </w:p>
        </w:tc>
        <w:tc>
          <w:tcPr>
            <w:tcW w:w="1982" w:type="dxa"/>
          </w:tcPr>
          <w:p w14:paraId="2C29C4D5"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0.99±0,02</w:t>
            </w:r>
          </w:p>
        </w:tc>
        <w:tc>
          <w:tcPr>
            <w:tcW w:w="1701" w:type="dxa"/>
          </w:tcPr>
          <w:p w14:paraId="5970E80F"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0.97±0,02</w:t>
            </w:r>
          </w:p>
        </w:tc>
        <w:tc>
          <w:tcPr>
            <w:tcW w:w="1755" w:type="dxa"/>
          </w:tcPr>
          <w:p w14:paraId="5B8368A1"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0.99±0.02</w:t>
            </w:r>
          </w:p>
        </w:tc>
      </w:tr>
      <w:tr w:rsidR="009E4109" w:rsidRPr="009E4109" w14:paraId="285B9117" w14:textId="77777777" w:rsidTr="002301A6">
        <w:tc>
          <w:tcPr>
            <w:tcW w:w="2376" w:type="dxa"/>
          </w:tcPr>
          <w:p w14:paraId="6DFA1B42" w14:textId="2A1285EA" w:rsidR="004E3132" w:rsidRPr="009E4109" w:rsidRDefault="004E3132" w:rsidP="00AB76B5">
            <w:pPr>
              <w:spacing w:after="0" w:line="240" w:lineRule="auto"/>
              <w:contextualSpacing/>
              <w:jc w:val="both"/>
              <w:rPr>
                <w:rFonts w:asciiTheme="majorBidi" w:eastAsia="DengXian" w:hAnsiTheme="majorBidi" w:cstheme="majorBidi"/>
                <w:lang w:val="en-US"/>
              </w:rPr>
            </w:pPr>
            <w:r w:rsidRPr="009E4109">
              <w:rPr>
                <w:rFonts w:asciiTheme="majorBidi" w:hAnsiTheme="majorBidi" w:cstheme="majorBidi"/>
              </w:rPr>
              <w:t>Лактоза</w:t>
            </w:r>
          </w:p>
        </w:tc>
        <w:tc>
          <w:tcPr>
            <w:tcW w:w="1562" w:type="dxa"/>
          </w:tcPr>
          <w:p w14:paraId="2EF4A5EB"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5.61±0.05</w:t>
            </w:r>
          </w:p>
        </w:tc>
        <w:tc>
          <w:tcPr>
            <w:tcW w:w="1982" w:type="dxa"/>
          </w:tcPr>
          <w:p w14:paraId="7A8DF46C"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5.47±0.04</w:t>
            </w:r>
          </w:p>
        </w:tc>
        <w:tc>
          <w:tcPr>
            <w:tcW w:w="1701" w:type="dxa"/>
          </w:tcPr>
          <w:p w14:paraId="32E6BB16"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5.48±0.05</w:t>
            </w:r>
          </w:p>
        </w:tc>
        <w:tc>
          <w:tcPr>
            <w:tcW w:w="1755" w:type="dxa"/>
          </w:tcPr>
          <w:p w14:paraId="58A40B8A"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5.40±0.06</w:t>
            </w:r>
          </w:p>
        </w:tc>
      </w:tr>
      <w:tr w:rsidR="004E3132" w:rsidRPr="009E4109" w14:paraId="6DBBDB69" w14:textId="77777777" w:rsidTr="002301A6">
        <w:tc>
          <w:tcPr>
            <w:tcW w:w="2376" w:type="dxa"/>
          </w:tcPr>
          <w:p w14:paraId="5BD9DEAB" w14:textId="0865E180" w:rsidR="004E3132" w:rsidRPr="009E4109" w:rsidRDefault="004E3132" w:rsidP="00AB76B5">
            <w:pPr>
              <w:spacing w:after="0" w:line="240" w:lineRule="auto"/>
              <w:contextualSpacing/>
              <w:jc w:val="both"/>
              <w:rPr>
                <w:rFonts w:asciiTheme="majorBidi" w:eastAsia="DengXian" w:hAnsiTheme="majorBidi" w:cstheme="majorBidi"/>
              </w:rPr>
            </w:pPr>
            <w:r w:rsidRPr="009E4109">
              <w:rPr>
                <w:rFonts w:asciiTheme="majorBidi" w:hAnsiTheme="majorBidi" w:cstheme="majorBidi"/>
              </w:rPr>
              <w:t>Жалпы құрғақ зат %</w:t>
            </w:r>
          </w:p>
        </w:tc>
        <w:tc>
          <w:tcPr>
            <w:tcW w:w="1562" w:type="dxa"/>
          </w:tcPr>
          <w:p w14:paraId="5040329E"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19.40±0.24</w:t>
            </w:r>
          </w:p>
        </w:tc>
        <w:tc>
          <w:tcPr>
            <w:tcW w:w="1982" w:type="dxa"/>
          </w:tcPr>
          <w:p w14:paraId="49E2B1D6"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19.29±0.17</w:t>
            </w:r>
          </w:p>
        </w:tc>
        <w:tc>
          <w:tcPr>
            <w:tcW w:w="1701" w:type="dxa"/>
          </w:tcPr>
          <w:p w14:paraId="18CD41CD"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18.74±0.22</w:t>
            </w:r>
          </w:p>
        </w:tc>
        <w:tc>
          <w:tcPr>
            <w:tcW w:w="1755" w:type="dxa"/>
          </w:tcPr>
          <w:p w14:paraId="15620DE6" w14:textId="77777777" w:rsidR="004E3132" w:rsidRPr="009E4109" w:rsidRDefault="004E3132" w:rsidP="00AB76B5">
            <w:pPr>
              <w:spacing w:after="0" w:line="240" w:lineRule="auto"/>
              <w:contextualSpacing/>
              <w:jc w:val="center"/>
              <w:rPr>
                <w:rFonts w:asciiTheme="majorBidi" w:eastAsia="DengXian" w:hAnsiTheme="majorBidi" w:cstheme="majorBidi"/>
              </w:rPr>
            </w:pPr>
            <w:r w:rsidRPr="009E4109">
              <w:rPr>
                <w:rFonts w:asciiTheme="majorBidi" w:eastAsia="DengXian" w:hAnsiTheme="majorBidi" w:cstheme="majorBidi"/>
              </w:rPr>
              <w:t>18.77±0.24</w:t>
            </w:r>
          </w:p>
        </w:tc>
      </w:tr>
    </w:tbl>
    <w:p w14:paraId="5ADD4773" w14:textId="77777777" w:rsidR="0013706D" w:rsidRPr="009E4109" w:rsidRDefault="0013706D" w:rsidP="00AB76B5">
      <w:pPr>
        <w:spacing w:after="0" w:line="240" w:lineRule="auto"/>
        <w:ind w:firstLine="709"/>
        <w:contextualSpacing/>
        <w:jc w:val="both"/>
        <w:rPr>
          <w:rFonts w:asciiTheme="majorBidi" w:eastAsia="DengXian" w:hAnsiTheme="majorBidi" w:cstheme="majorBidi"/>
          <w:kern w:val="2"/>
          <w:lang w:eastAsia="zh-CN"/>
        </w:rPr>
      </w:pPr>
    </w:p>
    <w:p w14:paraId="71262C86" w14:textId="4BF17BA3" w:rsidR="00EA5DD7" w:rsidRPr="009E4109" w:rsidRDefault="00EA5DD7" w:rsidP="00D37496">
      <w:pPr>
        <w:spacing w:after="0" w:line="240" w:lineRule="auto"/>
        <w:ind w:firstLine="709"/>
        <w:jc w:val="both"/>
        <w:rPr>
          <w:rFonts w:ascii="Times New Roman" w:hAnsi="Times New Roman"/>
          <w:sz w:val="28"/>
          <w:szCs w:val="28"/>
        </w:rPr>
      </w:pPr>
      <w:r w:rsidRPr="009E4109">
        <w:rPr>
          <w:rFonts w:ascii="Times New Roman" w:hAnsi="Times New Roman"/>
          <w:sz w:val="28"/>
          <w:szCs w:val="28"/>
        </w:rPr>
        <w:t>Лактоза мазмұны ҚМСҚ</w:t>
      </w:r>
      <w:r w:rsidR="00A4644F" w:rsidRPr="009E4109">
        <w:rPr>
          <w:rFonts w:ascii="Times New Roman" w:hAnsi="Times New Roman"/>
          <w:sz w:val="28"/>
          <w:szCs w:val="28"/>
        </w:rPr>
        <w:t xml:space="preserve"> &lt; 500 </w:t>
      </w:r>
      <w:r w:rsidRPr="009E4109">
        <w:rPr>
          <w:rFonts w:ascii="Times New Roman" w:hAnsi="Times New Roman"/>
          <w:sz w:val="28"/>
          <w:szCs w:val="28"/>
        </w:rPr>
        <w:t>кезінде ең жоғары болды және ҚМСҚ</w:t>
      </w:r>
      <w:r w:rsidR="00A4644F" w:rsidRPr="009E4109">
        <w:rPr>
          <w:rFonts w:ascii="Times New Roman" w:hAnsi="Times New Roman"/>
          <w:sz w:val="28"/>
          <w:szCs w:val="28"/>
        </w:rPr>
        <w:t xml:space="preserve"> 500 000 CFU/мл-ден ас</w:t>
      </w:r>
      <w:r w:rsidRPr="009E4109">
        <w:rPr>
          <w:rFonts w:ascii="Times New Roman" w:hAnsi="Times New Roman"/>
          <w:sz w:val="28"/>
          <w:szCs w:val="28"/>
        </w:rPr>
        <w:t>қанда айтарлықтай төмендеді. ҚМСҚ 1000–1500 және ҚМСҚ</w:t>
      </w:r>
      <w:r w:rsidR="00A4644F" w:rsidRPr="009E4109">
        <w:rPr>
          <w:rFonts w:ascii="Times New Roman" w:hAnsi="Times New Roman"/>
          <w:sz w:val="28"/>
          <w:szCs w:val="28"/>
        </w:rPr>
        <w:t xml:space="preserve"> &gt;1500 санаттарында басқа санаттарға қарағанда</w:t>
      </w:r>
      <w:r w:rsidRPr="009E4109">
        <w:rPr>
          <w:rFonts w:ascii="Times New Roman" w:hAnsi="Times New Roman"/>
          <w:sz w:val="28"/>
          <w:szCs w:val="28"/>
        </w:rPr>
        <w:t xml:space="preserve"> айтарлықтай төмен (</w:t>
      </w:r>
      <w:r w:rsidR="00045161" w:rsidRPr="009E4109">
        <w:rPr>
          <w:rFonts w:ascii="Times New Roman" w:hAnsi="Times New Roman"/>
          <w:sz w:val="28"/>
          <w:szCs w:val="28"/>
        </w:rPr>
        <w:t>р</w:t>
      </w:r>
      <w:r w:rsidRPr="009E4109">
        <w:rPr>
          <w:rFonts w:ascii="Times New Roman" w:hAnsi="Times New Roman"/>
          <w:sz w:val="28"/>
          <w:szCs w:val="28"/>
        </w:rPr>
        <w:t xml:space="preserve"> &lt;0,05). ҚМСҚ</w:t>
      </w:r>
      <w:r w:rsidR="00A4644F" w:rsidRPr="009E4109">
        <w:rPr>
          <w:rFonts w:ascii="Times New Roman" w:hAnsi="Times New Roman"/>
          <w:sz w:val="28"/>
          <w:szCs w:val="28"/>
        </w:rPr>
        <w:t xml:space="preserve"> жоғарылаған сайын ақуыз қатынасы төмендеді. </w:t>
      </w:r>
    </w:p>
    <w:p w14:paraId="2E0C599C" w14:textId="32C1AE17" w:rsidR="00B83A76" w:rsidRPr="009E4109" w:rsidRDefault="00521171" w:rsidP="00D37496">
      <w:pPr>
        <w:spacing w:after="0" w:line="240" w:lineRule="auto"/>
        <w:ind w:firstLine="709"/>
        <w:jc w:val="both"/>
        <w:rPr>
          <w:rFonts w:ascii="Times New Roman" w:hAnsi="Times New Roman"/>
          <w:sz w:val="28"/>
          <w:szCs w:val="28"/>
        </w:rPr>
      </w:pPr>
      <w:r w:rsidRPr="009E4109">
        <w:rPr>
          <w:rFonts w:ascii="Times New Roman" w:hAnsi="Times New Roman"/>
          <w:sz w:val="28"/>
          <w:szCs w:val="28"/>
        </w:rPr>
        <w:t>17</w:t>
      </w:r>
      <w:r w:rsidR="00A4644F" w:rsidRPr="009E4109">
        <w:rPr>
          <w:rFonts w:ascii="Times New Roman" w:hAnsi="Times New Roman"/>
          <w:sz w:val="28"/>
          <w:szCs w:val="28"/>
        </w:rPr>
        <w:t>-кестеде казеиннің және басқа сүт өнімдерін</w:t>
      </w:r>
      <w:r w:rsidR="004E3132" w:rsidRPr="009E4109">
        <w:rPr>
          <w:rFonts w:ascii="Times New Roman" w:hAnsi="Times New Roman"/>
          <w:sz w:val="28"/>
          <w:szCs w:val="28"/>
        </w:rPr>
        <w:t>ің фракциялары көрс</w:t>
      </w:r>
      <w:r w:rsidR="00EA5DD7" w:rsidRPr="009E4109">
        <w:rPr>
          <w:rFonts w:ascii="Times New Roman" w:hAnsi="Times New Roman"/>
          <w:sz w:val="28"/>
          <w:szCs w:val="28"/>
        </w:rPr>
        <w:t xml:space="preserve">етілген. </w:t>
      </w:r>
    </w:p>
    <w:p w14:paraId="0066F324" w14:textId="77777777" w:rsidR="00B83A76" w:rsidRPr="009E4109" w:rsidRDefault="00B83A76" w:rsidP="00902175">
      <w:pPr>
        <w:spacing w:after="0" w:line="240" w:lineRule="auto"/>
        <w:ind w:firstLine="709"/>
        <w:jc w:val="both"/>
        <w:rPr>
          <w:rFonts w:ascii="Times New Roman" w:hAnsi="Times New Roman"/>
          <w:sz w:val="28"/>
          <w:szCs w:val="28"/>
        </w:rPr>
      </w:pPr>
    </w:p>
    <w:p w14:paraId="281A80BC" w14:textId="28AF3C75" w:rsidR="00A4644F" w:rsidRPr="009E4109" w:rsidRDefault="001A7082" w:rsidP="00902175">
      <w:pPr>
        <w:spacing w:after="0" w:line="240" w:lineRule="auto"/>
        <w:jc w:val="both"/>
        <w:rPr>
          <w:rFonts w:ascii="Times New Roman" w:hAnsi="Times New Roman"/>
          <w:sz w:val="28"/>
          <w:szCs w:val="28"/>
        </w:rPr>
      </w:pPr>
      <w:r w:rsidRPr="009E4109">
        <w:rPr>
          <w:rFonts w:ascii="Times New Roman" w:hAnsi="Times New Roman"/>
          <w:sz w:val="28"/>
          <w:szCs w:val="28"/>
        </w:rPr>
        <w:t>К</w:t>
      </w:r>
      <w:r w:rsidR="00EA5DD7" w:rsidRPr="009E4109">
        <w:rPr>
          <w:rFonts w:ascii="Times New Roman" w:hAnsi="Times New Roman"/>
          <w:sz w:val="28"/>
          <w:szCs w:val="28"/>
        </w:rPr>
        <w:t>есте</w:t>
      </w:r>
      <w:r w:rsidR="00521171" w:rsidRPr="009E4109">
        <w:rPr>
          <w:rFonts w:ascii="Times New Roman" w:hAnsi="Times New Roman"/>
          <w:sz w:val="28"/>
          <w:szCs w:val="28"/>
        </w:rPr>
        <w:t xml:space="preserve"> 17</w:t>
      </w:r>
      <w:r w:rsidR="00D37496" w:rsidRPr="009E4109">
        <w:rPr>
          <w:rFonts w:ascii="Times New Roman" w:hAnsi="Times New Roman"/>
          <w:sz w:val="28"/>
          <w:szCs w:val="28"/>
        </w:rPr>
        <w:t xml:space="preserve"> -</w:t>
      </w:r>
      <w:r w:rsidR="00EA5DD7" w:rsidRPr="009E4109">
        <w:rPr>
          <w:rFonts w:ascii="Times New Roman" w:hAnsi="Times New Roman"/>
          <w:sz w:val="28"/>
          <w:szCs w:val="28"/>
        </w:rPr>
        <w:t xml:space="preserve"> ҚМСҚ</w:t>
      </w:r>
      <w:r w:rsidR="00A4644F" w:rsidRPr="009E4109">
        <w:rPr>
          <w:rFonts w:ascii="Times New Roman" w:hAnsi="Times New Roman"/>
          <w:sz w:val="28"/>
          <w:szCs w:val="28"/>
        </w:rPr>
        <w:t xml:space="preserve"> мөлшеріне байланысты сүт протеолизінің параметрлерінің орташа мәндері</w:t>
      </w:r>
    </w:p>
    <w:p w14:paraId="087E5BD7" w14:textId="1CDD674E" w:rsidR="0013706D" w:rsidRPr="009E4109" w:rsidRDefault="0013706D" w:rsidP="00902175">
      <w:pPr>
        <w:spacing w:after="0" w:line="240" w:lineRule="auto"/>
        <w:ind w:firstLine="709"/>
        <w:contextualSpacing/>
        <w:jc w:val="both"/>
        <w:rPr>
          <w:rFonts w:ascii="Times New Roman" w:eastAsia="DengXian" w:hAnsi="Times New Roman"/>
          <w:kern w:val="2"/>
          <w:sz w:val="24"/>
          <w:szCs w:val="24"/>
          <w:lang w:val="kk-KZ" w:eastAsia="zh-CN"/>
        </w:rPr>
      </w:pPr>
    </w:p>
    <w:tbl>
      <w:tblPr>
        <w:tblStyle w:val="a6"/>
        <w:tblW w:w="0" w:type="auto"/>
        <w:tblLook w:val="04A0" w:firstRow="1" w:lastRow="0" w:firstColumn="1" w:lastColumn="0" w:noHBand="0" w:noVBand="1"/>
      </w:tblPr>
      <w:tblGrid>
        <w:gridCol w:w="1934"/>
        <w:gridCol w:w="1635"/>
        <w:gridCol w:w="1843"/>
        <w:gridCol w:w="2075"/>
        <w:gridCol w:w="1887"/>
      </w:tblGrid>
      <w:tr w:rsidR="009E4109" w:rsidRPr="009E4109" w14:paraId="38AC8F4B" w14:textId="77777777" w:rsidTr="00B83A76">
        <w:tc>
          <w:tcPr>
            <w:tcW w:w="1904" w:type="dxa"/>
            <w:vMerge w:val="restart"/>
          </w:tcPr>
          <w:p w14:paraId="1E6242B7" w14:textId="77777777" w:rsidR="004E3132" w:rsidRPr="009E4109" w:rsidRDefault="004E3132" w:rsidP="006617A0">
            <w:pPr>
              <w:spacing w:after="0" w:line="240" w:lineRule="auto"/>
              <w:contextualSpacing/>
              <w:jc w:val="center"/>
              <w:rPr>
                <w:rFonts w:asciiTheme="majorBidi" w:hAnsiTheme="majorBidi" w:cstheme="majorBidi"/>
              </w:rPr>
            </w:pPr>
            <w:r w:rsidRPr="009E4109">
              <w:rPr>
                <w:rFonts w:asciiTheme="majorBidi" w:hAnsiTheme="majorBidi" w:cstheme="majorBidi"/>
              </w:rPr>
              <w:t>Сапа көрсеткіштері</w:t>
            </w:r>
          </w:p>
          <w:p w14:paraId="7295F21D" w14:textId="7CC4A105" w:rsidR="0013706D" w:rsidRPr="009E4109" w:rsidRDefault="0013706D" w:rsidP="006617A0">
            <w:pPr>
              <w:spacing w:after="0" w:line="240" w:lineRule="auto"/>
              <w:contextualSpacing/>
              <w:jc w:val="center"/>
              <w:rPr>
                <w:rFonts w:asciiTheme="majorBidi" w:hAnsiTheme="majorBidi" w:cstheme="majorBidi"/>
              </w:rPr>
            </w:pPr>
          </w:p>
        </w:tc>
        <w:tc>
          <w:tcPr>
            <w:tcW w:w="7440" w:type="dxa"/>
            <w:gridSpan w:val="4"/>
          </w:tcPr>
          <w:p w14:paraId="7D762669" w14:textId="118F10E8" w:rsidR="0013706D" w:rsidRPr="009E4109" w:rsidRDefault="00B83A76" w:rsidP="006617A0">
            <w:pPr>
              <w:spacing w:after="0" w:line="240" w:lineRule="auto"/>
              <w:contextualSpacing/>
              <w:jc w:val="center"/>
              <w:rPr>
                <w:rFonts w:asciiTheme="majorBidi" w:hAnsiTheme="majorBidi" w:cstheme="majorBidi"/>
              </w:rPr>
            </w:pPr>
            <w:r w:rsidRPr="009E4109">
              <w:rPr>
                <w:rFonts w:asciiTheme="majorBidi" w:hAnsiTheme="majorBidi" w:cstheme="majorBidi"/>
              </w:rPr>
              <w:t xml:space="preserve">ҚМСҚ мөлшері әсер ететін протеолиз параметрлері. </w:t>
            </w:r>
            <w:r w:rsidR="0013706D" w:rsidRPr="009E4109">
              <w:rPr>
                <w:rFonts w:asciiTheme="majorBidi" w:hAnsiTheme="majorBidi" w:cstheme="majorBidi"/>
              </w:rPr>
              <w:t xml:space="preserve"> (x10-3 кое/мл)</w:t>
            </w:r>
          </w:p>
        </w:tc>
      </w:tr>
      <w:tr w:rsidR="009E4109" w:rsidRPr="009E4109" w14:paraId="3511A80A" w14:textId="77777777" w:rsidTr="00B83A76">
        <w:tc>
          <w:tcPr>
            <w:tcW w:w="1904" w:type="dxa"/>
            <w:vMerge/>
          </w:tcPr>
          <w:p w14:paraId="4F02018B" w14:textId="77777777" w:rsidR="0013706D" w:rsidRPr="009E4109" w:rsidRDefault="0013706D" w:rsidP="006617A0">
            <w:pPr>
              <w:spacing w:after="0" w:line="240" w:lineRule="auto"/>
              <w:contextualSpacing/>
              <w:jc w:val="center"/>
              <w:rPr>
                <w:rFonts w:asciiTheme="majorBidi" w:hAnsiTheme="majorBidi" w:cstheme="majorBidi"/>
              </w:rPr>
            </w:pPr>
          </w:p>
        </w:tc>
        <w:tc>
          <w:tcPr>
            <w:tcW w:w="1635" w:type="dxa"/>
          </w:tcPr>
          <w:p w14:paraId="1B020E69" w14:textId="64145876" w:rsidR="0013706D" w:rsidRPr="009E4109" w:rsidRDefault="00B83A76" w:rsidP="006617A0">
            <w:pPr>
              <w:spacing w:after="0" w:line="240" w:lineRule="auto"/>
              <w:contextualSpacing/>
              <w:jc w:val="center"/>
              <w:rPr>
                <w:rFonts w:asciiTheme="majorBidi" w:hAnsiTheme="majorBidi" w:cstheme="majorBidi"/>
              </w:rPr>
            </w:pPr>
            <w:r w:rsidRPr="009E4109">
              <w:rPr>
                <w:rFonts w:asciiTheme="majorBidi" w:hAnsiTheme="majorBidi" w:cstheme="majorBidi"/>
              </w:rPr>
              <w:t xml:space="preserve">ҚМСҚ </w:t>
            </w:r>
            <w:r w:rsidR="0013706D" w:rsidRPr="009E4109">
              <w:rPr>
                <w:rFonts w:asciiTheme="majorBidi" w:hAnsiTheme="majorBidi" w:cstheme="majorBidi"/>
              </w:rPr>
              <w:t>˂500</w:t>
            </w:r>
          </w:p>
        </w:tc>
        <w:tc>
          <w:tcPr>
            <w:tcW w:w="1843" w:type="dxa"/>
          </w:tcPr>
          <w:p w14:paraId="38EF8E9D" w14:textId="66C494A8" w:rsidR="0013706D" w:rsidRPr="009E4109" w:rsidRDefault="00B83A76" w:rsidP="006617A0">
            <w:pPr>
              <w:spacing w:after="0" w:line="240" w:lineRule="auto"/>
              <w:contextualSpacing/>
              <w:jc w:val="center"/>
              <w:rPr>
                <w:rFonts w:asciiTheme="majorBidi" w:hAnsiTheme="majorBidi" w:cstheme="majorBidi"/>
              </w:rPr>
            </w:pPr>
            <w:r w:rsidRPr="009E4109">
              <w:rPr>
                <w:rFonts w:asciiTheme="majorBidi" w:hAnsiTheme="majorBidi" w:cstheme="majorBidi"/>
              </w:rPr>
              <w:t>ҚМСҚ</w:t>
            </w:r>
            <w:r w:rsidR="0013706D" w:rsidRPr="009E4109">
              <w:rPr>
                <w:rFonts w:asciiTheme="majorBidi" w:hAnsiTheme="majorBidi" w:cstheme="majorBidi"/>
              </w:rPr>
              <w:t xml:space="preserve"> 500-1000</w:t>
            </w:r>
          </w:p>
        </w:tc>
        <w:tc>
          <w:tcPr>
            <w:tcW w:w="2075" w:type="dxa"/>
          </w:tcPr>
          <w:p w14:paraId="593EE6EA" w14:textId="03FD4563" w:rsidR="0013706D" w:rsidRPr="009E4109" w:rsidRDefault="00B83A76" w:rsidP="006617A0">
            <w:pPr>
              <w:spacing w:after="0" w:line="240" w:lineRule="auto"/>
              <w:contextualSpacing/>
              <w:jc w:val="center"/>
              <w:rPr>
                <w:rFonts w:asciiTheme="majorBidi" w:hAnsiTheme="majorBidi" w:cstheme="majorBidi"/>
              </w:rPr>
            </w:pPr>
            <w:r w:rsidRPr="009E4109">
              <w:rPr>
                <w:rFonts w:asciiTheme="majorBidi" w:hAnsiTheme="majorBidi" w:cstheme="majorBidi"/>
              </w:rPr>
              <w:t>ҚМСҚ</w:t>
            </w:r>
            <w:r w:rsidR="0013706D" w:rsidRPr="009E4109">
              <w:rPr>
                <w:rFonts w:asciiTheme="majorBidi" w:hAnsiTheme="majorBidi" w:cstheme="majorBidi"/>
              </w:rPr>
              <w:t xml:space="preserve"> 1000-1500</w:t>
            </w:r>
          </w:p>
        </w:tc>
        <w:tc>
          <w:tcPr>
            <w:tcW w:w="1887" w:type="dxa"/>
          </w:tcPr>
          <w:p w14:paraId="5D2D7C97" w14:textId="60278F29" w:rsidR="0013706D" w:rsidRPr="009E4109" w:rsidRDefault="00B83A76" w:rsidP="006617A0">
            <w:pPr>
              <w:spacing w:after="0" w:line="240" w:lineRule="auto"/>
              <w:contextualSpacing/>
              <w:jc w:val="center"/>
              <w:rPr>
                <w:rFonts w:asciiTheme="majorBidi" w:hAnsiTheme="majorBidi" w:cstheme="majorBidi"/>
              </w:rPr>
            </w:pPr>
            <w:r w:rsidRPr="009E4109">
              <w:rPr>
                <w:rFonts w:asciiTheme="majorBidi" w:hAnsiTheme="majorBidi" w:cstheme="majorBidi"/>
              </w:rPr>
              <w:t xml:space="preserve">ҚМСҚ </w:t>
            </w:r>
            <w:r w:rsidR="0013706D" w:rsidRPr="009E4109">
              <w:rPr>
                <w:rFonts w:asciiTheme="majorBidi" w:hAnsiTheme="majorBidi" w:cstheme="majorBidi"/>
              </w:rPr>
              <w:t>&gt;1500</w:t>
            </w:r>
          </w:p>
        </w:tc>
      </w:tr>
      <w:tr w:rsidR="009E4109" w:rsidRPr="009E4109" w14:paraId="7CBE529D" w14:textId="77777777" w:rsidTr="00B83A76">
        <w:tc>
          <w:tcPr>
            <w:tcW w:w="1904" w:type="dxa"/>
          </w:tcPr>
          <w:p w14:paraId="016852CA" w14:textId="77777777" w:rsidR="0013706D" w:rsidRPr="009E4109" w:rsidRDefault="0013706D" w:rsidP="007206E0">
            <w:pPr>
              <w:spacing w:after="0" w:line="240" w:lineRule="auto"/>
              <w:contextualSpacing/>
              <w:jc w:val="center"/>
              <w:rPr>
                <w:rFonts w:asciiTheme="majorBidi" w:hAnsiTheme="majorBidi" w:cstheme="majorBidi"/>
              </w:rPr>
            </w:pPr>
            <w:r w:rsidRPr="009E4109">
              <w:rPr>
                <w:rFonts w:asciiTheme="majorBidi" w:hAnsiTheme="majorBidi" w:cstheme="majorBidi"/>
              </w:rPr>
              <w:t>α-CN, %</w:t>
            </w:r>
          </w:p>
        </w:tc>
        <w:tc>
          <w:tcPr>
            <w:tcW w:w="1635" w:type="dxa"/>
          </w:tcPr>
          <w:p w14:paraId="1A3CC9FB"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28.74±2.13</w:t>
            </w:r>
          </w:p>
        </w:tc>
        <w:tc>
          <w:tcPr>
            <w:tcW w:w="1843" w:type="dxa"/>
          </w:tcPr>
          <w:p w14:paraId="291D5750"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34.80±1.67</w:t>
            </w:r>
          </w:p>
        </w:tc>
        <w:tc>
          <w:tcPr>
            <w:tcW w:w="2075" w:type="dxa"/>
          </w:tcPr>
          <w:p w14:paraId="65AB4EB9"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34.67±2.19</w:t>
            </w:r>
          </w:p>
        </w:tc>
        <w:tc>
          <w:tcPr>
            <w:tcW w:w="1887" w:type="dxa"/>
          </w:tcPr>
          <w:p w14:paraId="77F7E94E"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39.23±2.25</w:t>
            </w:r>
          </w:p>
        </w:tc>
      </w:tr>
      <w:tr w:rsidR="009E4109" w:rsidRPr="009E4109" w14:paraId="2F15F3F0" w14:textId="77777777" w:rsidTr="00B83A76">
        <w:tc>
          <w:tcPr>
            <w:tcW w:w="1904" w:type="dxa"/>
          </w:tcPr>
          <w:p w14:paraId="2C7445DA" w14:textId="77777777" w:rsidR="0013706D" w:rsidRPr="009E4109" w:rsidRDefault="0013706D" w:rsidP="007206E0">
            <w:pPr>
              <w:spacing w:after="0" w:line="240" w:lineRule="auto"/>
              <w:contextualSpacing/>
              <w:jc w:val="center"/>
              <w:rPr>
                <w:rFonts w:asciiTheme="majorBidi" w:hAnsiTheme="majorBidi" w:cstheme="majorBidi"/>
              </w:rPr>
            </w:pPr>
            <w:r w:rsidRPr="009E4109">
              <w:rPr>
                <w:rFonts w:asciiTheme="majorBidi" w:hAnsiTheme="majorBidi" w:cstheme="majorBidi"/>
              </w:rPr>
              <w:t>β-CN</w:t>
            </w:r>
          </w:p>
        </w:tc>
        <w:tc>
          <w:tcPr>
            <w:tcW w:w="1635" w:type="dxa"/>
          </w:tcPr>
          <w:p w14:paraId="03A87692"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52.44±1.77</w:t>
            </w:r>
          </w:p>
        </w:tc>
        <w:tc>
          <w:tcPr>
            <w:tcW w:w="1843" w:type="dxa"/>
          </w:tcPr>
          <w:p w14:paraId="70D95F41"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42.88±1.38</w:t>
            </w:r>
          </w:p>
        </w:tc>
        <w:tc>
          <w:tcPr>
            <w:tcW w:w="2075" w:type="dxa"/>
          </w:tcPr>
          <w:p w14:paraId="5E2844DC"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41.88±1.81</w:t>
            </w:r>
          </w:p>
        </w:tc>
        <w:tc>
          <w:tcPr>
            <w:tcW w:w="1887" w:type="dxa"/>
          </w:tcPr>
          <w:p w14:paraId="49E69CB0"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34.84±1.87</w:t>
            </w:r>
          </w:p>
        </w:tc>
      </w:tr>
      <w:tr w:rsidR="009E4109" w:rsidRPr="009E4109" w14:paraId="68F5A646" w14:textId="77777777" w:rsidTr="00B83A76">
        <w:tc>
          <w:tcPr>
            <w:tcW w:w="1904" w:type="dxa"/>
          </w:tcPr>
          <w:p w14:paraId="783C1C85" w14:textId="77777777" w:rsidR="0013706D" w:rsidRPr="009E4109" w:rsidRDefault="0013706D" w:rsidP="007206E0">
            <w:pPr>
              <w:spacing w:after="0" w:line="240" w:lineRule="auto"/>
              <w:contextualSpacing/>
              <w:jc w:val="center"/>
              <w:rPr>
                <w:rFonts w:asciiTheme="majorBidi" w:hAnsiTheme="majorBidi" w:cstheme="majorBidi"/>
              </w:rPr>
            </w:pPr>
            <w:r w:rsidRPr="009E4109">
              <w:rPr>
                <w:rFonts w:asciiTheme="majorBidi" w:hAnsiTheme="majorBidi" w:cstheme="majorBidi"/>
              </w:rPr>
              <w:t>к-CN</w:t>
            </w:r>
          </w:p>
        </w:tc>
        <w:tc>
          <w:tcPr>
            <w:tcW w:w="1635" w:type="dxa"/>
          </w:tcPr>
          <w:p w14:paraId="351F0E75"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11.32±1.21</w:t>
            </w:r>
          </w:p>
        </w:tc>
        <w:tc>
          <w:tcPr>
            <w:tcW w:w="1843" w:type="dxa"/>
          </w:tcPr>
          <w:p w14:paraId="037A66F7"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12.58±0.95</w:t>
            </w:r>
          </w:p>
        </w:tc>
        <w:tc>
          <w:tcPr>
            <w:tcW w:w="2075" w:type="dxa"/>
          </w:tcPr>
          <w:p w14:paraId="09CCB7A6"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13.38±1.25</w:t>
            </w:r>
          </w:p>
        </w:tc>
        <w:tc>
          <w:tcPr>
            <w:tcW w:w="1887" w:type="dxa"/>
          </w:tcPr>
          <w:p w14:paraId="0DAE0B56"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15.08±1.28</w:t>
            </w:r>
          </w:p>
        </w:tc>
      </w:tr>
      <w:tr w:rsidR="009E4109" w:rsidRPr="009E4109" w14:paraId="1EF6095A" w14:textId="77777777" w:rsidTr="00B83A76">
        <w:tc>
          <w:tcPr>
            <w:tcW w:w="1904" w:type="dxa"/>
          </w:tcPr>
          <w:p w14:paraId="32F8C8F0" w14:textId="77777777" w:rsidR="0013706D" w:rsidRPr="009E4109" w:rsidRDefault="0013706D" w:rsidP="007206E0">
            <w:pPr>
              <w:spacing w:after="0" w:line="240" w:lineRule="auto"/>
              <w:contextualSpacing/>
              <w:jc w:val="center"/>
              <w:rPr>
                <w:rFonts w:asciiTheme="majorBidi" w:hAnsiTheme="majorBidi" w:cstheme="majorBidi"/>
              </w:rPr>
            </w:pPr>
            <w:r w:rsidRPr="009E4109">
              <w:rPr>
                <w:rFonts w:asciiTheme="majorBidi" w:hAnsiTheme="majorBidi" w:cstheme="majorBidi"/>
              </w:rPr>
              <w:t>γ-CN</w:t>
            </w:r>
          </w:p>
        </w:tc>
        <w:tc>
          <w:tcPr>
            <w:tcW w:w="1635" w:type="dxa"/>
          </w:tcPr>
          <w:p w14:paraId="0D415C2F"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7.51±0.86</w:t>
            </w:r>
          </w:p>
        </w:tc>
        <w:tc>
          <w:tcPr>
            <w:tcW w:w="1843" w:type="dxa"/>
          </w:tcPr>
          <w:p w14:paraId="1F7A2502"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9.74±0.67</w:t>
            </w:r>
          </w:p>
        </w:tc>
        <w:tc>
          <w:tcPr>
            <w:tcW w:w="2075" w:type="dxa"/>
          </w:tcPr>
          <w:p w14:paraId="2BEA7E77"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10.07±0.88</w:t>
            </w:r>
          </w:p>
        </w:tc>
        <w:tc>
          <w:tcPr>
            <w:tcW w:w="1887" w:type="dxa"/>
          </w:tcPr>
          <w:p w14:paraId="5E0272AC"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10.85±0.63</w:t>
            </w:r>
          </w:p>
        </w:tc>
      </w:tr>
      <w:tr w:rsidR="00D37496" w:rsidRPr="009E4109" w14:paraId="5B4EB857" w14:textId="77777777" w:rsidTr="00B83A76">
        <w:tc>
          <w:tcPr>
            <w:tcW w:w="1904" w:type="dxa"/>
          </w:tcPr>
          <w:p w14:paraId="5FD18581" w14:textId="6473727C" w:rsidR="0013706D" w:rsidRPr="009E4109" w:rsidRDefault="004E3132" w:rsidP="007206E0">
            <w:pPr>
              <w:spacing w:after="0" w:line="240" w:lineRule="auto"/>
              <w:contextualSpacing/>
              <w:jc w:val="center"/>
              <w:rPr>
                <w:rFonts w:asciiTheme="majorBidi" w:hAnsiTheme="majorBidi" w:cstheme="majorBidi"/>
              </w:rPr>
            </w:pPr>
            <w:r w:rsidRPr="009E4109">
              <w:rPr>
                <w:rFonts w:asciiTheme="majorBidi" w:hAnsiTheme="majorBidi" w:cstheme="majorBidi"/>
              </w:rPr>
              <w:t>ПИ (протеолитикалық индекс)</w:t>
            </w:r>
          </w:p>
        </w:tc>
        <w:tc>
          <w:tcPr>
            <w:tcW w:w="1635" w:type="dxa"/>
          </w:tcPr>
          <w:p w14:paraId="03FB8E78"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8.20±1.07</w:t>
            </w:r>
          </w:p>
        </w:tc>
        <w:tc>
          <w:tcPr>
            <w:tcW w:w="1843" w:type="dxa"/>
          </w:tcPr>
          <w:p w14:paraId="64953495"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10.98±0.84</w:t>
            </w:r>
          </w:p>
        </w:tc>
        <w:tc>
          <w:tcPr>
            <w:tcW w:w="2075" w:type="dxa"/>
          </w:tcPr>
          <w:p w14:paraId="4B0F31AA"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11.53±1.10</w:t>
            </w:r>
          </w:p>
        </w:tc>
        <w:tc>
          <w:tcPr>
            <w:tcW w:w="1887" w:type="dxa"/>
          </w:tcPr>
          <w:p w14:paraId="20F11210" w14:textId="77777777" w:rsidR="0013706D" w:rsidRPr="009E4109" w:rsidRDefault="0013706D" w:rsidP="00045161">
            <w:pPr>
              <w:spacing w:after="0" w:line="240" w:lineRule="auto"/>
              <w:contextualSpacing/>
              <w:jc w:val="center"/>
              <w:rPr>
                <w:rFonts w:asciiTheme="majorBidi" w:hAnsiTheme="majorBidi" w:cstheme="majorBidi"/>
              </w:rPr>
            </w:pPr>
            <w:r w:rsidRPr="009E4109">
              <w:rPr>
                <w:rFonts w:asciiTheme="majorBidi" w:hAnsiTheme="majorBidi" w:cstheme="majorBidi"/>
              </w:rPr>
              <w:t>12.29±1.13</w:t>
            </w:r>
          </w:p>
        </w:tc>
      </w:tr>
    </w:tbl>
    <w:p w14:paraId="7602DB36" w14:textId="77777777" w:rsidR="0013706D" w:rsidRPr="009E4109" w:rsidRDefault="0013706D" w:rsidP="00902175">
      <w:pPr>
        <w:spacing w:after="0" w:line="240" w:lineRule="auto"/>
        <w:ind w:firstLine="709"/>
        <w:contextualSpacing/>
        <w:jc w:val="both"/>
        <w:rPr>
          <w:rFonts w:ascii="Times New Roman" w:eastAsia="DengXian" w:hAnsi="Times New Roman"/>
          <w:kern w:val="2"/>
          <w:sz w:val="24"/>
          <w:szCs w:val="24"/>
          <w:lang w:val="kk-KZ" w:eastAsia="zh-CN"/>
        </w:rPr>
      </w:pPr>
    </w:p>
    <w:p w14:paraId="0A5B4EA5" w14:textId="721243F3" w:rsidR="00A4644F" w:rsidRPr="009E4109" w:rsidRDefault="009D0202" w:rsidP="00902175">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lastRenderedPageBreak/>
        <w:t xml:space="preserve">ҚМСҚ </w:t>
      </w:r>
      <w:r w:rsidR="00A4644F" w:rsidRPr="009E4109">
        <w:rPr>
          <w:rFonts w:ascii="Times New Roman" w:hAnsi="Times New Roman"/>
          <w:sz w:val="28"/>
          <w:szCs w:val="28"/>
          <w:lang w:val="kk-KZ"/>
        </w:rPr>
        <w:t xml:space="preserve">-ның (P &lt;0,05) </w:t>
      </w:r>
      <w:r w:rsidR="00A4644F" w:rsidRPr="009E4109">
        <w:rPr>
          <w:rFonts w:ascii="Times New Roman" w:hAnsi="Times New Roman"/>
          <w:sz w:val="28"/>
          <w:szCs w:val="28"/>
        </w:rPr>
        <w:t>α</w:t>
      </w:r>
      <w:r w:rsidR="00A4644F" w:rsidRPr="009E4109">
        <w:rPr>
          <w:rFonts w:ascii="Times New Roman" w:hAnsi="Times New Roman"/>
          <w:sz w:val="28"/>
          <w:szCs w:val="28"/>
          <w:lang w:val="kk-KZ"/>
        </w:rPr>
        <w:t xml:space="preserve">-CN-ге айтарлықтай әсері 500 000 жасуша/мл-ден аз сүт үлгілерінде төмен екендігі байқалды. </w:t>
      </w:r>
      <w:r w:rsidR="00A4644F" w:rsidRPr="009E4109">
        <w:rPr>
          <w:rFonts w:ascii="Times New Roman" w:hAnsi="Times New Roman"/>
          <w:sz w:val="28"/>
          <w:szCs w:val="28"/>
        </w:rPr>
        <w:t>β</w:t>
      </w:r>
      <w:r w:rsidR="00A4644F" w:rsidRPr="009E4109">
        <w:rPr>
          <w:rFonts w:ascii="Times New Roman" w:hAnsi="Times New Roman"/>
          <w:sz w:val="28"/>
          <w:szCs w:val="28"/>
          <w:lang w:val="kk-KZ"/>
        </w:rPr>
        <w:t>-CN шамамен 1</w:t>
      </w:r>
      <w:r w:rsidRPr="009E4109">
        <w:rPr>
          <w:rFonts w:ascii="Times New Roman" w:hAnsi="Times New Roman"/>
          <w:sz w:val="28"/>
          <w:szCs w:val="28"/>
          <w:lang w:val="kk-KZ"/>
        </w:rPr>
        <w:t>8%-ға төмендегенін көрсетті. ҚМСҚ &lt; 500 санынан ҚМСҚ</w:t>
      </w:r>
      <w:r w:rsidR="00A4644F" w:rsidRPr="009E4109">
        <w:rPr>
          <w:rFonts w:ascii="Times New Roman" w:hAnsi="Times New Roman"/>
          <w:sz w:val="28"/>
          <w:szCs w:val="28"/>
          <w:lang w:val="kk-KZ"/>
        </w:rPr>
        <w:t xml:space="preserve"> 500–1000</w:t>
      </w:r>
      <w:r w:rsidRPr="009E4109">
        <w:rPr>
          <w:rFonts w:ascii="Times New Roman" w:hAnsi="Times New Roman"/>
          <w:sz w:val="28"/>
          <w:szCs w:val="28"/>
          <w:lang w:val="kk-KZ"/>
        </w:rPr>
        <w:t xml:space="preserve"> санына өту және шамамен 19% ҚМСҚ 500–1000 санынан ҚМСҚ</w:t>
      </w:r>
      <w:r w:rsidR="00A4644F" w:rsidRPr="009E4109">
        <w:rPr>
          <w:rFonts w:ascii="Times New Roman" w:hAnsi="Times New Roman"/>
          <w:sz w:val="28"/>
          <w:szCs w:val="28"/>
          <w:lang w:val="kk-KZ"/>
        </w:rPr>
        <w:t xml:space="preserve"> &gt; 1500 санына ауысады </w:t>
      </w:r>
      <w:r w:rsidRPr="009E4109">
        <w:rPr>
          <w:rFonts w:ascii="Times New Roman" w:hAnsi="Times New Roman"/>
          <w:sz w:val="28"/>
          <w:szCs w:val="28"/>
          <w:lang w:val="kk-KZ"/>
        </w:rPr>
        <w:t>(P &lt; 0,001). Керісінше, ҚМСҚ</w:t>
      </w:r>
      <w:r w:rsidR="00A4644F" w:rsidRPr="009E4109">
        <w:rPr>
          <w:rFonts w:ascii="Times New Roman" w:hAnsi="Times New Roman"/>
          <w:sz w:val="28"/>
          <w:szCs w:val="28"/>
          <w:lang w:val="kk-KZ"/>
        </w:rPr>
        <w:t xml:space="preserve"> 500</w:t>
      </w:r>
      <w:r w:rsidRPr="009E4109">
        <w:rPr>
          <w:rFonts w:ascii="Times New Roman" w:hAnsi="Times New Roman"/>
          <w:sz w:val="28"/>
          <w:szCs w:val="28"/>
          <w:lang w:val="kk-KZ"/>
        </w:rPr>
        <w:t>-</w:t>
      </w:r>
      <w:r w:rsidR="00A4644F" w:rsidRPr="009E4109">
        <w:rPr>
          <w:rFonts w:ascii="Times New Roman" w:hAnsi="Times New Roman"/>
          <w:sz w:val="28"/>
          <w:szCs w:val="28"/>
          <w:lang w:val="kk-KZ"/>
        </w:rPr>
        <w:t xml:space="preserve"> </w:t>
      </w:r>
      <w:r w:rsidRPr="009E4109">
        <w:rPr>
          <w:rFonts w:ascii="Times New Roman" w:hAnsi="Times New Roman"/>
          <w:sz w:val="28"/>
          <w:szCs w:val="28"/>
          <w:lang w:val="kk-KZ"/>
        </w:rPr>
        <w:t>1</w:t>
      </w:r>
      <w:r w:rsidR="00A4644F" w:rsidRPr="009E4109">
        <w:rPr>
          <w:rFonts w:ascii="Times New Roman" w:hAnsi="Times New Roman"/>
          <w:sz w:val="28"/>
          <w:szCs w:val="28"/>
          <w:lang w:val="kk-KZ"/>
        </w:rPr>
        <w:t xml:space="preserve">000 CFU/ml (P &lt;0,05) асқанда </w:t>
      </w:r>
      <w:r w:rsidR="00A4644F" w:rsidRPr="009E4109">
        <w:rPr>
          <w:rFonts w:ascii="Times New Roman" w:hAnsi="Times New Roman"/>
          <w:sz w:val="28"/>
          <w:szCs w:val="28"/>
        </w:rPr>
        <w:t>γ</w:t>
      </w:r>
      <w:r w:rsidR="00A4644F" w:rsidRPr="009E4109">
        <w:rPr>
          <w:rFonts w:ascii="Times New Roman" w:hAnsi="Times New Roman"/>
          <w:sz w:val="28"/>
          <w:szCs w:val="28"/>
          <w:lang w:val="kk-KZ"/>
        </w:rPr>
        <w:t>-CN шамаме</w:t>
      </w:r>
      <w:r w:rsidRPr="009E4109">
        <w:rPr>
          <w:rFonts w:ascii="Times New Roman" w:hAnsi="Times New Roman"/>
          <w:sz w:val="28"/>
          <w:szCs w:val="28"/>
          <w:lang w:val="kk-KZ"/>
        </w:rPr>
        <w:t xml:space="preserve">н 30–44%-ға өсті. </w:t>
      </w:r>
      <w:r w:rsidRPr="009E4109">
        <w:rPr>
          <w:rFonts w:ascii="Times New Roman" w:hAnsi="Times New Roman"/>
          <w:sz w:val="28"/>
          <w:szCs w:val="28"/>
        </w:rPr>
        <w:t>κ</w:t>
      </w:r>
      <w:r w:rsidRPr="009E4109">
        <w:rPr>
          <w:rFonts w:ascii="Times New Roman" w:hAnsi="Times New Roman"/>
          <w:sz w:val="28"/>
          <w:szCs w:val="28"/>
          <w:lang w:val="kk-KZ"/>
        </w:rPr>
        <w:t>-CN үшін ҚМСҚ</w:t>
      </w:r>
      <w:r w:rsidR="00A4644F" w:rsidRPr="009E4109">
        <w:rPr>
          <w:rFonts w:ascii="Times New Roman" w:hAnsi="Times New Roman"/>
          <w:sz w:val="28"/>
          <w:szCs w:val="28"/>
          <w:lang w:val="kk-KZ"/>
        </w:rPr>
        <w:t xml:space="preserve"> санаттары арасында айтарлықтай айырмашылықтар байқалмады. Осы казеин фракциясының модиф</w:t>
      </w:r>
      <w:r w:rsidRPr="009E4109">
        <w:rPr>
          <w:rFonts w:ascii="Times New Roman" w:hAnsi="Times New Roman"/>
          <w:sz w:val="28"/>
          <w:szCs w:val="28"/>
          <w:lang w:val="kk-KZ"/>
        </w:rPr>
        <w:t>икацияларының нәтижесінде PI ҚМСҚ &lt; 500 санынан ҚМСҚ</w:t>
      </w:r>
      <w:r w:rsidR="00A4644F" w:rsidRPr="009E4109">
        <w:rPr>
          <w:rFonts w:ascii="Times New Roman" w:hAnsi="Times New Roman"/>
          <w:sz w:val="28"/>
          <w:szCs w:val="28"/>
          <w:lang w:val="kk-KZ"/>
        </w:rPr>
        <w:t xml:space="preserve"> &gt; 1500 санына дейін өсті. Соматикалық жасушалар санының деңгейлері бойынша топтастырылған сүт үлгілерінде</w:t>
      </w:r>
      <w:r w:rsidRPr="009E4109">
        <w:rPr>
          <w:rFonts w:ascii="Times New Roman" w:hAnsi="Times New Roman"/>
          <w:sz w:val="28"/>
          <w:szCs w:val="28"/>
          <w:lang w:val="kk-KZ"/>
        </w:rPr>
        <w:t>гі рН және сары май көрсеткіштері</w:t>
      </w:r>
      <w:r w:rsidR="00521171" w:rsidRPr="009E4109">
        <w:rPr>
          <w:rFonts w:ascii="Times New Roman" w:hAnsi="Times New Roman"/>
          <w:sz w:val="28"/>
          <w:szCs w:val="28"/>
          <w:lang w:val="kk-KZ"/>
        </w:rPr>
        <w:t xml:space="preserve"> 18</w:t>
      </w:r>
      <w:r w:rsidR="00A4644F" w:rsidRPr="009E4109">
        <w:rPr>
          <w:rFonts w:ascii="Times New Roman" w:hAnsi="Times New Roman"/>
          <w:sz w:val="28"/>
          <w:szCs w:val="28"/>
          <w:lang w:val="kk-KZ"/>
        </w:rPr>
        <w:t>-кестеде берілген.</w:t>
      </w:r>
    </w:p>
    <w:p w14:paraId="6FD6F4A2" w14:textId="77777777" w:rsidR="00341A55" w:rsidRPr="009E4109" w:rsidRDefault="00341A55" w:rsidP="00902175">
      <w:pPr>
        <w:spacing w:after="0" w:line="240" w:lineRule="auto"/>
        <w:ind w:firstLine="709"/>
        <w:jc w:val="both"/>
        <w:rPr>
          <w:rFonts w:ascii="Times New Roman" w:hAnsi="Times New Roman"/>
          <w:sz w:val="28"/>
          <w:szCs w:val="28"/>
          <w:lang w:val="kk-KZ"/>
        </w:rPr>
      </w:pPr>
    </w:p>
    <w:p w14:paraId="6FD4EB6C" w14:textId="48C07D88" w:rsidR="00A4644F" w:rsidRPr="009E4109" w:rsidRDefault="001A7082" w:rsidP="00341A55">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w:t>
      </w:r>
      <w:r w:rsidR="009D0202" w:rsidRPr="009E4109">
        <w:rPr>
          <w:rFonts w:ascii="Times New Roman" w:hAnsi="Times New Roman"/>
          <w:sz w:val="28"/>
          <w:szCs w:val="28"/>
          <w:lang w:val="kk-KZ"/>
        </w:rPr>
        <w:t>есте</w:t>
      </w:r>
      <w:r w:rsidR="00521171" w:rsidRPr="009E4109">
        <w:rPr>
          <w:rFonts w:ascii="Times New Roman" w:hAnsi="Times New Roman"/>
          <w:sz w:val="28"/>
          <w:szCs w:val="28"/>
          <w:lang w:val="kk-KZ"/>
        </w:rPr>
        <w:t xml:space="preserve"> 18</w:t>
      </w:r>
      <w:r w:rsidR="00341A55" w:rsidRPr="009E4109">
        <w:rPr>
          <w:rFonts w:ascii="Times New Roman" w:hAnsi="Times New Roman"/>
          <w:sz w:val="28"/>
          <w:szCs w:val="28"/>
          <w:lang w:val="kk-KZ"/>
        </w:rPr>
        <w:t xml:space="preserve"> -</w:t>
      </w:r>
      <w:r w:rsidR="009D0202" w:rsidRPr="009E4109">
        <w:rPr>
          <w:rFonts w:ascii="Times New Roman" w:hAnsi="Times New Roman"/>
          <w:sz w:val="28"/>
          <w:szCs w:val="28"/>
          <w:lang w:val="kk-KZ"/>
        </w:rPr>
        <w:t xml:space="preserve"> ҚМСҚ</w:t>
      </w:r>
      <w:r w:rsidR="00A4644F" w:rsidRPr="009E4109">
        <w:rPr>
          <w:rFonts w:ascii="Times New Roman" w:hAnsi="Times New Roman"/>
          <w:sz w:val="28"/>
          <w:szCs w:val="28"/>
          <w:lang w:val="kk-KZ"/>
        </w:rPr>
        <w:t xml:space="preserve"> мөлшеріне байланысты сүттің коагуляциялық қасиеттерінің орташа мәндері</w:t>
      </w:r>
    </w:p>
    <w:p w14:paraId="140C8A8B" w14:textId="35EE9D5E" w:rsidR="0013706D" w:rsidRPr="009E4109" w:rsidRDefault="0013706D" w:rsidP="00902175">
      <w:pPr>
        <w:spacing w:after="0" w:line="240" w:lineRule="auto"/>
        <w:ind w:firstLine="709"/>
        <w:jc w:val="both"/>
        <w:rPr>
          <w:rFonts w:ascii="Times New Roman" w:eastAsia="DengXian" w:hAnsi="Times New Roman"/>
          <w:sz w:val="28"/>
          <w:szCs w:val="28"/>
          <w:lang w:val="kk-KZ"/>
        </w:rPr>
      </w:pPr>
    </w:p>
    <w:tbl>
      <w:tblPr>
        <w:tblStyle w:val="a6"/>
        <w:tblW w:w="0" w:type="auto"/>
        <w:tblInd w:w="108" w:type="dxa"/>
        <w:tblLook w:val="04A0" w:firstRow="1" w:lastRow="0" w:firstColumn="1" w:lastColumn="0" w:noHBand="0" w:noVBand="1"/>
      </w:tblPr>
      <w:tblGrid>
        <w:gridCol w:w="1887"/>
        <w:gridCol w:w="1652"/>
        <w:gridCol w:w="1843"/>
        <w:gridCol w:w="2073"/>
        <w:gridCol w:w="1889"/>
      </w:tblGrid>
      <w:tr w:rsidR="009E4109" w:rsidRPr="009E4109" w14:paraId="0C3DE69C" w14:textId="77777777" w:rsidTr="00932C3B">
        <w:tc>
          <w:tcPr>
            <w:tcW w:w="1887" w:type="dxa"/>
            <w:vMerge w:val="restart"/>
          </w:tcPr>
          <w:p w14:paraId="50C758DC" w14:textId="77777777" w:rsidR="004E3132" w:rsidRPr="009E4109" w:rsidRDefault="004E3132" w:rsidP="00902175">
            <w:pPr>
              <w:spacing w:after="0" w:line="240" w:lineRule="auto"/>
              <w:contextualSpacing/>
              <w:jc w:val="both"/>
              <w:rPr>
                <w:rFonts w:ascii="Times New Roman" w:eastAsia="DengXian" w:hAnsi="Times New Roman"/>
                <w:sz w:val="20"/>
                <w:szCs w:val="20"/>
              </w:rPr>
            </w:pPr>
            <w:r w:rsidRPr="009E4109">
              <w:rPr>
                <w:rFonts w:ascii="Times New Roman" w:hAnsi="Times New Roman"/>
              </w:rPr>
              <w:t>Сапа көрсеткіштері</w:t>
            </w:r>
          </w:p>
          <w:p w14:paraId="402BBD01" w14:textId="4536577E" w:rsidR="0013706D" w:rsidRPr="009E4109" w:rsidRDefault="0013706D" w:rsidP="00902175">
            <w:pPr>
              <w:spacing w:after="0" w:line="240" w:lineRule="auto"/>
              <w:contextualSpacing/>
              <w:jc w:val="center"/>
              <w:rPr>
                <w:rFonts w:ascii="Times New Roman" w:eastAsia="DengXian" w:hAnsi="Times New Roman"/>
                <w:sz w:val="20"/>
                <w:szCs w:val="20"/>
              </w:rPr>
            </w:pPr>
          </w:p>
        </w:tc>
        <w:tc>
          <w:tcPr>
            <w:tcW w:w="7457" w:type="dxa"/>
            <w:gridSpan w:val="4"/>
          </w:tcPr>
          <w:p w14:paraId="68FEA647" w14:textId="7A04776D" w:rsidR="0013706D" w:rsidRPr="009E4109" w:rsidRDefault="009D0202" w:rsidP="00902175">
            <w:pPr>
              <w:spacing w:after="0" w:line="240" w:lineRule="auto"/>
              <w:contextualSpacing/>
              <w:jc w:val="center"/>
              <w:rPr>
                <w:rFonts w:ascii="Times New Roman" w:eastAsia="DengXian" w:hAnsi="Times New Roman"/>
              </w:rPr>
            </w:pPr>
            <w:r w:rsidRPr="009E4109">
              <w:rPr>
                <w:rFonts w:ascii="Times New Roman" w:hAnsi="Times New Roman"/>
                <w:lang w:val="kk-KZ"/>
              </w:rPr>
              <w:t>ҚМСҚ</w:t>
            </w:r>
            <w:r w:rsidR="004E3132" w:rsidRPr="009E4109">
              <w:rPr>
                <w:rFonts w:ascii="Times New Roman" w:eastAsia="DengXian" w:hAnsi="Times New Roman"/>
                <w:lang w:val="kk-KZ"/>
              </w:rPr>
              <w:t xml:space="preserve"> көрсеткіштері</w:t>
            </w:r>
            <w:r w:rsidR="0013706D" w:rsidRPr="009E4109">
              <w:rPr>
                <w:rFonts w:ascii="Times New Roman" w:eastAsia="DengXian" w:hAnsi="Times New Roman"/>
              </w:rPr>
              <w:t xml:space="preserve"> (x10</w:t>
            </w:r>
            <w:r w:rsidR="0013706D" w:rsidRPr="009E4109">
              <w:rPr>
                <w:rFonts w:ascii="Times New Roman" w:eastAsia="DengXian" w:hAnsi="Times New Roman"/>
                <w:vertAlign w:val="superscript"/>
              </w:rPr>
              <w:t>-3</w:t>
            </w:r>
            <w:r w:rsidR="0013706D" w:rsidRPr="009E4109">
              <w:rPr>
                <w:rFonts w:ascii="Times New Roman" w:eastAsia="DengXian" w:hAnsi="Times New Roman"/>
              </w:rPr>
              <w:t xml:space="preserve"> </w:t>
            </w:r>
            <w:r w:rsidR="0013706D" w:rsidRPr="009E4109">
              <w:rPr>
                <w:rFonts w:ascii="Times New Roman" w:eastAsia="DengXian" w:hAnsi="Times New Roman"/>
                <w:lang w:val="kk-KZ"/>
              </w:rPr>
              <w:t>кое/мл</w:t>
            </w:r>
            <w:r w:rsidR="0013706D" w:rsidRPr="009E4109">
              <w:rPr>
                <w:rFonts w:ascii="Times New Roman" w:eastAsia="DengXian" w:hAnsi="Times New Roman"/>
              </w:rPr>
              <w:t>)</w:t>
            </w:r>
          </w:p>
        </w:tc>
      </w:tr>
      <w:tr w:rsidR="009E4109" w:rsidRPr="009E4109" w14:paraId="0BAAA28B" w14:textId="77777777" w:rsidTr="00932C3B">
        <w:tc>
          <w:tcPr>
            <w:tcW w:w="1887" w:type="dxa"/>
            <w:vMerge/>
          </w:tcPr>
          <w:p w14:paraId="3DC4A8F7" w14:textId="77777777" w:rsidR="0013706D" w:rsidRPr="009E4109" w:rsidRDefault="0013706D" w:rsidP="00902175">
            <w:pPr>
              <w:spacing w:after="0" w:line="240" w:lineRule="auto"/>
              <w:contextualSpacing/>
              <w:jc w:val="both"/>
              <w:rPr>
                <w:rFonts w:ascii="Times New Roman" w:eastAsia="DengXian" w:hAnsi="Times New Roman"/>
                <w:sz w:val="20"/>
                <w:szCs w:val="20"/>
              </w:rPr>
            </w:pPr>
          </w:p>
        </w:tc>
        <w:tc>
          <w:tcPr>
            <w:tcW w:w="1652" w:type="dxa"/>
          </w:tcPr>
          <w:p w14:paraId="3C92F1B5" w14:textId="1BB01881" w:rsidR="0013706D" w:rsidRPr="009E4109" w:rsidRDefault="009D0202" w:rsidP="009C6216">
            <w:pPr>
              <w:spacing w:after="0" w:line="240" w:lineRule="auto"/>
              <w:contextualSpacing/>
              <w:jc w:val="center"/>
              <w:rPr>
                <w:rFonts w:ascii="Times New Roman" w:eastAsia="DengXian" w:hAnsi="Times New Roman"/>
              </w:rPr>
            </w:pPr>
            <w:r w:rsidRPr="009E4109">
              <w:rPr>
                <w:rFonts w:ascii="Times New Roman" w:hAnsi="Times New Roman"/>
                <w:lang w:val="kk-KZ"/>
              </w:rPr>
              <w:t>ҚМСҚ</w:t>
            </w:r>
            <w:r w:rsidRPr="009E4109">
              <w:rPr>
                <w:rFonts w:ascii="Times New Roman" w:eastAsia="DengXian" w:hAnsi="Times New Roman"/>
              </w:rPr>
              <w:t xml:space="preserve"> </w:t>
            </w:r>
            <w:r w:rsidR="0013706D" w:rsidRPr="009E4109">
              <w:rPr>
                <w:rFonts w:ascii="Times New Roman" w:eastAsia="DengXian" w:hAnsi="Times New Roman"/>
              </w:rPr>
              <w:t>˂500</w:t>
            </w:r>
          </w:p>
        </w:tc>
        <w:tc>
          <w:tcPr>
            <w:tcW w:w="1843" w:type="dxa"/>
          </w:tcPr>
          <w:p w14:paraId="6C4F8EC2" w14:textId="34311D20" w:rsidR="0013706D" w:rsidRPr="009E4109" w:rsidRDefault="009D0202" w:rsidP="009C6216">
            <w:pPr>
              <w:spacing w:after="0" w:line="240" w:lineRule="auto"/>
              <w:contextualSpacing/>
              <w:jc w:val="center"/>
              <w:rPr>
                <w:rFonts w:ascii="Times New Roman" w:eastAsia="DengXian" w:hAnsi="Times New Roman"/>
              </w:rPr>
            </w:pPr>
            <w:r w:rsidRPr="009E4109">
              <w:rPr>
                <w:rFonts w:ascii="Times New Roman" w:hAnsi="Times New Roman"/>
                <w:lang w:val="kk-KZ"/>
              </w:rPr>
              <w:t>ҚМСҚ</w:t>
            </w:r>
            <w:r w:rsidR="0013706D" w:rsidRPr="009E4109">
              <w:rPr>
                <w:rFonts w:ascii="Times New Roman" w:eastAsia="DengXian" w:hAnsi="Times New Roman"/>
              </w:rPr>
              <w:t xml:space="preserve"> 500-1000</w:t>
            </w:r>
          </w:p>
        </w:tc>
        <w:tc>
          <w:tcPr>
            <w:tcW w:w="2073" w:type="dxa"/>
          </w:tcPr>
          <w:p w14:paraId="432498CB" w14:textId="3366464B" w:rsidR="0013706D" w:rsidRPr="009E4109" w:rsidRDefault="009D0202" w:rsidP="009C6216">
            <w:pPr>
              <w:spacing w:after="0" w:line="240" w:lineRule="auto"/>
              <w:contextualSpacing/>
              <w:jc w:val="center"/>
              <w:rPr>
                <w:rFonts w:ascii="Times New Roman" w:eastAsia="DengXian" w:hAnsi="Times New Roman"/>
              </w:rPr>
            </w:pPr>
            <w:r w:rsidRPr="009E4109">
              <w:rPr>
                <w:rFonts w:ascii="Times New Roman" w:hAnsi="Times New Roman"/>
                <w:lang w:val="kk-KZ"/>
              </w:rPr>
              <w:t>ҚМСҚ</w:t>
            </w:r>
            <w:r w:rsidR="0013706D" w:rsidRPr="009E4109">
              <w:rPr>
                <w:rFonts w:ascii="Times New Roman" w:eastAsia="DengXian" w:hAnsi="Times New Roman"/>
              </w:rPr>
              <w:t xml:space="preserve"> 1000-1500</w:t>
            </w:r>
          </w:p>
        </w:tc>
        <w:tc>
          <w:tcPr>
            <w:tcW w:w="1889" w:type="dxa"/>
          </w:tcPr>
          <w:p w14:paraId="6E06885F" w14:textId="163D02A6" w:rsidR="0013706D" w:rsidRPr="009E4109" w:rsidRDefault="009D0202" w:rsidP="009C6216">
            <w:pPr>
              <w:spacing w:after="0" w:line="240" w:lineRule="auto"/>
              <w:contextualSpacing/>
              <w:jc w:val="center"/>
              <w:rPr>
                <w:rFonts w:ascii="Times New Roman" w:eastAsia="DengXian" w:hAnsi="Times New Roman"/>
              </w:rPr>
            </w:pPr>
            <w:r w:rsidRPr="009E4109">
              <w:rPr>
                <w:rFonts w:ascii="Times New Roman" w:hAnsi="Times New Roman"/>
                <w:lang w:val="kk-KZ"/>
              </w:rPr>
              <w:t>ҚМСҚ</w:t>
            </w:r>
            <w:r w:rsidRPr="009E4109">
              <w:rPr>
                <w:rFonts w:ascii="Times New Roman" w:eastAsia="DengXian" w:hAnsi="Times New Roman"/>
              </w:rPr>
              <w:t xml:space="preserve"> </w:t>
            </w:r>
            <w:r w:rsidR="0013706D" w:rsidRPr="009E4109">
              <w:rPr>
                <w:rFonts w:ascii="Times New Roman" w:eastAsia="DengXian" w:hAnsi="Times New Roman"/>
              </w:rPr>
              <w:t>&gt;1500</w:t>
            </w:r>
          </w:p>
        </w:tc>
      </w:tr>
      <w:tr w:rsidR="009E4109" w:rsidRPr="009E4109" w14:paraId="6A1DF957" w14:textId="77777777" w:rsidTr="00932C3B">
        <w:trPr>
          <w:trHeight w:val="365"/>
        </w:trPr>
        <w:tc>
          <w:tcPr>
            <w:tcW w:w="1887" w:type="dxa"/>
          </w:tcPr>
          <w:p w14:paraId="2C2A760E" w14:textId="77777777" w:rsidR="0013706D" w:rsidRPr="009E4109" w:rsidRDefault="0013706D" w:rsidP="00902175">
            <w:pPr>
              <w:spacing w:after="0" w:line="240" w:lineRule="auto"/>
              <w:contextualSpacing/>
              <w:jc w:val="both"/>
              <w:rPr>
                <w:rFonts w:ascii="Times New Roman" w:eastAsia="DengXian" w:hAnsi="Times New Roman"/>
                <w:sz w:val="20"/>
                <w:szCs w:val="20"/>
              </w:rPr>
            </w:pPr>
            <w:r w:rsidRPr="009E4109">
              <w:rPr>
                <w:rFonts w:ascii="Times New Roman" w:eastAsia="DengXian" w:hAnsi="Times New Roman"/>
                <w:sz w:val="20"/>
                <w:szCs w:val="20"/>
              </w:rPr>
              <w:t>рН</w:t>
            </w:r>
          </w:p>
        </w:tc>
        <w:tc>
          <w:tcPr>
            <w:tcW w:w="1652" w:type="dxa"/>
          </w:tcPr>
          <w:p w14:paraId="73FFBC77"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6.63±0.018</w:t>
            </w:r>
          </w:p>
        </w:tc>
        <w:tc>
          <w:tcPr>
            <w:tcW w:w="1843" w:type="dxa"/>
          </w:tcPr>
          <w:p w14:paraId="34EE2914"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6.56±0.18</w:t>
            </w:r>
          </w:p>
        </w:tc>
        <w:tc>
          <w:tcPr>
            <w:tcW w:w="2073" w:type="dxa"/>
          </w:tcPr>
          <w:p w14:paraId="2FAAA3E2"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6.63±0.18</w:t>
            </w:r>
          </w:p>
        </w:tc>
        <w:tc>
          <w:tcPr>
            <w:tcW w:w="1889" w:type="dxa"/>
          </w:tcPr>
          <w:p w14:paraId="405DD0BF"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6.66±0.18</w:t>
            </w:r>
          </w:p>
        </w:tc>
      </w:tr>
      <w:tr w:rsidR="009E4109" w:rsidRPr="009E4109" w14:paraId="0636CE0A" w14:textId="77777777" w:rsidTr="00932C3B">
        <w:tc>
          <w:tcPr>
            <w:tcW w:w="1887" w:type="dxa"/>
          </w:tcPr>
          <w:p w14:paraId="1AF36329" w14:textId="77777777" w:rsidR="0013706D" w:rsidRPr="009E4109" w:rsidRDefault="0013706D" w:rsidP="00902175">
            <w:pPr>
              <w:spacing w:after="0" w:line="240" w:lineRule="auto"/>
              <w:contextualSpacing/>
              <w:jc w:val="both"/>
              <w:rPr>
                <w:rFonts w:ascii="Times New Roman" w:eastAsia="DengXian" w:hAnsi="Times New Roman"/>
                <w:sz w:val="20"/>
                <w:szCs w:val="20"/>
              </w:rPr>
            </w:pPr>
            <w:r w:rsidRPr="009E4109">
              <w:rPr>
                <w:rFonts w:ascii="Times New Roman" w:eastAsia="DengXian" w:hAnsi="Times New Roman"/>
                <w:sz w:val="20"/>
                <w:szCs w:val="20"/>
                <w:lang w:val="en-US"/>
              </w:rPr>
              <w:t>RCT (</w:t>
            </w:r>
            <w:r w:rsidRPr="009E4109">
              <w:rPr>
                <w:rFonts w:ascii="Times New Roman" w:eastAsia="DengXian" w:hAnsi="Times New Roman"/>
                <w:sz w:val="20"/>
                <w:szCs w:val="20"/>
              </w:rPr>
              <w:t>мин)</w:t>
            </w:r>
          </w:p>
        </w:tc>
        <w:tc>
          <w:tcPr>
            <w:tcW w:w="1652" w:type="dxa"/>
          </w:tcPr>
          <w:p w14:paraId="062FEC99"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12.07±1.25</w:t>
            </w:r>
          </w:p>
        </w:tc>
        <w:tc>
          <w:tcPr>
            <w:tcW w:w="1843" w:type="dxa"/>
          </w:tcPr>
          <w:p w14:paraId="77944EBE"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12.93±0.92</w:t>
            </w:r>
          </w:p>
        </w:tc>
        <w:tc>
          <w:tcPr>
            <w:tcW w:w="2073" w:type="dxa"/>
          </w:tcPr>
          <w:p w14:paraId="0F9DD2D3"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14.71±1.22</w:t>
            </w:r>
          </w:p>
        </w:tc>
        <w:tc>
          <w:tcPr>
            <w:tcW w:w="1889" w:type="dxa"/>
          </w:tcPr>
          <w:p w14:paraId="34ADAF9C"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16.84±1.30</w:t>
            </w:r>
          </w:p>
        </w:tc>
      </w:tr>
      <w:tr w:rsidR="009E4109" w:rsidRPr="009E4109" w14:paraId="54C7CB1E" w14:textId="77777777" w:rsidTr="00932C3B">
        <w:tc>
          <w:tcPr>
            <w:tcW w:w="1887" w:type="dxa"/>
          </w:tcPr>
          <w:p w14:paraId="7F8B0B5A" w14:textId="77777777" w:rsidR="0013706D" w:rsidRPr="009E4109" w:rsidRDefault="0013706D" w:rsidP="00902175">
            <w:pPr>
              <w:spacing w:after="0" w:line="240" w:lineRule="auto"/>
              <w:contextualSpacing/>
              <w:jc w:val="both"/>
              <w:rPr>
                <w:rFonts w:ascii="Times New Roman" w:eastAsia="DengXian" w:hAnsi="Times New Roman"/>
                <w:sz w:val="20"/>
                <w:szCs w:val="20"/>
              </w:rPr>
            </w:pPr>
            <w:r w:rsidRPr="009E4109">
              <w:rPr>
                <w:rFonts w:ascii="Times New Roman" w:eastAsia="DengXian" w:hAnsi="Times New Roman"/>
                <w:sz w:val="20"/>
                <w:szCs w:val="20"/>
              </w:rPr>
              <w:t>К</w:t>
            </w:r>
            <w:r w:rsidRPr="009E4109">
              <w:rPr>
                <w:rFonts w:ascii="Times New Roman" w:eastAsia="DengXian" w:hAnsi="Times New Roman"/>
                <w:sz w:val="20"/>
                <w:szCs w:val="20"/>
                <w:vertAlign w:val="subscript"/>
              </w:rPr>
              <w:t xml:space="preserve">20 </w:t>
            </w:r>
            <w:r w:rsidRPr="009E4109">
              <w:rPr>
                <w:rFonts w:ascii="Times New Roman" w:eastAsia="DengXian" w:hAnsi="Times New Roman"/>
                <w:sz w:val="20"/>
                <w:szCs w:val="20"/>
              </w:rPr>
              <w:t>(мин)</w:t>
            </w:r>
          </w:p>
        </w:tc>
        <w:tc>
          <w:tcPr>
            <w:tcW w:w="1652" w:type="dxa"/>
          </w:tcPr>
          <w:p w14:paraId="143F84F8"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2.42±0.16</w:t>
            </w:r>
          </w:p>
        </w:tc>
        <w:tc>
          <w:tcPr>
            <w:tcW w:w="1843" w:type="dxa"/>
          </w:tcPr>
          <w:p w14:paraId="63DCC894"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2.36±0.11</w:t>
            </w:r>
          </w:p>
        </w:tc>
        <w:tc>
          <w:tcPr>
            <w:tcW w:w="2073" w:type="dxa"/>
          </w:tcPr>
          <w:p w14:paraId="2807AF3B"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2.77±0.15</w:t>
            </w:r>
          </w:p>
        </w:tc>
        <w:tc>
          <w:tcPr>
            <w:tcW w:w="1889" w:type="dxa"/>
          </w:tcPr>
          <w:p w14:paraId="49DA3FA0"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3.14±0.16</w:t>
            </w:r>
          </w:p>
        </w:tc>
      </w:tr>
      <w:tr w:rsidR="009E4109" w:rsidRPr="009E4109" w14:paraId="6F1D7FEA" w14:textId="77777777" w:rsidTr="00932C3B">
        <w:tc>
          <w:tcPr>
            <w:tcW w:w="1887" w:type="dxa"/>
          </w:tcPr>
          <w:p w14:paraId="0FC8309E" w14:textId="77777777" w:rsidR="0013706D" w:rsidRPr="009E4109" w:rsidRDefault="0013706D" w:rsidP="00902175">
            <w:pPr>
              <w:spacing w:after="0" w:line="240" w:lineRule="auto"/>
              <w:contextualSpacing/>
              <w:jc w:val="both"/>
              <w:rPr>
                <w:rFonts w:ascii="Times New Roman" w:eastAsia="DengXian" w:hAnsi="Times New Roman"/>
                <w:sz w:val="20"/>
                <w:szCs w:val="20"/>
              </w:rPr>
            </w:pPr>
            <w:r w:rsidRPr="009E4109">
              <w:rPr>
                <w:rFonts w:ascii="Times New Roman" w:eastAsia="DengXian" w:hAnsi="Times New Roman"/>
                <w:sz w:val="20"/>
                <w:szCs w:val="20"/>
              </w:rPr>
              <w:t>А</w:t>
            </w:r>
            <w:r w:rsidRPr="009E4109">
              <w:rPr>
                <w:rFonts w:ascii="Times New Roman" w:eastAsia="DengXian" w:hAnsi="Times New Roman"/>
                <w:sz w:val="20"/>
                <w:szCs w:val="20"/>
                <w:vertAlign w:val="subscript"/>
              </w:rPr>
              <w:t>30</w:t>
            </w:r>
            <w:r w:rsidRPr="009E4109">
              <w:rPr>
                <w:rFonts w:ascii="Times New Roman" w:eastAsia="DengXian" w:hAnsi="Times New Roman"/>
                <w:sz w:val="20"/>
                <w:szCs w:val="20"/>
              </w:rPr>
              <w:t>(мин)</w:t>
            </w:r>
          </w:p>
        </w:tc>
        <w:tc>
          <w:tcPr>
            <w:tcW w:w="1652" w:type="dxa"/>
          </w:tcPr>
          <w:p w14:paraId="0DFDD466"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62.85±1.90</w:t>
            </w:r>
          </w:p>
        </w:tc>
        <w:tc>
          <w:tcPr>
            <w:tcW w:w="1843" w:type="dxa"/>
          </w:tcPr>
          <w:p w14:paraId="5DCA0CF8"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62.05±1.40</w:t>
            </w:r>
          </w:p>
        </w:tc>
        <w:tc>
          <w:tcPr>
            <w:tcW w:w="2073" w:type="dxa"/>
          </w:tcPr>
          <w:p w14:paraId="2B605D9D"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61.25±1.85</w:t>
            </w:r>
          </w:p>
        </w:tc>
        <w:tc>
          <w:tcPr>
            <w:tcW w:w="1889" w:type="dxa"/>
          </w:tcPr>
          <w:p w14:paraId="2AF40982" w14:textId="77777777" w:rsidR="0013706D" w:rsidRPr="009E4109" w:rsidRDefault="0013706D" w:rsidP="00932C3B">
            <w:pPr>
              <w:spacing w:after="0" w:line="240" w:lineRule="auto"/>
              <w:contextualSpacing/>
              <w:jc w:val="center"/>
              <w:rPr>
                <w:rFonts w:ascii="Times New Roman" w:eastAsia="DengXian" w:hAnsi="Times New Roman"/>
                <w:sz w:val="20"/>
                <w:szCs w:val="20"/>
              </w:rPr>
            </w:pPr>
            <w:r w:rsidRPr="009E4109">
              <w:rPr>
                <w:rFonts w:ascii="Times New Roman" w:eastAsia="DengXian" w:hAnsi="Times New Roman"/>
                <w:sz w:val="20"/>
                <w:szCs w:val="20"/>
              </w:rPr>
              <w:t>57.6±1.97</w:t>
            </w:r>
          </w:p>
        </w:tc>
      </w:tr>
    </w:tbl>
    <w:p w14:paraId="0E9CEDEF" w14:textId="77777777" w:rsidR="004E3132" w:rsidRPr="009E4109" w:rsidRDefault="004E3132" w:rsidP="00341A55">
      <w:pPr>
        <w:spacing w:after="0" w:line="240" w:lineRule="auto"/>
        <w:rPr>
          <w:rFonts w:ascii="Times New Roman" w:eastAsia="DengXian" w:hAnsi="Times New Roman"/>
          <w:i/>
          <w:kern w:val="2"/>
          <w:sz w:val="20"/>
          <w:szCs w:val="20"/>
          <w:lang w:eastAsia="zh-CN"/>
        </w:rPr>
      </w:pPr>
      <w:r w:rsidRPr="009E4109">
        <w:rPr>
          <w:rFonts w:ascii="Times New Roman" w:eastAsia="DengXian" w:hAnsi="Times New Roman"/>
          <w:i/>
          <w:kern w:val="2"/>
          <w:sz w:val="20"/>
          <w:szCs w:val="20"/>
          <w:lang w:eastAsia="zh-CN"/>
        </w:rPr>
        <w:t>*RCT – сары судың ұю уақыты</w:t>
      </w:r>
    </w:p>
    <w:p w14:paraId="3560A864" w14:textId="77777777" w:rsidR="004E3132" w:rsidRPr="009E4109" w:rsidRDefault="004E3132" w:rsidP="00341A55">
      <w:pPr>
        <w:spacing w:after="0" w:line="240" w:lineRule="auto"/>
        <w:rPr>
          <w:rFonts w:ascii="Times New Roman" w:eastAsia="DengXian" w:hAnsi="Times New Roman"/>
          <w:i/>
          <w:kern w:val="2"/>
          <w:sz w:val="20"/>
          <w:szCs w:val="20"/>
          <w:lang w:eastAsia="zh-CN"/>
        </w:rPr>
      </w:pPr>
      <w:r w:rsidRPr="009E4109">
        <w:rPr>
          <w:rFonts w:ascii="Times New Roman" w:eastAsia="DengXian" w:hAnsi="Times New Roman"/>
          <w:i/>
          <w:kern w:val="2"/>
          <w:sz w:val="20"/>
          <w:szCs w:val="20"/>
          <w:lang w:eastAsia="zh-CN"/>
        </w:rPr>
        <w:t>*K</w:t>
      </w:r>
      <w:r w:rsidRPr="009E4109">
        <w:rPr>
          <w:rFonts w:ascii="Times New Roman" w:eastAsia="DengXian" w:hAnsi="Times New Roman"/>
          <w:i/>
          <w:kern w:val="2"/>
          <w:sz w:val="20"/>
          <w:szCs w:val="20"/>
          <w:vertAlign w:val="subscript"/>
          <w:lang w:eastAsia="zh-CN"/>
        </w:rPr>
        <w:t>20</w:t>
      </w:r>
      <w:r w:rsidRPr="009E4109">
        <w:rPr>
          <w:rFonts w:ascii="Times New Roman" w:eastAsia="DengXian" w:hAnsi="Times New Roman"/>
          <w:i/>
          <w:kern w:val="2"/>
          <w:sz w:val="20"/>
          <w:szCs w:val="20"/>
          <w:lang w:eastAsia="zh-CN"/>
        </w:rPr>
        <w:t>-Қаттылыққа дейін коагуляция уақыты 20 мм</w:t>
      </w:r>
    </w:p>
    <w:p w14:paraId="30FA1F26" w14:textId="77777777" w:rsidR="004E3132" w:rsidRPr="009E4109" w:rsidRDefault="004E3132" w:rsidP="00341A55">
      <w:pPr>
        <w:spacing w:after="0" w:line="240" w:lineRule="auto"/>
        <w:rPr>
          <w:rFonts w:ascii="Times New Roman" w:eastAsia="DengXian" w:hAnsi="Times New Roman"/>
          <w:i/>
          <w:kern w:val="2"/>
          <w:sz w:val="20"/>
          <w:szCs w:val="20"/>
          <w:lang w:val="kk-KZ" w:eastAsia="zh-CN"/>
        </w:rPr>
      </w:pPr>
      <w:r w:rsidRPr="009E4109">
        <w:rPr>
          <w:rFonts w:ascii="Times New Roman" w:eastAsia="DengXian" w:hAnsi="Times New Roman"/>
          <w:i/>
          <w:kern w:val="2"/>
          <w:sz w:val="20"/>
          <w:szCs w:val="20"/>
          <w:lang w:eastAsia="zh-CN"/>
        </w:rPr>
        <w:t>* A</w:t>
      </w:r>
      <w:r w:rsidRPr="009E4109">
        <w:rPr>
          <w:rFonts w:ascii="Times New Roman" w:eastAsia="DengXian" w:hAnsi="Times New Roman"/>
          <w:i/>
          <w:kern w:val="2"/>
          <w:sz w:val="20"/>
          <w:szCs w:val="20"/>
          <w:vertAlign w:val="subscript"/>
          <w:lang w:eastAsia="zh-CN"/>
        </w:rPr>
        <w:t>30</w:t>
      </w:r>
      <w:r w:rsidRPr="009E4109">
        <w:rPr>
          <w:rFonts w:ascii="Times New Roman" w:eastAsia="DengXian" w:hAnsi="Times New Roman"/>
          <w:i/>
          <w:kern w:val="2"/>
          <w:sz w:val="20"/>
          <w:szCs w:val="20"/>
          <w:lang w:eastAsia="zh-CN"/>
        </w:rPr>
        <w:t xml:space="preserve"> - сүзбе қаттылығы ферментті қосқаннан кейін 30 минуттан кейін</w:t>
      </w:r>
    </w:p>
    <w:p w14:paraId="709B382B" w14:textId="77777777" w:rsidR="004E3132" w:rsidRPr="009E4109" w:rsidRDefault="004E3132" w:rsidP="00341A55">
      <w:pPr>
        <w:spacing w:after="0" w:line="240" w:lineRule="auto"/>
        <w:rPr>
          <w:rFonts w:ascii="Times New Roman" w:eastAsia="DengXian" w:hAnsi="Times New Roman"/>
          <w:i/>
          <w:kern w:val="2"/>
          <w:sz w:val="20"/>
          <w:szCs w:val="20"/>
          <w:lang w:val="kk-KZ" w:eastAsia="zh-CN"/>
        </w:rPr>
      </w:pPr>
    </w:p>
    <w:p w14:paraId="237D73F7" w14:textId="2663E253" w:rsidR="00C00140" w:rsidRPr="009E4109" w:rsidRDefault="009D0202" w:rsidP="00341A55">
      <w:pPr>
        <w:spacing w:after="0" w:line="240" w:lineRule="auto"/>
        <w:ind w:firstLine="709"/>
        <w:jc w:val="both"/>
        <w:rPr>
          <w:rFonts w:asciiTheme="majorBidi" w:hAnsiTheme="majorBidi" w:cstheme="majorBidi"/>
          <w:sz w:val="28"/>
          <w:szCs w:val="28"/>
        </w:rPr>
      </w:pPr>
      <w:r w:rsidRPr="009E4109">
        <w:rPr>
          <w:rFonts w:ascii="Times New Roman" w:hAnsi="Times New Roman"/>
          <w:sz w:val="28"/>
          <w:szCs w:val="28"/>
          <w:lang w:val="kk-KZ"/>
        </w:rPr>
        <w:t xml:space="preserve">Ең жоғары рН мәні </w:t>
      </w:r>
      <w:r w:rsidRPr="009E4109">
        <w:rPr>
          <w:rFonts w:asciiTheme="majorBidi" w:hAnsiTheme="majorBidi" w:cstheme="majorBidi"/>
          <w:sz w:val="27"/>
          <w:szCs w:val="27"/>
          <w:lang w:val="kk-KZ" w:eastAsia="zh-CN"/>
        </w:rPr>
        <w:t>ҚМСҚ</w:t>
      </w:r>
      <w:r w:rsidR="00A4644F" w:rsidRPr="009E4109">
        <w:rPr>
          <w:rFonts w:asciiTheme="majorBidi" w:hAnsiTheme="majorBidi" w:cstheme="majorBidi"/>
          <w:sz w:val="28"/>
          <w:szCs w:val="28"/>
          <w:lang w:val="kk-KZ"/>
        </w:rPr>
        <w:t xml:space="preserve"> &gt; </w:t>
      </w:r>
      <w:r w:rsidRPr="009E4109">
        <w:rPr>
          <w:rFonts w:asciiTheme="majorBidi" w:hAnsiTheme="majorBidi" w:cstheme="majorBidi"/>
          <w:sz w:val="28"/>
          <w:szCs w:val="28"/>
          <w:lang w:val="kk-KZ"/>
        </w:rPr>
        <w:t xml:space="preserve">1500 санаты үшін табылды, ол </w:t>
      </w:r>
      <w:r w:rsidRPr="009E4109">
        <w:rPr>
          <w:rFonts w:asciiTheme="majorBidi" w:hAnsiTheme="majorBidi" w:cstheme="majorBidi"/>
          <w:sz w:val="27"/>
          <w:szCs w:val="27"/>
          <w:lang w:val="kk-KZ" w:eastAsia="zh-CN"/>
        </w:rPr>
        <w:t>ҚМСҚ</w:t>
      </w:r>
      <w:r w:rsidR="00A4644F" w:rsidRPr="009E4109">
        <w:rPr>
          <w:rFonts w:asciiTheme="majorBidi" w:hAnsiTheme="majorBidi" w:cstheme="majorBidi"/>
          <w:sz w:val="28"/>
          <w:szCs w:val="28"/>
          <w:lang w:val="kk-KZ"/>
        </w:rPr>
        <w:t xml:space="preserve"> 500–1000 санатынан айтарлық</w:t>
      </w:r>
      <w:r w:rsidRPr="009E4109">
        <w:rPr>
          <w:rFonts w:asciiTheme="majorBidi" w:hAnsiTheme="majorBidi" w:cstheme="majorBidi"/>
          <w:sz w:val="28"/>
          <w:szCs w:val="28"/>
          <w:lang w:val="kk-KZ"/>
        </w:rPr>
        <w:t xml:space="preserve">тай ерекшеленді (P &lt;0,001). </w:t>
      </w:r>
      <w:r w:rsidRPr="009E4109">
        <w:rPr>
          <w:rFonts w:asciiTheme="majorBidi" w:hAnsiTheme="majorBidi" w:cstheme="majorBidi"/>
          <w:sz w:val="27"/>
          <w:szCs w:val="27"/>
          <w:lang w:val="kk-KZ" w:eastAsia="zh-CN"/>
        </w:rPr>
        <w:t>ҚМСҚ</w:t>
      </w:r>
      <w:r w:rsidR="00A4644F" w:rsidRPr="009E4109">
        <w:rPr>
          <w:rFonts w:asciiTheme="majorBidi" w:hAnsiTheme="majorBidi" w:cstheme="majorBidi"/>
          <w:sz w:val="28"/>
          <w:szCs w:val="28"/>
          <w:lang w:val="kk-KZ"/>
        </w:rPr>
        <w:t xml:space="preserve"> &gt; 1500-ге жататын үлгілер 30–40% өсті (P &lt;0,001). жасушалар саны</w:t>
      </w:r>
      <w:r w:rsidR="00C00140" w:rsidRPr="009E4109">
        <w:rPr>
          <w:rFonts w:asciiTheme="majorBidi" w:hAnsiTheme="majorBidi" w:cstheme="majorBidi"/>
          <w:sz w:val="28"/>
          <w:szCs w:val="28"/>
          <w:lang w:val="kk-KZ"/>
        </w:rPr>
        <w:t xml:space="preserve"> 10 00 000 жасуша/мл-ден аз </w:t>
      </w:r>
      <w:r w:rsidR="00C00140" w:rsidRPr="009E4109">
        <w:rPr>
          <w:rFonts w:asciiTheme="majorBidi" w:hAnsiTheme="majorBidi" w:cstheme="majorBidi"/>
          <w:sz w:val="27"/>
          <w:szCs w:val="27"/>
          <w:lang w:val="kk-KZ" w:eastAsia="zh-CN"/>
        </w:rPr>
        <w:t>ҚМСҚ</w:t>
      </w:r>
      <w:r w:rsidR="00A4644F" w:rsidRPr="009E4109">
        <w:rPr>
          <w:rFonts w:asciiTheme="majorBidi" w:hAnsiTheme="majorBidi" w:cstheme="majorBidi"/>
          <w:sz w:val="28"/>
          <w:szCs w:val="28"/>
          <w:lang w:val="kk-KZ"/>
        </w:rPr>
        <w:t xml:space="preserve"> санаттарымен салыстырғанда RCT және</w:t>
      </w:r>
      <w:r w:rsidR="00C00140" w:rsidRPr="009E4109">
        <w:rPr>
          <w:rFonts w:asciiTheme="majorBidi" w:hAnsiTheme="majorBidi" w:cstheme="majorBidi"/>
          <w:sz w:val="28"/>
          <w:szCs w:val="28"/>
          <w:lang w:val="kk-KZ"/>
        </w:rPr>
        <w:t xml:space="preserve"> K20 тобында 40%. Дегенмен, </w:t>
      </w:r>
      <w:r w:rsidR="00C00140" w:rsidRPr="009E4109">
        <w:rPr>
          <w:rFonts w:asciiTheme="majorBidi" w:hAnsiTheme="majorBidi" w:cstheme="majorBidi"/>
          <w:sz w:val="27"/>
          <w:szCs w:val="27"/>
          <w:lang w:val="kk-KZ" w:eastAsia="zh-CN"/>
        </w:rPr>
        <w:t>ҚМСҚ</w:t>
      </w:r>
      <w:r w:rsidR="00A4644F" w:rsidRPr="009E4109">
        <w:rPr>
          <w:rFonts w:asciiTheme="majorBidi" w:hAnsiTheme="majorBidi" w:cstheme="majorBidi"/>
          <w:sz w:val="28"/>
          <w:szCs w:val="28"/>
          <w:lang w:val="kk-KZ"/>
        </w:rPr>
        <w:t xml:space="preserve"> өскен сайын тренд төмендегенімен, A30-ға әсер статистикалық тұрғыдан маңызды болмады. Сүттің құрамдас бөлікт</w:t>
      </w:r>
      <w:r w:rsidR="00C00140" w:rsidRPr="009E4109">
        <w:rPr>
          <w:rFonts w:asciiTheme="majorBidi" w:hAnsiTheme="majorBidi" w:cstheme="majorBidi"/>
          <w:sz w:val="28"/>
          <w:szCs w:val="28"/>
          <w:lang w:val="kk-KZ"/>
        </w:rPr>
        <w:t>ерін, атап айтқанда оның ақуызда</w:t>
      </w:r>
      <w:r w:rsidR="00A4644F" w:rsidRPr="009E4109">
        <w:rPr>
          <w:rFonts w:asciiTheme="majorBidi" w:hAnsiTheme="majorBidi" w:cstheme="majorBidi"/>
          <w:sz w:val="28"/>
          <w:szCs w:val="28"/>
          <w:lang w:val="kk-KZ"/>
        </w:rPr>
        <w:t xml:space="preserve">рын толық пайдалану мақсатында сүтті оңтайлы термиялық өңдеуді таңдау бойынша зерттеулер жүргізіліп, қой сүтінің микробиологиялық көрсеткіштеріне әртүрлі температуралардың әсері зерттелді. </w:t>
      </w:r>
      <w:r w:rsidR="00A4644F" w:rsidRPr="009E4109">
        <w:rPr>
          <w:rFonts w:asciiTheme="majorBidi" w:hAnsiTheme="majorBidi" w:cstheme="majorBidi"/>
          <w:sz w:val="28"/>
          <w:szCs w:val="28"/>
        </w:rPr>
        <w:t>Зерттеулерде пастерлеудің классикалық режимі (72-75°C</w:t>
      </w:r>
      <w:r w:rsidR="00C00140" w:rsidRPr="009E4109">
        <w:rPr>
          <w:rFonts w:asciiTheme="majorBidi" w:hAnsiTheme="majorBidi" w:cstheme="majorBidi"/>
          <w:sz w:val="28"/>
          <w:szCs w:val="28"/>
        </w:rPr>
        <w:t>)</w:t>
      </w:r>
      <w:r w:rsidR="00A4644F" w:rsidRPr="009E4109">
        <w:rPr>
          <w:rFonts w:asciiTheme="majorBidi" w:hAnsiTheme="majorBidi" w:cstheme="majorBidi"/>
          <w:sz w:val="28"/>
          <w:szCs w:val="28"/>
        </w:rPr>
        <w:t xml:space="preserve"> және температурасы 63-65</w:t>
      </w:r>
      <w:r w:rsidR="00C00140" w:rsidRPr="009E4109">
        <w:rPr>
          <w:rFonts w:asciiTheme="majorBidi" w:hAnsiTheme="majorBidi" w:cstheme="majorBidi"/>
          <w:sz w:val="28"/>
          <w:szCs w:val="28"/>
        </w:rPr>
        <w:t>°C</w:t>
      </w:r>
      <w:r w:rsidR="00A4644F" w:rsidRPr="009E4109">
        <w:rPr>
          <w:rFonts w:asciiTheme="majorBidi" w:hAnsiTheme="majorBidi" w:cstheme="majorBidi"/>
          <w:sz w:val="28"/>
          <w:szCs w:val="28"/>
        </w:rPr>
        <w:t xml:space="preserve"> термизациялау режимі қолданылды. Сүтті өңдеу технологиясында ең көп таралған әдіс 92-95</w:t>
      </w:r>
      <w:r w:rsidR="00C00140" w:rsidRPr="009E4109">
        <w:rPr>
          <w:rFonts w:asciiTheme="majorBidi" w:hAnsiTheme="majorBidi" w:cstheme="majorBidi"/>
          <w:sz w:val="28"/>
          <w:szCs w:val="28"/>
        </w:rPr>
        <w:t xml:space="preserve">°C </w:t>
      </w:r>
      <w:r w:rsidR="00A4644F" w:rsidRPr="009E4109">
        <w:rPr>
          <w:rFonts w:asciiTheme="majorBidi" w:hAnsiTheme="majorBidi" w:cstheme="majorBidi"/>
          <w:sz w:val="28"/>
          <w:szCs w:val="28"/>
        </w:rPr>
        <w:t>жоғары пастерлеу температура</w:t>
      </w:r>
      <w:r w:rsidR="00C00140" w:rsidRPr="009E4109">
        <w:rPr>
          <w:rFonts w:asciiTheme="majorBidi" w:hAnsiTheme="majorBidi" w:cstheme="majorBidi"/>
          <w:sz w:val="28"/>
          <w:szCs w:val="28"/>
        </w:rPr>
        <w:t>сын пайдалану болып табылады.</w:t>
      </w:r>
      <w:r w:rsidR="00A4644F" w:rsidRPr="009E4109">
        <w:rPr>
          <w:rFonts w:asciiTheme="majorBidi" w:hAnsiTheme="majorBidi" w:cstheme="majorBidi"/>
          <w:sz w:val="28"/>
          <w:szCs w:val="28"/>
        </w:rPr>
        <w:t xml:space="preserve"> Бірақ</w:t>
      </w:r>
      <w:r w:rsidR="00C00140" w:rsidRPr="009E4109">
        <w:rPr>
          <w:rFonts w:asciiTheme="majorBidi" w:hAnsiTheme="majorBidi" w:cstheme="majorBidi"/>
          <w:sz w:val="28"/>
          <w:szCs w:val="28"/>
        </w:rPr>
        <w:t xml:space="preserve"> бұл пастерлеу режимін қолдану сүттегі дәрумендердің салмақтық үлесі азаяды (</w:t>
      </w:r>
      <w:r w:rsidR="00521171" w:rsidRPr="009E4109">
        <w:rPr>
          <w:rFonts w:asciiTheme="majorBidi" w:hAnsiTheme="majorBidi" w:cstheme="majorBidi"/>
          <w:sz w:val="28"/>
          <w:szCs w:val="28"/>
        </w:rPr>
        <w:t>19</w:t>
      </w:r>
      <w:r w:rsidR="00C00140" w:rsidRPr="009E4109">
        <w:rPr>
          <w:rFonts w:asciiTheme="majorBidi" w:hAnsiTheme="majorBidi" w:cstheme="majorBidi"/>
          <w:sz w:val="28"/>
          <w:szCs w:val="28"/>
        </w:rPr>
        <w:t xml:space="preserve"> кесте)</w:t>
      </w:r>
      <w:r w:rsidR="009C6216" w:rsidRPr="009E4109">
        <w:rPr>
          <w:rFonts w:asciiTheme="majorBidi" w:hAnsiTheme="majorBidi" w:cstheme="majorBidi"/>
          <w:sz w:val="28"/>
          <w:szCs w:val="28"/>
        </w:rPr>
        <w:t>.</w:t>
      </w:r>
    </w:p>
    <w:p w14:paraId="337944B7" w14:textId="77777777" w:rsidR="009C6216" w:rsidRPr="009E4109" w:rsidRDefault="009C6216" w:rsidP="009C6216">
      <w:pPr>
        <w:spacing w:after="0" w:line="240" w:lineRule="auto"/>
        <w:jc w:val="both"/>
        <w:rPr>
          <w:rFonts w:asciiTheme="majorBidi" w:hAnsiTheme="majorBidi" w:cstheme="majorBidi"/>
          <w:sz w:val="28"/>
          <w:szCs w:val="28"/>
        </w:rPr>
      </w:pPr>
    </w:p>
    <w:p w14:paraId="4CCFA172" w14:textId="20C2947D" w:rsidR="00A4644F" w:rsidRPr="009E4109" w:rsidRDefault="001A7082" w:rsidP="009C6216">
      <w:pPr>
        <w:spacing w:after="0" w:line="240" w:lineRule="auto"/>
        <w:jc w:val="both"/>
        <w:rPr>
          <w:rFonts w:ascii="Times New Roman" w:hAnsi="Times New Roman"/>
          <w:sz w:val="28"/>
          <w:szCs w:val="28"/>
        </w:rPr>
      </w:pPr>
      <w:r w:rsidRPr="009E4109">
        <w:rPr>
          <w:rFonts w:ascii="Times New Roman" w:hAnsi="Times New Roman"/>
          <w:sz w:val="28"/>
          <w:szCs w:val="28"/>
          <w:lang w:val="kk-KZ"/>
        </w:rPr>
        <w:t>К</w:t>
      </w:r>
      <w:r w:rsidR="00521171" w:rsidRPr="009E4109">
        <w:rPr>
          <w:rFonts w:ascii="Times New Roman" w:hAnsi="Times New Roman"/>
          <w:sz w:val="28"/>
          <w:szCs w:val="28"/>
        </w:rPr>
        <w:t>есте 19</w:t>
      </w:r>
      <w:r w:rsidR="009C6216" w:rsidRPr="009E4109">
        <w:rPr>
          <w:rFonts w:ascii="Times New Roman" w:hAnsi="Times New Roman"/>
          <w:sz w:val="28"/>
          <w:szCs w:val="28"/>
        </w:rPr>
        <w:t xml:space="preserve"> -</w:t>
      </w:r>
      <w:r w:rsidR="00A4644F" w:rsidRPr="009E4109">
        <w:rPr>
          <w:rFonts w:ascii="Times New Roman" w:hAnsi="Times New Roman"/>
          <w:sz w:val="28"/>
          <w:szCs w:val="28"/>
        </w:rPr>
        <w:t xml:space="preserve"> Қой сүтінің микробиологиялық көрсеткіштеріне термиялық өңдеу жағдайларының әсер ету нәтижелері</w:t>
      </w:r>
    </w:p>
    <w:p w14:paraId="3DB6FE6F" w14:textId="0A7F446E" w:rsidR="0013706D" w:rsidRPr="009E4109" w:rsidRDefault="0013706D" w:rsidP="00902175">
      <w:pPr>
        <w:spacing w:after="0" w:line="240" w:lineRule="auto"/>
        <w:rPr>
          <w:rFonts w:ascii="Times New Roman" w:eastAsia="DengXian" w:hAnsi="Times New Roman"/>
          <w:kern w:val="2"/>
          <w:sz w:val="24"/>
          <w:szCs w:val="24"/>
          <w:lang w:val="kk-KZ" w:eastAsia="zh-CN"/>
        </w:rPr>
      </w:pP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73"/>
        <w:gridCol w:w="1446"/>
        <w:gridCol w:w="2381"/>
        <w:gridCol w:w="2126"/>
      </w:tblGrid>
      <w:tr w:rsidR="009E4109" w:rsidRPr="009E4109" w14:paraId="19E0705F" w14:textId="77777777" w:rsidTr="009C6216">
        <w:tc>
          <w:tcPr>
            <w:tcW w:w="3573" w:type="dxa"/>
            <w:vMerge w:val="restart"/>
            <w:shd w:val="clear" w:color="auto" w:fill="auto"/>
            <w:vAlign w:val="center"/>
          </w:tcPr>
          <w:p w14:paraId="304BCA08" w14:textId="33FCC7BA" w:rsidR="0013706D" w:rsidRPr="009E4109" w:rsidRDefault="00B93255" w:rsidP="00902175">
            <w:pPr>
              <w:autoSpaceDE w:val="0"/>
              <w:autoSpaceDN w:val="0"/>
              <w:spacing w:after="0" w:line="240" w:lineRule="auto"/>
              <w:jc w:val="center"/>
              <w:rPr>
                <w:rFonts w:ascii="Times New Roman" w:hAnsi="Times New Roman"/>
                <w:sz w:val="28"/>
                <w:szCs w:val="28"/>
                <w:lang w:val="kk-KZ" w:eastAsia="ru-RU"/>
              </w:rPr>
            </w:pPr>
            <w:r w:rsidRPr="009E4109">
              <w:rPr>
                <w:rFonts w:ascii="Times New Roman" w:hAnsi="Times New Roman"/>
                <w:sz w:val="28"/>
                <w:szCs w:val="28"/>
                <w:lang w:val="kk-KZ" w:eastAsia="ru-RU"/>
              </w:rPr>
              <w:t>Көрсеткіштер</w:t>
            </w:r>
          </w:p>
        </w:tc>
        <w:tc>
          <w:tcPr>
            <w:tcW w:w="5953" w:type="dxa"/>
            <w:gridSpan w:val="3"/>
            <w:shd w:val="clear" w:color="auto" w:fill="auto"/>
            <w:vAlign w:val="center"/>
          </w:tcPr>
          <w:p w14:paraId="66926959" w14:textId="79C2FB18" w:rsidR="0013706D" w:rsidRPr="009E4109" w:rsidRDefault="00B93255" w:rsidP="00902175">
            <w:pPr>
              <w:autoSpaceDE w:val="0"/>
              <w:autoSpaceDN w:val="0"/>
              <w:spacing w:after="0" w:line="240" w:lineRule="auto"/>
              <w:jc w:val="center"/>
              <w:rPr>
                <w:rFonts w:ascii="Times New Roman" w:hAnsi="Times New Roman"/>
                <w:sz w:val="28"/>
                <w:szCs w:val="28"/>
                <w:lang w:eastAsia="ru-RU"/>
              </w:rPr>
            </w:pPr>
            <w:r w:rsidRPr="009E4109">
              <w:rPr>
                <w:rFonts w:ascii="Times New Roman" w:hAnsi="Times New Roman"/>
                <w:sz w:val="28"/>
                <w:szCs w:val="28"/>
                <w:lang w:eastAsia="ru-RU"/>
              </w:rPr>
              <w:t>Термиялық өңдеу режимі</w:t>
            </w:r>
          </w:p>
        </w:tc>
      </w:tr>
      <w:tr w:rsidR="009E4109" w:rsidRPr="009E4109" w14:paraId="497FFDC7" w14:textId="77777777" w:rsidTr="009C6216">
        <w:tc>
          <w:tcPr>
            <w:tcW w:w="3573" w:type="dxa"/>
            <w:vMerge/>
            <w:shd w:val="clear" w:color="auto" w:fill="auto"/>
            <w:vAlign w:val="center"/>
          </w:tcPr>
          <w:p w14:paraId="5243BBB6" w14:textId="77777777" w:rsidR="0013706D" w:rsidRPr="009E4109" w:rsidRDefault="0013706D" w:rsidP="00902175">
            <w:pPr>
              <w:autoSpaceDE w:val="0"/>
              <w:autoSpaceDN w:val="0"/>
              <w:spacing w:after="0" w:line="240" w:lineRule="auto"/>
              <w:jc w:val="center"/>
              <w:rPr>
                <w:rFonts w:ascii="Times New Roman" w:hAnsi="Times New Roman"/>
                <w:sz w:val="28"/>
                <w:szCs w:val="28"/>
                <w:lang w:eastAsia="ru-RU"/>
              </w:rPr>
            </w:pPr>
          </w:p>
        </w:tc>
        <w:tc>
          <w:tcPr>
            <w:tcW w:w="1446" w:type="dxa"/>
            <w:shd w:val="clear" w:color="auto" w:fill="auto"/>
            <w:vAlign w:val="center"/>
          </w:tcPr>
          <w:p w14:paraId="0B850EBC" w14:textId="1F80F526" w:rsidR="0013706D" w:rsidRPr="009E4109" w:rsidRDefault="00B93255" w:rsidP="00902175">
            <w:pPr>
              <w:autoSpaceDE w:val="0"/>
              <w:autoSpaceDN w:val="0"/>
              <w:spacing w:after="0" w:line="240" w:lineRule="auto"/>
              <w:jc w:val="center"/>
              <w:rPr>
                <w:rFonts w:ascii="Times New Roman" w:hAnsi="Times New Roman"/>
                <w:sz w:val="28"/>
                <w:szCs w:val="28"/>
                <w:lang w:eastAsia="ru-RU"/>
              </w:rPr>
            </w:pPr>
            <w:r w:rsidRPr="009E4109">
              <w:rPr>
                <w:rFonts w:ascii="Times New Roman" w:hAnsi="Times New Roman"/>
                <w:sz w:val="28"/>
                <w:szCs w:val="28"/>
                <w:lang w:val="kk-KZ" w:eastAsia="ru-RU"/>
              </w:rPr>
              <w:t xml:space="preserve">Бақылау </w:t>
            </w:r>
            <w:r w:rsidRPr="009E4109">
              <w:rPr>
                <w:rFonts w:ascii="Times New Roman" w:hAnsi="Times New Roman"/>
                <w:sz w:val="28"/>
                <w:szCs w:val="28"/>
                <w:lang w:eastAsia="ru-RU"/>
              </w:rPr>
              <w:t>(</w:t>
            </w:r>
            <w:r w:rsidRPr="009E4109">
              <w:rPr>
                <w:rFonts w:ascii="Times New Roman" w:hAnsi="Times New Roman"/>
                <w:sz w:val="28"/>
                <w:szCs w:val="28"/>
                <w:lang w:val="kk-KZ" w:eastAsia="ru-RU"/>
              </w:rPr>
              <w:t>МемСТ</w:t>
            </w:r>
            <w:r w:rsidR="0013706D" w:rsidRPr="009E4109">
              <w:rPr>
                <w:rFonts w:ascii="Times New Roman" w:hAnsi="Times New Roman"/>
                <w:sz w:val="28"/>
                <w:szCs w:val="28"/>
                <w:lang w:eastAsia="ru-RU"/>
              </w:rPr>
              <w:t>)</w:t>
            </w:r>
          </w:p>
        </w:tc>
        <w:tc>
          <w:tcPr>
            <w:tcW w:w="2381" w:type="dxa"/>
            <w:shd w:val="clear" w:color="auto" w:fill="auto"/>
            <w:vAlign w:val="center"/>
          </w:tcPr>
          <w:p w14:paraId="0A92FF11" w14:textId="31496B01" w:rsidR="0013706D" w:rsidRPr="009E4109" w:rsidRDefault="0013706D" w:rsidP="00902175">
            <w:pPr>
              <w:autoSpaceDE w:val="0"/>
              <w:autoSpaceDN w:val="0"/>
              <w:spacing w:after="0" w:line="240" w:lineRule="auto"/>
              <w:jc w:val="center"/>
              <w:rPr>
                <w:rFonts w:ascii="Times New Roman" w:hAnsi="Times New Roman"/>
                <w:sz w:val="28"/>
                <w:szCs w:val="28"/>
                <w:lang w:val="kk-KZ" w:eastAsia="ru-RU"/>
              </w:rPr>
            </w:pPr>
            <w:r w:rsidRPr="009E4109">
              <w:rPr>
                <w:rFonts w:ascii="Times New Roman" w:hAnsi="Times New Roman"/>
                <w:sz w:val="28"/>
                <w:szCs w:val="28"/>
                <w:lang w:eastAsia="ru-RU"/>
              </w:rPr>
              <w:t>Пастеризация</w:t>
            </w:r>
            <w:r w:rsidR="00B93255" w:rsidRPr="009E4109">
              <w:rPr>
                <w:rFonts w:ascii="Times New Roman" w:hAnsi="Times New Roman"/>
                <w:sz w:val="28"/>
                <w:szCs w:val="28"/>
                <w:lang w:val="kk-KZ" w:eastAsia="ru-RU"/>
              </w:rPr>
              <w:t>лау</w:t>
            </w:r>
          </w:p>
        </w:tc>
        <w:tc>
          <w:tcPr>
            <w:tcW w:w="2126" w:type="dxa"/>
            <w:shd w:val="clear" w:color="auto" w:fill="auto"/>
            <w:vAlign w:val="center"/>
          </w:tcPr>
          <w:p w14:paraId="444FEE91" w14:textId="689AC1AE" w:rsidR="0013706D" w:rsidRPr="009E4109" w:rsidRDefault="0013706D" w:rsidP="00902175">
            <w:pPr>
              <w:autoSpaceDE w:val="0"/>
              <w:autoSpaceDN w:val="0"/>
              <w:spacing w:after="0" w:line="240" w:lineRule="auto"/>
              <w:jc w:val="center"/>
              <w:rPr>
                <w:rFonts w:ascii="Times New Roman" w:hAnsi="Times New Roman"/>
                <w:sz w:val="28"/>
                <w:szCs w:val="28"/>
                <w:lang w:val="kk-KZ" w:eastAsia="ru-RU"/>
              </w:rPr>
            </w:pPr>
            <w:r w:rsidRPr="009E4109">
              <w:rPr>
                <w:rFonts w:ascii="Times New Roman" w:hAnsi="Times New Roman"/>
                <w:sz w:val="28"/>
                <w:szCs w:val="28"/>
                <w:lang w:eastAsia="ru-RU"/>
              </w:rPr>
              <w:t>Термизация</w:t>
            </w:r>
            <w:r w:rsidR="00B93255" w:rsidRPr="009E4109">
              <w:rPr>
                <w:rFonts w:ascii="Times New Roman" w:hAnsi="Times New Roman"/>
                <w:sz w:val="28"/>
                <w:szCs w:val="28"/>
                <w:lang w:val="kk-KZ" w:eastAsia="ru-RU"/>
              </w:rPr>
              <w:t>лау</w:t>
            </w:r>
          </w:p>
        </w:tc>
      </w:tr>
    </w:tbl>
    <w:p w14:paraId="52D2EC7B" w14:textId="09196D3E" w:rsidR="00492CB7" w:rsidRPr="009E4109" w:rsidRDefault="00492CB7" w:rsidP="009E2D9E">
      <w:pPr>
        <w:spacing w:after="0"/>
        <w:rPr>
          <w:rFonts w:ascii="Times New Roman" w:hAnsi="Times New Roman"/>
          <w:sz w:val="28"/>
          <w:szCs w:val="28"/>
        </w:rPr>
      </w:pPr>
      <w:r w:rsidRPr="009E4109">
        <w:rPr>
          <w:rFonts w:ascii="Times New Roman" w:hAnsi="Times New Roman"/>
          <w:sz w:val="28"/>
          <w:szCs w:val="28"/>
        </w:rPr>
        <w:lastRenderedPageBreak/>
        <w:t>19-кестенің жалғасы</w:t>
      </w:r>
    </w:p>
    <w:p w14:paraId="31407D4D" w14:textId="77777777" w:rsidR="00492CB7" w:rsidRPr="009E4109" w:rsidRDefault="00492CB7" w:rsidP="009E2D9E">
      <w:pPr>
        <w:spacing w:after="0"/>
      </w:pP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73"/>
        <w:gridCol w:w="1446"/>
        <w:gridCol w:w="2381"/>
        <w:gridCol w:w="2126"/>
      </w:tblGrid>
      <w:tr w:rsidR="009E4109" w:rsidRPr="009E4109" w14:paraId="066E3331" w14:textId="77777777" w:rsidTr="009C6216">
        <w:tc>
          <w:tcPr>
            <w:tcW w:w="3573" w:type="dxa"/>
            <w:shd w:val="clear" w:color="auto" w:fill="auto"/>
          </w:tcPr>
          <w:p w14:paraId="4E37919C" w14:textId="1F3DE906" w:rsidR="00B93255" w:rsidRPr="009E4109" w:rsidRDefault="00B93255" w:rsidP="009E2D9E">
            <w:pPr>
              <w:autoSpaceDE w:val="0"/>
              <w:autoSpaceDN w:val="0"/>
              <w:spacing w:after="0" w:line="240" w:lineRule="auto"/>
              <w:rPr>
                <w:rFonts w:ascii="Times New Roman" w:hAnsi="Times New Roman"/>
                <w:sz w:val="28"/>
                <w:szCs w:val="28"/>
                <w:lang w:val="kk-KZ" w:eastAsia="ru-RU"/>
              </w:rPr>
            </w:pPr>
            <w:r w:rsidRPr="009E4109">
              <w:rPr>
                <w:rFonts w:ascii="Times New Roman" w:hAnsi="Times New Roman"/>
                <w:sz w:val="28"/>
                <w:szCs w:val="28"/>
                <w:lang w:val="kk-KZ" w:eastAsia="ru-RU"/>
              </w:rPr>
              <w:t>Температура, °C</w:t>
            </w:r>
          </w:p>
        </w:tc>
        <w:tc>
          <w:tcPr>
            <w:tcW w:w="1446" w:type="dxa"/>
            <w:shd w:val="clear" w:color="auto" w:fill="auto"/>
          </w:tcPr>
          <w:p w14:paraId="44D9F11A" w14:textId="77777777" w:rsidR="00B93255" w:rsidRPr="009E4109" w:rsidRDefault="00B93255" w:rsidP="009E2D9E">
            <w:pPr>
              <w:autoSpaceDE w:val="0"/>
              <w:autoSpaceDN w:val="0"/>
              <w:spacing w:after="0" w:line="240" w:lineRule="auto"/>
              <w:jc w:val="center"/>
              <w:rPr>
                <w:rFonts w:ascii="Times New Roman" w:hAnsi="Times New Roman"/>
                <w:sz w:val="28"/>
                <w:szCs w:val="28"/>
                <w:lang w:eastAsia="ru-RU"/>
              </w:rPr>
            </w:pPr>
          </w:p>
        </w:tc>
        <w:tc>
          <w:tcPr>
            <w:tcW w:w="2381" w:type="dxa"/>
            <w:shd w:val="clear" w:color="auto" w:fill="auto"/>
          </w:tcPr>
          <w:p w14:paraId="78034DB4" w14:textId="77777777" w:rsidR="00B93255" w:rsidRPr="009E4109" w:rsidRDefault="00B93255" w:rsidP="009E2D9E">
            <w:pPr>
              <w:autoSpaceDE w:val="0"/>
              <w:autoSpaceDN w:val="0"/>
              <w:spacing w:after="0" w:line="240" w:lineRule="auto"/>
              <w:jc w:val="center"/>
              <w:rPr>
                <w:rFonts w:ascii="Times New Roman" w:hAnsi="Times New Roman"/>
                <w:sz w:val="28"/>
                <w:szCs w:val="28"/>
                <w:lang w:eastAsia="ru-RU"/>
              </w:rPr>
            </w:pPr>
            <w:r w:rsidRPr="009E4109">
              <w:rPr>
                <w:rFonts w:ascii="Times New Roman" w:hAnsi="Times New Roman"/>
                <w:sz w:val="28"/>
                <w:szCs w:val="28"/>
                <w:lang w:eastAsia="ru-RU"/>
              </w:rPr>
              <w:t>72-75</w:t>
            </w:r>
          </w:p>
        </w:tc>
        <w:tc>
          <w:tcPr>
            <w:tcW w:w="2126" w:type="dxa"/>
            <w:shd w:val="clear" w:color="auto" w:fill="auto"/>
          </w:tcPr>
          <w:p w14:paraId="31C8FBBC" w14:textId="77777777" w:rsidR="00B93255" w:rsidRPr="009E4109" w:rsidRDefault="00B93255" w:rsidP="009E2D9E">
            <w:pPr>
              <w:autoSpaceDE w:val="0"/>
              <w:autoSpaceDN w:val="0"/>
              <w:spacing w:after="0" w:line="240" w:lineRule="auto"/>
              <w:jc w:val="center"/>
              <w:rPr>
                <w:rFonts w:ascii="Times New Roman" w:hAnsi="Times New Roman"/>
                <w:sz w:val="28"/>
                <w:szCs w:val="28"/>
                <w:lang w:eastAsia="ru-RU"/>
              </w:rPr>
            </w:pPr>
            <w:r w:rsidRPr="009E4109">
              <w:rPr>
                <w:rFonts w:ascii="Times New Roman" w:hAnsi="Times New Roman"/>
                <w:sz w:val="28"/>
                <w:szCs w:val="28"/>
                <w:lang w:eastAsia="ru-RU"/>
              </w:rPr>
              <w:t>63-65</w:t>
            </w:r>
          </w:p>
        </w:tc>
      </w:tr>
      <w:tr w:rsidR="009E4109" w:rsidRPr="009E4109" w14:paraId="66D00ED6" w14:textId="77777777" w:rsidTr="009C6216">
        <w:tc>
          <w:tcPr>
            <w:tcW w:w="3573" w:type="dxa"/>
            <w:shd w:val="clear" w:color="auto" w:fill="auto"/>
          </w:tcPr>
          <w:p w14:paraId="4CAE94C0" w14:textId="0BD17224" w:rsidR="00B93255" w:rsidRPr="009E4109" w:rsidRDefault="00B93255" w:rsidP="00902175">
            <w:pPr>
              <w:autoSpaceDE w:val="0"/>
              <w:autoSpaceDN w:val="0"/>
              <w:spacing w:after="0" w:line="240" w:lineRule="auto"/>
              <w:rPr>
                <w:rFonts w:ascii="Times New Roman" w:hAnsi="Times New Roman"/>
                <w:sz w:val="28"/>
                <w:szCs w:val="28"/>
                <w:lang w:val="kk-KZ" w:eastAsia="ru-RU"/>
              </w:rPr>
            </w:pPr>
            <w:r w:rsidRPr="009E4109">
              <w:rPr>
                <w:rFonts w:ascii="Times New Roman" w:hAnsi="Times New Roman"/>
                <w:sz w:val="28"/>
                <w:szCs w:val="28"/>
                <w:lang w:val="kk-KZ" w:eastAsia="ru-RU"/>
              </w:rPr>
              <w:t>Ұзақтығы</w:t>
            </w:r>
          </w:p>
        </w:tc>
        <w:tc>
          <w:tcPr>
            <w:tcW w:w="1446" w:type="dxa"/>
            <w:shd w:val="clear" w:color="auto" w:fill="auto"/>
          </w:tcPr>
          <w:p w14:paraId="608D5B32" w14:textId="77777777" w:rsidR="00B93255" w:rsidRPr="009E4109" w:rsidRDefault="00B93255" w:rsidP="00902175">
            <w:pPr>
              <w:autoSpaceDE w:val="0"/>
              <w:autoSpaceDN w:val="0"/>
              <w:spacing w:after="0" w:line="240" w:lineRule="auto"/>
              <w:jc w:val="center"/>
              <w:rPr>
                <w:rFonts w:ascii="Times New Roman" w:hAnsi="Times New Roman"/>
                <w:sz w:val="28"/>
                <w:szCs w:val="28"/>
                <w:lang w:eastAsia="ru-RU"/>
              </w:rPr>
            </w:pPr>
          </w:p>
        </w:tc>
        <w:tc>
          <w:tcPr>
            <w:tcW w:w="2381" w:type="dxa"/>
            <w:shd w:val="clear" w:color="auto" w:fill="auto"/>
          </w:tcPr>
          <w:p w14:paraId="29F07803" w14:textId="77777777" w:rsidR="00B93255" w:rsidRPr="009E4109" w:rsidRDefault="00B93255" w:rsidP="00902175">
            <w:pPr>
              <w:autoSpaceDE w:val="0"/>
              <w:autoSpaceDN w:val="0"/>
              <w:spacing w:after="0" w:line="240" w:lineRule="auto"/>
              <w:jc w:val="center"/>
              <w:rPr>
                <w:rFonts w:ascii="Times New Roman" w:hAnsi="Times New Roman"/>
                <w:sz w:val="28"/>
                <w:szCs w:val="28"/>
                <w:lang w:eastAsia="ru-RU"/>
              </w:rPr>
            </w:pPr>
            <w:r w:rsidRPr="009E4109">
              <w:rPr>
                <w:rFonts w:ascii="Times New Roman" w:hAnsi="Times New Roman"/>
                <w:sz w:val="28"/>
                <w:szCs w:val="28"/>
                <w:lang w:eastAsia="ru-RU"/>
              </w:rPr>
              <w:t>15-20 сек</w:t>
            </w:r>
          </w:p>
        </w:tc>
        <w:tc>
          <w:tcPr>
            <w:tcW w:w="2126" w:type="dxa"/>
            <w:shd w:val="clear" w:color="auto" w:fill="auto"/>
          </w:tcPr>
          <w:p w14:paraId="0938E5AF" w14:textId="77777777" w:rsidR="00B93255" w:rsidRPr="009E4109" w:rsidRDefault="00B93255" w:rsidP="00902175">
            <w:pPr>
              <w:autoSpaceDE w:val="0"/>
              <w:autoSpaceDN w:val="0"/>
              <w:spacing w:after="0" w:line="240" w:lineRule="auto"/>
              <w:jc w:val="center"/>
              <w:rPr>
                <w:rFonts w:ascii="Times New Roman" w:hAnsi="Times New Roman"/>
                <w:sz w:val="28"/>
                <w:szCs w:val="28"/>
                <w:lang w:eastAsia="ru-RU"/>
              </w:rPr>
            </w:pPr>
            <w:r w:rsidRPr="009E4109">
              <w:rPr>
                <w:rFonts w:ascii="Times New Roman" w:hAnsi="Times New Roman"/>
                <w:sz w:val="28"/>
                <w:szCs w:val="28"/>
                <w:lang w:eastAsia="ru-RU"/>
              </w:rPr>
              <w:t>30 мин</w:t>
            </w:r>
          </w:p>
        </w:tc>
      </w:tr>
      <w:tr w:rsidR="009E4109" w:rsidRPr="009E4109" w14:paraId="1C23920E" w14:textId="77777777" w:rsidTr="009C6216">
        <w:tc>
          <w:tcPr>
            <w:tcW w:w="3573" w:type="dxa"/>
            <w:shd w:val="clear" w:color="auto" w:fill="auto"/>
          </w:tcPr>
          <w:p w14:paraId="7048C646" w14:textId="16CD342A" w:rsidR="00B93255" w:rsidRPr="009E4109" w:rsidRDefault="00B93255" w:rsidP="00902175">
            <w:pPr>
              <w:autoSpaceDE w:val="0"/>
              <w:autoSpaceDN w:val="0"/>
              <w:spacing w:after="0" w:line="240" w:lineRule="auto"/>
              <w:rPr>
                <w:rFonts w:ascii="Times New Roman" w:hAnsi="Times New Roman"/>
                <w:sz w:val="28"/>
                <w:szCs w:val="28"/>
                <w:lang w:val="kk-KZ" w:eastAsia="ru-RU"/>
              </w:rPr>
            </w:pPr>
            <w:r w:rsidRPr="009E4109">
              <w:rPr>
                <w:rFonts w:ascii="Times New Roman" w:hAnsi="Times New Roman"/>
                <w:sz w:val="28"/>
                <w:szCs w:val="28"/>
                <w:lang w:val="kk-KZ" w:eastAsia="ru-RU"/>
              </w:rPr>
              <w:t>Бактериялардың жалпы саны</w:t>
            </w:r>
          </w:p>
        </w:tc>
        <w:tc>
          <w:tcPr>
            <w:tcW w:w="1446" w:type="dxa"/>
            <w:shd w:val="clear" w:color="auto" w:fill="auto"/>
          </w:tcPr>
          <w:p w14:paraId="32EB60B2" w14:textId="77777777" w:rsidR="00B93255" w:rsidRPr="009E4109" w:rsidRDefault="00B93255" w:rsidP="00902175">
            <w:pPr>
              <w:autoSpaceDE w:val="0"/>
              <w:autoSpaceDN w:val="0"/>
              <w:spacing w:after="0" w:line="240" w:lineRule="auto"/>
              <w:jc w:val="center"/>
              <w:rPr>
                <w:rFonts w:ascii="Times New Roman" w:hAnsi="Times New Roman"/>
                <w:sz w:val="28"/>
                <w:szCs w:val="28"/>
                <w:lang w:eastAsia="ru-RU"/>
              </w:rPr>
            </w:pPr>
            <w:r w:rsidRPr="009E4109">
              <w:rPr>
                <w:rFonts w:ascii="Times New Roman" w:hAnsi="Times New Roman"/>
                <w:sz w:val="28"/>
                <w:szCs w:val="28"/>
                <w:lang w:eastAsia="ru-RU"/>
              </w:rPr>
              <w:t>75 000</w:t>
            </w:r>
          </w:p>
        </w:tc>
        <w:tc>
          <w:tcPr>
            <w:tcW w:w="2381" w:type="dxa"/>
            <w:shd w:val="clear" w:color="auto" w:fill="auto"/>
          </w:tcPr>
          <w:p w14:paraId="0AE94A7C" w14:textId="77777777" w:rsidR="00B93255" w:rsidRPr="009E4109" w:rsidRDefault="00B93255" w:rsidP="00902175">
            <w:pPr>
              <w:autoSpaceDE w:val="0"/>
              <w:autoSpaceDN w:val="0"/>
              <w:spacing w:after="0" w:line="240" w:lineRule="auto"/>
              <w:jc w:val="center"/>
              <w:rPr>
                <w:rFonts w:ascii="Times New Roman" w:hAnsi="Times New Roman"/>
                <w:sz w:val="28"/>
                <w:szCs w:val="28"/>
                <w:lang w:eastAsia="ru-RU"/>
              </w:rPr>
            </w:pPr>
            <w:r w:rsidRPr="009E4109">
              <w:rPr>
                <w:rFonts w:ascii="Times New Roman" w:hAnsi="Times New Roman"/>
                <w:sz w:val="28"/>
                <w:szCs w:val="28"/>
                <w:lang w:eastAsia="ru-RU"/>
              </w:rPr>
              <w:t>68 000</w:t>
            </w:r>
          </w:p>
        </w:tc>
        <w:tc>
          <w:tcPr>
            <w:tcW w:w="2126" w:type="dxa"/>
            <w:shd w:val="clear" w:color="auto" w:fill="auto"/>
          </w:tcPr>
          <w:p w14:paraId="32DB24E7" w14:textId="77777777" w:rsidR="00B93255" w:rsidRPr="009E4109" w:rsidRDefault="00B93255" w:rsidP="00902175">
            <w:pPr>
              <w:autoSpaceDE w:val="0"/>
              <w:autoSpaceDN w:val="0"/>
              <w:spacing w:after="0" w:line="240" w:lineRule="auto"/>
              <w:jc w:val="center"/>
              <w:rPr>
                <w:rFonts w:ascii="Times New Roman" w:hAnsi="Times New Roman"/>
                <w:sz w:val="28"/>
                <w:szCs w:val="28"/>
                <w:lang w:eastAsia="ru-RU"/>
              </w:rPr>
            </w:pPr>
            <w:r w:rsidRPr="009E4109">
              <w:rPr>
                <w:rFonts w:ascii="Times New Roman" w:hAnsi="Times New Roman"/>
                <w:sz w:val="28"/>
                <w:szCs w:val="28"/>
                <w:lang w:eastAsia="ru-RU"/>
              </w:rPr>
              <w:t>66 000</w:t>
            </w:r>
          </w:p>
        </w:tc>
      </w:tr>
      <w:tr w:rsidR="00B93255" w:rsidRPr="009E4109" w14:paraId="0650C3C0" w14:textId="77777777" w:rsidTr="009C6216">
        <w:tc>
          <w:tcPr>
            <w:tcW w:w="3573" w:type="dxa"/>
            <w:shd w:val="clear" w:color="auto" w:fill="auto"/>
          </w:tcPr>
          <w:p w14:paraId="1BA6D84A" w14:textId="798966D2" w:rsidR="00B93255" w:rsidRPr="009E4109" w:rsidRDefault="00B93255" w:rsidP="00902175">
            <w:pPr>
              <w:autoSpaceDE w:val="0"/>
              <w:autoSpaceDN w:val="0"/>
              <w:spacing w:after="0" w:line="240" w:lineRule="auto"/>
              <w:rPr>
                <w:rFonts w:ascii="Times New Roman" w:hAnsi="Times New Roman"/>
                <w:sz w:val="28"/>
                <w:szCs w:val="28"/>
                <w:lang w:val="kk-KZ" w:eastAsia="ru-RU"/>
              </w:rPr>
            </w:pPr>
            <w:r w:rsidRPr="009E4109">
              <w:rPr>
                <w:rFonts w:ascii="Times New Roman" w:hAnsi="Times New Roman"/>
                <w:sz w:val="28"/>
                <w:szCs w:val="28"/>
                <w:lang w:val="kk-KZ" w:eastAsia="ru-RU"/>
              </w:rPr>
              <w:t>1 см</w:t>
            </w:r>
            <w:r w:rsidRPr="009E4109">
              <w:rPr>
                <w:rFonts w:ascii="Times New Roman" w:hAnsi="Times New Roman"/>
                <w:sz w:val="28"/>
                <w:szCs w:val="28"/>
                <w:vertAlign w:val="superscript"/>
                <w:lang w:val="kk-KZ" w:eastAsia="ru-RU"/>
              </w:rPr>
              <w:t>3</w:t>
            </w:r>
            <w:r w:rsidRPr="009E4109">
              <w:rPr>
                <w:rFonts w:ascii="Times New Roman" w:hAnsi="Times New Roman"/>
                <w:sz w:val="28"/>
                <w:szCs w:val="28"/>
                <w:lang w:val="kk-KZ" w:eastAsia="ru-RU"/>
              </w:rPr>
              <w:t>, артық емес</w:t>
            </w:r>
          </w:p>
        </w:tc>
        <w:tc>
          <w:tcPr>
            <w:tcW w:w="1446" w:type="dxa"/>
            <w:shd w:val="clear" w:color="auto" w:fill="auto"/>
          </w:tcPr>
          <w:p w14:paraId="6AC44102" w14:textId="77777777" w:rsidR="00B93255" w:rsidRPr="009E4109" w:rsidRDefault="00B93255" w:rsidP="00902175">
            <w:pPr>
              <w:autoSpaceDE w:val="0"/>
              <w:autoSpaceDN w:val="0"/>
              <w:spacing w:after="0" w:line="240" w:lineRule="auto"/>
              <w:jc w:val="center"/>
              <w:rPr>
                <w:rFonts w:ascii="Times New Roman" w:hAnsi="Times New Roman"/>
                <w:sz w:val="28"/>
                <w:szCs w:val="28"/>
                <w:lang w:eastAsia="ru-RU"/>
              </w:rPr>
            </w:pPr>
            <w:r w:rsidRPr="009E4109">
              <w:rPr>
                <w:rFonts w:ascii="Times New Roman" w:hAnsi="Times New Roman"/>
                <w:sz w:val="28"/>
                <w:szCs w:val="28"/>
                <w:lang w:eastAsia="ru-RU"/>
              </w:rPr>
              <w:t>3</w:t>
            </w:r>
          </w:p>
        </w:tc>
        <w:tc>
          <w:tcPr>
            <w:tcW w:w="2381" w:type="dxa"/>
            <w:shd w:val="clear" w:color="auto" w:fill="auto"/>
          </w:tcPr>
          <w:p w14:paraId="05FED76D" w14:textId="77777777" w:rsidR="00B93255" w:rsidRPr="009E4109" w:rsidRDefault="00B93255" w:rsidP="00902175">
            <w:pPr>
              <w:autoSpaceDE w:val="0"/>
              <w:autoSpaceDN w:val="0"/>
              <w:spacing w:after="0" w:line="240" w:lineRule="auto"/>
              <w:jc w:val="center"/>
              <w:rPr>
                <w:rFonts w:ascii="Times New Roman" w:hAnsi="Times New Roman"/>
                <w:sz w:val="28"/>
                <w:szCs w:val="28"/>
                <w:lang w:eastAsia="ru-RU"/>
              </w:rPr>
            </w:pPr>
            <w:r w:rsidRPr="009E4109">
              <w:rPr>
                <w:rFonts w:ascii="Times New Roman" w:hAnsi="Times New Roman"/>
                <w:sz w:val="28"/>
                <w:szCs w:val="28"/>
                <w:lang w:eastAsia="ru-RU"/>
              </w:rPr>
              <w:t>3</w:t>
            </w:r>
          </w:p>
        </w:tc>
        <w:tc>
          <w:tcPr>
            <w:tcW w:w="2126" w:type="dxa"/>
            <w:shd w:val="clear" w:color="auto" w:fill="auto"/>
          </w:tcPr>
          <w:p w14:paraId="1C9B2114" w14:textId="77777777" w:rsidR="00B93255" w:rsidRPr="009E4109" w:rsidRDefault="00B93255" w:rsidP="00902175">
            <w:pPr>
              <w:autoSpaceDE w:val="0"/>
              <w:autoSpaceDN w:val="0"/>
              <w:spacing w:after="0" w:line="240" w:lineRule="auto"/>
              <w:jc w:val="center"/>
              <w:rPr>
                <w:rFonts w:ascii="Times New Roman" w:hAnsi="Times New Roman"/>
                <w:sz w:val="28"/>
                <w:szCs w:val="28"/>
                <w:lang w:eastAsia="ru-RU"/>
              </w:rPr>
            </w:pPr>
            <w:r w:rsidRPr="009E4109">
              <w:rPr>
                <w:rFonts w:ascii="Times New Roman" w:hAnsi="Times New Roman"/>
                <w:sz w:val="28"/>
                <w:szCs w:val="28"/>
                <w:lang w:eastAsia="ru-RU"/>
              </w:rPr>
              <w:t>3</w:t>
            </w:r>
          </w:p>
        </w:tc>
      </w:tr>
    </w:tbl>
    <w:p w14:paraId="63725B2A" w14:textId="77777777" w:rsidR="0013706D" w:rsidRPr="009E4109" w:rsidRDefault="0013706D" w:rsidP="00902175">
      <w:pPr>
        <w:spacing w:after="0" w:line="240" w:lineRule="auto"/>
        <w:ind w:left="720" w:firstLine="709"/>
        <w:contextualSpacing/>
        <w:rPr>
          <w:rFonts w:ascii="Times New Roman" w:eastAsia="DengXian" w:hAnsi="Times New Roman"/>
          <w:kern w:val="2"/>
          <w:sz w:val="24"/>
          <w:szCs w:val="24"/>
          <w:lang w:eastAsia="zh-CN"/>
        </w:rPr>
      </w:pPr>
    </w:p>
    <w:p w14:paraId="313EC073" w14:textId="38C6D25C" w:rsidR="007733F9" w:rsidRPr="009E4109" w:rsidRDefault="00B93255" w:rsidP="00902175">
      <w:pPr>
        <w:spacing w:after="0" w:line="240" w:lineRule="auto"/>
        <w:ind w:firstLine="709"/>
        <w:contextualSpacing/>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eastAsia="zh-CN"/>
        </w:rPr>
        <w:t xml:space="preserve">Кесте көрсеткіштерінен термиялық өңдеу әдісі – термизация микробиологиялық көрсеткіштері бойынша пастерлеудің классикалық түрінен кем түспейтіні анық, алайда қой сүтін өңдеу кезінде термиялық өңдеудің төмен температуралары қолайлырақ </w:t>
      </w:r>
      <w:r w:rsidR="00FB5626" w:rsidRPr="009E4109">
        <w:rPr>
          <w:rFonts w:ascii="Times New Roman" w:eastAsia="DengXian" w:hAnsi="Times New Roman"/>
          <w:kern w:val="2"/>
          <w:sz w:val="28"/>
          <w:szCs w:val="28"/>
          <w:lang w:eastAsia="zh-CN"/>
        </w:rPr>
        <w:t>екені анықталды</w:t>
      </w:r>
      <w:r w:rsidRPr="009E4109">
        <w:rPr>
          <w:rFonts w:ascii="Times New Roman" w:eastAsia="DengXian" w:hAnsi="Times New Roman"/>
          <w:kern w:val="2"/>
          <w:sz w:val="28"/>
          <w:szCs w:val="28"/>
          <w:lang w:eastAsia="zh-CN"/>
        </w:rPr>
        <w:t>, сондықтан зерттеу үшін 63-65 °C температура пайдаланылды.</w:t>
      </w:r>
    </w:p>
    <w:p w14:paraId="416B3E42" w14:textId="77777777" w:rsidR="006C2104" w:rsidRPr="009E4109" w:rsidRDefault="006C2104" w:rsidP="00902175">
      <w:pPr>
        <w:spacing w:after="0" w:line="240" w:lineRule="auto"/>
        <w:ind w:firstLine="709"/>
        <w:rPr>
          <w:rFonts w:ascii="Times New Roman" w:eastAsia="DengXian" w:hAnsi="Times New Roman"/>
          <w:kern w:val="2"/>
          <w:sz w:val="24"/>
          <w:szCs w:val="24"/>
          <w:lang w:val="kk-KZ" w:eastAsia="zh-CN"/>
        </w:rPr>
      </w:pPr>
    </w:p>
    <w:p w14:paraId="4F69DA56" w14:textId="588AF57E" w:rsidR="0013706D" w:rsidRPr="009E4109" w:rsidRDefault="0013706D" w:rsidP="00B32013">
      <w:pPr>
        <w:spacing w:after="0" w:line="240" w:lineRule="auto"/>
        <w:ind w:firstLine="709"/>
        <w:rPr>
          <w:rFonts w:ascii="Times New Roman" w:eastAsia="DengXian" w:hAnsi="Times New Roman"/>
          <w:b/>
          <w:bCs/>
          <w:kern w:val="2"/>
          <w:sz w:val="28"/>
          <w:szCs w:val="28"/>
          <w:lang w:val="kk-KZ" w:eastAsia="zh-CN"/>
        </w:rPr>
      </w:pPr>
      <w:r w:rsidRPr="009E4109">
        <w:rPr>
          <w:rFonts w:ascii="Times New Roman" w:eastAsia="DengXian" w:hAnsi="Times New Roman"/>
          <w:b/>
          <w:bCs/>
          <w:kern w:val="2"/>
          <w:sz w:val="28"/>
          <w:szCs w:val="28"/>
          <w:lang w:val="kk-KZ" w:eastAsia="zh-CN"/>
        </w:rPr>
        <w:t>3.5</w:t>
      </w:r>
      <w:r w:rsidRPr="009E4109">
        <w:rPr>
          <w:rFonts w:ascii="Times New Roman" w:eastAsia="DengXian" w:hAnsi="Times New Roman"/>
          <w:b/>
          <w:kern w:val="2"/>
          <w:sz w:val="28"/>
          <w:szCs w:val="28"/>
          <w:lang w:val="kk-KZ" w:eastAsia="zh-CN"/>
        </w:rPr>
        <w:t xml:space="preserve"> </w:t>
      </w:r>
      <w:r w:rsidRPr="009E4109">
        <w:rPr>
          <w:rFonts w:ascii="Times New Roman" w:eastAsia="DengXian" w:hAnsi="Times New Roman"/>
          <w:b/>
          <w:bCs/>
          <w:kern w:val="2"/>
          <w:sz w:val="28"/>
          <w:szCs w:val="28"/>
          <w:lang w:val="kk-KZ" w:eastAsia="zh-CN"/>
        </w:rPr>
        <w:tab/>
        <w:t>Қой сүті өнімдерін өңдеу</w:t>
      </w:r>
      <w:r w:rsidR="00713586" w:rsidRPr="009E4109">
        <w:rPr>
          <w:rFonts w:ascii="Times New Roman" w:eastAsia="DengXian" w:hAnsi="Times New Roman"/>
          <w:b/>
          <w:bCs/>
          <w:kern w:val="2"/>
          <w:sz w:val="28"/>
          <w:szCs w:val="28"/>
          <w:lang w:val="kk-KZ" w:eastAsia="zh-CN"/>
        </w:rPr>
        <w:t xml:space="preserve"> технологиясы мен ерекшеліктері</w:t>
      </w:r>
    </w:p>
    <w:p w14:paraId="10AB9225" w14:textId="4A403CFF" w:rsidR="00B93255" w:rsidRPr="009E4109" w:rsidRDefault="00C00140" w:rsidP="00B32013">
      <w:pPr>
        <w:shd w:val="clear" w:color="auto" w:fill="FFFFFF"/>
        <w:spacing w:after="0" w:line="240" w:lineRule="auto"/>
        <w:rPr>
          <w:rFonts w:ascii="Times New Roman" w:hAnsi="Times New Roman"/>
          <w:b/>
          <w:sz w:val="28"/>
          <w:szCs w:val="28"/>
          <w:lang w:val="kk-KZ"/>
        </w:rPr>
      </w:pPr>
      <w:r w:rsidRPr="009E4109">
        <w:rPr>
          <w:rFonts w:ascii="Times New Roman" w:eastAsia="DengXian" w:hAnsi="Times New Roman"/>
          <w:b/>
          <w:kern w:val="2"/>
          <w:sz w:val="28"/>
          <w:szCs w:val="28"/>
          <w:lang w:val="kk-KZ" w:eastAsia="zh-CN"/>
        </w:rPr>
        <w:t xml:space="preserve">          </w:t>
      </w:r>
      <w:r w:rsidR="00762D9F" w:rsidRPr="009E4109">
        <w:rPr>
          <w:rFonts w:ascii="Times New Roman" w:eastAsia="DengXian" w:hAnsi="Times New Roman"/>
          <w:b/>
          <w:kern w:val="2"/>
          <w:sz w:val="28"/>
          <w:szCs w:val="28"/>
          <w:lang w:val="kk-KZ" w:eastAsia="zh-CN"/>
        </w:rPr>
        <w:t>3.5.1</w:t>
      </w:r>
      <w:r w:rsidR="0013706D" w:rsidRPr="009E4109">
        <w:rPr>
          <w:rFonts w:ascii="Times New Roman" w:hAnsi="Times New Roman"/>
          <w:b/>
          <w:sz w:val="28"/>
          <w:szCs w:val="28"/>
          <w:lang w:val="kk-KZ"/>
        </w:rPr>
        <w:t xml:space="preserve"> </w:t>
      </w:r>
      <w:r w:rsidR="00713586" w:rsidRPr="009E4109">
        <w:rPr>
          <w:rFonts w:ascii="Times New Roman" w:hAnsi="Times New Roman"/>
          <w:b/>
          <w:sz w:val="28"/>
          <w:szCs w:val="28"/>
          <w:lang w:val="kk-KZ"/>
        </w:rPr>
        <w:t>Ірімшік және йогурт өндіру үшін ашытқыларды таңдау</w:t>
      </w:r>
    </w:p>
    <w:p w14:paraId="163D8B3D" w14:textId="77777777" w:rsidR="007430D2" w:rsidRPr="009E4109" w:rsidRDefault="007430D2" w:rsidP="00B32013">
      <w:pPr>
        <w:shd w:val="clear" w:color="auto" w:fill="FFFFFF"/>
        <w:spacing w:after="0" w:line="240" w:lineRule="auto"/>
        <w:rPr>
          <w:rFonts w:ascii="Times New Roman" w:hAnsi="Times New Roman"/>
          <w:b/>
          <w:sz w:val="28"/>
          <w:szCs w:val="28"/>
          <w:lang w:val="kk-KZ"/>
        </w:rPr>
      </w:pPr>
    </w:p>
    <w:p w14:paraId="21F180B9" w14:textId="3E80D43C" w:rsidR="00983C9D" w:rsidRPr="009E4109" w:rsidRDefault="00762D9F" w:rsidP="00B32013">
      <w:pPr>
        <w:spacing w:after="0" w:line="240" w:lineRule="auto"/>
        <w:ind w:firstLine="709"/>
        <w:jc w:val="both"/>
        <w:rPr>
          <w:rFonts w:ascii="Times New Roman" w:hAnsi="Times New Roman"/>
          <w:sz w:val="28"/>
          <w:szCs w:val="28"/>
          <w:lang w:val="kk-KZ"/>
        </w:rPr>
      </w:pPr>
      <w:r w:rsidRPr="009E4109">
        <w:rPr>
          <w:rFonts w:ascii="Times New Roman" w:hAnsi="Times New Roman"/>
          <w:b/>
          <w:sz w:val="24"/>
          <w:szCs w:val="24"/>
          <w:lang w:val="kk-KZ"/>
        </w:rPr>
        <w:t xml:space="preserve"> </w:t>
      </w:r>
      <w:r w:rsidR="00C00140" w:rsidRPr="009E4109">
        <w:rPr>
          <w:rFonts w:ascii="Times New Roman" w:hAnsi="Times New Roman"/>
          <w:sz w:val="28"/>
          <w:szCs w:val="28"/>
          <w:lang w:val="kk-KZ"/>
        </w:rPr>
        <w:t>Алматы облысының</w:t>
      </w:r>
      <w:r w:rsidR="00A4644F" w:rsidRPr="009E4109">
        <w:rPr>
          <w:rFonts w:ascii="Times New Roman" w:hAnsi="Times New Roman"/>
          <w:sz w:val="28"/>
          <w:szCs w:val="28"/>
          <w:lang w:val="kk-KZ"/>
        </w:rPr>
        <w:t xml:space="preserve"> «Қазына» ғылыми-білім беру орталығында қой сүті</w:t>
      </w:r>
      <w:r w:rsidR="00C00140" w:rsidRPr="009E4109">
        <w:rPr>
          <w:rFonts w:ascii="Times New Roman" w:hAnsi="Times New Roman"/>
          <w:sz w:val="28"/>
          <w:szCs w:val="28"/>
          <w:lang w:val="kk-KZ"/>
        </w:rPr>
        <w:t>нің ірімшік дайындауға жарамдылығы зерттелді</w:t>
      </w:r>
      <w:r w:rsidR="00A4644F" w:rsidRPr="009E4109">
        <w:rPr>
          <w:rFonts w:ascii="Times New Roman" w:hAnsi="Times New Roman"/>
          <w:sz w:val="28"/>
          <w:szCs w:val="28"/>
          <w:lang w:val="kk-KZ"/>
        </w:rPr>
        <w:t>. Қой сүтінің ұйығыштығы мен ірімшік жарамдылығын анықтау үшін зерттеудің маңызды кезеңі стартер дақылының оңтайлы түрін таңдау болып табыла</w:t>
      </w:r>
      <w:r w:rsidR="00C00140" w:rsidRPr="009E4109">
        <w:rPr>
          <w:rFonts w:ascii="Times New Roman" w:hAnsi="Times New Roman"/>
          <w:sz w:val="28"/>
          <w:szCs w:val="28"/>
          <w:lang w:val="kk-KZ"/>
        </w:rPr>
        <w:t>ды. Ең оңтайлы стартер дақыл</w:t>
      </w:r>
      <w:r w:rsidR="00A4644F" w:rsidRPr="009E4109">
        <w:rPr>
          <w:rFonts w:ascii="Times New Roman" w:hAnsi="Times New Roman"/>
          <w:sz w:val="28"/>
          <w:szCs w:val="28"/>
          <w:lang w:val="kk-KZ"/>
        </w:rPr>
        <w:t>ын та</w:t>
      </w:r>
      <w:r w:rsidR="00C00140" w:rsidRPr="009E4109">
        <w:rPr>
          <w:rFonts w:ascii="Times New Roman" w:hAnsi="Times New Roman"/>
          <w:sz w:val="28"/>
          <w:szCs w:val="28"/>
          <w:lang w:val="kk-KZ"/>
        </w:rPr>
        <w:t>ңдау үшін стартерлік дақылдар</w:t>
      </w:r>
      <w:r w:rsidR="00A4644F" w:rsidRPr="009E4109">
        <w:rPr>
          <w:rFonts w:ascii="Times New Roman" w:hAnsi="Times New Roman"/>
          <w:sz w:val="28"/>
          <w:szCs w:val="28"/>
          <w:lang w:val="kk-KZ"/>
        </w:rPr>
        <w:t xml:space="preserve"> мен ірімшіктердің 3 түрі зерттелді. 1-үлгі – мезофильді сүт қышқылы стрептококктары 2 үлгі – </w:t>
      </w:r>
      <w:r w:rsidR="00A4644F" w:rsidRPr="009E4109">
        <w:rPr>
          <w:rFonts w:ascii="Times New Roman" w:hAnsi="Times New Roman"/>
          <w:i/>
          <w:sz w:val="28"/>
          <w:szCs w:val="28"/>
          <w:lang w:val="kk-KZ"/>
        </w:rPr>
        <w:t>Lbm Plantarum</w:t>
      </w:r>
      <w:r w:rsidR="00A4644F" w:rsidRPr="009E4109">
        <w:rPr>
          <w:rFonts w:ascii="Times New Roman" w:hAnsi="Times New Roman"/>
          <w:sz w:val="28"/>
          <w:szCs w:val="28"/>
          <w:lang w:val="kk-KZ"/>
        </w:rPr>
        <w:t xml:space="preserve"> түрінің сүт қышқылы таяқшалары 3-үлгі – сүт қышқылы таяқшалары </w:t>
      </w:r>
      <w:r w:rsidR="00A4644F" w:rsidRPr="009E4109">
        <w:rPr>
          <w:rFonts w:ascii="Times New Roman" w:hAnsi="Times New Roman"/>
          <w:i/>
          <w:sz w:val="28"/>
          <w:szCs w:val="28"/>
          <w:lang w:val="kk-KZ"/>
        </w:rPr>
        <w:t>L. casei</w:t>
      </w:r>
      <w:r w:rsidR="00A4644F" w:rsidRPr="009E4109">
        <w:rPr>
          <w:rFonts w:ascii="Times New Roman" w:hAnsi="Times New Roman"/>
          <w:sz w:val="28"/>
          <w:szCs w:val="28"/>
          <w:lang w:val="kk-KZ"/>
        </w:rPr>
        <w:t xml:space="preserve">, </w:t>
      </w:r>
      <w:r w:rsidR="00A4644F" w:rsidRPr="009E4109">
        <w:rPr>
          <w:rFonts w:ascii="Times New Roman" w:hAnsi="Times New Roman"/>
          <w:i/>
          <w:sz w:val="28"/>
          <w:szCs w:val="28"/>
          <w:lang w:val="kk-KZ"/>
        </w:rPr>
        <w:t>L. bulgarium</w:t>
      </w:r>
      <w:r w:rsidR="00A4644F" w:rsidRPr="009E4109">
        <w:rPr>
          <w:rFonts w:ascii="Times New Roman" w:hAnsi="Times New Roman"/>
          <w:sz w:val="28"/>
          <w:szCs w:val="28"/>
          <w:lang w:val="kk-KZ"/>
        </w:rPr>
        <w:t xml:space="preserve">, </w:t>
      </w:r>
      <w:r w:rsidR="00A4644F" w:rsidRPr="009E4109">
        <w:rPr>
          <w:rFonts w:ascii="Times New Roman" w:hAnsi="Times New Roman"/>
          <w:i/>
          <w:sz w:val="28"/>
          <w:szCs w:val="28"/>
          <w:lang w:val="kk-KZ"/>
        </w:rPr>
        <w:t>L. plantarum</w:t>
      </w:r>
      <w:r w:rsidR="00A4644F" w:rsidRPr="009E4109">
        <w:rPr>
          <w:rFonts w:ascii="Times New Roman" w:hAnsi="Times New Roman"/>
          <w:sz w:val="28"/>
          <w:szCs w:val="28"/>
          <w:lang w:val="kk-KZ"/>
        </w:rPr>
        <w:t xml:space="preserve"> </w:t>
      </w:r>
      <w:r w:rsidR="002523B5" w:rsidRPr="009E4109">
        <w:rPr>
          <w:rFonts w:ascii="Times New Roman" w:hAnsi="Times New Roman"/>
          <w:sz w:val="28"/>
          <w:szCs w:val="28"/>
          <w:lang w:val="kk-KZ"/>
        </w:rPr>
        <w:t>қ</w:t>
      </w:r>
      <w:r w:rsidR="00A4644F" w:rsidRPr="009E4109">
        <w:rPr>
          <w:rFonts w:ascii="Times New Roman" w:hAnsi="Times New Roman"/>
          <w:sz w:val="28"/>
          <w:szCs w:val="28"/>
          <w:lang w:val="kk-KZ"/>
        </w:rPr>
        <w:t>ышқыл және ірімшік 63-65°С температурада пастерленген және 5% дозада ашыту температурасына дейін салқындатылған. Бұл бактериялық стартерлерді қолданудың теориялық негіздемесі олардың жоғары ашыту</w:t>
      </w:r>
      <w:r w:rsidR="00983C9D" w:rsidRPr="009E4109">
        <w:rPr>
          <w:rFonts w:ascii="Times New Roman" w:hAnsi="Times New Roman"/>
          <w:sz w:val="28"/>
          <w:szCs w:val="28"/>
          <w:lang w:val="kk-KZ"/>
        </w:rPr>
        <w:t xml:space="preserve"> белсенділігі, сүтте қосымша</w:t>
      </w:r>
      <w:r w:rsidR="00A4644F" w:rsidRPr="009E4109">
        <w:rPr>
          <w:rFonts w:ascii="Times New Roman" w:hAnsi="Times New Roman"/>
          <w:sz w:val="28"/>
          <w:szCs w:val="28"/>
          <w:lang w:val="kk-KZ"/>
        </w:rPr>
        <w:t xml:space="preserve"> стимуляторларын</w:t>
      </w:r>
      <w:r w:rsidR="00983C9D" w:rsidRPr="009E4109">
        <w:rPr>
          <w:rFonts w:ascii="Times New Roman" w:hAnsi="Times New Roman"/>
          <w:sz w:val="28"/>
          <w:szCs w:val="28"/>
          <w:lang w:val="kk-KZ"/>
        </w:rPr>
        <w:t>сыз өсу қабілеті және ағзаға</w:t>
      </w:r>
      <w:r w:rsidR="00A4644F" w:rsidRPr="009E4109">
        <w:rPr>
          <w:rFonts w:ascii="Times New Roman" w:hAnsi="Times New Roman"/>
          <w:sz w:val="28"/>
          <w:szCs w:val="28"/>
          <w:lang w:val="kk-KZ"/>
        </w:rPr>
        <w:t xml:space="preserve"> пайдалы продуценттерді синтездеу мүмкіндігі болып табылады. Алынған ірімшік үлгілеріне физика</w:t>
      </w:r>
      <w:r w:rsidR="00983C9D" w:rsidRPr="009E4109">
        <w:rPr>
          <w:rFonts w:ascii="Times New Roman" w:hAnsi="Times New Roman"/>
          <w:sz w:val="28"/>
          <w:szCs w:val="28"/>
          <w:lang w:val="kk-KZ"/>
        </w:rPr>
        <w:t>лық</w:t>
      </w:r>
      <w:r w:rsidR="00A4644F" w:rsidRPr="009E4109">
        <w:rPr>
          <w:rFonts w:ascii="Times New Roman" w:hAnsi="Times New Roman"/>
          <w:sz w:val="28"/>
          <w:szCs w:val="28"/>
          <w:lang w:val="kk-KZ"/>
        </w:rPr>
        <w:t xml:space="preserve">-химиялық және органолептикалық талдаулар жүргізілді. </w:t>
      </w:r>
    </w:p>
    <w:p w14:paraId="40059208" w14:textId="77777777" w:rsidR="00B32013" w:rsidRPr="009E4109" w:rsidRDefault="00B32013" w:rsidP="00B32013">
      <w:pPr>
        <w:spacing w:after="0" w:line="240" w:lineRule="auto"/>
        <w:ind w:firstLine="709"/>
        <w:jc w:val="both"/>
        <w:rPr>
          <w:rFonts w:ascii="Times New Roman" w:hAnsi="Times New Roman"/>
          <w:sz w:val="28"/>
          <w:szCs w:val="28"/>
          <w:lang w:val="kk-KZ"/>
        </w:rPr>
      </w:pPr>
    </w:p>
    <w:p w14:paraId="0630F873" w14:textId="6DF98AA3" w:rsidR="0013706D" w:rsidRPr="009E4109" w:rsidRDefault="001A7082" w:rsidP="00B32013">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w:t>
      </w:r>
      <w:r w:rsidR="00983C9D" w:rsidRPr="009E4109">
        <w:rPr>
          <w:rFonts w:ascii="Times New Roman" w:hAnsi="Times New Roman"/>
          <w:sz w:val="28"/>
          <w:szCs w:val="28"/>
          <w:lang w:val="kk-KZ"/>
        </w:rPr>
        <w:t>есте</w:t>
      </w:r>
      <w:r w:rsidR="00521171" w:rsidRPr="009E4109">
        <w:rPr>
          <w:rFonts w:ascii="Times New Roman" w:hAnsi="Times New Roman"/>
          <w:sz w:val="28"/>
          <w:szCs w:val="28"/>
          <w:lang w:val="kk-KZ"/>
        </w:rPr>
        <w:t xml:space="preserve"> 20</w:t>
      </w:r>
      <w:r w:rsidR="00B32013" w:rsidRPr="009E4109">
        <w:rPr>
          <w:rFonts w:ascii="Times New Roman" w:hAnsi="Times New Roman"/>
          <w:sz w:val="28"/>
          <w:szCs w:val="28"/>
          <w:lang w:val="kk-KZ"/>
        </w:rPr>
        <w:t xml:space="preserve"> -</w:t>
      </w:r>
      <w:r w:rsidR="00A4644F" w:rsidRPr="009E4109">
        <w:rPr>
          <w:rFonts w:ascii="Times New Roman" w:hAnsi="Times New Roman"/>
          <w:sz w:val="28"/>
          <w:szCs w:val="28"/>
          <w:lang w:val="kk-KZ"/>
        </w:rPr>
        <w:t xml:space="preserve"> </w:t>
      </w:r>
      <w:r w:rsidR="00983C9D" w:rsidRPr="009E4109">
        <w:rPr>
          <w:rFonts w:ascii="Times New Roman" w:hAnsi="Times New Roman"/>
          <w:sz w:val="28"/>
          <w:szCs w:val="28"/>
          <w:lang w:val="kk-KZ"/>
        </w:rPr>
        <w:t xml:space="preserve">Қой сүтінен </w:t>
      </w:r>
      <w:r w:rsidR="00A4644F" w:rsidRPr="009E4109">
        <w:rPr>
          <w:rFonts w:ascii="Times New Roman" w:hAnsi="Times New Roman"/>
          <w:sz w:val="28"/>
          <w:szCs w:val="28"/>
          <w:lang w:val="kk-KZ"/>
        </w:rPr>
        <w:t>алынған ірімшіктің органолептикалық көрсеткіштері көрсетілген.</w:t>
      </w:r>
    </w:p>
    <w:p w14:paraId="30C02489" w14:textId="77777777" w:rsidR="00B32013" w:rsidRPr="009E4109" w:rsidRDefault="00B32013" w:rsidP="00B32013">
      <w:pPr>
        <w:spacing w:after="0" w:line="240" w:lineRule="auto"/>
        <w:jc w:val="both"/>
        <w:rPr>
          <w:rFonts w:ascii="Times New Roman" w:hAnsi="Times New Roman"/>
          <w:sz w:val="28"/>
          <w:szCs w:val="28"/>
          <w:lang w:val="kk-KZ"/>
        </w:rPr>
      </w:pPr>
    </w:p>
    <w:tbl>
      <w:tblPr>
        <w:tblStyle w:val="a6"/>
        <w:tblW w:w="0" w:type="auto"/>
        <w:tblLook w:val="04A0" w:firstRow="1" w:lastRow="0" w:firstColumn="1" w:lastColumn="0" w:noHBand="0" w:noVBand="1"/>
      </w:tblPr>
      <w:tblGrid>
        <w:gridCol w:w="2092"/>
        <w:gridCol w:w="2551"/>
        <w:gridCol w:w="2410"/>
        <w:gridCol w:w="2517"/>
      </w:tblGrid>
      <w:tr w:rsidR="009E4109" w:rsidRPr="009E4109" w14:paraId="0001A817" w14:textId="77777777" w:rsidTr="00B93255">
        <w:tc>
          <w:tcPr>
            <w:tcW w:w="2092" w:type="dxa"/>
            <w:vMerge w:val="restart"/>
          </w:tcPr>
          <w:p w14:paraId="1FB81378" w14:textId="6105ED3D" w:rsidR="0013706D" w:rsidRPr="009E4109" w:rsidRDefault="00B93255" w:rsidP="00B32013">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Сапа көрсеткіштері</w:t>
            </w:r>
          </w:p>
        </w:tc>
        <w:tc>
          <w:tcPr>
            <w:tcW w:w="7478" w:type="dxa"/>
            <w:gridSpan w:val="3"/>
          </w:tcPr>
          <w:p w14:paraId="73CFA534" w14:textId="7C99368F" w:rsidR="0013706D" w:rsidRPr="009E4109" w:rsidRDefault="00B93255" w:rsidP="00B32013">
            <w:pPr>
              <w:spacing w:after="0" w:line="240" w:lineRule="auto"/>
              <w:jc w:val="center"/>
              <w:rPr>
                <w:rFonts w:ascii="Times New Roman" w:hAnsi="Times New Roman"/>
                <w:sz w:val="24"/>
                <w:szCs w:val="24"/>
                <w:lang w:val="kk-KZ" w:eastAsia="ru-RU"/>
              </w:rPr>
            </w:pPr>
            <w:r w:rsidRPr="009E4109">
              <w:rPr>
                <w:rFonts w:ascii="Times New Roman" w:hAnsi="Times New Roman"/>
                <w:sz w:val="24"/>
                <w:szCs w:val="24"/>
                <w:lang w:val="kk-KZ" w:eastAsia="ru-RU"/>
              </w:rPr>
              <w:t>Ірімшік</w:t>
            </w:r>
            <w:r w:rsidR="00983C9D" w:rsidRPr="009E4109">
              <w:rPr>
                <w:rFonts w:ascii="Times New Roman" w:hAnsi="Times New Roman"/>
                <w:sz w:val="24"/>
                <w:szCs w:val="24"/>
                <w:lang w:val="kk-KZ" w:eastAsia="ru-RU"/>
              </w:rPr>
              <w:t xml:space="preserve"> үлгілері</w:t>
            </w:r>
          </w:p>
        </w:tc>
      </w:tr>
      <w:tr w:rsidR="009E4109" w:rsidRPr="009E4109" w14:paraId="43A374FA" w14:textId="77777777" w:rsidTr="00B93255">
        <w:tc>
          <w:tcPr>
            <w:tcW w:w="2092" w:type="dxa"/>
            <w:vMerge/>
          </w:tcPr>
          <w:p w14:paraId="5A9A38EB" w14:textId="77777777" w:rsidR="0013706D" w:rsidRPr="009E4109" w:rsidRDefault="0013706D" w:rsidP="00B32013">
            <w:pPr>
              <w:spacing w:after="0" w:line="240" w:lineRule="auto"/>
              <w:jc w:val="both"/>
              <w:rPr>
                <w:rFonts w:ascii="Times New Roman" w:hAnsi="Times New Roman"/>
                <w:sz w:val="24"/>
                <w:szCs w:val="24"/>
                <w:lang w:val="kk-KZ" w:eastAsia="ru-RU"/>
              </w:rPr>
            </w:pPr>
          </w:p>
        </w:tc>
        <w:tc>
          <w:tcPr>
            <w:tcW w:w="2551" w:type="dxa"/>
          </w:tcPr>
          <w:p w14:paraId="698682E9" w14:textId="2E57DD45" w:rsidR="0013706D" w:rsidRPr="009E4109" w:rsidRDefault="0013706D" w:rsidP="00B32013">
            <w:pPr>
              <w:spacing w:after="0" w:line="240" w:lineRule="auto"/>
              <w:jc w:val="center"/>
              <w:rPr>
                <w:rFonts w:ascii="Times New Roman" w:hAnsi="Times New Roman"/>
                <w:sz w:val="24"/>
                <w:szCs w:val="24"/>
                <w:lang w:val="kk-KZ" w:eastAsia="ru-RU"/>
              </w:rPr>
            </w:pPr>
            <w:r w:rsidRPr="009E4109">
              <w:rPr>
                <w:rFonts w:ascii="Times New Roman" w:hAnsi="Times New Roman"/>
                <w:sz w:val="24"/>
                <w:szCs w:val="24"/>
                <w:lang w:val="kk-KZ" w:eastAsia="ru-RU"/>
              </w:rPr>
              <w:t xml:space="preserve"> 1</w:t>
            </w:r>
            <w:r w:rsidR="00B93255" w:rsidRPr="009E4109">
              <w:rPr>
                <w:rFonts w:ascii="Times New Roman" w:hAnsi="Times New Roman"/>
                <w:sz w:val="24"/>
                <w:szCs w:val="24"/>
                <w:lang w:val="kk-KZ" w:eastAsia="ru-RU"/>
              </w:rPr>
              <w:t xml:space="preserve"> үлгі</w:t>
            </w:r>
          </w:p>
        </w:tc>
        <w:tc>
          <w:tcPr>
            <w:tcW w:w="2410" w:type="dxa"/>
          </w:tcPr>
          <w:p w14:paraId="68590FCA" w14:textId="6896A823" w:rsidR="0013706D" w:rsidRPr="009E4109" w:rsidRDefault="0013706D" w:rsidP="00B32013">
            <w:pPr>
              <w:spacing w:after="0" w:line="240" w:lineRule="auto"/>
              <w:jc w:val="center"/>
              <w:rPr>
                <w:rFonts w:ascii="Times New Roman" w:hAnsi="Times New Roman"/>
                <w:sz w:val="24"/>
                <w:szCs w:val="24"/>
                <w:lang w:val="kk-KZ" w:eastAsia="ru-RU"/>
              </w:rPr>
            </w:pPr>
            <w:r w:rsidRPr="009E4109">
              <w:rPr>
                <w:rFonts w:ascii="Times New Roman" w:hAnsi="Times New Roman"/>
                <w:sz w:val="24"/>
                <w:szCs w:val="24"/>
                <w:lang w:val="kk-KZ" w:eastAsia="ru-RU"/>
              </w:rPr>
              <w:t xml:space="preserve"> 2</w:t>
            </w:r>
            <w:r w:rsidR="00B93255" w:rsidRPr="009E4109">
              <w:rPr>
                <w:rFonts w:ascii="Times New Roman" w:hAnsi="Times New Roman"/>
                <w:sz w:val="24"/>
                <w:szCs w:val="24"/>
                <w:lang w:val="kk-KZ" w:eastAsia="ru-RU"/>
              </w:rPr>
              <w:t xml:space="preserve"> үлгі</w:t>
            </w:r>
          </w:p>
        </w:tc>
        <w:tc>
          <w:tcPr>
            <w:tcW w:w="2517" w:type="dxa"/>
          </w:tcPr>
          <w:p w14:paraId="3BBFAED8" w14:textId="324BC1B3" w:rsidR="0013706D" w:rsidRPr="009E4109" w:rsidRDefault="0013706D" w:rsidP="00B32013">
            <w:pPr>
              <w:spacing w:after="0" w:line="240" w:lineRule="auto"/>
              <w:jc w:val="center"/>
              <w:rPr>
                <w:rFonts w:ascii="Times New Roman" w:hAnsi="Times New Roman"/>
                <w:sz w:val="24"/>
                <w:szCs w:val="24"/>
                <w:lang w:val="kk-KZ" w:eastAsia="ru-RU"/>
              </w:rPr>
            </w:pPr>
            <w:r w:rsidRPr="009E4109">
              <w:rPr>
                <w:rFonts w:ascii="Times New Roman" w:hAnsi="Times New Roman"/>
                <w:sz w:val="24"/>
                <w:szCs w:val="24"/>
                <w:lang w:val="kk-KZ" w:eastAsia="ru-RU"/>
              </w:rPr>
              <w:t>3</w:t>
            </w:r>
            <w:r w:rsidR="00B93255" w:rsidRPr="009E4109">
              <w:rPr>
                <w:rFonts w:ascii="Times New Roman" w:hAnsi="Times New Roman"/>
                <w:sz w:val="24"/>
                <w:szCs w:val="24"/>
                <w:lang w:val="kk-KZ" w:eastAsia="ru-RU"/>
              </w:rPr>
              <w:t xml:space="preserve"> үлгі</w:t>
            </w:r>
          </w:p>
        </w:tc>
      </w:tr>
      <w:tr w:rsidR="009E4109" w:rsidRPr="009E4109" w14:paraId="11772E99" w14:textId="77777777" w:rsidTr="00B93255">
        <w:tc>
          <w:tcPr>
            <w:tcW w:w="2092" w:type="dxa"/>
          </w:tcPr>
          <w:p w14:paraId="70CB72DC" w14:textId="2A458C91" w:rsidR="00B93255" w:rsidRPr="009E4109" w:rsidRDefault="00B93255" w:rsidP="00B32013">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Сыртқы түрі</w:t>
            </w:r>
          </w:p>
        </w:tc>
        <w:tc>
          <w:tcPr>
            <w:tcW w:w="2551" w:type="dxa"/>
          </w:tcPr>
          <w:p w14:paraId="48024C2C" w14:textId="145A3947" w:rsidR="00B93255" w:rsidRPr="009E4109" w:rsidRDefault="00B93255" w:rsidP="00B32013">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Қабығы тегіс, жұқа, сырдың құрылымы бұзылмаған серпімді.</w:t>
            </w:r>
          </w:p>
        </w:tc>
        <w:tc>
          <w:tcPr>
            <w:tcW w:w="2410" w:type="dxa"/>
          </w:tcPr>
          <w:p w14:paraId="1B30FD57" w14:textId="75241723" w:rsidR="00B93255" w:rsidRPr="009E4109" w:rsidRDefault="00C14946" w:rsidP="00B32013">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Қабығы тегіс, жұқа, ірімшік құрылымы серпімді емес, борпылдақ</w:t>
            </w:r>
          </w:p>
        </w:tc>
        <w:tc>
          <w:tcPr>
            <w:tcW w:w="2517" w:type="dxa"/>
          </w:tcPr>
          <w:p w14:paraId="4173C5C7" w14:textId="053BF136" w:rsidR="00B93255" w:rsidRPr="009E4109" w:rsidRDefault="00C14946" w:rsidP="00B32013">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Қабығы зақымдалған жұқа, ірімшік құрылымы жұмсақ</w:t>
            </w:r>
          </w:p>
        </w:tc>
      </w:tr>
      <w:tr w:rsidR="009E4109" w:rsidRPr="009E4109" w14:paraId="6B41D1A1" w14:textId="77777777" w:rsidTr="00B93255">
        <w:tc>
          <w:tcPr>
            <w:tcW w:w="2092" w:type="dxa"/>
          </w:tcPr>
          <w:p w14:paraId="24436C1D" w14:textId="105E0627" w:rsidR="00B93255" w:rsidRPr="009E4109" w:rsidRDefault="00B93255" w:rsidP="00B32013">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Жүйелілік</w:t>
            </w:r>
          </w:p>
        </w:tc>
        <w:tc>
          <w:tcPr>
            <w:tcW w:w="2551" w:type="dxa"/>
          </w:tcPr>
          <w:p w14:paraId="499767C8" w14:textId="3C4DF4E9" w:rsidR="00B93255" w:rsidRPr="009E4109" w:rsidRDefault="00B93255" w:rsidP="00B32013">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Пластикалық, иілу кезінде сәл сынғыш, ірімшіктің бүкіл массасында біртекті</w:t>
            </w:r>
          </w:p>
        </w:tc>
        <w:tc>
          <w:tcPr>
            <w:tcW w:w="2410" w:type="dxa"/>
          </w:tcPr>
          <w:p w14:paraId="507535ED" w14:textId="711F27CD" w:rsidR="00B93255" w:rsidRPr="009E4109" w:rsidRDefault="00C14946" w:rsidP="00B32013">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Пластикалық, ірімшік массасы бойынша біртекті, тығыз</w:t>
            </w:r>
          </w:p>
        </w:tc>
        <w:tc>
          <w:tcPr>
            <w:tcW w:w="2517" w:type="dxa"/>
          </w:tcPr>
          <w:p w14:paraId="3BA2AFDF" w14:textId="1C2DED91" w:rsidR="00B93255" w:rsidRPr="009E4109" w:rsidRDefault="00C14946" w:rsidP="00B32013">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Пластмасса, иілу кезінде сәл сынғыш, бүкіл ірімшік бойынша біртекті, жұмсақ, сәл тұтқыр</w:t>
            </w:r>
          </w:p>
        </w:tc>
      </w:tr>
    </w:tbl>
    <w:p w14:paraId="731CA8FF" w14:textId="09A7BFBE" w:rsidR="001F4FDE" w:rsidRPr="009E4109" w:rsidRDefault="001F4FDE" w:rsidP="001F4FDE">
      <w:pPr>
        <w:spacing w:after="0"/>
        <w:rPr>
          <w:rFonts w:ascii="Times New Roman" w:hAnsi="Times New Roman"/>
          <w:sz w:val="28"/>
          <w:szCs w:val="28"/>
        </w:rPr>
      </w:pPr>
      <w:r w:rsidRPr="009E4109">
        <w:rPr>
          <w:rFonts w:ascii="Times New Roman" w:hAnsi="Times New Roman"/>
          <w:sz w:val="28"/>
          <w:szCs w:val="28"/>
        </w:rPr>
        <w:lastRenderedPageBreak/>
        <w:t>20-кестенің жалғасы</w:t>
      </w:r>
    </w:p>
    <w:p w14:paraId="3A192E94" w14:textId="77777777" w:rsidR="001F4FDE" w:rsidRPr="009E4109" w:rsidRDefault="001F4FDE" w:rsidP="001F4FDE">
      <w:pPr>
        <w:spacing w:after="0"/>
      </w:pPr>
    </w:p>
    <w:tbl>
      <w:tblPr>
        <w:tblStyle w:val="a6"/>
        <w:tblW w:w="0" w:type="auto"/>
        <w:tblLook w:val="04A0" w:firstRow="1" w:lastRow="0" w:firstColumn="1" w:lastColumn="0" w:noHBand="0" w:noVBand="1"/>
      </w:tblPr>
      <w:tblGrid>
        <w:gridCol w:w="2092"/>
        <w:gridCol w:w="2551"/>
        <w:gridCol w:w="2410"/>
        <w:gridCol w:w="2517"/>
      </w:tblGrid>
      <w:tr w:rsidR="009E4109" w:rsidRPr="009E4109" w14:paraId="1E2580DF" w14:textId="77777777" w:rsidTr="00B93255">
        <w:tc>
          <w:tcPr>
            <w:tcW w:w="2092" w:type="dxa"/>
          </w:tcPr>
          <w:p w14:paraId="5714029A" w14:textId="7145EF48" w:rsidR="00B93255" w:rsidRPr="009E4109" w:rsidRDefault="00B93255" w:rsidP="001F4FDE">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Түс</w:t>
            </w:r>
          </w:p>
        </w:tc>
        <w:tc>
          <w:tcPr>
            <w:tcW w:w="2551" w:type="dxa"/>
          </w:tcPr>
          <w:p w14:paraId="35B4A430" w14:textId="7BC22B8B" w:rsidR="00B93255" w:rsidRPr="009E4109" w:rsidRDefault="00B93255" w:rsidP="001F4FDE">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ақ</w:t>
            </w:r>
          </w:p>
        </w:tc>
        <w:tc>
          <w:tcPr>
            <w:tcW w:w="2410" w:type="dxa"/>
          </w:tcPr>
          <w:p w14:paraId="6E0BA1E6" w14:textId="537AD201" w:rsidR="00B93255" w:rsidRPr="009E4109" w:rsidRDefault="00C14946" w:rsidP="001F4FDE">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ақ</w:t>
            </w:r>
          </w:p>
        </w:tc>
        <w:tc>
          <w:tcPr>
            <w:tcW w:w="2517" w:type="dxa"/>
          </w:tcPr>
          <w:p w14:paraId="4F4ED3F0" w14:textId="58100B9A" w:rsidR="00B93255" w:rsidRPr="009E4109" w:rsidRDefault="00C14946" w:rsidP="001F4FDE">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ақ</w:t>
            </w:r>
          </w:p>
        </w:tc>
      </w:tr>
      <w:tr w:rsidR="009E4109" w:rsidRPr="009E4109" w14:paraId="05160E86" w14:textId="77777777" w:rsidTr="00B93255">
        <w:tc>
          <w:tcPr>
            <w:tcW w:w="2092" w:type="dxa"/>
          </w:tcPr>
          <w:p w14:paraId="1FCDA6F5" w14:textId="5AC0D5FF" w:rsidR="00B93255" w:rsidRPr="009E4109" w:rsidRDefault="00B93255" w:rsidP="001F4FDE">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Дәмі мен иісі</w:t>
            </w:r>
          </w:p>
        </w:tc>
        <w:tc>
          <w:tcPr>
            <w:tcW w:w="2551" w:type="dxa"/>
          </w:tcPr>
          <w:p w14:paraId="2F8AC478" w14:textId="7F92DC0F" w:rsidR="00B93255" w:rsidRPr="009E4109" w:rsidRDefault="00C14946" w:rsidP="001F4FDE">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Орташа айқын ірімшік дәмі. Бөтен иіс жоқ</w:t>
            </w:r>
          </w:p>
        </w:tc>
        <w:tc>
          <w:tcPr>
            <w:tcW w:w="2410" w:type="dxa"/>
          </w:tcPr>
          <w:p w14:paraId="79A003A9" w14:textId="4C48F288" w:rsidR="00B93255" w:rsidRPr="009E4109" w:rsidRDefault="00C14946" w:rsidP="001F4FDE">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Аздап айқын ірімшік қышқыл дәмі. Бөтен иіс жоқ</w:t>
            </w:r>
          </w:p>
        </w:tc>
        <w:tc>
          <w:tcPr>
            <w:tcW w:w="2517" w:type="dxa"/>
          </w:tcPr>
          <w:p w14:paraId="0AB962F5" w14:textId="7561AE32" w:rsidR="00B93255" w:rsidRPr="009E4109" w:rsidRDefault="00C14946" w:rsidP="001F4FDE">
            <w:pPr>
              <w:spacing w:after="0" w:line="240" w:lineRule="auto"/>
              <w:jc w:val="both"/>
              <w:rPr>
                <w:rFonts w:ascii="Times New Roman" w:hAnsi="Times New Roman"/>
                <w:sz w:val="24"/>
                <w:szCs w:val="24"/>
                <w:lang w:val="kk-KZ" w:eastAsia="ru-RU"/>
              </w:rPr>
            </w:pPr>
            <w:r w:rsidRPr="009E4109">
              <w:rPr>
                <w:rFonts w:ascii="Times New Roman" w:hAnsi="Times New Roman"/>
                <w:sz w:val="24"/>
                <w:szCs w:val="24"/>
                <w:lang w:val="kk-KZ" w:eastAsia="ru-RU"/>
              </w:rPr>
              <w:t>Аздап айқын ірімшік дәмі. Бөтен иіс пен дәмсіз.</w:t>
            </w:r>
          </w:p>
        </w:tc>
      </w:tr>
    </w:tbl>
    <w:p w14:paraId="3A37E307" w14:textId="77777777" w:rsidR="0013706D" w:rsidRPr="009E4109" w:rsidRDefault="0013706D" w:rsidP="00B32013">
      <w:pPr>
        <w:shd w:val="clear" w:color="auto" w:fill="FFFFFF"/>
        <w:spacing w:after="0" w:line="240" w:lineRule="auto"/>
        <w:jc w:val="both"/>
        <w:rPr>
          <w:rFonts w:ascii="Times New Roman" w:hAnsi="Times New Roman"/>
          <w:sz w:val="24"/>
          <w:szCs w:val="24"/>
          <w:lang w:val="kk-KZ" w:eastAsia="ru-RU"/>
        </w:rPr>
      </w:pPr>
    </w:p>
    <w:p w14:paraId="7EF4599D" w14:textId="2E537C78" w:rsidR="00A4644F" w:rsidRPr="009E4109" w:rsidRDefault="00521171" w:rsidP="00B32013">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20</w:t>
      </w:r>
      <w:r w:rsidR="00A4644F" w:rsidRPr="009E4109">
        <w:rPr>
          <w:rFonts w:ascii="Times New Roman" w:hAnsi="Times New Roman"/>
          <w:sz w:val="28"/>
          <w:szCs w:val="28"/>
          <w:lang w:val="kk-KZ"/>
        </w:rPr>
        <w:t xml:space="preserve">-кестеде келтірілген мәліметтерге сәйкес 1-үлгі одан әрі зерттеу үшін ең оңтайлы екені анықталды.Ірімшік өндірісіндегі негізгі көрсеткіш 100 кг шикізаттан дайын өнім шығымы немесе </w:t>
      </w:r>
      <w:r w:rsidR="00983C9D" w:rsidRPr="009E4109">
        <w:rPr>
          <w:rFonts w:ascii="Times New Roman" w:hAnsi="Times New Roman"/>
          <w:sz w:val="28"/>
          <w:szCs w:val="28"/>
          <w:lang w:val="kk-KZ"/>
        </w:rPr>
        <w:t>1 кг дайын өнімнің шикізат шығыны болып табылады</w:t>
      </w:r>
      <w:r w:rsidR="00A4644F" w:rsidRPr="009E4109">
        <w:rPr>
          <w:rFonts w:ascii="Times New Roman" w:hAnsi="Times New Roman"/>
          <w:sz w:val="28"/>
          <w:szCs w:val="28"/>
          <w:lang w:val="kk-KZ"/>
        </w:rPr>
        <w:t>. Бұл көрсеткіштерге ірімшікті өндіру және пісу кезінде пайда болатын шығындар да әсер етеді. Ірімшік өндіру үшін шикі пастерленген және пастерленбе</w:t>
      </w:r>
      <w:r w:rsidR="00983C9D" w:rsidRPr="009E4109">
        <w:rPr>
          <w:rFonts w:ascii="Times New Roman" w:hAnsi="Times New Roman"/>
          <w:sz w:val="28"/>
          <w:szCs w:val="28"/>
          <w:lang w:val="kk-KZ"/>
        </w:rPr>
        <w:t>ген қой сүті пайдаланылды, оны</w:t>
      </w:r>
      <w:r w:rsidR="00A4644F" w:rsidRPr="009E4109">
        <w:rPr>
          <w:rFonts w:ascii="Times New Roman" w:hAnsi="Times New Roman"/>
          <w:sz w:val="28"/>
          <w:szCs w:val="28"/>
          <w:lang w:val="kk-KZ"/>
        </w:rPr>
        <w:t xml:space="preserve"> дайындау кезінде сүтті пастерлеу 1 кг өнімге шикізат шығынын азайтатыны анықталды. Пастерлеу ірімшік өндірісіндегі технологиялық процестерге оң әсерін тигізеді, шикізат шығындары және сүттің құрамдас бөліктерінің тағамдық өзгерістері төмендейді, соның нәтижесінде дайын өнімнің дәмдік қасиеттері және дайын ірімшіктердің сіңірілуі жоғарылайды. және жетілдірілді.</w:t>
      </w:r>
    </w:p>
    <w:p w14:paraId="19488588" w14:textId="77777777" w:rsidR="00B32013" w:rsidRPr="009E4109" w:rsidRDefault="00B32013" w:rsidP="00B32013">
      <w:pPr>
        <w:spacing w:after="0" w:line="240" w:lineRule="auto"/>
        <w:ind w:firstLine="709"/>
        <w:jc w:val="both"/>
        <w:rPr>
          <w:rFonts w:ascii="Times New Roman" w:hAnsi="Times New Roman"/>
          <w:sz w:val="28"/>
          <w:szCs w:val="28"/>
          <w:lang w:val="kk-KZ"/>
        </w:rPr>
      </w:pPr>
    </w:p>
    <w:p w14:paraId="702C2F8F" w14:textId="3982B5A0" w:rsidR="0013706D" w:rsidRPr="009E4109" w:rsidRDefault="00521171" w:rsidP="00B32013">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Кесте 21</w:t>
      </w:r>
      <w:r w:rsidR="00B32013" w:rsidRPr="009E4109">
        <w:rPr>
          <w:rFonts w:ascii="Times New Roman" w:hAnsi="Times New Roman"/>
          <w:sz w:val="28"/>
          <w:szCs w:val="28"/>
          <w:lang w:val="kk-KZ"/>
        </w:rPr>
        <w:t xml:space="preserve"> -</w:t>
      </w:r>
      <w:r w:rsidR="00983C9D" w:rsidRPr="009E4109">
        <w:rPr>
          <w:rFonts w:ascii="Times New Roman" w:hAnsi="Times New Roman"/>
          <w:sz w:val="28"/>
          <w:szCs w:val="28"/>
          <w:lang w:val="kk-KZ"/>
        </w:rPr>
        <w:t xml:space="preserve"> Қой сүтінен алынған ірімшіктің қышқылдығы мен ылғалдығы</w:t>
      </w:r>
    </w:p>
    <w:p w14:paraId="667E86BA" w14:textId="77777777" w:rsidR="00B32013" w:rsidRPr="009E4109" w:rsidRDefault="00B32013" w:rsidP="00B32013">
      <w:pPr>
        <w:spacing w:after="0" w:line="240" w:lineRule="auto"/>
        <w:jc w:val="both"/>
        <w:rPr>
          <w:rFonts w:ascii="Times New Roman" w:hAnsi="Times New Roman"/>
          <w:sz w:val="28"/>
          <w:szCs w:val="28"/>
          <w:lang w:val="kk-KZ"/>
        </w:rPr>
      </w:pPr>
    </w:p>
    <w:tbl>
      <w:tblPr>
        <w:tblStyle w:val="a6"/>
        <w:tblW w:w="0" w:type="auto"/>
        <w:tblLook w:val="04A0" w:firstRow="1" w:lastRow="0" w:firstColumn="1" w:lastColumn="0" w:noHBand="0" w:noVBand="1"/>
      </w:tblPr>
      <w:tblGrid>
        <w:gridCol w:w="2391"/>
        <w:gridCol w:w="2393"/>
        <w:gridCol w:w="2393"/>
        <w:gridCol w:w="2393"/>
      </w:tblGrid>
      <w:tr w:rsidR="009E4109" w:rsidRPr="009E4109" w14:paraId="721D9470" w14:textId="77777777" w:rsidTr="00C14946">
        <w:tc>
          <w:tcPr>
            <w:tcW w:w="2391" w:type="dxa"/>
          </w:tcPr>
          <w:p w14:paraId="6A297456" w14:textId="7C21272A" w:rsidR="0013706D" w:rsidRPr="009E4109" w:rsidRDefault="00983C9D"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Көрсеткіштер</w:t>
            </w:r>
          </w:p>
        </w:tc>
        <w:tc>
          <w:tcPr>
            <w:tcW w:w="2393" w:type="dxa"/>
          </w:tcPr>
          <w:p w14:paraId="5360FCF4" w14:textId="165A011C" w:rsidR="0013706D"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Үлгі</w:t>
            </w:r>
            <w:r w:rsidR="0013706D" w:rsidRPr="009E4109">
              <w:rPr>
                <w:rFonts w:ascii="Times New Roman CYR" w:eastAsia="Calibri" w:hAnsi="Times New Roman CYR" w:cs="Times New Roman CYR"/>
                <w:sz w:val="24"/>
                <w:szCs w:val="24"/>
                <w:lang w:val="kk-KZ"/>
              </w:rPr>
              <w:t xml:space="preserve"> 1</w:t>
            </w:r>
          </w:p>
        </w:tc>
        <w:tc>
          <w:tcPr>
            <w:tcW w:w="2393" w:type="dxa"/>
          </w:tcPr>
          <w:p w14:paraId="4AD50431" w14:textId="342CA3C2" w:rsidR="0013706D"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Үлгі</w:t>
            </w:r>
            <w:r w:rsidR="0013706D" w:rsidRPr="009E4109">
              <w:rPr>
                <w:rFonts w:ascii="Times New Roman CYR" w:eastAsia="Calibri" w:hAnsi="Times New Roman CYR" w:cs="Times New Roman CYR"/>
                <w:sz w:val="24"/>
                <w:szCs w:val="24"/>
                <w:lang w:val="kk-KZ"/>
              </w:rPr>
              <w:t xml:space="preserve"> 2</w:t>
            </w:r>
          </w:p>
        </w:tc>
        <w:tc>
          <w:tcPr>
            <w:tcW w:w="2393" w:type="dxa"/>
          </w:tcPr>
          <w:p w14:paraId="690EA6B0" w14:textId="5A4FD896" w:rsidR="0013706D"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Үлгі</w:t>
            </w:r>
            <w:r w:rsidR="0013706D" w:rsidRPr="009E4109">
              <w:rPr>
                <w:rFonts w:ascii="Times New Roman CYR" w:eastAsia="Calibri" w:hAnsi="Times New Roman CYR" w:cs="Times New Roman CYR"/>
                <w:sz w:val="24"/>
                <w:szCs w:val="24"/>
                <w:lang w:val="kk-KZ"/>
              </w:rPr>
              <w:t xml:space="preserve"> 3</w:t>
            </w:r>
          </w:p>
        </w:tc>
      </w:tr>
      <w:tr w:rsidR="009E4109" w:rsidRPr="009E4109" w14:paraId="3FBFB184" w14:textId="77777777" w:rsidTr="00C14946">
        <w:tc>
          <w:tcPr>
            <w:tcW w:w="2391" w:type="dxa"/>
          </w:tcPr>
          <w:p w14:paraId="73D4791B" w14:textId="2ADC2989" w:rsidR="00C14946" w:rsidRPr="009E4109" w:rsidRDefault="00C14946" w:rsidP="00B32013">
            <w:pPr>
              <w:autoSpaceDE w:val="0"/>
              <w:autoSpaceDN w:val="0"/>
              <w:adjustRightInd w:val="0"/>
              <w:spacing w:after="0" w:line="240" w:lineRule="auto"/>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Қышқылдық, °</w:t>
            </w:r>
            <w:r w:rsidR="005C17BD" w:rsidRPr="009E4109">
              <w:rPr>
                <w:rFonts w:ascii="Times New Roman CYR" w:eastAsia="Calibri" w:hAnsi="Times New Roman CYR" w:cs="Times New Roman CYR"/>
                <w:sz w:val="24"/>
                <w:szCs w:val="24"/>
                <w:lang w:val="kk-KZ"/>
              </w:rPr>
              <w:t xml:space="preserve"> Т</w:t>
            </w:r>
          </w:p>
        </w:tc>
        <w:tc>
          <w:tcPr>
            <w:tcW w:w="2393" w:type="dxa"/>
          </w:tcPr>
          <w:p w14:paraId="3936FAB8" w14:textId="77777777" w:rsidR="00C14946"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117</w:t>
            </w:r>
          </w:p>
        </w:tc>
        <w:tc>
          <w:tcPr>
            <w:tcW w:w="2393" w:type="dxa"/>
          </w:tcPr>
          <w:p w14:paraId="0D3D2CB4" w14:textId="77777777" w:rsidR="00C14946"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120</w:t>
            </w:r>
          </w:p>
        </w:tc>
        <w:tc>
          <w:tcPr>
            <w:tcW w:w="2393" w:type="dxa"/>
          </w:tcPr>
          <w:p w14:paraId="7EE8B048" w14:textId="77777777" w:rsidR="00C14946"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119</w:t>
            </w:r>
          </w:p>
        </w:tc>
      </w:tr>
      <w:tr w:rsidR="009E4109" w:rsidRPr="009E4109" w14:paraId="5CBFEC74" w14:textId="77777777" w:rsidTr="00C14946">
        <w:tc>
          <w:tcPr>
            <w:tcW w:w="2391" w:type="dxa"/>
          </w:tcPr>
          <w:p w14:paraId="3809FC6E" w14:textId="43AE885B" w:rsidR="00C14946" w:rsidRPr="009E4109" w:rsidRDefault="00C14946" w:rsidP="00B32013">
            <w:pPr>
              <w:autoSpaceDE w:val="0"/>
              <w:autoSpaceDN w:val="0"/>
              <w:adjustRightInd w:val="0"/>
              <w:spacing w:after="0" w:line="240" w:lineRule="auto"/>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рН</w:t>
            </w:r>
          </w:p>
        </w:tc>
        <w:tc>
          <w:tcPr>
            <w:tcW w:w="2393" w:type="dxa"/>
          </w:tcPr>
          <w:p w14:paraId="7225DBE1" w14:textId="77777777" w:rsidR="00C14946"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7,1</w:t>
            </w:r>
          </w:p>
        </w:tc>
        <w:tc>
          <w:tcPr>
            <w:tcW w:w="2393" w:type="dxa"/>
          </w:tcPr>
          <w:p w14:paraId="3171315D" w14:textId="77777777" w:rsidR="00C14946"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7,1</w:t>
            </w:r>
          </w:p>
        </w:tc>
        <w:tc>
          <w:tcPr>
            <w:tcW w:w="2393" w:type="dxa"/>
          </w:tcPr>
          <w:p w14:paraId="5E7F828B" w14:textId="77777777" w:rsidR="00C14946"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7,2</w:t>
            </w:r>
          </w:p>
        </w:tc>
      </w:tr>
      <w:tr w:rsidR="009E4109" w:rsidRPr="009E4109" w14:paraId="78119479" w14:textId="77777777" w:rsidTr="00C14946">
        <w:tc>
          <w:tcPr>
            <w:tcW w:w="2391" w:type="dxa"/>
          </w:tcPr>
          <w:p w14:paraId="49DF15CD" w14:textId="59DAAF63" w:rsidR="00C14946" w:rsidRPr="009E4109" w:rsidRDefault="00C14946" w:rsidP="00B32013">
            <w:pPr>
              <w:autoSpaceDE w:val="0"/>
              <w:autoSpaceDN w:val="0"/>
              <w:adjustRightInd w:val="0"/>
              <w:spacing w:after="0" w:line="240" w:lineRule="auto"/>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Ылғалдығы, %</w:t>
            </w:r>
          </w:p>
        </w:tc>
        <w:tc>
          <w:tcPr>
            <w:tcW w:w="2393" w:type="dxa"/>
          </w:tcPr>
          <w:p w14:paraId="0E543663" w14:textId="77777777" w:rsidR="00C14946"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55</w:t>
            </w:r>
          </w:p>
        </w:tc>
        <w:tc>
          <w:tcPr>
            <w:tcW w:w="2393" w:type="dxa"/>
          </w:tcPr>
          <w:p w14:paraId="4FB7306E" w14:textId="77777777" w:rsidR="00C14946"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59</w:t>
            </w:r>
          </w:p>
        </w:tc>
        <w:tc>
          <w:tcPr>
            <w:tcW w:w="2393" w:type="dxa"/>
          </w:tcPr>
          <w:p w14:paraId="41C9DC34" w14:textId="77777777" w:rsidR="00C14946"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62</w:t>
            </w:r>
          </w:p>
        </w:tc>
      </w:tr>
      <w:tr w:rsidR="00C14946" w:rsidRPr="009E4109" w14:paraId="69FB5772" w14:textId="77777777" w:rsidTr="00C14946">
        <w:tc>
          <w:tcPr>
            <w:tcW w:w="2391" w:type="dxa"/>
          </w:tcPr>
          <w:p w14:paraId="5579E123" w14:textId="28F1B485" w:rsidR="00C14946" w:rsidRPr="009E4109" w:rsidRDefault="00983C9D" w:rsidP="00B32013">
            <w:pPr>
              <w:autoSpaceDE w:val="0"/>
              <w:autoSpaceDN w:val="0"/>
              <w:adjustRightInd w:val="0"/>
              <w:spacing w:after="0" w:line="240" w:lineRule="auto"/>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Ас тұзының салмақ</w:t>
            </w:r>
            <w:r w:rsidR="00C14946" w:rsidRPr="009E4109">
              <w:rPr>
                <w:rFonts w:ascii="Times New Roman CYR" w:eastAsia="Calibri" w:hAnsi="Times New Roman CYR" w:cs="Times New Roman CYR"/>
                <w:sz w:val="24"/>
                <w:szCs w:val="24"/>
                <w:lang w:val="kk-KZ"/>
              </w:rPr>
              <w:t xml:space="preserve"> үлесі, %</w:t>
            </w:r>
          </w:p>
        </w:tc>
        <w:tc>
          <w:tcPr>
            <w:tcW w:w="2393" w:type="dxa"/>
          </w:tcPr>
          <w:p w14:paraId="3FBEED3B" w14:textId="77777777" w:rsidR="00C14946"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4,1</w:t>
            </w:r>
          </w:p>
        </w:tc>
        <w:tc>
          <w:tcPr>
            <w:tcW w:w="2393" w:type="dxa"/>
          </w:tcPr>
          <w:p w14:paraId="1A9FD165" w14:textId="77777777" w:rsidR="00C14946"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4,5</w:t>
            </w:r>
          </w:p>
        </w:tc>
        <w:tc>
          <w:tcPr>
            <w:tcW w:w="2393" w:type="dxa"/>
          </w:tcPr>
          <w:p w14:paraId="0030C4D2" w14:textId="77777777" w:rsidR="00C14946" w:rsidRPr="009E4109" w:rsidRDefault="00C14946" w:rsidP="00B32013">
            <w:pPr>
              <w:autoSpaceDE w:val="0"/>
              <w:autoSpaceDN w:val="0"/>
              <w:adjustRightInd w:val="0"/>
              <w:spacing w:after="0" w:line="240" w:lineRule="auto"/>
              <w:jc w:val="center"/>
              <w:rPr>
                <w:rFonts w:ascii="Times New Roman CYR" w:eastAsia="Calibri" w:hAnsi="Times New Roman CYR" w:cs="Times New Roman CYR"/>
                <w:sz w:val="24"/>
                <w:szCs w:val="24"/>
                <w:lang w:val="kk-KZ"/>
              </w:rPr>
            </w:pPr>
            <w:r w:rsidRPr="009E4109">
              <w:rPr>
                <w:rFonts w:ascii="Times New Roman CYR" w:eastAsia="Calibri" w:hAnsi="Times New Roman CYR" w:cs="Times New Roman CYR"/>
                <w:sz w:val="24"/>
                <w:szCs w:val="24"/>
                <w:lang w:val="kk-KZ"/>
              </w:rPr>
              <w:t>4,8</w:t>
            </w:r>
          </w:p>
        </w:tc>
      </w:tr>
    </w:tbl>
    <w:p w14:paraId="6A56A23B" w14:textId="77777777" w:rsidR="0013706D" w:rsidRPr="009E4109" w:rsidRDefault="0013706D" w:rsidP="00B32013">
      <w:pPr>
        <w:autoSpaceDE w:val="0"/>
        <w:autoSpaceDN w:val="0"/>
        <w:adjustRightInd w:val="0"/>
        <w:spacing w:after="0" w:line="240" w:lineRule="auto"/>
        <w:jc w:val="center"/>
        <w:rPr>
          <w:rFonts w:ascii="Times New Roman CYR" w:eastAsia="Calibri" w:hAnsi="Times New Roman CYR" w:cs="Times New Roman CYR"/>
          <w:kern w:val="2"/>
          <w:sz w:val="24"/>
          <w:szCs w:val="24"/>
          <w:lang w:val="kk-KZ" w:eastAsia="zh-CN"/>
        </w:rPr>
      </w:pPr>
    </w:p>
    <w:p w14:paraId="581DD915" w14:textId="53DACE2D" w:rsidR="00A4644F" w:rsidRPr="009E4109" w:rsidRDefault="00A4644F" w:rsidP="00B32013">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Қой сүтінің қышқылдығы 25 °Т, ал кейбір айларда тіпті 36,5 °Т жетеді, бұл оның құрамындағы ақуыздың жоғары болуына байланысты. Қой сүті сиыр сүтіне (60-70 °Т) қарағанда жоғары қышқылдықта (120-140 °Т) ұйытады, бұл оның буферлік сыйымдылығын</w:t>
      </w:r>
      <w:r w:rsidR="00983C9D" w:rsidRPr="009E4109">
        <w:rPr>
          <w:rFonts w:ascii="Times New Roman" w:hAnsi="Times New Roman"/>
          <w:sz w:val="28"/>
          <w:szCs w:val="28"/>
          <w:lang w:val="kk-KZ"/>
        </w:rPr>
        <w:t>ың үлкен болуына және</w:t>
      </w:r>
      <w:r w:rsidRPr="009E4109">
        <w:rPr>
          <w:rFonts w:ascii="Times New Roman" w:hAnsi="Times New Roman"/>
          <w:sz w:val="28"/>
          <w:szCs w:val="28"/>
          <w:lang w:val="kk-KZ"/>
        </w:rPr>
        <w:t xml:space="preserve"> оның құрамындағы ақуыздың жоғары болуына байланысты. 2</w:t>
      </w:r>
      <w:r w:rsidR="00521171" w:rsidRPr="009E4109">
        <w:rPr>
          <w:rFonts w:ascii="Times New Roman" w:hAnsi="Times New Roman"/>
          <w:sz w:val="28"/>
          <w:szCs w:val="28"/>
          <w:lang w:val="kk-KZ"/>
        </w:rPr>
        <w:t>1</w:t>
      </w:r>
      <w:r w:rsidRPr="009E4109">
        <w:rPr>
          <w:rFonts w:ascii="Times New Roman" w:hAnsi="Times New Roman"/>
          <w:sz w:val="28"/>
          <w:szCs w:val="28"/>
          <w:lang w:val="kk-KZ"/>
        </w:rPr>
        <w:t>-кестеде келтірілген талдау деректері 2 және 3 үлгілердегі ылғалды</w:t>
      </w:r>
      <w:r w:rsidR="00983C9D" w:rsidRPr="009E4109">
        <w:rPr>
          <w:rFonts w:ascii="Times New Roman" w:hAnsi="Times New Roman"/>
          <w:sz w:val="28"/>
          <w:szCs w:val="28"/>
          <w:lang w:val="kk-KZ"/>
        </w:rPr>
        <w:t>ң салмақтық</w:t>
      </w:r>
      <w:r w:rsidRPr="009E4109">
        <w:rPr>
          <w:rFonts w:ascii="Times New Roman" w:hAnsi="Times New Roman"/>
          <w:sz w:val="28"/>
          <w:szCs w:val="28"/>
          <w:lang w:val="kk-KZ"/>
        </w:rPr>
        <w:t xml:space="preserve"> үлесі ірімшіктер үшін ҚР СТ 1063-2002 белгіленген ылғалдылық нормаларынан жоғары екенін көрсетеді.</w:t>
      </w:r>
      <w:r w:rsidR="00983C9D" w:rsidRPr="009E4109">
        <w:rPr>
          <w:rFonts w:ascii="Times New Roman" w:hAnsi="Times New Roman"/>
          <w:sz w:val="28"/>
          <w:szCs w:val="28"/>
          <w:lang w:val="kk-KZ"/>
        </w:rPr>
        <w:t xml:space="preserve"> </w:t>
      </w:r>
    </w:p>
    <w:p w14:paraId="59A762C3" w14:textId="77777777" w:rsidR="0013706D" w:rsidRPr="009E4109" w:rsidRDefault="0013706D" w:rsidP="00B32013">
      <w:pPr>
        <w:spacing w:after="0" w:line="240" w:lineRule="auto"/>
        <w:ind w:firstLine="709"/>
        <w:jc w:val="both"/>
        <w:rPr>
          <w:rFonts w:ascii="Times New Roman" w:eastAsia="Calibri" w:hAnsi="Times New Roman"/>
          <w:sz w:val="28"/>
          <w:szCs w:val="28"/>
          <w:lang w:val="kk-KZ"/>
        </w:rPr>
      </w:pPr>
    </w:p>
    <w:p w14:paraId="0584B1C7" w14:textId="77777777" w:rsidR="0013706D" w:rsidRPr="009E4109" w:rsidRDefault="00762D9F" w:rsidP="00B32013">
      <w:pPr>
        <w:spacing w:after="0" w:line="240" w:lineRule="auto"/>
        <w:ind w:firstLine="709"/>
        <w:jc w:val="both"/>
        <w:rPr>
          <w:rFonts w:ascii="Times New Roman" w:eastAsia="DengXian" w:hAnsi="Times New Roman"/>
          <w:b/>
          <w:sz w:val="28"/>
          <w:szCs w:val="28"/>
          <w:lang w:val="kk-KZ"/>
        </w:rPr>
      </w:pPr>
      <w:r w:rsidRPr="009E4109">
        <w:rPr>
          <w:rFonts w:ascii="Times New Roman" w:eastAsia="DengXian" w:hAnsi="Times New Roman"/>
          <w:b/>
          <w:sz w:val="28"/>
          <w:szCs w:val="28"/>
          <w:lang w:val="kk-KZ"/>
        </w:rPr>
        <w:t>3.5.2</w:t>
      </w:r>
      <w:r w:rsidR="0013706D" w:rsidRPr="009E4109">
        <w:rPr>
          <w:rFonts w:ascii="Times New Roman" w:eastAsia="DengXian" w:hAnsi="Times New Roman"/>
          <w:b/>
          <w:sz w:val="28"/>
          <w:szCs w:val="28"/>
          <w:lang w:val="kk-KZ"/>
        </w:rPr>
        <w:tab/>
        <w:t>Қой сүтінің термиялық және альтернативті өңдеу режимдерінің микробиологиялық және технологиялық көрсеткіштеріне әсер ету нәтижелері</w:t>
      </w:r>
    </w:p>
    <w:p w14:paraId="1F0371FA" w14:textId="77777777" w:rsidR="00B32013" w:rsidRPr="009E4109" w:rsidRDefault="00B32013" w:rsidP="00B32013">
      <w:pPr>
        <w:spacing w:after="0" w:line="240" w:lineRule="auto"/>
        <w:ind w:firstLine="709"/>
        <w:jc w:val="both"/>
        <w:rPr>
          <w:rFonts w:ascii="Times New Roman" w:eastAsia="DengXian" w:hAnsi="Times New Roman"/>
          <w:b/>
          <w:sz w:val="28"/>
          <w:szCs w:val="28"/>
          <w:lang w:val="kk-KZ"/>
        </w:rPr>
      </w:pPr>
    </w:p>
    <w:p w14:paraId="1DC56A37" w14:textId="02E84F72" w:rsidR="00A4644F" w:rsidRPr="009E4109" w:rsidRDefault="00A4644F" w:rsidP="00B32013">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Сүт тез бұзылатын тағам өнімі болып табылады және оны өндіру технологиясын, сақтау шарттарын</w:t>
      </w:r>
      <w:r w:rsidR="00983C9D" w:rsidRPr="009E4109">
        <w:rPr>
          <w:rFonts w:ascii="Times New Roman" w:hAnsi="Times New Roman"/>
          <w:sz w:val="28"/>
          <w:szCs w:val="28"/>
          <w:lang w:val="kk-KZ"/>
        </w:rPr>
        <w:t>, тасымалдау ережелерін және</w:t>
      </w:r>
      <w:r w:rsidRPr="009E4109">
        <w:rPr>
          <w:rFonts w:ascii="Times New Roman" w:hAnsi="Times New Roman"/>
          <w:sz w:val="28"/>
          <w:szCs w:val="28"/>
          <w:lang w:val="kk-KZ"/>
        </w:rPr>
        <w:t xml:space="preserve"> өткізудің барлық шарттарын қатаң сақтауды талап етеді. Сүттің бұзылуының негізгі себебі – сақтау кезінде ондағы әртүрлі микробиологиялық процестер. Тіпті бір көрсеткіш бойынша стандарттарға сәйкес келмейтін сүт адам үшін өлімге әкелуі мүмкін. Нәтижелерге байланысты зерттелетін үлгіні оның ластану </w:t>
      </w:r>
      <w:r w:rsidRPr="009E4109">
        <w:rPr>
          <w:rFonts w:ascii="Times New Roman" w:hAnsi="Times New Roman"/>
          <w:sz w:val="28"/>
          <w:szCs w:val="28"/>
          <w:lang w:val="kk-KZ"/>
        </w:rPr>
        <w:lastRenderedPageBreak/>
        <w:t xml:space="preserve">дәрежесіне қарай сүттің белгілі бір класына жатқызуға және құрамындағы редуктазаны түзетін микроорганизмдердің саны бойынша шамамен бактериялық ластануды анықтауға болады. Қойлар бруцеллезбен жиі ауыратындықтан, сүтін қайнатқаннан кейін ішкен дұрыс. Қой мен ешкідегі бруцеллезді </w:t>
      </w:r>
      <w:r w:rsidRPr="009E4109">
        <w:rPr>
          <w:rFonts w:ascii="Times New Roman" w:hAnsi="Times New Roman"/>
          <w:i/>
          <w:sz w:val="28"/>
          <w:szCs w:val="28"/>
          <w:lang w:val="kk-KZ"/>
        </w:rPr>
        <w:t>Brucella</w:t>
      </w:r>
      <w:r w:rsidRPr="009E4109">
        <w:rPr>
          <w:rFonts w:ascii="Times New Roman" w:hAnsi="Times New Roman"/>
          <w:sz w:val="28"/>
          <w:szCs w:val="28"/>
          <w:lang w:val="kk-KZ"/>
        </w:rPr>
        <w:t xml:space="preserve"> тұқымдасының </w:t>
      </w:r>
      <w:r w:rsidRPr="009E4109">
        <w:rPr>
          <w:rFonts w:ascii="Times New Roman" w:hAnsi="Times New Roman"/>
          <w:i/>
          <w:sz w:val="28"/>
          <w:szCs w:val="28"/>
          <w:lang w:val="kk-KZ"/>
        </w:rPr>
        <w:t>B</w:t>
      </w:r>
      <w:r w:rsidR="002523B5" w:rsidRPr="009E4109">
        <w:rPr>
          <w:rFonts w:ascii="Times New Roman" w:hAnsi="Times New Roman"/>
          <w:i/>
          <w:sz w:val="28"/>
          <w:szCs w:val="28"/>
          <w:lang w:val="kk-KZ"/>
        </w:rPr>
        <w:t>r</w:t>
      </w:r>
      <w:r w:rsidRPr="009E4109">
        <w:rPr>
          <w:rFonts w:ascii="Times New Roman" w:hAnsi="Times New Roman"/>
          <w:i/>
          <w:sz w:val="28"/>
          <w:szCs w:val="28"/>
          <w:lang w:val="kk-KZ"/>
        </w:rPr>
        <w:t>ucella melitensis</w:t>
      </w:r>
      <w:r w:rsidRPr="009E4109">
        <w:rPr>
          <w:rFonts w:ascii="Times New Roman" w:hAnsi="Times New Roman"/>
          <w:sz w:val="28"/>
          <w:szCs w:val="28"/>
          <w:lang w:val="kk-KZ"/>
        </w:rPr>
        <w:t xml:space="preserve"> грамтеріс бактериясы тудырады. Бұл патоген адам үшін ең қауіпті. Сондықтан құрамында осы бактерия бар сүттің нарықта сатылуының алдын алу және барлық сүт үлгілерін зертх</w:t>
      </w:r>
      <w:r w:rsidR="00983C9D" w:rsidRPr="009E4109">
        <w:rPr>
          <w:rFonts w:ascii="Times New Roman" w:hAnsi="Times New Roman"/>
          <w:sz w:val="28"/>
          <w:szCs w:val="28"/>
          <w:lang w:val="kk-KZ"/>
        </w:rPr>
        <w:t>анада мұқият тексеру өте маңызды</w:t>
      </w:r>
      <w:r w:rsidRPr="009E4109">
        <w:rPr>
          <w:rFonts w:ascii="Times New Roman" w:hAnsi="Times New Roman"/>
          <w:sz w:val="28"/>
          <w:szCs w:val="28"/>
          <w:lang w:val="kk-KZ"/>
        </w:rPr>
        <w:t xml:space="preserve"> </w:t>
      </w:r>
      <w:r w:rsidR="00983C9D" w:rsidRPr="009E4109">
        <w:rPr>
          <w:rFonts w:ascii="Times New Roman" w:hAnsi="Times New Roman"/>
          <w:sz w:val="28"/>
          <w:szCs w:val="28"/>
          <w:lang w:val="kk-KZ"/>
        </w:rPr>
        <w:t>(</w:t>
      </w:r>
      <w:r w:rsidRPr="009E4109">
        <w:rPr>
          <w:rFonts w:ascii="Times New Roman" w:hAnsi="Times New Roman"/>
          <w:i/>
          <w:sz w:val="28"/>
          <w:szCs w:val="28"/>
          <w:lang w:val="kk-KZ"/>
        </w:rPr>
        <w:t>Stap</w:t>
      </w:r>
      <w:r w:rsidR="00983C9D" w:rsidRPr="009E4109">
        <w:rPr>
          <w:rFonts w:ascii="Times New Roman" w:hAnsi="Times New Roman"/>
          <w:i/>
          <w:sz w:val="28"/>
          <w:szCs w:val="28"/>
          <w:lang w:val="kk-KZ"/>
        </w:rPr>
        <w:t>hyl</w:t>
      </w:r>
      <w:r w:rsidR="00045161" w:rsidRPr="009E4109">
        <w:rPr>
          <w:rFonts w:ascii="Times New Roman" w:hAnsi="Times New Roman"/>
          <w:i/>
          <w:sz w:val="28"/>
          <w:szCs w:val="28"/>
          <w:lang w:val="kk-KZ"/>
        </w:rPr>
        <w:t>o</w:t>
      </w:r>
      <w:r w:rsidR="00983C9D" w:rsidRPr="009E4109">
        <w:rPr>
          <w:rFonts w:ascii="Times New Roman" w:hAnsi="Times New Roman"/>
          <w:i/>
          <w:sz w:val="28"/>
          <w:szCs w:val="28"/>
          <w:lang w:val="kk-KZ"/>
        </w:rPr>
        <w:t>c</w:t>
      </w:r>
      <w:r w:rsidR="00045161" w:rsidRPr="009E4109">
        <w:rPr>
          <w:rFonts w:ascii="Times New Roman" w:hAnsi="Times New Roman"/>
          <w:i/>
          <w:sz w:val="28"/>
          <w:szCs w:val="28"/>
          <w:lang w:val="kk-KZ"/>
        </w:rPr>
        <w:t>o</w:t>
      </w:r>
      <w:r w:rsidR="00983C9D" w:rsidRPr="009E4109">
        <w:rPr>
          <w:rFonts w:ascii="Times New Roman" w:hAnsi="Times New Roman"/>
          <w:i/>
          <w:sz w:val="28"/>
          <w:szCs w:val="28"/>
          <w:lang w:val="kk-KZ"/>
        </w:rPr>
        <w:t>ccus au</w:t>
      </w:r>
      <w:r w:rsidR="00045161" w:rsidRPr="009E4109">
        <w:rPr>
          <w:rFonts w:ascii="Times New Roman" w:hAnsi="Times New Roman"/>
          <w:i/>
          <w:sz w:val="28"/>
          <w:szCs w:val="28"/>
          <w:lang w:val="kk-KZ"/>
        </w:rPr>
        <w:t>r</w:t>
      </w:r>
      <w:r w:rsidR="00983C9D" w:rsidRPr="009E4109">
        <w:rPr>
          <w:rFonts w:ascii="Times New Roman" w:hAnsi="Times New Roman"/>
          <w:i/>
          <w:sz w:val="28"/>
          <w:szCs w:val="28"/>
          <w:lang w:val="kk-KZ"/>
        </w:rPr>
        <w:t>eus</w:t>
      </w:r>
      <w:r w:rsidR="00983C9D" w:rsidRPr="009E4109">
        <w:rPr>
          <w:rFonts w:ascii="Times New Roman" w:hAnsi="Times New Roman"/>
          <w:sz w:val="28"/>
          <w:szCs w:val="28"/>
          <w:lang w:val="kk-KZ"/>
        </w:rPr>
        <w:t xml:space="preserve"> анықтау әдістер)</w:t>
      </w:r>
      <w:r w:rsidRPr="009E4109">
        <w:rPr>
          <w:rFonts w:ascii="Times New Roman" w:hAnsi="Times New Roman"/>
          <w:sz w:val="28"/>
          <w:szCs w:val="28"/>
          <w:lang w:val="kk-KZ"/>
        </w:rPr>
        <w:t>. Стафилококк токсинінің бар-жоғын анықтайтын сүттің құрамында тек токсин ғана емес. Мұндай сүтте көбінесе 1,5 миллиардтан астам патогенді стафилококктар болады. Бұл өнімді жеуге болмайды. Бұл әдістерді әзірлеу үшін</w:t>
      </w:r>
      <w:r w:rsidR="00891320" w:rsidRPr="009E4109">
        <w:rPr>
          <w:rFonts w:ascii="Times New Roman" w:hAnsi="Times New Roman"/>
          <w:sz w:val="28"/>
          <w:szCs w:val="28"/>
          <w:lang w:val="kk-KZ"/>
        </w:rPr>
        <w:t xml:space="preserve"> Алматы облысы, Жамбыл ауданы, Мыңбаев ауылында орналасқан Қ.У.Медеубеков</w:t>
      </w:r>
      <w:r w:rsidRPr="009E4109">
        <w:rPr>
          <w:rFonts w:ascii="Times New Roman" w:hAnsi="Times New Roman"/>
          <w:sz w:val="28"/>
          <w:szCs w:val="28"/>
          <w:lang w:val="kk-KZ"/>
        </w:rPr>
        <w:t xml:space="preserve"> атындағы Қой шаруашы</w:t>
      </w:r>
      <w:r w:rsidR="00891320" w:rsidRPr="009E4109">
        <w:rPr>
          <w:rFonts w:ascii="Times New Roman" w:hAnsi="Times New Roman"/>
          <w:sz w:val="28"/>
          <w:szCs w:val="28"/>
          <w:lang w:val="kk-KZ"/>
        </w:rPr>
        <w:t>лығы ғылыми-зерттеу институтының Шаруа қожалығынан</w:t>
      </w:r>
      <w:r w:rsidRPr="009E4109">
        <w:rPr>
          <w:rFonts w:ascii="Times New Roman" w:hAnsi="Times New Roman"/>
          <w:sz w:val="28"/>
          <w:szCs w:val="28"/>
          <w:lang w:val="kk-KZ"/>
        </w:rPr>
        <w:t xml:space="preserve"> қой сүті алынды., </w:t>
      </w:r>
    </w:p>
    <w:p w14:paraId="775F8731" w14:textId="1D108049" w:rsidR="00C14946" w:rsidRPr="009E4109" w:rsidRDefault="00A4644F" w:rsidP="00B32013">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 </w:t>
      </w:r>
    </w:p>
    <w:p w14:paraId="12012F9E" w14:textId="526160D8" w:rsidR="0013706D" w:rsidRPr="009E4109" w:rsidRDefault="00A4644F" w:rsidP="00B32013">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Кесте</w:t>
      </w:r>
      <w:r w:rsidR="00521171" w:rsidRPr="009E4109">
        <w:rPr>
          <w:rFonts w:ascii="Times New Roman" w:hAnsi="Times New Roman"/>
          <w:sz w:val="28"/>
          <w:szCs w:val="28"/>
          <w:lang w:val="kk-KZ"/>
        </w:rPr>
        <w:t xml:space="preserve"> 22</w:t>
      </w:r>
      <w:r w:rsidR="00B32013" w:rsidRPr="009E4109">
        <w:rPr>
          <w:rFonts w:ascii="Times New Roman" w:hAnsi="Times New Roman"/>
          <w:sz w:val="28"/>
          <w:szCs w:val="28"/>
          <w:lang w:val="kk-KZ"/>
        </w:rPr>
        <w:t xml:space="preserve"> -</w:t>
      </w:r>
      <w:r w:rsidR="00891320" w:rsidRPr="009E4109">
        <w:rPr>
          <w:rFonts w:ascii="Times New Roman" w:hAnsi="Times New Roman"/>
          <w:sz w:val="28"/>
          <w:szCs w:val="28"/>
          <w:lang w:val="kk-KZ"/>
        </w:rPr>
        <w:t xml:space="preserve"> Қой сүтінің микробиологиялық көрсеткіштері</w:t>
      </w:r>
    </w:p>
    <w:p w14:paraId="6624A705" w14:textId="77777777" w:rsidR="00B32013" w:rsidRPr="009E4109" w:rsidRDefault="00B32013" w:rsidP="00B32013">
      <w:pPr>
        <w:spacing w:after="0" w:line="240" w:lineRule="auto"/>
        <w:jc w:val="both"/>
        <w:rPr>
          <w:rFonts w:ascii="Times New Roman" w:eastAsia="DengXian" w:hAnsi="Times New Roman"/>
          <w:sz w:val="28"/>
          <w:szCs w:val="28"/>
          <w:lang w:val="kk-KZ"/>
        </w:rPr>
      </w:pPr>
    </w:p>
    <w:tbl>
      <w:tblPr>
        <w:tblStyle w:val="a6"/>
        <w:tblW w:w="0" w:type="auto"/>
        <w:tblLook w:val="04A0" w:firstRow="1" w:lastRow="0" w:firstColumn="1" w:lastColumn="0" w:noHBand="0" w:noVBand="1"/>
      </w:tblPr>
      <w:tblGrid>
        <w:gridCol w:w="2391"/>
        <w:gridCol w:w="2393"/>
        <w:gridCol w:w="2393"/>
        <w:gridCol w:w="2393"/>
      </w:tblGrid>
      <w:tr w:rsidR="009E4109" w:rsidRPr="009E4109" w14:paraId="1DDC19C5" w14:textId="77777777" w:rsidTr="00C14946">
        <w:tc>
          <w:tcPr>
            <w:tcW w:w="2391" w:type="dxa"/>
            <w:vMerge w:val="restart"/>
          </w:tcPr>
          <w:p w14:paraId="528C7958" w14:textId="7BC5D169" w:rsidR="0013706D" w:rsidRPr="009E4109" w:rsidRDefault="00C14946" w:rsidP="00C44ABC">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Зерттеудің атауы</w:t>
            </w:r>
          </w:p>
        </w:tc>
        <w:tc>
          <w:tcPr>
            <w:tcW w:w="7179" w:type="dxa"/>
            <w:gridSpan w:val="3"/>
          </w:tcPr>
          <w:p w14:paraId="7218009A" w14:textId="128467FC" w:rsidR="0013706D" w:rsidRPr="009E4109" w:rsidRDefault="00891320" w:rsidP="00B32013">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lang w:val="kk-KZ"/>
              </w:rPr>
              <w:t>Ж</w:t>
            </w:r>
            <w:r w:rsidR="00C14946" w:rsidRPr="009E4109">
              <w:rPr>
                <w:rFonts w:ascii="Times New Roman" w:eastAsia="DengXian" w:hAnsi="Times New Roman"/>
                <w:sz w:val="28"/>
                <w:szCs w:val="28"/>
              </w:rPr>
              <w:t xml:space="preserve">инақталған үлгі </w:t>
            </w:r>
            <w:r w:rsidR="0013706D" w:rsidRPr="009E4109">
              <w:rPr>
                <w:rFonts w:ascii="Times New Roman" w:eastAsia="DengXian" w:hAnsi="Times New Roman"/>
                <w:sz w:val="28"/>
                <w:szCs w:val="28"/>
              </w:rPr>
              <w:t xml:space="preserve"> </w:t>
            </w:r>
          </w:p>
        </w:tc>
      </w:tr>
      <w:tr w:rsidR="009E4109" w:rsidRPr="009E4109" w14:paraId="3BF1CCE8" w14:textId="77777777" w:rsidTr="00C14946">
        <w:tc>
          <w:tcPr>
            <w:tcW w:w="2391" w:type="dxa"/>
            <w:vMerge/>
          </w:tcPr>
          <w:p w14:paraId="1FD55DEE" w14:textId="77777777" w:rsidR="0013706D" w:rsidRPr="009E4109" w:rsidRDefault="0013706D" w:rsidP="00B32013">
            <w:pPr>
              <w:spacing w:after="0" w:line="240" w:lineRule="auto"/>
              <w:jc w:val="both"/>
              <w:rPr>
                <w:rFonts w:ascii="Times New Roman" w:eastAsia="DengXian" w:hAnsi="Times New Roman"/>
                <w:sz w:val="28"/>
                <w:szCs w:val="28"/>
              </w:rPr>
            </w:pPr>
          </w:p>
        </w:tc>
        <w:tc>
          <w:tcPr>
            <w:tcW w:w="2393" w:type="dxa"/>
          </w:tcPr>
          <w:p w14:paraId="57813240" w14:textId="77777777" w:rsidR="0013706D" w:rsidRPr="009E4109" w:rsidRDefault="0013706D" w:rsidP="00B32013">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I</w:t>
            </w:r>
          </w:p>
        </w:tc>
        <w:tc>
          <w:tcPr>
            <w:tcW w:w="2393" w:type="dxa"/>
          </w:tcPr>
          <w:p w14:paraId="1271A356" w14:textId="77777777" w:rsidR="0013706D" w:rsidRPr="009E4109" w:rsidRDefault="0013706D" w:rsidP="00B32013">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II</w:t>
            </w:r>
          </w:p>
        </w:tc>
        <w:tc>
          <w:tcPr>
            <w:tcW w:w="2393" w:type="dxa"/>
          </w:tcPr>
          <w:p w14:paraId="2C93C4CE" w14:textId="77777777" w:rsidR="0013706D" w:rsidRPr="009E4109" w:rsidRDefault="0013706D" w:rsidP="00B32013">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III</w:t>
            </w:r>
          </w:p>
        </w:tc>
      </w:tr>
      <w:tr w:rsidR="009E4109" w:rsidRPr="009E4109" w14:paraId="265B9334" w14:textId="77777777" w:rsidTr="00C14946">
        <w:tc>
          <w:tcPr>
            <w:tcW w:w="2391" w:type="dxa"/>
          </w:tcPr>
          <w:p w14:paraId="464EB15B" w14:textId="527C5C5A" w:rsidR="00C14946" w:rsidRPr="009E4109" w:rsidRDefault="00C14946" w:rsidP="00B32013">
            <w:pPr>
              <w:spacing w:after="0" w:line="240" w:lineRule="auto"/>
              <w:jc w:val="both"/>
              <w:rPr>
                <w:rFonts w:ascii="Times New Roman" w:eastAsia="DengXian" w:hAnsi="Times New Roman"/>
                <w:sz w:val="28"/>
                <w:szCs w:val="28"/>
              </w:rPr>
            </w:pPr>
            <w:r w:rsidRPr="009E4109">
              <w:rPr>
                <w:rFonts w:ascii="Times New Roman" w:eastAsia="DengXian" w:hAnsi="Times New Roman"/>
                <w:sz w:val="28"/>
                <w:szCs w:val="28"/>
              </w:rPr>
              <w:t>Редуктаза сынағы (түстің өзгеру жылдамдығы; қой сүтінің сорты)</w:t>
            </w:r>
          </w:p>
        </w:tc>
        <w:tc>
          <w:tcPr>
            <w:tcW w:w="2393" w:type="dxa"/>
          </w:tcPr>
          <w:p w14:paraId="53F6B810" w14:textId="3D17FF07" w:rsidR="00C14946" w:rsidRPr="009E4109" w:rsidRDefault="00C14946" w:rsidP="00B32013">
            <w:pPr>
              <w:spacing w:after="0" w:line="240" w:lineRule="auto"/>
              <w:jc w:val="both"/>
              <w:rPr>
                <w:rFonts w:ascii="Times New Roman" w:eastAsia="DengXian" w:hAnsi="Times New Roman"/>
                <w:sz w:val="28"/>
                <w:szCs w:val="28"/>
              </w:rPr>
            </w:pPr>
            <w:r w:rsidRPr="009E4109">
              <w:rPr>
                <w:rFonts w:ascii="Times New Roman" w:eastAsia="DengXian" w:hAnsi="Times New Roman"/>
                <w:sz w:val="28"/>
                <w:szCs w:val="28"/>
              </w:rPr>
              <w:t xml:space="preserve"> 3 сағаттан астам;</w:t>
            </w:r>
          </w:p>
          <w:p w14:paraId="3B002D02" w14:textId="47F849D1" w:rsidR="00C14946" w:rsidRPr="009E4109" w:rsidRDefault="00C14946" w:rsidP="00B32013">
            <w:pPr>
              <w:spacing w:after="0" w:line="240" w:lineRule="auto"/>
              <w:jc w:val="both"/>
              <w:rPr>
                <w:rFonts w:ascii="Times New Roman" w:eastAsia="DengXian" w:hAnsi="Times New Roman"/>
                <w:sz w:val="28"/>
                <w:szCs w:val="28"/>
              </w:rPr>
            </w:pPr>
            <w:r w:rsidRPr="009E4109">
              <w:rPr>
                <w:rFonts w:ascii="Times New Roman" w:eastAsia="DengXian" w:hAnsi="Times New Roman"/>
                <w:sz w:val="28"/>
                <w:szCs w:val="28"/>
              </w:rPr>
              <w:t>I класс, жақсы</w:t>
            </w:r>
          </w:p>
        </w:tc>
        <w:tc>
          <w:tcPr>
            <w:tcW w:w="2393" w:type="dxa"/>
          </w:tcPr>
          <w:p w14:paraId="0A7C4106" w14:textId="77777777" w:rsidR="00C14946" w:rsidRPr="009E4109" w:rsidRDefault="00C14946" w:rsidP="00B32013">
            <w:pPr>
              <w:spacing w:after="0" w:line="240" w:lineRule="auto"/>
              <w:jc w:val="both"/>
              <w:rPr>
                <w:rFonts w:ascii="Times New Roman" w:eastAsia="DengXian" w:hAnsi="Times New Roman"/>
                <w:sz w:val="28"/>
                <w:szCs w:val="28"/>
              </w:rPr>
            </w:pPr>
            <w:r w:rsidRPr="009E4109">
              <w:rPr>
                <w:rFonts w:ascii="Times New Roman" w:eastAsia="DengXian" w:hAnsi="Times New Roman"/>
                <w:sz w:val="28"/>
                <w:szCs w:val="28"/>
              </w:rPr>
              <w:t>3 сағаттан астам;</w:t>
            </w:r>
          </w:p>
          <w:p w14:paraId="675A4CD5" w14:textId="22B69373" w:rsidR="00C14946" w:rsidRPr="009E4109" w:rsidRDefault="00C14946" w:rsidP="00B32013">
            <w:pPr>
              <w:spacing w:after="0" w:line="240" w:lineRule="auto"/>
              <w:jc w:val="both"/>
              <w:rPr>
                <w:rFonts w:ascii="Times New Roman" w:eastAsia="DengXian" w:hAnsi="Times New Roman"/>
                <w:sz w:val="28"/>
                <w:szCs w:val="28"/>
              </w:rPr>
            </w:pPr>
            <w:r w:rsidRPr="009E4109">
              <w:rPr>
                <w:rFonts w:ascii="Times New Roman" w:eastAsia="DengXian" w:hAnsi="Times New Roman"/>
                <w:sz w:val="28"/>
                <w:szCs w:val="28"/>
              </w:rPr>
              <w:t>I класс, жақсы</w:t>
            </w:r>
          </w:p>
        </w:tc>
        <w:tc>
          <w:tcPr>
            <w:tcW w:w="2393" w:type="dxa"/>
          </w:tcPr>
          <w:p w14:paraId="1D37AAE9" w14:textId="77777777" w:rsidR="00C14946" w:rsidRPr="009E4109" w:rsidRDefault="00C14946" w:rsidP="00B32013">
            <w:pPr>
              <w:spacing w:after="0" w:line="240" w:lineRule="auto"/>
              <w:jc w:val="both"/>
              <w:rPr>
                <w:rFonts w:ascii="Times New Roman" w:eastAsia="DengXian" w:hAnsi="Times New Roman"/>
                <w:sz w:val="28"/>
                <w:szCs w:val="28"/>
              </w:rPr>
            </w:pPr>
            <w:r w:rsidRPr="009E4109">
              <w:rPr>
                <w:rFonts w:ascii="Times New Roman" w:eastAsia="DengXian" w:hAnsi="Times New Roman"/>
                <w:sz w:val="28"/>
                <w:szCs w:val="28"/>
              </w:rPr>
              <w:t>3 сағаттан астам;</w:t>
            </w:r>
          </w:p>
          <w:p w14:paraId="0E4273A7" w14:textId="210B795F" w:rsidR="00C14946" w:rsidRPr="009E4109" w:rsidRDefault="00C14946" w:rsidP="00B32013">
            <w:pPr>
              <w:spacing w:after="0" w:line="240" w:lineRule="auto"/>
              <w:jc w:val="both"/>
              <w:rPr>
                <w:rFonts w:ascii="Times New Roman" w:eastAsia="DengXian" w:hAnsi="Times New Roman"/>
                <w:sz w:val="28"/>
                <w:szCs w:val="28"/>
              </w:rPr>
            </w:pPr>
            <w:r w:rsidRPr="009E4109">
              <w:rPr>
                <w:rFonts w:ascii="Times New Roman" w:eastAsia="DengXian" w:hAnsi="Times New Roman"/>
                <w:sz w:val="28"/>
                <w:szCs w:val="28"/>
              </w:rPr>
              <w:t>I класс, жақсы</w:t>
            </w:r>
          </w:p>
        </w:tc>
      </w:tr>
      <w:tr w:rsidR="009E4109" w:rsidRPr="009E4109" w14:paraId="6754ACB5" w14:textId="77777777" w:rsidTr="00C14946">
        <w:tc>
          <w:tcPr>
            <w:tcW w:w="2391" w:type="dxa"/>
          </w:tcPr>
          <w:p w14:paraId="222AFAF3" w14:textId="1254C6F9" w:rsidR="00C14946" w:rsidRPr="009E4109" w:rsidRDefault="00C14946" w:rsidP="00B32013">
            <w:pPr>
              <w:spacing w:after="0" w:line="240" w:lineRule="auto"/>
              <w:jc w:val="both"/>
              <w:rPr>
                <w:rFonts w:ascii="Times New Roman" w:eastAsia="DengXian" w:hAnsi="Times New Roman"/>
                <w:sz w:val="28"/>
                <w:szCs w:val="28"/>
              </w:rPr>
            </w:pPr>
            <w:r w:rsidRPr="009E4109">
              <w:rPr>
                <w:rFonts w:ascii="Times New Roman" w:eastAsia="DengXian" w:hAnsi="Times New Roman"/>
                <w:sz w:val="28"/>
                <w:szCs w:val="28"/>
              </w:rPr>
              <w:t>Бруцеллезге тест</w:t>
            </w:r>
          </w:p>
        </w:tc>
        <w:tc>
          <w:tcPr>
            <w:tcW w:w="2393" w:type="dxa"/>
          </w:tcPr>
          <w:p w14:paraId="65E9F393" w14:textId="77777777" w:rsidR="00C14946" w:rsidRPr="009E4109" w:rsidRDefault="00C14946" w:rsidP="00B32013">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w:t>
            </w:r>
          </w:p>
        </w:tc>
        <w:tc>
          <w:tcPr>
            <w:tcW w:w="2393" w:type="dxa"/>
          </w:tcPr>
          <w:p w14:paraId="5B322A30" w14:textId="77777777" w:rsidR="00C14946" w:rsidRPr="009E4109" w:rsidRDefault="00C14946" w:rsidP="00B32013">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w:t>
            </w:r>
          </w:p>
        </w:tc>
        <w:tc>
          <w:tcPr>
            <w:tcW w:w="2393" w:type="dxa"/>
          </w:tcPr>
          <w:p w14:paraId="2E8960D6" w14:textId="1727B5D1" w:rsidR="00C14946" w:rsidRPr="009E4109" w:rsidRDefault="00891320" w:rsidP="00B32013">
            <w:pPr>
              <w:spacing w:after="0" w:line="240" w:lineRule="auto"/>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w:t>
            </w:r>
          </w:p>
        </w:tc>
      </w:tr>
      <w:tr w:rsidR="009E4109" w:rsidRPr="009E4109" w14:paraId="7C102C7D" w14:textId="77777777" w:rsidTr="00C14946">
        <w:tc>
          <w:tcPr>
            <w:tcW w:w="2391" w:type="dxa"/>
          </w:tcPr>
          <w:p w14:paraId="36729A15" w14:textId="1EBEC1A9" w:rsidR="00C14946" w:rsidRPr="009E4109" w:rsidRDefault="00C14946" w:rsidP="00B32013">
            <w:pPr>
              <w:spacing w:after="0" w:line="240" w:lineRule="auto"/>
              <w:jc w:val="both"/>
              <w:rPr>
                <w:rFonts w:ascii="Times New Roman" w:eastAsia="DengXian" w:hAnsi="Times New Roman"/>
                <w:sz w:val="28"/>
                <w:szCs w:val="28"/>
              </w:rPr>
            </w:pPr>
            <w:r w:rsidRPr="009E4109">
              <w:rPr>
                <w:rFonts w:ascii="Times New Roman" w:eastAsia="DengXian" w:hAnsi="Times New Roman"/>
                <w:sz w:val="28"/>
                <w:szCs w:val="28"/>
              </w:rPr>
              <w:t>Стафилококк токсиндерін анықтау</w:t>
            </w:r>
          </w:p>
        </w:tc>
        <w:tc>
          <w:tcPr>
            <w:tcW w:w="2393" w:type="dxa"/>
          </w:tcPr>
          <w:p w14:paraId="658DFAE8" w14:textId="77777777" w:rsidR="00C14946" w:rsidRPr="009E4109" w:rsidRDefault="00C14946" w:rsidP="00B32013">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w:t>
            </w:r>
          </w:p>
        </w:tc>
        <w:tc>
          <w:tcPr>
            <w:tcW w:w="2393" w:type="dxa"/>
          </w:tcPr>
          <w:p w14:paraId="12DF89F9" w14:textId="77777777" w:rsidR="00C14946" w:rsidRPr="009E4109" w:rsidRDefault="00C14946" w:rsidP="00B32013">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w:t>
            </w:r>
          </w:p>
        </w:tc>
        <w:tc>
          <w:tcPr>
            <w:tcW w:w="2393" w:type="dxa"/>
          </w:tcPr>
          <w:p w14:paraId="24BCDA51" w14:textId="77777777" w:rsidR="00C14946" w:rsidRPr="009E4109" w:rsidRDefault="00C14946" w:rsidP="00B32013">
            <w:pPr>
              <w:spacing w:after="0" w:line="240" w:lineRule="auto"/>
              <w:jc w:val="center"/>
              <w:rPr>
                <w:rFonts w:ascii="Times New Roman" w:eastAsia="DengXian" w:hAnsi="Times New Roman"/>
                <w:sz w:val="28"/>
                <w:szCs w:val="28"/>
              </w:rPr>
            </w:pPr>
            <w:r w:rsidRPr="009E4109">
              <w:rPr>
                <w:rFonts w:ascii="Times New Roman" w:eastAsia="DengXian" w:hAnsi="Times New Roman"/>
                <w:sz w:val="28"/>
                <w:szCs w:val="28"/>
              </w:rPr>
              <w:t>˗</w:t>
            </w:r>
          </w:p>
        </w:tc>
      </w:tr>
    </w:tbl>
    <w:p w14:paraId="1A4341C1" w14:textId="77777777" w:rsidR="00C14946" w:rsidRPr="009E4109" w:rsidRDefault="00C14946" w:rsidP="00B32013">
      <w:pPr>
        <w:spacing w:after="0" w:line="240" w:lineRule="auto"/>
        <w:ind w:firstLine="709"/>
        <w:jc w:val="both"/>
        <w:rPr>
          <w:rFonts w:ascii="Times New Roman" w:hAnsi="Times New Roman"/>
          <w:sz w:val="28"/>
          <w:szCs w:val="28"/>
          <w:lang w:val="kk-KZ"/>
        </w:rPr>
      </w:pPr>
    </w:p>
    <w:p w14:paraId="1272904D" w14:textId="7F12FA21" w:rsidR="00116C53" w:rsidRPr="009E4109" w:rsidRDefault="009E7625" w:rsidP="00B32013">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Зерттеу нәтижелері бойынша шамадан тыс бактериялық ластану байқалмады. Сүттен Staphyl</w:t>
      </w:r>
      <w:r w:rsidR="00045161" w:rsidRPr="009E4109">
        <w:rPr>
          <w:rFonts w:ascii="Times New Roman" w:hAnsi="Times New Roman"/>
          <w:sz w:val="28"/>
          <w:szCs w:val="28"/>
          <w:lang w:val="kk-KZ"/>
        </w:rPr>
        <w:t>o</w:t>
      </w:r>
      <w:r w:rsidRPr="009E4109">
        <w:rPr>
          <w:rFonts w:ascii="Times New Roman" w:hAnsi="Times New Roman"/>
          <w:sz w:val="28"/>
          <w:szCs w:val="28"/>
          <w:lang w:val="kk-KZ"/>
        </w:rPr>
        <w:t>c</w:t>
      </w:r>
      <w:r w:rsidR="00045161" w:rsidRPr="009E4109">
        <w:rPr>
          <w:rFonts w:ascii="Times New Roman" w:hAnsi="Times New Roman"/>
          <w:sz w:val="28"/>
          <w:szCs w:val="28"/>
          <w:lang w:val="kk-KZ"/>
        </w:rPr>
        <w:t>o</w:t>
      </w:r>
      <w:r w:rsidRPr="009E4109">
        <w:rPr>
          <w:rFonts w:ascii="Times New Roman" w:hAnsi="Times New Roman"/>
          <w:sz w:val="28"/>
          <w:szCs w:val="28"/>
          <w:lang w:val="kk-KZ"/>
        </w:rPr>
        <w:t xml:space="preserve">ccus aureus және </w:t>
      </w:r>
      <w:r w:rsidRPr="009E4109">
        <w:rPr>
          <w:rFonts w:ascii="Times New Roman" w:hAnsi="Times New Roman"/>
          <w:i/>
          <w:sz w:val="28"/>
          <w:szCs w:val="28"/>
          <w:lang w:val="kk-KZ"/>
        </w:rPr>
        <w:t>Brucella melitensis</w:t>
      </w:r>
      <w:r w:rsidRPr="009E4109">
        <w:rPr>
          <w:rFonts w:ascii="Times New Roman" w:hAnsi="Times New Roman"/>
          <w:sz w:val="28"/>
          <w:szCs w:val="28"/>
          <w:lang w:val="kk-KZ"/>
        </w:rPr>
        <w:t xml:space="preserve"> патогенді микроорганизмдер табылған жоқ. Осыны негізге ала отырып, аталмыш шаруашылықтағы қойлардан алынатын сүттің сапасы мен қауіпсіздік талаптарына сай екендігін айта аламыз.</w:t>
      </w:r>
    </w:p>
    <w:p w14:paraId="4B765C4C" w14:textId="77777777" w:rsidR="00C656AC" w:rsidRPr="009E4109" w:rsidRDefault="00C656AC" w:rsidP="00C656AC">
      <w:pPr>
        <w:spacing w:after="0" w:line="240" w:lineRule="auto"/>
        <w:ind w:firstLine="709"/>
        <w:jc w:val="both"/>
        <w:rPr>
          <w:rFonts w:ascii="Times New Roman" w:eastAsia="DengXian" w:hAnsi="Times New Roman"/>
          <w:b/>
          <w:sz w:val="28"/>
          <w:szCs w:val="28"/>
          <w:lang w:val="kk-KZ"/>
        </w:rPr>
      </w:pPr>
    </w:p>
    <w:p w14:paraId="0BCA4BA0" w14:textId="1F4ED446" w:rsidR="00116C53" w:rsidRPr="009E4109" w:rsidRDefault="00762D9F" w:rsidP="00C656AC">
      <w:pPr>
        <w:spacing w:after="0" w:line="240" w:lineRule="auto"/>
        <w:ind w:firstLine="709"/>
        <w:jc w:val="both"/>
        <w:rPr>
          <w:rFonts w:ascii="Times New Roman" w:eastAsia="DengXian" w:hAnsi="Times New Roman"/>
          <w:b/>
          <w:kern w:val="2"/>
          <w:sz w:val="28"/>
          <w:szCs w:val="28"/>
          <w:lang w:val="kk-KZ" w:eastAsia="zh-CN"/>
        </w:rPr>
      </w:pPr>
      <w:r w:rsidRPr="009E4109">
        <w:rPr>
          <w:rFonts w:ascii="Times New Roman" w:eastAsia="DengXian" w:hAnsi="Times New Roman"/>
          <w:b/>
          <w:kern w:val="2"/>
          <w:sz w:val="28"/>
          <w:szCs w:val="28"/>
          <w:lang w:val="kk-KZ" w:eastAsia="zh-CN"/>
        </w:rPr>
        <w:t>3.5.3</w:t>
      </w:r>
      <w:r w:rsidR="00116C53" w:rsidRPr="009E4109">
        <w:rPr>
          <w:rFonts w:ascii="Times New Roman" w:eastAsia="DengXian" w:hAnsi="Times New Roman"/>
          <w:b/>
          <w:kern w:val="2"/>
          <w:sz w:val="28"/>
          <w:szCs w:val="28"/>
          <w:lang w:val="kk-KZ" w:eastAsia="zh-CN"/>
        </w:rPr>
        <w:tab/>
        <w:t>Ірімшікті зертханалық жағдайда шығару және оның пісіп-жетілуіндегі қой сүтінің құрамының өзгеруін, сүттің құрамдас компоненттерінің биотрансформациясын зерттеу нәтижелері</w:t>
      </w:r>
    </w:p>
    <w:p w14:paraId="16BFAC60" w14:textId="77777777" w:rsidR="00C656AC" w:rsidRPr="009E4109" w:rsidRDefault="00C656AC" w:rsidP="00C656AC">
      <w:pPr>
        <w:spacing w:after="0" w:line="240" w:lineRule="auto"/>
        <w:ind w:firstLine="709"/>
        <w:jc w:val="both"/>
        <w:rPr>
          <w:rFonts w:ascii="Times New Roman" w:eastAsia="DengXian" w:hAnsi="Times New Roman"/>
          <w:b/>
          <w:kern w:val="2"/>
          <w:sz w:val="28"/>
          <w:szCs w:val="28"/>
          <w:lang w:val="kk-KZ" w:eastAsia="zh-CN"/>
        </w:rPr>
      </w:pPr>
    </w:p>
    <w:p w14:paraId="35F358E2" w14:textId="2479BE48" w:rsidR="009E7625" w:rsidRPr="009E4109" w:rsidRDefault="009E7625" w:rsidP="00B32013">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 xml:space="preserve">Қазіргі жағдайда өндіріс процестері өнім сапасының ең жоғары деңгейін қамтамасыз ететіндей етіп ұйымдастырылуы керек. Ірімшік өнеркәсібіне деген қызығушылықтың артуы, сондай-ақ жоғары маусымдықтың әсері әрқашан ірімшіктердің жаңа түрлерінің пайда болуына және қолданыстағы технологияларды жаңартуға әкелді. Өндіріс механикаландырылуда, бірақ көбінесе өнімнің құрылымдық және механикалық қасиеттерін есепке алмай, </w:t>
      </w:r>
      <w:r w:rsidRPr="009E4109">
        <w:rPr>
          <w:rFonts w:ascii="Times New Roman" w:hAnsi="Times New Roman"/>
          <w:sz w:val="28"/>
          <w:szCs w:val="28"/>
          <w:lang w:val="kk-KZ"/>
        </w:rPr>
        <w:lastRenderedPageBreak/>
        <w:t>кейбір жағдайларда оңтайлы соңғы нәтижелерді алуға мүмкіндік бермейді. Технологиялық жабдықты жобалау кезінде, сондай-ақ өнімнің сапасын бағалау кезінде өнімнің ең маңызды құрылымдық-механикалық қасиеттерін ескеру қажет. Құрылымдық-механикалық қасиеттерді келесі көрсеткіштермен сипаттауға болады: тиімді және пластикалық тұтқырлық, серпімділік модулі,</w:t>
      </w:r>
      <w:r w:rsidR="00891320" w:rsidRPr="009E4109">
        <w:rPr>
          <w:rFonts w:ascii="Times New Roman" w:hAnsi="Times New Roman"/>
          <w:sz w:val="28"/>
          <w:szCs w:val="28"/>
          <w:lang w:val="kk-KZ"/>
        </w:rPr>
        <w:t xml:space="preserve"> шекті ығысу кернеуі, демалу</w:t>
      </w:r>
      <w:r w:rsidRPr="009E4109">
        <w:rPr>
          <w:rFonts w:ascii="Times New Roman" w:hAnsi="Times New Roman"/>
          <w:sz w:val="28"/>
          <w:szCs w:val="28"/>
          <w:lang w:val="kk-KZ"/>
        </w:rPr>
        <w:t xml:space="preserve"> кезеңі, беріктік, пластикалық, сонымен қатар тағам өнімдерінің реологиялық қасиеттерінің кешеніне бірқатар технологиялық пр</w:t>
      </w:r>
      <w:r w:rsidR="00891320" w:rsidRPr="009E4109">
        <w:rPr>
          <w:rFonts w:ascii="Times New Roman" w:hAnsi="Times New Roman"/>
          <w:sz w:val="28"/>
          <w:szCs w:val="28"/>
          <w:lang w:val="kk-KZ"/>
        </w:rPr>
        <w:t>оцестермен бірге жүретін</w:t>
      </w:r>
      <w:r w:rsidRPr="009E4109">
        <w:rPr>
          <w:rFonts w:ascii="Times New Roman" w:hAnsi="Times New Roman"/>
          <w:sz w:val="28"/>
          <w:szCs w:val="28"/>
          <w:lang w:val="kk-KZ"/>
        </w:rPr>
        <w:t xml:space="preserve"> процестер</w:t>
      </w:r>
      <w:r w:rsidR="00891320" w:rsidRPr="009E4109">
        <w:rPr>
          <w:rFonts w:ascii="Times New Roman" w:hAnsi="Times New Roman"/>
          <w:sz w:val="28"/>
          <w:szCs w:val="28"/>
          <w:lang w:val="kk-KZ"/>
        </w:rPr>
        <w:t xml:space="preserve"> кіреді. Әртүрлі әдебиеттерде</w:t>
      </w:r>
      <w:r w:rsidRPr="009E4109">
        <w:rPr>
          <w:rFonts w:ascii="Times New Roman" w:hAnsi="Times New Roman"/>
          <w:sz w:val="28"/>
          <w:szCs w:val="28"/>
          <w:lang w:val="kk-KZ"/>
        </w:rPr>
        <w:t xml:space="preserve"> шамалардың реологиялық сипаттамаларын табуға болады, өйткені инварианттық шарттар әрқашан орындала бермейді және оларды анықтау үшін әртүрлі әдістер мен құралдар қолданылды. Өнімдердің физикалық-химиялық қасиеттері әртүрлі және көптеген технологиялық факторларға байланысты: температура, ылғалдылық, механикалық және жылулық әсерлердің ұзақтығы мен қарқындылығы, сақтау әдісі мен мерзімі, тасымалдау әдісі және басқа да көптеген себептер. Демек, бірдей шарттарды қамтамасыз ету іс жүзінде мүмкін емес, реологиялық сипаттамалар туралы ақпараттағы сәйкессіздіктерді азайту үшін белгілі бір деректер қандай әдіспен, қандай параметрлермен және қандай құралдармен алынғанын көрсету керек. Әртүрлі жүйелердің реологиясымен айна</w:t>
      </w:r>
      <w:r w:rsidR="00891320" w:rsidRPr="009E4109">
        <w:rPr>
          <w:rFonts w:ascii="Times New Roman" w:hAnsi="Times New Roman"/>
          <w:sz w:val="28"/>
          <w:szCs w:val="28"/>
          <w:lang w:val="kk-KZ"/>
        </w:rPr>
        <w:t>лысатын зерттеушілер тәжірибелік</w:t>
      </w:r>
      <w:r w:rsidRPr="009E4109">
        <w:rPr>
          <w:rFonts w:ascii="Times New Roman" w:hAnsi="Times New Roman"/>
          <w:sz w:val="28"/>
          <w:szCs w:val="28"/>
          <w:lang w:val="kk-KZ"/>
        </w:rPr>
        <w:t xml:space="preserve"> мақсат үшін ең маңызды фактор ретінде құрылымдық-механикалық қасиеттерді зерттеуге үлкен көңіл бөледі, ал реологиялық зерттеулердің нәтижелері әртүрлі жоғары молекулалық қосылыстардың құрылымдық ерекшеліктері туралы маңызды мәліметтер береді. Ірімшіктердің көптеген түрлерінің құрылымдық-механикалық қасиеттері туралы мәліметтердің жоқтығы, олардың сорттарының әртүрлілігі және физикалық-химиялық сипаттамаларының (ылғалдылығы, майы, натрий хлориді, белсенді қышқылдық көрсеткіштері, қаттылық, серпімділік қасиеттері) айырмашылығы тәжірибелік жолды алдын</w:t>
      </w:r>
      <w:r w:rsidR="00891320" w:rsidRPr="009E4109">
        <w:rPr>
          <w:rFonts w:ascii="Times New Roman" w:hAnsi="Times New Roman"/>
          <w:sz w:val="28"/>
          <w:szCs w:val="28"/>
          <w:lang w:val="kk-KZ"/>
        </w:rPr>
        <w:t>- ала анықтайды, әрі</w:t>
      </w:r>
      <w:r w:rsidRPr="009E4109">
        <w:rPr>
          <w:rFonts w:ascii="Times New Roman" w:hAnsi="Times New Roman"/>
          <w:sz w:val="28"/>
          <w:szCs w:val="28"/>
          <w:lang w:val="kk-KZ"/>
        </w:rPr>
        <w:t xml:space="preserve"> дайын өнімнің сапасы мен оның құрылымдық-механикалық сипаттамал</w:t>
      </w:r>
      <w:r w:rsidR="00CE1C04" w:rsidRPr="009E4109">
        <w:rPr>
          <w:rFonts w:ascii="Times New Roman" w:hAnsi="Times New Roman"/>
          <w:sz w:val="28"/>
          <w:szCs w:val="28"/>
          <w:lang w:val="kk-KZ"/>
        </w:rPr>
        <w:t>ары арасындағы байланысты орнатады</w:t>
      </w:r>
      <w:r w:rsidRPr="009E4109">
        <w:rPr>
          <w:rFonts w:ascii="Times New Roman" w:hAnsi="Times New Roman"/>
          <w:sz w:val="28"/>
          <w:szCs w:val="28"/>
          <w:lang w:val="kk-KZ"/>
        </w:rPr>
        <w:t>. Қой сүтінен жасалған ірімшіктің құрылымдық-механикалық (реологиялық) қасиеттерін зерттедік. Қой ірімшігінің құрылымдық-механикалық (реологиялық) қасиеттерін зерттеу «Структометр» құрылғысы арқылы жүргізілді. Қой сүтінен жасалған ірімшіктің серпімді-пластикалық деформациялары, беріктік-адгезиялық қасиеттері және деформация және релаксация процестерінің кинетикасын зерттеу анықталды. Құрылымдық-механикалық қасиеттер өнімнің кернеулік жағдайында әрекетін сипаттайды және күш қолдану кезінде кернеуді, деформацияны немесе деформация жылдамдығын байланыстыруға мүмкіндік береді. Ірімшік қамырының бірқатар құрылымдық-м</w:t>
      </w:r>
      <w:r w:rsidR="00CE1C04" w:rsidRPr="009E4109">
        <w:rPr>
          <w:rFonts w:ascii="Times New Roman" w:hAnsi="Times New Roman"/>
          <w:sz w:val="28"/>
          <w:szCs w:val="28"/>
          <w:lang w:val="kk-KZ"/>
        </w:rPr>
        <w:t>еханикалық қасиеттері бар: ірімшіктің</w:t>
      </w:r>
      <w:r w:rsidRPr="009E4109">
        <w:rPr>
          <w:rFonts w:ascii="Times New Roman" w:hAnsi="Times New Roman"/>
          <w:sz w:val="28"/>
          <w:szCs w:val="28"/>
          <w:lang w:val="kk-KZ"/>
        </w:rPr>
        <w:t xml:space="preserve">ң консистенциясын сипаттайтын қаттылық, пластикалық, серпімділік және т.б. </w:t>
      </w:r>
      <w:r w:rsidR="00CE1C04" w:rsidRPr="009E4109">
        <w:rPr>
          <w:rFonts w:ascii="Times New Roman" w:hAnsi="Times New Roman"/>
          <w:sz w:val="28"/>
          <w:szCs w:val="28"/>
          <w:lang w:val="kk-KZ"/>
        </w:rPr>
        <w:t xml:space="preserve"> </w:t>
      </w:r>
      <w:r w:rsidR="00CE1C04" w:rsidRPr="009E4109">
        <w:rPr>
          <w:rFonts w:ascii="Times New Roman" w:hAnsi="Times New Roman"/>
          <w:sz w:val="28"/>
          <w:szCs w:val="28"/>
          <w:lang w:val="en-US"/>
        </w:rPr>
        <w:t>(</w:t>
      </w:r>
      <w:r w:rsidR="00521171" w:rsidRPr="009E4109">
        <w:rPr>
          <w:rFonts w:ascii="Times New Roman" w:hAnsi="Times New Roman"/>
          <w:sz w:val="28"/>
          <w:szCs w:val="28"/>
          <w:lang w:val="kk-KZ"/>
        </w:rPr>
        <w:t>23</w:t>
      </w:r>
      <w:r w:rsidR="00CE1C04" w:rsidRPr="009E4109">
        <w:rPr>
          <w:rFonts w:ascii="Times New Roman" w:hAnsi="Times New Roman"/>
          <w:sz w:val="28"/>
          <w:szCs w:val="28"/>
          <w:lang w:val="kk-KZ"/>
        </w:rPr>
        <w:t>-кесте</w:t>
      </w:r>
      <w:r w:rsidR="00CE1C04" w:rsidRPr="009E4109">
        <w:rPr>
          <w:rFonts w:ascii="Times New Roman" w:hAnsi="Times New Roman"/>
          <w:sz w:val="28"/>
          <w:szCs w:val="28"/>
          <w:lang w:val="en-US"/>
        </w:rPr>
        <w:t>)</w:t>
      </w:r>
      <w:r w:rsidRPr="009E4109">
        <w:rPr>
          <w:rFonts w:ascii="Times New Roman" w:hAnsi="Times New Roman"/>
          <w:sz w:val="28"/>
          <w:szCs w:val="28"/>
          <w:lang w:val="kk-KZ"/>
        </w:rPr>
        <w:t>.</w:t>
      </w:r>
    </w:p>
    <w:p w14:paraId="2AF1A0E7" w14:textId="77777777" w:rsidR="00C656AC" w:rsidRPr="009E4109" w:rsidRDefault="00C656AC" w:rsidP="00B32013">
      <w:pPr>
        <w:spacing w:after="0" w:line="240" w:lineRule="auto"/>
        <w:ind w:firstLine="709"/>
        <w:jc w:val="both"/>
        <w:rPr>
          <w:rFonts w:ascii="Times New Roman" w:hAnsi="Times New Roman"/>
          <w:sz w:val="28"/>
          <w:szCs w:val="28"/>
          <w:lang w:val="kk-KZ"/>
        </w:rPr>
      </w:pPr>
    </w:p>
    <w:p w14:paraId="6A49C893" w14:textId="77777777" w:rsidR="00C87403" w:rsidRPr="009E4109" w:rsidRDefault="00C87403" w:rsidP="00B32013">
      <w:pPr>
        <w:spacing w:after="0" w:line="240" w:lineRule="auto"/>
        <w:ind w:firstLine="709"/>
        <w:jc w:val="both"/>
        <w:rPr>
          <w:rFonts w:ascii="Times New Roman" w:hAnsi="Times New Roman"/>
          <w:sz w:val="28"/>
          <w:szCs w:val="28"/>
          <w:lang w:val="kk-KZ"/>
        </w:rPr>
      </w:pPr>
    </w:p>
    <w:p w14:paraId="2BA0A7D0" w14:textId="77777777" w:rsidR="00C87403" w:rsidRPr="009E4109" w:rsidRDefault="00C87403" w:rsidP="00B32013">
      <w:pPr>
        <w:spacing w:after="0" w:line="240" w:lineRule="auto"/>
        <w:ind w:firstLine="709"/>
        <w:jc w:val="both"/>
        <w:rPr>
          <w:rFonts w:ascii="Times New Roman" w:hAnsi="Times New Roman"/>
          <w:sz w:val="28"/>
          <w:szCs w:val="28"/>
          <w:lang w:val="kk-KZ"/>
        </w:rPr>
      </w:pPr>
    </w:p>
    <w:p w14:paraId="44031DDB" w14:textId="0B204A81" w:rsidR="009E7625" w:rsidRPr="009E4109" w:rsidRDefault="005055FA" w:rsidP="00C656AC">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lastRenderedPageBreak/>
        <w:t xml:space="preserve">Кесте </w:t>
      </w:r>
      <w:r w:rsidR="00521171" w:rsidRPr="009E4109">
        <w:rPr>
          <w:rFonts w:ascii="Times New Roman" w:hAnsi="Times New Roman"/>
          <w:sz w:val="28"/>
          <w:szCs w:val="28"/>
          <w:lang w:val="kk-KZ"/>
        </w:rPr>
        <w:t xml:space="preserve"> 23</w:t>
      </w:r>
      <w:r w:rsidR="00C656AC" w:rsidRPr="009E4109">
        <w:rPr>
          <w:rFonts w:ascii="Times New Roman" w:hAnsi="Times New Roman"/>
          <w:sz w:val="28"/>
          <w:szCs w:val="28"/>
          <w:lang w:val="kk-KZ"/>
        </w:rPr>
        <w:t xml:space="preserve"> -</w:t>
      </w:r>
      <w:r w:rsidR="009E7625" w:rsidRPr="009E4109">
        <w:rPr>
          <w:rFonts w:ascii="Times New Roman" w:hAnsi="Times New Roman"/>
          <w:sz w:val="28"/>
          <w:szCs w:val="28"/>
          <w:lang w:val="kk-KZ"/>
        </w:rPr>
        <w:t xml:space="preserve"> Қой сүтінен жасалған ірімшіктің құрылымдық-механикалық (реологиялық) қасиеттері</w:t>
      </w:r>
    </w:p>
    <w:p w14:paraId="70D6FFD7" w14:textId="77777777" w:rsidR="00C656AC" w:rsidRPr="009E4109" w:rsidRDefault="00C656AC" w:rsidP="00C656AC">
      <w:pPr>
        <w:spacing w:after="0" w:line="240" w:lineRule="auto"/>
        <w:jc w:val="both"/>
        <w:rPr>
          <w:rFonts w:ascii="Times New Roman" w:hAnsi="Times New Roman"/>
          <w:sz w:val="28"/>
          <w:szCs w:val="28"/>
          <w:lang w:val="kk-KZ"/>
        </w:rPr>
      </w:pPr>
    </w:p>
    <w:tbl>
      <w:tblPr>
        <w:tblStyle w:val="a6"/>
        <w:tblW w:w="0" w:type="auto"/>
        <w:tblLook w:val="04A0" w:firstRow="1" w:lastRow="0" w:firstColumn="1" w:lastColumn="0" w:noHBand="0" w:noVBand="1"/>
      </w:tblPr>
      <w:tblGrid>
        <w:gridCol w:w="3190"/>
        <w:gridCol w:w="2163"/>
        <w:gridCol w:w="2268"/>
        <w:gridCol w:w="1950"/>
      </w:tblGrid>
      <w:tr w:rsidR="009E4109" w:rsidRPr="009E4109" w14:paraId="6E052225" w14:textId="77777777" w:rsidTr="00462409">
        <w:tc>
          <w:tcPr>
            <w:tcW w:w="3190" w:type="dxa"/>
          </w:tcPr>
          <w:p w14:paraId="3D589366" w14:textId="1D1661CC" w:rsidR="006A6A4F" w:rsidRPr="009E4109" w:rsidRDefault="00CE1C04" w:rsidP="00691B42">
            <w:pPr>
              <w:keepNext/>
              <w:keepLines/>
              <w:spacing w:after="0" w:line="240" w:lineRule="auto"/>
              <w:jc w:val="center"/>
              <w:outlineLvl w:val="7"/>
              <w:rPr>
                <w:rFonts w:ascii="Times New Roman" w:eastAsia="DengXian" w:hAnsi="Times New Roman"/>
                <w:sz w:val="28"/>
                <w:szCs w:val="28"/>
                <w:lang w:val="kk-KZ"/>
              </w:rPr>
            </w:pPr>
            <w:r w:rsidRPr="009E4109">
              <w:rPr>
                <w:rFonts w:ascii="Times New Roman" w:eastAsia="DengXian" w:hAnsi="Times New Roman"/>
                <w:sz w:val="28"/>
                <w:szCs w:val="28"/>
                <w:lang w:val="kk-KZ"/>
              </w:rPr>
              <w:t xml:space="preserve">Ірімшіктің </w:t>
            </w:r>
            <w:r w:rsidR="006A6A4F" w:rsidRPr="009E4109">
              <w:rPr>
                <w:rFonts w:ascii="Times New Roman" w:eastAsia="DengXian" w:hAnsi="Times New Roman"/>
                <w:sz w:val="28"/>
                <w:szCs w:val="28"/>
                <w:lang w:val="kk-KZ"/>
              </w:rPr>
              <w:t>тауы</w:t>
            </w:r>
          </w:p>
        </w:tc>
        <w:tc>
          <w:tcPr>
            <w:tcW w:w="2163" w:type="dxa"/>
          </w:tcPr>
          <w:p w14:paraId="0A1B895F" w14:textId="3D9102D0" w:rsidR="006A6A4F" w:rsidRPr="009E4109" w:rsidRDefault="006A6A4F" w:rsidP="008677E3">
            <w:pPr>
              <w:keepNext/>
              <w:keepLines/>
              <w:spacing w:after="0" w:line="240" w:lineRule="auto"/>
              <w:jc w:val="center"/>
              <w:outlineLvl w:val="7"/>
              <w:rPr>
                <w:rFonts w:ascii="Times New Roman" w:eastAsia="DengXian" w:hAnsi="Times New Roman"/>
                <w:sz w:val="28"/>
                <w:szCs w:val="28"/>
                <w:lang w:val="kk-KZ"/>
              </w:rPr>
            </w:pPr>
            <w:r w:rsidRPr="009E4109">
              <w:rPr>
                <w:rFonts w:ascii="Times New Roman" w:eastAsia="DengXian" w:hAnsi="Times New Roman"/>
                <w:sz w:val="28"/>
                <w:szCs w:val="28"/>
                <w:lang w:val="kk-KZ"/>
              </w:rPr>
              <w:t>Күрделі ығысу модулі,G, КПа</w:t>
            </w:r>
          </w:p>
        </w:tc>
        <w:tc>
          <w:tcPr>
            <w:tcW w:w="2268" w:type="dxa"/>
          </w:tcPr>
          <w:p w14:paraId="5D71C8C4" w14:textId="1AA56BE2" w:rsidR="006A6A4F" w:rsidRPr="009E4109" w:rsidRDefault="006A6A4F" w:rsidP="008677E3">
            <w:pPr>
              <w:keepNext/>
              <w:keepLines/>
              <w:spacing w:after="0" w:line="240" w:lineRule="auto"/>
              <w:jc w:val="center"/>
              <w:outlineLvl w:val="7"/>
              <w:rPr>
                <w:rFonts w:ascii="Times New Roman" w:eastAsia="DengXian" w:hAnsi="Times New Roman"/>
                <w:sz w:val="28"/>
                <w:szCs w:val="28"/>
                <w:lang w:val="kk-KZ"/>
              </w:rPr>
            </w:pPr>
            <w:r w:rsidRPr="009E4109">
              <w:rPr>
                <w:rFonts w:ascii="Times New Roman" w:eastAsia="DengXian" w:hAnsi="Times New Roman"/>
                <w:sz w:val="28"/>
                <w:szCs w:val="28"/>
                <w:lang w:val="kk-KZ"/>
              </w:rPr>
              <w:t>Серпімділік модулі, G</w:t>
            </w:r>
            <w:r w:rsidRPr="009E4109">
              <w:rPr>
                <w:rFonts w:ascii="Times New Roman" w:eastAsia="DengXian" w:hAnsi="Times New Roman"/>
                <w:sz w:val="28"/>
                <w:szCs w:val="28"/>
                <w:vertAlign w:val="superscript"/>
                <w:lang w:val="kk-KZ"/>
              </w:rPr>
              <w:t>1</w:t>
            </w:r>
            <w:r w:rsidRPr="009E4109">
              <w:rPr>
                <w:rFonts w:ascii="Times New Roman" w:eastAsia="DengXian" w:hAnsi="Times New Roman"/>
                <w:sz w:val="28"/>
                <w:szCs w:val="28"/>
                <w:lang w:val="kk-KZ"/>
              </w:rPr>
              <w:t>, КПа</w:t>
            </w:r>
          </w:p>
        </w:tc>
        <w:tc>
          <w:tcPr>
            <w:tcW w:w="1950" w:type="dxa"/>
          </w:tcPr>
          <w:p w14:paraId="712FFD70" w14:textId="37C1DD81" w:rsidR="006A6A4F" w:rsidRPr="009E4109" w:rsidRDefault="006A6A4F" w:rsidP="008677E3">
            <w:pPr>
              <w:keepNext/>
              <w:keepLines/>
              <w:spacing w:after="0" w:line="240" w:lineRule="auto"/>
              <w:jc w:val="center"/>
              <w:outlineLvl w:val="7"/>
              <w:rPr>
                <w:rFonts w:ascii="Times New Roman" w:eastAsia="DengXian" w:hAnsi="Times New Roman"/>
                <w:sz w:val="28"/>
                <w:szCs w:val="28"/>
                <w:lang w:val="kk-KZ"/>
              </w:rPr>
            </w:pPr>
            <w:r w:rsidRPr="009E4109">
              <w:rPr>
                <w:rFonts w:ascii="Times New Roman" w:eastAsia="DengXian" w:hAnsi="Times New Roman"/>
                <w:sz w:val="28"/>
                <w:szCs w:val="28"/>
                <w:lang w:val="kk-KZ"/>
              </w:rPr>
              <w:t>Жоғалту модулі,</w:t>
            </w:r>
          </w:p>
          <w:p w14:paraId="591AA3A7" w14:textId="77777777" w:rsidR="006A6A4F" w:rsidRPr="009E4109" w:rsidRDefault="006A6A4F" w:rsidP="008677E3">
            <w:pPr>
              <w:keepNext/>
              <w:keepLines/>
              <w:spacing w:after="0" w:line="240" w:lineRule="auto"/>
              <w:jc w:val="center"/>
              <w:outlineLvl w:val="7"/>
              <w:rPr>
                <w:rFonts w:ascii="Times New Roman" w:eastAsia="DengXian" w:hAnsi="Times New Roman"/>
                <w:sz w:val="28"/>
                <w:szCs w:val="28"/>
                <w:lang w:val="kk-KZ"/>
              </w:rPr>
            </w:pPr>
            <w:r w:rsidRPr="009E4109">
              <w:rPr>
                <w:rFonts w:ascii="Times New Roman" w:eastAsia="DengXian" w:hAnsi="Times New Roman"/>
                <w:sz w:val="28"/>
                <w:szCs w:val="28"/>
                <w:lang w:val="kk-KZ"/>
              </w:rPr>
              <w:t>G</w:t>
            </w:r>
            <w:r w:rsidRPr="009E4109">
              <w:rPr>
                <w:rFonts w:ascii="Times New Roman" w:eastAsia="DengXian" w:hAnsi="Times New Roman"/>
                <w:sz w:val="28"/>
                <w:szCs w:val="28"/>
                <w:vertAlign w:val="superscript"/>
                <w:lang w:val="kk-KZ"/>
              </w:rPr>
              <w:t>11</w:t>
            </w:r>
            <w:r w:rsidRPr="009E4109">
              <w:rPr>
                <w:rFonts w:ascii="Times New Roman" w:eastAsia="DengXian" w:hAnsi="Times New Roman"/>
                <w:sz w:val="28"/>
                <w:szCs w:val="28"/>
                <w:lang w:val="kk-KZ"/>
              </w:rPr>
              <w:t>, КПа</w:t>
            </w:r>
          </w:p>
        </w:tc>
      </w:tr>
      <w:tr w:rsidR="009E4109" w:rsidRPr="009E4109" w14:paraId="1A6B4D13" w14:textId="77777777" w:rsidTr="00462409">
        <w:trPr>
          <w:trHeight w:val="305"/>
        </w:trPr>
        <w:tc>
          <w:tcPr>
            <w:tcW w:w="3190" w:type="dxa"/>
          </w:tcPr>
          <w:p w14:paraId="55FBD588" w14:textId="66D64C67" w:rsidR="006A6A4F" w:rsidRPr="009E4109" w:rsidRDefault="006A6A4F" w:rsidP="00B32013">
            <w:pPr>
              <w:keepNext/>
              <w:keepLines/>
              <w:spacing w:after="0" w:line="240" w:lineRule="auto"/>
              <w:jc w:val="both"/>
              <w:outlineLvl w:val="7"/>
              <w:rPr>
                <w:rFonts w:ascii="Times New Roman" w:eastAsia="DengXian" w:hAnsi="Times New Roman"/>
                <w:sz w:val="28"/>
                <w:szCs w:val="28"/>
                <w:lang w:val="kk-KZ"/>
              </w:rPr>
            </w:pPr>
            <w:r w:rsidRPr="009E4109">
              <w:rPr>
                <w:rFonts w:ascii="Times New Roman" w:eastAsia="DengXian" w:hAnsi="Times New Roman"/>
                <w:sz w:val="28"/>
                <w:szCs w:val="28"/>
                <w:lang w:val="kk-KZ"/>
              </w:rPr>
              <w:t>Балғын ірімшік</w:t>
            </w:r>
          </w:p>
        </w:tc>
        <w:tc>
          <w:tcPr>
            <w:tcW w:w="2163" w:type="dxa"/>
          </w:tcPr>
          <w:p w14:paraId="393BB86B" w14:textId="77777777" w:rsidR="006A6A4F" w:rsidRPr="009E4109" w:rsidRDefault="006A6A4F" w:rsidP="00C656AC">
            <w:pPr>
              <w:keepNext/>
              <w:keepLines/>
              <w:spacing w:after="0" w:line="240" w:lineRule="auto"/>
              <w:jc w:val="center"/>
              <w:outlineLvl w:val="7"/>
              <w:rPr>
                <w:rFonts w:ascii="Times New Roman" w:eastAsia="DengXian" w:hAnsi="Times New Roman"/>
                <w:sz w:val="28"/>
                <w:szCs w:val="28"/>
                <w:lang w:val="kk-KZ"/>
              </w:rPr>
            </w:pPr>
            <w:r w:rsidRPr="009E4109">
              <w:rPr>
                <w:rFonts w:ascii="Times New Roman" w:eastAsia="DengXian" w:hAnsi="Times New Roman"/>
                <w:sz w:val="28"/>
                <w:szCs w:val="28"/>
                <w:lang w:val="kk-KZ"/>
              </w:rPr>
              <w:t>6,2</w:t>
            </w:r>
          </w:p>
        </w:tc>
        <w:tc>
          <w:tcPr>
            <w:tcW w:w="2268" w:type="dxa"/>
          </w:tcPr>
          <w:p w14:paraId="431EBDEF" w14:textId="77777777" w:rsidR="006A6A4F" w:rsidRPr="009E4109" w:rsidRDefault="006A6A4F" w:rsidP="00C656AC">
            <w:pPr>
              <w:keepNext/>
              <w:keepLines/>
              <w:spacing w:after="0" w:line="240" w:lineRule="auto"/>
              <w:jc w:val="center"/>
              <w:outlineLvl w:val="7"/>
              <w:rPr>
                <w:rFonts w:ascii="Times New Roman" w:eastAsia="DengXian" w:hAnsi="Times New Roman"/>
                <w:sz w:val="28"/>
                <w:szCs w:val="28"/>
                <w:lang w:val="kk-KZ"/>
              </w:rPr>
            </w:pPr>
            <w:r w:rsidRPr="009E4109">
              <w:rPr>
                <w:rFonts w:ascii="Times New Roman" w:eastAsia="DengXian" w:hAnsi="Times New Roman"/>
                <w:sz w:val="28"/>
                <w:szCs w:val="28"/>
                <w:lang w:val="kk-KZ"/>
              </w:rPr>
              <w:t>59</w:t>
            </w:r>
          </w:p>
        </w:tc>
        <w:tc>
          <w:tcPr>
            <w:tcW w:w="1950" w:type="dxa"/>
          </w:tcPr>
          <w:p w14:paraId="0D69443B" w14:textId="77777777" w:rsidR="006A6A4F" w:rsidRPr="009E4109" w:rsidRDefault="006A6A4F" w:rsidP="00C656AC">
            <w:pPr>
              <w:keepNext/>
              <w:keepLines/>
              <w:spacing w:after="0" w:line="240" w:lineRule="auto"/>
              <w:jc w:val="center"/>
              <w:outlineLvl w:val="7"/>
              <w:rPr>
                <w:rFonts w:ascii="Times New Roman" w:eastAsia="DengXian" w:hAnsi="Times New Roman"/>
                <w:sz w:val="28"/>
                <w:szCs w:val="28"/>
                <w:lang w:val="kk-KZ"/>
              </w:rPr>
            </w:pPr>
            <w:r w:rsidRPr="009E4109">
              <w:rPr>
                <w:rFonts w:ascii="Times New Roman" w:eastAsia="DengXian" w:hAnsi="Times New Roman"/>
                <w:sz w:val="28"/>
                <w:szCs w:val="28"/>
                <w:lang w:val="kk-KZ"/>
              </w:rPr>
              <w:t>10</w:t>
            </w:r>
          </w:p>
        </w:tc>
      </w:tr>
      <w:tr w:rsidR="006A6A4F" w:rsidRPr="009E4109" w14:paraId="73B5B407" w14:textId="77777777" w:rsidTr="00462409">
        <w:tc>
          <w:tcPr>
            <w:tcW w:w="3190" w:type="dxa"/>
          </w:tcPr>
          <w:p w14:paraId="217889E0" w14:textId="03F45ED8" w:rsidR="006A6A4F" w:rsidRPr="009E4109" w:rsidRDefault="006A6A4F" w:rsidP="00B32013">
            <w:pPr>
              <w:keepNext/>
              <w:keepLines/>
              <w:spacing w:after="0" w:line="240" w:lineRule="auto"/>
              <w:jc w:val="both"/>
              <w:outlineLvl w:val="7"/>
              <w:rPr>
                <w:rFonts w:ascii="Times New Roman" w:eastAsia="DengXian" w:hAnsi="Times New Roman"/>
                <w:sz w:val="28"/>
                <w:szCs w:val="28"/>
                <w:lang w:val="kk-KZ"/>
              </w:rPr>
            </w:pPr>
            <w:r w:rsidRPr="009E4109">
              <w:rPr>
                <w:rFonts w:ascii="Times New Roman" w:eastAsia="DengXian" w:hAnsi="Times New Roman"/>
                <w:sz w:val="28"/>
                <w:szCs w:val="28"/>
                <w:lang w:val="kk-KZ"/>
              </w:rPr>
              <w:t>Тұздаудан кейінгі ірімшік</w:t>
            </w:r>
          </w:p>
        </w:tc>
        <w:tc>
          <w:tcPr>
            <w:tcW w:w="2163" w:type="dxa"/>
          </w:tcPr>
          <w:p w14:paraId="284E2427" w14:textId="77777777" w:rsidR="006A6A4F" w:rsidRPr="009E4109" w:rsidRDefault="006A6A4F" w:rsidP="00C656AC">
            <w:pPr>
              <w:keepNext/>
              <w:keepLines/>
              <w:spacing w:after="0" w:line="240" w:lineRule="auto"/>
              <w:jc w:val="center"/>
              <w:outlineLvl w:val="7"/>
              <w:rPr>
                <w:rFonts w:ascii="Times New Roman" w:eastAsia="DengXian" w:hAnsi="Times New Roman"/>
                <w:sz w:val="28"/>
                <w:szCs w:val="28"/>
              </w:rPr>
            </w:pPr>
            <w:r w:rsidRPr="009E4109">
              <w:rPr>
                <w:rFonts w:ascii="Times New Roman" w:eastAsia="DengXian" w:hAnsi="Times New Roman"/>
                <w:sz w:val="28"/>
                <w:szCs w:val="28"/>
              </w:rPr>
              <w:t>30</w:t>
            </w:r>
          </w:p>
        </w:tc>
        <w:tc>
          <w:tcPr>
            <w:tcW w:w="2268" w:type="dxa"/>
          </w:tcPr>
          <w:p w14:paraId="58CDB479" w14:textId="77777777" w:rsidR="006A6A4F" w:rsidRPr="009E4109" w:rsidRDefault="006A6A4F" w:rsidP="00C656AC">
            <w:pPr>
              <w:keepNext/>
              <w:keepLines/>
              <w:spacing w:after="0" w:line="240" w:lineRule="auto"/>
              <w:jc w:val="center"/>
              <w:outlineLvl w:val="7"/>
              <w:rPr>
                <w:rFonts w:ascii="Times New Roman" w:eastAsia="DengXian" w:hAnsi="Times New Roman"/>
                <w:sz w:val="28"/>
                <w:szCs w:val="28"/>
              </w:rPr>
            </w:pPr>
            <w:r w:rsidRPr="009E4109">
              <w:rPr>
                <w:rFonts w:ascii="Times New Roman" w:eastAsia="DengXian" w:hAnsi="Times New Roman"/>
                <w:sz w:val="28"/>
                <w:szCs w:val="28"/>
              </w:rPr>
              <w:t>21</w:t>
            </w:r>
          </w:p>
        </w:tc>
        <w:tc>
          <w:tcPr>
            <w:tcW w:w="1950" w:type="dxa"/>
          </w:tcPr>
          <w:p w14:paraId="66916AA9" w14:textId="77777777" w:rsidR="006A6A4F" w:rsidRPr="009E4109" w:rsidRDefault="006A6A4F" w:rsidP="00C656AC">
            <w:pPr>
              <w:keepNext/>
              <w:keepLines/>
              <w:spacing w:after="0" w:line="240" w:lineRule="auto"/>
              <w:jc w:val="center"/>
              <w:outlineLvl w:val="7"/>
              <w:rPr>
                <w:rFonts w:ascii="Times New Roman" w:eastAsia="DengXian" w:hAnsi="Times New Roman"/>
                <w:sz w:val="28"/>
                <w:szCs w:val="28"/>
              </w:rPr>
            </w:pPr>
            <w:r w:rsidRPr="009E4109">
              <w:rPr>
                <w:rFonts w:ascii="Times New Roman" w:eastAsia="DengXian" w:hAnsi="Times New Roman"/>
                <w:sz w:val="28"/>
                <w:szCs w:val="28"/>
              </w:rPr>
              <w:t>3,6</w:t>
            </w:r>
          </w:p>
        </w:tc>
      </w:tr>
    </w:tbl>
    <w:p w14:paraId="20AF9CF7" w14:textId="77777777" w:rsidR="00116C53" w:rsidRPr="009E4109" w:rsidRDefault="00116C53" w:rsidP="00B32013">
      <w:pPr>
        <w:spacing w:after="0" w:line="240" w:lineRule="auto"/>
        <w:jc w:val="both"/>
        <w:rPr>
          <w:rFonts w:ascii="Times New Roman" w:eastAsia="DengXian" w:hAnsi="Times New Roman"/>
          <w:kern w:val="2"/>
          <w:sz w:val="24"/>
          <w:szCs w:val="24"/>
          <w:lang w:val="kk-KZ" w:eastAsia="zh-CN"/>
        </w:rPr>
      </w:pPr>
    </w:p>
    <w:p w14:paraId="35CB3D2B" w14:textId="21FFCB9B" w:rsidR="00CE1C04" w:rsidRPr="009E4109" w:rsidRDefault="009E7625" w:rsidP="00B32013">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Ірімш</w:t>
      </w:r>
      <w:r w:rsidR="00CE1C04" w:rsidRPr="009E4109">
        <w:rPr>
          <w:rFonts w:ascii="Times New Roman" w:hAnsi="Times New Roman"/>
          <w:sz w:val="28"/>
          <w:szCs w:val="28"/>
          <w:lang w:val="kk-KZ"/>
        </w:rPr>
        <w:t>іктің пісуі – оның бойында</w:t>
      </w:r>
      <w:r w:rsidRPr="009E4109">
        <w:rPr>
          <w:rFonts w:ascii="Times New Roman" w:hAnsi="Times New Roman"/>
          <w:sz w:val="28"/>
          <w:szCs w:val="28"/>
          <w:lang w:val="kk-KZ"/>
        </w:rPr>
        <w:t xml:space="preserve"> болатын өзара байланысты микробиологиялық, биохимиялық және физика-химиялық процестердің күрделі кешені. Сонымен бірге оның барлық құрамда</w:t>
      </w:r>
      <w:r w:rsidR="00CE1C04" w:rsidRPr="009E4109">
        <w:rPr>
          <w:rFonts w:ascii="Times New Roman" w:hAnsi="Times New Roman"/>
          <w:sz w:val="28"/>
          <w:szCs w:val="28"/>
          <w:lang w:val="kk-KZ"/>
        </w:rPr>
        <w:t>с бөліктері (сүт қанты, ақуыз</w:t>
      </w:r>
      <w:r w:rsidRPr="009E4109">
        <w:rPr>
          <w:rFonts w:ascii="Times New Roman" w:hAnsi="Times New Roman"/>
          <w:sz w:val="28"/>
          <w:szCs w:val="28"/>
          <w:lang w:val="kk-KZ"/>
        </w:rPr>
        <w:t>, май және басқа да органикалық және минералды компоненттер) бе</w:t>
      </w:r>
      <w:r w:rsidR="00CE1C04" w:rsidRPr="009E4109">
        <w:rPr>
          <w:rFonts w:ascii="Times New Roman" w:hAnsi="Times New Roman"/>
          <w:sz w:val="28"/>
          <w:szCs w:val="28"/>
          <w:lang w:val="kk-KZ"/>
        </w:rPr>
        <w:t xml:space="preserve">лгілі бір өзгерістерге ұшырайды. </w:t>
      </w:r>
      <w:r w:rsidR="005C17BD" w:rsidRPr="009E4109">
        <w:rPr>
          <w:rFonts w:ascii="Times New Roman" w:hAnsi="Times New Roman"/>
          <w:sz w:val="28"/>
          <w:szCs w:val="28"/>
          <w:lang w:val="kk-KZ"/>
        </w:rPr>
        <w:t>Б</w:t>
      </w:r>
      <w:r w:rsidRPr="009E4109">
        <w:rPr>
          <w:rFonts w:ascii="Times New Roman" w:hAnsi="Times New Roman"/>
          <w:sz w:val="28"/>
          <w:szCs w:val="28"/>
          <w:lang w:val="kk-KZ"/>
        </w:rPr>
        <w:t xml:space="preserve">ұл түптеп келгенде ірімшіктің осы түріне тән органолептикалық сипаттамалардың қалыптасуын анықтайды. Одан әрі жұмыс қой сүтінен жасалған ірімшіктің пісуі кезіндегі микрофлораның даму </w:t>
      </w:r>
      <w:r w:rsidR="00CE1C04" w:rsidRPr="009E4109">
        <w:rPr>
          <w:rFonts w:ascii="Times New Roman" w:hAnsi="Times New Roman"/>
          <w:sz w:val="28"/>
          <w:szCs w:val="28"/>
          <w:lang w:val="kk-KZ"/>
        </w:rPr>
        <w:t xml:space="preserve">динамикасын </w:t>
      </w:r>
      <w:r w:rsidRPr="009E4109">
        <w:rPr>
          <w:rFonts w:ascii="Times New Roman" w:hAnsi="Times New Roman"/>
          <w:sz w:val="28"/>
          <w:szCs w:val="28"/>
          <w:lang w:val="kk-KZ"/>
        </w:rPr>
        <w:t>зерттеді.</w:t>
      </w:r>
    </w:p>
    <w:p w14:paraId="1A9F3BE0" w14:textId="77777777" w:rsidR="00CE1C04" w:rsidRPr="009E4109" w:rsidRDefault="00CE1C04" w:rsidP="00B32013">
      <w:pPr>
        <w:spacing w:after="0" w:line="240" w:lineRule="auto"/>
        <w:ind w:firstLine="709"/>
        <w:jc w:val="both"/>
        <w:rPr>
          <w:rFonts w:ascii="Times New Roman" w:hAnsi="Times New Roman"/>
          <w:sz w:val="28"/>
          <w:szCs w:val="28"/>
          <w:lang w:val="kk-KZ"/>
        </w:rPr>
      </w:pPr>
    </w:p>
    <w:p w14:paraId="117B5882" w14:textId="1AE6512C" w:rsidR="00116C53" w:rsidRPr="009E4109" w:rsidRDefault="005A04A3" w:rsidP="00B32013">
      <w:pPr>
        <w:spacing w:after="0" w:line="240" w:lineRule="auto"/>
        <w:ind w:firstLine="709"/>
        <w:jc w:val="both"/>
        <w:rPr>
          <w:rFonts w:ascii="Times New Roman" w:eastAsia="DengXian" w:hAnsi="Times New Roman"/>
          <w:kern w:val="2"/>
          <w:sz w:val="24"/>
          <w:szCs w:val="24"/>
          <w:lang w:val="kk-KZ" w:eastAsia="zh-CN"/>
        </w:rPr>
      </w:pPr>
      <w:r w:rsidRPr="009E4109">
        <w:rPr>
          <w:noProof/>
          <w:lang w:eastAsia="ru-RU"/>
        </w:rPr>
        <mc:AlternateContent>
          <mc:Choice Requires="wpc">
            <w:drawing>
              <wp:inline distT="0" distB="0" distL="0" distR="0" wp14:anchorId="642C8A2F" wp14:editId="5C5DF0A8">
                <wp:extent cx="4970145" cy="3989705"/>
                <wp:effectExtent l="0" t="0" r="0" b="0"/>
                <wp:docPr id="435793384" name="Полотно 6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020445818" name="Rectangle 4"/>
                        <wps:cNvSpPr>
                          <a:spLocks noChangeArrowheads="1"/>
                        </wps:cNvSpPr>
                        <wps:spPr bwMode="auto">
                          <a:xfrm>
                            <a:off x="0" y="0"/>
                            <a:ext cx="4933950" cy="3933825"/>
                          </a:xfrm>
                          <a:prstGeom prst="rect">
                            <a:avLst/>
                          </a:prstGeom>
                          <a:solidFill>
                            <a:srgbClr val="FFFFFF"/>
                          </a:solidFill>
                          <a:ln w="15">
                            <a:solidFill>
                              <a:srgbClr val="000000"/>
                            </a:solidFill>
                            <a:miter lim="800000"/>
                            <a:headEnd/>
                            <a:tailEnd/>
                          </a:ln>
                        </wps:spPr>
                        <wps:bodyPr rot="0" vert="horz" wrap="square" lIns="91440" tIns="45720" rIns="91440" bIns="45720" anchor="t" anchorCtr="0" upright="1">
                          <a:noAutofit/>
                        </wps:bodyPr>
                      </wps:wsp>
                      <wps:wsp>
                        <wps:cNvPr id="1154135450" name="Line 6"/>
                        <wps:cNvCnPr/>
                        <wps:spPr bwMode="auto">
                          <a:xfrm>
                            <a:off x="981075" y="2524125"/>
                            <a:ext cx="2924175" cy="635"/>
                          </a:xfrm>
                          <a:prstGeom prst="line">
                            <a:avLst/>
                          </a:prstGeom>
                          <a:noFill/>
                          <a:ln w="0">
                            <a:solidFill>
                              <a:srgbClr val="000000"/>
                            </a:solidFill>
                            <a:round/>
                            <a:headEnd/>
                            <a:tailEnd/>
                          </a:ln>
                        </wps:spPr>
                        <wps:bodyPr/>
                      </wps:wsp>
                      <wps:wsp>
                        <wps:cNvPr id="1413683205" name="Line 7"/>
                        <wps:cNvCnPr/>
                        <wps:spPr bwMode="auto">
                          <a:xfrm>
                            <a:off x="1003300" y="2104390"/>
                            <a:ext cx="2924175" cy="635"/>
                          </a:xfrm>
                          <a:prstGeom prst="line">
                            <a:avLst/>
                          </a:prstGeom>
                          <a:noFill/>
                          <a:ln w="0">
                            <a:solidFill>
                              <a:srgbClr val="000000"/>
                            </a:solidFill>
                            <a:round/>
                            <a:headEnd/>
                            <a:tailEnd/>
                          </a:ln>
                        </wps:spPr>
                        <wps:bodyPr/>
                      </wps:wsp>
                      <wps:wsp>
                        <wps:cNvPr id="1054135054" name="Line 8"/>
                        <wps:cNvCnPr/>
                        <wps:spPr bwMode="auto">
                          <a:xfrm>
                            <a:off x="981075" y="1685925"/>
                            <a:ext cx="2924175" cy="635"/>
                          </a:xfrm>
                          <a:prstGeom prst="line">
                            <a:avLst/>
                          </a:prstGeom>
                          <a:noFill/>
                          <a:ln w="0">
                            <a:solidFill>
                              <a:srgbClr val="000000"/>
                            </a:solidFill>
                            <a:round/>
                            <a:headEnd/>
                            <a:tailEnd/>
                          </a:ln>
                        </wps:spPr>
                        <wps:bodyPr/>
                      </wps:wsp>
                      <wps:wsp>
                        <wps:cNvPr id="2087294239" name="Line 9"/>
                        <wps:cNvCnPr/>
                        <wps:spPr bwMode="auto">
                          <a:xfrm>
                            <a:off x="981075" y="1266825"/>
                            <a:ext cx="2924175" cy="635"/>
                          </a:xfrm>
                          <a:prstGeom prst="line">
                            <a:avLst/>
                          </a:prstGeom>
                          <a:noFill/>
                          <a:ln w="0">
                            <a:solidFill>
                              <a:srgbClr val="000000"/>
                            </a:solidFill>
                            <a:round/>
                            <a:headEnd/>
                            <a:tailEnd/>
                          </a:ln>
                        </wps:spPr>
                        <wps:bodyPr/>
                      </wps:wsp>
                      <wps:wsp>
                        <wps:cNvPr id="170081106" name="Line 10"/>
                        <wps:cNvCnPr/>
                        <wps:spPr bwMode="auto">
                          <a:xfrm>
                            <a:off x="981075" y="847725"/>
                            <a:ext cx="2924175" cy="635"/>
                          </a:xfrm>
                          <a:prstGeom prst="line">
                            <a:avLst/>
                          </a:prstGeom>
                          <a:noFill/>
                          <a:ln w="0">
                            <a:solidFill>
                              <a:srgbClr val="000000"/>
                            </a:solidFill>
                            <a:round/>
                            <a:headEnd/>
                            <a:tailEnd/>
                          </a:ln>
                        </wps:spPr>
                        <wps:bodyPr/>
                      </wps:wsp>
                      <wps:wsp>
                        <wps:cNvPr id="721294696" name="Line 11"/>
                        <wps:cNvCnPr/>
                        <wps:spPr bwMode="auto">
                          <a:xfrm>
                            <a:off x="1343025" y="847725"/>
                            <a:ext cx="635" cy="2095500"/>
                          </a:xfrm>
                          <a:prstGeom prst="line">
                            <a:avLst/>
                          </a:prstGeom>
                          <a:noFill/>
                          <a:ln w="0">
                            <a:solidFill>
                              <a:srgbClr val="000000"/>
                            </a:solidFill>
                            <a:round/>
                            <a:headEnd/>
                            <a:tailEnd/>
                          </a:ln>
                        </wps:spPr>
                        <wps:bodyPr/>
                      </wps:wsp>
                      <wps:wsp>
                        <wps:cNvPr id="1678699592" name="Line 12"/>
                        <wps:cNvCnPr/>
                        <wps:spPr bwMode="auto">
                          <a:xfrm>
                            <a:off x="2076450" y="847725"/>
                            <a:ext cx="635" cy="2095500"/>
                          </a:xfrm>
                          <a:prstGeom prst="line">
                            <a:avLst/>
                          </a:prstGeom>
                          <a:noFill/>
                          <a:ln w="0">
                            <a:solidFill>
                              <a:srgbClr val="000000"/>
                            </a:solidFill>
                            <a:round/>
                            <a:headEnd/>
                            <a:tailEnd/>
                          </a:ln>
                        </wps:spPr>
                        <wps:bodyPr/>
                      </wps:wsp>
                      <wps:wsp>
                        <wps:cNvPr id="753547007" name="Line 13"/>
                        <wps:cNvCnPr/>
                        <wps:spPr bwMode="auto">
                          <a:xfrm>
                            <a:off x="2809875" y="847725"/>
                            <a:ext cx="635" cy="2095500"/>
                          </a:xfrm>
                          <a:prstGeom prst="line">
                            <a:avLst/>
                          </a:prstGeom>
                          <a:noFill/>
                          <a:ln w="0">
                            <a:solidFill>
                              <a:srgbClr val="000000"/>
                            </a:solidFill>
                            <a:round/>
                            <a:headEnd/>
                            <a:tailEnd/>
                          </a:ln>
                        </wps:spPr>
                        <wps:bodyPr/>
                      </wps:wsp>
                      <wps:wsp>
                        <wps:cNvPr id="1488148188" name="Line 14"/>
                        <wps:cNvCnPr/>
                        <wps:spPr bwMode="auto">
                          <a:xfrm>
                            <a:off x="3543300" y="847725"/>
                            <a:ext cx="635" cy="2095500"/>
                          </a:xfrm>
                          <a:prstGeom prst="line">
                            <a:avLst/>
                          </a:prstGeom>
                          <a:noFill/>
                          <a:ln w="0">
                            <a:solidFill>
                              <a:srgbClr val="000000"/>
                            </a:solidFill>
                            <a:round/>
                            <a:headEnd/>
                            <a:tailEnd/>
                          </a:ln>
                        </wps:spPr>
                        <wps:bodyPr/>
                      </wps:wsp>
                      <wps:wsp>
                        <wps:cNvPr id="2060895878" name="Line 15"/>
                        <wps:cNvCnPr/>
                        <wps:spPr bwMode="auto">
                          <a:xfrm>
                            <a:off x="1714500" y="847725"/>
                            <a:ext cx="635" cy="2095500"/>
                          </a:xfrm>
                          <a:prstGeom prst="line">
                            <a:avLst/>
                          </a:prstGeom>
                          <a:noFill/>
                          <a:ln w="0">
                            <a:solidFill>
                              <a:srgbClr val="000000"/>
                            </a:solidFill>
                            <a:round/>
                            <a:headEnd/>
                            <a:tailEnd/>
                          </a:ln>
                        </wps:spPr>
                        <wps:bodyPr/>
                      </wps:wsp>
                      <wps:wsp>
                        <wps:cNvPr id="193753733" name="Line 16"/>
                        <wps:cNvCnPr/>
                        <wps:spPr bwMode="auto">
                          <a:xfrm>
                            <a:off x="2447925" y="847725"/>
                            <a:ext cx="635" cy="2095500"/>
                          </a:xfrm>
                          <a:prstGeom prst="line">
                            <a:avLst/>
                          </a:prstGeom>
                          <a:noFill/>
                          <a:ln w="0">
                            <a:solidFill>
                              <a:srgbClr val="000000"/>
                            </a:solidFill>
                            <a:round/>
                            <a:headEnd/>
                            <a:tailEnd/>
                          </a:ln>
                        </wps:spPr>
                        <wps:bodyPr/>
                      </wps:wsp>
                      <wps:wsp>
                        <wps:cNvPr id="357306546" name="Line 17"/>
                        <wps:cNvCnPr/>
                        <wps:spPr bwMode="auto">
                          <a:xfrm>
                            <a:off x="3171825" y="847725"/>
                            <a:ext cx="635" cy="2095500"/>
                          </a:xfrm>
                          <a:prstGeom prst="line">
                            <a:avLst/>
                          </a:prstGeom>
                          <a:noFill/>
                          <a:ln w="0">
                            <a:solidFill>
                              <a:srgbClr val="000000"/>
                            </a:solidFill>
                            <a:round/>
                            <a:headEnd/>
                            <a:tailEnd/>
                          </a:ln>
                        </wps:spPr>
                        <wps:bodyPr/>
                      </wps:wsp>
                      <wps:wsp>
                        <wps:cNvPr id="547592142" name="Line 18"/>
                        <wps:cNvCnPr/>
                        <wps:spPr bwMode="auto">
                          <a:xfrm>
                            <a:off x="3905250" y="847725"/>
                            <a:ext cx="635" cy="2095500"/>
                          </a:xfrm>
                          <a:prstGeom prst="line">
                            <a:avLst/>
                          </a:prstGeom>
                          <a:noFill/>
                          <a:ln w="0">
                            <a:solidFill>
                              <a:srgbClr val="000000"/>
                            </a:solidFill>
                            <a:round/>
                            <a:headEnd/>
                            <a:tailEnd/>
                          </a:ln>
                        </wps:spPr>
                        <wps:bodyPr/>
                      </wps:wsp>
                      <wps:wsp>
                        <wps:cNvPr id="811884461" name="Rectangle 19"/>
                        <wps:cNvSpPr>
                          <a:spLocks noChangeArrowheads="1"/>
                        </wps:cNvSpPr>
                        <wps:spPr bwMode="auto">
                          <a:xfrm>
                            <a:off x="981075" y="847725"/>
                            <a:ext cx="2924175" cy="2095500"/>
                          </a:xfrm>
                          <a:prstGeom prst="rect">
                            <a:avLst/>
                          </a:prstGeom>
                          <a:noFill/>
                          <a:ln w="15">
                            <a:solidFill>
                              <a:srgbClr val="808080"/>
                            </a:solidFill>
                            <a:miter lim="800000"/>
                            <a:headEnd/>
                            <a:tailEnd/>
                          </a:ln>
                        </wps:spPr>
                        <wps:bodyPr rot="0" vert="horz" wrap="square" lIns="91440" tIns="45720" rIns="91440" bIns="45720" anchor="t" anchorCtr="0" upright="1">
                          <a:noAutofit/>
                        </wps:bodyPr>
                      </wps:wsp>
                      <wps:wsp>
                        <wps:cNvPr id="701404189" name="Line 20"/>
                        <wps:cNvCnPr/>
                        <wps:spPr bwMode="auto">
                          <a:xfrm>
                            <a:off x="981075" y="847725"/>
                            <a:ext cx="635" cy="2095500"/>
                          </a:xfrm>
                          <a:prstGeom prst="line">
                            <a:avLst/>
                          </a:prstGeom>
                          <a:noFill/>
                          <a:ln w="0">
                            <a:solidFill>
                              <a:srgbClr val="000000"/>
                            </a:solidFill>
                            <a:round/>
                            <a:headEnd/>
                            <a:tailEnd/>
                          </a:ln>
                        </wps:spPr>
                        <wps:bodyPr/>
                      </wps:wsp>
                      <wps:wsp>
                        <wps:cNvPr id="852907620" name="Line 21"/>
                        <wps:cNvCnPr/>
                        <wps:spPr bwMode="auto">
                          <a:xfrm>
                            <a:off x="942975" y="2943225"/>
                            <a:ext cx="38100" cy="635"/>
                          </a:xfrm>
                          <a:prstGeom prst="line">
                            <a:avLst/>
                          </a:prstGeom>
                          <a:noFill/>
                          <a:ln w="0">
                            <a:solidFill>
                              <a:srgbClr val="000000"/>
                            </a:solidFill>
                            <a:round/>
                            <a:headEnd/>
                            <a:tailEnd/>
                          </a:ln>
                        </wps:spPr>
                        <wps:bodyPr/>
                      </wps:wsp>
                      <wps:wsp>
                        <wps:cNvPr id="1854905996" name="Line 22"/>
                        <wps:cNvCnPr/>
                        <wps:spPr bwMode="auto">
                          <a:xfrm>
                            <a:off x="942975" y="2524125"/>
                            <a:ext cx="38100" cy="635"/>
                          </a:xfrm>
                          <a:prstGeom prst="line">
                            <a:avLst/>
                          </a:prstGeom>
                          <a:noFill/>
                          <a:ln w="0">
                            <a:solidFill>
                              <a:srgbClr val="000000"/>
                            </a:solidFill>
                            <a:round/>
                            <a:headEnd/>
                            <a:tailEnd/>
                          </a:ln>
                        </wps:spPr>
                        <wps:bodyPr/>
                      </wps:wsp>
                      <wps:wsp>
                        <wps:cNvPr id="1440286975" name="Line 23"/>
                        <wps:cNvCnPr/>
                        <wps:spPr bwMode="auto">
                          <a:xfrm>
                            <a:off x="942975" y="2105025"/>
                            <a:ext cx="38100" cy="635"/>
                          </a:xfrm>
                          <a:prstGeom prst="line">
                            <a:avLst/>
                          </a:prstGeom>
                          <a:noFill/>
                          <a:ln w="0">
                            <a:solidFill>
                              <a:srgbClr val="000000"/>
                            </a:solidFill>
                            <a:round/>
                            <a:headEnd/>
                            <a:tailEnd/>
                          </a:ln>
                        </wps:spPr>
                        <wps:bodyPr/>
                      </wps:wsp>
                      <wps:wsp>
                        <wps:cNvPr id="1796899674" name="Line 24"/>
                        <wps:cNvCnPr/>
                        <wps:spPr bwMode="auto">
                          <a:xfrm>
                            <a:off x="942975" y="1685925"/>
                            <a:ext cx="38100" cy="635"/>
                          </a:xfrm>
                          <a:prstGeom prst="line">
                            <a:avLst/>
                          </a:prstGeom>
                          <a:noFill/>
                          <a:ln w="0">
                            <a:solidFill>
                              <a:srgbClr val="000000"/>
                            </a:solidFill>
                            <a:round/>
                            <a:headEnd/>
                            <a:tailEnd/>
                          </a:ln>
                        </wps:spPr>
                        <wps:bodyPr/>
                      </wps:wsp>
                      <wps:wsp>
                        <wps:cNvPr id="1660899936" name="Line 25"/>
                        <wps:cNvCnPr/>
                        <wps:spPr bwMode="auto">
                          <a:xfrm>
                            <a:off x="942975" y="1266825"/>
                            <a:ext cx="38100" cy="635"/>
                          </a:xfrm>
                          <a:prstGeom prst="line">
                            <a:avLst/>
                          </a:prstGeom>
                          <a:noFill/>
                          <a:ln w="0">
                            <a:solidFill>
                              <a:srgbClr val="000000"/>
                            </a:solidFill>
                            <a:round/>
                            <a:headEnd/>
                            <a:tailEnd/>
                          </a:ln>
                        </wps:spPr>
                        <wps:bodyPr/>
                      </wps:wsp>
                      <wps:wsp>
                        <wps:cNvPr id="1972638534" name="Line 26"/>
                        <wps:cNvCnPr/>
                        <wps:spPr bwMode="auto">
                          <a:xfrm>
                            <a:off x="942975" y="847725"/>
                            <a:ext cx="38100" cy="635"/>
                          </a:xfrm>
                          <a:prstGeom prst="line">
                            <a:avLst/>
                          </a:prstGeom>
                          <a:noFill/>
                          <a:ln w="0">
                            <a:solidFill>
                              <a:srgbClr val="000000"/>
                            </a:solidFill>
                            <a:round/>
                            <a:headEnd/>
                            <a:tailEnd/>
                          </a:ln>
                        </wps:spPr>
                        <wps:bodyPr/>
                      </wps:wsp>
                      <wps:wsp>
                        <wps:cNvPr id="1178563566" name="Line 27"/>
                        <wps:cNvCnPr/>
                        <wps:spPr bwMode="auto">
                          <a:xfrm>
                            <a:off x="981075" y="2943225"/>
                            <a:ext cx="2924175" cy="635"/>
                          </a:xfrm>
                          <a:prstGeom prst="line">
                            <a:avLst/>
                          </a:prstGeom>
                          <a:noFill/>
                          <a:ln w="0">
                            <a:solidFill>
                              <a:srgbClr val="000000"/>
                            </a:solidFill>
                            <a:round/>
                            <a:headEnd/>
                            <a:tailEnd/>
                          </a:ln>
                        </wps:spPr>
                        <wps:bodyPr/>
                      </wps:wsp>
                      <wps:wsp>
                        <wps:cNvPr id="2061201396" name="Line 28"/>
                        <wps:cNvCnPr/>
                        <wps:spPr bwMode="auto">
                          <a:xfrm flipV="1">
                            <a:off x="981075" y="2943225"/>
                            <a:ext cx="635" cy="38100"/>
                          </a:xfrm>
                          <a:prstGeom prst="line">
                            <a:avLst/>
                          </a:prstGeom>
                          <a:noFill/>
                          <a:ln w="0">
                            <a:solidFill>
                              <a:srgbClr val="000000"/>
                            </a:solidFill>
                            <a:round/>
                            <a:headEnd/>
                            <a:tailEnd/>
                          </a:ln>
                        </wps:spPr>
                        <wps:bodyPr/>
                      </wps:wsp>
                      <wps:wsp>
                        <wps:cNvPr id="1195405315" name="Line 29"/>
                        <wps:cNvCnPr/>
                        <wps:spPr bwMode="auto">
                          <a:xfrm flipV="1">
                            <a:off x="1714500" y="2943225"/>
                            <a:ext cx="635" cy="38100"/>
                          </a:xfrm>
                          <a:prstGeom prst="line">
                            <a:avLst/>
                          </a:prstGeom>
                          <a:noFill/>
                          <a:ln w="0">
                            <a:solidFill>
                              <a:srgbClr val="000000"/>
                            </a:solidFill>
                            <a:round/>
                            <a:headEnd/>
                            <a:tailEnd/>
                          </a:ln>
                        </wps:spPr>
                        <wps:bodyPr/>
                      </wps:wsp>
                      <wps:wsp>
                        <wps:cNvPr id="145176495" name="Line 30"/>
                        <wps:cNvCnPr/>
                        <wps:spPr bwMode="auto">
                          <a:xfrm flipV="1">
                            <a:off x="2447925" y="2943225"/>
                            <a:ext cx="635" cy="38100"/>
                          </a:xfrm>
                          <a:prstGeom prst="line">
                            <a:avLst/>
                          </a:prstGeom>
                          <a:noFill/>
                          <a:ln w="0">
                            <a:solidFill>
                              <a:srgbClr val="000000"/>
                            </a:solidFill>
                            <a:round/>
                            <a:headEnd/>
                            <a:tailEnd/>
                          </a:ln>
                        </wps:spPr>
                        <wps:bodyPr/>
                      </wps:wsp>
                      <wps:wsp>
                        <wps:cNvPr id="486826901" name="Line 31"/>
                        <wps:cNvCnPr/>
                        <wps:spPr bwMode="auto">
                          <a:xfrm flipV="1">
                            <a:off x="3171825" y="2943225"/>
                            <a:ext cx="635" cy="38100"/>
                          </a:xfrm>
                          <a:prstGeom prst="line">
                            <a:avLst/>
                          </a:prstGeom>
                          <a:noFill/>
                          <a:ln w="0">
                            <a:solidFill>
                              <a:srgbClr val="000000"/>
                            </a:solidFill>
                            <a:round/>
                            <a:headEnd/>
                            <a:tailEnd/>
                          </a:ln>
                        </wps:spPr>
                        <wps:bodyPr/>
                      </wps:wsp>
                      <wps:wsp>
                        <wps:cNvPr id="1769879713" name="Line 32"/>
                        <wps:cNvCnPr/>
                        <wps:spPr bwMode="auto">
                          <a:xfrm flipV="1">
                            <a:off x="3905250" y="2943225"/>
                            <a:ext cx="635" cy="38100"/>
                          </a:xfrm>
                          <a:prstGeom prst="line">
                            <a:avLst/>
                          </a:prstGeom>
                          <a:noFill/>
                          <a:ln w="0">
                            <a:solidFill>
                              <a:srgbClr val="000000"/>
                            </a:solidFill>
                            <a:round/>
                            <a:headEnd/>
                            <a:tailEnd/>
                          </a:ln>
                        </wps:spPr>
                        <wps:bodyPr/>
                      </wps:wsp>
                      <wps:wsp>
                        <wps:cNvPr id="471499646" name="Freeform 34"/>
                        <wps:cNvSpPr>
                          <a:spLocks/>
                        </wps:cNvSpPr>
                        <wps:spPr bwMode="auto">
                          <a:xfrm>
                            <a:off x="1343025" y="1514475"/>
                            <a:ext cx="2200275" cy="1304925"/>
                          </a:xfrm>
                          <a:custGeom>
                            <a:avLst/>
                            <a:gdLst>
                              <a:gd name="T0" fmla="*/ 0 w 231"/>
                              <a:gd name="T1" fmla="*/ 77 h 137"/>
                              <a:gd name="T2" fmla="*/ 77 w 231"/>
                              <a:gd name="T3" fmla="*/ 0 h 137"/>
                              <a:gd name="T4" fmla="*/ 154 w 231"/>
                              <a:gd name="T5" fmla="*/ 21 h 137"/>
                              <a:gd name="T6" fmla="*/ 231 w 231"/>
                              <a:gd name="T7" fmla="*/ 137 h 137"/>
                            </a:gdLst>
                            <a:ahLst/>
                            <a:cxnLst>
                              <a:cxn ang="0">
                                <a:pos x="T0" y="T1"/>
                              </a:cxn>
                              <a:cxn ang="0">
                                <a:pos x="T2" y="T3"/>
                              </a:cxn>
                              <a:cxn ang="0">
                                <a:pos x="T4" y="T5"/>
                              </a:cxn>
                              <a:cxn ang="0">
                                <a:pos x="T6" y="T7"/>
                              </a:cxn>
                            </a:cxnLst>
                            <a:rect l="0" t="0" r="r" b="b"/>
                            <a:pathLst>
                              <a:path w="231" h="137">
                                <a:moveTo>
                                  <a:pt x="0" y="77"/>
                                </a:moveTo>
                                <a:lnTo>
                                  <a:pt x="77" y="0"/>
                                </a:lnTo>
                                <a:lnTo>
                                  <a:pt x="154" y="21"/>
                                </a:lnTo>
                                <a:lnTo>
                                  <a:pt x="231" y="137"/>
                                </a:lnTo>
                              </a:path>
                            </a:pathLst>
                          </a:custGeom>
                          <a:noFill/>
                          <a:ln w="15">
                            <a:solidFill>
                              <a:srgbClr val="FF00FF"/>
                            </a:solidFill>
                            <a:prstDash val="solid"/>
                            <a:round/>
                            <a:headEnd/>
                            <a:tailEnd/>
                          </a:ln>
                        </wps:spPr>
                        <wps:bodyPr rot="0" vert="horz" wrap="square" lIns="91440" tIns="45720" rIns="91440" bIns="45720" anchor="t" anchorCtr="0" upright="1">
                          <a:noAutofit/>
                        </wps:bodyPr>
                      </wps:wsp>
                      <wps:wsp>
                        <wps:cNvPr id="438115773" name="Freeform 36"/>
                        <wps:cNvSpPr>
                          <a:spLocks/>
                        </wps:cNvSpPr>
                        <wps:spPr bwMode="auto">
                          <a:xfrm>
                            <a:off x="1314450" y="2200275"/>
                            <a:ext cx="57150" cy="57150"/>
                          </a:xfrm>
                          <a:custGeom>
                            <a:avLst/>
                            <a:gdLst>
                              <a:gd name="T0" fmla="*/ 45 w 90"/>
                              <a:gd name="T1" fmla="*/ 0 h 90"/>
                              <a:gd name="T2" fmla="*/ 90 w 90"/>
                              <a:gd name="T3" fmla="*/ 45 h 90"/>
                              <a:gd name="T4" fmla="*/ 45 w 90"/>
                              <a:gd name="T5" fmla="*/ 90 h 90"/>
                              <a:gd name="T6" fmla="*/ 0 w 90"/>
                              <a:gd name="T7" fmla="*/ 45 h 90"/>
                              <a:gd name="T8" fmla="*/ 45 w 90"/>
                              <a:gd name="T9" fmla="*/ 0 h 90"/>
                            </a:gdLst>
                            <a:ahLst/>
                            <a:cxnLst>
                              <a:cxn ang="0">
                                <a:pos x="T0" y="T1"/>
                              </a:cxn>
                              <a:cxn ang="0">
                                <a:pos x="T2" y="T3"/>
                              </a:cxn>
                              <a:cxn ang="0">
                                <a:pos x="T4" y="T5"/>
                              </a:cxn>
                              <a:cxn ang="0">
                                <a:pos x="T6" y="T7"/>
                              </a:cxn>
                              <a:cxn ang="0">
                                <a:pos x="T8" y="T9"/>
                              </a:cxn>
                            </a:cxnLst>
                            <a:rect l="0" t="0" r="r" b="b"/>
                            <a:pathLst>
                              <a:path w="90" h="90">
                                <a:moveTo>
                                  <a:pt x="45" y="0"/>
                                </a:moveTo>
                                <a:lnTo>
                                  <a:pt x="90" y="45"/>
                                </a:lnTo>
                                <a:lnTo>
                                  <a:pt x="45" y="90"/>
                                </a:lnTo>
                                <a:lnTo>
                                  <a:pt x="0" y="45"/>
                                </a:lnTo>
                                <a:lnTo>
                                  <a:pt x="45" y="0"/>
                                </a:lnTo>
                                <a:close/>
                              </a:path>
                            </a:pathLst>
                          </a:custGeom>
                          <a:solidFill>
                            <a:srgbClr val="000080"/>
                          </a:solidFill>
                          <a:ln w="15">
                            <a:solidFill>
                              <a:srgbClr val="000080"/>
                            </a:solidFill>
                            <a:prstDash val="solid"/>
                            <a:round/>
                            <a:headEnd/>
                            <a:tailEnd/>
                          </a:ln>
                        </wps:spPr>
                        <wps:bodyPr rot="0" vert="horz" wrap="square" lIns="91440" tIns="45720" rIns="91440" bIns="45720" anchor="t" anchorCtr="0" upright="1">
                          <a:noAutofit/>
                        </wps:bodyPr>
                      </wps:wsp>
                      <wps:wsp>
                        <wps:cNvPr id="775442000" name="Freeform 38"/>
                        <wps:cNvSpPr>
                          <a:spLocks/>
                        </wps:cNvSpPr>
                        <wps:spPr bwMode="auto">
                          <a:xfrm>
                            <a:off x="2781300" y="1619250"/>
                            <a:ext cx="57150" cy="57150"/>
                          </a:xfrm>
                          <a:custGeom>
                            <a:avLst/>
                            <a:gdLst>
                              <a:gd name="T0" fmla="*/ 45 w 90"/>
                              <a:gd name="T1" fmla="*/ 0 h 90"/>
                              <a:gd name="T2" fmla="*/ 90 w 90"/>
                              <a:gd name="T3" fmla="*/ 45 h 90"/>
                              <a:gd name="T4" fmla="*/ 45 w 90"/>
                              <a:gd name="T5" fmla="*/ 90 h 90"/>
                              <a:gd name="T6" fmla="*/ 0 w 90"/>
                              <a:gd name="T7" fmla="*/ 45 h 90"/>
                              <a:gd name="T8" fmla="*/ 45 w 90"/>
                              <a:gd name="T9" fmla="*/ 0 h 90"/>
                            </a:gdLst>
                            <a:ahLst/>
                            <a:cxnLst>
                              <a:cxn ang="0">
                                <a:pos x="T0" y="T1"/>
                              </a:cxn>
                              <a:cxn ang="0">
                                <a:pos x="T2" y="T3"/>
                              </a:cxn>
                              <a:cxn ang="0">
                                <a:pos x="T4" y="T5"/>
                              </a:cxn>
                              <a:cxn ang="0">
                                <a:pos x="T6" y="T7"/>
                              </a:cxn>
                              <a:cxn ang="0">
                                <a:pos x="T8" y="T9"/>
                              </a:cxn>
                            </a:cxnLst>
                            <a:rect l="0" t="0" r="r" b="b"/>
                            <a:pathLst>
                              <a:path w="90" h="90">
                                <a:moveTo>
                                  <a:pt x="45" y="0"/>
                                </a:moveTo>
                                <a:lnTo>
                                  <a:pt x="90" y="45"/>
                                </a:lnTo>
                                <a:lnTo>
                                  <a:pt x="45" y="90"/>
                                </a:lnTo>
                                <a:lnTo>
                                  <a:pt x="0" y="45"/>
                                </a:lnTo>
                                <a:lnTo>
                                  <a:pt x="45" y="0"/>
                                </a:lnTo>
                                <a:close/>
                              </a:path>
                            </a:pathLst>
                          </a:custGeom>
                          <a:solidFill>
                            <a:srgbClr val="000080"/>
                          </a:solidFill>
                          <a:ln w="15">
                            <a:solidFill>
                              <a:srgbClr val="000080"/>
                            </a:solidFill>
                            <a:prstDash val="solid"/>
                            <a:round/>
                            <a:headEnd/>
                            <a:tailEnd/>
                          </a:ln>
                        </wps:spPr>
                        <wps:bodyPr rot="0" vert="horz" wrap="square" lIns="91440" tIns="45720" rIns="91440" bIns="45720" anchor="t" anchorCtr="0" upright="1">
                          <a:noAutofit/>
                        </wps:bodyPr>
                      </wps:wsp>
                      <wps:wsp>
                        <wps:cNvPr id="914647564" name="Freeform 39"/>
                        <wps:cNvSpPr>
                          <a:spLocks/>
                        </wps:cNvSpPr>
                        <wps:spPr bwMode="auto">
                          <a:xfrm>
                            <a:off x="3514725" y="2828925"/>
                            <a:ext cx="57150" cy="57150"/>
                          </a:xfrm>
                          <a:custGeom>
                            <a:avLst/>
                            <a:gdLst>
                              <a:gd name="T0" fmla="*/ 45 w 90"/>
                              <a:gd name="T1" fmla="*/ 0 h 90"/>
                              <a:gd name="T2" fmla="*/ 90 w 90"/>
                              <a:gd name="T3" fmla="*/ 45 h 90"/>
                              <a:gd name="T4" fmla="*/ 45 w 90"/>
                              <a:gd name="T5" fmla="*/ 90 h 90"/>
                              <a:gd name="T6" fmla="*/ 0 w 90"/>
                              <a:gd name="T7" fmla="*/ 45 h 90"/>
                              <a:gd name="T8" fmla="*/ 45 w 90"/>
                              <a:gd name="T9" fmla="*/ 0 h 90"/>
                            </a:gdLst>
                            <a:ahLst/>
                            <a:cxnLst>
                              <a:cxn ang="0">
                                <a:pos x="T0" y="T1"/>
                              </a:cxn>
                              <a:cxn ang="0">
                                <a:pos x="T2" y="T3"/>
                              </a:cxn>
                              <a:cxn ang="0">
                                <a:pos x="T4" y="T5"/>
                              </a:cxn>
                              <a:cxn ang="0">
                                <a:pos x="T6" y="T7"/>
                              </a:cxn>
                              <a:cxn ang="0">
                                <a:pos x="T8" y="T9"/>
                              </a:cxn>
                            </a:cxnLst>
                            <a:rect l="0" t="0" r="r" b="b"/>
                            <a:pathLst>
                              <a:path w="90" h="90">
                                <a:moveTo>
                                  <a:pt x="45" y="0"/>
                                </a:moveTo>
                                <a:lnTo>
                                  <a:pt x="90" y="45"/>
                                </a:lnTo>
                                <a:lnTo>
                                  <a:pt x="45" y="90"/>
                                </a:lnTo>
                                <a:lnTo>
                                  <a:pt x="0" y="45"/>
                                </a:lnTo>
                                <a:lnTo>
                                  <a:pt x="45" y="0"/>
                                </a:lnTo>
                                <a:close/>
                              </a:path>
                            </a:pathLst>
                          </a:custGeom>
                          <a:solidFill>
                            <a:srgbClr val="000080"/>
                          </a:solidFill>
                          <a:ln w="15">
                            <a:solidFill>
                              <a:srgbClr val="000080"/>
                            </a:solidFill>
                            <a:prstDash val="solid"/>
                            <a:round/>
                            <a:headEnd/>
                            <a:tailEnd/>
                          </a:ln>
                        </wps:spPr>
                        <wps:bodyPr rot="0" vert="horz" wrap="square" lIns="91440" tIns="45720" rIns="91440" bIns="45720" anchor="t" anchorCtr="0" upright="1">
                          <a:noAutofit/>
                        </wps:bodyPr>
                      </wps:wsp>
                      <wps:wsp>
                        <wps:cNvPr id="1718449390" name="Rectangle 40"/>
                        <wps:cNvSpPr>
                          <a:spLocks noChangeArrowheads="1"/>
                        </wps:cNvSpPr>
                        <wps:spPr bwMode="auto">
                          <a:xfrm>
                            <a:off x="1314450" y="2219325"/>
                            <a:ext cx="47625" cy="47625"/>
                          </a:xfrm>
                          <a:prstGeom prst="rect">
                            <a:avLst/>
                          </a:prstGeom>
                          <a:solidFill>
                            <a:srgbClr val="FF00FF"/>
                          </a:solidFill>
                          <a:ln w="15">
                            <a:solidFill>
                              <a:srgbClr val="FF00FF"/>
                            </a:solidFill>
                            <a:miter lim="800000"/>
                            <a:headEnd/>
                            <a:tailEnd/>
                          </a:ln>
                        </wps:spPr>
                        <wps:bodyPr rot="0" vert="horz" wrap="square" lIns="91440" tIns="45720" rIns="91440" bIns="45720" anchor="t" anchorCtr="0" upright="1">
                          <a:noAutofit/>
                        </wps:bodyPr>
                      </wps:wsp>
                      <wps:wsp>
                        <wps:cNvPr id="254717811" name="Rectangle 41"/>
                        <wps:cNvSpPr>
                          <a:spLocks noChangeArrowheads="1"/>
                        </wps:cNvSpPr>
                        <wps:spPr bwMode="auto">
                          <a:xfrm>
                            <a:off x="2047875" y="1485900"/>
                            <a:ext cx="47625" cy="47625"/>
                          </a:xfrm>
                          <a:prstGeom prst="rect">
                            <a:avLst/>
                          </a:prstGeom>
                          <a:solidFill>
                            <a:srgbClr val="FF00FF"/>
                          </a:solidFill>
                          <a:ln w="15">
                            <a:solidFill>
                              <a:srgbClr val="FF00FF"/>
                            </a:solidFill>
                            <a:miter lim="800000"/>
                            <a:headEnd/>
                            <a:tailEnd/>
                          </a:ln>
                        </wps:spPr>
                        <wps:bodyPr rot="0" vert="horz" wrap="square" lIns="91440" tIns="45720" rIns="91440" bIns="45720" anchor="t" anchorCtr="0" upright="1">
                          <a:noAutofit/>
                        </wps:bodyPr>
                      </wps:wsp>
                      <wps:wsp>
                        <wps:cNvPr id="1787237932" name="Rectangle 42"/>
                        <wps:cNvSpPr>
                          <a:spLocks noChangeArrowheads="1"/>
                        </wps:cNvSpPr>
                        <wps:spPr bwMode="auto">
                          <a:xfrm>
                            <a:off x="2781300" y="1685925"/>
                            <a:ext cx="47625" cy="47625"/>
                          </a:xfrm>
                          <a:prstGeom prst="rect">
                            <a:avLst/>
                          </a:prstGeom>
                          <a:solidFill>
                            <a:srgbClr val="FF00FF"/>
                          </a:solidFill>
                          <a:ln w="15">
                            <a:solidFill>
                              <a:srgbClr val="FF00FF"/>
                            </a:solidFill>
                            <a:miter lim="800000"/>
                            <a:headEnd/>
                            <a:tailEnd/>
                          </a:ln>
                        </wps:spPr>
                        <wps:bodyPr rot="0" vert="horz" wrap="square" lIns="91440" tIns="45720" rIns="91440" bIns="45720" anchor="t" anchorCtr="0" upright="1">
                          <a:noAutofit/>
                        </wps:bodyPr>
                      </wps:wsp>
                      <wps:wsp>
                        <wps:cNvPr id="1232167408" name="Rectangle 43"/>
                        <wps:cNvSpPr>
                          <a:spLocks noChangeArrowheads="1"/>
                        </wps:cNvSpPr>
                        <wps:spPr bwMode="auto">
                          <a:xfrm>
                            <a:off x="3514725" y="2790825"/>
                            <a:ext cx="47625" cy="47625"/>
                          </a:xfrm>
                          <a:prstGeom prst="rect">
                            <a:avLst/>
                          </a:prstGeom>
                          <a:solidFill>
                            <a:srgbClr val="FF00FF"/>
                          </a:solidFill>
                          <a:ln w="15">
                            <a:solidFill>
                              <a:srgbClr val="FF00FF"/>
                            </a:solidFill>
                            <a:miter lim="800000"/>
                            <a:headEnd/>
                            <a:tailEnd/>
                          </a:ln>
                        </wps:spPr>
                        <wps:bodyPr rot="0" vert="horz" wrap="square" lIns="91440" tIns="45720" rIns="91440" bIns="45720" anchor="t" anchorCtr="0" upright="1">
                          <a:noAutofit/>
                        </wps:bodyPr>
                      </wps:wsp>
                      <wps:wsp>
                        <wps:cNvPr id="871163964" name="Freeform 44"/>
                        <wps:cNvSpPr>
                          <a:spLocks/>
                        </wps:cNvSpPr>
                        <wps:spPr bwMode="auto">
                          <a:xfrm>
                            <a:off x="1314450" y="2209800"/>
                            <a:ext cx="57150" cy="57150"/>
                          </a:xfrm>
                          <a:custGeom>
                            <a:avLst/>
                            <a:gdLst>
                              <a:gd name="T0" fmla="*/ 45 w 90"/>
                              <a:gd name="T1" fmla="*/ 0 h 90"/>
                              <a:gd name="T2" fmla="*/ 90 w 90"/>
                              <a:gd name="T3" fmla="*/ 90 h 90"/>
                              <a:gd name="T4" fmla="*/ 0 w 90"/>
                              <a:gd name="T5" fmla="*/ 90 h 90"/>
                              <a:gd name="T6" fmla="*/ 45 w 90"/>
                              <a:gd name="T7" fmla="*/ 0 h 90"/>
                            </a:gdLst>
                            <a:ahLst/>
                            <a:cxnLst>
                              <a:cxn ang="0">
                                <a:pos x="T0" y="T1"/>
                              </a:cxn>
                              <a:cxn ang="0">
                                <a:pos x="T2" y="T3"/>
                              </a:cxn>
                              <a:cxn ang="0">
                                <a:pos x="T4" y="T5"/>
                              </a:cxn>
                              <a:cxn ang="0">
                                <a:pos x="T6" y="T7"/>
                              </a:cxn>
                            </a:cxnLst>
                            <a:rect l="0" t="0" r="r" b="b"/>
                            <a:pathLst>
                              <a:path w="90" h="90">
                                <a:moveTo>
                                  <a:pt x="45" y="0"/>
                                </a:moveTo>
                                <a:lnTo>
                                  <a:pt x="90" y="90"/>
                                </a:lnTo>
                                <a:lnTo>
                                  <a:pt x="0" y="90"/>
                                </a:lnTo>
                                <a:lnTo>
                                  <a:pt x="45" y="0"/>
                                </a:lnTo>
                                <a:close/>
                              </a:path>
                            </a:pathLst>
                          </a:custGeom>
                          <a:solidFill>
                            <a:srgbClr val="FFFF00"/>
                          </a:solidFill>
                          <a:ln w="15">
                            <a:solidFill>
                              <a:srgbClr val="FFFF00"/>
                            </a:solidFill>
                            <a:prstDash val="solid"/>
                            <a:round/>
                            <a:headEnd/>
                            <a:tailEnd/>
                          </a:ln>
                        </wps:spPr>
                        <wps:bodyPr rot="0" vert="horz" wrap="square" lIns="91440" tIns="45720" rIns="91440" bIns="45720" anchor="t" anchorCtr="0" upright="1">
                          <a:noAutofit/>
                        </wps:bodyPr>
                      </wps:wsp>
                      <wps:wsp>
                        <wps:cNvPr id="1546770778" name="Freeform 46"/>
                        <wps:cNvSpPr>
                          <a:spLocks/>
                        </wps:cNvSpPr>
                        <wps:spPr bwMode="auto">
                          <a:xfrm>
                            <a:off x="2781300" y="1609725"/>
                            <a:ext cx="57150" cy="57150"/>
                          </a:xfrm>
                          <a:custGeom>
                            <a:avLst/>
                            <a:gdLst>
                              <a:gd name="T0" fmla="*/ 45 w 90"/>
                              <a:gd name="T1" fmla="*/ 0 h 90"/>
                              <a:gd name="T2" fmla="*/ 90 w 90"/>
                              <a:gd name="T3" fmla="*/ 90 h 90"/>
                              <a:gd name="T4" fmla="*/ 0 w 90"/>
                              <a:gd name="T5" fmla="*/ 90 h 90"/>
                              <a:gd name="T6" fmla="*/ 45 w 90"/>
                              <a:gd name="T7" fmla="*/ 0 h 90"/>
                            </a:gdLst>
                            <a:ahLst/>
                            <a:cxnLst>
                              <a:cxn ang="0">
                                <a:pos x="T0" y="T1"/>
                              </a:cxn>
                              <a:cxn ang="0">
                                <a:pos x="T2" y="T3"/>
                              </a:cxn>
                              <a:cxn ang="0">
                                <a:pos x="T4" y="T5"/>
                              </a:cxn>
                              <a:cxn ang="0">
                                <a:pos x="T6" y="T7"/>
                              </a:cxn>
                            </a:cxnLst>
                            <a:rect l="0" t="0" r="r" b="b"/>
                            <a:pathLst>
                              <a:path w="90" h="90">
                                <a:moveTo>
                                  <a:pt x="45" y="0"/>
                                </a:moveTo>
                                <a:lnTo>
                                  <a:pt x="90" y="90"/>
                                </a:lnTo>
                                <a:lnTo>
                                  <a:pt x="0" y="90"/>
                                </a:lnTo>
                                <a:lnTo>
                                  <a:pt x="45" y="0"/>
                                </a:lnTo>
                                <a:close/>
                              </a:path>
                            </a:pathLst>
                          </a:custGeom>
                          <a:solidFill>
                            <a:srgbClr val="FFFF00"/>
                          </a:solidFill>
                          <a:ln w="15">
                            <a:solidFill>
                              <a:srgbClr val="FFFF00"/>
                            </a:solidFill>
                            <a:prstDash val="solid"/>
                            <a:round/>
                            <a:headEnd/>
                            <a:tailEnd/>
                          </a:ln>
                        </wps:spPr>
                        <wps:bodyPr rot="0" vert="horz" wrap="square" lIns="91440" tIns="45720" rIns="91440" bIns="45720" anchor="t" anchorCtr="0" upright="1">
                          <a:noAutofit/>
                        </wps:bodyPr>
                      </wps:wsp>
                      <wps:wsp>
                        <wps:cNvPr id="1816671794" name="Freeform 47"/>
                        <wps:cNvSpPr>
                          <a:spLocks/>
                        </wps:cNvSpPr>
                        <wps:spPr bwMode="auto">
                          <a:xfrm>
                            <a:off x="3514725" y="2809875"/>
                            <a:ext cx="57150" cy="57150"/>
                          </a:xfrm>
                          <a:custGeom>
                            <a:avLst/>
                            <a:gdLst>
                              <a:gd name="T0" fmla="*/ 45 w 90"/>
                              <a:gd name="T1" fmla="*/ 0 h 90"/>
                              <a:gd name="T2" fmla="*/ 90 w 90"/>
                              <a:gd name="T3" fmla="*/ 90 h 90"/>
                              <a:gd name="T4" fmla="*/ 0 w 90"/>
                              <a:gd name="T5" fmla="*/ 90 h 90"/>
                              <a:gd name="T6" fmla="*/ 45 w 90"/>
                              <a:gd name="T7" fmla="*/ 0 h 90"/>
                            </a:gdLst>
                            <a:ahLst/>
                            <a:cxnLst>
                              <a:cxn ang="0">
                                <a:pos x="T0" y="T1"/>
                              </a:cxn>
                              <a:cxn ang="0">
                                <a:pos x="T2" y="T3"/>
                              </a:cxn>
                              <a:cxn ang="0">
                                <a:pos x="T4" y="T5"/>
                              </a:cxn>
                              <a:cxn ang="0">
                                <a:pos x="T6" y="T7"/>
                              </a:cxn>
                            </a:cxnLst>
                            <a:rect l="0" t="0" r="r" b="b"/>
                            <a:pathLst>
                              <a:path w="90" h="90">
                                <a:moveTo>
                                  <a:pt x="45" y="0"/>
                                </a:moveTo>
                                <a:lnTo>
                                  <a:pt x="90" y="90"/>
                                </a:lnTo>
                                <a:lnTo>
                                  <a:pt x="0" y="90"/>
                                </a:lnTo>
                                <a:lnTo>
                                  <a:pt x="45" y="0"/>
                                </a:lnTo>
                                <a:close/>
                              </a:path>
                            </a:pathLst>
                          </a:custGeom>
                          <a:solidFill>
                            <a:srgbClr val="FFFF00"/>
                          </a:solidFill>
                          <a:ln w="15">
                            <a:solidFill>
                              <a:srgbClr val="FFFF00"/>
                            </a:solidFill>
                            <a:prstDash val="solid"/>
                            <a:round/>
                            <a:headEnd/>
                            <a:tailEnd/>
                          </a:ln>
                        </wps:spPr>
                        <wps:bodyPr rot="0" vert="horz" wrap="square" lIns="91440" tIns="45720" rIns="91440" bIns="45720" anchor="t" anchorCtr="0" upright="1">
                          <a:noAutofit/>
                        </wps:bodyPr>
                      </wps:wsp>
                      <wps:wsp>
                        <wps:cNvPr id="1392335856" name="Rectangle 48"/>
                        <wps:cNvSpPr>
                          <a:spLocks noChangeArrowheads="1"/>
                        </wps:cNvSpPr>
                        <wps:spPr bwMode="auto">
                          <a:xfrm>
                            <a:off x="742950" y="123825"/>
                            <a:ext cx="3665220" cy="200025"/>
                          </a:xfrm>
                          <a:prstGeom prst="rect">
                            <a:avLst/>
                          </a:prstGeom>
                          <a:noFill/>
                          <a:ln>
                            <a:noFill/>
                          </a:ln>
                        </wps:spPr>
                        <wps:txbx>
                          <w:txbxContent>
                            <w:p w14:paraId="0DA8E1ED" w14:textId="06158E63" w:rsidR="00C05808" w:rsidRPr="00B25D70" w:rsidRDefault="00C05808" w:rsidP="00116C53">
                              <w:pPr>
                                <w:rPr>
                                  <w:b/>
                                </w:rPr>
                              </w:pPr>
                              <w:r>
                                <w:rPr>
                                  <w:b/>
                                  <w:bCs/>
                                  <w:color w:val="000000"/>
                                  <w:sz w:val="24"/>
                                  <w:szCs w:val="24"/>
                                  <w:lang w:val="kk-KZ"/>
                                </w:rPr>
                                <w:t xml:space="preserve">Ірімшіктегі </w:t>
                              </w:r>
                              <w:r w:rsidRPr="000D330F">
                                <w:rPr>
                                  <w:b/>
                                  <w:bCs/>
                                  <w:color w:val="000000"/>
                                  <w:sz w:val="24"/>
                                  <w:szCs w:val="24"/>
                                  <w:lang w:val="en-US"/>
                                </w:rPr>
                                <w:t xml:space="preserve"> сүт қышқылы бактерияларының дамуы</w:t>
                              </w:r>
                            </w:p>
                          </w:txbxContent>
                        </wps:txbx>
                        <wps:bodyPr rot="0" vert="horz" wrap="square" lIns="0" tIns="0" rIns="0" bIns="0" anchor="t" anchorCtr="0" upright="1">
                          <a:noAutofit/>
                        </wps:bodyPr>
                      </wps:wsp>
                      <wps:wsp>
                        <wps:cNvPr id="92020996" name="Rectangle 49"/>
                        <wps:cNvSpPr>
                          <a:spLocks noChangeArrowheads="1"/>
                        </wps:cNvSpPr>
                        <wps:spPr bwMode="auto">
                          <a:xfrm>
                            <a:off x="2228850" y="323850"/>
                            <a:ext cx="81915" cy="323215"/>
                          </a:xfrm>
                          <a:prstGeom prst="rect">
                            <a:avLst/>
                          </a:prstGeom>
                          <a:noFill/>
                          <a:ln>
                            <a:noFill/>
                          </a:ln>
                        </wps:spPr>
                        <wps:txbx>
                          <w:txbxContent>
                            <w:p w14:paraId="68FF8EA9" w14:textId="77777777" w:rsidR="00C05808" w:rsidRPr="00B25D70" w:rsidRDefault="00C05808" w:rsidP="00116C53"/>
                          </w:txbxContent>
                        </wps:txbx>
                        <wps:bodyPr rot="0" vert="horz" wrap="none" lIns="0" tIns="0" rIns="0" bIns="0" anchor="t" anchorCtr="0" upright="1">
                          <a:spAutoFit/>
                        </wps:bodyPr>
                      </wps:wsp>
                      <wps:wsp>
                        <wps:cNvPr id="285913570" name="Rectangle 50"/>
                        <wps:cNvSpPr>
                          <a:spLocks noChangeArrowheads="1"/>
                        </wps:cNvSpPr>
                        <wps:spPr bwMode="auto">
                          <a:xfrm>
                            <a:off x="809625" y="2867025"/>
                            <a:ext cx="78105" cy="311785"/>
                          </a:xfrm>
                          <a:prstGeom prst="rect">
                            <a:avLst/>
                          </a:prstGeom>
                          <a:noFill/>
                          <a:ln>
                            <a:noFill/>
                          </a:ln>
                        </wps:spPr>
                        <wps:txbx>
                          <w:txbxContent>
                            <w:p w14:paraId="348E3EE5" w14:textId="77777777" w:rsidR="00C05808" w:rsidRDefault="00C05808" w:rsidP="00116C53">
                              <w:r>
                                <w:rPr>
                                  <w:rFonts w:ascii="Arial" w:hAnsi="Arial" w:cs="Arial"/>
                                  <w:color w:val="000000"/>
                                  <w:lang w:val="en-US"/>
                                </w:rPr>
                                <w:t>0</w:t>
                              </w:r>
                            </w:p>
                          </w:txbxContent>
                        </wps:txbx>
                        <wps:bodyPr rot="0" vert="horz" wrap="none" lIns="0" tIns="0" rIns="0" bIns="0" anchor="t" anchorCtr="0" upright="1">
                          <a:spAutoFit/>
                        </wps:bodyPr>
                      </wps:wsp>
                      <wps:wsp>
                        <wps:cNvPr id="852899107" name="Rectangle 51"/>
                        <wps:cNvSpPr>
                          <a:spLocks noChangeArrowheads="1"/>
                        </wps:cNvSpPr>
                        <wps:spPr bwMode="auto">
                          <a:xfrm>
                            <a:off x="657225" y="2447925"/>
                            <a:ext cx="233680" cy="311785"/>
                          </a:xfrm>
                          <a:prstGeom prst="rect">
                            <a:avLst/>
                          </a:prstGeom>
                          <a:noFill/>
                          <a:ln>
                            <a:noFill/>
                          </a:ln>
                        </wps:spPr>
                        <wps:txbx>
                          <w:txbxContent>
                            <w:p w14:paraId="05B3C9D3" w14:textId="77777777" w:rsidR="00C05808" w:rsidRDefault="00C05808" w:rsidP="00116C53">
                              <w:r>
                                <w:rPr>
                                  <w:rFonts w:ascii="Arial" w:hAnsi="Arial" w:cs="Arial"/>
                                  <w:color w:val="000000"/>
                                  <w:lang w:val="en-US"/>
                                </w:rPr>
                                <w:t>500</w:t>
                              </w:r>
                            </w:p>
                          </w:txbxContent>
                        </wps:txbx>
                        <wps:bodyPr rot="0" vert="horz" wrap="none" lIns="0" tIns="0" rIns="0" bIns="0" anchor="t" anchorCtr="0" upright="1">
                          <a:spAutoFit/>
                        </wps:bodyPr>
                      </wps:wsp>
                      <wps:wsp>
                        <wps:cNvPr id="1273430146" name="Rectangle 52"/>
                        <wps:cNvSpPr>
                          <a:spLocks noChangeArrowheads="1"/>
                        </wps:cNvSpPr>
                        <wps:spPr bwMode="auto">
                          <a:xfrm>
                            <a:off x="581025" y="2028825"/>
                            <a:ext cx="311150" cy="311785"/>
                          </a:xfrm>
                          <a:prstGeom prst="rect">
                            <a:avLst/>
                          </a:prstGeom>
                          <a:noFill/>
                          <a:ln>
                            <a:noFill/>
                          </a:ln>
                        </wps:spPr>
                        <wps:txbx>
                          <w:txbxContent>
                            <w:p w14:paraId="3844BCEC" w14:textId="77777777" w:rsidR="00C05808" w:rsidRDefault="00C05808" w:rsidP="00116C53">
                              <w:r>
                                <w:rPr>
                                  <w:rFonts w:ascii="Arial" w:hAnsi="Arial" w:cs="Arial"/>
                                  <w:color w:val="000000"/>
                                  <w:lang w:val="en-US"/>
                                </w:rPr>
                                <w:t>1000</w:t>
                              </w:r>
                            </w:p>
                          </w:txbxContent>
                        </wps:txbx>
                        <wps:bodyPr rot="0" vert="horz" wrap="none" lIns="0" tIns="0" rIns="0" bIns="0" anchor="t" anchorCtr="0" upright="1">
                          <a:spAutoFit/>
                        </wps:bodyPr>
                      </wps:wsp>
                      <wps:wsp>
                        <wps:cNvPr id="1283429174" name="Rectangle 53"/>
                        <wps:cNvSpPr>
                          <a:spLocks noChangeArrowheads="1"/>
                        </wps:cNvSpPr>
                        <wps:spPr bwMode="auto">
                          <a:xfrm>
                            <a:off x="581025" y="1609725"/>
                            <a:ext cx="311150" cy="311785"/>
                          </a:xfrm>
                          <a:prstGeom prst="rect">
                            <a:avLst/>
                          </a:prstGeom>
                          <a:noFill/>
                          <a:ln>
                            <a:noFill/>
                          </a:ln>
                        </wps:spPr>
                        <wps:txbx>
                          <w:txbxContent>
                            <w:p w14:paraId="554C67CC" w14:textId="77777777" w:rsidR="00C05808" w:rsidRDefault="00C05808" w:rsidP="00116C53">
                              <w:r>
                                <w:rPr>
                                  <w:rFonts w:ascii="Arial" w:hAnsi="Arial" w:cs="Arial"/>
                                  <w:color w:val="000000"/>
                                  <w:lang w:val="en-US"/>
                                </w:rPr>
                                <w:t>1500</w:t>
                              </w:r>
                            </w:p>
                          </w:txbxContent>
                        </wps:txbx>
                        <wps:bodyPr rot="0" vert="horz" wrap="none" lIns="0" tIns="0" rIns="0" bIns="0" anchor="t" anchorCtr="0" upright="1">
                          <a:spAutoFit/>
                        </wps:bodyPr>
                      </wps:wsp>
                      <wps:wsp>
                        <wps:cNvPr id="1416980383" name="Rectangle 54"/>
                        <wps:cNvSpPr>
                          <a:spLocks noChangeArrowheads="1"/>
                        </wps:cNvSpPr>
                        <wps:spPr bwMode="auto">
                          <a:xfrm>
                            <a:off x="581025" y="1190625"/>
                            <a:ext cx="311150" cy="311785"/>
                          </a:xfrm>
                          <a:prstGeom prst="rect">
                            <a:avLst/>
                          </a:prstGeom>
                          <a:noFill/>
                          <a:ln>
                            <a:noFill/>
                          </a:ln>
                        </wps:spPr>
                        <wps:txbx>
                          <w:txbxContent>
                            <w:p w14:paraId="2687B273" w14:textId="77777777" w:rsidR="00C05808" w:rsidRDefault="00C05808" w:rsidP="00116C53">
                              <w:r>
                                <w:rPr>
                                  <w:rFonts w:ascii="Arial" w:hAnsi="Arial" w:cs="Arial"/>
                                  <w:color w:val="000000"/>
                                  <w:lang w:val="en-US"/>
                                </w:rPr>
                                <w:t>2000</w:t>
                              </w:r>
                            </w:p>
                          </w:txbxContent>
                        </wps:txbx>
                        <wps:bodyPr rot="0" vert="horz" wrap="none" lIns="0" tIns="0" rIns="0" bIns="0" anchor="t" anchorCtr="0" upright="1">
                          <a:spAutoFit/>
                        </wps:bodyPr>
                      </wps:wsp>
                      <wps:wsp>
                        <wps:cNvPr id="756166345" name="Rectangle 55"/>
                        <wps:cNvSpPr>
                          <a:spLocks noChangeArrowheads="1"/>
                        </wps:cNvSpPr>
                        <wps:spPr bwMode="auto">
                          <a:xfrm>
                            <a:off x="581025" y="771525"/>
                            <a:ext cx="311150" cy="311785"/>
                          </a:xfrm>
                          <a:prstGeom prst="rect">
                            <a:avLst/>
                          </a:prstGeom>
                          <a:noFill/>
                          <a:ln>
                            <a:noFill/>
                          </a:ln>
                        </wps:spPr>
                        <wps:txbx>
                          <w:txbxContent>
                            <w:p w14:paraId="27C0721C" w14:textId="77777777" w:rsidR="00C05808" w:rsidRDefault="00C05808" w:rsidP="00116C53">
                              <w:r>
                                <w:rPr>
                                  <w:rFonts w:ascii="Arial" w:hAnsi="Arial" w:cs="Arial"/>
                                  <w:color w:val="000000"/>
                                  <w:lang w:val="en-US"/>
                                </w:rPr>
                                <w:t>2500</w:t>
                              </w:r>
                            </w:p>
                          </w:txbxContent>
                        </wps:txbx>
                        <wps:bodyPr rot="0" vert="horz" wrap="none" lIns="0" tIns="0" rIns="0" bIns="0" anchor="t" anchorCtr="0" upright="1">
                          <a:spAutoFit/>
                        </wps:bodyPr>
                      </wps:wsp>
                      <wps:wsp>
                        <wps:cNvPr id="1661878573" name="Rectangle 56"/>
                        <wps:cNvSpPr>
                          <a:spLocks noChangeArrowheads="1"/>
                        </wps:cNvSpPr>
                        <wps:spPr bwMode="auto">
                          <a:xfrm>
                            <a:off x="1304925" y="3057525"/>
                            <a:ext cx="78105" cy="311785"/>
                          </a:xfrm>
                          <a:prstGeom prst="rect">
                            <a:avLst/>
                          </a:prstGeom>
                          <a:noFill/>
                          <a:ln>
                            <a:noFill/>
                          </a:ln>
                        </wps:spPr>
                        <wps:txbx>
                          <w:txbxContent>
                            <w:p w14:paraId="4C50908B" w14:textId="77777777" w:rsidR="00C05808" w:rsidRDefault="00C05808" w:rsidP="00116C53">
                              <w:r>
                                <w:rPr>
                                  <w:rFonts w:ascii="Arial" w:hAnsi="Arial" w:cs="Arial"/>
                                  <w:color w:val="000000"/>
                                  <w:lang w:val="en-US"/>
                                </w:rPr>
                                <w:t>1</w:t>
                              </w:r>
                            </w:p>
                          </w:txbxContent>
                        </wps:txbx>
                        <wps:bodyPr rot="0" vert="horz" wrap="none" lIns="0" tIns="0" rIns="0" bIns="0" anchor="t" anchorCtr="0" upright="1">
                          <a:spAutoFit/>
                        </wps:bodyPr>
                      </wps:wsp>
                      <wps:wsp>
                        <wps:cNvPr id="521580293" name="Rectangle 57"/>
                        <wps:cNvSpPr>
                          <a:spLocks noChangeArrowheads="1"/>
                        </wps:cNvSpPr>
                        <wps:spPr bwMode="auto">
                          <a:xfrm>
                            <a:off x="2038350" y="3057525"/>
                            <a:ext cx="78105" cy="311785"/>
                          </a:xfrm>
                          <a:prstGeom prst="rect">
                            <a:avLst/>
                          </a:prstGeom>
                          <a:noFill/>
                          <a:ln>
                            <a:noFill/>
                          </a:ln>
                        </wps:spPr>
                        <wps:txbx>
                          <w:txbxContent>
                            <w:p w14:paraId="4BD1F9E1" w14:textId="77777777" w:rsidR="00C05808" w:rsidRDefault="00C05808" w:rsidP="00116C53">
                              <w:r>
                                <w:rPr>
                                  <w:rFonts w:ascii="Arial" w:hAnsi="Arial" w:cs="Arial"/>
                                  <w:color w:val="000000"/>
                                  <w:lang w:val="en-US"/>
                                </w:rPr>
                                <w:t>3</w:t>
                              </w:r>
                            </w:p>
                          </w:txbxContent>
                        </wps:txbx>
                        <wps:bodyPr rot="0" vert="horz" wrap="none" lIns="0" tIns="0" rIns="0" bIns="0" anchor="t" anchorCtr="0" upright="1">
                          <a:spAutoFit/>
                        </wps:bodyPr>
                      </wps:wsp>
                      <wps:wsp>
                        <wps:cNvPr id="1535023723" name="Rectangle 58"/>
                        <wps:cNvSpPr>
                          <a:spLocks noChangeArrowheads="1"/>
                        </wps:cNvSpPr>
                        <wps:spPr bwMode="auto">
                          <a:xfrm>
                            <a:off x="2771775" y="3057525"/>
                            <a:ext cx="78105" cy="311785"/>
                          </a:xfrm>
                          <a:prstGeom prst="rect">
                            <a:avLst/>
                          </a:prstGeom>
                          <a:noFill/>
                          <a:ln>
                            <a:noFill/>
                          </a:ln>
                        </wps:spPr>
                        <wps:txbx>
                          <w:txbxContent>
                            <w:p w14:paraId="3902E4E7" w14:textId="77777777" w:rsidR="00C05808" w:rsidRDefault="00C05808" w:rsidP="00116C53">
                              <w:r>
                                <w:rPr>
                                  <w:rFonts w:ascii="Arial" w:hAnsi="Arial" w:cs="Arial"/>
                                  <w:color w:val="000000"/>
                                  <w:lang w:val="en-US"/>
                                </w:rPr>
                                <w:t>5</w:t>
                              </w:r>
                            </w:p>
                          </w:txbxContent>
                        </wps:txbx>
                        <wps:bodyPr rot="0" vert="horz" wrap="none" lIns="0" tIns="0" rIns="0" bIns="0" anchor="t" anchorCtr="0" upright="1">
                          <a:spAutoFit/>
                        </wps:bodyPr>
                      </wps:wsp>
                      <wps:wsp>
                        <wps:cNvPr id="2345717" name="Rectangle 59"/>
                        <wps:cNvSpPr>
                          <a:spLocks noChangeArrowheads="1"/>
                        </wps:cNvSpPr>
                        <wps:spPr bwMode="auto">
                          <a:xfrm>
                            <a:off x="3505200" y="3057525"/>
                            <a:ext cx="78105" cy="311785"/>
                          </a:xfrm>
                          <a:prstGeom prst="rect">
                            <a:avLst/>
                          </a:prstGeom>
                          <a:noFill/>
                          <a:ln>
                            <a:noFill/>
                          </a:ln>
                        </wps:spPr>
                        <wps:txbx>
                          <w:txbxContent>
                            <w:p w14:paraId="0815A9E1" w14:textId="77777777" w:rsidR="00C05808" w:rsidRDefault="00C05808" w:rsidP="00116C53">
                              <w:r>
                                <w:rPr>
                                  <w:rFonts w:ascii="Arial" w:hAnsi="Arial" w:cs="Arial"/>
                                  <w:color w:val="000000"/>
                                  <w:lang w:val="en-US"/>
                                </w:rPr>
                                <w:t>7</w:t>
                              </w:r>
                            </w:p>
                          </w:txbxContent>
                        </wps:txbx>
                        <wps:bodyPr rot="0" vert="horz" wrap="none" lIns="0" tIns="0" rIns="0" bIns="0" anchor="t" anchorCtr="0" upright="1">
                          <a:spAutoFit/>
                        </wps:bodyPr>
                      </wps:wsp>
                      <wps:wsp>
                        <wps:cNvPr id="1826406160" name="Rectangle 60"/>
                        <wps:cNvSpPr>
                          <a:spLocks noChangeArrowheads="1"/>
                        </wps:cNvSpPr>
                        <wps:spPr bwMode="auto">
                          <a:xfrm>
                            <a:off x="1162050" y="3286125"/>
                            <a:ext cx="1253490" cy="323215"/>
                          </a:xfrm>
                          <a:prstGeom prst="rect">
                            <a:avLst/>
                          </a:prstGeom>
                          <a:noFill/>
                          <a:ln>
                            <a:noFill/>
                          </a:ln>
                        </wps:spPr>
                        <wps:txbx>
                          <w:txbxContent>
                            <w:p w14:paraId="4A27FBD8" w14:textId="0ECC1438" w:rsidR="00C05808" w:rsidRPr="000D330F" w:rsidRDefault="00C05808" w:rsidP="00116C53">
                              <w:pPr>
                                <w:rPr>
                                  <w:lang w:val="kk-KZ"/>
                                </w:rPr>
                              </w:pPr>
                              <w:r>
                                <w:rPr>
                                  <w:bCs/>
                                  <w:color w:val="000000"/>
                                  <w:lang w:val="kk-KZ"/>
                                </w:rPr>
                                <w:t>Жетілу ұзақтығы</w:t>
                              </w:r>
                              <w:r w:rsidRPr="00B76BC1">
                                <w:rPr>
                                  <w:bCs/>
                                  <w:color w:val="000000"/>
                                  <w:lang w:val="en-US"/>
                                </w:rPr>
                                <w:t xml:space="preserve">, </w:t>
                              </w:r>
                              <w:r>
                                <w:rPr>
                                  <w:bCs/>
                                  <w:color w:val="000000"/>
                                  <w:lang w:val="kk-KZ"/>
                                </w:rPr>
                                <w:t>күн</w:t>
                              </w:r>
                            </w:p>
                          </w:txbxContent>
                        </wps:txbx>
                        <wps:bodyPr rot="0" vert="horz" wrap="none" lIns="0" tIns="0" rIns="0" bIns="0" anchor="t" anchorCtr="0" upright="1">
                          <a:spAutoFit/>
                        </wps:bodyPr>
                      </wps:wsp>
                      <wps:wsp>
                        <wps:cNvPr id="1695664639" name="Rectangle 61"/>
                        <wps:cNvSpPr>
                          <a:spLocks noChangeArrowheads="1"/>
                        </wps:cNvSpPr>
                        <wps:spPr bwMode="auto">
                          <a:xfrm rot="16200000">
                            <a:off x="1611045" y="360045"/>
                            <a:ext cx="1344930" cy="1344930"/>
                          </a:xfrm>
                          <a:prstGeom prst="rect">
                            <a:avLst/>
                          </a:prstGeom>
                          <a:noFill/>
                          <a:ln>
                            <a:noFill/>
                          </a:ln>
                        </wps:spPr>
                        <wps:txbx>
                          <w:txbxContent>
                            <w:p w14:paraId="35DEF879" w14:textId="069D7002" w:rsidR="00C05808" w:rsidRPr="00B76BC1" w:rsidRDefault="00C05808" w:rsidP="00116C53">
                              <w:r>
                                <w:rPr>
                                  <w:bCs/>
                                  <w:color w:val="000000"/>
                                  <w:lang w:val="en-US"/>
                                </w:rPr>
                                <w:t xml:space="preserve"> Бактери</w:t>
                              </w:r>
                              <w:r>
                                <w:rPr>
                                  <w:bCs/>
                                  <w:color w:val="000000"/>
                                  <w:lang w:val="kk-KZ"/>
                                </w:rPr>
                                <w:t>я саны</w:t>
                              </w:r>
                              <w:r w:rsidRPr="00B76BC1">
                                <w:rPr>
                                  <w:bCs/>
                                  <w:color w:val="000000"/>
                                  <w:lang w:val="en-US"/>
                                </w:rPr>
                                <w:t xml:space="preserve"> </w:t>
                              </w:r>
                              <w:r w:rsidRPr="00B76BC1">
                                <w:rPr>
                                  <w:bCs/>
                                  <w:color w:val="000000"/>
                                  <w:sz w:val="18"/>
                                  <w:szCs w:val="18"/>
                                  <w:lang w:val="en-US"/>
                                </w:rPr>
                                <w:t>млн</w:t>
                              </w:r>
                              <w:r w:rsidRPr="00B76BC1">
                                <w:rPr>
                                  <w:bCs/>
                                  <w:color w:val="000000"/>
                                  <w:lang w:val="en-US"/>
                                </w:rPr>
                                <w:t xml:space="preserve">  1 г</w:t>
                              </w:r>
                            </w:p>
                          </w:txbxContent>
                        </wps:txbx>
                        <wps:bodyPr rot="0" vert="horz" wrap="none" lIns="0" tIns="0" rIns="0" bIns="0" anchor="t" anchorCtr="0" upright="1">
                          <a:noAutofit/>
                        </wps:bodyPr>
                      </wps:wsp>
                      <wps:wsp>
                        <wps:cNvPr id="886760874" name="Rectangle 72"/>
                        <wps:cNvSpPr>
                          <a:spLocks noChangeArrowheads="1"/>
                        </wps:cNvSpPr>
                        <wps:spPr bwMode="auto">
                          <a:xfrm>
                            <a:off x="0" y="0"/>
                            <a:ext cx="4933950" cy="3933825"/>
                          </a:xfrm>
                          <a:prstGeom prst="rect">
                            <a:avLst/>
                          </a:prstGeom>
                          <a:noFill/>
                          <a:ln w="1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xmlns:w15="http://schemas.microsoft.com/office/word/2012/wordml">
            <w:pict>
              <v:group w14:anchorId="642C8A2F" id="Полотно 68" o:spid="_x0000_s1039" editas="canvas" style="width:391.35pt;height:314.15pt;mso-position-horizontal-relative:char;mso-position-vertical-relative:line" coordsize="49701,39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width:49701;height:39897;visibility:visible;mso-wrap-style:square">
                  <v:fill o:detectmouseclick="t"/>
                  <v:path o:connecttype="none"/>
                </v:shape>
                <v:rect id="Rectangle 4" o:spid="_x0000_s1041" style="position:absolute;width:49339;height:39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1kMgA&#10;AADjAAAADwAAAGRycy9kb3ducmV2LnhtbERPS27CMBDdV+IO1lTqDmwCaVEagygqUkVXoRxgiCcf&#10;EY+j2IW0p68XSF0+vX++GW0nrjT41rGG+UyBIC6dabnWcPraT1cgfEA22DkmDT/kYbOePOSYGXfj&#10;gq7HUIsYwj5DDU0IfSalLxuy6GeuJ45c5QaLIcKhlmbAWwy3nUyUepYWW44NDfa0a6i8HL+thvGQ&#10;vl2690O1L34Xn75UL1inZ62fHsftK4hAY/gX390fRkOiErVcpqt5HB0/xT8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czWQyAAAAOMAAAAPAAAAAAAAAAAAAAAAAJgCAABk&#10;cnMvZG93bnJldi54bWxQSwUGAAAAAAQABAD1AAAAjQMAAAAA&#10;" strokeweight="42e-5mm"/>
                <v:line id="Line 6" o:spid="_x0000_s1042" style="position:absolute;visibility:visible;mso-wrap-style:square" from="9810,25241" to="39052,25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OiIvCcsAAADjAAAADwAA&#10;AAAAAAAAAAAAAAChAgAAZHJzL2Rvd25yZXYueG1sUEsFBgAAAAAEAAQA+QAAAJkDAAAAAA==&#10;" strokeweight="0"/>
                <v:line id="Line 7" o:spid="_x0000_s1043" style="position:absolute;visibility:visible;mso-wrap-style:square" from="10033,21043" to="39274,2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keD8gAAADjAAAADwAAAGRycy9kb3ducmV2LnhtbERPS2vCQBC+F/wPywi91U18xJi6SimK&#10;7a31AR6H7DRZzM6G7Fbjv+8WCj3O957lureNuFLnjWMF6SgBQVw6bbhScDxsn3IQPiBrbByTgjt5&#10;WK8GD0sstLvxJ133oRIxhH2BCuoQ2kJKX9Zk0Y9cSxy5L9dZDPHsKqk7vMVw28hxkmTSouHYUGNL&#10;rzWVl/23VWA+st3sfX5anORmF9JzfsmNPSr1OOxfnkEE6sO/+M/9puP8aTrJ8sk4mcHvTxEA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vkeD8gAAADjAAAADwAAAAAA&#10;AAAAAAAAAAChAgAAZHJzL2Rvd25yZXYueG1sUEsFBgAAAAAEAAQA+QAAAJYDAAAAAA==&#10;" strokeweight="0"/>
                <v:line id="Line 8" o:spid="_x0000_s1044" style="position:absolute;visibility:visible;mso-wrap-style:square" from="9810,16859" to="39052,1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3idsoAAADjAAAADwAAAGRycy9kb3ducmV2LnhtbERP0WrCQBB8L/gPxwp9q5eosWn0FJEW&#10;2ze1Cn1ccmtymNsLuavGv+8VCn0Z2J2dmZ3FqreNuFLnjWMF6SgBQVw6bbhScPx8e8pB+ICssXFM&#10;Cu7kYbUcPCyw0O7Ge7oeQiWiCfsCFdQhtIWUvqzJoh+5ljhyZ9dZDHHsKqk7vEVz28hxksykRcMx&#10;ocaWNjWVl8O3VWB2s2328Xx6OcnXbUi/8ktu7FGpx2G/noMI1If/4z/1u47vJ9k0nWQR4bdTXIBc&#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YreJ2ygAAAOMAAAAPAAAA&#10;AAAAAAAAAAAAAKECAABkcnMvZG93bnJldi54bWxQSwUGAAAAAAQABAD5AAAAmAMAAAAA&#10;" strokeweight="0"/>
                <v:line id="Line 9" o:spid="_x0000_s1045" style="position:absolute;visibility:visible;mso-wrap-style:square" from="9810,12668" to="39052,12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EKnEcsAAADjAAAADwAA&#10;AAAAAAAAAAAAAAChAgAAZHJzL2Rvd25yZXYueG1sUEsFBgAAAAAEAAQA+QAAAJkDAAAAAA==&#10;" strokeweight="0"/>
                <v:line id="Line 10" o:spid="_x0000_s1046" style="position:absolute;visibility:visible;mso-wrap-style:square" from="9810,8477" to="39052,8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Zae8UAAADiAAAADwAAAGRycy9kb3ducmV2LnhtbERPXWvCMBR9H+w/hDvY20w6sHbVKGMo&#10;zrfpFHy8NHdtsLkpTdTu3y/CwMfD+Z4tBteKC/XBetaQjRQI4soby7WG/ffqpQARIrLB1jNp+KUA&#10;i/njwwxL46+8pcsu1iKFcChRQxNjV0oZqoYchpHviBP343uHMcG+lqbHawp3rXxVKpcOLaeGBjv6&#10;aKg67c5Og/3K1+PN5PB2kMt1zI7FqbBur/Xz0/A+BRFpiHfxv/vTpPkTpYosUzncLiUM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6Zae8UAAADiAAAADwAAAAAAAAAA&#10;AAAAAAChAgAAZHJzL2Rvd25yZXYueG1sUEsFBgAAAAAEAAQA+QAAAJMDAAAAAA==&#10;" strokeweight="0"/>
                <v:line id="Line 11" o:spid="_x0000_s1047" style="position:absolute;visibility:visible;mso-wrap-style:square" from="13430,8477" to="13436,29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8qhcoAAADiAAAADwAAAGRycy9kb3ducmV2LnhtbESPzWrDMBCE74W8g9hAb41s0zq2GyWE&#10;0pL2ll/ocbE2toi1MpaauG9fFQo9DjPzDbNYjbYTVxq8cawgnSUgiGunDTcKjoe3hwKED8gaO8ek&#10;4Js8rJaTuwVW2t14R9d9aESEsK9QQRtCX0np65Ys+pnriaN3doPFEOXQSD3gLcJtJ7MkyaVFw3Gh&#10;xZ5eWqov+y+rwGzzzdPH/FSe5OsmpJ/FpTD2qNT9dFw/gwg0hv/wX/tdK5hnaVY+5mUOv5fiHZDL&#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oHyqFygAAAOIAAAAPAAAA&#10;AAAAAAAAAAAAAKECAABkcnMvZG93bnJldi54bWxQSwUGAAAAAAQABAD5AAAAmAMAAAAA&#10;" strokeweight="0"/>
                <v:line id="Line 12" o:spid="_x0000_s1048" style="position:absolute;visibility:visible;mso-wrap-style:square" from="20764,8477" to="20770,29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J8+sYAAADjAAAADwAAAGRycy9kb3ducmV2LnhtbERPS2vCQBC+C/0Pywi96UbBmKSuUkrF&#10;9uYTehyyY7KYnQ3ZVdN/3y0IHud7z2LV20bcqPPGsYLJOAFBXDptuFJwPKxHGQgfkDU2jknBL3lY&#10;LV8GCyy0u/OObvtQiRjCvkAFdQhtIaUva7Lox64ljtzZdRZDPLtK6g7vMdw2cpokqbRoODbU2NJH&#10;TeVlf7UKzDbdzL7np/wkPzdh8pNdMmOPSr0O+/c3EIH68BQ/3F86zk/nWZrns3wK/z9FA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SfPrGAAAA4wAAAA8AAAAAAAAA&#10;AAAAAAAAoQIAAGRycy9kb3ducmV2LnhtbFBLBQYAAAAABAAEAPkAAACUAwAAAAA=&#10;" strokeweight="0"/>
                <v:line id="Line 13" o:spid="_x0000_s1049" style="position:absolute;visibility:visible;mso-wrap-style:square" from="28098,8477" to="28105,29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6ppcWygAAAOIAAAAPAAAA&#10;AAAAAAAAAAAAAKECAABkcnMvZG93bnJldi54bWxQSwUGAAAAAAQABAD5AAAAmAMAAAAA&#10;" strokeweight="0"/>
                <v:line id="Line 14" o:spid="_x0000_s1050" style="position:absolute;visibility:visible;mso-wrap-style:square" from="35433,8477" to="35439,29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kDzcgAAADjAAAADwAAAGRycy9kb3ducmV2LnhtbERPTU/DMAy9I+0/REbixtIi2EJZNk0I&#10;NLhtY5M4Wo1pozVO1YSt/Ht8QOLgg9+XnxerMXTqTEPykS2U0wIUcR2d58bC4eP11oBKGdlhF5ks&#10;/FCC1XJytcDKxQvv6LzPjZIQThVaaHPuK61T3VLANI09sXBfcQiYZR0a7Qa8SHjo9F1RzHRAz3Kh&#10;xZ6eW6pP++9gwW9nm4f3+fHxqF82ufw0J+PDwdqb63H9BCrTmP/Ff+43J/XvjZEpjZSWnwQAvf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OkDzcgAAADjAAAADwAAAAAA&#10;AAAAAAAAAAChAgAAZHJzL2Rvd25yZXYueG1sUEsFBgAAAAAEAAQA+QAAAJYDAAAAAA==&#10;" strokeweight="0"/>
                <v:line id="Line 15" o:spid="_x0000_s1051" style="position:absolute;visibility:visible;mso-wrap-style:square" from="17145,8477" to="17151,29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YIZscAAADjAAAADwAAAGRycy9kb3ducmV2LnhtbERPTWsCMRC9F/wPYYTeaqLgGrdGEbHY&#10;3lqr0OOwGXeDm8mySXX775tDocfH+15tBt+KG/XRBTYwnSgQxFWwjmsDp8+XJw0iJmSLbWAy8EMR&#10;NuvRwwpLG+78QbdjqkUO4ViigSalrpQyVg15jJPQEWfuEnqPKcO+lrbHew73rZwpVUiPjnNDgx3t&#10;Gqqux29vwL0Xh/nb4rw8y/0hTb/0VTt/MuZxPGyfQSQa0r/4z/1qDcxUofRyrhd5dP6U/4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pghmxwAAAOMAAAAPAAAAAAAA&#10;AAAAAAAAAKECAABkcnMvZG93bnJldi54bWxQSwUGAAAAAAQABAD5AAAAlQMAAAAA&#10;" strokeweight="0"/>
                <v:line id="Line 16" o:spid="_x0000_s1052" style="position:absolute;visibility:visible;mso-wrap-style:square" from="24479,8477" to="24485,29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JUWccAAADiAAAADwAAAGRycy9kb3ducmV2LnhtbERPW2vCMBR+H+w/hDPY20y11NZqFBkb&#10;zrfNC/h4aI5tsDkpTabdv1+EwR4/vvtiNdhWXKn3xrGC8SgBQVw5bbhWcNi/vxQgfEDW2DomBT/k&#10;YbV8fFhgqd2Nv+i6C7WIIexLVNCE0JVS+qohi37kOuLInV1vMUTY11L3eIvhtpWTJJlKi4ZjQ4Md&#10;vTZUXXbfVoH5nG6ybX6cHeXbJoxPxaUw9qDU89OwnoMINIR/8Z/7Q8f5szTP0jxN4X4pYp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slRZxwAAAOIAAAAPAAAAAAAA&#10;AAAAAAAAAKECAABkcnMvZG93bnJldi54bWxQSwUGAAAAAAQABAD5AAAAlQMAAAAA&#10;" strokeweight="0"/>
                <v:line id="Line 17" o:spid="_x0000_s1053" style="position:absolute;visibility:visible;mso-wrap-style:square" from="31718,8477" to="31724,29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FvKTRssAAADiAAAADwAA&#10;AAAAAAAAAAAAAAChAgAAZHJzL2Rvd25yZXYueG1sUEsFBgAAAAAEAAQA+QAAAJkDAAAAAA==&#10;" strokeweight="0"/>
                <v:line id="Line 18" o:spid="_x0000_s1054" style="position:absolute;visibility:visible;mso-wrap-style:square" from="39052,8477" to="39058,29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Kh8v/ygAAAOIAAAAPAAAA&#10;AAAAAAAAAAAAAKECAABkcnMvZG93bnJldi54bWxQSwUGAAAAAAQABAD5AAAAmAMAAAAA&#10;" strokeweight="0"/>
                <v:rect id="Rectangle 19" o:spid="_x0000_s1055" style="position:absolute;left:9810;top:8477;width:29242;height:20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JMlMoA&#10;AADiAAAADwAAAGRycy9kb3ducmV2LnhtbESPQWvCQBSE74X+h+UVvJS6iYiG6CpVELy1jQo9PrLP&#10;bGj2bcxuNP77bqHgcZiZb5jlerCNuFLna8cK0nECgrh0uuZKwfGwe8tA+ICssXFMCu7kYb16flpi&#10;rt2Nv+hahEpECPscFZgQ2lxKXxqy6MeuJY7e2XUWQ5RdJXWHtwi3jZwkyUxarDkuGGxpa6j8KXqr&#10;4ONwqV75c6t3J3P8Ljabni/zXqnRy/C+ABFoCI/wf3uvFWRpmmXT6SyFv0vxDsjV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qiTJTKAAAA4gAAAA8AAAAAAAAAAAAAAAAAmAIA&#10;AGRycy9kb3ducmV2LnhtbFBLBQYAAAAABAAEAPUAAACPAwAAAAA=&#10;" filled="f" strokecolor="gray" strokeweight="42e-5mm"/>
                <v:line id="Line 20" o:spid="_x0000_s1056" style="position:absolute;visibility:visible;mso-wrap-style:square" from="9810,8477" to="9817,29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weQcoAAADiAAAADwAAAGRycy9kb3ducmV2LnhtbESPT2sCMRTE74V+h/AKvWmyxT/r1iil&#10;VKw3axV6fGxed4Obl2UTdf32jSD0OMzMb5j5sneNOFMXrGcN2VCBIC69sVxp2H+vBjmIEJENNp5J&#10;w5UCLBePD3MsjL/wF513sRIJwqFADXWMbSFlKGtyGIa+JU7er+8cxiS7SpoOLwnuGvmi1EQ6tJwW&#10;amzpvabyuDs5DXY7WY8308PsID/WMfvJj7l1e62fn/q3VxCR+vgfvrc/jYapykZqlOUzuF1Kd0Au&#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7TB5BygAAAOIAAAAPAAAA&#10;AAAAAAAAAAAAAKECAABkcnMvZG93bnJldi54bWxQSwUGAAAAAAQABAD5AAAAmAMAAAAA&#10;" strokeweight="0"/>
                <v:line id="Line 21" o:spid="_x0000_s1057" style="position:absolute;visibility:visible;mso-wrap-style:square" from="9429,29432" to="9810,29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N1KMgAAADiAAAADwAAAGRycy9kb3ducmV2LnhtbESPzWrCQBSF90LfYbiF7nRiwBijoxSx&#10;2O40Kri8ZG6TwcydkJlq+vadRcHl4fzxrTaDbcWdem8cK5hOEhDEldOGawXn08c4B+EDssbWMSn4&#10;JQ+b9ctohYV2Dz7SvQy1iCPsC1TQhNAVUvqqIYt+4jri6H273mKIsq+l7vERx20r0yTJpEXD8aHB&#10;jrYNVbfyxyowh2w/+5pfFhe524fpNb/lxp6Vensd3pcgAg3hGf5vf2oF+SxdJPMsjRARKeKAXP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lN1KMgAAADiAAAADwAAAAAA&#10;AAAAAAAAAAChAgAAZHJzL2Rvd25yZXYueG1sUEsFBgAAAAAEAAQA+QAAAJYDAAAAAA==&#10;" strokeweight="0"/>
                <v:line id="Line 22" o:spid="_x0000_s1058" style="position:absolute;visibility:visible;mso-wrap-style:square" from="9429,25241" to="9810,25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g2/McAAADjAAAADwAAAGRycy9kb3ducmV2LnhtbERPX2vCMBB/H+w7hBN8m6mydm1nlCEb&#10;ujd1Cns8mrMNNpfSRO2+vRkM9ni//zdfDrYVV+q9caxgOklAEFdOG64VHL4+nnIQPiBrbB2Tgh/y&#10;sFw8Psyx1O7GO7ruQy1iCPsSFTQhdKWUvmrIop+4jjhyJ9dbDPHsa6l7vMVw28pZkmTSouHY0GBH&#10;q4aq8/5iFZhttk4/X47FUb6vw/Q7P+fGHpQaj4a3VxCBhvAv/nNvdJyfp89FkhZFBr8/RQDk4g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WDb8xwAAAOMAAAAPAAAAAAAA&#10;AAAAAAAAAKECAABkcnMvZG93bnJldi54bWxQSwUGAAAAAAQABAD5AAAAlQMAAAAA&#10;" strokeweight="0"/>
                <v:line id="Line 23" o:spid="_x0000_s1059" style="position:absolute;visibility:visible;mso-wrap-style:square" from="9429,21050" to="9810,21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3WqccAAADjAAAADwAAAGRycy9kb3ducmV2LnhtbERPX2vCMBB/H+w7hBN801TRWjujjDHR&#10;vTmnsMejOdtgcylN1PrtzUDY4/3+32LV2VpcqfXGsYLRMAFBXDhtuFRw+FkPMhA+IGusHZOCO3lY&#10;LV9fFphrd+Nvuu5DKWII+xwVVCE0uZS+qMiiH7qGOHIn11oM8WxLqVu8xXBby3GSpNKi4dhQYUMf&#10;FRXn/cUqMLt0M/2aHedH+bkJo9/snBl7UKrf697fQATqwr/46d7qOH8yScZZOp9N4e+nCIBcP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DdapxwAAAOMAAAAPAAAAAAAA&#10;AAAAAAAAAKECAABkcnMvZG93bnJldi54bWxQSwUGAAAAAAQABAD5AAAAlQMAAAAA&#10;" strokeweight="0"/>
                <v:line id="Line 24" o:spid="_x0000_s1060" style="position:absolute;visibility:visible;mso-wrap-style:square" from="9429,16859" to="9810,1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nVOscAAADjAAAADwAAAGRycy9kb3ducmV2LnhtbERPS2sCMRC+F/ofwhR606yl7kujlNKi&#10;valV6HHYjLvBzWTZpLr+e1MQepzvPfPlYFtxpt4bxwom4wQEceW04VrB/vtzlIPwAVlj65gUXMnD&#10;cvH4MMdSuwtv6bwLtYgh7EtU0ITQlVL6qiGLfuw64sgdXW8xxLOvpe7xEsNtK1+SJJUWDceGBjt6&#10;b6g67X6tArNJV9Ov7FAc5McqTH7yU27sXqnnp+FtBiLQEP7Fd/dax/lZkeZFkWav8PdTBE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GdU6xwAAAOMAAAAPAAAAAAAA&#10;AAAAAAAAAKECAABkcnMvZG93bnJldi54bWxQSwUGAAAAAAQABAD5AAAAlQMAAAAA&#10;" strokeweight="0"/>
                <v:line id="Line 25" o:spid="_x0000_s1061" style="position:absolute;visibility:visible;mso-wrap-style:square" from="9429,12668" to="9810,12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hHaMgAAADjAAAADwAAAGRycy9kb3ducmV2LnhtbERP3WvCMBB/H+x/CDfYm6ZuLGurUcbY&#10;0L05P8DHoznbYHMpTabdf28Gwh7v932zxeBacaY+WM8aJuMMBHHljeVaw277OcpBhIhssPVMGn4p&#10;wGJ+fzfD0vgLf9N5E2uRQjiUqKGJsSulDFVDDsPYd8SJO/reYUxnX0vT4yWFu1Y+ZZmSDi2nhgY7&#10;em+oOm1+nAa7VsuXr9d9sZcfyzg55Kfcup3Wjw/D2xREpCH+i2/ulUnzlcryoiieFfz9lAC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UhHaMgAAADjAAAADwAAAAAA&#10;AAAAAAAAAAChAgAAZHJzL2Rvd25yZXYueG1sUEsFBgAAAAAEAAQA+QAAAJYDAAAAAA==&#10;" strokeweight="0"/>
                <v:line id="Line 26" o:spid="_x0000_s1062" style="position:absolute;visibility:visible;mso-wrap-style:square" from="9429,8477" to="9810,8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VMDMgAAADjAAAADwAAAGRycy9kb3ducmV2LnhtbERPX2vCMBB/H+w7hBv4NlN11lqNMobi&#10;fNucwh6P5myDzaU0Ubtvb4SBj/f7f/NlZ2txodYbxwoG/QQEceG04VLB/mf9moHwAVlj7ZgU/JGH&#10;5eL5aY65dlf+pssulCKGsM9RQRVCk0vpi4os+r5riCN3dK3FEM+2lLrFawy3tRwmSSotGo4NFTb0&#10;UVFx2p2tAvOVbsbbyWF6kKtNGPxmp8zYvVK9l+59BiJQFx7if/enjvOnk2E6ysajN7j/FAG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0VMDMgAAADjAAAADwAAAAAA&#10;AAAAAAAAAAChAgAAZHJzL2Rvd25yZXYueG1sUEsFBgAAAAAEAAQA+QAAAJYDAAAAAA==&#10;" strokeweight="0"/>
                <v:line id="Line 27" o:spid="_x0000_s1063" style="position:absolute;visibility:visible;mso-wrap-style:square" from="9810,29432" to="39052,29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sxhccAAADjAAAADwAAAGRycy9kb3ducmV2LnhtbERPX0vDMBB/F/Ydwgm+ubSOZrVbNoZM&#10;pm86N9jj0ZxtWHMpTdzqtzeC4OP9/t9yPbpOXGgI1rOGfJqBIK69sdxoOHw835cgQkQ22HkmDd8U&#10;YL2a3CyxMv7K73TZx0akEA4Vamhj7CspQ92SwzD1PXHiPv3gMKZzaKQZ8JrCXScfskxJh5ZTQ4s9&#10;PbVUn/dfToN9U7vidX58PMrtLuan8lxad9D67nbcLEBEGuO/+M/9YtL8fF4WalYoBb8/JQD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WzGFxwAAAOMAAAAPAAAAAAAA&#10;AAAAAAAAAKECAABkcnMvZG93bnJldi54bWxQSwUGAAAAAAQABAD5AAAAlQMAAAAA&#10;" strokeweight="0"/>
                <v:line id="Line 28" o:spid="_x0000_s1064" style="position:absolute;flip:y;visibility:visible;mso-wrap-style:square" from="9810,29432" to="9817,29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KMYxsnMAAAA4wAAAA8A&#10;AAAAAAAAAAAAAAAAoQIAAGRycy9kb3ducmV2LnhtbFBLBQYAAAAABAAEAPkAAACaAwAAAAA=&#10;" strokeweight="0"/>
                <v:line id="Line 29" o:spid="_x0000_s1065" style="position:absolute;flip:y;visibility:visible;mso-wrap-style:square" from="17145,29432" to="17151,29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Ndn8oAAADjAAAADwAAAGRycy9kb3ducmV2LnhtbERPX0vDMBB/F/wO4QTfXFq1U7tlYyiK&#10;DKZsugffbs2tLWsuJcnW+O2NIPh4v/83nUfTiRM531pWkI8yEMSV1S3XCj4/nq/uQfiArLGzTAq+&#10;ycN8dn42xVLbgdd02oRapBD2JSpoQuhLKX3VkEE/sj1x4vbWGQzpdLXUDocUbjp5nWVjabDl1NBg&#10;T48NVYfN0ShYv93xzr0c4yHuhtX717Zebp8WSl1exMUERKAY/sV/7led5ucPxW1W3OQF/P6UAJC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4M12fygAAAOMAAAAPAAAA&#10;AAAAAAAAAAAAAKECAABkcnMvZG93bnJldi54bWxQSwUGAAAAAAQABAD5AAAAmAMAAAAA&#10;" strokeweight="0"/>
                <v:line id="Line 30" o:spid="_x0000_s1066" style="position:absolute;flip:y;visibility:visible;mso-wrap-style:square" from="24479,29432" to="24485,29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zzXskAAADiAAAADwAAAGRycy9kb3ducmV2LnhtbERPy2oCMRTdF/oP4Rbc1YzFV6dGkRal&#10;FGxR66K76+R2ZnByMyTRSf/eFApdHs57toimERdyvrasYNDPQBAXVtdcKvjcr+6nIHxA1thYJgU/&#10;5GExv72ZYa5tx1u67EIpUgj7HBVUIbS5lL6oyKDv25Y4cd/WGQwJulJqh10KN418yLKxNFhzaqiw&#10;peeKitPubBRs3yd8dOtzPMVjt/n4OpRvh5elUr27uHwCESiGf/Gf+1Wn+cPRYDIePo7g91LCIOd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JM817JAAAA4gAAAA8AAAAA&#10;AAAAAAAAAAAAoQIAAGRycy9kb3ducmV2LnhtbFBLBQYAAAAABAAEAPkAAACXAwAAAAA=&#10;" strokeweight="0"/>
                <v:line id="Line 31" o:spid="_x0000_s1067" style="position:absolute;flip:y;visibility:visible;mso-wrap-style:square" from="31718,29432" to="31724,29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B9JsFfMAAAA4gAAAA8A&#10;AAAAAAAAAAAAAAAAoQIAAGRycy9kb3ducmV2LnhtbFBLBQYAAAAABAAEAPkAAACaAwAAAAA=&#10;" strokeweight="0"/>
                <v:line id="Line 32" o:spid="_x0000_s1068" style="position:absolute;flip:y;visibility:visible;mso-wrap-style:square" from="39052,29432" to="39058,29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Kdn8oAAADjAAAADwAAAGRycy9kb3ducmV2LnhtbERPX2vCMBB/H+w7hBP2NlM3sFqNIhsb&#10;Y7CJbj74djZnW2wuJYk2+/bLYODj/f7ffBlNKy7kfGNZwWiYgSAurW64UvD99XI/AeEDssbWMin4&#10;IQ/Lxe3NHAtte97QZRsqkULYF6igDqErpPRlTQb90HbEiTtaZzCk01VSO+xTuGnlQ5aNpcGGU0ON&#10;HT3VVJ62Z6Ng85nzwb2e4yke+o/1fle9755XSt0N4moGIlAMV/G/+02n+fl4Osmn+egR/n5KAMjF&#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SUp2fygAAAOMAAAAPAAAA&#10;AAAAAAAAAAAAAKECAABkcnMvZG93bnJldi54bWxQSwUGAAAAAAQABAD5AAAAmAMAAAAA&#10;" strokeweight="0"/>
                <v:shape id="Freeform 34" o:spid="_x0000_s1069" style="position:absolute;left:13430;top:15144;width:22003;height:13050;visibility:visible;mso-wrap-style:square;v-text-anchor:top" coordsize="231,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SRN8oA&#10;AADiAAAADwAAAGRycy9kb3ducmV2LnhtbESPQWvCQBSE70L/w/IKvenGNqQmukopFAp6qS0Gb4/d&#10;ZxLMvg27W03/fVco9DjMzDfMajPaXlzIh86xgvksA0Gsnem4UfD1+TZdgAgR2WDvmBT8UIDN+m6y&#10;wsq4K3/QZR8bkSAcKlTQxjhUUgbdksUwcwNx8k7OW4xJ+kYaj9cEt718zLJCWuw4LbQ40GtL+rz/&#10;tgrqbDtQWR+i9nWD+ukUjrvtQqmH+/FlCSLSGP/Df+13oyB/nudlWeQF3C6lOyD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IEkTfKAAAA4gAAAA8AAAAAAAAAAAAAAAAAmAIA&#10;AGRycy9kb3ducmV2LnhtbFBLBQYAAAAABAAEAPUAAACPAwAAAAA=&#10;" path="m,77l77,r77,21l231,137e" filled="f" strokecolor="fuchsia" strokeweight="42e-5mm">
                  <v:path arrowok="t" o:connecttype="custom" o:connectlocs="0,733425;733425,0;1466850,200025;2200275,1304925" o:connectangles="0,0,0,0"/>
                </v:shape>
                <v:shape id="Freeform 36" o:spid="_x0000_s1070" style="position:absolute;left:13144;top:22002;width:572;height:572;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ljvcwA&#10;AADiAAAADwAAAGRycy9kb3ducmV2LnhtbESP3WrCQBSE7wt9h+UUelN0k8aqRFdphYoXKv49wCF7&#10;TKLZs2l21bRP7xYKvRxm5htmPG1NJa7UuNKygrgbgSDOrC45V3DYf3aGIJxH1lhZJgXf5GA6eXwY&#10;Y6rtjbd03flcBAi7FBUU3teplC4ryKDr2po4eEfbGPRBNrnUDd4C3FTyNYr60mDJYaHAmmYFZefd&#10;xSi42M3qYztvM0xOfvVj5viyXH8p9fzUvo9AeGr9f/ivvdAKeskwjt8GgwR+L4U7ICd3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22ljvcwAAADiAAAADwAAAAAAAAAAAAAAAACY&#10;AgAAZHJzL2Rvd25yZXYueG1sUEsFBgAAAAAEAAQA9QAAAJEDAAAAAA==&#10;" path="m45,l90,45,45,90,,45,45,xe" fillcolor="navy" strokecolor="navy" strokeweight="42e-5mm">
                  <v:path arrowok="t" o:connecttype="custom" o:connectlocs="28575,0;57150,28575;28575,57150;0,28575;28575,0" o:connectangles="0,0,0,0,0"/>
                </v:shape>
                <v:shape id="Freeform 38" o:spid="_x0000_s1071" style="position:absolute;left:27813;top:16192;width:571;height:572;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bfcssA&#10;AADiAAAADwAAAGRycy9kb3ducmV2LnhtbESP3U7CQBCF7018h82YcENgKyKYwkLUBMKFGH58gEl3&#10;aAvd2dpdoPr0zIWJl5Mz5zv5pvPWVepCTSg9G3jsJ6CIM29Lzg187Re9F1AhIlusPJOBHwown93f&#10;TTG1/spbuuxirgTCIUUDRYx1qnXICnIY+r4mluzgG4dRzibXtsGrwF2lB0ky0g5LloUCa3ovKDvt&#10;zs7A2W/Wb9tlm+HTMa5/3RK7H5/fxnQe2tcJqEht/H/+a6+sgfH4eTgUrEiIkuiAnt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wpt9yywAAAOIAAAAPAAAAAAAAAAAAAAAAAJgC&#10;AABkcnMvZG93bnJldi54bWxQSwUGAAAAAAQABAD1AAAAkAMAAAAA&#10;" path="m45,l90,45,45,90,,45,45,xe" fillcolor="navy" strokecolor="navy" strokeweight="42e-5mm">
                  <v:path arrowok="t" o:connecttype="custom" o:connectlocs="28575,0;57150,28575;28575,57150;0,28575;28575,0" o:connectangles="0,0,0,0,0"/>
                </v:shape>
                <v:shape id="Freeform 39" o:spid="_x0000_s1072" style="position:absolute;left:35147;top:28289;width:571;height:571;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RS2cwA&#10;AADiAAAADwAAAGRycy9kb3ducmV2LnhtbESP3WrCQBSE74W+w3IKvRHdWNNoU1exBcWLKv70AQ7Z&#10;0yRt9myaXTX26bsFwcthZr5hJrPWVOJEjSstKxj0IxDEmdUl5wo+DoveGITzyBory6TgQg5m07vO&#10;BFNtz7yj097nIkDYpaig8L5OpXRZQQZd39bEwfu0jUEfZJNL3eA5wE0lH6MokQZLDgsF1vRWUPa9&#10;PxoFR7tdv+6WbYbDL7/+NUvsvm9+lHq4b+cvIDy1/ha+tldawfMgTuLRUxLD/6VwB+T0D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vRS2cwAAADiAAAADwAAAAAAAAAAAAAAAACY&#10;AgAAZHJzL2Rvd25yZXYueG1sUEsFBgAAAAAEAAQA9QAAAJEDAAAAAA==&#10;" path="m45,l90,45,45,90,,45,45,xe" fillcolor="navy" strokecolor="navy" strokeweight="42e-5mm">
                  <v:path arrowok="t" o:connecttype="custom" o:connectlocs="28575,0;57150,28575;28575,57150;0,28575;28575,0" o:connectangles="0,0,0,0,0"/>
                </v:shape>
                <v:rect id="Rectangle 40" o:spid="_x0000_s1073" style="position:absolute;left:13144;top:22193;width:476;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Gv0c4A&#10;AADjAAAADwAAAGRycy9kb3ducmV2LnhtbESPT0vDQBDF70K/wzIFb3bTWjSJ3ZZSqFpBofUPHsfs&#10;NAnNzobsmsZv7xwEjzPz5r33W6wG16ieulB7NjCdJKCIC29rLg28vW6vUlAhIltsPJOBHwqwWo4u&#10;Fphbf+Y99YdYKjHhkKOBKsY21zoUFTkME98Sy+3oO4dRxq7UtsOzmLtGz5LkRjusWRIqbGlTUXE6&#10;fDsDu/X7Pn354N22/zrdP+hn/MyOT8Zcjof1HahIQ/wX/30/Wql/O03n8+w6EwphkgXo5S8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C9ca/RzgAAAOMAAAAPAAAAAAAAAAAAAAAA&#10;AJgCAABkcnMvZG93bnJldi54bWxQSwUGAAAAAAQABAD1AAAAkwMAAAAA&#10;" fillcolor="fuchsia" strokecolor="fuchsia" strokeweight="42e-5mm"/>
                <v:rect id="Rectangle 41" o:spid="_x0000_s1074" style="position:absolute;left:20478;top:14859;width:477;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JkTswA&#10;AADiAAAADwAAAGRycy9kb3ducmV2LnhtbESP3WrCQBSE7wt9h+UIvaubSFtj6ipSsK2Cgj8tvTxm&#10;j0kwezZktzF9+64geDnMzDfMeNqZSrTUuNKygrgfgSDOrC45V7DfzR8TEM4ja6wsk4I/cjCd3N+N&#10;MdX2zBtqtz4XAcIuRQWF93UqpcsKMuj6tiYO3tE2Bn2QTS51g+cAN5UcRNGLNFhyWCiwpreCstP2&#10;1yhYzL42yfqbF/P2cHr/kCv8GR2XSj30utkrCE+dv4Wv7U+tYPD8NIyHSRzD5VK4A3LyD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7JkTswAAADiAAAADwAAAAAAAAAAAAAAAACY&#10;AgAAZHJzL2Rvd25yZXYueG1sUEsFBgAAAAAEAAQA9QAAAJEDAAAAAA==&#10;" fillcolor="fuchsia" strokecolor="fuchsia" strokeweight="42e-5mm"/>
                <v:rect id="Rectangle 42" o:spid="_x0000_s1075" style="position:absolute;left:27813;top:16859;width:476;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1+SsoA&#10;AADjAAAADwAAAGRycy9kb3ducmV2LnhtbERPS0vDQBC+C/6HZQRvdmMKJo3ZlCJU20KF1gcex+w0&#10;Cc3Ohuw2Tf+9Kwge53tPPh9NKwbqXWNZwf0kAkFcWt1wpeD9bXmXgnAeWWNrmRRcyMG8uL7KMdP2&#10;zDsa9r4SIYRdhgpq77tMSlfWZNBNbEccuIPtDfpw9pXUPZ5DuGllHEUP0mDDoaHGjp5qKo/7k1Gw&#10;Xnzs0tdPXi+H7+Pzi9zi1+ywUer2Zlw8gvA0+n/xn3ulw/wkTeJpMpvG8PtTAEAW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I9fkrKAAAA4wAAAA8AAAAAAAAAAAAAAAAAmAIA&#10;AGRycy9kb3ducmV2LnhtbFBLBQYAAAAABAAEAPUAAACPAwAAAAA=&#10;" fillcolor="fuchsia" strokecolor="fuchsia" strokeweight="42e-5mm"/>
                <v:rect id="Rectangle 43" o:spid="_x0000_s1076" style="position:absolute;left:35147;top:27908;width:476;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" fillcolor="fuchsia" strokecolor="fuchsia" strokeweight="42e-5mm"/>
                <v:shape id="Freeform 44" o:spid="_x0000_s1077" style="position:absolute;left:13144;top:22098;width:572;height:571;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dvqsoA&#10;AADiAAAADwAAAGRycy9kb3ducmV2LnhtbESPQWvCQBSE74X+h+UVequbWIk2dRURhB56MZGeH9nX&#10;JDT7Nt1dTdJf3xUEj8PMfMOst6PpxIWcby0rSGcJCOLK6pZrBafy8LIC4QOyxs4yKZjIw3bz+LDG&#10;XNuBj3QpQi0ihH2OCpoQ+lxKXzVk0M9sTxy9b+sMhihdLbXDIcJNJ+dJkkmDLceFBnvaN1T9FGej&#10;QHfD/LfUX5NpP+vDcncs3J+flHp+GnfvIAKN4R6+tT+0gtUyTbPXt2wB10vxDsjN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w3b6rKAAAA4gAAAA8AAAAAAAAAAAAAAAAAmAIA&#10;AGRycy9kb3ducmV2LnhtbFBLBQYAAAAABAAEAPUAAACPAwAAAAA=&#10;" path="m45,l90,90,,90,45,xe" fillcolor="yellow" strokecolor="yellow" strokeweight="42e-5mm">
                  <v:path arrowok="t" o:connecttype="custom" o:connectlocs="28575,0;57150,57150;0,57150;28575,0" o:connectangles="0,0,0,0"/>
                </v:shape>
                <v:shape id="Freeform 46" o:spid="_x0000_s1078" style="position:absolute;left:27813;top:16097;width:571;height:571;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pMd8oA&#10;AADjAAAADwAAAGRycy9kb3ducmV2LnhtbESPQU/DMAyF70j8h8hI3Fi6CRZUlk0T0iQOXNZNnK3G&#10;tNUapyRhbfn1+IDE0X7P733e7CbfqyvF1AW2sFwUoIjr4DpuLJxPh4dnUCkjO+wDk4WZEuy2tzcb&#10;LF0Y+UjXKjdKQjiVaKHNeSi1TnVLHtMiDMSifYboMcsYG+0ijhLue70qirX22LE0tDjQa0v1pfr2&#10;Flw/rr5O7mP23XtzMPtjFX/SbO393bR/AZVpyv/mv+s3J/hPj2tjCmMEWn6SBejt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TaTHfKAAAA4wAAAA8AAAAAAAAAAAAAAAAAmAIA&#10;AGRycy9kb3ducmV2LnhtbFBLBQYAAAAABAAEAPUAAACPAwAAAAA=&#10;" path="m45,l90,90,,90,45,xe" fillcolor="yellow" strokecolor="yellow" strokeweight="42e-5mm">
                  <v:path arrowok="t" o:connecttype="custom" o:connectlocs="28575,0;57150,57150;0,57150;28575,0" o:connectangles="0,0,0,0"/>
                </v:shape>
                <v:shape id="Freeform 47" o:spid="_x0000_s1079" style="position:absolute;left:35147;top:28098;width:571;height:572;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AmPscA&#10;AADjAAAADwAAAGRycy9kb3ducmV2LnhtbERPzWrCQBC+C32HZQq96SZSEpu6ihQED70YS89DdpqE&#10;ZmfT3dUkfXpXEDzO9z/r7Wg6cSHnW8sK0kUCgriyuuVawddpP1+B8AFZY2eZFEzkYbt5mq2x0Hbg&#10;I13KUIsYwr5ABU0IfSGlrxoy6Be2J47cj3UGQzxdLbXDIYabTi6TJJMGW44NDfb00VD1W56NAt0N&#10;y7+T/p5M+1nv892xdP9+Uurledy9gwg0hof47j7oOH+VZlme5m+vcPspAi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AJj7HAAAA4wAAAA8AAAAAAAAAAAAAAAAAmAIAAGRy&#10;cy9kb3ducmV2LnhtbFBLBQYAAAAABAAEAPUAAACMAwAAAAA=&#10;" path="m45,l90,90,,90,45,xe" fillcolor="yellow" strokecolor="yellow" strokeweight="42e-5mm">
                  <v:path arrowok="t" o:connecttype="custom" o:connectlocs="28575,0;57150,57150;0,57150;28575,0" o:connectangles="0,0,0,0"/>
                </v:shape>
                <v:rect id="Rectangle 48" o:spid="_x0000_s1080" style="position:absolute;left:7429;top:1238;width:36652;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fL6sgA&#10;AADjAAAADwAAAGRycy9kb3ducmV2LnhtbERPzWrCQBC+C32HZQredKNBSaKrSGvRY9WCehuyYxLM&#10;zobs1qR9+m6h0ON8/7Nc96YWD2pdZVnBZByBIM6trrhQ8HF6GyUgnEfWWFsmBV/kYL16Giwx07bj&#10;Az2OvhAhhF2GCkrvm0xKl5dk0I1tQxy4m20N+nC2hdQtdiHc1HIaRXNpsOLQUGJDLyXl9+OnUbBL&#10;ms1lb7+7ot5ed+f3c/p6Sr1Sw+d+swDhqff/4j/3Xof5cTqN41kym8PvTwEA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F8vqyAAAAOMAAAAPAAAAAAAAAAAAAAAAAJgCAABk&#10;cnMvZG93bnJldi54bWxQSwUGAAAAAAQABAD1AAAAjQMAAAAA&#10;" filled="f" stroked="f">
                  <v:textbox inset="0,0,0,0">
                    <w:txbxContent>
                      <w:p w14:paraId="0DA8E1ED" w14:textId="06158E63" w:rsidR="00C05808" w:rsidRPr="00B25D70" w:rsidRDefault="00C05808" w:rsidP="00116C53">
                        <w:pPr>
                          <w:rPr>
                            <w:b/>
                          </w:rPr>
                        </w:pPr>
                        <w:r>
                          <w:rPr>
                            <w:b/>
                            <w:bCs/>
                            <w:color w:val="000000"/>
                            <w:sz w:val="24"/>
                            <w:szCs w:val="24"/>
                            <w:lang w:val="kk-KZ"/>
                          </w:rPr>
                          <w:t xml:space="preserve">Ірімшіктегі </w:t>
                        </w:r>
                        <w:r w:rsidRPr="000D330F">
                          <w:rPr>
                            <w:b/>
                            <w:bCs/>
                            <w:color w:val="000000"/>
                            <w:sz w:val="24"/>
                            <w:szCs w:val="24"/>
                            <w:lang w:val="en-US"/>
                          </w:rPr>
                          <w:t xml:space="preserve"> сүт қышқылы бактерияларының дамуы</w:t>
                        </w:r>
                      </w:p>
                    </w:txbxContent>
                  </v:textbox>
                </v:rect>
                <v:rect id="Rectangle 49" o:spid="_x0000_s1081" style="position:absolute;left:22288;top:3238;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ErgMYA&#10;AADhAAAADwAAAGRycy9kb3ducmV2LnhtbESPzWrDMBCE74W+g9hCbo1UH0LsRgmhEEhDL3H6AIu1&#10;/iHSykhq7Lx9VCj0OMzMN8xmNzsrbhTi4FnD21KBIG68GbjT8H05vK5BxIRs0HomDXeKsNs+P22w&#10;Mn7iM93q1IkM4Vihhj6lsZIyNj05jEs/Emev9cFhyjJ00gScMtxZWSi1kg4Hzgs9jvTRU3Otf5wG&#10;eakP07q2QflT0X7Zz+O5Ja/14mXev4NINKf/8F/7aDSUhSpUWa7g91F+A3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ErgMYAAADhAAAADwAAAAAAAAAAAAAAAACYAgAAZHJz&#10;L2Rvd25yZXYueG1sUEsFBgAAAAAEAAQA9QAAAIsDAAAAAA==&#10;" filled="f" stroked="f">
                  <v:textbox style="mso-fit-shape-to-text:t" inset="0,0,0,0">
                    <w:txbxContent>
                      <w:p w14:paraId="68FF8EA9" w14:textId="77777777" w:rsidR="00C05808" w:rsidRPr="00B25D70" w:rsidRDefault="00C05808" w:rsidP="00116C53"/>
                    </w:txbxContent>
                  </v:textbox>
                </v:rect>
                <v:rect id="Rectangle 50" o:spid="_x0000_s1082" style="position:absolute;left:8096;top:28670;width:781;height:31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zGk8cA&#10;AADiAAAADwAAAGRycy9kb3ducmV2LnhtbESPy2oCMRSG94W+QzhCdzXjFNtxNEoRBC3dOPYBDpMz&#10;F0xOhiQ607dvFkKXP/+Nb7ObrBF38qF3rGAxz0AQ10733Cr4uRxeCxAhIms0jknBLwXYbZ+fNlhq&#10;N/KZ7lVsRRrhUKKCLsahlDLUHVkMczcQJ69x3mJM0rdSexzTuDUyz7J3abHn9NDhQPuO6mt1swrk&#10;pTqMRWV85r7y5tucjueGnFIvs+lzDSLSFP/Dj/ZRK8iL5WrxtvxIEAkp4YD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sxpPHAAAA4gAAAA8AAAAAAAAAAAAAAAAAmAIAAGRy&#10;cy9kb3ducmV2LnhtbFBLBQYAAAAABAAEAPUAAACMAwAAAAA=&#10;" filled="f" stroked="f">
                  <v:textbox style="mso-fit-shape-to-text:t" inset="0,0,0,0">
                    <w:txbxContent>
                      <w:p w14:paraId="348E3EE5" w14:textId="77777777" w:rsidR="00C05808" w:rsidRDefault="00C05808" w:rsidP="00116C53">
                        <w:r>
                          <w:rPr>
                            <w:rFonts w:ascii="Arial" w:hAnsi="Arial" w:cs="Arial"/>
                            <w:color w:val="000000"/>
                            <w:lang w:val="en-US"/>
                          </w:rPr>
                          <w:t>0</w:t>
                        </w:r>
                      </w:p>
                    </w:txbxContent>
                  </v:textbox>
                </v:rect>
                <v:rect id="Rectangle 51" o:spid="_x0000_s1083" style="position:absolute;left:6572;top:24479;width:2337;height:31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8rkcgA&#10;AADiAAAADwAAAGRycy9kb3ducmV2LnhtbESP3UoDMRSE7wXfIRyhdzbpQnW7bVpEKFTxpts+wGFz&#10;9geTkyWJ3fXtjSB4OczMN8zuMDsrbhTi4FnDaqlAEDfeDNxpuF6OjyWImJANWs+k4ZsiHPb3dzus&#10;jJ/4TLc6dSJDOFaooU9prKSMTU8O49KPxNlrfXCYsgydNAGnDHdWFko9SYcD54UeR3rtqfmsv5wG&#10;eamPU1nboPx70X7Yt9O5Ja/14mF+2YJINKf/8F/7ZDSU66LcbFbqGX4v5Tsg9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HyuRyAAAAOIAAAAPAAAAAAAAAAAAAAAAAJgCAABk&#10;cnMvZG93bnJldi54bWxQSwUGAAAAAAQABAD1AAAAjQMAAAAA&#10;" filled="f" stroked="f">
                  <v:textbox style="mso-fit-shape-to-text:t" inset="0,0,0,0">
                    <w:txbxContent>
                      <w:p w14:paraId="05B3C9D3" w14:textId="77777777" w:rsidR="00C05808" w:rsidRDefault="00C05808" w:rsidP="00116C53">
                        <w:r>
                          <w:rPr>
                            <w:rFonts w:ascii="Arial" w:hAnsi="Arial" w:cs="Arial"/>
                            <w:color w:val="000000"/>
                            <w:lang w:val="en-US"/>
                          </w:rPr>
                          <w:t>500</w:t>
                        </w:r>
                      </w:p>
                    </w:txbxContent>
                  </v:textbox>
                </v:rect>
                <v:rect id="Rectangle 52" o:spid="_x0000_s1084" style="position:absolute;left:5810;top:20288;width:3111;height:31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MrMUA&#10;AADjAAAADwAAAGRycy9kb3ducmV2LnhtbERPzWoCMRC+F/oOYQq91cRVrGyNUgqCLV5c+wDDZvaH&#10;JpMlSd317U2h4HG+/9nsJmfFhULsPWuYzxQI4tqbnlsN3+f9yxpETMgGrWfScKUIu+3jwwZL40c+&#10;0aVKrcghHEvU0KU0lFLGuiOHceYH4sw1PjhM+QytNAHHHO6sLJRaSYc954YOB/roqP6pfp0Gea72&#10;47qyQfmvojnaz8OpIa/189P0/gYi0ZTu4n/3weT5xetiuVDz5Qr+fsoAyO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u0ysxQAAAOMAAAAPAAAAAAAAAAAAAAAAAJgCAABkcnMv&#10;ZG93bnJldi54bWxQSwUGAAAAAAQABAD1AAAAigMAAAAA&#10;" filled="f" stroked="f">
                  <v:textbox style="mso-fit-shape-to-text:t" inset="0,0,0,0">
                    <w:txbxContent>
                      <w:p w14:paraId="3844BCEC" w14:textId="77777777" w:rsidR="00C05808" w:rsidRDefault="00C05808" w:rsidP="00116C53">
                        <w:r>
                          <w:rPr>
                            <w:rFonts w:ascii="Arial" w:hAnsi="Arial" w:cs="Arial"/>
                            <w:color w:val="000000"/>
                            <w:lang w:val="en-US"/>
                          </w:rPr>
                          <w:t>1000</w:t>
                        </w:r>
                      </w:p>
                    </w:txbxContent>
                  </v:textbox>
                </v:rect>
                <v:rect id="Rectangle 53" o:spid="_x0000_s1085" style="position:absolute;left:5810;top:16097;width:3111;height:31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k4ZsYA&#10;AADjAAAADwAAAGRycy9kb3ducmV2LnhtbERPzWoCMRC+F3yHMIK3mnUrdbsapRQEW3px7QMMm9kf&#10;TCZLkrrr2zeFQo/z/c/uMFkjbuRD71jBapmBIK6d7rlV8HU5PhYgQkTWaByTgjsFOOxnDzsstRv5&#10;TLcqtiKFcChRQRfjUEoZ6o4shqUbiBPXOG8xptO3UnscU7g1Ms+yZ2mx59TQ4UBvHdXX6tsqkJfq&#10;OBaV8Zn7yJtP8346N+SUWsyn1y2ISFP8F/+5TzrNz4undf6y2qzh96cE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k4ZsYAAADjAAAADwAAAAAAAAAAAAAAAACYAgAAZHJz&#10;L2Rvd25yZXYueG1sUEsFBgAAAAAEAAQA9QAAAIsDAAAAAA==&#10;" filled="f" stroked="f">
                  <v:textbox style="mso-fit-shape-to-text:t" inset="0,0,0,0">
                    <w:txbxContent>
                      <w:p w14:paraId="554C67CC" w14:textId="77777777" w:rsidR="00C05808" w:rsidRDefault="00C05808" w:rsidP="00116C53">
                        <w:r>
                          <w:rPr>
                            <w:rFonts w:ascii="Arial" w:hAnsi="Arial" w:cs="Arial"/>
                            <w:color w:val="000000"/>
                            <w:lang w:val="en-US"/>
                          </w:rPr>
                          <w:t>1500</w:t>
                        </w:r>
                      </w:p>
                    </w:txbxContent>
                  </v:textbox>
                </v:rect>
                <v:rect id="Rectangle 54" o:spid="_x0000_s1086" style="position:absolute;left:5810;top:11906;width:3111;height:31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5b+sUA&#10;AADjAAAADwAAAGRycy9kb3ducmV2LnhtbERPzWoCMRC+F3yHMAVvNVGLbLdGkYJgSy+uPsCwmf2h&#10;yWRJUnd9+6ZQ6HG+/9nuJ2fFjULsPWtYLhQI4tqbnlsN18vxqQARE7JB65k03CnCfjd72GJp/Mhn&#10;ulWpFTmEY4kaupSGUspYd+QwLvxAnLnGB4cpn6GVJuCYw52VK6U20mHPuaHDgd46qr+qb6dBXqrj&#10;WFQ2KP+xaj7t++nckNd6/jgdXkEkmtK/+M99Mnn+83LzUqh1sYbfnzIA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zlv6xQAAAOMAAAAPAAAAAAAAAAAAAAAAAJgCAABkcnMv&#10;ZG93bnJldi54bWxQSwUGAAAAAAQABAD1AAAAigMAAAAA&#10;" filled="f" stroked="f">
                  <v:textbox style="mso-fit-shape-to-text:t" inset="0,0,0,0">
                    <w:txbxContent>
                      <w:p w14:paraId="2687B273" w14:textId="77777777" w:rsidR="00C05808" w:rsidRDefault="00C05808" w:rsidP="00116C53">
                        <w:r>
                          <w:rPr>
                            <w:rFonts w:ascii="Arial" w:hAnsi="Arial" w:cs="Arial"/>
                            <w:color w:val="000000"/>
                            <w:lang w:val="en-US"/>
                          </w:rPr>
                          <w:t>2000</w:t>
                        </w:r>
                      </w:p>
                    </w:txbxContent>
                  </v:textbox>
                </v:rect>
                <v:rect id="Rectangle 55" o:spid="_x0000_s1087" style="position:absolute;left:5810;top:7715;width:3111;height:31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kkMkA&#10;AADiAAAADwAAAGRycy9kb3ducmV2LnhtbESPzWrDMBCE74G+g9hCb4mctHGCGyWUQiAtudjJAyzW&#10;+odKKyOpsfv2VaGQ4zAz3zC7w2SNuJEPvWMFy0UGgrh2uudWwfVynG9BhIis0TgmBT8U4LB/mO2w&#10;0G7kkm5VbEWCcChQQRfjUEgZ6o4shoUbiJPXOG8xJulbqT2OCW6NXGVZLi32nBY6HOi9o/qr+rYK&#10;5KU6jtvK+Mx9rpqz+TiVDTmlnh6nt1cQkaZ4D/+3T1rBZp0v8/z5ZQ1/l9IdkP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agkkMkAAADiAAAADwAAAAAAAAAAAAAAAACYAgAA&#10;ZHJzL2Rvd25yZXYueG1sUEsFBgAAAAAEAAQA9QAAAI4DAAAAAA==&#10;" filled="f" stroked="f">
                  <v:textbox style="mso-fit-shape-to-text:t" inset="0,0,0,0">
                    <w:txbxContent>
                      <w:p w14:paraId="27C0721C" w14:textId="77777777" w:rsidR="00C05808" w:rsidRDefault="00C05808" w:rsidP="00116C53">
                        <w:r>
                          <w:rPr>
                            <w:rFonts w:ascii="Arial" w:hAnsi="Arial" w:cs="Arial"/>
                            <w:color w:val="000000"/>
                            <w:lang w:val="en-US"/>
                          </w:rPr>
                          <w:t>2500</w:t>
                        </w:r>
                      </w:p>
                    </w:txbxContent>
                  </v:textbox>
                </v:rect>
                <v:rect id="Rectangle 56" o:spid="_x0000_s1088" style="position:absolute;left:13049;top:30575;width:781;height:31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fygsYA&#10;AADjAAAADwAAAGRycy9kb3ducmV2LnhtbERPzWoCMRC+F/oOYQq91axK12U1SikIWnpx9QGGzewP&#10;JpMlie727U2h0ON8/7PZTdaIO/nQO1Ywn2UgiGune24VXM77twJEiMgajWNS8EMBdtvnpw2W2o18&#10;onsVW5FCOJSooItxKKUMdUcWw8wNxIlrnLcY0+lbqT2OKdwauciyXFrsOTV0ONBnR/W1ulkF8lzt&#10;x6IyPnNfi+bbHA+nhpxSry/TxxpEpCn+i//cB53m5/m8WBXvqyX8/pQAkN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fygsYAAADjAAAADwAAAAAAAAAAAAAAAACYAgAAZHJz&#10;L2Rvd25yZXYueG1sUEsFBgAAAAAEAAQA9QAAAIsDAAAAAA==&#10;" filled="f" stroked="f">
                  <v:textbox style="mso-fit-shape-to-text:t" inset="0,0,0,0">
                    <w:txbxContent>
                      <w:p w14:paraId="4C50908B" w14:textId="77777777" w:rsidR="00C05808" w:rsidRDefault="00C05808" w:rsidP="00116C53">
                        <w:r>
                          <w:rPr>
                            <w:rFonts w:ascii="Arial" w:hAnsi="Arial" w:cs="Arial"/>
                            <w:color w:val="000000"/>
                            <w:lang w:val="en-US"/>
                          </w:rPr>
                          <w:t>1</w:t>
                        </w:r>
                      </w:p>
                    </w:txbxContent>
                  </v:textbox>
                </v:rect>
                <v:rect id="Rectangle 57" o:spid="_x0000_s1089" style="position:absolute;left:20383;top:30575;width:781;height:31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6UtcgA&#10;AADiAAAADwAAAGRycy9kb3ducmV2LnhtbESP3UoDMRSE7wXfIRyhdzbpSmVdmxYRCq14060PcNic&#10;/cHkZElid/v2jSB4OczMN8xmNzsrLhTi4FnDaqlAEDfeDNxp+DrvH0sQMSEbtJ5Jw5Ui7Lb3dxus&#10;jJ/4RJc6dSJDOFaooU9prKSMTU8O49KPxNlrfXCYsgydNAGnDHdWFko9S4cD54UeR3rvqfmuf5wG&#10;ea73U1nboPxH0X7a4+HUktd68TC/vYJINKf/8F/7YDSsi9W6VMXLE/xeyndAb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fpS1yAAAAOIAAAAPAAAAAAAAAAAAAAAAAJgCAABk&#10;cnMvZG93bnJldi54bWxQSwUGAAAAAAQABAD1AAAAjQMAAAAA&#10;" filled="f" stroked="f">
                  <v:textbox style="mso-fit-shape-to-text:t" inset="0,0,0,0">
                    <w:txbxContent>
                      <w:p w14:paraId="4BD1F9E1" w14:textId="77777777" w:rsidR="00C05808" w:rsidRDefault="00C05808" w:rsidP="00116C53">
                        <w:r>
                          <w:rPr>
                            <w:rFonts w:ascii="Arial" w:hAnsi="Arial" w:cs="Arial"/>
                            <w:color w:val="000000"/>
                            <w:lang w:val="en-US"/>
                          </w:rPr>
                          <w:t>3</w:t>
                        </w:r>
                      </w:p>
                    </w:txbxContent>
                  </v:textbox>
                </v:rect>
                <v:rect id="Rectangle 58" o:spid="_x0000_s1090" style="position:absolute;left:27717;top:30575;width:781;height:31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OFpsUA&#10;AADjAAAADwAAAGRycy9kb3ducmV2LnhtbERPzUoDMRC+C32HMII3m7hLtaxNSxEKVbx06wMMm9kf&#10;TCZLErvr2xuh0ON8/7PZzc6KC4U4eNbwtFQgiBtvBu40fJ0Pj2sQMSEbtJ5Jwy9F2G0XdxusjJ/4&#10;RJc6dSKHcKxQQ5/SWEkZm54cxqUfiTPX+uAw5TN00gSccrizslDqWTocODf0ONJbT813/eM0yHN9&#10;mNa1Dcp/FO2nfT+eWvJaP9zP+1cQieZ0E1/dR5Pnr8qVKsqXooT/nzIA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4WmxQAAAOMAAAAPAAAAAAAAAAAAAAAAAJgCAABkcnMv&#10;ZG93bnJldi54bWxQSwUGAAAAAAQABAD1AAAAigMAAAAA&#10;" filled="f" stroked="f">
                  <v:textbox style="mso-fit-shape-to-text:t" inset="0,0,0,0">
                    <w:txbxContent>
                      <w:p w14:paraId="3902E4E7" w14:textId="77777777" w:rsidR="00C05808" w:rsidRDefault="00C05808" w:rsidP="00116C53">
                        <w:r>
                          <w:rPr>
                            <w:rFonts w:ascii="Arial" w:hAnsi="Arial" w:cs="Arial"/>
                            <w:color w:val="000000"/>
                            <w:lang w:val="en-US"/>
                          </w:rPr>
                          <w:t>5</w:t>
                        </w:r>
                      </w:p>
                    </w:txbxContent>
                  </v:textbox>
                </v:rect>
                <v:rect id="Rectangle 59" o:spid="_x0000_s1091" style="position:absolute;left:35052;top:30575;width:781;height:31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wBdscA&#10;AADgAAAADwAAAGRycy9kb3ducmV2LnhtbESPzWrDMBCE74G+g9hCb4kct/nBjRJKIJCWXOz0ARZr&#10;/UOllZGU2H37qlDocZiZb5jdYbJG3MmH3rGC5SIDQVw73XOr4PN6mm9BhIis0TgmBd8U4LB/mO2w&#10;0G7kku5VbEWCcChQQRfjUEgZ6o4shoUbiJPXOG8xJulbqT2OCW6NzLNsLS32nBY6HOjYUf1V3awC&#10;ea1O47YyPnMfeXMx7+eyIafU0+P09goi0hT/w3/ts1aQP7+sNssN/B5KZ0D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MAXbHAAAA4AAAAA8AAAAAAAAAAAAAAAAAmAIAAGRy&#10;cy9kb3ducmV2LnhtbFBLBQYAAAAABAAEAPUAAACMAwAAAAA=&#10;" filled="f" stroked="f">
                  <v:textbox style="mso-fit-shape-to-text:t" inset="0,0,0,0">
                    <w:txbxContent>
                      <w:p w14:paraId="0815A9E1" w14:textId="77777777" w:rsidR="00C05808" w:rsidRDefault="00C05808" w:rsidP="00116C53">
                        <w:r>
                          <w:rPr>
                            <w:rFonts w:ascii="Arial" w:hAnsi="Arial" w:cs="Arial"/>
                            <w:color w:val="000000"/>
                            <w:lang w:val="en-US"/>
                          </w:rPr>
                          <w:t>7</w:t>
                        </w:r>
                      </w:p>
                    </w:txbxContent>
                  </v:textbox>
                </v:rect>
                <v:rect id="Rectangle 60" o:spid="_x0000_s1092" style="position:absolute;left:11620;top:32861;width:12535;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d6pcgA&#10;AADjAAAADwAAAGRycy9kb3ducmV2LnhtbESPzWrDMBCE74W8g9hAb40UU4xxo4RSCCSllzh5gMVa&#10;/1BpZSQldt++OhR63N3Zmfl2h8VZ8aAQR88athsFgrj1ZuRew+16fKlAxIRs0HomDT8U4bBfPe2w&#10;Nn7mCz2a1ItswrFGDUNKUy1lbAdyGDd+Is63zgeHKY+hlybgnM2dlYVSpXQ4ck4YcKKPgdrv5u40&#10;yGtznKvGBuU/i+7Lnk+XjrzWz+vl/Q1EoiX9i/++TybXr4ryVZXbMlNkprwAu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h3qlyAAAAOMAAAAPAAAAAAAAAAAAAAAAAJgCAABk&#10;cnMvZG93bnJldi54bWxQSwUGAAAAAAQABAD1AAAAjQMAAAAA&#10;" filled="f" stroked="f">
                  <v:textbox style="mso-fit-shape-to-text:t" inset="0,0,0,0">
                    <w:txbxContent>
                      <w:p w14:paraId="4A27FBD8" w14:textId="0ECC1438" w:rsidR="00C05808" w:rsidRPr="000D330F" w:rsidRDefault="00C05808" w:rsidP="00116C53">
                        <w:pPr>
                          <w:rPr>
                            <w:lang w:val="kk-KZ"/>
                          </w:rPr>
                        </w:pPr>
                        <w:r>
                          <w:rPr>
                            <w:bCs/>
                            <w:color w:val="000000"/>
                            <w:lang w:val="kk-KZ"/>
                          </w:rPr>
                          <w:t>Жетілу ұзақтығы</w:t>
                        </w:r>
                        <w:r w:rsidRPr="00B76BC1">
                          <w:rPr>
                            <w:bCs/>
                            <w:color w:val="000000"/>
                            <w:lang w:val="en-US"/>
                          </w:rPr>
                          <w:t xml:space="preserve">, </w:t>
                        </w:r>
                        <w:r>
                          <w:rPr>
                            <w:bCs/>
                            <w:color w:val="000000"/>
                            <w:lang w:val="kk-KZ"/>
                          </w:rPr>
                          <w:t>күн</w:t>
                        </w:r>
                      </w:p>
                    </w:txbxContent>
                  </v:textbox>
                </v:rect>
                <v:rect id="Rectangle 61" o:spid="_x0000_s1093" style="position:absolute;left:16110;top:3600;width:13449;height:1344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MovsgA&#10;AADjAAAADwAAAGRycy9kb3ducmV2LnhtbERPS2sCMRC+F/ofwhR6q1lbG3U1ihSEthaKDzwPm9kH&#10;3UzWTequ/94UCh7ne8982dtanKn1lWMNw0ECgjhzpuJCw2G/fpqA8AHZYO2YNFzIw3JxfzfH1LiO&#10;t3TehULEEPYpaihDaFIpfVaSRT9wDXHkctdaDPFsC2la7GK4reVzkihpseLYUGJDbyVlP7tfq+Hb&#10;f+Tus6snxzBe8dc6P432m5PWjw/9agYiUB9u4n/3u4nz1fRVqZF6mcLfTxEA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Myi+yAAAAOMAAAAPAAAAAAAAAAAAAAAAAJgCAABk&#10;cnMvZG93bnJldi54bWxQSwUGAAAAAAQABAD1AAAAjQMAAAAA&#10;" filled="f" stroked="f">
                  <v:textbox inset="0,0,0,0">
                    <w:txbxContent>
                      <w:p w14:paraId="35DEF879" w14:textId="069D7002" w:rsidR="00C05808" w:rsidRPr="00B76BC1" w:rsidRDefault="00C05808" w:rsidP="00116C53">
                        <w:r>
                          <w:rPr>
                            <w:bCs/>
                            <w:color w:val="000000"/>
                            <w:lang w:val="en-US"/>
                          </w:rPr>
                          <w:t xml:space="preserve"> Бактери</w:t>
                        </w:r>
                        <w:r>
                          <w:rPr>
                            <w:bCs/>
                            <w:color w:val="000000"/>
                            <w:lang w:val="kk-KZ"/>
                          </w:rPr>
                          <w:t>я саны</w:t>
                        </w:r>
                        <w:r w:rsidRPr="00B76BC1">
                          <w:rPr>
                            <w:bCs/>
                            <w:color w:val="000000"/>
                            <w:lang w:val="en-US"/>
                          </w:rPr>
                          <w:t xml:space="preserve"> </w:t>
                        </w:r>
                        <w:r w:rsidRPr="00B76BC1">
                          <w:rPr>
                            <w:bCs/>
                            <w:color w:val="000000"/>
                            <w:sz w:val="18"/>
                            <w:szCs w:val="18"/>
                            <w:lang w:val="en-US"/>
                          </w:rPr>
                          <w:t>млн</w:t>
                        </w:r>
                        <w:r w:rsidRPr="00B76BC1">
                          <w:rPr>
                            <w:bCs/>
                            <w:color w:val="000000"/>
                            <w:lang w:val="en-US"/>
                          </w:rPr>
                          <w:t xml:space="preserve">  1 г</w:t>
                        </w:r>
                      </w:p>
                    </w:txbxContent>
                  </v:textbox>
                </v:rect>
                <v:rect id="Rectangle 72" o:spid="_x0000_s1094" style="position:absolute;width:49339;height:39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3po8oA&#10;AADiAAAADwAAAGRycy9kb3ducmV2LnhtbESPQUsDMRSE70L/Q3gFL2Kz6rIbtk2LCAveWqtgewub&#10;525w8xKS2K7/3hSEHoeZ+YZZbSY7shOGaBxJeFgUwJA6pw31Ej7e23sBLCZFWo2OUMIvRtisZzcr&#10;1Wh3pjc87VPPMoRioyQMKfmG89gNaFVcOI+UvS8XrEpZhp7roM4Zbkf+WBQVt8pQXhiUx5cBu+/9&#10;j5XwuSu3tQlb8dSWR2/88a49tCjl7Xx6XgJLOKVr+L/9qiUIUdVVIeoSLpfyHeDr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3d6aPKAAAA4gAAAA8AAAAAAAAAAAAAAAAAmAIA&#10;AGRycy9kb3ducmV2LnhtbFBLBQYAAAAABAAEAPUAAACPAwAAAAA=&#10;" filled="f" strokeweight="42e-5mm"/>
                <w10:anchorlock/>
              </v:group>
            </w:pict>
          </mc:Fallback>
        </mc:AlternateContent>
      </w:r>
    </w:p>
    <w:p w14:paraId="56A1902C" w14:textId="77777777" w:rsidR="006145E3" w:rsidRPr="009E4109" w:rsidRDefault="006145E3" w:rsidP="006145E3">
      <w:pPr>
        <w:spacing w:after="0" w:line="240" w:lineRule="auto"/>
        <w:jc w:val="both"/>
        <w:rPr>
          <w:rFonts w:ascii="Times New Roman" w:hAnsi="Times New Roman"/>
          <w:sz w:val="28"/>
          <w:szCs w:val="28"/>
          <w:lang w:val="kk-KZ"/>
        </w:rPr>
      </w:pPr>
    </w:p>
    <w:p w14:paraId="2B587943" w14:textId="44235C46" w:rsidR="009E7625" w:rsidRPr="009E4109" w:rsidRDefault="006145E3" w:rsidP="006145E3">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t>Сурет 6 -</w:t>
      </w:r>
      <w:r w:rsidR="00CE1C04" w:rsidRPr="009E4109">
        <w:rPr>
          <w:rFonts w:ascii="Times New Roman" w:hAnsi="Times New Roman"/>
          <w:sz w:val="28"/>
          <w:szCs w:val="28"/>
          <w:lang w:val="kk-KZ"/>
        </w:rPr>
        <w:t xml:space="preserve"> Ірімшіктің</w:t>
      </w:r>
      <w:r w:rsidR="009E7625" w:rsidRPr="009E4109">
        <w:rPr>
          <w:rFonts w:ascii="Times New Roman" w:hAnsi="Times New Roman"/>
          <w:sz w:val="28"/>
          <w:szCs w:val="28"/>
          <w:lang w:val="kk-KZ"/>
        </w:rPr>
        <w:t xml:space="preserve"> пісуі ке</w:t>
      </w:r>
      <w:r w:rsidR="00CE1C04" w:rsidRPr="009E4109">
        <w:rPr>
          <w:rFonts w:ascii="Times New Roman" w:hAnsi="Times New Roman"/>
          <w:sz w:val="28"/>
          <w:szCs w:val="28"/>
          <w:lang w:val="kk-KZ"/>
        </w:rPr>
        <w:t>зіндегі микрофлораның өзгеруі</w:t>
      </w:r>
    </w:p>
    <w:p w14:paraId="1B97C824" w14:textId="77777777" w:rsidR="006145E3" w:rsidRPr="009E4109" w:rsidRDefault="006145E3" w:rsidP="006145E3">
      <w:pPr>
        <w:spacing w:after="0" w:line="240" w:lineRule="auto"/>
        <w:jc w:val="center"/>
        <w:rPr>
          <w:rFonts w:ascii="Times New Roman" w:hAnsi="Times New Roman"/>
          <w:sz w:val="28"/>
          <w:szCs w:val="28"/>
          <w:lang w:val="kk-KZ"/>
        </w:rPr>
      </w:pPr>
    </w:p>
    <w:p w14:paraId="275010B1" w14:textId="0D3BF01C" w:rsidR="00D90B03" w:rsidRPr="009E4109" w:rsidRDefault="00CE1C04" w:rsidP="00B32013">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Алынған мәліметтен</w:t>
      </w:r>
      <w:r w:rsidR="009E7625" w:rsidRPr="009E4109">
        <w:rPr>
          <w:rFonts w:ascii="Times New Roman" w:hAnsi="Times New Roman"/>
          <w:sz w:val="28"/>
          <w:szCs w:val="28"/>
          <w:lang w:val="kk-KZ"/>
        </w:rPr>
        <w:t xml:space="preserve"> ақ ірімшіктегі микрофлораның ең жылдам көбеюі пісудің алғашқы 3 күнінде байқалатынын көруге болады. Келесі 2 күнде олардың саны салыстырмалы түрде жоғары деңгейде қалды, содан кейін </w:t>
      </w:r>
      <w:r w:rsidR="009E7625" w:rsidRPr="009E4109">
        <w:rPr>
          <w:rFonts w:ascii="Times New Roman" w:hAnsi="Times New Roman"/>
          <w:sz w:val="28"/>
          <w:szCs w:val="28"/>
          <w:lang w:val="kk-KZ"/>
        </w:rPr>
        <w:lastRenderedPageBreak/>
        <w:t xml:space="preserve">пісудің соңына дейін күрт азаю байқалды. </w:t>
      </w:r>
      <w:r w:rsidR="009E7625" w:rsidRPr="009E4109">
        <w:rPr>
          <w:rFonts w:ascii="Times New Roman" w:hAnsi="Times New Roman"/>
          <w:sz w:val="28"/>
          <w:szCs w:val="28"/>
        </w:rPr>
        <w:t>Үлгілерде микроб жасушаларының саны 1 г-ға 8</w:t>
      </w:r>
      <w:r w:rsidRPr="009E4109">
        <w:rPr>
          <w:rFonts w:ascii="Times New Roman" w:hAnsi="Times New Roman"/>
          <w:sz w:val="28"/>
          <w:szCs w:val="28"/>
        </w:rPr>
        <w:t>,5х10</w:t>
      </w:r>
      <w:r w:rsidRPr="009E4109">
        <w:rPr>
          <w:rFonts w:ascii="Times New Roman" w:hAnsi="Times New Roman"/>
          <w:sz w:val="28"/>
          <w:szCs w:val="28"/>
          <w:vertAlign w:val="superscript"/>
        </w:rPr>
        <w:t>8</w:t>
      </w:r>
      <w:r w:rsidRPr="009E4109">
        <w:rPr>
          <w:rFonts w:ascii="Times New Roman" w:hAnsi="Times New Roman"/>
          <w:sz w:val="28"/>
          <w:szCs w:val="28"/>
        </w:rPr>
        <w:t xml:space="preserve"> миллионнан 3 күндігінде</w:t>
      </w:r>
      <w:r w:rsidR="009E7625" w:rsidRPr="009E4109">
        <w:rPr>
          <w:rFonts w:ascii="Times New Roman" w:hAnsi="Times New Roman"/>
          <w:sz w:val="28"/>
          <w:szCs w:val="28"/>
        </w:rPr>
        <w:t xml:space="preserve"> 19,0х</w:t>
      </w:r>
      <w:r w:rsidR="00471137" w:rsidRPr="009E4109">
        <w:rPr>
          <w:rFonts w:ascii="Times New Roman" w:hAnsi="Times New Roman"/>
          <w:sz w:val="28"/>
          <w:szCs w:val="28"/>
        </w:rPr>
        <w:t>10</w:t>
      </w:r>
      <w:r w:rsidR="00471137" w:rsidRPr="009E4109">
        <w:rPr>
          <w:rFonts w:ascii="Times New Roman" w:hAnsi="Times New Roman"/>
          <w:sz w:val="28"/>
          <w:szCs w:val="28"/>
          <w:vertAlign w:val="superscript"/>
        </w:rPr>
        <w:t>8</w:t>
      </w:r>
      <w:r w:rsidR="009E7625" w:rsidRPr="009E4109">
        <w:rPr>
          <w:rFonts w:ascii="Times New Roman" w:hAnsi="Times New Roman"/>
          <w:sz w:val="28"/>
          <w:szCs w:val="28"/>
        </w:rPr>
        <w:t xml:space="preserve"> миллионға дейін өсті. Қой сүтінен жасалған ірімшіктің сақтау мерзімін белгілеу мақсатында сақтау кезінде органолептикалық және физика</w:t>
      </w:r>
      <w:r w:rsidRPr="009E4109">
        <w:rPr>
          <w:rFonts w:ascii="Times New Roman" w:hAnsi="Times New Roman"/>
          <w:sz w:val="28"/>
          <w:szCs w:val="28"/>
          <w:lang w:val="kk-KZ"/>
        </w:rPr>
        <w:t>лық</w:t>
      </w:r>
      <w:r w:rsidR="009E7625" w:rsidRPr="009E4109">
        <w:rPr>
          <w:rFonts w:ascii="Times New Roman" w:hAnsi="Times New Roman"/>
          <w:sz w:val="28"/>
          <w:szCs w:val="28"/>
        </w:rPr>
        <w:t xml:space="preserve">-химиялық көрсеткіштерінің өзгеруі зерттелді. </w:t>
      </w:r>
      <w:r w:rsidR="008673FE" w:rsidRPr="009E4109">
        <w:rPr>
          <w:rFonts w:ascii="Times New Roman" w:hAnsi="Times New Roman"/>
          <w:sz w:val="28"/>
          <w:szCs w:val="28"/>
          <w:lang w:val="kk-KZ"/>
        </w:rPr>
        <w:t xml:space="preserve"> </w:t>
      </w:r>
      <w:r w:rsidR="009E7625" w:rsidRPr="009E4109">
        <w:rPr>
          <w:rFonts w:ascii="Times New Roman" w:hAnsi="Times New Roman"/>
          <w:sz w:val="28"/>
          <w:szCs w:val="28"/>
          <w:lang w:val="kk-KZ"/>
        </w:rPr>
        <w:t xml:space="preserve">Қой сүтінің ірімшігі 60 күн бойы пластикалық пленкада </w:t>
      </w:r>
      <w:r w:rsidRPr="009E4109">
        <w:rPr>
          <w:rFonts w:ascii="Times New Roman" w:hAnsi="Times New Roman"/>
          <w:sz w:val="28"/>
          <w:szCs w:val="28"/>
          <w:lang w:val="kk-KZ"/>
        </w:rPr>
        <w:t>-2</w:t>
      </w:r>
      <w:r w:rsidR="008673FE" w:rsidRPr="009E4109">
        <w:rPr>
          <w:rFonts w:ascii="Times New Roman" w:hAnsi="Times New Roman"/>
          <w:sz w:val="28"/>
          <w:szCs w:val="28"/>
          <w:lang w:val="kk-KZ"/>
        </w:rPr>
        <w:t>-ден 0°С дейін және 2-4°</w:t>
      </w:r>
      <w:r w:rsidRPr="009E4109">
        <w:rPr>
          <w:rFonts w:ascii="Times New Roman" w:hAnsi="Times New Roman"/>
          <w:sz w:val="28"/>
          <w:szCs w:val="28"/>
          <w:lang w:val="kk-KZ"/>
        </w:rPr>
        <w:t xml:space="preserve">С </w:t>
      </w:r>
      <w:r w:rsidR="009E7625" w:rsidRPr="009E4109">
        <w:rPr>
          <w:rFonts w:ascii="Times New Roman" w:hAnsi="Times New Roman"/>
          <w:sz w:val="28"/>
          <w:szCs w:val="28"/>
          <w:lang w:val="kk-KZ"/>
        </w:rPr>
        <w:t>температура жағдайында сақталды</w:t>
      </w:r>
      <w:r w:rsidR="008673FE" w:rsidRPr="009E4109">
        <w:rPr>
          <w:rFonts w:ascii="Times New Roman" w:hAnsi="Times New Roman"/>
          <w:sz w:val="28"/>
          <w:szCs w:val="28"/>
          <w:lang w:val="kk-KZ"/>
        </w:rPr>
        <w:t xml:space="preserve"> </w:t>
      </w:r>
      <w:r w:rsidR="009E7625" w:rsidRPr="009E4109">
        <w:rPr>
          <w:rFonts w:ascii="Times New Roman" w:hAnsi="Times New Roman"/>
          <w:sz w:val="28"/>
          <w:szCs w:val="28"/>
          <w:lang w:val="kk-KZ"/>
        </w:rPr>
        <w:t>және ауаның салыстырмалы ылғалдылығы 80±5%. Бүкіл сақтау мерзімі ішінде органолептикалық көрсеткіштердің дәмі, иісі, консистенциясы, сондай-ақ белсенді қышқылдығы және ірімшік массасының ылғалдылығының ма</w:t>
      </w:r>
      <w:r w:rsidR="008673FE" w:rsidRPr="009E4109">
        <w:rPr>
          <w:rFonts w:ascii="Times New Roman" w:hAnsi="Times New Roman"/>
          <w:sz w:val="28"/>
          <w:szCs w:val="28"/>
          <w:lang w:val="kk-KZ"/>
        </w:rPr>
        <w:t>ссалық үлесі бақыланды (</w:t>
      </w:r>
      <w:r w:rsidR="00521171" w:rsidRPr="009E4109">
        <w:rPr>
          <w:rFonts w:ascii="Times New Roman" w:hAnsi="Times New Roman"/>
          <w:sz w:val="28"/>
          <w:szCs w:val="28"/>
          <w:lang w:val="kk-KZ"/>
        </w:rPr>
        <w:t>24</w:t>
      </w:r>
      <w:r w:rsidR="008673FE" w:rsidRPr="009E4109">
        <w:rPr>
          <w:rFonts w:ascii="Times New Roman" w:hAnsi="Times New Roman"/>
          <w:sz w:val="28"/>
          <w:szCs w:val="28"/>
          <w:lang w:val="kk-KZ"/>
        </w:rPr>
        <w:t>-кесте)</w:t>
      </w:r>
      <w:r w:rsidR="009E7625" w:rsidRPr="009E4109">
        <w:rPr>
          <w:rFonts w:ascii="Times New Roman" w:hAnsi="Times New Roman"/>
          <w:sz w:val="28"/>
          <w:szCs w:val="28"/>
          <w:lang w:val="kk-KZ"/>
        </w:rPr>
        <w:t xml:space="preserve">. </w:t>
      </w:r>
    </w:p>
    <w:p w14:paraId="61D5629D" w14:textId="77777777" w:rsidR="008673FE" w:rsidRPr="009E4109" w:rsidRDefault="008673FE" w:rsidP="00B32013">
      <w:pPr>
        <w:spacing w:after="0" w:line="240" w:lineRule="auto"/>
        <w:ind w:firstLine="709"/>
        <w:jc w:val="both"/>
        <w:rPr>
          <w:rFonts w:ascii="Times New Roman" w:hAnsi="Times New Roman"/>
          <w:sz w:val="28"/>
          <w:szCs w:val="28"/>
          <w:lang w:val="kk-KZ"/>
        </w:rPr>
      </w:pPr>
    </w:p>
    <w:p w14:paraId="4C820A1F" w14:textId="1D006B25" w:rsidR="00116C53" w:rsidRPr="009E4109" w:rsidRDefault="00521171" w:rsidP="00A517A9">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Кесте 24</w:t>
      </w:r>
      <w:r w:rsidR="00A517A9" w:rsidRPr="009E4109">
        <w:rPr>
          <w:rFonts w:ascii="Times New Roman" w:hAnsi="Times New Roman"/>
          <w:sz w:val="28"/>
          <w:szCs w:val="28"/>
          <w:lang w:val="kk-KZ"/>
        </w:rPr>
        <w:t xml:space="preserve"> -</w:t>
      </w:r>
      <w:r w:rsidR="009E7625" w:rsidRPr="009E4109">
        <w:rPr>
          <w:rFonts w:ascii="Times New Roman" w:hAnsi="Times New Roman"/>
          <w:sz w:val="28"/>
          <w:szCs w:val="28"/>
          <w:lang w:val="kk-KZ"/>
        </w:rPr>
        <w:t xml:space="preserve"> Қой сүтіне</w:t>
      </w:r>
      <w:r w:rsidR="008673FE" w:rsidRPr="009E4109">
        <w:rPr>
          <w:rFonts w:ascii="Times New Roman" w:hAnsi="Times New Roman"/>
          <w:sz w:val="28"/>
          <w:szCs w:val="28"/>
          <w:lang w:val="kk-KZ"/>
        </w:rPr>
        <w:t>н жасалған ірімшіктің -2-ден 0°С</w:t>
      </w:r>
      <w:r w:rsidR="009E7625" w:rsidRPr="009E4109">
        <w:rPr>
          <w:rFonts w:ascii="Times New Roman" w:hAnsi="Times New Roman"/>
          <w:sz w:val="28"/>
          <w:szCs w:val="28"/>
          <w:lang w:val="kk-KZ"/>
        </w:rPr>
        <w:t>-қа дейінгі температурада сақтау кезіндегі физика</w:t>
      </w:r>
      <w:r w:rsidR="00B5641C" w:rsidRPr="009E4109">
        <w:rPr>
          <w:rFonts w:ascii="Times New Roman" w:hAnsi="Times New Roman"/>
          <w:sz w:val="28"/>
          <w:szCs w:val="28"/>
          <w:lang w:val="kk-KZ"/>
        </w:rPr>
        <w:t>лық</w:t>
      </w:r>
      <w:r w:rsidR="009E7625" w:rsidRPr="009E4109">
        <w:rPr>
          <w:rFonts w:ascii="Times New Roman" w:hAnsi="Times New Roman"/>
          <w:sz w:val="28"/>
          <w:szCs w:val="28"/>
          <w:lang w:val="kk-KZ"/>
        </w:rPr>
        <w:t>-химиялық және органолептикалық көрсеткіштері</w:t>
      </w:r>
    </w:p>
    <w:p w14:paraId="341B3200" w14:textId="77777777" w:rsidR="00A517A9" w:rsidRPr="009E4109" w:rsidRDefault="00A517A9" w:rsidP="00A517A9">
      <w:pPr>
        <w:spacing w:after="0" w:line="240" w:lineRule="auto"/>
        <w:jc w:val="both"/>
        <w:rPr>
          <w:rFonts w:ascii="Times New Roman" w:hAnsi="Times New Roman"/>
          <w:sz w:val="28"/>
          <w:szCs w:val="28"/>
          <w:lang w:val="kk-KZ"/>
        </w:rPr>
      </w:pPr>
    </w:p>
    <w:tbl>
      <w:tblPr>
        <w:tblW w:w="9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07"/>
        <w:gridCol w:w="1560"/>
        <w:gridCol w:w="1559"/>
        <w:gridCol w:w="1507"/>
        <w:gridCol w:w="1507"/>
      </w:tblGrid>
      <w:tr w:rsidR="009E4109" w:rsidRPr="009E4109" w14:paraId="51C006C9" w14:textId="77777777" w:rsidTr="00760BB9">
        <w:trPr>
          <w:cantSplit/>
          <w:jc w:val="center"/>
        </w:trPr>
        <w:tc>
          <w:tcPr>
            <w:tcW w:w="3307" w:type="dxa"/>
            <w:vMerge w:val="restart"/>
          </w:tcPr>
          <w:p w14:paraId="33CB19E9" w14:textId="12E40294" w:rsidR="00116C53" w:rsidRPr="009E4109" w:rsidRDefault="000D330F" w:rsidP="00B32013">
            <w:pPr>
              <w:spacing w:after="0" w:line="240" w:lineRule="auto"/>
              <w:ind w:left="360"/>
              <w:jc w:val="both"/>
              <w:rPr>
                <w:rFonts w:ascii="Times New Roman" w:eastAsia="DengXian" w:hAnsi="Times New Roman"/>
                <w:bCs/>
                <w:iCs/>
                <w:kern w:val="2"/>
                <w:sz w:val="28"/>
                <w:szCs w:val="28"/>
                <w:lang w:val="kk-KZ" w:eastAsia="zh-CN"/>
              </w:rPr>
            </w:pPr>
            <w:r w:rsidRPr="009E4109">
              <w:rPr>
                <w:rFonts w:ascii="Times New Roman" w:eastAsia="DengXian" w:hAnsi="Times New Roman"/>
                <w:bCs/>
                <w:iCs/>
                <w:kern w:val="2"/>
                <w:sz w:val="28"/>
                <w:szCs w:val="28"/>
                <w:lang w:val="kk-KZ" w:eastAsia="zh-CN"/>
              </w:rPr>
              <w:t>Көрсеткіш</w:t>
            </w:r>
            <w:r w:rsidR="008673FE" w:rsidRPr="009E4109">
              <w:rPr>
                <w:rFonts w:ascii="Times New Roman" w:eastAsia="DengXian" w:hAnsi="Times New Roman"/>
                <w:bCs/>
                <w:iCs/>
                <w:kern w:val="2"/>
                <w:sz w:val="28"/>
                <w:szCs w:val="28"/>
                <w:lang w:val="kk-KZ" w:eastAsia="zh-CN"/>
              </w:rPr>
              <w:t>тер</w:t>
            </w:r>
          </w:p>
        </w:tc>
        <w:tc>
          <w:tcPr>
            <w:tcW w:w="6133" w:type="dxa"/>
            <w:gridSpan w:val="4"/>
          </w:tcPr>
          <w:p w14:paraId="11ADC089" w14:textId="78B9805D" w:rsidR="00116C53" w:rsidRPr="009E4109" w:rsidRDefault="008673FE" w:rsidP="00B32013">
            <w:pPr>
              <w:spacing w:after="0" w:line="240" w:lineRule="auto"/>
              <w:ind w:left="360"/>
              <w:rPr>
                <w:rFonts w:ascii="Times New Roman" w:eastAsia="DengXian" w:hAnsi="Times New Roman"/>
                <w:bCs/>
                <w:iCs/>
                <w:kern w:val="2"/>
                <w:sz w:val="28"/>
                <w:szCs w:val="28"/>
                <w:lang w:val="kk-KZ" w:eastAsia="zh-CN"/>
              </w:rPr>
            </w:pPr>
            <w:r w:rsidRPr="009E4109">
              <w:rPr>
                <w:rFonts w:ascii="Times New Roman" w:eastAsia="DengXian" w:hAnsi="Times New Roman"/>
                <w:bCs/>
                <w:iCs/>
                <w:kern w:val="2"/>
                <w:sz w:val="28"/>
                <w:szCs w:val="28"/>
                <w:lang w:val="kk-KZ" w:eastAsia="zh-CN"/>
              </w:rPr>
              <w:t xml:space="preserve">             </w:t>
            </w:r>
            <w:r w:rsidR="000D330F" w:rsidRPr="009E4109">
              <w:rPr>
                <w:rFonts w:ascii="Times New Roman" w:eastAsia="DengXian" w:hAnsi="Times New Roman"/>
                <w:bCs/>
                <w:iCs/>
                <w:kern w:val="2"/>
                <w:sz w:val="28"/>
                <w:szCs w:val="28"/>
                <w:lang w:val="kk-KZ" w:eastAsia="zh-CN"/>
              </w:rPr>
              <w:t>Сақталу ұзақтығы, күн</w:t>
            </w:r>
          </w:p>
        </w:tc>
      </w:tr>
      <w:tr w:rsidR="009E4109" w:rsidRPr="009E4109" w14:paraId="69EF390E" w14:textId="77777777" w:rsidTr="00760BB9">
        <w:trPr>
          <w:cantSplit/>
          <w:jc w:val="center"/>
        </w:trPr>
        <w:tc>
          <w:tcPr>
            <w:tcW w:w="3307" w:type="dxa"/>
            <w:vMerge/>
          </w:tcPr>
          <w:p w14:paraId="4ED11DA4" w14:textId="77777777" w:rsidR="00116C53" w:rsidRPr="009E4109" w:rsidRDefault="00116C53" w:rsidP="00B32013">
            <w:pPr>
              <w:spacing w:after="0" w:line="240" w:lineRule="auto"/>
              <w:jc w:val="both"/>
              <w:rPr>
                <w:rFonts w:ascii="Times New Roman" w:eastAsia="DengXian" w:hAnsi="Times New Roman"/>
                <w:kern w:val="2"/>
                <w:sz w:val="28"/>
                <w:szCs w:val="28"/>
                <w:lang w:val="kk-KZ" w:eastAsia="zh-CN"/>
              </w:rPr>
            </w:pPr>
          </w:p>
        </w:tc>
        <w:tc>
          <w:tcPr>
            <w:tcW w:w="1560" w:type="dxa"/>
          </w:tcPr>
          <w:p w14:paraId="476B0780" w14:textId="77777777" w:rsidR="00116C53" w:rsidRPr="009E4109" w:rsidRDefault="00116C53" w:rsidP="00A517A9">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10</w:t>
            </w:r>
          </w:p>
        </w:tc>
        <w:tc>
          <w:tcPr>
            <w:tcW w:w="1559" w:type="dxa"/>
          </w:tcPr>
          <w:p w14:paraId="700B9B0E" w14:textId="77777777" w:rsidR="00116C53" w:rsidRPr="009E4109" w:rsidRDefault="00116C53" w:rsidP="00A517A9">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25</w:t>
            </w:r>
          </w:p>
        </w:tc>
        <w:tc>
          <w:tcPr>
            <w:tcW w:w="1507" w:type="dxa"/>
          </w:tcPr>
          <w:p w14:paraId="084854F6" w14:textId="77777777" w:rsidR="00116C53" w:rsidRPr="009E4109" w:rsidRDefault="00116C53" w:rsidP="00A517A9">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35</w:t>
            </w:r>
          </w:p>
        </w:tc>
        <w:tc>
          <w:tcPr>
            <w:tcW w:w="1507" w:type="dxa"/>
          </w:tcPr>
          <w:p w14:paraId="59F011FF" w14:textId="77777777" w:rsidR="00116C53" w:rsidRPr="009E4109" w:rsidRDefault="00116C53" w:rsidP="00A517A9">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50</w:t>
            </w:r>
          </w:p>
        </w:tc>
      </w:tr>
      <w:tr w:rsidR="009E4109" w:rsidRPr="009E4109" w14:paraId="1F0629CF" w14:textId="77777777" w:rsidTr="00760BB9">
        <w:trPr>
          <w:jc w:val="center"/>
        </w:trPr>
        <w:tc>
          <w:tcPr>
            <w:tcW w:w="3307" w:type="dxa"/>
          </w:tcPr>
          <w:p w14:paraId="196CAAA0" w14:textId="3CA05091" w:rsidR="000D330F" w:rsidRPr="009E4109" w:rsidRDefault="000D330F"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hAnsi="Times New Roman"/>
                <w:sz w:val="28"/>
                <w:szCs w:val="28"/>
                <w:lang w:val="kk-KZ"/>
              </w:rPr>
              <w:t>Ылғалдығы, %</w:t>
            </w:r>
          </w:p>
        </w:tc>
        <w:tc>
          <w:tcPr>
            <w:tcW w:w="1560" w:type="dxa"/>
          </w:tcPr>
          <w:p w14:paraId="78DA7C1C" w14:textId="77777777" w:rsidR="000D330F" w:rsidRPr="009E4109" w:rsidRDefault="000D330F" w:rsidP="00A517A9">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58,3±0,4</w:t>
            </w:r>
          </w:p>
        </w:tc>
        <w:tc>
          <w:tcPr>
            <w:tcW w:w="1559" w:type="dxa"/>
          </w:tcPr>
          <w:p w14:paraId="70D84304" w14:textId="77777777" w:rsidR="000D330F" w:rsidRPr="009E4109" w:rsidRDefault="000D330F" w:rsidP="00A517A9">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58,1±0,3</w:t>
            </w:r>
          </w:p>
        </w:tc>
        <w:tc>
          <w:tcPr>
            <w:tcW w:w="1507" w:type="dxa"/>
          </w:tcPr>
          <w:p w14:paraId="338FF29B" w14:textId="77777777" w:rsidR="000D330F" w:rsidRPr="009E4109" w:rsidRDefault="000D330F" w:rsidP="00A517A9">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58,09±0,2</w:t>
            </w:r>
          </w:p>
        </w:tc>
        <w:tc>
          <w:tcPr>
            <w:tcW w:w="1507" w:type="dxa"/>
          </w:tcPr>
          <w:p w14:paraId="345AEB6B" w14:textId="77777777" w:rsidR="000D330F" w:rsidRPr="009E4109" w:rsidRDefault="000D330F" w:rsidP="00A517A9">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58,1±0,3</w:t>
            </w:r>
          </w:p>
        </w:tc>
      </w:tr>
      <w:tr w:rsidR="009E4109" w:rsidRPr="009E4109" w14:paraId="03CC4BA4" w14:textId="77777777" w:rsidTr="00760BB9">
        <w:trPr>
          <w:jc w:val="center"/>
        </w:trPr>
        <w:tc>
          <w:tcPr>
            <w:tcW w:w="3307" w:type="dxa"/>
          </w:tcPr>
          <w:p w14:paraId="4A7EBE0B" w14:textId="3CDC5608" w:rsidR="000D330F" w:rsidRPr="009E4109" w:rsidRDefault="000D330F" w:rsidP="00B32013">
            <w:pPr>
              <w:spacing w:after="0" w:line="240" w:lineRule="auto"/>
              <w:jc w:val="both"/>
              <w:rPr>
                <w:rFonts w:ascii="Times New Roman" w:eastAsia="DengXian" w:hAnsi="Times New Roman"/>
                <w:kern w:val="2"/>
                <w:sz w:val="28"/>
                <w:szCs w:val="28"/>
                <w:lang w:eastAsia="zh-CN"/>
              </w:rPr>
            </w:pPr>
            <w:r w:rsidRPr="009E4109">
              <w:rPr>
                <w:rFonts w:ascii="Times New Roman" w:hAnsi="Times New Roman"/>
                <w:sz w:val="28"/>
                <w:szCs w:val="28"/>
                <w:lang w:val="kk-KZ"/>
              </w:rPr>
              <w:t>Белсе</w:t>
            </w:r>
            <w:r w:rsidRPr="009E4109">
              <w:rPr>
                <w:rFonts w:ascii="Times New Roman" w:hAnsi="Times New Roman"/>
                <w:sz w:val="28"/>
                <w:szCs w:val="28"/>
              </w:rPr>
              <w:t>нді қышқылдық, рН</w:t>
            </w:r>
          </w:p>
        </w:tc>
        <w:tc>
          <w:tcPr>
            <w:tcW w:w="1560" w:type="dxa"/>
          </w:tcPr>
          <w:p w14:paraId="7B4D8FA6"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5,12±0,07</w:t>
            </w:r>
          </w:p>
        </w:tc>
        <w:tc>
          <w:tcPr>
            <w:tcW w:w="1559" w:type="dxa"/>
          </w:tcPr>
          <w:p w14:paraId="698CC378"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5,07±0,08</w:t>
            </w:r>
          </w:p>
        </w:tc>
        <w:tc>
          <w:tcPr>
            <w:tcW w:w="1507" w:type="dxa"/>
          </w:tcPr>
          <w:p w14:paraId="5833CFA6"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5,01±0,06</w:t>
            </w:r>
          </w:p>
        </w:tc>
        <w:tc>
          <w:tcPr>
            <w:tcW w:w="1507" w:type="dxa"/>
          </w:tcPr>
          <w:p w14:paraId="56B1F336"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4,97±0,03</w:t>
            </w:r>
          </w:p>
        </w:tc>
      </w:tr>
      <w:tr w:rsidR="009E4109" w:rsidRPr="009E4109" w14:paraId="4604F1CB" w14:textId="77777777" w:rsidTr="00760BB9">
        <w:trPr>
          <w:jc w:val="center"/>
        </w:trPr>
        <w:tc>
          <w:tcPr>
            <w:tcW w:w="3307" w:type="dxa"/>
            <w:vMerge w:val="restart"/>
          </w:tcPr>
          <w:p w14:paraId="3525867E" w14:textId="6DF36217" w:rsidR="000D330F" w:rsidRPr="009E4109" w:rsidRDefault="000D330F"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hAnsi="Times New Roman"/>
                <w:sz w:val="28"/>
                <w:szCs w:val="28"/>
                <w:lang w:val="kk-KZ"/>
              </w:rPr>
              <w:t>Көрсеткіш</w:t>
            </w:r>
          </w:p>
          <w:p w14:paraId="4F7E9111" w14:textId="5E6A755E" w:rsidR="000D330F" w:rsidRPr="009E4109" w:rsidRDefault="000D330F" w:rsidP="00B32013">
            <w:pPr>
              <w:spacing w:after="0" w:line="240" w:lineRule="auto"/>
              <w:jc w:val="both"/>
              <w:rPr>
                <w:rFonts w:ascii="Times New Roman" w:eastAsia="DengXian" w:hAnsi="Times New Roman"/>
                <w:kern w:val="2"/>
                <w:sz w:val="28"/>
                <w:szCs w:val="28"/>
                <w:lang w:eastAsia="zh-CN"/>
              </w:rPr>
            </w:pPr>
          </w:p>
        </w:tc>
        <w:tc>
          <w:tcPr>
            <w:tcW w:w="6133" w:type="dxa"/>
            <w:gridSpan w:val="4"/>
          </w:tcPr>
          <w:p w14:paraId="459025BF" w14:textId="2BE6DAC8"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bCs/>
                <w:iCs/>
                <w:kern w:val="2"/>
                <w:sz w:val="28"/>
                <w:szCs w:val="28"/>
                <w:lang w:val="kk-KZ" w:eastAsia="zh-CN"/>
              </w:rPr>
              <w:t>Сақталу ұзақтығы, күн</w:t>
            </w:r>
          </w:p>
        </w:tc>
      </w:tr>
      <w:tr w:rsidR="009E4109" w:rsidRPr="009E4109" w14:paraId="77EED782" w14:textId="77777777" w:rsidTr="00760BB9">
        <w:trPr>
          <w:jc w:val="center"/>
        </w:trPr>
        <w:tc>
          <w:tcPr>
            <w:tcW w:w="3307" w:type="dxa"/>
            <w:vMerge/>
          </w:tcPr>
          <w:p w14:paraId="46BCD7AE" w14:textId="77777777" w:rsidR="000D330F" w:rsidRPr="009E4109" w:rsidRDefault="000D330F" w:rsidP="00B32013">
            <w:pPr>
              <w:spacing w:after="0" w:line="240" w:lineRule="auto"/>
              <w:jc w:val="both"/>
              <w:rPr>
                <w:rFonts w:ascii="Times New Roman" w:eastAsia="DengXian" w:hAnsi="Times New Roman"/>
                <w:kern w:val="2"/>
                <w:sz w:val="28"/>
                <w:szCs w:val="28"/>
                <w:lang w:eastAsia="zh-CN"/>
              </w:rPr>
            </w:pPr>
          </w:p>
        </w:tc>
        <w:tc>
          <w:tcPr>
            <w:tcW w:w="1560" w:type="dxa"/>
          </w:tcPr>
          <w:p w14:paraId="55AB0D5E"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10</w:t>
            </w:r>
          </w:p>
        </w:tc>
        <w:tc>
          <w:tcPr>
            <w:tcW w:w="1559" w:type="dxa"/>
          </w:tcPr>
          <w:p w14:paraId="1E2CC337"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25</w:t>
            </w:r>
          </w:p>
        </w:tc>
        <w:tc>
          <w:tcPr>
            <w:tcW w:w="1507" w:type="dxa"/>
          </w:tcPr>
          <w:p w14:paraId="3649D652"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35</w:t>
            </w:r>
          </w:p>
        </w:tc>
        <w:tc>
          <w:tcPr>
            <w:tcW w:w="1507" w:type="dxa"/>
          </w:tcPr>
          <w:p w14:paraId="49AFCA40"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50</w:t>
            </w:r>
          </w:p>
        </w:tc>
      </w:tr>
      <w:tr w:rsidR="009E4109" w:rsidRPr="009E4109" w14:paraId="510475F9" w14:textId="77777777" w:rsidTr="00760BB9">
        <w:trPr>
          <w:jc w:val="center"/>
        </w:trPr>
        <w:tc>
          <w:tcPr>
            <w:tcW w:w="3307" w:type="dxa"/>
          </w:tcPr>
          <w:p w14:paraId="20CE8366" w14:textId="1358C324" w:rsidR="000D330F" w:rsidRPr="009E4109" w:rsidRDefault="000D330F" w:rsidP="00B32013">
            <w:pPr>
              <w:spacing w:after="0" w:line="240" w:lineRule="auto"/>
              <w:jc w:val="both"/>
              <w:rPr>
                <w:rFonts w:ascii="Times New Roman" w:eastAsia="DengXian" w:hAnsi="Times New Roman"/>
                <w:kern w:val="2"/>
                <w:sz w:val="28"/>
                <w:szCs w:val="28"/>
                <w:lang w:eastAsia="zh-CN"/>
              </w:rPr>
            </w:pPr>
            <w:r w:rsidRPr="009E4109">
              <w:rPr>
                <w:rFonts w:ascii="Times New Roman" w:hAnsi="Times New Roman"/>
                <w:sz w:val="28"/>
                <w:szCs w:val="28"/>
              </w:rPr>
              <w:t>Дәмі мен иісі, ұпай</w:t>
            </w:r>
          </w:p>
        </w:tc>
        <w:tc>
          <w:tcPr>
            <w:tcW w:w="1560" w:type="dxa"/>
          </w:tcPr>
          <w:p w14:paraId="2D93AC8F"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15,0±0,2</w:t>
            </w:r>
          </w:p>
        </w:tc>
        <w:tc>
          <w:tcPr>
            <w:tcW w:w="1559" w:type="dxa"/>
          </w:tcPr>
          <w:p w14:paraId="154FAEE3"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14,8±0,2</w:t>
            </w:r>
          </w:p>
        </w:tc>
        <w:tc>
          <w:tcPr>
            <w:tcW w:w="1507" w:type="dxa"/>
          </w:tcPr>
          <w:p w14:paraId="2CF4F223"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14,8±0,2</w:t>
            </w:r>
          </w:p>
        </w:tc>
        <w:tc>
          <w:tcPr>
            <w:tcW w:w="1507" w:type="dxa"/>
          </w:tcPr>
          <w:p w14:paraId="4BFA00FB"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14,7±0,2</w:t>
            </w:r>
          </w:p>
        </w:tc>
      </w:tr>
      <w:tr w:rsidR="000D330F" w:rsidRPr="009E4109" w14:paraId="18F305AC" w14:textId="77777777" w:rsidTr="00760BB9">
        <w:trPr>
          <w:jc w:val="center"/>
        </w:trPr>
        <w:tc>
          <w:tcPr>
            <w:tcW w:w="3307" w:type="dxa"/>
          </w:tcPr>
          <w:p w14:paraId="332EB4AA" w14:textId="58CCCB26" w:rsidR="000D330F" w:rsidRPr="009E4109" w:rsidRDefault="000D330F" w:rsidP="00B32013">
            <w:pPr>
              <w:spacing w:after="0" w:line="240" w:lineRule="auto"/>
              <w:jc w:val="both"/>
              <w:rPr>
                <w:rFonts w:ascii="Times New Roman" w:eastAsia="DengXian" w:hAnsi="Times New Roman"/>
                <w:kern w:val="2"/>
                <w:sz w:val="28"/>
                <w:szCs w:val="28"/>
                <w:lang w:eastAsia="zh-CN"/>
              </w:rPr>
            </w:pPr>
            <w:r w:rsidRPr="009E4109">
              <w:rPr>
                <w:rFonts w:ascii="Times New Roman" w:hAnsi="Times New Roman"/>
                <w:sz w:val="28"/>
                <w:szCs w:val="28"/>
              </w:rPr>
              <w:t>Жүйелілік, ұпай</w:t>
            </w:r>
          </w:p>
        </w:tc>
        <w:tc>
          <w:tcPr>
            <w:tcW w:w="1560" w:type="dxa"/>
          </w:tcPr>
          <w:p w14:paraId="21D5A41E"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10,0±0,1</w:t>
            </w:r>
          </w:p>
        </w:tc>
        <w:tc>
          <w:tcPr>
            <w:tcW w:w="1559" w:type="dxa"/>
          </w:tcPr>
          <w:p w14:paraId="1C05DBE2"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9,7±0,1</w:t>
            </w:r>
          </w:p>
        </w:tc>
        <w:tc>
          <w:tcPr>
            <w:tcW w:w="1507" w:type="dxa"/>
          </w:tcPr>
          <w:p w14:paraId="27D11D6F"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9,7±0,1</w:t>
            </w:r>
          </w:p>
        </w:tc>
        <w:tc>
          <w:tcPr>
            <w:tcW w:w="1507" w:type="dxa"/>
          </w:tcPr>
          <w:p w14:paraId="1C62E4DF" w14:textId="77777777" w:rsidR="000D330F" w:rsidRPr="009E4109" w:rsidRDefault="000D330F" w:rsidP="00A517A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9,5±0,1</w:t>
            </w:r>
          </w:p>
        </w:tc>
      </w:tr>
    </w:tbl>
    <w:p w14:paraId="3E2D55FA" w14:textId="77777777" w:rsidR="00116C53" w:rsidRPr="009E4109" w:rsidRDefault="00116C53" w:rsidP="00B32013">
      <w:pPr>
        <w:spacing w:after="0" w:line="240" w:lineRule="auto"/>
        <w:ind w:firstLine="709"/>
        <w:jc w:val="both"/>
        <w:rPr>
          <w:rFonts w:ascii="Times New Roman" w:eastAsia="DengXian" w:hAnsi="Times New Roman"/>
          <w:kern w:val="2"/>
          <w:sz w:val="24"/>
          <w:szCs w:val="24"/>
          <w:lang w:eastAsia="zh-CN"/>
        </w:rPr>
      </w:pPr>
    </w:p>
    <w:p w14:paraId="4BD88879" w14:textId="148ABCD5" w:rsidR="00B5641C" w:rsidRPr="009E4109" w:rsidRDefault="00521171" w:rsidP="00B32013">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rPr>
        <w:t>24</w:t>
      </w:r>
      <w:r w:rsidR="00E26F98" w:rsidRPr="009E4109">
        <w:rPr>
          <w:rFonts w:ascii="Times New Roman" w:hAnsi="Times New Roman"/>
          <w:sz w:val="28"/>
          <w:szCs w:val="28"/>
        </w:rPr>
        <w:t>-кестедегі зертте</w:t>
      </w:r>
      <w:r w:rsidR="00B5641C" w:rsidRPr="009E4109">
        <w:rPr>
          <w:rFonts w:ascii="Times New Roman" w:hAnsi="Times New Roman"/>
          <w:sz w:val="28"/>
          <w:szCs w:val="28"/>
        </w:rPr>
        <w:t>улердің нәтижелері бойынша ірімшікті</w:t>
      </w:r>
      <w:r w:rsidR="00E26F98" w:rsidRPr="009E4109">
        <w:rPr>
          <w:rFonts w:ascii="Times New Roman" w:hAnsi="Times New Roman"/>
          <w:sz w:val="28"/>
          <w:szCs w:val="28"/>
        </w:rPr>
        <w:t>ң ы</w:t>
      </w:r>
      <w:r w:rsidR="00B5641C" w:rsidRPr="009E4109">
        <w:rPr>
          <w:rFonts w:ascii="Times New Roman" w:hAnsi="Times New Roman"/>
          <w:sz w:val="28"/>
          <w:szCs w:val="28"/>
        </w:rPr>
        <w:t>лғалдылығы сақтау кезінде өзгеріссіз қалды, о</w:t>
      </w:r>
      <w:r w:rsidR="00E26F98" w:rsidRPr="009E4109">
        <w:rPr>
          <w:rFonts w:ascii="Times New Roman" w:hAnsi="Times New Roman"/>
          <w:sz w:val="28"/>
          <w:szCs w:val="28"/>
        </w:rPr>
        <w:t>л өнімнің полимерлі қабықшада болуымен түсіндіріле</w:t>
      </w:r>
      <w:r w:rsidR="00B5641C" w:rsidRPr="009E4109">
        <w:rPr>
          <w:rFonts w:ascii="Times New Roman" w:hAnsi="Times New Roman"/>
          <w:sz w:val="28"/>
          <w:szCs w:val="28"/>
        </w:rPr>
        <w:t>ді. Бұл ретте ірімшік</w:t>
      </w:r>
      <w:r w:rsidR="00B5641C" w:rsidRPr="009E4109">
        <w:rPr>
          <w:rFonts w:ascii="Times New Roman" w:hAnsi="Times New Roman"/>
          <w:sz w:val="28"/>
          <w:szCs w:val="28"/>
          <w:lang w:val="kk-KZ"/>
        </w:rPr>
        <w:t>тің</w:t>
      </w:r>
      <w:r w:rsidR="00B5641C" w:rsidRPr="009E4109">
        <w:rPr>
          <w:rFonts w:ascii="Times New Roman" w:hAnsi="Times New Roman"/>
          <w:sz w:val="28"/>
          <w:szCs w:val="28"/>
        </w:rPr>
        <w:t xml:space="preserve"> </w:t>
      </w:r>
      <w:r w:rsidR="00E26F98" w:rsidRPr="009E4109">
        <w:rPr>
          <w:rFonts w:ascii="Times New Roman" w:hAnsi="Times New Roman"/>
          <w:sz w:val="28"/>
          <w:szCs w:val="28"/>
        </w:rPr>
        <w:t xml:space="preserve"> белсенді қышқылдылығы 35 күнге дейін сақтау кезінде фета ірімшігінде сүт ашыту нәтижесінде сүт қышқылының жиналуына байланысты 5,12±0,07-ден 5,01±0,06-ға дейін аздап төмендеді. Әрі қарай 50 күнге дейін сақтау кезінде белсенді қышқылдық 4,97±0,03 және 4,</w:t>
      </w:r>
      <w:r w:rsidR="00B5641C" w:rsidRPr="009E4109">
        <w:rPr>
          <w:rFonts w:ascii="Times New Roman" w:hAnsi="Times New Roman"/>
          <w:sz w:val="28"/>
          <w:szCs w:val="28"/>
        </w:rPr>
        <w:t>95±0,05 дейін өсті, ірімшікте</w:t>
      </w:r>
      <w:r w:rsidR="00E26F98" w:rsidRPr="009E4109">
        <w:rPr>
          <w:rFonts w:ascii="Times New Roman" w:hAnsi="Times New Roman"/>
          <w:sz w:val="28"/>
          <w:szCs w:val="28"/>
        </w:rPr>
        <w:t xml:space="preserve"> сүт қышқылын тұтынатын ашытқылар мен зеңдер дами бастады. </w:t>
      </w:r>
      <w:r w:rsidR="00F90793" w:rsidRPr="009E4109">
        <w:rPr>
          <w:rFonts w:ascii="Times New Roman" w:hAnsi="Times New Roman"/>
          <w:sz w:val="28"/>
          <w:szCs w:val="28"/>
          <w:lang w:val="kk-KZ"/>
        </w:rPr>
        <w:t>І</w:t>
      </w:r>
      <w:r w:rsidR="00E26F98" w:rsidRPr="009E4109">
        <w:rPr>
          <w:rFonts w:ascii="Times New Roman" w:hAnsi="Times New Roman"/>
          <w:sz w:val="28"/>
          <w:szCs w:val="28"/>
        </w:rPr>
        <w:t>рімші</w:t>
      </w:r>
      <w:r w:rsidR="00F90793" w:rsidRPr="009E4109">
        <w:rPr>
          <w:rFonts w:ascii="Times New Roman" w:hAnsi="Times New Roman"/>
          <w:sz w:val="28"/>
          <w:szCs w:val="28"/>
          <w:lang w:val="kk-KZ"/>
        </w:rPr>
        <w:t>к</w:t>
      </w:r>
      <w:r w:rsidR="00E26F98" w:rsidRPr="009E4109">
        <w:rPr>
          <w:rFonts w:ascii="Times New Roman" w:hAnsi="Times New Roman"/>
          <w:sz w:val="28"/>
          <w:szCs w:val="28"/>
        </w:rPr>
        <w:t xml:space="preserve"> 2-40</w:t>
      </w:r>
      <w:r w:rsidR="00213E41" w:rsidRPr="009E4109">
        <w:rPr>
          <w:rFonts w:ascii="Times New Roman" w:hAnsi="Times New Roman"/>
          <w:sz w:val="28"/>
          <w:szCs w:val="28"/>
          <w:lang w:val="kk-KZ"/>
        </w:rPr>
        <w:t>°</w:t>
      </w:r>
      <w:r w:rsidR="00E26F98" w:rsidRPr="009E4109">
        <w:rPr>
          <w:rFonts w:ascii="Times New Roman" w:hAnsi="Times New Roman"/>
          <w:sz w:val="28"/>
          <w:szCs w:val="28"/>
        </w:rPr>
        <w:t>С температурада сақталса, 50-ші күні органолептикалық көрсеткіштерінің нашарлауы орын алды. 45 күн сақтау кезінде ірімшіктердің органолептикалық көрсеткіштері өзгеріссіз қалды. 50 күн сақталғаннан кейін ірімшікті</w:t>
      </w:r>
      <w:r w:rsidR="00B5641C" w:rsidRPr="009E4109">
        <w:rPr>
          <w:rFonts w:ascii="Times New Roman" w:hAnsi="Times New Roman"/>
          <w:sz w:val="28"/>
          <w:szCs w:val="28"/>
        </w:rPr>
        <w:t>ң бұл қасиеттері нашарлай бастады. Өнім аздап ащы дәмге ие болды және консистенциясы ұсақтады.</w:t>
      </w:r>
      <w:r w:rsidR="00B5641C" w:rsidRPr="009E4109">
        <w:rPr>
          <w:rFonts w:ascii="Times New Roman" w:hAnsi="Times New Roman"/>
          <w:sz w:val="28"/>
          <w:szCs w:val="28"/>
          <w:lang w:val="kk-KZ"/>
        </w:rPr>
        <w:t xml:space="preserve"> Ірімшікті</w:t>
      </w:r>
      <w:r w:rsidR="00E26F98" w:rsidRPr="009E4109">
        <w:rPr>
          <w:rFonts w:ascii="Times New Roman" w:hAnsi="Times New Roman"/>
          <w:sz w:val="28"/>
          <w:szCs w:val="28"/>
          <w:lang w:val="kk-KZ"/>
        </w:rPr>
        <w:t xml:space="preserve"> одан әрі сақтау кезінде (60 күнге дейін) нәтижесінде пайда болған ащы дәм мен ұнтақталған консистенция күшейе береді, бұл өнімнің бағасын төмендетеді. </w:t>
      </w:r>
      <w:r w:rsidR="00B5641C" w:rsidRPr="009E4109">
        <w:rPr>
          <w:rFonts w:ascii="Times New Roman" w:hAnsi="Times New Roman"/>
          <w:sz w:val="28"/>
          <w:szCs w:val="28"/>
          <w:lang w:val="kk-KZ"/>
        </w:rPr>
        <w:t>Сақтау температурасын -2 - 0°</w:t>
      </w:r>
      <w:r w:rsidR="00E26F98" w:rsidRPr="009E4109">
        <w:rPr>
          <w:rFonts w:ascii="Times New Roman" w:hAnsi="Times New Roman"/>
          <w:sz w:val="28"/>
          <w:szCs w:val="28"/>
          <w:lang w:val="kk-KZ"/>
        </w:rPr>
        <w:t>С дейін төмендету өнімнің сапалық сипаттамаларының айтарлықтай сақталуына әкелді. Ірімшіктің дәмі мен иісін өзгерту 60 күн сақтаудан кейін ғана болады. Алайда, бұл температура диапазонында қой сүтінің ірімшігі қатып қалады, ал жібіткеннен кейін консистенциясының күрт нашарлауы байқалады, ол ұнтақталып, байланыссыз болады. Жүргізілген тәжірибелік</w:t>
      </w:r>
      <w:r w:rsidRPr="009E4109">
        <w:rPr>
          <w:rFonts w:ascii="Times New Roman" w:hAnsi="Times New Roman"/>
          <w:sz w:val="28"/>
          <w:szCs w:val="28"/>
          <w:lang w:val="kk-KZ"/>
        </w:rPr>
        <w:t xml:space="preserve"> зерттеулер негізінде</w:t>
      </w:r>
      <w:r w:rsidR="00E26F98" w:rsidRPr="009E4109">
        <w:rPr>
          <w:rFonts w:ascii="Times New Roman" w:hAnsi="Times New Roman"/>
          <w:sz w:val="28"/>
          <w:szCs w:val="28"/>
          <w:lang w:val="kk-KZ"/>
        </w:rPr>
        <w:t xml:space="preserve"> қой сүтінен жасалған ір</w:t>
      </w:r>
      <w:r w:rsidR="00B5641C" w:rsidRPr="009E4109">
        <w:rPr>
          <w:rFonts w:ascii="Times New Roman" w:hAnsi="Times New Roman"/>
          <w:sz w:val="28"/>
          <w:szCs w:val="28"/>
          <w:lang w:val="kk-KZ"/>
        </w:rPr>
        <w:t>імшіктің сақталу мерзімі – 2-4 °</w:t>
      </w:r>
      <w:r w:rsidR="00E26F98" w:rsidRPr="009E4109">
        <w:rPr>
          <w:rFonts w:ascii="Times New Roman" w:hAnsi="Times New Roman"/>
          <w:sz w:val="28"/>
          <w:szCs w:val="28"/>
          <w:lang w:val="kk-KZ"/>
        </w:rPr>
        <w:t>С температурада 50 күн белгіленд</w:t>
      </w:r>
      <w:r w:rsidR="00B5641C" w:rsidRPr="009E4109">
        <w:rPr>
          <w:rFonts w:ascii="Times New Roman" w:hAnsi="Times New Roman"/>
          <w:sz w:val="28"/>
          <w:szCs w:val="28"/>
          <w:lang w:val="kk-KZ"/>
        </w:rPr>
        <w:t xml:space="preserve">і. </w:t>
      </w:r>
    </w:p>
    <w:p w14:paraId="72CE1B9C" w14:textId="77777777" w:rsidR="00B5641C" w:rsidRPr="009E4109" w:rsidRDefault="00B5641C" w:rsidP="00B32013">
      <w:pPr>
        <w:spacing w:after="0" w:line="240" w:lineRule="auto"/>
        <w:ind w:firstLine="709"/>
        <w:jc w:val="both"/>
        <w:rPr>
          <w:rFonts w:ascii="Times New Roman" w:hAnsi="Times New Roman"/>
          <w:sz w:val="28"/>
          <w:szCs w:val="28"/>
          <w:lang w:val="kk-KZ"/>
        </w:rPr>
      </w:pPr>
    </w:p>
    <w:p w14:paraId="2C9BC4EE" w14:textId="50805C8F" w:rsidR="000D330F" w:rsidRPr="009E4109" w:rsidRDefault="000A6DB3" w:rsidP="00760BB9">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Кесте 25</w:t>
      </w:r>
      <w:r w:rsidR="00760BB9" w:rsidRPr="009E4109">
        <w:rPr>
          <w:rFonts w:ascii="Times New Roman" w:hAnsi="Times New Roman"/>
          <w:sz w:val="28"/>
          <w:szCs w:val="28"/>
          <w:lang w:val="kk-KZ"/>
        </w:rPr>
        <w:t xml:space="preserve"> -</w:t>
      </w:r>
      <w:r w:rsidR="00B5641C" w:rsidRPr="009E4109">
        <w:rPr>
          <w:rFonts w:ascii="Times New Roman" w:hAnsi="Times New Roman"/>
          <w:sz w:val="28"/>
          <w:szCs w:val="28"/>
          <w:lang w:val="kk-KZ"/>
        </w:rPr>
        <w:t xml:space="preserve"> </w:t>
      </w:r>
      <w:r w:rsidR="00E26F98" w:rsidRPr="009E4109">
        <w:rPr>
          <w:rFonts w:ascii="Times New Roman" w:hAnsi="Times New Roman"/>
          <w:sz w:val="28"/>
          <w:szCs w:val="28"/>
          <w:lang w:val="kk-KZ"/>
        </w:rPr>
        <w:t>Қой сүтінен жасалған ірімшіктің тағамдық, биологиялық және энергетикалы</w:t>
      </w:r>
      <w:r w:rsidR="00B5641C" w:rsidRPr="009E4109">
        <w:rPr>
          <w:rFonts w:ascii="Times New Roman" w:hAnsi="Times New Roman"/>
          <w:sz w:val="28"/>
          <w:szCs w:val="28"/>
          <w:lang w:val="kk-KZ"/>
        </w:rPr>
        <w:t>қ құндылығы</w:t>
      </w:r>
      <w:r w:rsidR="000D330F" w:rsidRPr="009E4109">
        <w:rPr>
          <w:rFonts w:ascii="Times New Roman" w:hAnsi="Times New Roman"/>
          <w:sz w:val="28"/>
          <w:szCs w:val="28"/>
          <w:lang w:val="kk-KZ"/>
        </w:rPr>
        <w:t xml:space="preserve"> </w:t>
      </w:r>
    </w:p>
    <w:p w14:paraId="31DF90FA" w14:textId="0369459F" w:rsidR="00116C53" w:rsidRPr="009E4109" w:rsidRDefault="00116C53" w:rsidP="00B32013">
      <w:pPr>
        <w:spacing w:after="0" w:line="240" w:lineRule="auto"/>
        <w:ind w:firstLine="709"/>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2"/>
        <w:gridCol w:w="4394"/>
      </w:tblGrid>
      <w:tr w:rsidR="009E4109" w:rsidRPr="009E4109" w14:paraId="39EAA7A3" w14:textId="77777777" w:rsidTr="00CB7F23">
        <w:trPr>
          <w:trHeight w:val="414"/>
        </w:trPr>
        <w:tc>
          <w:tcPr>
            <w:tcW w:w="4962" w:type="dxa"/>
            <w:vMerge w:val="restart"/>
          </w:tcPr>
          <w:p w14:paraId="16A46D6B" w14:textId="44E20CE1" w:rsidR="00116C53" w:rsidRPr="009E4109" w:rsidRDefault="000D330F" w:rsidP="00760BB9">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Көрсеткіштер атауы</w:t>
            </w:r>
          </w:p>
        </w:tc>
        <w:tc>
          <w:tcPr>
            <w:tcW w:w="4394" w:type="dxa"/>
            <w:vMerge w:val="restart"/>
          </w:tcPr>
          <w:p w14:paraId="3D0668AE" w14:textId="6C361142" w:rsidR="00116C53" w:rsidRPr="009E4109" w:rsidRDefault="000D330F" w:rsidP="00760BB9">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Қой сүтінен жасалған ірімшік</w:t>
            </w:r>
          </w:p>
        </w:tc>
      </w:tr>
      <w:tr w:rsidR="009E4109" w:rsidRPr="009E4109" w14:paraId="5C8FD8B5" w14:textId="77777777" w:rsidTr="00CB7F23">
        <w:trPr>
          <w:trHeight w:val="414"/>
        </w:trPr>
        <w:tc>
          <w:tcPr>
            <w:tcW w:w="4962" w:type="dxa"/>
            <w:vMerge/>
          </w:tcPr>
          <w:p w14:paraId="7A2DFC8A" w14:textId="77777777" w:rsidR="00116C53" w:rsidRPr="009E4109" w:rsidRDefault="00116C53" w:rsidP="00B32013">
            <w:pPr>
              <w:spacing w:after="0" w:line="240" w:lineRule="auto"/>
              <w:jc w:val="both"/>
              <w:rPr>
                <w:rFonts w:ascii="Times New Roman" w:eastAsia="DengXian" w:hAnsi="Times New Roman"/>
                <w:kern w:val="2"/>
                <w:sz w:val="28"/>
                <w:szCs w:val="28"/>
                <w:lang w:eastAsia="zh-CN"/>
              </w:rPr>
            </w:pPr>
          </w:p>
        </w:tc>
        <w:tc>
          <w:tcPr>
            <w:tcW w:w="4394" w:type="dxa"/>
            <w:vMerge/>
          </w:tcPr>
          <w:p w14:paraId="513E42A7" w14:textId="77777777" w:rsidR="00116C53" w:rsidRPr="009E4109" w:rsidRDefault="00116C53" w:rsidP="00B32013">
            <w:pPr>
              <w:spacing w:after="0" w:line="240" w:lineRule="auto"/>
              <w:jc w:val="both"/>
              <w:rPr>
                <w:rFonts w:ascii="Times New Roman" w:eastAsia="DengXian" w:hAnsi="Times New Roman"/>
                <w:kern w:val="2"/>
                <w:sz w:val="28"/>
                <w:szCs w:val="28"/>
                <w:lang w:eastAsia="zh-CN"/>
              </w:rPr>
            </w:pPr>
          </w:p>
        </w:tc>
      </w:tr>
      <w:tr w:rsidR="009E4109" w:rsidRPr="009E4109" w14:paraId="69B08B45" w14:textId="77777777" w:rsidTr="00CB7F23">
        <w:tc>
          <w:tcPr>
            <w:tcW w:w="4962" w:type="dxa"/>
          </w:tcPr>
          <w:p w14:paraId="15798201" w14:textId="7DAAB05D" w:rsidR="00116C53" w:rsidRPr="009E4109" w:rsidRDefault="000D330F" w:rsidP="00B32013">
            <w:pPr>
              <w:spacing w:after="0" w:line="240" w:lineRule="auto"/>
              <w:jc w:val="both"/>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kk-KZ" w:eastAsia="zh-CN"/>
              </w:rPr>
              <w:t>Ақуыз</w:t>
            </w:r>
            <w:r w:rsidR="00116C53" w:rsidRPr="009E4109">
              <w:rPr>
                <w:rFonts w:ascii="Times New Roman" w:eastAsia="DengXian" w:hAnsi="Times New Roman"/>
                <w:kern w:val="2"/>
                <w:sz w:val="28"/>
                <w:szCs w:val="28"/>
                <w:lang w:eastAsia="zh-CN"/>
              </w:rPr>
              <w:t>, %</w:t>
            </w:r>
          </w:p>
        </w:tc>
        <w:tc>
          <w:tcPr>
            <w:tcW w:w="4394" w:type="dxa"/>
          </w:tcPr>
          <w:p w14:paraId="717D2991" w14:textId="481528C1" w:rsidR="00116C53" w:rsidRPr="009E4109" w:rsidRDefault="005734E0" w:rsidP="00B32013">
            <w:pPr>
              <w:spacing w:after="0" w:line="240" w:lineRule="auto"/>
              <w:jc w:val="both"/>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kk-KZ" w:eastAsia="zh-CN"/>
              </w:rPr>
              <w:t>2</w:t>
            </w:r>
            <w:r w:rsidR="00116C53" w:rsidRPr="009E4109">
              <w:rPr>
                <w:rFonts w:ascii="Times New Roman" w:eastAsia="DengXian" w:hAnsi="Times New Roman"/>
                <w:kern w:val="2"/>
                <w:sz w:val="28"/>
                <w:szCs w:val="28"/>
                <w:lang w:eastAsia="zh-CN"/>
              </w:rPr>
              <w:t>5,62</w:t>
            </w:r>
          </w:p>
        </w:tc>
      </w:tr>
      <w:tr w:rsidR="009E4109" w:rsidRPr="009E4109" w14:paraId="2B00FB3C" w14:textId="77777777" w:rsidTr="00CB7F23">
        <w:tc>
          <w:tcPr>
            <w:tcW w:w="4962" w:type="dxa"/>
          </w:tcPr>
          <w:p w14:paraId="34DBCFFA" w14:textId="3719C78F" w:rsidR="00116C53" w:rsidRPr="009E4109" w:rsidRDefault="000D330F" w:rsidP="00B32013">
            <w:pPr>
              <w:spacing w:after="0" w:line="240" w:lineRule="auto"/>
              <w:jc w:val="both"/>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kk-KZ" w:eastAsia="zh-CN"/>
              </w:rPr>
              <w:t>Май</w:t>
            </w:r>
            <w:r w:rsidR="00116C53" w:rsidRPr="009E4109">
              <w:rPr>
                <w:rFonts w:ascii="Times New Roman" w:eastAsia="DengXian" w:hAnsi="Times New Roman"/>
                <w:kern w:val="2"/>
                <w:sz w:val="28"/>
                <w:szCs w:val="28"/>
                <w:lang w:eastAsia="zh-CN"/>
              </w:rPr>
              <w:t>, %</w:t>
            </w:r>
          </w:p>
        </w:tc>
        <w:tc>
          <w:tcPr>
            <w:tcW w:w="4394" w:type="dxa"/>
          </w:tcPr>
          <w:p w14:paraId="6FC67199" w14:textId="58E1BC61" w:rsidR="00116C53" w:rsidRPr="009E4109" w:rsidRDefault="00944CF6"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19,34</w:t>
            </w:r>
          </w:p>
        </w:tc>
      </w:tr>
      <w:tr w:rsidR="009E4109" w:rsidRPr="009E4109" w14:paraId="12DA74A3" w14:textId="77777777" w:rsidTr="00CB7F23">
        <w:tc>
          <w:tcPr>
            <w:tcW w:w="4962" w:type="dxa"/>
          </w:tcPr>
          <w:p w14:paraId="5FB301FD" w14:textId="6E15F354" w:rsidR="00116C53" w:rsidRPr="009E4109" w:rsidRDefault="000D330F" w:rsidP="00B32013">
            <w:pPr>
              <w:spacing w:after="0" w:line="240" w:lineRule="auto"/>
              <w:jc w:val="both"/>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kk-KZ" w:eastAsia="zh-CN"/>
              </w:rPr>
              <w:t>Көмірсулар</w:t>
            </w:r>
            <w:r w:rsidR="00116C53" w:rsidRPr="009E4109">
              <w:rPr>
                <w:rFonts w:ascii="Times New Roman" w:eastAsia="DengXian" w:hAnsi="Times New Roman"/>
                <w:kern w:val="2"/>
                <w:sz w:val="28"/>
                <w:szCs w:val="28"/>
                <w:lang w:eastAsia="zh-CN"/>
              </w:rPr>
              <w:t>, %</w:t>
            </w:r>
          </w:p>
        </w:tc>
        <w:tc>
          <w:tcPr>
            <w:tcW w:w="4394" w:type="dxa"/>
          </w:tcPr>
          <w:p w14:paraId="716034E7" w14:textId="77777777" w:rsidR="00116C53" w:rsidRPr="009E4109" w:rsidRDefault="00116C53" w:rsidP="00B32013">
            <w:pPr>
              <w:spacing w:after="0" w:line="240" w:lineRule="auto"/>
              <w:jc w:val="both"/>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1,04</w:t>
            </w:r>
          </w:p>
        </w:tc>
      </w:tr>
      <w:tr w:rsidR="009E4109" w:rsidRPr="009E4109" w14:paraId="3A450399" w14:textId="77777777" w:rsidTr="00CB7F23">
        <w:tc>
          <w:tcPr>
            <w:tcW w:w="4962" w:type="dxa"/>
          </w:tcPr>
          <w:p w14:paraId="61B94849" w14:textId="77820044" w:rsidR="00116C53" w:rsidRPr="009E4109" w:rsidRDefault="000D330F" w:rsidP="00B32013">
            <w:pPr>
              <w:spacing w:after="0" w:line="240" w:lineRule="auto"/>
              <w:jc w:val="both"/>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kk-KZ" w:eastAsia="zh-CN"/>
              </w:rPr>
              <w:t>Ылғалдылық</w:t>
            </w:r>
            <w:r w:rsidR="00116C53" w:rsidRPr="009E4109">
              <w:rPr>
                <w:rFonts w:ascii="Times New Roman" w:eastAsia="DengXian" w:hAnsi="Times New Roman"/>
                <w:kern w:val="2"/>
                <w:sz w:val="28"/>
                <w:szCs w:val="28"/>
                <w:lang w:eastAsia="zh-CN"/>
              </w:rPr>
              <w:t>, %</w:t>
            </w:r>
          </w:p>
        </w:tc>
        <w:tc>
          <w:tcPr>
            <w:tcW w:w="4394" w:type="dxa"/>
          </w:tcPr>
          <w:p w14:paraId="1C1705C4" w14:textId="77777777" w:rsidR="00116C53" w:rsidRPr="009E4109" w:rsidRDefault="00116C53" w:rsidP="00B32013">
            <w:pPr>
              <w:spacing w:after="0" w:line="240" w:lineRule="auto"/>
              <w:jc w:val="both"/>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54,00</w:t>
            </w:r>
          </w:p>
        </w:tc>
      </w:tr>
      <w:tr w:rsidR="00116C53" w:rsidRPr="009E4109" w14:paraId="0E9394F3" w14:textId="77777777" w:rsidTr="00CB7F23">
        <w:tc>
          <w:tcPr>
            <w:tcW w:w="4962" w:type="dxa"/>
          </w:tcPr>
          <w:p w14:paraId="3800FBEA" w14:textId="56646F71" w:rsidR="00116C53" w:rsidRPr="009E4109" w:rsidRDefault="00116C53" w:rsidP="00B32013">
            <w:pPr>
              <w:spacing w:after="0" w:line="240" w:lineRule="auto"/>
              <w:jc w:val="both"/>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Энерге</w:t>
            </w:r>
            <w:r w:rsidR="000D330F" w:rsidRPr="009E4109">
              <w:rPr>
                <w:rFonts w:ascii="Times New Roman" w:eastAsia="DengXian" w:hAnsi="Times New Roman"/>
                <w:kern w:val="2"/>
                <w:sz w:val="28"/>
                <w:szCs w:val="28"/>
                <w:lang w:val="kk-KZ" w:eastAsia="zh-CN"/>
              </w:rPr>
              <w:t>тикалық құндылығы</w:t>
            </w:r>
            <w:r w:rsidRPr="009E4109">
              <w:rPr>
                <w:rFonts w:ascii="Times New Roman" w:eastAsia="DengXian" w:hAnsi="Times New Roman"/>
                <w:kern w:val="2"/>
                <w:sz w:val="28"/>
                <w:szCs w:val="28"/>
                <w:lang w:eastAsia="zh-CN"/>
              </w:rPr>
              <w:t>, ккал/100г</w:t>
            </w:r>
          </w:p>
        </w:tc>
        <w:tc>
          <w:tcPr>
            <w:tcW w:w="4394" w:type="dxa"/>
          </w:tcPr>
          <w:p w14:paraId="18CD1461" w14:textId="7D2FCE6A" w:rsidR="00116C53" w:rsidRPr="009E4109" w:rsidRDefault="00944CF6"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280,7</w:t>
            </w:r>
          </w:p>
        </w:tc>
      </w:tr>
    </w:tbl>
    <w:p w14:paraId="4EC5DB3C" w14:textId="77777777" w:rsidR="00116C53" w:rsidRPr="009E4109" w:rsidRDefault="00116C53" w:rsidP="00B32013">
      <w:pPr>
        <w:spacing w:after="0" w:line="240" w:lineRule="auto"/>
        <w:ind w:firstLine="709"/>
        <w:jc w:val="both"/>
        <w:rPr>
          <w:rFonts w:ascii="Times New Roman" w:eastAsia="DengXian" w:hAnsi="Times New Roman"/>
          <w:kern w:val="2"/>
          <w:sz w:val="28"/>
          <w:szCs w:val="28"/>
          <w:lang w:eastAsia="zh-CN"/>
        </w:rPr>
      </w:pPr>
    </w:p>
    <w:p w14:paraId="39D20402" w14:textId="307B9140" w:rsidR="009D2F88" w:rsidRPr="009E4109" w:rsidRDefault="00B5641C" w:rsidP="00B32013">
      <w:pPr>
        <w:spacing w:after="0" w:line="240" w:lineRule="auto"/>
        <w:ind w:firstLine="709"/>
        <w:jc w:val="both"/>
        <w:rPr>
          <w:rFonts w:ascii="Times New Roman" w:hAnsi="Times New Roman"/>
          <w:sz w:val="28"/>
          <w:szCs w:val="28"/>
        </w:rPr>
      </w:pPr>
      <w:r w:rsidRPr="009E4109">
        <w:rPr>
          <w:rFonts w:ascii="Times New Roman" w:hAnsi="Times New Roman"/>
          <w:sz w:val="28"/>
          <w:szCs w:val="28"/>
          <w:lang w:val="kk-KZ"/>
        </w:rPr>
        <w:t xml:space="preserve">Алынған мәліметтерге сәйкес қой сүтінен жасалған ірімшікте май </w:t>
      </w:r>
      <w:r w:rsidR="009D2F88" w:rsidRPr="009E4109">
        <w:rPr>
          <w:rFonts w:ascii="Times New Roman" w:hAnsi="Times New Roman"/>
          <w:sz w:val="28"/>
          <w:szCs w:val="28"/>
        </w:rPr>
        <w:t>35,62%, көмірсулар 1,04, ал ірімшіктің энергетикалық құндылығы 379,14 ккал/100 г екенін көруге болады. Өңделген қой сүтінің ірімшігі жеткілікті мөлшерде барлық алмастырылмайтын аминқышқылдары бар ақуыздың арқасында жо</w:t>
      </w:r>
      <w:r w:rsidRPr="009E4109">
        <w:rPr>
          <w:rFonts w:ascii="Times New Roman" w:hAnsi="Times New Roman"/>
          <w:sz w:val="28"/>
          <w:szCs w:val="28"/>
        </w:rPr>
        <w:t xml:space="preserve">ғары биологиялық құндылыққа ие </w:t>
      </w:r>
      <w:r w:rsidR="000A6DB3" w:rsidRPr="009E4109">
        <w:rPr>
          <w:rFonts w:ascii="Times New Roman" w:hAnsi="Times New Roman"/>
          <w:sz w:val="28"/>
          <w:szCs w:val="28"/>
        </w:rPr>
        <w:t>(26</w:t>
      </w:r>
      <w:r w:rsidR="009D2F88" w:rsidRPr="009E4109">
        <w:rPr>
          <w:rFonts w:ascii="Times New Roman" w:hAnsi="Times New Roman"/>
          <w:sz w:val="28"/>
          <w:szCs w:val="28"/>
        </w:rPr>
        <w:t xml:space="preserve">-кесте). </w:t>
      </w:r>
    </w:p>
    <w:p w14:paraId="23E152AA" w14:textId="77777777" w:rsidR="00C53F2A" w:rsidRPr="009E4109" w:rsidRDefault="00C53F2A" w:rsidP="00C53F2A">
      <w:pPr>
        <w:spacing w:after="0" w:line="240" w:lineRule="auto"/>
        <w:jc w:val="both"/>
        <w:rPr>
          <w:rFonts w:ascii="Times New Roman" w:hAnsi="Times New Roman"/>
          <w:sz w:val="28"/>
          <w:szCs w:val="28"/>
        </w:rPr>
      </w:pPr>
    </w:p>
    <w:p w14:paraId="7DAD1329" w14:textId="71F88E97" w:rsidR="00116C53" w:rsidRPr="009E4109" w:rsidRDefault="005055FA" w:rsidP="00C53F2A">
      <w:pPr>
        <w:spacing w:after="0" w:line="240" w:lineRule="auto"/>
        <w:jc w:val="both"/>
        <w:rPr>
          <w:rFonts w:ascii="Times New Roman" w:hAnsi="Times New Roman"/>
          <w:sz w:val="28"/>
          <w:szCs w:val="28"/>
        </w:rPr>
      </w:pPr>
      <w:r w:rsidRPr="009E4109">
        <w:rPr>
          <w:rFonts w:ascii="Times New Roman" w:hAnsi="Times New Roman"/>
          <w:sz w:val="28"/>
          <w:szCs w:val="28"/>
          <w:lang w:val="kk-KZ"/>
        </w:rPr>
        <w:t>К</w:t>
      </w:r>
      <w:r w:rsidR="000A6DB3" w:rsidRPr="009E4109">
        <w:rPr>
          <w:rFonts w:ascii="Times New Roman" w:hAnsi="Times New Roman"/>
          <w:sz w:val="28"/>
          <w:szCs w:val="28"/>
        </w:rPr>
        <w:t>есте 26</w:t>
      </w:r>
      <w:r w:rsidR="00C53F2A" w:rsidRPr="009E4109">
        <w:rPr>
          <w:rFonts w:ascii="Times New Roman" w:hAnsi="Times New Roman"/>
          <w:sz w:val="28"/>
          <w:szCs w:val="28"/>
        </w:rPr>
        <w:t xml:space="preserve"> -</w:t>
      </w:r>
      <w:r w:rsidR="009D2F88" w:rsidRPr="009E4109">
        <w:rPr>
          <w:rFonts w:ascii="Times New Roman" w:hAnsi="Times New Roman"/>
          <w:sz w:val="28"/>
          <w:szCs w:val="28"/>
        </w:rPr>
        <w:t xml:space="preserve"> Қой сүті ірімшігінің аминқышқылдарының құрамы (мг/100г ақуыз)</w:t>
      </w:r>
    </w:p>
    <w:p w14:paraId="67832AC4" w14:textId="77777777" w:rsidR="00C53F2A" w:rsidRPr="009E4109" w:rsidRDefault="00C53F2A" w:rsidP="00C53F2A">
      <w:pPr>
        <w:spacing w:after="0" w:line="240" w:lineRule="auto"/>
        <w:jc w:val="both"/>
        <w:rPr>
          <w:rFonts w:ascii="Times New Roman" w:eastAsia="DengXian" w:hAnsi="Times New Roman"/>
          <w:sz w:val="28"/>
          <w:szCs w:val="28"/>
        </w:rPr>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9"/>
        <w:gridCol w:w="3085"/>
      </w:tblGrid>
      <w:tr w:rsidR="009E4109" w:rsidRPr="009E4109" w14:paraId="6CB10761" w14:textId="77777777" w:rsidTr="00424A86">
        <w:trPr>
          <w:trHeight w:val="414"/>
        </w:trPr>
        <w:tc>
          <w:tcPr>
            <w:tcW w:w="6379" w:type="dxa"/>
            <w:vMerge w:val="restart"/>
          </w:tcPr>
          <w:p w14:paraId="5634F8BC" w14:textId="77777777" w:rsidR="00F35E1A" w:rsidRPr="009E4109" w:rsidRDefault="00F35E1A" w:rsidP="00F35E1A">
            <w:pPr>
              <w:spacing w:after="0" w:line="240" w:lineRule="auto"/>
              <w:ind w:firstLine="709"/>
              <w:jc w:val="center"/>
              <w:rPr>
                <w:rFonts w:ascii="Times New Roman" w:eastAsia="DengXian" w:hAnsi="Times New Roman"/>
                <w:kern w:val="2"/>
                <w:sz w:val="28"/>
                <w:szCs w:val="28"/>
                <w:lang w:val="kk-KZ" w:eastAsia="zh-CN"/>
              </w:rPr>
            </w:pPr>
          </w:p>
          <w:p w14:paraId="73C4FF5B" w14:textId="713D07F6" w:rsidR="00116C53"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Аминқышқылдардың атауы</w:t>
            </w:r>
          </w:p>
        </w:tc>
        <w:tc>
          <w:tcPr>
            <w:tcW w:w="3085" w:type="dxa"/>
            <w:vMerge w:val="restart"/>
          </w:tcPr>
          <w:p w14:paraId="678542D0" w14:textId="77777777" w:rsidR="00116C53" w:rsidRPr="009E4109" w:rsidRDefault="00116C53" w:rsidP="00F35E1A">
            <w:pPr>
              <w:spacing w:after="0" w:line="240" w:lineRule="auto"/>
              <w:ind w:firstLine="709"/>
              <w:jc w:val="both"/>
              <w:rPr>
                <w:rFonts w:ascii="Times New Roman" w:eastAsia="DengXian" w:hAnsi="Times New Roman"/>
                <w:kern w:val="2"/>
                <w:sz w:val="28"/>
                <w:szCs w:val="28"/>
                <w:lang w:eastAsia="zh-CN"/>
              </w:rPr>
            </w:pPr>
          </w:p>
          <w:p w14:paraId="7E611008" w14:textId="50C2387F" w:rsidR="00116C53" w:rsidRPr="009E4109" w:rsidRDefault="000D330F" w:rsidP="00F35E1A">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Ірімшік</w:t>
            </w:r>
          </w:p>
        </w:tc>
      </w:tr>
      <w:tr w:rsidR="009E4109" w:rsidRPr="009E4109" w14:paraId="5C24E693" w14:textId="77777777" w:rsidTr="00424A86">
        <w:trPr>
          <w:trHeight w:val="414"/>
        </w:trPr>
        <w:tc>
          <w:tcPr>
            <w:tcW w:w="6379" w:type="dxa"/>
            <w:vMerge/>
          </w:tcPr>
          <w:p w14:paraId="5E74F378" w14:textId="77777777" w:rsidR="00116C53" w:rsidRPr="009E4109" w:rsidRDefault="00116C53" w:rsidP="00F35E1A">
            <w:pPr>
              <w:spacing w:after="0" w:line="240" w:lineRule="auto"/>
              <w:ind w:firstLine="709"/>
              <w:jc w:val="both"/>
              <w:rPr>
                <w:rFonts w:ascii="Times New Roman" w:eastAsia="DengXian" w:hAnsi="Times New Roman"/>
                <w:kern w:val="2"/>
                <w:sz w:val="28"/>
                <w:szCs w:val="28"/>
                <w:lang w:eastAsia="zh-CN"/>
              </w:rPr>
            </w:pPr>
          </w:p>
        </w:tc>
        <w:tc>
          <w:tcPr>
            <w:tcW w:w="3085" w:type="dxa"/>
            <w:vMerge/>
          </w:tcPr>
          <w:p w14:paraId="47AD3DB3" w14:textId="77777777" w:rsidR="00116C53" w:rsidRPr="009E4109" w:rsidRDefault="00116C53" w:rsidP="00F35E1A">
            <w:pPr>
              <w:spacing w:after="0" w:line="240" w:lineRule="auto"/>
              <w:ind w:firstLine="709"/>
              <w:jc w:val="both"/>
              <w:rPr>
                <w:rFonts w:ascii="Times New Roman" w:eastAsia="DengXian" w:hAnsi="Times New Roman"/>
                <w:kern w:val="2"/>
                <w:sz w:val="28"/>
                <w:szCs w:val="28"/>
                <w:lang w:eastAsia="zh-CN"/>
              </w:rPr>
            </w:pPr>
          </w:p>
        </w:tc>
      </w:tr>
      <w:tr w:rsidR="009E4109" w:rsidRPr="009E4109" w14:paraId="776EB626" w14:textId="77777777" w:rsidTr="00424A86">
        <w:trPr>
          <w:trHeight w:val="442"/>
        </w:trPr>
        <w:tc>
          <w:tcPr>
            <w:tcW w:w="6379" w:type="dxa"/>
          </w:tcPr>
          <w:p w14:paraId="0EAE7A7C" w14:textId="7A5F3DB4"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Жалпы аминқышқылдары</w:t>
            </w:r>
          </w:p>
        </w:tc>
        <w:tc>
          <w:tcPr>
            <w:tcW w:w="3085" w:type="dxa"/>
          </w:tcPr>
          <w:p w14:paraId="569D9BCC"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39559</w:t>
            </w:r>
          </w:p>
        </w:tc>
      </w:tr>
      <w:tr w:rsidR="009E4109" w:rsidRPr="009E4109" w14:paraId="549F6D2F" w14:textId="77777777" w:rsidTr="00424A86">
        <w:trPr>
          <w:trHeight w:val="442"/>
        </w:trPr>
        <w:tc>
          <w:tcPr>
            <w:tcW w:w="6379" w:type="dxa"/>
          </w:tcPr>
          <w:p w14:paraId="6D4ED639" w14:textId="685609AD" w:rsidR="000D330F" w:rsidRPr="009E4109" w:rsidRDefault="001D1083"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Ауыстырылатын, соның ішінде</w:t>
            </w:r>
          </w:p>
        </w:tc>
        <w:tc>
          <w:tcPr>
            <w:tcW w:w="3085" w:type="dxa"/>
          </w:tcPr>
          <w:p w14:paraId="047D43D1"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28679</w:t>
            </w:r>
          </w:p>
        </w:tc>
      </w:tr>
      <w:tr w:rsidR="009E4109" w:rsidRPr="009E4109" w14:paraId="5D25AF08" w14:textId="77777777" w:rsidTr="00424A86">
        <w:trPr>
          <w:trHeight w:val="442"/>
        </w:trPr>
        <w:tc>
          <w:tcPr>
            <w:tcW w:w="6379" w:type="dxa"/>
          </w:tcPr>
          <w:p w14:paraId="032C9020" w14:textId="37B8DB4F"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Аланин</w:t>
            </w:r>
          </w:p>
        </w:tc>
        <w:tc>
          <w:tcPr>
            <w:tcW w:w="3085" w:type="dxa"/>
          </w:tcPr>
          <w:p w14:paraId="5FA1CC40"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2750</w:t>
            </w:r>
          </w:p>
        </w:tc>
      </w:tr>
      <w:tr w:rsidR="009E4109" w:rsidRPr="009E4109" w14:paraId="7092DD55" w14:textId="77777777" w:rsidTr="00424A86">
        <w:trPr>
          <w:trHeight w:val="442"/>
        </w:trPr>
        <w:tc>
          <w:tcPr>
            <w:tcW w:w="6379" w:type="dxa"/>
          </w:tcPr>
          <w:p w14:paraId="09B8B973" w14:textId="39D05C8B"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Аргинин</w:t>
            </w:r>
          </w:p>
        </w:tc>
        <w:tc>
          <w:tcPr>
            <w:tcW w:w="3085" w:type="dxa"/>
          </w:tcPr>
          <w:p w14:paraId="0EAF27B4"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3125</w:t>
            </w:r>
          </w:p>
        </w:tc>
      </w:tr>
      <w:tr w:rsidR="009E4109" w:rsidRPr="009E4109" w14:paraId="0670A19D" w14:textId="77777777" w:rsidTr="00424A86">
        <w:trPr>
          <w:trHeight w:val="442"/>
        </w:trPr>
        <w:tc>
          <w:tcPr>
            <w:tcW w:w="6379" w:type="dxa"/>
          </w:tcPr>
          <w:p w14:paraId="4D4207E1" w14:textId="4F07F0F2"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Аспаратин қышқылы</w:t>
            </w:r>
          </w:p>
        </w:tc>
        <w:tc>
          <w:tcPr>
            <w:tcW w:w="3085" w:type="dxa"/>
          </w:tcPr>
          <w:p w14:paraId="79352245"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1516</w:t>
            </w:r>
          </w:p>
        </w:tc>
      </w:tr>
      <w:tr w:rsidR="009E4109" w:rsidRPr="009E4109" w14:paraId="03FCF35B" w14:textId="77777777" w:rsidTr="00424A86">
        <w:trPr>
          <w:trHeight w:val="442"/>
        </w:trPr>
        <w:tc>
          <w:tcPr>
            <w:tcW w:w="6379" w:type="dxa"/>
          </w:tcPr>
          <w:p w14:paraId="29F4B0EB" w14:textId="3F281D62"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Гистидин</w:t>
            </w:r>
          </w:p>
        </w:tc>
        <w:tc>
          <w:tcPr>
            <w:tcW w:w="3085" w:type="dxa"/>
          </w:tcPr>
          <w:p w14:paraId="2B33F9A5"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1318</w:t>
            </w:r>
          </w:p>
        </w:tc>
      </w:tr>
      <w:tr w:rsidR="009E4109" w:rsidRPr="009E4109" w14:paraId="06910D85" w14:textId="77777777" w:rsidTr="00424A86">
        <w:trPr>
          <w:trHeight w:val="442"/>
        </w:trPr>
        <w:tc>
          <w:tcPr>
            <w:tcW w:w="6379" w:type="dxa"/>
          </w:tcPr>
          <w:p w14:paraId="1A109751" w14:textId="5E4E6DE6"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Глицин</w:t>
            </w:r>
          </w:p>
        </w:tc>
        <w:tc>
          <w:tcPr>
            <w:tcW w:w="3085" w:type="dxa"/>
          </w:tcPr>
          <w:p w14:paraId="0989CD2E"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2153</w:t>
            </w:r>
          </w:p>
        </w:tc>
      </w:tr>
      <w:tr w:rsidR="009E4109" w:rsidRPr="009E4109" w14:paraId="1564B79B" w14:textId="77777777" w:rsidTr="00424A86">
        <w:trPr>
          <w:trHeight w:val="442"/>
        </w:trPr>
        <w:tc>
          <w:tcPr>
            <w:tcW w:w="6379" w:type="dxa"/>
          </w:tcPr>
          <w:p w14:paraId="05C05673" w14:textId="478FB41E"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Глютамин қышқылы</w:t>
            </w:r>
          </w:p>
        </w:tc>
        <w:tc>
          <w:tcPr>
            <w:tcW w:w="3085" w:type="dxa"/>
          </w:tcPr>
          <w:p w14:paraId="3EC136EB"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3100</w:t>
            </w:r>
          </w:p>
        </w:tc>
      </w:tr>
      <w:tr w:rsidR="009E4109" w:rsidRPr="009E4109" w14:paraId="4CEBEE5D" w14:textId="77777777" w:rsidTr="00424A86">
        <w:trPr>
          <w:trHeight w:val="442"/>
        </w:trPr>
        <w:tc>
          <w:tcPr>
            <w:tcW w:w="6379" w:type="dxa"/>
          </w:tcPr>
          <w:p w14:paraId="53E46DCE" w14:textId="19804D58"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Пролин</w:t>
            </w:r>
          </w:p>
        </w:tc>
        <w:tc>
          <w:tcPr>
            <w:tcW w:w="3085" w:type="dxa"/>
          </w:tcPr>
          <w:p w14:paraId="7D555006"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1556</w:t>
            </w:r>
          </w:p>
        </w:tc>
      </w:tr>
      <w:tr w:rsidR="009E4109" w:rsidRPr="009E4109" w14:paraId="792615D1" w14:textId="77777777" w:rsidTr="00424A86">
        <w:trPr>
          <w:trHeight w:val="442"/>
        </w:trPr>
        <w:tc>
          <w:tcPr>
            <w:tcW w:w="6379" w:type="dxa"/>
          </w:tcPr>
          <w:p w14:paraId="12244D1D" w14:textId="7DB8887A"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Серин</w:t>
            </w:r>
          </w:p>
        </w:tc>
        <w:tc>
          <w:tcPr>
            <w:tcW w:w="3085" w:type="dxa"/>
          </w:tcPr>
          <w:p w14:paraId="15AF1785"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1200</w:t>
            </w:r>
          </w:p>
        </w:tc>
      </w:tr>
      <w:tr w:rsidR="009E4109" w:rsidRPr="009E4109" w14:paraId="0E4B674B" w14:textId="77777777" w:rsidTr="00424A86">
        <w:trPr>
          <w:trHeight w:val="442"/>
        </w:trPr>
        <w:tc>
          <w:tcPr>
            <w:tcW w:w="6379" w:type="dxa"/>
          </w:tcPr>
          <w:p w14:paraId="451FDE39" w14:textId="05814A88"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Тирозин</w:t>
            </w:r>
          </w:p>
        </w:tc>
        <w:tc>
          <w:tcPr>
            <w:tcW w:w="3085" w:type="dxa"/>
          </w:tcPr>
          <w:p w14:paraId="729D0EBD"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1234</w:t>
            </w:r>
          </w:p>
        </w:tc>
      </w:tr>
      <w:tr w:rsidR="009E4109" w:rsidRPr="009E4109" w14:paraId="69042F96" w14:textId="77777777" w:rsidTr="00424A86">
        <w:trPr>
          <w:trHeight w:val="442"/>
        </w:trPr>
        <w:tc>
          <w:tcPr>
            <w:tcW w:w="6379" w:type="dxa"/>
          </w:tcPr>
          <w:p w14:paraId="7DC65AD2" w14:textId="5CF69AC3"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Цистин</w:t>
            </w:r>
          </w:p>
        </w:tc>
        <w:tc>
          <w:tcPr>
            <w:tcW w:w="3085" w:type="dxa"/>
          </w:tcPr>
          <w:p w14:paraId="3D971B6E"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450</w:t>
            </w:r>
          </w:p>
        </w:tc>
      </w:tr>
      <w:tr w:rsidR="009E4109" w:rsidRPr="009E4109" w14:paraId="6BE638CD" w14:textId="77777777" w:rsidTr="00424A86">
        <w:trPr>
          <w:trHeight w:val="442"/>
        </w:trPr>
        <w:tc>
          <w:tcPr>
            <w:tcW w:w="6379" w:type="dxa"/>
          </w:tcPr>
          <w:p w14:paraId="60A28B85" w14:textId="6314F69D"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Ауыстырылмайтын, соның</w:t>
            </w:r>
            <w:r w:rsidR="001D1083" w:rsidRPr="009E4109">
              <w:rPr>
                <w:rFonts w:ascii="Times New Roman" w:eastAsia="DengXian" w:hAnsi="Times New Roman"/>
                <w:kern w:val="2"/>
                <w:sz w:val="28"/>
                <w:szCs w:val="28"/>
                <w:lang w:val="kk-KZ" w:eastAsia="zh-CN"/>
              </w:rPr>
              <w:t xml:space="preserve"> ішінде</w:t>
            </w:r>
          </w:p>
        </w:tc>
        <w:tc>
          <w:tcPr>
            <w:tcW w:w="3085" w:type="dxa"/>
          </w:tcPr>
          <w:p w14:paraId="56CF5B16"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7904</w:t>
            </w:r>
          </w:p>
        </w:tc>
      </w:tr>
      <w:tr w:rsidR="009E4109" w:rsidRPr="009E4109" w14:paraId="01512675" w14:textId="77777777" w:rsidTr="00424A86">
        <w:trPr>
          <w:trHeight w:val="442"/>
        </w:trPr>
        <w:tc>
          <w:tcPr>
            <w:tcW w:w="6379" w:type="dxa"/>
          </w:tcPr>
          <w:p w14:paraId="7A1DFA31" w14:textId="7469C759"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Валин</w:t>
            </w:r>
          </w:p>
        </w:tc>
        <w:tc>
          <w:tcPr>
            <w:tcW w:w="3085" w:type="dxa"/>
          </w:tcPr>
          <w:p w14:paraId="6B143564"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1207</w:t>
            </w:r>
          </w:p>
        </w:tc>
      </w:tr>
      <w:tr w:rsidR="009E4109" w:rsidRPr="009E4109" w14:paraId="6263A632" w14:textId="77777777" w:rsidTr="00424A86">
        <w:trPr>
          <w:trHeight w:val="442"/>
        </w:trPr>
        <w:tc>
          <w:tcPr>
            <w:tcW w:w="6379" w:type="dxa"/>
          </w:tcPr>
          <w:p w14:paraId="213D03FD" w14:textId="5024C7EB"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Тирозин</w:t>
            </w:r>
          </w:p>
        </w:tc>
        <w:tc>
          <w:tcPr>
            <w:tcW w:w="3085" w:type="dxa"/>
          </w:tcPr>
          <w:p w14:paraId="3CCEBE34"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1032</w:t>
            </w:r>
          </w:p>
        </w:tc>
      </w:tr>
    </w:tbl>
    <w:p w14:paraId="3897BC0A" w14:textId="131157BD" w:rsidR="000A1637" w:rsidRPr="009E4109" w:rsidRDefault="000A1637" w:rsidP="000A1637">
      <w:pPr>
        <w:spacing w:after="0"/>
        <w:rPr>
          <w:rFonts w:ascii="Times New Roman" w:hAnsi="Times New Roman"/>
          <w:sz w:val="28"/>
          <w:szCs w:val="28"/>
        </w:rPr>
      </w:pPr>
      <w:r w:rsidRPr="009E4109">
        <w:rPr>
          <w:rFonts w:ascii="Times New Roman" w:hAnsi="Times New Roman"/>
          <w:sz w:val="28"/>
          <w:szCs w:val="28"/>
        </w:rPr>
        <w:lastRenderedPageBreak/>
        <w:t>26-кестенің жалғасы</w:t>
      </w:r>
    </w:p>
    <w:p w14:paraId="0162710D" w14:textId="77777777" w:rsidR="000A1637" w:rsidRPr="009E4109" w:rsidRDefault="000A1637" w:rsidP="000A1637">
      <w:pPr>
        <w:spacing w:after="0"/>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9"/>
        <w:gridCol w:w="3085"/>
      </w:tblGrid>
      <w:tr w:rsidR="009E4109" w:rsidRPr="009E4109" w14:paraId="4B3CE9EE" w14:textId="77777777" w:rsidTr="00424A86">
        <w:trPr>
          <w:trHeight w:val="442"/>
        </w:trPr>
        <w:tc>
          <w:tcPr>
            <w:tcW w:w="6379" w:type="dxa"/>
          </w:tcPr>
          <w:p w14:paraId="23EBB178" w14:textId="2EFFEECC" w:rsidR="000D330F" w:rsidRPr="009E4109" w:rsidRDefault="001D1083" w:rsidP="000A1637">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Ауыстырылмайтын, соның ішінде</w:t>
            </w:r>
          </w:p>
        </w:tc>
        <w:tc>
          <w:tcPr>
            <w:tcW w:w="3085" w:type="dxa"/>
          </w:tcPr>
          <w:p w14:paraId="24041240" w14:textId="77777777" w:rsidR="000D330F" w:rsidRPr="009E4109" w:rsidRDefault="000D330F" w:rsidP="000A1637">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10880</w:t>
            </w:r>
          </w:p>
        </w:tc>
      </w:tr>
      <w:tr w:rsidR="009E4109" w:rsidRPr="009E4109" w14:paraId="07395C9F" w14:textId="77777777" w:rsidTr="00424A86">
        <w:trPr>
          <w:trHeight w:val="442"/>
        </w:trPr>
        <w:tc>
          <w:tcPr>
            <w:tcW w:w="6379" w:type="dxa"/>
          </w:tcPr>
          <w:p w14:paraId="7AE730A4" w14:textId="17761DF3" w:rsidR="000D330F" w:rsidRPr="009E4109" w:rsidRDefault="000D330F" w:rsidP="00F35E1A">
            <w:pPr>
              <w:spacing w:after="0" w:line="240" w:lineRule="auto"/>
              <w:ind w:firstLine="709"/>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Валин</w:t>
            </w:r>
          </w:p>
        </w:tc>
        <w:tc>
          <w:tcPr>
            <w:tcW w:w="3085" w:type="dxa"/>
          </w:tcPr>
          <w:p w14:paraId="1241F3F9" w14:textId="77777777" w:rsidR="000D330F" w:rsidRPr="009E4109" w:rsidRDefault="000D330F"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1508</w:t>
            </w:r>
          </w:p>
        </w:tc>
      </w:tr>
      <w:tr w:rsidR="009E4109" w:rsidRPr="009E4109" w14:paraId="3E2D5A1F" w14:textId="77777777" w:rsidTr="00424A86">
        <w:trPr>
          <w:trHeight w:val="442"/>
        </w:trPr>
        <w:tc>
          <w:tcPr>
            <w:tcW w:w="6379" w:type="dxa"/>
          </w:tcPr>
          <w:p w14:paraId="3EA2E5FA" w14:textId="77777777" w:rsidR="00116C53" w:rsidRPr="009E4109" w:rsidRDefault="00116C53" w:rsidP="00F35E1A">
            <w:pPr>
              <w:spacing w:after="0" w:line="240" w:lineRule="auto"/>
              <w:ind w:firstLine="70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Изолейцин</w:t>
            </w:r>
          </w:p>
        </w:tc>
        <w:tc>
          <w:tcPr>
            <w:tcW w:w="3085" w:type="dxa"/>
          </w:tcPr>
          <w:p w14:paraId="0A5D73BA" w14:textId="77777777" w:rsidR="00116C53" w:rsidRPr="009E4109" w:rsidRDefault="00116C53"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1052</w:t>
            </w:r>
          </w:p>
        </w:tc>
      </w:tr>
      <w:tr w:rsidR="009E4109" w:rsidRPr="009E4109" w14:paraId="4699AE30" w14:textId="77777777" w:rsidTr="00424A86">
        <w:trPr>
          <w:trHeight w:val="442"/>
        </w:trPr>
        <w:tc>
          <w:tcPr>
            <w:tcW w:w="6379" w:type="dxa"/>
          </w:tcPr>
          <w:p w14:paraId="6CE72FE6" w14:textId="77777777" w:rsidR="00116C53" w:rsidRPr="009E4109" w:rsidRDefault="00116C53" w:rsidP="00F35E1A">
            <w:pPr>
              <w:spacing w:after="0" w:line="240" w:lineRule="auto"/>
              <w:ind w:firstLine="70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Лейцин</w:t>
            </w:r>
          </w:p>
        </w:tc>
        <w:tc>
          <w:tcPr>
            <w:tcW w:w="3085" w:type="dxa"/>
          </w:tcPr>
          <w:p w14:paraId="7C25862F" w14:textId="77777777" w:rsidR="00116C53" w:rsidRPr="009E4109" w:rsidRDefault="00116C53"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1304</w:t>
            </w:r>
          </w:p>
        </w:tc>
      </w:tr>
      <w:tr w:rsidR="009E4109" w:rsidRPr="009E4109" w14:paraId="5F9A5DDE" w14:textId="77777777" w:rsidTr="00424A86">
        <w:trPr>
          <w:trHeight w:val="442"/>
        </w:trPr>
        <w:tc>
          <w:tcPr>
            <w:tcW w:w="6379" w:type="dxa"/>
          </w:tcPr>
          <w:p w14:paraId="10BC3DAF" w14:textId="77777777" w:rsidR="00116C53" w:rsidRPr="009E4109" w:rsidRDefault="00116C53" w:rsidP="00F35E1A">
            <w:pPr>
              <w:spacing w:after="0" w:line="240" w:lineRule="auto"/>
              <w:ind w:firstLine="70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Лизин</w:t>
            </w:r>
          </w:p>
        </w:tc>
        <w:tc>
          <w:tcPr>
            <w:tcW w:w="3085" w:type="dxa"/>
          </w:tcPr>
          <w:p w14:paraId="209718AD" w14:textId="77777777" w:rsidR="00116C53" w:rsidRPr="009E4109" w:rsidRDefault="00116C53"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2397</w:t>
            </w:r>
          </w:p>
        </w:tc>
      </w:tr>
      <w:tr w:rsidR="009E4109" w:rsidRPr="009E4109" w14:paraId="6DA9FC39" w14:textId="77777777" w:rsidTr="00424A86">
        <w:trPr>
          <w:trHeight w:val="442"/>
        </w:trPr>
        <w:tc>
          <w:tcPr>
            <w:tcW w:w="6379" w:type="dxa"/>
          </w:tcPr>
          <w:p w14:paraId="400FF041" w14:textId="77777777" w:rsidR="00116C53" w:rsidRPr="009E4109" w:rsidRDefault="00116C53" w:rsidP="00F35E1A">
            <w:pPr>
              <w:spacing w:after="0" w:line="240" w:lineRule="auto"/>
              <w:ind w:firstLine="70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Метионин</w:t>
            </w:r>
          </w:p>
        </w:tc>
        <w:tc>
          <w:tcPr>
            <w:tcW w:w="3085" w:type="dxa"/>
          </w:tcPr>
          <w:p w14:paraId="3E80C8F4" w14:textId="77777777" w:rsidR="00116C53" w:rsidRPr="009E4109" w:rsidRDefault="00116C53"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956</w:t>
            </w:r>
          </w:p>
        </w:tc>
      </w:tr>
      <w:tr w:rsidR="009E4109" w:rsidRPr="009E4109" w14:paraId="04CA83A8" w14:textId="77777777" w:rsidTr="00424A86">
        <w:trPr>
          <w:trHeight w:val="442"/>
        </w:trPr>
        <w:tc>
          <w:tcPr>
            <w:tcW w:w="6379" w:type="dxa"/>
          </w:tcPr>
          <w:p w14:paraId="2D3E10C4" w14:textId="77777777" w:rsidR="00116C53" w:rsidRPr="009E4109" w:rsidRDefault="00116C53" w:rsidP="00F35E1A">
            <w:pPr>
              <w:spacing w:after="0" w:line="240" w:lineRule="auto"/>
              <w:ind w:firstLine="70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Треонин</w:t>
            </w:r>
          </w:p>
        </w:tc>
        <w:tc>
          <w:tcPr>
            <w:tcW w:w="3085" w:type="dxa"/>
          </w:tcPr>
          <w:p w14:paraId="411604FF" w14:textId="77777777" w:rsidR="00116C53" w:rsidRPr="009E4109" w:rsidRDefault="00116C53"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1213</w:t>
            </w:r>
          </w:p>
        </w:tc>
      </w:tr>
      <w:tr w:rsidR="009E4109" w:rsidRPr="009E4109" w14:paraId="69E7AFC0" w14:textId="77777777" w:rsidTr="00424A86">
        <w:trPr>
          <w:trHeight w:val="442"/>
        </w:trPr>
        <w:tc>
          <w:tcPr>
            <w:tcW w:w="6379" w:type="dxa"/>
          </w:tcPr>
          <w:p w14:paraId="68296F6A" w14:textId="77777777" w:rsidR="00116C53" w:rsidRPr="009E4109" w:rsidRDefault="00116C53" w:rsidP="00F35E1A">
            <w:pPr>
              <w:spacing w:after="0" w:line="240" w:lineRule="auto"/>
              <w:ind w:firstLine="70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Фенилаланин</w:t>
            </w:r>
          </w:p>
        </w:tc>
        <w:tc>
          <w:tcPr>
            <w:tcW w:w="3085" w:type="dxa"/>
          </w:tcPr>
          <w:p w14:paraId="18A415DE" w14:textId="77777777" w:rsidR="00116C53" w:rsidRPr="009E4109" w:rsidRDefault="00116C53" w:rsidP="00F35E1A">
            <w:pPr>
              <w:spacing w:after="0" w:line="240" w:lineRule="auto"/>
              <w:ind w:firstLine="29"/>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2450</w:t>
            </w:r>
          </w:p>
        </w:tc>
      </w:tr>
    </w:tbl>
    <w:p w14:paraId="784E4B3D" w14:textId="77777777" w:rsidR="00116C53" w:rsidRPr="009E4109" w:rsidRDefault="00116C53" w:rsidP="00B32013">
      <w:pPr>
        <w:spacing w:after="0" w:line="240" w:lineRule="auto"/>
        <w:ind w:firstLine="709"/>
        <w:jc w:val="both"/>
        <w:rPr>
          <w:rFonts w:ascii="Times New Roman" w:eastAsia="DengXian" w:hAnsi="Times New Roman"/>
          <w:kern w:val="2"/>
          <w:sz w:val="24"/>
          <w:szCs w:val="24"/>
          <w:lang w:eastAsia="zh-CN"/>
        </w:rPr>
      </w:pPr>
    </w:p>
    <w:p w14:paraId="3BF18F4C" w14:textId="1818FC3D" w:rsidR="000D19A4" w:rsidRPr="009E4109" w:rsidRDefault="000D19A4" w:rsidP="00B32013">
      <w:pPr>
        <w:spacing w:after="0" w:line="240" w:lineRule="auto"/>
        <w:ind w:firstLine="709"/>
        <w:jc w:val="both"/>
        <w:rPr>
          <w:rFonts w:ascii="Times New Roman" w:hAnsi="Times New Roman"/>
          <w:sz w:val="28"/>
          <w:szCs w:val="28"/>
        </w:rPr>
      </w:pPr>
      <w:r w:rsidRPr="009E4109">
        <w:rPr>
          <w:rFonts w:ascii="Times New Roman" w:hAnsi="Times New Roman"/>
          <w:sz w:val="28"/>
          <w:szCs w:val="28"/>
        </w:rPr>
        <w:t xml:space="preserve">Қой сүтінен жасалған ірімшіктің </w:t>
      </w:r>
      <w:r w:rsidR="000A6DB3" w:rsidRPr="009E4109">
        <w:rPr>
          <w:rFonts w:ascii="Times New Roman" w:hAnsi="Times New Roman"/>
          <w:sz w:val="28"/>
          <w:szCs w:val="28"/>
        </w:rPr>
        <w:t>аминқышқылдық құрамын</w:t>
      </w:r>
      <w:r w:rsidRPr="009E4109">
        <w:rPr>
          <w:rFonts w:ascii="Times New Roman" w:hAnsi="Times New Roman"/>
          <w:sz w:val="28"/>
          <w:szCs w:val="28"/>
        </w:rPr>
        <w:t xml:space="preserve"> зерттеу нәтижелеріне сү</w:t>
      </w:r>
      <w:r w:rsidR="00FF60F0" w:rsidRPr="009E4109">
        <w:rPr>
          <w:rFonts w:ascii="Times New Roman" w:hAnsi="Times New Roman"/>
          <w:sz w:val="28"/>
          <w:szCs w:val="28"/>
        </w:rPr>
        <w:t>йене отырып, сүт ұйытқысы мен ірімшік сығындысы</w:t>
      </w:r>
      <w:r w:rsidRPr="009E4109">
        <w:rPr>
          <w:rFonts w:ascii="Times New Roman" w:hAnsi="Times New Roman"/>
          <w:sz w:val="28"/>
          <w:szCs w:val="28"/>
        </w:rPr>
        <w:t xml:space="preserve"> пайдалана отырып дайындалған ірімшікте алмастырылмайтын амин қышқылдарының (мг/100 г белок) жоғарылағаны туралы қорытынды жасауға болады. - аргинин 3125 мг, глутамин қышқылы 3100 мг, аланин 2750 мг, лизин 2397 мг, пролин 1556 мг. Жалғыз ерекшелік - цистин мен метиониннің қосындысы, алайда оның аминқышқылдарының көрсеткіші айтарлықтай жоғары және 450 мг және 956 мг құрайд</w:t>
      </w:r>
      <w:r w:rsidR="00FF60F0" w:rsidRPr="009E4109">
        <w:rPr>
          <w:rFonts w:ascii="Times New Roman" w:hAnsi="Times New Roman"/>
          <w:sz w:val="28"/>
          <w:szCs w:val="28"/>
        </w:rPr>
        <w:t>ы. Бұл аминқышқылдары ағзада</w:t>
      </w:r>
      <w:r w:rsidRPr="009E4109">
        <w:rPr>
          <w:rFonts w:ascii="Times New Roman" w:hAnsi="Times New Roman"/>
          <w:sz w:val="28"/>
          <w:szCs w:val="28"/>
        </w:rPr>
        <w:t xml:space="preserve"> болып жатқан көптеген өмірлік проце</w:t>
      </w:r>
      <w:r w:rsidR="00FF60F0" w:rsidRPr="009E4109">
        <w:rPr>
          <w:rFonts w:ascii="Times New Roman" w:hAnsi="Times New Roman"/>
          <w:sz w:val="28"/>
          <w:szCs w:val="28"/>
        </w:rPr>
        <w:t xml:space="preserve">стерге қатысады. Олар </w:t>
      </w:r>
      <w:r w:rsidR="00FF60F0" w:rsidRPr="009E4109">
        <w:rPr>
          <w:rFonts w:ascii="Times New Roman" w:hAnsi="Times New Roman"/>
          <w:sz w:val="28"/>
          <w:szCs w:val="28"/>
          <w:lang w:val="kk-KZ"/>
        </w:rPr>
        <w:t>ағзада</w:t>
      </w:r>
      <w:r w:rsidRPr="009E4109">
        <w:rPr>
          <w:rFonts w:ascii="Times New Roman" w:hAnsi="Times New Roman"/>
          <w:sz w:val="28"/>
          <w:szCs w:val="28"/>
        </w:rPr>
        <w:t xml:space="preserve"> гормондардың (тироксин, адреналин, норадреналин және т.б.), физиологиялық маңызды қосылыстардың (кератин, этаноламин, холин) түзілу көзі ретінде қызмет етеді, аминқышқылдары да регенеративті процестерге белсенді қатысады. Көптеген ірімшіктерде сүт майының жоғары мөлшері бар, ол өнімнің дәмін айтарлықтай байытады, өйткені ол майлар арасында ең жағымды дәм диапазонына ие. Айта кету керек, ірімшік липидтері (триглицеридтер, фосфолипидтер) өнімде эмульсияланған түрде болады, бұл олардың адам а</w:t>
      </w:r>
      <w:r w:rsidR="00FF60F0" w:rsidRPr="009E4109">
        <w:rPr>
          <w:rFonts w:ascii="Times New Roman" w:hAnsi="Times New Roman"/>
          <w:sz w:val="28"/>
          <w:szCs w:val="28"/>
        </w:rPr>
        <w:t>ғзасында сіңімділігін арттырады (</w:t>
      </w:r>
      <w:r w:rsidR="001E7DC8" w:rsidRPr="009E4109">
        <w:rPr>
          <w:rFonts w:ascii="Times New Roman" w:hAnsi="Times New Roman"/>
          <w:sz w:val="28"/>
          <w:szCs w:val="28"/>
        </w:rPr>
        <w:t>27</w:t>
      </w:r>
      <w:r w:rsidR="00FF60F0" w:rsidRPr="009E4109">
        <w:rPr>
          <w:rFonts w:ascii="Times New Roman" w:hAnsi="Times New Roman"/>
          <w:sz w:val="28"/>
          <w:szCs w:val="28"/>
        </w:rPr>
        <w:t>-кесте)</w:t>
      </w:r>
      <w:r w:rsidRPr="009E4109">
        <w:rPr>
          <w:rFonts w:ascii="Times New Roman" w:hAnsi="Times New Roman"/>
          <w:sz w:val="28"/>
          <w:szCs w:val="28"/>
        </w:rPr>
        <w:t xml:space="preserve">. </w:t>
      </w:r>
    </w:p>
    <w:p w14:paraId="52CC8F23" w14:textId="77777777" w:rsidR="001D1083" w:rsidRPr="009E4109" w:rsidRDefault="001D1083" w:rsidP="001D1083">
      <w:pPr>
        <w:spacing w:after="0" w:line="240" w:lineRule="auto"/>
        <w:jc w:val="both"/>
        <w:rPr>
          <w:rFonts w:ascii="Times New Roman" w:hAnsi="Times New Roman"/>
          <w:sz w:val="28"/>
          <w:szCs w:val="28"/>
        </w:rPr>
      </w:pPr>
    </w:p>
    <w:p w14:paraId="0AE62B4F" w14:textId="678D0B79" w:rsidR="00116C53" w:rsidRPr="009E4109" w:rsidRDefault="005055FA" w:rsidP="001D1083">
      <w:pPr>
        <w:spacing w:after="0" w:line="240" w:lineRule="auto"/>
        <w:jc w:val="both"/>
        <w:rPr>
          <w:rFonts w:ascii="Times New Roman" w:hAnsi="Times New Roman"/>
          <w:sz w:val="28"/>
          <w:szCs w:val="28"/>
        </w:rPr>
      </w:pPr>
      <w:r w:rsidRPr="009E4109">
        <w:rPr>
          <w:rFonts w:ascii="Times New Roman" w:hAnsi="Times New Roman"/>
          <w:sz w:val="28"/>
          <w:szCs w:val="28"/>
          <w:lang w:val="kk-KZ"/>
        </w:rPr>
        <w:t>К</w:t>
      </w:r>
      <w:r w:rsidR="000D19A4" w:rsidRPr="009E4109">
        <w:rPr>
          <w:rFonts w:ascii="Times New Roman" w:hAnsi="Times New Roman"/>
          <w:sz w:val="28"/>
          <w:szCs w:val="28"/>
        </w:rPr>
        <w:t xml:space="preserve">есте </w:t>
      </w:r>
      <w:r w:rsidR="001E7DC8" w:rsidRPr="009E4109">
        <w:rPr>
          <w:rFonts w:ascii="Times New Roman" w:hAnsi="Times New Roman"/>
          <w:sz w:val="28"/>
          <w:szCs w:val="28"/>
          <w:lang w:val="kk-KZ"/>
        </w:rPr>
        <w:t>27</w:t>
      </w:r>
      <w:r w:rsidR="001D1083" w:rsidRPr="009E4109">
        <w:rPr>
          <w:rFonts w:ascii="Times New Roman" w:hAnsi="Times New Roman"/>
          <w:sz w:val="28"/>
          <w:szCs w:val="28"/>
          <w:lang w:val="kk-KZ"/>
        </w:rPr>
        <w:t xml:space="preserve"> -</w:t>
      </w:r>
      <w:r w:rsidR="000D19A4" w:rsidRPr="009E4109">
        <w:rPr>
          <w:rFonts w:ascii="Times New Roman" w:hAnsi="Times New Roman"/>
          <w:sz w:val="28"/>
          <w:szCs w:val="28"/>
        </w:rPr>
        <w:t xml:space="preserve"> Қой сүтінің і</w:t>
      </w:r>
      <w:r w:rsidR="000D330F" w:rsidRPr="009E4109">
        <w:rPr>
          <w:rFonts w:ascii="Times New Roman" w:hAnsi="Times New Roman"/>
          <w:sz w:val="28"/>
          <w:szCs w:val="28"/>
        </w:rPr>
        <w:t>рімшігінің май қышқылдық құрамы</w:t>
      </w:r>
    </w:p>
    <w:p w14:paraId="28FE152C" w14:textId="77777777" w:rsidR="001D1083" w:rsidRPr="009E4109" w:rsidRDefault="001D1083" w:rsidP="001D1083">
      <w:pPr>
        <w:spacing w:after="0" w:line="240" w:lineRule="auto"/>
        <w:jc w:val="both"/>
        <w:rPr>
          <w:rFonts w:ascii="Times New Roman" w:hAnsi="Times New Roman"/>
          <w:sz w:val="28"/>
          <w:szCs w:val="28"/>
          <w:lang w:val="kk-KZ"/>
        </w:rPr>
      </w:pPr>
    </w:p>
    <w:tbl>
      <w:tblPr>
        <w:tblpPr w:leftFromText="180" w:rightFromText="180" w:vertAnchor="text"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65"/>
        <w:gridCol w:w="3969"/>
      </w:tblGrid>
      <w:tr w:rsidR="009E4109" w:rsidRPr="009E4109" w14:paraId="596AA077" w14:textId="77777777" w:rsidTr="001D1083">
        <w:trPr>
          <w:trHeight w:val="414"/>
        </w:trPr>
        <w:tc>
          <w:tcPr>
            <w:tcW w:w="5665" w:type="dxa"/>
            <w:vMerge w:val="restart"/>
          </w:tcPr>
          <w:p w14:paraId="3B1828CD" w14:textId="42653E93" w:rsidR="00116C53" w:rsidRPr="009E4109" w:rsidRDefault="000D330F" w:rsidP="001D1083">
            <w:pPr>
              <w:spacing w:after="0" w:line="240" w:lineRule="auto"/>
              <w:jc w:val="center"/>
              <w:rPr>
                <w:rFonts w:ascii="Times New Roman" w:eastAsia="DengXian" w:hAnsi="Times New Roman"/>
                <w:bCs/>
                <w:iCs/>
                <w:kern w:val="2"/>
                <w:sz w:val="28"/>
                <w:szCs w:val="28"/>
                <w:lang w:val="kk-KZ" w:eastAsia="zh-CN"/>
              </w:rPr>
            </w:pPr>
            <w:r w:rsidRPr="009E4109">
              <w:rPr>
                <w:rFonts w:ascii="Times New Roman" w:eastAsia="DengXian" w:hAnsi="Times New Roman"/>
                <w:bCs/>
                <w:iCs/>
                <w:kern w:val="2"/>
                <w:sz w:val="28"/>
                <w:szCs w:val="28"/>
                <w:lang w:val="kk-KZ" w:eastAsia="zh-CN"/>
              </w:rPr>
              <w:t>Май қышқылдарының атауы</w:t>
            </w:r>
          </w:p>
        </w:tc>
        <w:tc>
          <w:tcPr>
            <w:tcW w:w="3969" w:type="dxa"/>
            <w:vMerge w:val="restart"/>
          </w:tcPr>
          <w:p w14:paraId="046608C2" w14:textId="6954C08A" w:rsidR="00116C53" w:rsidRPr="009E4109" w:rsidRDefault="000D330F" w:rsidP="001D1083">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Қой сүтінен жасалған ірімшік</w:t>
            </w:r>
          </w:p>
        </w:tc>
      </w:tr>
      <w:tr w:rsidR="009E4109" w:rsidRPr="009E4109" w14:paraId="6B9CDCDE" w14:textId="77777777" w:rsidTr="0096655E">
        <w:trPr>
          <w:trHeight w:val="322"/>
        </w:trPr>
        <w:tc>
          <w:tcPr>
            <w:tcW w:w="5665" w:type="dxa"/>
            <w:vMerge/>
          </w:tcPr>
          <w:p w14:paraId="6A9AD297" w14:textId="77777777" w:rsidR="00116C53" w:rsidRPr="009E4109" w:rsidRDefault="00116C53" w:rsidP="001D1083">
            <w:pPr>
              <w:numPr>
                <w:ilvl w:val="0"/>
                <w:numId w:val="11"/>
              </w:numPr>
              <w:spacing w:after="0" w:line="240" w:lineRule="auto"/>
              <w:ind w:firstLine="0"/>
              <w:jc w:val="center"/>
              <w:rPr>
                <w:rFonts w:ascii="Times New Roman" w:eastAsia="DengXian" w:hAnsi="Times New Roman"/>
                <w:bCs/>
                <w:iCs/>
                <w:kern w:val="2"/>
                <w:sz w:val="28"/>
                <w:szCs w:val="28"/>
                <w:lang w:eastAsia="zh-CN"/>
              </w:rPr>
            </w:pPr>
          </w:p>
        </w:tc>
        <w:tc>
          <w:tcPr>
            <w:tcW w:w="3969" w:type="dxa"/>
            <w:vMerge/>
          </w:tcPr>
          <w:p w14:paraId="508DD122" w14:textId="77777777" w:rsidR="00116C53" w:rsidRPr="009E4109" w:rsidRDefault="00116C53" w:rsidP="001D1083">
            <w:pPr>
              <w:spacing w:after="0" w:line="240" w:lineRule="auto"/>
              <w:jc w:val="center"/>
              <w:rPr>
                <w:rFonts w:ascii="Times New Roman" w:eastAsia="DengXian" w:hAnsi="Times New Roman"/>
                <w:kern w:val="2"/>
                <w:sz w:val="28"/>
                <w:szCs w:val="28"/>
                <w:lang w:eastAsia="zh-CN"/>
              </w:rPr>
            </w:pPr>
          </w:p>
        </w:tc>
      </w:tr>
      <w:tr w:rsidR="009E4109" w:rsidRPr="009E4109" w14:paraId="59C40937" w14:textId="77777777" w:rsidTr="001D1083">
        <w:tc>
          <w:tcPr>
            <w:tcW w:w="5665" w:type="dxa"/>
          </w:tcPr>
          <w:p w14:paraId="7BD2107A" w14:textId="220265F1"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Қанықпаған, соның ішінде.</w:t>
            </w:r>
          </w:p>
        </w:tc>
        <w:tc>
          <w:tcPr>
            <w:tcW w:w="3969" w:type="dxa"/>
          </w:tcPr>
          <w:p w14:paraId="44CF24D0"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17110</w:t>
            </w:r>
          </w:p>
        </w:tc>
      </w:tr>
      <w:tr w:rsidR="009E4109" w:rsidRPr="009E4109" w14:paraId="465B86D0" w14:textId="77777777" w:rsidTr="001D1083">
        <w:tc>
          <w:tcPr>
            <w:tcW w:w="5665" w:type="dxa"/>
          </w:tcPr>
          <w:p w14:paraId="50A27206" w14:textId="10671F84"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Майлы</w:t>
            </w:r>
          </w:p>
        </w:tc>
        <w:tc>
          <w:tcPr>
            <w:tcW w:w="3969" w:type="dxa"/>
          </w:tcPr>
          <w:p w14:paraId="02FD315E"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923</w:t>
            </w:r>
          </w:p>
        </w:tc>
      </w:tr>
      <w:tr w:rsidR="009E4109" w:rsidRPr="009E4109" w14:paraId="35108A3D" w14:textId="77777777" w:rsidTr="001D1083">
        <w:tc>
          <w:tcPr>
            <w:tcW w:w="5665" w:type="dxa"/>
          </w:tcPr>
          <w:p w14:paraId="404FC516" w14:textId="6EBB1476"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Нейлон</w:t>
            </w:r>
          </w:p>
        </w:tc>
        <w:tc>
          <w:tcPr>
            <w:tcW w:w="3969" w:type="dxa"/>
          </w:tcPr>
          <w:p w14:paraId="4F48C092"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756</w:t>
            </w:r>
          </w:p>
        </w:tc>
      </w:tr>
      <w:tr w:rsidR="009E4109" w:rsidRPr="009E4109" w14:paraId="370EA390" w14:textId="77777777" w:rsidTr="001D1083">
        <w:tc>
          <w:tcPr>
            <w:tcW w:w="5665" w:type="dxa"/>
          </w:tcPr>
          <w:p w14:paraId="569420E6" w14:textId="7E68649D"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Каприл</w:t>
            </w:r>
          </w:p>
        </w:tc>
        <w:tc>
          <w:tcPr>
            <w:tcW w:w="3969" w:type="dxa"/>
          </w:tcPr>
          <w:p w14:paraId="0BBEF020"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468</w:t>
            </w:r>
          </w:p>
        </w:tc>
      </w:tr>
      <w:tr w:rsidR="009E4109" w:rsidRPr="009E4109" w14:paraId="70C8B7E1" w14:textId="77777777" w:rsidTr="001D1083">
        <w:tc>
          <w:tcPr>
            <w:tcW w:w="5665" w:type="dxa"/>
          </w:tcPr>
          <w:p w14:paraId="47A59E08" w14:textId="3E291078" w:rsidR="000D330F" w:rsidRPr="009E4109" w:rsidRDefault="000D330F" w:rsidP="001D1083">
            <w:pPr>
              <w:spacing w:after="0" w:line="240" w:lineRule="auto"/>
              <w:jc w:val="center"/>
              <w:rPr>
                <w:rFonts w:ascii="Times New Roman" w:eastAsia="DengXian" w:hAnsi="Times New Roman"/>
                <w:kern w:val="2"/>
                <w:sz w:val="28"/>
                <w:szCs w:val="28"/>
                <w:lang w:val="en-US" w:eastAsia="zh-CN"/>
              </w:rPr>
            </w:pPr>
            <w:r w:rsidRPr="009E4109">
              <w:rPr>
                <w:rFonts w:ascii="Times New Roman" w:hAnsi="Times New Roman"/>
                <w:sz w:val="28"/>
                <w:szCs w:val="28"/>
              </w:rPr>
              <w:t>Каприн</w:t>
            </w:r>
          </w:p>
        </w:tc>
        <w:tc>
          <w:tcPr>
            <w:tcW w:w="3969" w:type="dxa"/>
          </w:tcPr>
          <w:p w14:paraId="37AC8720"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729</w:t>
            </w:r>
          </w:p>
        </w:tc>
      </w:tr>
      <w:tr w:rsidR="009E4109" w:rsidRPr="009E4109" w14:paraId="209089DF" w14:textId="77777777" w:rsidTr="001D1083">
        <w:tc>
          <w:tcPr>
            <w:tcW w:w="5665" w:type="dxa"/>
          </w:tcPr>
          <w:p w14:paraId="5F432A19" w14:textId="327588E6"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Лаурик</w:t>
            </w:r>
          </w:p>
        </w:tc>
        <w:tc>
          <w:tcPr>
            <w:tcW w:w="3969" w:type="dxa"/>
          </w:tcPr>
          <w:p w14:paraId="2EB2E88F"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997</w:t>
            </w:r>
          </w:p>
        </w:tc>
      </w:tr>
      <w:tr w:rsidR="009E4109" w:rsidRPr="009E4109" w14:paraId="60471A86" w14:textId="77777777" w:rsidTr="001D1083">
        <w:tc>
          <w:tcPr>
            <w:tcW w:w="5665" w:type="dxa"/>
          </w:tcPr>
          <w:p w14:paraId="6405F445" w14:textId="5B221EF6"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Миристикалық</w:t>
            </w:r>
          </w:p>
        </w:tc>
        <w:tc>
          <w:tcPr>
            <w:tcW w:w="3969" w:type="dxa"/>
          </w:tcPr>
          <w:p w14:paraId="5378E71D"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4438</w:t>
            </w:r>
          </w:p>
        </w:tc>
      </w:tr>
      <w:tr w:rsidR="009E4109" w:rsidRPr="009E4109" w14:paraId="7F4FE6C4" w14:textId="77777777" w:rsidTr="001D1083">
        <w:tc>
          <w:tcPr>
            <w:tcW w:w="5665" w:type="dxa"/>
          </w:tcPr>
          <w:p w14:paraId="22D18277" w14:textId="7CD370B5"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Пальмиттік</w:t>
            </w:r>
          </w:p>
        </w:tc>
        <w:tc>
          <w:tcPr>
            <w:tcW w:w="3969" w:type="dxa"/>
          </w:tcPr>
          <w:p w14:paraId="5A86C567"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5370</w:t>
            </w:r>
          </w:p>
        </w:tc>
      </w:tr>
      <w:tr w:rsidR="009E4109" w:rsidRPr="009E4109" w14:paraId="5871409F" w14:textId="77777777" w:rsidTr="001D1083">
        <w:tc>
          <w:tcPr>
            <w:tcW w:w="5665" w:type="dxa"/>
          </w:tcPr>
          <w:p w14:paraId="3754F20D" w14:textId="18DB1E23"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Стеарикалық</w:t>
            </w:r>
          </w:p>
        </w:tc>
        <w:tc>
          <w:tcPr>
            <w:tcW w:w="3969" w:type="dxa"/>
          </w:tcPr>
          <w:p w14:paraId="50D6B882"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3429</w:t>
            </w:r>
          </w:p>
        </w:tc>
      </w:tr>
    </w:tbl>
    <w:p w14:paraId="54B2F0CB" w14:textId="03E9DB66" w:rsidR="00E65B88" w:rsidRPr="009E4109" w:rsidRDefault="00E65B88" w:rsidP="00E65B88">
      <w:pPr>
        <w:spacing w:after="0"/>
        <w:rPr>
          <w:rFonts w:ascii="Times New Roman" w:hAnsi="Times New Roman"/>
          <w:sz w:val="28"/>
          <w:szCs w:val="28"/>
        </w:rPr>
      </w:pPr>
      <w:r w:rsidRPr="009E4109">
        <w:rPr>
          <w:rFonts w:ascii="Times New Roman" w:hAnsi="Times New Roman"/>
          <w:sz w:val="28"/>
          <w:szCs w:val="28"/>
        </w:rPr>
        <w:lastRenderedPageBreak/>
        <w:t>27-кестенің жалғасы</w:t>
      </w:r>
    </w:p>
    <w:p w14:paraId="38920412" w14:textId="77777777" w:rsidR="00E65B88" w:rsidRPr="009E4109" w:rsidRDefault="00E65B88" w:rsidP="00E65B88">
      <w:pPr>
        <w:spacing w:after="0"/>
      </w:pPr>
    </w:p>
    <w:tbl>
      <w:tblPr>
        <w:tblpPr w:leftFromText="180" w:rightFromText="180" w:vertAnchor="text"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65"/>
        <w:gridCol w:w="3969"/>
      </w:tblGrid>
      <w:tr w:rsidR="009E4109" w:rsidRPr="009E4109" w14:paraId="496929DB" w14:textId="77777777" w:rsidTr="001D1083">
        <w:tc>
          <w:tcPr>
            <w:tcW w:w="5665" w:type="dxa"/>
          </w:tcPr>
          <w:p w14:paraId="0BC8F519" w14:textId="45E0BF88" w:rsidR="000D330F" w:rsidRPr="009E4109" w:rsidRDefault="000D330F" w:rsidP="00E65B88">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Моноқанықпаған, соның ішінде.</w:t>
            </w:r>
          </w:p>
        </w:tc>
        <w:tc>
          <w:tcPr>
            <w:tcW w:w="3969" w:type="dxa"/>
          </w:tcPr>
          <w:p w14:paraId="376F71AF" w14:textId="77777777" w:rsidR="000D330F" w:rsidRPr="009E4109" w:rsidRDefault="000D330F" w:rsidP="00E65B88">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7770</w:t>
            </w:r>
          </w:p>
        </w:tc>
      </w:tr>
      <w:tr w:rsidR="009E4109" w:rsidRPr="009E4109" w14:paraId="357B2738" w14:textId="77777777" w:rsidTr="001D1083">
        <w:tc>
          <w:tcPr>
            <w:tcW w:w="5665" w:type="dxa"/>
          </w:tcPr>
          <w:p w14:paraId="627783E2" w14:textId="328E6F9A"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Миристолиялық</w:t>
            </w:r>
          </w:p>
        </w:tc>
        <w:tc>
          <w:tcPr>
            <w:tcW w:w="3969" w:type="dxa"/>
          </w:tcPr>
          <w:p w14:paraId="1E0B6054"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650</w:t>
            </w:r>
          </w:p>
        </w:tc>
      </w:tr>
      <w:tr w:rsidR="009E4109" w:rsidRPr="009E4109" w14:paraId="24B5E610" w14:textId="77777777" w:rsidTr="001D1083">
        <w:tc>
          <w:tcPr>
            <w:tcW w:w="5665" w:type="dxa"/>
          </w:tcPr>
          <w:p w14:paraId="509C6BBB" w14:textId="72E701F6"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Пальмитол</w:t>
            </w:r>
          </w:p>
        </w:tc>
        <w:tc>
          <w:tcPr>
            <w:tcW w:w="3969" w:type="dxa"/>
          </w:tcPr>
          <w:p w14:paraId="1BDDBD5A"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1340</w:t>
            </w:r>
          </w:p>
        </w:tc>
      </w:tr>
      <w:tr w:rsidR="009E4109" w:rsidRPr="009E4109" w14:paraId="65EEBC69" w14:textId="77777777" w:rsidTr="001D1083">
        <w:tc>
          <w:tcPr>
            <w:tcW w:w="5665" w:type="dxa"/>
          </w:tcPr>
          <w:p w14:paraId="7147A869" w14:textId="64AF2A45"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Олеикалық</w:t>
            </w:r>
          </w:p>
        </w:tc>
        <w:tc>
          <w:tcPr>
            <w:tcW w:w="3969" w:type="dxa"/>
          </w:tcPr>
          <w:p w14:paraId="6514B19D"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5780</w:t>
            </w:r>
          </w:p>
        </w:tc>
      </w:tr>
      <w:tr w:rsidR="009E4109" w:rsidRPr="009E4109" w14:paraId="1B226850" w14:textId="77777777" w:rsidTr="001D1083">
        <w:tc>
          <w:tcPr>
            <w:tcW w:w="5665" w:type="dxa"/>
          </w:tcPr>
          <w:p w14:paraId="12BEE2F6" w14:textId="1CC3F7BC"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Полиқанықпаған, соның ішінде.</w:t>
            </w:r>
          </w:p>
        </w:tc>
        <w:tc>
          <w:tcPr>
            <w:tcW w:w="3969" w:type="dxa"/>
          </w:tcPr>
          <w:p w14:paraId="4015B08A"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1933</w:t>
            </w:r>
          </w:p>
        </w:tc>
      </w:tr>
      <w:tr w:rsidR="009E4109" w:rsidRPr="009E4109" w14:paraId="2881A116" w14:textId="77777777" w:rsidTr="001D1083">
        <w:tc>
          <w:tcPr>
            <w:tcW w:w="5665" w:type="dxa"/>
          </w:tcPr>
          <w:p w14:paraId="12089829" w14:textId="19AB2932"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Линолей</w:t>
            </w:r>
          </w:p>
        </w:tc>
        <w:tc>
          <w:tcPr>
            <w:tcW w:w="3969" w:type="dxa"/>
          </w:tcPr>
          <w:p w14:paraId="6EC2213A"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1184</w:t>
            </w:r>
          </w:p>
        </w:tc>
      </w:tr>
      <w:tr w:rsidR="009E4109" w:rsidRPr="009E4109" w14:paraId="065D992D" w14:textId="77777777" w:rsidTr="001D1083">
        <w:tc>
          <w:tcPr>
            <w:tcW w:w="5665" w:type="dxa"/>
          </w:tcPr>
          <w:p w14:paraId="100D9BF1" w14:textId="0CE4FDB1"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Линолен</w:t>
            </w:r>
          </w:p>
        </w:tc>
        <w:tc>
          <w:tcPr>
            <w:tcW w:w="3969" w:type="dxa"/>
          </w:tcPr>
          <w:p w14:paraId="752422F2"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749</w:t>
            </w:r>
          </w:p>
        </w:tc>
      </w:tr>
      <w:tr w:rsidR="009E4109" w:rsidRPr="009E4109" w14:paraId="68DC7EB1" w14:textId="77777777" w:rsidTr="001D1083">
        <w:tc>
          <w:tcPr>
            <w:tcW w:w="5665" w:type="dxa"/>
          </w:tcPr>
          <w:p w14:paraId="4FC9FF2E" w14:textId="3E934586"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hAnsi="Times New Roman"/>
                <w:sz w:val="28"/>
                <w:szCs w:val="28"/>
              </w:rPr>
              <w:t>Қышқылдардың жалпы мөлшері</w:t>
            </w:r>
          </w:p>
        </w:tc>
        <w:tc>
          <w:tcPr>
            <w:tcW w:w="3969" w:type="dxa"/>
          </w:tcPr>
          <w:p w14:paraId="134F6B85" w14:textId="77777777" w:rsidR="000D330F" w:rsidRPr="009E4109" w:rsidRDefault="000D330F" w:rsidP="001D1083">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26813</w:t>
            </w:r>
          </w:p>
        </w:tc>
      </w:tr>
    </w:tbl>
    <w:p w14:paraId="6DF54109" w14:textId="77777777" w:rsidR="00116C53" w:rsidRPr="009E4109" w:rsidRDefault="00116C53" w:rsidP="00B32013">
      <w:pPr>
        <w:spacing w:after="0" w:line="240" w:lineRule="auto"/>
        <w:ind w:firstLine="709"/>
        <w:jc w:val="both"/>
        <w:rPr>
          <w:rFonts w:ascii="Times New Roman" w:eastAsia="DengXian" w:hAnsi="Times New Roman"/>
          <w:kern w:val="2"/>
          <w:sz w:val="24"/>
          <w:szCs w:val="24"/>
          <w:lang w:val="kk-KZ" w:eastAsia="zh-CN"/>
        </w:rPr>
      </w:pPr>
    </w:p>
    <w:p w14:paraId="7563C525" w14:textId="6005FFD6" w:rsidR="000D19A4" w:rsidRPr="009E4109" w:rsidRDefault="00757951" w:rsidP="00B32013">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Дәрумен</w:t>
      </w:r>
      <w:r w:rsidR="000D19A4" w:rsidRPr="009E4109">
        <w:rPr>
          <w:rFonts w:ascii="Times New Roman" w:hAnsi="Times New Roman"/>
          <w:sz w:val="28"/>
          <w:szCs w:val="28"/>
          <w:lang w:val="kk-KZ"/>
        </w:rPr>
        <w:t>дер – адамның тамақтануында маңызды рөл атқаратын әртүрлі химиялық табиғаты бар органикалық қосылыстар. Олар организмнің тотығу-тотықсыздану процестеріне қатысады және қалыпты метаболизм үшін үлкен маңызға ие. Адамның тамақтануындағы минералды заттардың рөлі өте зор. Қой сүтінен жасалған</w:t>
      </w:r>
      <w:r w:rsidR="001E7DC8" w:rsidRPr="009E4109">
        <w:rPr>
          <w:rFonts w:ascii="Times New Roman" w:hAnsi="Times New Roman"/>
          <w:sz w:val="28"/>
          <w:szCs w:val="28"/>
          <w:lang w:val="kk-KZ"/>
        </w:rPr>
        <w:t xml:space="preserve"> ірімшік құрамындағы дәрумендер құрамы  28 кесте</w:t>
      </w:r>
      <w:r w:rsidR="000D19A4" w:rsidRPr="009E4109">
        <w:rPr>
          <w:rFonts w:ascii="Times New Roman" w:hAnsi="Times New Roman"/>
          <w:sz w:val="28"/>
          <w:szCs w:val="28"/>
          <w:lang w:val="kk-KZ"/>
        </w:rPr>
        <w:t>де келтірілген.</w:t>
      </w:r>
    </w:p>
    <w:p w14:paraId="75AAF5F2" w14:textId="77777777" w:rsidR="00D439CF" w:rsidRPr="009E4109" w:rsidRDefault="00D439CF" w:rsidP="00762935">
      <w:pPr>
        <w:spacing w:after="0" w:line="240" w:lineRule="auto"/>
        <w:jc w:val="both"/>
        <w:rPr>
          <w:rFonts w:ascii="Times New Roman" w:hAnsi="Times New Roman"/>
          <w:sz w:val="28"/>
          <w:szCs w:val="28"/>
          <w:lang w:val="kk-KZ"/>
        </w:rPr>
      </w:pPr>
    </w:p>
    <w:p w14:paraId="07C9C2FD" w14:textId="3E058ACF" w:rsidR="00116C53" w:rsidRPr="009E4109" w:rsidRDefault="00717D75" w:rsidP="00762935">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Кесте 28</w:t>
      </w:r>
      <w:r w:rsidR="00762935" w:rsidRPr="009E4109">
        <w:rPr>
          <w:rFonts w:ascii="Times New Roman" w:hAnsi="Times New Roman"/>
          <w:sz w:val="28"/>
          <w:szCs w:val="28"/>
          <w:lang w:val="kk-KZ"/>
        </w:rPr>
        <w:t xml:space="preserve"> -</w:t>
      </w:r>
      <w:r w:rsidR="000D19A4" w:rsidRPr="009E4109">
        <w:rPr>
          <w:rFonts w:ascii="Times New Roman" w:hAnsi="Times New Roman"/>
          <w:sz w:val="28"/>
          <w:szCs w:val="28"/>
          <w:lang w:val="kk-KZ"/>
        </w:rPr>
        <w:t xml:space="preserve"> Қой сүтіндегі ірімшік </w:t>
      </w:r>
      <w:r w:rsidR="00757951" w:rsidRPr="009E4109">
        <w:rPr>
          <w:rFonts w:ascii="Times New Roman" w:hAnsi="Times New Roman"/>
          <w:sz w:val="28"/>
          <w:szCs w:val="28"/>
          <w:lang w:val="kk-KZ"/>
        </w:rPr>
        <w:t>құрамындағы дәрумендер, (100 г)</w:t>
      </w:r>
    </w:p>
    <w:p w14:paraId="39FD6A4A" w14:textId="77777777" w:rsidR="00762935" w:rsidRPr="009E4109" w:rsidRDefault="00762935" w:rsidP="00762935">
      <w:pPr>
        <w:spacing w:after="0" w:line="240" w:lineRule="auto"/>
        <w:jc w:val="both"/>
        <w:rPr>
          <w:rFonts w:ascii="Times New Roman" w:hAnsi="Times New Roman"/>
          <w:sz w:val="28"/>
          <w:szCs w:val="28"/>
          <w:lang w:val="kk-KZ"/>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4678"/>
      </w:tblGrid>
      <w:tr w:rsidR="009E4109" w:rsidRPr="009E4109" w14:paraId="1D01B875" w14:textId="77777777" w:rsidTr="00CB7F23">
        <w:trPr>
          <w:trHeight w:val="414"/>
        </w:trPr>
        <w:tc>
          <w:tcPr>
            <w:tcW w:w="4536" w:type="dxa"/>
            <w:vMerge w:val="restart"/>
          </w:tcPr>
          <w:p w14:paraId="624A1F8E" w14:textId="30EEFFEA" w:rsidR="00116C53" w:rsidRPr="009E4109" w:rsidRDefault="00757951" w:rsidP="00762935">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Дәрумендер</w:t>
            </w:r>
          </w:p>
        </w:tc>
        <w:tc>
          <w:tcPr>
            <w:tcW w:w="4678" w:type="dxa"/>
            <w:vMerge w:val="restart"/>
          </w:tcPr>
          <w:p w14:paraId="0D44A1D9" w14:textId="3007D809" w:rsidR="00116C53" w:rsidRPr="009E4109" w:rsidRDefault="00757951" w:rsidP="00762935">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Қой сүтінен жасалған ірімшік</w:t>
            </w:r>
          </w:p>
        </w:tc>
      </w:tr>
      <w:tr w:rsidR="009E4109" w:rsidRPr="009E4109" w14:paraId="6B7DA6A8" w14:textId="77777777" w:rsidTr="00762935">
        <w:trPr>
          <w:trHeight w:val="322"/>
        </w:trPr>
        <w:tc>
          <w:tcPr>
            <w:tcW w:w="4536" w:type="dxa"/>
            <w:vMerge/>
          </w:tcPr>
          <w:p w14:paraId="660E23F0" w14:textId="77777777" w:rsidR="00116C53" w:rsidRPr="009E4109" w:rsidRDefault="00116C53" w:rsidP="00762935">
            <w:pPr>
              <w:spacing w:after="0" w:line="240" w:lineRule="auto"/>
              <w:jc w:val="center"/>
              <w:rPr>
                <w:rFonts w:ascii="Times New Roman" w:eastAsia="DengXian" w:hAnsi="Times New Roman"/>
                <w:kern w:val="2"/>
                <w:sz w:val="28"/>
                <w:szCs w:val="28"/>
                <w:lang w:val="kk-KZ" w:eastAsia="zh-CN"/>
              </w:rPr>
            </w:pPr>
          </w:p>
        </w:tc>
        <w:tc>
          <w:tcPr>
            <w:tcW w:w="4678" w:type="dxa"/>
            <w:vMerge/>
          </w:tcPr>
          <w:p w14:paraId="47859A4F" w14:textId="77777777" w:rsidR="00116C53" w:rsidRPr="009E4109" w:rsidRDefault="00116C53" w:rsidP="00762935">
            <w:pPr>
              <w:spacing w:after="0" w:line="240" w:lineRule="auto"/>
              <w:jc w:val="center"/>
              <w:rPr>
                <w:rFonts w:ascii="Times New Roman" w:eastAsia="DengXian" w:hAnsi="Times New Roman"/>
                <w:kern w:val="2"/>
                <w:sz w:val="28"/>
                <w:szCs w:val="28"/>
                <w:lang w:val="kk-KZ" w:eastAsia="zh-CN"/>
              </w:rPr>
            </w:pPr>
          </w:p>
        </w:tc>
      </w:tr>
      <w:tr w:rsidR="009E4109" w:rsidRPr="009E4109" w14:paraId="3BC35352" w14:textId="77777777" w:rsidTr="00CB7F23">
        <w:tc>
          <w:tcPr>
            <w:tcW w:w="4536" w:type="dxa"/>
          </w:tcPr>
          <w:p w14:paraId="4E6F72B1" w14:textId="77777777" w:rsidR="00116C53" w:rsidRPr="009E4109" w:rsidRDefault="00116C53" w:rsidP="00762935">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А, мкг</w:t>
            </w:r>
          </w:p>
        </w:tc>
        <w:tc>
          <w:tcPr>
            <w:tcW w:w="4678" w:type="dxa"/>
          </w:tcPr>
          <w:p w14:paraId="248FCD4A" w14:textId="77777777" w:rsidR="00116C53" w:rsidRPr="009E4109" w:rsidRDefault="00116C53" w:rsidP="00762935">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250</w:t>
            </w:r>
          </w:p>
        </w:tc>
      </w:tr>
      <w:tr w:rsidR="009E4109" w:rsidRPr="009E4109" w14:paraId="20F02797" w14:textId="77777777" w:rsidTr="00CB7F23">
        <w:tc>
          <w:tcPr>
            <w:tcW w:w="4536" w:type="dxa"/>
          </w:tcPr>
          <w:p w14:paraId="4F60368C" w14:textId="77777777" w:rsidR="00116C53" w:rsidRPr="009E4109" w:rsidRDefault="00116C53" w:rsidP="00762935">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eastAsia="zh-CN"/>
              </w:rPr>
              <w:sym w:font="Symbol" w:char="F062"/>
            </w:r>
            <w:r w:rsidRPr="009E4109">
              <w:rPr>
                <w:rFonts w:ascii="Times New Roman" w:eastAsia="DengXian" w:hAnsi="Times New Roman"/>
                <w:kern w:val="2"/>
                <w:sz w:val="28"/>
                <w:szCs w:val="28"/>
                <w:lang w:val="kk-KZ" w:eastAsia="zh-CN"/>
              </w:rPr>
              <w:t>-каротин, мкг</w:t>
            </w:r>
          </w:p>
        </w:tc>
        <w:tc>
          <w:tcPr>
            <w:tcW w:w="4678" w:type="dxa"/>
          </w:tcPr>
          <w:p w14:paraId="391976D2" w14:textId="77777777" w:rsidR="00116C53" w:rsidRPr="009E4109" w:rsidRDefault="00116C53" w:rsidP="00762935">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114</w:t>
            </w:r>
          </w:p>
        </w:tc>
      </w:tr>
      <w:tr w:rsidR="009E4109" w:rsidRPr="009E4109" w14:paraId="5FAF3D21" w14:textId="77777777" w:rsidTr="00CB7F23">
        <w:tc>
          <w:tcPr>
            <w:tcW w:w="4536" w:type="dxa"/>
          </w:tcPr>
          <w:p w14:paraId="382B8267" w14:textId="77777777" w:rsidR="00116C53" w:rsidRPr="009E4109" w:rsidRDefault="00116C53" w:rsidP="00762935">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В</w:t>
            </w:r>
            <w:r w:rsidRPr="009E4109">
              <w:rPr>
                <w:rFonts w:ascii="Times New Roman" w:eastAsia="DengXian" w:hAnsi="Times New Roman"/>
                <w:kern w:val="2"/>
                <w:sz w:val="28"/>
                <w:szCs w:val="28"/>
                <w:vertAlign w:val="subscript"/>
                <w:lang w:val="kk-KZ" w:eastAsia="zh-CN"/>
              </w:rPr>
              <w:t>1</w:t>
            </w:r>
            <w:r w:rsidRPr="009E4109">
              <w:rPr>
                <w:rFonts w:ascii="Times New Roman" w:eastAsia="DengXian" w:hAnsi="Times New Roman"/>
                <w:kern w:val="2"/>
                <w:sz w:val="28"/>
                <w:szCs w:val="28"/>
                <w:lang w:val="kk-KZ" w:eastAsia="zh-CN"/>
              </w:rPr>
              <w:t>, мг</w:t>
            </w:r>
          </w:p>
        </w:tc>
        <w:tc>
          <w:tcPr>
            <w:tcW w:w="4678" w:type="dxa"/>
          </w:tcPr>
          <w:p w14:paraId="78368C3F" w14:textId="77777777" w:rsidR="00116C53" w:rsidRPr="009E4109" w:rsidRDefault="00116C53" w:rsidP="00762935">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12</w:t>
            </w:r>
          </w:p>
        </w:tc>
      </w:tr>
      <w:tr w:rsidR="009E4109" w:rsidRPr="009E4109" w14:paraId="64D6CDA4" w14:textId="77777777" w:rsidTr="00CB7F23">
        <w:tc>
          <w:tcPr>
            <w:tcW w:w="4536" w:type="dxa"/>
          </w:tcPr>
          <w:p w14:paraId="60C8F8B9" w14:textId="77777777" w:rsidR="00116C53" w:rsidRPr="009E4109" w:rsidRDefault="00116C53" w:rsidP="00762935">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В</w:t>
            </w:r>
            <w:r w:rsidRPr="009E4109">
              <w:rPr>
                <w:rFonts w:ascii="Times New Roman" w:eastAsia="DengXian" w:hAnsi="Times New Roman"/>
                <w:kern w:val="2"/>
                <w:sz w:val="28"/>
                <w:szCs w:val="28"/>
                <w:vertAlign w:val="subscript"/>
                <w:lang w:val="kk-KZ" w:eastAsia="zh-CN"/>
              </w:rPr>
              <w:t>2</w:t>
            </w:r>
            <w:r w:rsidRPr="009E4109">
              <w:rPr>
                <w:rFonts w:ascii="Times New Roman" w:eastAsia="DengXian" w:hAnsi="Times New Roman"/>
                <w:kern w:val="2"/>
                <w:sz w:val="28"/>
                <w:szCs w:val="28"/>
                <w:lang w:val="kk-KZ" w:eastAsia="zh-CN"/>
              </w:rPr>
              <w:t>, мг</w:t>
            </w:r>
          </w:p>
        </w:tc>
        <w:tc>
          <w:tcPr>
            <w:tcW w:w="4678" w:type="dxa"/>
          </w:tcPr>
          <w:p w14:paraId="18FAB3F7" w14:textId="77777777" w:rsidR="00116C53" w:rsidRPr="009E4109" w:rsidRDefault="00116C53" w:rsidP="00762935">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18</w:t>
            </w:r>
          </w:p>
        </w:tc>
      </w:tr>
      <w:tr w:rsidR="00116C53" w:rsidRPr="009E4109" w14:paraId="7C0FE467" w14:textId="77777777" w:rsidTr="00CB7F23">
        <w:tc>
          <w:tcPr>
            <w:tcW w:w="4536" w:type="dxa"/>
          </w:tcPr>
          <w:p w14:paraId="1F9BEE49" w14:textId="77777777" w:rsidR="00116C53" w:rsidRPr="009E4109" w:rsidRDefault="00116C53" w:rsidP="00762935">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С, мг</w:t>
            </w:r>
          </w:p>
        </w:tc>
        <w:tc>
          <w:tcPr>
            <w:tcW w:w="4678" w:type="dxa"/>
          </w:tcPr>
          <w:p w14:paraId="3C113AF7" w14:textId="77777777" w:rsidR="00116C53" w:rsidRPr="009E4109" w:rsidRDefault="00116C53" w:rsidP="00762935">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22,05</w:t>
            </w:r>
          </w:p>
        </w:tc>
      </w:tr>
    </w:tbl>
    <w:p w14:paraId="08BA38FC" w14:textId="77777777" w:rsidR="00116C53" w:rsidRPr="009E4109" w:rsidRDefault="00116C53" w:rsidP="00B32013">
      <w:pPr>
        <w:spacing w:after="0" w:line="240" w:lineRule="auto"/>
        <w:ind w:firstLine="709"/>
        <w:jc w:val="both"/>
        <w:rPr>
          <w:rFonts w:ascii="Times New Roman" w:eastAsia="DengXian" w:hAnsi="Times New Roman"/>
          <w:kern w:val="2"/>
          <w:sz w:val="24"/>
          <w:szCs w:val="24"/>
          <w:lang w:val="kk-KZ" w:eastAsia="zh-CN"/>
        </w:rPr>
      </w:pPr>
    </w:p>
    <w:p w14:paraId="04C8BBDF" w14:textId="5763BB2B" w:rsidR="000D19A4" w:rsidRPr="009E4109" w:rsidRDefault="00194626" w:rsidP="00B32013">
      <w:pPr>
        <w:spacing w:after="0" w:line="240" w:lineRule="auto"/>
        <w:ind w:firstLine="709"/>
        <w:jc w:val="both"/>
        <w:rPr>
          <w:rFonts w:ascii="Times New Roman" w:hAnsi="Times New Roman"/>
          <w:sz w:val="28"/>
          <w:szCs w:val="28"/>
          <w:lang w:val="kk-KZ"/>
        </w:rPr>
      </w:pPr>
      <w:r w:rsidRPr="009E4109">
        <w:rPr>
          <w:rFonts w:ascii="Times New Roman" w:hAnsi="Times New Roman"/>
          <w:sz w:val="28"/>
          <w:szCs w:val="28"/>
          <w:lang w:val="kk-KZ"/>
        </w:rPr>
        <w:t>Ірімшіктің</w:t>
      </w:r>
      <w:r w:rsidR="000D19A4" w:rsidRPr="009E4109">
        <w:rPr>
          <w:rFonts w:ascii="Times New Roman" w:hAnsi="Times New Roman"/>
          <w:sz w:val="28"/>
          <w:szCs w:val="28"/>
          <w:lang w:val="kk-KZ"/>
        </w:rPr>
        <w:t xml:space="preserve"> құрамындағы майда еритін А витаминінің мөлшері өнімдегі майдың мөлшерімен, ал суда еритін </w:t>
      </w:r>
      <w:r w:rsidR="000A2D7A" w:rsidRPr="009E4109">
        <w:rPr>
          <w:rFonts w:ascii="Times New Roman" w:hAnsi="Times New Roman"/>
          <w:sz w:val="28"/>
          <w:szCs w:val="28"/>
          <w:lang w:val="kk-KZ"/>
        </w:rPr>
        <w:t>витаминдердің мөлшері</w:t>
      </w:r>
      <w:r w:rsidRPr="009E4109">
        <w:rPr>
          <w:rFonts w:ascii="Times New Roman" w:hAnsi="Times New Roman"/>
          <w:sz w:val="28"/>
          <w:szCs w:val="28"/>
          <w:lang w:val="kk-KZ"/>
        </w:rPr>
        <w:t xml:space="preserve"> </w:t>
      </w:r>
      <w:r w:rsidR="000D19A4" w:rsidRPr="009E4109">
        <w:rPr>
          <w:rFonts w:ascii="Times New Roman" w:hAnsi="Times New Roman"/>
          <w:sz w:val="28"/>
          <w:szCs w:val="28"/>
          <w:lang w:val="kk-KZ"/>
        </w:rPr>
        <w:t>микроорганизмдерінің биосинтезіні</w:t>
      </w:r>
      <w:r w:rsidR="00E72F2A" w:rsidRPr="009E4109">
        <w:rPr>
          <w:rFonts w:ascii="Times New Roman" w:hAnsi="Times New Roman"/>
          <w:sz w:val="28"/>
          <w:szCs w:val="28"/>
          <w:lang w:val="kk-KZ"/>
        </w:rPr>
        <w:t>ң белсенділігімен байланысты. 29</w:t>
      </w:r>
      <w:r w:rsidR="000D19A4" w:rsidRPr="009E4109">
        <w:rPr>
          <w:rFonts w:ascii="Times New Roman" w:hAnsi="Times New Roman"/>
          <w:sz w:val="28"/>
          <w:szCs w:val="28"/>
          <w:lang w:val="kk-KZ"/>
        </w:rPr>
        <w:t>-кестеде</w:t>
      </w:r>
      <w:r w:rsidR="00E72F2A" w:rsidRPr="009E4109">
        <w:rPr>
          <w:rFonts w:ascii="Times New Roman" w:hAnsi="Times New Roman"/>
          <w:sz w:val="28"/>
          <w:szCs w:val="28"/>
          <w:lang w:val="kk-KZ"/>
        </w:rPr>
        <w:t xml:space="preserve"> қой сүтінен жасалған ірімшіктің</w:t>
      </w:r>
      <w:r w:rsidR="000D19A4" w:rsidRPr="009E4109">
        <w:rPr>
          <w:rFonts w:ascii="Times New Roman" w:hAnsi="Times New Roman"/>
          <w:sz w:val="28"/>
          <w:szCs w:val="28"/>
          <w:lang w:val="kk-KZ"/>
        </w:rPr>
        <w:t xml:space="preserve"> минералдық құрамы көрсетілген. </w:t>
      </w:r>
    </w:p>
    <w:p w14:paraId="1C05DF37" w14:textId="77777777" w:rsidR="00C307AB" w:rsidRPr="009E4109" w:rsidRDefault="00C307AB" w:rsidP="00C307AB">
      <w:pPr>
        <w:spacing w:after="0" w:line="240" w:lineRule="auto"/>
        <w:jc w:val="both"/>
        <w:rPr>
          <w:rFonts w:ascii="Times New Roman" w:hAnsi="Times New Roman"/>
          <w:sz w:val="28"/>
          <w:szCs w:val="28"/>
          <w:lang w:val="kk-KZ"/>
        </w:rPr>
      </w:pPr>
    </w:p>
    <w:p w14:paraId="50A3B2CE" w14:textId="741CC424" w:rsidR="00116C53" w:rsidRPr="009E4109" w:rsidRDefault="00FF60F0" w:rsidP="00C307AB">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Кесте</w:t>
      </w:r>
      <w:r w:rsidR="00F41114" w:rsidRPr="009E4109">
        <w:rPr>
          <w:rFonts w:ascii="Times New Roman" w:hAnsi="Times New Roman"/>
          <w:sz w:val="28"/>
          <w:szCs w:val="28"/>
          <w:lang w:val="kk-KZ"/>
        </w:rPr>
        <w:t xml:space="preserve"> 29</w:t>
      </w:r>
      <w:r w:rsidR="00C307AB" w:rsidRPr="009E4109">
        <w:rPr>
          <w:rFonts w:ascii="Times New Roman" w:hAnsi="Times New Roman"/>
          <w:sz w:val="28"/>
          <w:szCs w:val="28"/>
          <w:lang w:val="kk-KZ"/>
        </w:rPr>
        <w:t xml:space="preserve"> -</w:t>
      </w:r>
      <w:r w:rsidRPr="009E4109">
        <w:rPr>
          <w:rFonts w:ascii="Times New Roman" w:hAnsi="Times New Roman"/>
          <w:sz w:val="28"/>
          <w:szCs w:val="28"/>
          <w:lang w:val="kk-KZ"/>
        </w:rPr>
        <w:t xml:space="preserve">  Жұмсақ ірімшіктердің м</w:t>
      </w:r>
      <w:r w:rsidR="000D19A4" w:rsidRPr="009E4109">
        <w:rPr>
          <w:rFonts w:ascii="Times New Roman" w:hAnsi="Times New Roman"/>
          <w:sz w:val="28"/>
          <w:szCs w:val="28"/>
          <w:lang w:val="kk-KZ"/>
        </w:rPr>
        <w:t>инералды құрамы, мг%</w:t>
      </w:r>
    </w:p>
    <w:p w14:paraId="0E9D856E" w14:textId="77777777" w:rsidR="00C307AB" w:rsidRPr="009E4109" w:rsidRDefault="00C307AB" w:rsidP="00C307AB">
      <w:pPr>
        <w:spacing w:after="0" w:line="240" w:lineRule="auto"/>
        <w:jc w:val="both"/>
        <w:rPr>
          <w:rFonts w:ascii="Times New Roman" w:eastAsia="DengXian" w:hAnsi="Times New Roman"/>
          <w:sz w:val="28"/>
          <w:szCs w:val="28"/>
          <w:lang w:val="kk-KZ"/>
        </w:rPr>
      </w:pP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5"/>
        <w:gridCol w:w="4394"/>
      </w:tblGrid>
      <w:tr w:rsidR="009E4109" w:rsidRPr="009E4109" w14:paraId="35737FBF" w14:textId="77777777" w:rsidTr="00CB7F23">
        <w:trPr>
          <w:trHeight w:val="414"/>
        </w:trPr>
        <w:tc>
          <w:tcPr>
            <w:tcW w:w="4395" w:type="dxa"/>
            <w:vMerge w:val="restart"/>
          </w:tcPr>
          <w:p w14:paraId="330F5650" w14:textId="68FA8B70" w:rsidR="00116C53" w:rsidRPr="009E4109" w:rsidRDefault="00757951" w:rsidP="00C307AB">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Көрсеткіштер атауы</w:t>
            </w:r>
          </w:p>
        </w:tc>
        <w:tc>
          <w:tcPr>
            <w:tcW w:w="4394" w:type="dxa"/>
            <w:vMerge w:val="restart"/>
          </w:tcPr>
          <w:p w14:paraId="6E6F0DDB" w14:textId="7953E639" w:rsidR="00116C53" w:rsidRPr="009E4109" w:rsidRDefault="00757951" w:rsidP="00C307AB">
            <w:pPr>
              <w:spacing w:after="0" w:line="240" w:lineRule="auto"/>
              <w:jc w:val="center"/>
              <w:rPr>
                <w:rFonts w:ascii="Times New Roman" w:eastAsia="DengXian" w:hAnsi="Times New Roman"/>
                <w:kern w:val="2"/>
                <w:sz w:val="28"/>
                <w:szCs w:val="28"/>
                <w:lang w:val="en-US" w:eastAsia="zh-CN"/>
              </w:rPr>
            </w:pPr>
            <w:r w:rsidRPr="009E4109">
              <w:rPr>
                <w:rFonts w:ascii="Times New Roman" w:eastAsia="DengXian" w:hAnsi="Times New Roman"/>
                <w:kern w:val="2"/>
                <w:sz w:val="28"/>
                <w:szCs w:val="28"/>
                <w:lang w:val="kk-KZ" w:eastAsia="zh-CN"/>
              </w:rPr>
              <w:t>Қой сүтінен жасалған ірімшік</w:t>
            </w:r>
          </w:p>
        </w:tc>
      </w:tr>
      <w:tr w:rsidR="009E4109" w:rsidRPr="009E4109" w14:paraId="43BE3B9A" w14:textId="77777777" w:rsidTr="00C307AB">
        <w:trPr>
          <w:trHeight w:val="322"/>
        </w:trPr>
        <w:tc>
          <w:tcPr>
            <w:tcW w:w="4395" w:type="dxa"/>
            <w:vMerge/>
          </w:tcPr>
          <w:p w14:paraId="2AF89F86" w14:textId="77777777" w:rsidR="00116C53" w:rsidRPr="009E4109" w:rsidRDefault="00116C53" w:rsidP="00C307AB">
            <w:pPr>
              <w:spacing w:after="0" w:line="240" w:lineRule="auto"/>
              <w:jc w:val="center"/>
              <w:rPr>
                <w:rFonts w:ascii="Times New Roman" w:eastAsia="DengXian" w:hAnsi="Times New Roman"/>
                <w:kern w:val="2"/>
                <w:sz w:val="28"/>
                <w:szCs w:val="28"/>
                <w:lang w:eastAsia="zh-CN"/>
              </w:rPr>
            </w:pPr>
          </w:p>
        </w:tc>
        <w:tc>
          <w:tcPr>
            <w:tcW w:w="4394" w:type="dxa"/>
            <w:vMerge/>
          </w:tcPr>
          <w:p w14:paraId="1F0CA90E" w14:textId="77777777" w:rsidR="00116C53" w:rsidRPr="009E4109" w:rsidRDefault="00116C53" w:rsidP="00C307AB">
            <w:pPr>
              <w:spacing w:after="0" w:line="240" w:lineRule="auto"/>
              <w:jc w:val="center"/>
              <w:rPr>
                <w:rFonts w:ascii="Times New Roman" w:eastAsia="DengXian" w:hAnsi="Times New Roman"/>
                <w:kern w:val="2"/>
                <w:sz w:val="28"/>
                <w:szCs w:val="28"/>
                <w:lang w:eastAsia="zh-CN"/>
              </w:rPr>
            </w:pPr>
          </w:p>
        </w:tc>
      </w:tr>
      <w:tr w:rsidR="009E4109" w:rsidRPr="009E4109" w14:paraId="133EAEA9" w14:textId="77777777" w:rsidTr="00CB7F23">
        <w:tc>
          <w:tcPr>
            <w:tcW w:w="4395" w:type="dxa"/>
          </w:tcPr>
          <w:p w14:paraId="740161A7" w14:textId="77777777" w:rsidR="00116C53" w:rsidRPr="009E4109" w:rsidRDefault="00116C53" w:rsidP="00C307AB">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en-US" w:eastAsia="zh-CN"/>
              </w:rPr>
              <w:t>Na</w:t>
            </w:r>
          </w:p>
        </w:tc>
        <w:tc>
          <w:tcPr>
            <w:tcW w:w="4394" w:type="dxa"/>
          </w:tcPr>
          <w:p w14:paraId="740C3448" w14:textId="77777777" w:rsidR="00116C53" w:rsidRPr="009E4109" w:rsidRDefault="00116C53" w:rsidP="00C307AB">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676</w:t>
            </w:r>
          </w:p>
        </w:tc>
      </w:tr>
      <w:tr w:rsidR="009E4109" w:rsidRPr="009E4109" w14:paraId="2FEA2E1A" w14:textId="77777777" w:rsidTr="00CB7F23">
        <w:tc>
          <w:tcPr>
            <w:tcW w:w="4395" w:type="dxa"/>
          </w:tcPr>
          <w:p w14:paraId="66BF50A6" w14:textId="77777777" w:rsidR="00116C53" w:rsidRPr="009E4109" w:rsidRDefault="00116C53" w:rsidP="00C307AB">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en-US" w:eastAsia="zh-CN"/>
              </w:rPr>
              <w:t>K</w:t>
            </w:r>
          </w:p>
        </w:tc>
        <w:tc>
          <w:tcPr>
            <w:tcW w:w="4394" w:type="dxa"/>
          </w:tcPr>
          <w:p w14:paraId="5485E68A" w14:textId="77777777" w:rsidR="00116C53" w:rsidRPr="009E4109" w:rsidRDefault="00116C53" w:rsidP="00C307AB">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93</w:t>
            </w:r>
          </w:p>
        </w:tc>
      </w:tr>
      <w:tr w:rsidR="009E4109" w:rsidRPr="009E4109" w14:paraId="152212C2" w14:textId="77777777" w:rsidTr="00CB7F23">
        <w:tc>
          <w:tcPr>
            <w:tcW w:w="4395" w:type="dxa"/>
          </w:tcPr>
          <w:p w14:paraId="45F7597C" w14:textId="77777777" w:rsidR="00116C53" w:rsidRPr="009E4109" w:rsidRDefault="00116C53" w:rsidP="00C307AB">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en-US" w:eastAsia="zh-CN"/>
              </w:rPr>
              <w:t>Ca</w:t>
            </w:r>
          </w:p>
        </w:tc>
        <w:tc>
          <w:tcPr>
            <w:tcW w:w="4394" w:type="dxa"/>
          </w:tcPr>
          <w:p w14:paraId="3D30D32C" w14:textId="77777777" w:rsidR="00116C53" w:rsidRPr="009E4109" w:rsidRDefault="00116C53" w:rsidP="00C307AB">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510</w:t>
            </w:r>
          </w:p>
        </w:tc>
      </w:tr>
      <w:tr w:rsidR="009E4109" w:rsidRPr="009E4109" w14:paraId="32002F4C" w14:textId="77777777" w:rsidTr="00CB7F23">
        <w:tc>
          <w:tcPr>
            <w:tcW w:w="4395" w:type="dxa"/>
          </w:tcPr>
          <w:p w14:paraId="573652CC" w14:textId="77777777" w:rsidR="00116C53" w:rsidRPr="009E4109" w:rsidRDefault="00116C53" w:rsidP="00C307AB">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en-US" w:eastAsia="zh-CN"/>
              </w:rPr>
              <w:t>Mg</w:t>
            </w:r>
          </w:p>
        </w:tc>
        <w:tc>
          <w:tcPr>
            <w:tcW w:w="4394" w:type="dxa"/>
          </w:tcPr>
          <w:p w14:paraId="5A135066" w14:textId="77777777" w:rsidR="00116C53" w:rsidRPr="009E4109" w:rsidRDefault="00116C53" w:rsidP="00C307AB">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532</w:t>
            </w:r>
          </w:p>
        </w:tc>
      </w:tr>
      <w:tr w:rsidR="00116C53" w:rsidRPr="009E4109" w14:paraId="08611858" w14:textId="77777777" w:rsidTr="00CB7F23">
        <w:tc>
          <w:tcPr>
            <w:tcW w:w="4395" w:type="dxa"/>
          </w:tcPr>
          <w:p w14:paraId="4C235312" w14:textId="77777777" w:rsidR="00116C53" w:rsidRPr="009E4109" w:rsidRDefault="00116C53" w:rsidP="00C307AB">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en-US" w:eastAsia="zh-CN"/>
              </w:rPr>
              <w:t>Fe</w:t>
            </w:r>
          </w:p>
        </w:tc>
        <w:tc>
          <w:tcPr>
            <w:tcW w:w="4394" w:type="dxa"/>
          </w:tcPr>
          <w:p w14:paraId="0236B8ED" w14:textId="77777777" w:rsidR="00116C53" w:rsidRPr="009E4109" w:rsidRDefault="00116C53" w:rsidP="00C307AB">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7,41</w:t>
            </w:r>
          </w:p>
        </w:tc>
      </w:tr>
    </w:tbl>
    <w:p w14:paraId="0FEF9CF3" w14:textId="77777777" w:rsidR="00116C53" w:rsidRPr="009E4109" w:rsidRDefault="00116C53" w:rsidP="00C307AB">
      <w:pPr>
        <w:spacing w:after="0" w:line="240" w:lineRule="auto"/>
        <w:jc w:val="center"/>
        <w:rPr>
          <w:rFonts w:ascii="Times New Roman" w:eastAsia="DengXian" w:hAnsi="Times New Roman"/>
          <w:kern w:val="2"/>
          <w:sz w:val="28"/>
          <w:szCs w:val="28"/>
          <w:lang w:eastAsia="zh-CN"/>
        </w:rPr>
      </w:pPr>
    </w:p>
    <w:p w14:paraId="48AB29E6" w14:textId="1A735EF8" w:rsidR="000D19A4" w:rsidRPr="009E4109" w:rsidRDefault="000D19A4" w:rsidP="00B32013">
      <w:pPr>
        <w:spacing w:after="0" w:line="240" w:lineRule="auto"/>
        <w:ind w:firstLine="709"/>
        <w:jc w:val="both"/>
        <w:rPr>
          <w:rFonts w:ascii="Times New Roman" w:hAnsi="Times New Roman"/>
          <w:sz w:val="28"/>
          <w:szCs w:val="28"/>
        </w:rPr>
      </w:pPr>
      <w:r w:rsidRPr="009E4109">
        <w:rPr>
          <w:rFonts w:ascii="Times New Roman" w:hAnsi="Times New Roman"/>
          <w:sz w:val="28"/>
          <w:szCs w:val="28"/>
        </w:rPr>
        <w:lastRenderedPageBreak/>
        <w:t>28-кестеден көріп отырғанымыздай, қой сүтінің ірімшігінің құрамында Na, K, Ca, M</w:t>
      </w:r>
      <w:r w:rsidR="00F87BD9" w:rsidRPr="009E4109">
        <w:rPr>
          <w:rFonts w:ascii="Times New Roman" w:hAnsi="Times New Roman"/>
          <w:sz w:val="28"/>
          <w:szCs w:val="28"/>
        </w:rPr>
        <w:t xml:space="preserve">g сияқты минералдар көп. </w:t>
      </w:r>
      <w:r w:rsidR="00F87BD9" w:rsidRPr="009E4109">
        <w:rPr>
          <w:rFonts w:ascii="Times New Roman" w:hAnsi="Times New Roman"/>
          <w:sz w:val="28"/>
          <w:szCs w:val="28"/>
          <w:lang w:val="kk-KZ"/>
        </w:rPr>
        <w:t>Қой сүті</w:t>
      </w:r>
      <w:r w:rsidRPr="009E4109">
        <w:rPr>
          <w:rFonts w:ascii="Times New Roman" w:hAnsi="Times New Roman"/>
          <w:sz w:val="28"/>
          <w:szCs w:val="28"/>
        </w:rPr>
        <w:t xml:space="preserve"> ірімшігі әсіресе осы минералды элементтерді қажет ететін балалар мен қарт адамдар үшін пайдалы, өйткені ірімшіктің құрамында көп мөлшерде тұз бар, сондықтан оны асқазан-ішек жолдарының, бауыр мен бүйректің созылмалы ауруларына, сондай-ақ лактозаға төз</w:t>
      </w:r>
      <w:r w:rsidR="00F87BD9" w:rsidRPr="009E4109">
        <w:rPr>
          <w:rFonts w:ascii="Times New Roman" w:hAnsi="Times New Roman"/>
          <w:sz w:val="28"/>
          <w:szCs w:val="28"/>
        </w:rPr>
        <w:t>беушілікке қолдану қажет емес.</w:t>
      </w:r>
      <w:r w:rsidRPr="009E4109">
        <w:rPr>
          <w:rFonts w:ascii="Times New Roman" w:hAnsi="Times New Roman"/>
          <w:sz w:val="28"/>
          <w:szCs w:val="28"/>
        </w:rPr>
        <w:t xml:space="preserve"> Адам денсаулығына қауіп төндіреті</w:t>
      </w:r>
      <w:r w:rsidR="00F87BD9" w:rsidRPr="009E4109">
        <w:rPr>
          <w:rFonts w:ascii="Times New Roman" w:hAnsi="Times New Roman"/>
          <w:sz w:val="28"/>
          <w:szCs w:val="28"/>
        </w:rPr>
        <w:t>н тағамдардағы</w:t>
      </w:r>
      <w:r w:rsidRPr="009E4109">
        <w:rPr>
          <w:rFonts w:ascii="Times New Roman" w:hAnsi="Times New Roman"/>
          <w:sz w:val="28"/>
          <w:szCs w:val="28"/>
        </w:rPr>
        <w:t xml:space="preserve"> ластаушы заттардың кең ауқымы жатады; антибиотиктер, пестицидтер, ауыр металдар мен мышьяк, радионуклидтер, микоуытты нитраттар, нитриттер және т.б. Уыттылықтан басқа, бұл заттардың көпшілігі сүт өнімдерін өндірудегі технологиялық процестерді бұзу қабілетіне ие, бұл осы өнімдердің сапасы мен тағамдық құндылығының төмендеуіне әкеледі. Жоғарыда айтылғандарға байланысты қой сүтінен жасалған ірімшіктің қауі</w:t>
      </w:r>
      <w:r w:rsidR="00F87BD9" w:rsidRPr="009E4109">
        <w:rPr>
          <w:rFonts w:ascii="Times New Roman" w:hAnsi="Times New Roman"/>
          <w:sz w:val="28"/>
          <w:szCs w:val="28"/>
        </w:rPr>
        <w:t>псіздік көрсеткіштері зерттеліп, у</w:t>
      </w:r>
      <w:r w:rsidRPr="009E4109">
        <w:rPr>
          <w:rFonts w:ascii="Times New Roman" w:hAnsi="Times New Roman"/>
          <w:sz w:val="28"/>
          <w:szCs w:val="28"/>
        </w:rPr>
        <w:t>лы элементтер, микотоксиндер, пестицидтер ж</w:t>
      </w:r>
      <w:r w:rsidR="00F41114" w:rsidRPr="009E4109">
        <w:rPr>
          <w:rFonts w:ascii="Times New Roman" w:hAnsi="Times New Roman"/>
          <w:sz w:val="28"/>
          <w:szCs w:val="28"/>
        </w:rPr>
        <w:t>әне радионуклидтер анықталды (30</w:t>
      </w:r>
      <w:r w:rsidRPr="009E4109">
        <w:rPr>
          <w:rFonts w:ascii="Times New Roman" w:hAnsi="Times New Roman"/>
          <w:sz w:val="28"/>
          <w:szCs w:val="28"/>
        </w:rPr>
        <w:t>-кесте).</w:t>
      </w:r>
    </w:p>
    <w:p w14:paraId="63FBF146" w14:textId="77777777" w:rsidR="00D439CF" w:rsidRPr="009E4109" w:rsidRDefault="00D439CF" w:rsidP="00535AC9">
      <w:pPr>
        <w:spacing w:after="0" w:line="240" w:lineRule="auto"/>
        <w:jc w:val="both"/>
        <w:rPr>
          <w:rFonts w:ascii="Times New Roman" w:hAnsi="Times New Roman"/>
          <w:sz w:val="28"/>
          <w:szCs w:val="28"/>
          <w:lang w:val="kk-KZ"/>
        </w:rPr>
      </w:pPr>
    </w:p>
    <w:p w14:paraId="40E1242D" w14:textId="756B2BC7" w:rsidR="00116C53" w:rsidRPr="009E4109" w:rsidRDefault="007220D7" w:rsidP="00535AC9">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К</w:t>
      </w:r>
      <w:r w:rsidR="00F41114" w:rsidRPr="009E4109">
        <w:rPr>
          <w:rFonts w:ascii="Times New Roman" w:hAnsi="Times New Roman"/>
          <w:sz w:val="28"/>
          <w:szCs w:val="28"/>
          <w:lang w:val="kk-KZ"/>
        </w:rPr>
        <w:t>есте 30</w:t>
      </w:r>
      <w:r w:rsidR="00535AC9" w:rsidRPr="009E4109">
        <w:rPr>
          <w:rFonts w:ascii="Times New Roman" w:hAnsi="Times New Roman"/>
          <w:sz w:val="28"/>
          <w:szCs w:val="28"/>
          <w:lang w:val="kk-KZ"/>
        </w:rPr>
        <w:t xml:space="preserve"> -</w:t>
      </w:r>
      <w:r w:rsidR="000D19A4" w:rsidRPr="009E4109">
        <w:rPr>
          <w:rFonts w:ascii="Times New Roman" w:hAnsi="Times New Roman"/>
          <w:sz w:val="28"/>
          <w:szCs w:val="28"/>
          <w:lang w:val="kk-KZ"/>
        </w:rPr>
        <w:t xml:space="preserve"> Қой сүтінен жасалған ірімш</w:t>
      </w:r>
      <w:r w:rsidR="00757951" w:rsidRPr="009E4109">
        <w:rPr>
          <w:rFonts w:ascii="Times New Roman" w:hAnsi="Times New Roman"/>
          <w:sz w:val="28"/>
          <w:szCs w:val="28"/>
          <w:lang w:val="kk-KZ"/>
        </w:rPr>
        <w:t>іктің қауіпсіздік көрсеткіштері</w:t>
      </w:r>
    </w:p>
    <w:p w14:paraId="4C41E3BC" w14:textId="77777777" w:rsidR="00535AC9" w:rsidRPr="009E4109" w:rsidRDefault="00535AC9" w:rsidP="00535AC9">
      <w:pPr>
        <w:spacing w:after="0" w:line="240" w:lineRule="auto"/>
        <w:jc w:val="both"/>
        <w:rPr>
          <w:rFonts w:ascii="Times New Roman" w:hAnsi="Times New Roman"/>
          <w:sz w:val="28"/>
          <w:szCs w:val="28"/>
          <w:lang w:val="kk-KZ"/>
        </w:rPr>
      </w:pPr>
    </w:p>
    <w:tbl>
      <w:tblPr>
        <w:tblW w:w="93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3"/>
        <w:gridCol w:w="2268"/>
        <w:gridCol w:w="2693"/>
      </w:tblGrid>
      <w:tr w:rsidR="009E4109" w:rsidRPr="009E4109" w14:paraId="6F478108" w14:textId="77777777" w:rsidTr="00535AC9">
        <w:trPr>
          <w:trHeight w:val="862"/>
        </w:trPr>
        <w:tc>
          <w:tcPr>
            <w:tcW w:w="4423" w:type="dxa"/>
          </w:tcPr>
          <w:p w14:paraId="1835A96B" w14:textId="5D36E376" w:rsidR="00116C53"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kk-KZ" w:eastAsia="zh-CN"/>
              </w:rPr>
              <w:t>Көрсеткіштер атауы</w:t>
            </w:r>
          </w:p>
        </w:tc>
        <w:tc>
          <w:tcPr>
            <w:tcW w:w="2268" w:type="dxa"/>
          </w:tcPr>
          <w:p w14:paraId="5DB123E5" w14:textId="066ACE93" w:rsidR="00116C53" w:rsidRPr="009E4109" w:rsidRDefault="00F87BD9" w:rsidP="00535AC9">
            <w:pPr>
              <w:spacing w:after="0" w:line="240" w:lineRule="auto"/>
              <w:jc w:val="center"/>
              <w:rPr>
                <w:rFonts w:ascii="Times New Roman" w:eastAsia="DengXian" w:hAnsi="Times New Roman"/>
                <w:bCs/>
                <w:iCs/>
                <w:kern w:val="2"/>
                <w:sz w:val="28"/>
                <w:szCs w:val="28"/>
                <w:lang w:val="kk-KZ" w:eastAsia="zh-CN"/>
              </w:rPr>
            </w:pPr>
            <w:r w:rsidRPr="009E4109">
              <w:rPr>
                <w:rFonts w:ascii="Times New Roman" w:eastAsia="DengXian" w:hAnsi="Times New Roman"/>
                <w:bCs/>
                <w:iCs/>
                <w:kern w:val="2"/>
                <w:sz w:val="28"/>
                <w:szCs w:val="28"/>
                <w:lang w:val="kk-KZ" w:eastAsia="zh-CN"/>
              </w:rPr>
              <w:t>Қауіпсіздік көрсеткіші</w:t>
            </w:r>
            <w:r w:rsidR="00757951" w:rsidRPr="009E4109">
              <w:rPr>
                <w:rFonts w:ascii="Times New Roman" w:eastAsia="DengXian" w:hAnsi="Times New Roman"/>
                <w:bCs/>
                <w:iCs/>
                <w:kern w:val="2"/>
                <w:sz w:val="28"/>
                <w:szCs w:val="28"/>
                <w:lang w:val="kk-KZ" w:eastAsia="zh-CN"/>
              </w:rPr>
              <w:t xml:space="preserve"> бойынша норма</w:t>
            </w:r>
          </w:p>
        </w:tc>
        <w:tc>
          <w:tcPr>
            <w:tcW w:w="2693" w:type="dxa"/>
          </w:tcPr>
          <w:p w14:paraId="6FBAE09B" w14:textId="2BA88A15" w:rsidR="00116C53" w:rsidRPr="009E4109" w:rsidRDefault="00757951" w:rsidP="00535AC9">
            <w:pPr>
              <w:spacing w:after="0" w:line="240" w:lineRule="auto"/>
              <w:jc w:val="center"/>
              <w:rPr>
                <w:rFonts w:ascii="Times New Roman" w:eastAsia="DengXian" w:hAnsi="Times New Roman"/>
                <w:bCs/>
                <w:iCs/>
                <w:kern w:val="2"/>
                <w:sz w:val="28"/>
                <w:szCs w:val="28"/>
                <w:lang w:val="kk-KZ" w:eastAsia="zh-CN"/>
              </w:rPr>
            </w:pPr>
            <w:r w:rsidRPr="009E4109">
              <w:rPr>
                <w:rFonts w:ascii="Times New Roman" w:eastAsia="DengXian" w:hAnsi="Times New Roman"/>
                <w:bCs/>
                <w:iCs/>
                <w:kern w:val="2"/>
                <w:sz w:val="28"/>
                <w:szCs w:val="28"/>
                <w:lang w:eastAsia="zh-CN"/>
              </w:rPr>
              <w:t>Іс жүзінде алынған</w:t>
            </w:r>
            <w:r w:rsidR="00F87BD9" w:rsidRPr="009E4109">
              <w:rPr>
                <w:rFonts w:ascii="Times New Roman" w:eastAsia="DengXian" w:hAnsi="Times New Roman"/>
                <w:bCs/>
                <w:iCs/>
                <w:kern w:val="2"/>
                <w:sz w:val="28"/>
                <w:szCs w:val="28"/>
                <w:lang w:val="kk-KZ" w:eastAsia="zh-CN"/>
              </w:rPr>
              <w:t xml:space="preserve"> көрсеткіш</w:t>
            </w:r>
          </w:p>
        </w:tc>
      </w:tr>
      <w:tr w:rsidR="009E4109" w:rsidRPr="009E4109" w14:paraId="13A1ECE8" w14:textId="77777777" w:rsidTr="00535AC9">
        <w:trPr>
          <w:trHeight w:val="918"/>
        </w:trPr>
        <w:tc>
          <w:tcPr>
            <w:tcW w:w="4423" w:type="dxa"/>
          </w:tcPr>
          <w:p w14:paraId="735AD1D9" w14:textId="77F2FA56" w:rsidR="00757951" w:rsidRPr="009E4109" w:rsidRDefault="00757951"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Улы элементтер, мг/кг, артық:</w:t>
            </w:r>
          </w:p>
        </w:tc>
        <w:tc>
          <w:tcPr>
            <w:tcW w:w="2268" w:type="dxa"/>
          </w:tcPr>
          <w:p w14:paraId="224A3F7B" w14:textId="77777777"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0,5</w:t>
            </w:r>
          </w:p>
        </w:tc>
        <w:tc>
          <w:tcPr>
            <w:tcW w:w="2693" w:type="dxa"/>
          </w:tcPr>
          <w:p w14:paraId="644DB191" w14:textId="77777777"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0,2</w:t>
            </w:r>
          </w:p>
        </w:tc>
      </w:tr>
      <w:tr w:rsidR="009E4109" w:rsidRPr="009E4109" w14:paraId="0B39678E" w14:textId="77777777" w:rsidTr="00535AC9">
        <w:tc>
          <w:tcPr>
            <w:tcW w:w="4423" w:type="dxa"/>
          </w:tcPr>
          <w:p w14:paraId="460A42F8" w14:textId="5DBB742F" w:rsidR="00757951" w:rsidRPr="009E4109" w:rsidRDefault="00757951"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Қорғасын</w:t>
            </w:r>
          </w:p>
        </w:tc>
        <w:tc>
          <w:tcPr>
            <w:tcW w:w="2268" w:type="dxa"/>
          </w:tcPr>
          <w:p w14:paraId="12B7F0E6" w14:textId="77777777"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0,3</w:t>
            </w:r>
          </w:p>
        </w:tc>
        <w:tc>
          <w:tcPr>
            <w:tcW w:w="2693" w:type="dxa"/>
          </w:tcPr>
          <w:p w14:paraId="35A16200" w14:textId="573B0E85" w:rsidR="00757951" w:rsidRPr="009E4109" w:rsidRDefault="00757951" w:rsidP="00535AC9">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табылмады</w:t>
            </w:r>
          </w:p>
        </w:tc>
      </w:tr>
      <w:tr w:rsidR="009E4109" w:rsidRPr="009E4109" w14:paraId="372D69B6" w14:textId="77777777" w:rsidTr="00535AC9">
        <w:tc>
          <w:tcPr>
            <w:tcW w:w="4423" w:type="dxa"/>
          </w:tcPr>
          <w:p w14:paraId="344665FD" w14:textId="71A301AE" w:rsidR="00757951" w:rsidRPr="009E4109" w:rsidRDefault="00757951"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Мышьяк</w:t>
            </w:r>
          </w:p>
        </w:tc>
        <w:tc>
          <w:tcPr>
            <w:tcW w:w="2268" w:type="dxa"/>
          </w:tcPr>
          <w:p w14:paraId="0BC3659E" w14:textId="77777777"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0,2</w:t>
            </w:r>
          </w:p>
        </w:tc>
        <w:tc>
          <w:tcPr>
            <w:tcW w:w="2693" w:type="dxa"/>
          </w:tcPr>
          <w:p w14:paraId="621E158B" w14:textId="090122F1"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kk-KZ" w:eastAsia="zh-CN"/>
              </w:rPr>
              <w:t>табылмады</w:t>
            </w:r>
          </w:p>
        </w:tc>
      </w:tr>
      <w:tr w:rsidR="009E4109" w:rsidRPr="009E4109" w14:paraId="2A25CFCC" w14:textId="77777777" w:rsidTr="00535AC9">
        <w:tc>
          <w:tcPr>
            <w:tcW w:w="4423" w:type="dxa"/>
          </w:tcPr>
          <w:p w14:paraId="643D3A64" w14:textId="147D6865" w:rsidR="00757951" w:rsidRPr="009E4109" w:rsidRDefault="00757951"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Кадмий</w:t>
            </w:r>
          </w:p>
        </w:tc>
        <w:tc>
          <w:tcPr>
            <w:tcW w:w="2268" w:type="dxa"/>
          </w:tcPr>
          <w:p w14:paraId="1BF5EEEA" w14:textId="77777777"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0,03</w:t>
            </w:r>
          </w:p>
        </w:tc>
        <w:tc>
          <w:tcPr>
            <w:tcW w:w="2693" w:type="dxa"/>
          </w:tcPr>
          <w:p w14:paraId="44DB3FA7" w14:textId="036E1EF5"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kk-KZ" w:eastAsia="zh-CN"/>
              </w:rPr>
              <w:t>табылмады</w:t>
            </w:r>
          </w:p>
        </w:tc>
      </w:tr>
      <w:tr w:rsidR="009E4109" w:rsidRPr="009E4109" w14:paraId="5B1C3258" w14:textId="77777777" w:rsidTr="00535AC9">
        <w:tc>
          <w:tcPr>
            <w:tcW w:w="4423" w:type="dxa"/>
          </w:tcPr>
          <w:p w14:paraId="07A18EB1" w14:textId="5DB0A112" w:rsidR="00757951" w:rsidRPr="009E4109" w:rsidRDefault="00757951"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Меркурий</w:t>
            </w:r>
          </w:p>
        </w:tc>
        <w:tc>
          <w:tcPr>
            <w:tcW w:w="2268" w:type="dxa"/>
          </w:tcPr>
          <w:p w14:paraId="5BEBDE03" w14:textId="77777777"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10,0</w:t>
            </w:r>
          </w:p>
        </w:tc>
        <w:tc>
          <w:tcPr>
            <w:tcW w:w="2693" w:type="dxa"/>
          </w:tcPr>
          <w:p w14:paraId="02B0FE66" w14:textId="77777777"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kk-KZ" w:eastAsia="zh-CN"/>
              </w:rPr>
              <w:t>0</w:t>
            </w:r>
            <w:r w:rsidRPr="009E4109">
              <w:rPr>
                <w:rFonts w:ascii="Times New Roman" w:eastAsia="DengXian" w:hAnsi="Times New Roman"/>
                <w:kern w:val="2"/>
                <w:sz w:val="28"/>
                <w:szCs w:val="28"/>
                <w:lang w:eastAsia="zh-CN"/>
              </w:rPr>
              <w:t>,1</w:t>
            </w:r>
          </w:p>
        </w:tc>
      </w:tr>
      <w:tr w:rsidR="009E4109" w:rsidRPr="009E4109" w14:paraId="5CE69C88" w14:textId="77777777" w:rsidTr="00535AC9">
        <w:tc>
          <w:tcPr>
            <w:tcW w:w="4423" w:type="dxa"/>
          </w:tcPr>
          <w:p w14:paraId="63C44903" w14:textId="576A5980" w:rsidR="00757951" w:rsidRPr="009E4109" w:rsidRDefault="00757951"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Мыс</w:t>
            </w:r>
          </w:p>
        </w:tc>
        <w:tc>
          <w:tcPr>
            <w:tcW w:w="2268" w:type="dxa"/>
          </w:tcPr>
          <w:p w14:paraId="7C31F045" w14:textId="77777777"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50,0</w:t>
            </w:r>
          </w:p>
        </w:tc>
        <w:tc>
          <w:tcPr>
            <w:tcW w:w="2693" w:type="dxa"/>
          </w:tcPr>
          <w:p w14:paraId="22DB94C2" w14:textId="77777777"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kk-KZ" w:eastAsia="zh-CN"/>
              </w:rPr>
              <w:t>1</w:t>
            </w:r>
            <w:r w:rsidRPr="009E4109">
              <w:rPr>
                <w:rFonts w:ascii="Times New Roman" w:eastAsia="DengXian" w:hAnsi="Times New Roman"/>
                <w:kern w:val="2"/>
                <w:sz w:val="28"/>
                <w:szCs w:val="28"/>
                <w:lang w:eastAsia="zh-CN"/>
              </w:rPr>
              <w:t>,2</w:t>
            </w:r>
          </w:p>
        </w:tc>
      </w:tr>
      <w:tr w:rsidR="009E4109" w:rsidRPr="009E4109" w14:paraId="629B4F59" w14:textId="77777777" w:rsidTr="00535AC9">
        <w:trPr>
          <w:trHeight w:val="323"/>
        </w:trPr>
        <w:tc>
          <w:tcPr>
            <w:tcW w:w="4423" w:type="dxa"/>
          </w:tcPr>
          <w:p w14:paraId="7FF29655" w14:textId="449D3EB7" w:rsidR="00757951" w:rsidRPr="009E4109" w:rsidRDefault="00757951"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Цинк</w:t>
            </w:r>
          </w:p>
        </w:tc>
        <w:tc>
          <w:tcPr>
            <w:tcW w:w="2268" w:type="dxa"/>
          </w:tcPr>
          <w:p w14:paraId="3E5CBE6A" w14:textId="16A6A904"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0,005</w:t>
            </w:r>
          </w:p>
        </w:tc>
        <w:tc>
          <w:tcPr>
            <w:tcW w:w="2693" w:type="dxa"/>
          </w:tcPr>
          <w:p w14:paraId="664AE761" w14:textId="3B90C9FD"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kk-KZ" w:eastAsia="zh-CN"/>
              </w:rPr>
              <w:t>табылмады</w:t>
            </w:r>
          </w:p>
        </w:tc>
      </w:tr>
      <w:tr w:rsidR="009E4109" w:rsidRPr="009E4109" w14:paraId="056932B7" w14:textId="77777777" w:rsidTr="00535AC9">
        <w:tc>
          <w:tcPr>
            <w:tcW w:w="4423" w:type="dxa"/>
          </w:tcPr>
          <w:p w14:paraId="6202A6B7" w14:textId="2D797F05" w:rsidR="00757951" w:rsidRPr="009E4109" w:rsidRDefault="00757951"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Микотоксиндер, мг/кг, артық емес</w:t>
            </w:r>
          </w:p>
        </w:tc>
        <w:tc>
          <w:tcPr>
            <w:tcW w:w="2268" w:type="dxa"/>
          </w:tcPr>
          <w:p w14:paraId="1AC2B597" w14:textId="77777777"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1,25</w:t>
            </w:r>
          </w:p>
        </w:tc>
        <w:tc>
          <w:tcPr>
            <w:tcW w:w="2693" w:type="dxa"/>
          </w:tcPr>
          <w:p w14:paraId="3ABD260A" w14:textId="279928AA"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kk-KZ" w:eastAsia="zh-CN"/>
              </w:rPr>
              <w:t>табылмады</w:t>
            </w:r>
          </w:p>
        </w:tc>
      </w:tr>
      <w:tr w:rsidR="009E4109" w:rsidRPr="009E4109" w14:paraId="3FED68D5" w14:textId="77777777" w:rsidTr="00535AC9">
        <w:tc>
          <w:tcPr>
            <w:tcW w:w="4423" w:type="dxa"/>
          </w:tcPr>
          <w:p w14:paraId="2FCB4B3B" w14:textId="1A257F87" w:rsidR="00757951" w:rsidRPr="009E4109" w:rsidRDefault="00757951"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Афлатоксин M1</w:t>
            </w:r>
          </w:p>
        </w:tc>
        <w:tc>
          <w:tcPr>
            <w:tcW w:w="2268" w:type="dxa"/>
          </w:tcPr>
          <w:p w14:paraId="2511EB7B" w14:textId="77777777"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1,0</w:t>
            </w:r>
          </w:p>
        </w:tc>
        <w:tc>
          <w:tcPr>
            <w:tcW w:w="2693" w:type="dxa"/>
          </w:tcPr>
          <w:p w14:paraId="3B838761" w14:textId="24E34B0A"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val="kk-KZ" w:eastAsia="zh-CN"/>
              </w:rPr>
              <w:t>табылмады</w:t>
            </w:r>
          </w:p>
        </w:tc>
      </w:tr>
      <w:tr w:rsidR="009E4109" w:rsidRPr="009E4109" w14:paraId="34FA5532" w14:textId="77777777" w:rsidTr="00535AC9">
        <w:tc>
          <w:tcPr>
            <w:tcW w:w="4423" w:type="dxa"/>
          </w:tcPr>
          <w:p w14:paraId="11DB8FFE" w14:textId="523FBA3C" w:rsidR="00757951" w:rsidRPr="009E4109" w:rsidRDefault="00757951"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Пестицидтер: мг/кг, артық емес</w:t>
            </w:r>
          </w:p>
        </w:tc>
        <w:tc>
          <w:tcPr>
            <w:tcW w:w="2268" w:type="dxa"/>
          </w:tcPr>
          <w:p w14:paraId="2F2FCA3B" w14:textId="77777777"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не более 50</w:t>
            </w:r>
          </w:p>
        </w:tc>
        <w:tc>
          <w:tcPr>
            <w:tcW w:w="2693" w:type="dxa"/>
          </w:tcPr>
          <w:p w14:paraId="576E13CC" w14:textId="56A6E6F7" w:rsidR="00757951" w:rsidRPr="009E4109" w:rsidRDefault="00757951" w:rsidP="00535AC9">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3 төмен</w:t>
            </w:r>
          </w:p>
        </w:tc>
      </w:tr>
      <w:tr w:rsidR="00757951" w:rsidRPr="009E4109" w14:paraId="7ECB2027" w14:textId="77777777" w:rsidTr="00535AC9">
        <w:tc>
          <w:tcPr>
            <w:tcW w:w="4423" w:type="dxa"/>
          </w:tcPr>
          <w:p w14:paraId="02A34213" w14:textId="18B7E89A" w:rsidR="00757951" w:rsidRPr="009E4109" w:rsidRDefault="00757951" w:rsidP="00B32013">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Гексахлорциклогексан</w:t>
            </w:r>
          </w:p>
        </w:tc>
        <w:tc>
          <w:tcPr>
            <w:tcW w:w="2268" w:type="dxa"/>
          </w:tcPr>
          <w:p w14:paraId="4C2A7D63" w14:textId="77777777" w:rsidR="00757951" w:rsidRPr="009E4109" w:rsidRDefault="00757951" w:rsidP="00535AC9">
            <w:pPr>
              <w:spacing w:after="0" w:line="240" w:lineRule="auto"/>
              <w:jc w:val="center"/>
              <w:rPr>
                <w:rFonts w:ascii="Times New Roman" w:eastAsia="DengXian" w:hAnsi="Times New Roman"/>
                <w:kern w:val="2"/>
                <w:sz w:val="28"/>
                <w:szCs w:val="28"/>
                <w:lang w:eastAsia="zh-CN"/>
              </w:rPr>
            </w:pPr>
            <w:r w:rsidRPr="009E4109">
              <w:rPr>
                <w:rFonts w:ascii="Times New Roman" w:eastAsia="DengXian" w:hAnsi="Times New Roman"/>
                <w:kern w:val="2"/>
                <w:sz w:val="28"/>
                <w:szCs w:val="28"/>
                <w:lang w:eastAsia="zh-CN"/>
              </w:rPr>
              <w:t>не более 100</w:t>
            </w:r>
          </w:p>
        </w:tc>
        <w:tc>
          <w:tcPr>
            <w:tcW w:w="2693" w:type="dxa"/>
          </w:tcPr>
          <w:p w14:paraId="1519186F" w14:textId="4F45D9B6" w:rsidR="00757951" w:rsidRPr="009E4109" w:rsidRDefault="00757951" w:rsidP="00535AC9">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2</w:t>
            </w:r>
            <w:r w:rsidRPr="009E4109">
              <w:rPr>
                <w:rFonts w:ascii="Times New Roman" w:eastAsia="DengXian" w:hAnsi="Times New Roman"/>
                <w:kern w:val="2"/>
                <w:sz w:val="28"/>
                <w:szCs w:val="28"/>
                <w:lang w:eastAsia="zh-CN"/>
              </w:rPr>
              <w:t>,9</w:t>
            </w:r>
            <w:r w:rsidRPr="009E4109">
              <w:rPr>
                <w:rFonts w:ascii="Times New Roman" w:eastAsia="DengXian" w:hAnsi="Times New Roman"/>
                <w:kern w:val="2"/>
                <w:sz w:val="28"/>
                <w:szCs w:val="28"/>
                <w:lang w:val="kk-KZ" w:eastAsia="zh-CN"/>
              </w:rPr>
              <w:t xml:space="preserve"> төмен</w:t>
            </w:r>
          </w:p>
        </w:tc>
      </w:tr>
    </w:tbl>
    <w:p w14:paraId="519D8375" w14:textId="77777777" w:rsidR="00116C53" w:rsidRPr="009E4109" w:rsidRDefault="00116C53" w:rsidP="00B32013">
      <w:pPr>
        <w:spacing w:after="0" w:line="240" w:lineRule="auto"/>
        <w:ind w:firstLine="709"/>
        <w:jc w:val="both"/>
        <w:rPr>
          <w:rFonts w:ascii="Times New Roman" w:eastAsia="DengXian" w:hAnsi="Times New Roman"/>
          <w:kern w:val="2"/>
          <w:sz w:val="24"/>
          <w:szCs w:val="24"/>
          <w:lang w:eastAsia="zh-CN"/>
        </w:rPr>
      </w:pPr>
    </w:p>
    <w:p w14:paraId="16EF4A28" w14:textId="476BD75C" w:rsidR="00116C53" w:rsidRPr="009E4109" w:rsidRDefault="00086478" w:rsidP="00B32013">
      <w:pPr>
        <w:spacing w:after="0" w:line="240" w:lineRule="auto"/>
        <w:ind w:firstLine="709"/>
        <w:jc w:val="both"/>
        <w:rPr>
          <w:rFonts w:ascii="Times New Roman" w:hAnsi="Times New Roman"/>
          <w:sz w:val="28"/>
          <w:szCs w:val="28"/>
        </w:rPr>
      </w:pPr>
      <w:r w:rsidRPr="009E4109">
        <w:rPr>
          <w:rFonts w:ascii="Times New Roman" w:hAnsi="Times New Roman"/>
          <w:sz w:val="28"/>
          <w:szCs w:val="28"/>
        </w:rPr>
        <w:t>Қой сүтінің ірімшігінің құрамында улы элементтер мен радионуклидтердің болмауы өнімнің токсикологиялық қауіпсіздігіне кепілдік беретіні. Қауіпсіздік көрсеткіштері бойынша қой сүтінің ірімшігі SanPiN талаптарына сәйкес келеді.</w:t>
      </w:r>
    </w:p>
    <w:p w14:paraId="345E82D2" w14:textId="77777777" w:rsidR="008F65D9" w:rsidRPr="009E4109" w:rsidRDefault="008F65D9" w:rsidP="001579C0">
      <w:pPr>
        <w:spacing w:after="0" w:line="240" w:lineRule="auto"/>
        <w:ind w:firstLine="708"/>
        <w:jc w:val="both"/>
        <w:rPr>
          <w:rFonts w:ascii="Times New Roman" w:eastAsia="DengXian" w:hAnsi="Times New Roman"/>
          <w:b/>
          <w:kern w:val="2"/>
          <w:sz w:val="28"/>
          <w:szCs w:val="28"/>
          <w:lang w:val="kk-KZ" w:eastAsia="zh-CN"/>
        </w:rPr>
      </w:pPr>
    </w:p>
    <w:p w14:paraId="1BF9F052" w14:textId="2C1B74D9" w:rsidR="009341ED" w:rsidRPr="009E4109" w:rsidRDefault="00762D9F" w:rsidP="001579C0">
      <w:pPr>
        <w:spacing w:after="0" w:line="240" w:lineRule="auto"/>
        <w:ind w:firstLine="708"/>
        <w:jc w:val="both"/>
        <w:rPr>
          <w:rFonts w:ascii="Times New Roman" w:eastAsia="DengXian" w:hAnsi="Times New Roman"/>
          <w:b/>
          <w:kern w:val="2"/>
          <w:sz w:val="28"/>
          <w:szCs w:val="28"/>
          <w:lang w:val="kk-KZ" w:eastAsia="zh-CN"/>
        </w:rPr>
      </w:pPr>
      <w:r w:rsidRPr="009E4109">
        <w:rPr>
          <w:rFonts w:ascii="Times New Roman" w:eastAsia="DengXian" w:hAnsi="Times New Roman"/>
          <w:b/>
          <w:kern w:val="2"/>
          <w:sz w:val="28"/>
          <w:szCs w:val="28"/>
          <w:lang w:val="kk-KZ" w:eastAsia="zh-CN"/>
        </w:rPr>
        <w:t>3.5.4</w:t>
      </w:r>
      <w:r w:rsidR="00116C53" w:rsidRPr="009E4109">
        <w:rPr>
          <w:rFonts w:ascii="Times New Roman" w:eastAsia="DengXian" w:hAnsi="Times New Roman"/>
          <w:b/>
          <w:kern w:val="2"/>
          <w:sz w:val="28"/>
          <w:szCs w:val="28"/>
          <w:lang w:val="kk-KZ" w:eastAsia="zh-CN"/>
        </w:rPr>
        <w:t xml:space="preserve"> </w:t>
      </w:r>
      <w:r w:rsidR="00116C53" w:rsidRPr="009E4109">
        <w:rPr>
          <w:rFonts w:ascii="Times New Roman" w:eastAsia="DengXian" w:hAnsi="Times New Roman"/>
          <w:b/>
          <w:kern w:val="2"/>
          <w:sz w:val="28"/>
          <w:szCs w:val="28"/>
          <w:lang w:val="kk-KZ" w:eastAsia="zh-CN"/>
        </w:rPr>
        <w:tab/>
        <w:t>Зертханалық жағдайда сүтқышқылды өн</w:t>
      </w:r>
      <w:r w:rsidR="00F87BD9" w:rsidRPr="009E4109">
        <w:rPr>
          <w:rFonts w:ascii="Times New Roman" w:eastAsia="DengXian" w:hAnsi="Times New Roman"/>
          <w:b/>
          <w:kern w:val="2"/>
          <w:sz w:val="28"/>
          <w:szCs w:val="28"/>
          <w:lang w:val="kk-KZ" w:eastAsia="zh-CN"/>
        </w:rPr>
        <w:t>імді өндіру технология</w:t>
      </w:r>
    </w:p>
    <w:p w14:paraId="36517970" w14:textId="77777777" w:rsidR="009341ED" w:rsidRPr="009E4109" w:rsidRDefault="009341ED" w:rsidP="00B32013">
      <w:pPr>
        <w:spacing w:after="0" w:line="240" w:lineRule="auto"/>
        <w:jc w:val="both"/>
        <w:rPr>
          <w:rFonts w:ascii="Times New Roman" w:eastAsia="DengXian" w:hAnsi="Times New Roman"/>
          <w:b/>
          <w:kern w:val="2"/>
          <w:sz w:val="28"/>
          <w:szCs w:val="28"/>
          <w:lang w:val="kk-KZ" w:eastAsia="zh-CN"/>
        </w:rPr>
      </w:pPr>
    </w:p>
    <w:p w14:paraId="2DE78BEA" w14:textId="6AA8F0F8" w:rsidR="00086478" w:rsidRPr="009E4109" w:rsidRDefault="00F87BD9" w:rsidP="00277014">
      <w:pPr>
        <w:spacing w:after="0" w:line="240" w:lineRule="auto"/>
        <w:ind w:firstLine="708"/>
        <w:jc w:val="both"/>
        <w:rPr>
          <w:rFonts w:ascii="Times New Roman" w:hAnsi="Times New Roman"/>
          <w:sz w:val="28"/>
          <w:szCs w:val="28"/>
        </w:rPr>
      </w:pPr>
      <w:r w:rsidRPr="009E4109">
        <w:rPr>
          <w:rFonts w:ascii="Times New Roman" w:hAnsi="Times New Roman"/>
          <w:sz w:val="28"/>
          <w:szCs w:val="28"/>
          <w:lang w:val="kk-KZ"/>
        </w:rPr>
        <w:t xml:space="preserve">Ірімшік </w:t>
      </w:r>
      <w:r w:rsidR="00086478" w:rsidRPr="009E4109">
        <w:rPr>
          <w:rFonts w:ascii="Times New Roman" w:hAnsi="Times New Roman"/>
          <w:sz w:val="28"/>
          <w:szCs w:val="28"/>
          <w:lang w:val="kk-KZ"/>
        </w:rPr>
        <w:t xml:space="preserve">өндіру процесі келесі кезеңдерден және технологиялық операциялардан тұрады: - қой сүтін қабылдау және сұрыптау - қой сүтінің пісуі және оны ұюға дайындау - сүзбе және ірімшік дәндерін өндіру және өңдеу - </w:t>
      </w:r>
      <w:r w:rsidR="00086478" w:rsidRPr="009E4109">
        <w:rPr>
          <w:rFonts w:ascii="Times New Roman" w:hAnsi="Times New Roman"/>
          <w:sz w:val="28"/>
          <w:szCs w:val="28"/>
          <w:lang w:val="kk-KZ"/>
        </w:rPr>
        <w:lastRenderedPageBreak/>
        <w:t>өздігінен прест</w:t>
      </w:r>
      <w:r w:rsidRPr="009E4109">
        <w:rPr>
          <w:rFonts w:ascii="Times New Roman" w:hAnsi="Times New Roman"/>
          <w:sz w:val="28"/>
          <w:szCs w:val="28"/>
          <w:lang w:val="kk-KZ"/>
        </w:rPr>
        <w:t xml:space="preserve">еу және ірімшікті престеу </w:t>
      </w:r>
      <w:r w:rsidR="00086478" w:rsidRPr="009E4109">
        <w:rPr>
          <w:rFonts w:ascii="Times New Roman" w:hAnsi="Times New Roman"/>
          <w:sz w:val="28"/>
          <w:szCs w:val="28"/>
          <w:lang w:val="kk-KZ"/>
        </w:rPr>
        <w:t xml:space="preserve"> - оның жетілуі - соңғы өңдеу</w:t>
      </w:r>
      <w:r w:rsidRPr="009E4109">
        <w:rPr>
          <w:rFonts w:ascii="Times New Roman" w:hAnsi="Times New Roman"/>
          <w:sz w:val="28"/>
          <w:szCs w:val="28"/>
          <w:lang w:val="kk-KZ"/>
        </w:rPr>
        <w:t>.</w:t>
      </w:r>
      <w:r w:rsidR="00086478" w:rsidRPr="009E4109">
        <w:rPr>
          <w:rFonts w:ascii="Times New Roman" w:hAnsi="Times New Roman"/>
          <w:sz w:val="28"/>
          <w:szCs w:val="28"/>
          <w:lang w:val="kk-KZ"/>
        </w:rPr>
        <w:t xml:space="preserve"> Қой сүтінің жетілуіне сүт қышқылы бактерияларының стартерін қосып +10...12 °С температурада 12-14 сағат ұстаудан тұрады. Пісу кезінде қой сүтінің құрамы мен қасиеттері өзгереді, бұл сүттің ұюына оң әсер етеді, стартердің микрофлорасы белсендірек дамиды, бұл сүзбенің қалыпты өңделуін қамт</w:t>
      </w:r>
      <w:r w:rsidR="00296E2B" w:rsidRPr="009E4109">
        <w:rPr>
          <w:rFonts w:ascii="Times New Roman" w:hAnsi="Times New Roman"/>
          <w:sz w:val="28"/>
          <w:szCs w:val="28"/>
          <w:lang w:val="kk-KZ"/>
        </w:rPr>
        <w:t>амасыз етеді. Бұл кезде</w:t>
      </w:r>
      <w:r w:rsidR="00086478" w:rsidRPr="009E4109">
        <w:rPr>
          <w:rFonts w:ascii="Times New Roman" w:hAnsi="Times New Roman"/>
          <w:sz w:val="28"/>
          <w:szCs w:val="28"/>
          <w:lang w:val="kk-KZ"/>
        </w:rPr>
        <w:t xml:space="preserve"> сарысудың бөлінуі тездетіліп, қышқылдығы күштірек артады, ірімшік өндіру және пісу процестері жеделдетіледі. Қой сүтін ұюға дайындау процесі келесі операциялардан тұрады: сүтті қалыпқа келтіру, пастерлеу, қоспаларды қосу және сары май дайындау. </w:t>
      </w:r>
      <w:r w:rsidR="00086478" w:rsidRPr="009E4109">
        <w:rPr>
          <w:rFonts w:ascii="Times New Roman" w:hAnsi="Times New Roman"/>
          <w:sz w:val="28"/>
          <w:szCs w:val="28"/>
        </w:rPr>
        <w:t>Сүтті пастерлеу +63...65 °С температурада 20 минут бойы жүргізіледі. Жоғары температурада пастерлеу (+72... 75 °С) өнімнің сапасын төмендетеді (коагуляцияланған альбумин ірімшік консистенциясына кері әсер етеді). Жоғары пастерлеу (+85 °C және одан жоғары) жұмсақ ірімшіктерді өндіруде ғана қолданылады. Ірімшік жасауда сүтті коагуляциялау үшін жануарлардан алынатын сүт</w:t>
      </w:r>
      <w:r w:rsidR="00296E2B" w:rsidRPr="009E4109">
        <w:rPr>
          <w:rFonts w:ascii="Times New Roman" w:hAnsi="Times New Roman"/>
          <w:sz w:val="28"/>
          <w:szCs w:val="28"/>
          <w:lang w:val="kk-KZ"/>
        </w:rPr>
        <w:t>ті</w:t>
      </w:r>
      <w:r w:rsidR="00296E2B" w:rsidRPr="009E4109">
        <w:rPr>
          <w:rFonts w:ascii="Times New Roman" w:hAnsi="Times New Roman"/>
          <w:sz w:val="28"/>
          <w:szCs w:val="28"/>
        </w:rPr>
        <w:t xml:space="preserve"> ұйыту</w:t>
      </w:r>
      <w:r w:rsidR="00086478" w:rsidRPr="009E4109">
        <w:rPr>
          <w:rFonts w:ascii="Times New Roman" w:hAnsi="Times New Roman"/>
          <w:sz w:val="28"/>
          <w:szCs w:val="28"/>
        </w:rPr>
        <w:t xml:space="preserve"> ферменттері және олардың негізіндегі ферментті препараттар қолданылады. Препарат сүтке ерітінді түрінде қосылады, оны бүкіл көлемге біркелкі тарату үшін мазмұны 6-7 минут бойы мұқият араластырыл</w:t>
      </w:r>
      <w:r w:rsidR="00296E2B" w:rsidRPr="009E4109">
        <w:rPr>
          <w:rFonts w:ascii="Times New Roman" w:hAnsi="Times New Roman"/>
          <w:sz w:val="28"/>
          <w:szCs w:val="28"/>
        </w:rPr>
        <w:t>ады, содан кейін ұйығанша</w:t>
      </w:r>
      <w:r w:rsidR="00086478" w:rsidRPr="009E4109">
        <w:rPr>
          <w:rFonts w:ascii="Times New Roman" w:hAnsi="Times New Roman"/>
          <w:sz w:val="28"/>
          <w:szCs w:val="28"/>
        </w:rPr>
        <w:t xml:space="preserve"> қалдырылады. Сүтті коагуляциялау +28…36 °C температурада жүзеге асырылады. Егер сүттің ұю қабілеті төмендесе, температура барлығына қолайлы шектерде көтеріледі.</w:t>
      </w:r>
      <w:r w:rsidR="00086478" w:rsidRPr="009E4109">
        <w:rPr>
          <w:rFonts w:ascii="Times New Roman" w:eastAsia="DengXian" w:hAnsi="Times New Roman"/>
          <w:sz w:val="28"/>
          <w:szCs w:val="28"/>
        </w:rPr>
        <w:t xml:space="preserve"> </w:t>
      </w:r>
      <w:r w:rsidR="00086478" w:rsidRPr="009E4109">
        <w:rPr>
          <w:rFonts w:ascii="Times New Roman" w:hAnsi="Times New Roman"/>
          <w:sz w:val="28"/>
          <w:szCs w:val="28"/>
        </w:rPr>
        <w:t xml:space="preserve">Ұйықтың дайындығы оның тығыздығы мен сыну күшімен анықталады. Бүкіл әлемде ірімшік - фета ірімшігі сүт өнімдерін тұтынушылардың айтарлықтай бөлігі арасында сұранысқа ие. Тағамдық құрамына байланысты өнімдер, атап </w:t>
      </w:r>
      <w:r w:rsidR="00296E2B" w:rsidRPr="009E4109">
        <w:rPr>
          <w:rFonts w:ascii="Times New Roman" w:hAnsi="Times New Roman"/>
          <w:sz w:val="28"/>
          <w:szCs w:val="28"/>
        </w:rPr>
        <w:t>айтқанда ақуыз</w:t>
      </w:r>
      <w:r w:rsidR="00086478" w:rsidRPr="009E4109">
        <w:rPr>
          <w:rFonts w:ascii="Times New Roman" w:hAnsi="Times New Roman"/>
          <w:sz w:val="28"/>
          <w:szCs w:val="28"/>
        </w:rPr>
        <w:t>, майлар, минералдар (мысалы, кальци</w:t>
      </w:r>
      <w:r w:rsidR="00296E2B" w:rsidRPr="009E4109">
        <w:rPr>
          <w:rFonts w:ascii="Times New Roman" w:hAnsi="Times New Roman"/>
          <w:sz w:val="28"/>
          <w:szCs w:val="28"/>
        </w:rPr>
        <w:t>й және фосфор), дәм және дәрумен</w:t>
      </w:r>
      <w:r w:rsidR="00086478" w:rsidRPr="009E4109">
        <w:rPr>
          <w:rFonts w:ascii="Times New Roman" w:hAnsi="Times New Roman"/>
          <w:sz w:val="28"/>
          <w:szCs w:val="28"/>
        </w:rPr>
        <w:t>дер. Бұл талап олардың жоғары тағамдық құндылығымен ғана емес, сонымен қатар денсаулықты нығайтатын компоненттерімен де байланысты, нәтижесінде бірнеше аурулардың қаупін азайтады. Сүт және сүт өнімдері құрамындағы көптеген маңызды құрамдастардың арқасында функционалдық тамақ өнімдерін өндіруге арналған кірістердің әлеуетті санаттарының бірі болып табылады</w:t>
      </w:r>
      <w:r w:rsidR="00296E2B" w:rsidRPr="009E4109">
        <w:rPr>
          <w:rFonts w:ascii="Times New Roman" w:hAnsi="Times New Roman"/>
          <w:sz w:val="28"/>
          <w:szCs w:val="28"/>
        </w:rPr>
        <w:t xml:space="preserve">. </w:t>
      </w:r>
      <w:r w:rsidR="00296E2B" w:rsidRPr="009E4109">
        <w:rPr>
          <w:rFonts w:ascii="Times New Roman" w:hAnsi="Times New Roman"/>
          <w:sz w:val="28"/>
          <w:szCs w:val="28"/>
          <w:lang w:val="kk-KZ"/>
        </w:rPr>
        <w:t>Ақуыздар</w:t>
      </w:r>
      <w:r w:rsidR="00086478" w:rsidRPr="009E4109">
        <w:rPr>
          <w:rFonts w:ascii="Times New Roman" w:hAnsi="Times New Roman"/>
          <w:sz w:val="28"/>
          <w:szCs w:val="28"/>
        </w:rPr>
        <w:t>дың жалпы мөлшерін анықтаудың бір әдісі - Кьельдал әдісі. Ол ондағы азоттың мөлшерін анықтау арқылы ақуыздың жалпы мөлшерін есептеуден тұрады. Әдістің мәні аммоний сульфаты тұздарын түзу үшін концентрлі күкірт қышқылын (ақуыздағы амин тобы) пайдаланып үлгідегі органикалық заттарды гидролиздеу болып табылады. Гидролиз аяқталғаннан кейін натрий гидроксиді аммоний сульфатына және аммиакқа айналды, ол түзілді. Бейтараптандыру</w:t>
      </w:r>
      <w:r w:rsidR="00296E2B" w:rsidRPr="009E4109">
        <w:rPr>
          <w:rFonts w:ascii="Times New Roman" w:hAnsi="Times New Roman"/>
          <w:sz w:val="28"/>
          <w:szCs w:val="28"/>
          <w:lang w:val="kk-KZ"/>
        </w:rPr>
        <w:t xml:space="preserve"> мақсатында</w:t>
      </w:r>
      <w:r w:rsidR="00296E2B" w:rsidRPr="009E4109">
        <w:rPr>
          <w:rFonts w:ascii="Times New Roman" w:hAnsi="Times New Roman"/>
          <w:sz w:val="28"/>
          <w:szCs w:val="28"/>
        </w:rPr>
        <w:t xml:space="preserve"> а</w:t>
      </w:r>
      <w:r w:rsidR="00086478" w:rsidRPr="009E4109">
        <w:rPr>
          <w:rFonts w:ascii="Times New Roman" w:hAnsi="Times New Roman"/>
          <w:sz w:val="28"/>
          <w:szCs w:val="28"/>
        </w:rPr>
        <w:t>лынған аммиак немесе аммоний гидроксиді күкірт қышқылының ерітіндісінде ерітіледі. Қалған қышқылды сілті ерітіндісімен титрлейді. Азоттың есептелген мөлшері табылған аммиак мөлшеріне байланысты. Талдау үшін сынаманың орташа ұсақталған біртекті үлгісінен пробиркаға нақты үлгі таңдалады, қателік көрсеткіші 0,1%-дан аспауы керек. Сандық сынамаларды а</w:t>
      </w:r>
      <w:r w:rsidR="00296E2B" w:rsidRPr="009E4109">
        <w:rPr>
          <w:rFonts w:ascii="Times New Roman" w:hAnsi="Times New Roman"/>
          <w:sz w:val="28"/>
          <w:szCs w:val="28"/>
        </w:rPr>
        <w:t>лу Кьельдал колбасында жүргізіл</w:t>
      </w:r>
      <w:r w:rsidR="00086478" w:rsidRPr="009E4109">
        <w:rPr>
          <w:rFonts w:ascii="Times New Roman" w:hAnsi="Times New Roman"/>
          <w:sz w:val="28"/>
          <w:szCs w:val="28"/>
        </w:rPr>
        <w:t>ді. Тәжірибені одан әрі жалғастыру н</w:t>
      </w:r>
      <w:r w:rsidR="00296E2B" w:rsidRPr="009E4109">
        <w:rPr>
          <w:rFonts w:ascii="Times New Roman" w:hAnsi="Times New Roman"/>
          <w:sz w:val="28"/>
          <w:szCs w:val="28"/>
        </w:rPr>
        <w:t>ұсқаулыққа сәйкес жүзеге асырыл</w:t>
      </w:r>
      <w:r w:rsidR="00086478" w:rsidRPr="009E4109">
        <w:rPr>
          <w:rFonts w:ascii="Times New Roman" w:hAnsi="Times New Roman"/>
          <w:sz w:val="28"/>
          <w:szCs w:val="28"/>
        </w:rPr>
        <w:t xml:space="preserve">ды. Сынақ үшін зертханалық жағдайда жасалған қой сүтінен жасалған ірімшікті іріктеп алдық. Үлгілер жаңа күйінде таңдалды және тұз индексінің мөлшері бойынша </w:t>
      </w:r>
      <w:r w:rsidR="00086478" w:rsidRPr="009E4109">
        <w:rPr>
          <w:rFonts w:ascii="Times New Roman" w:hAnsi="Times New Roman"/>
          <w:sz w:val="28"/>
          <w:szCs w:val="28"/>
        </w:rPr>
        <w:lastRenderedPageBreak/>
        <w:t xml:space="preserve">анықталды. Бірінші үлгілерде тұз мөлшері 0%, екінші сынамаларда тұз мөлшері 4-5%, үшінші сынамаларда тұз мөлшері 12-14. </w:t>
      </w:r>
    </w:p>
    <w:p w14:paraId="4CDE499A" w14:textId="77777777" w:rsidR="001579C0" w:rsidRPr="009E4109" w:rsidRDefault="001579C0" w:rsidP="00277014">
      <w:pPr>
        <w:spacing w:after="0" w:line="240" w:lineRule="auto"/>
        <w:ind w:firstLine="708"/>
        <w:jc w:val="both"/>
        <w:rPr>
          <w:rFonts w:ascii="Times New Roman" w:eastAsia="DengXian" w:hAnsi="Times New Roman"/>
          <w:b/>
          <w:kern w:val="2"/>
          <w:sz w:val="28"/>
          <w:szCs w:val="28"/>
          <w:lang w:val="kk-KZ" w:eastAsia="zh-CN"/>
        </w:rPr>
      </w:pPr>
    </w:p>
    <w:p w14:paraId="06BA66E0" w14:textId="684E6D5F" w:rsidR="001579C0" w:rsidRPr="009E4109" w:rsidRDefault="007220D7" w:rsidP="00277014">
      <w:pPr>
        <w:spacing w:after="0"/>
        <w:rPr>
          <w:rFonts w:ascii="Times New Roman" w:hAnsi="Times New Roman"/>
          <w:sz w:val="28"/>
          <w:szCs w:val="28"/>
          <w:lang w:val="kk-KZ"/>
        </w:rPr>
      </w:pPr>
      <w:r w:rsidRPr="009E4109">
        <w:rPr>
          <w:rFonts w:ascii="Times New Roman" w:hAnsi="Times New Roman"/>
          <w:sz w:val="28"/>
          <w:szCs w:val="28"/>
          <w:lang w:val="kk-KZ"/>
        </w:rPr>
        <w:t>К</w:t>
      </w:r>
      <w:r w:rsidR="00086478" w:rsidRPr="009E4109">
        <w:rPr>
          <w:rFonts w:ascii="Times New Roman" w:hAnsi="Times New Roman"/>
          <w:sz w:val="28"/>
          <w:szCs w:val="28"/>
          <w:lang w:val="kk-KZ"/>
        </w:rPr>
        <w:t>есте</w:t>
      </w:r>
      <w:r w:rsidR="00F41114" w:rsidRPr="009E4109">
        <w:rPr>
          <w:rFonts w:ascii="Times New Roman" w:hAnsi="Times New Roman"/>
          <w:sz w:val="28"/>
          <w:szCs w:val="28"/>
          <w:lang w:val="kk-KZ"/>
        </w:rPr>
        <w:t xml:space="preserve"> 31</w:t>
      </w:r>
      <w:r w:rsidR="002F3570" w:rsidRPr="009E4109">
        <w:rPr>
          <w:rFonts w:ascii="Times New Roman" w:hAnsi="Times New Roman"/>
          <w:sz w:val="28"/>
          <w:szCs w:val="28"/>
          <w:lang w:val="kk-KZ"/>
        </w:rPr>
        <w:t xml:space="preserve"> -</w:t>
      </w:r>
      <w:r w:rsidR="00296E2B" w:rsidRPr="009E4109">
        <w:rPr>
          <w:rFonts w:ascii="Times New Roman" w:hAnsi="Times New Roman"/>
          <w:sz w:val="28"/>
          <w:szCs w:val="28"/>
          <w:lang w:val="kk-KZ"/>
        </w:rPr>
        <w:t xml:space="preserve"> Ірімшіктің тұз мөлшері көрсеткіштері</w:t>
      </w:r>
    </w:p>
    <w:p w14:paraId="2F7EE3B6" w14:textId="77777777" w:rsidR="00277014" w:rsidRPr="009E4109" w:rsidRDefault="00277014" w:rsidP="00277014">
      <w:pPr>
        <w:spacing w:after="0"/>
        <w:rPr>
          <w:rFonts w:ascii="Times New Roman" w:hAnsi="Times New Roman"/>
          <w:sz w:val="28"/>
          <w:szCs w:val="28"/>
        </w:rPr>
      </w:pPr>
    </w:p>
    <w:tbl>
      <w:tblPr>
        <w:tblStyle w:val="a6"/>
        <w:tblW w:w="0" w:type="auto"/>
        <w:tblLook w:val="04A0" w:firstRow="1" w:lastRow="0" w:firstColumn="1" w:lastColumn="0" w:noHBand="0" w:noVBand="1"/>
      </w:tblPr>
      <w:tblGrid>
        <w:gridCol w:w="534"/>
        <w:gridCol w:w="3289"/>
        <w:gridCol w:w="3101"/>
        <w:gridCol w:w="2393"/>
      </w:tblGrid>
      <w:tr w:rsidR="009E4109" w:rsidRPr="009E4109" w14:paraId="5B34778B" w14:textId="77777777" w:rsidTr="001579C0">
        <w:tc>
          <w:tcPr>
            <w:tcW w:w="534" w:type="dxa"/>
          </w:tcPr>
          <w:p w14:paraId="6D9F9EA9" w14:textId="77777777" w:rsidR="00931060" w:rsidRPr="009E4109" w:rsidRDefault="00931060" w:rsidP="00277014">
            <w:pPr>
              <w:spacing w:after="0" w:line="240" w:lineRule="auto"/>
              <w:jc w:val="center"/>
              <w:rPr>
                <w:rFonts w:ascii="Times New Roman" w:eastAsia="DengXian" w:hAnsi="Times New Roman"/>
                <w:kern w:val="0"/>
                <w:sz w:val="28"/>
                <w:szCs w:val="28"/>
                <w:lang w:eastAsia="en-US"/>
              </w:rPr>
            </w:pPr>
            <w:r w:rsidRPr="009E4109">
              <w:rPr>
                <w:rFonts w:ascii="Times New Roman" w:eastAsia="DengXian" w:hAnsi="Times New Roman"/>
                <w:kern w:val="0"/>
                <w:sz w:val="28"/>
                <w:szCs w:val="28"/>
                <w:lang w:eastAsia="en-US"/>
              </w:rPr>
              <w:t>№</w:t>
            </w:r>
          </w:p>
        </w:tc>
        <w:tc>
          <w:tcPr>
            <w:tcW w:w="3289" w:type="dxa"/>
          </w:tcPr>
          <w:p w14:paraId="1F96A5AB" w14:textId="77777777" w:rsidR="00931060" w:rsidRPr="009E4109" w:rsidRDefault="00931060" w:rsidP="00277014">
            <w:pPr>
              <w:spacing w:after="0" w:line="240" w:lineRule="auto"/>
              <w:jc w:val="center"/>
              <w:rPr>
                <w:rFonts w:ascii="Times New Roman" w:eastAsia="DengXian" w:hAnsi="Times New Roman"/>
                <w:kern w:val="0"/>
                <w:sz w:val="28"/>
                <w:szCs w:val="28"/>
                <w:lang w:val="kk-KZ" w:eastAsia="en-US"/>
              </w:rPr>
            </w:pPr>
            <w:r w:rsidRPr="009E4109">
              <w:rPr>
                <w:rFonts w:ascii="Times New Roman" w:eastAsia="DengXian" w:hAnsi="Times New Roman"/>
                <w:kern w:val="0"/>
                <w:sz w:val="28"/>
                <w:szCs w:val="28"/>
                <w:lang w:val="kk-KZ" w:eastAsia="en-US"/>
              </w:rPr>
              <w:t>Үлгілер</w:t>
            </w:r>
          </w:p>
        </w:tc>
        <w:tc>
          <w:tcPr>
            <w:tcW w:w="3101" w:type="dxa"/>
          </w:tcPr>
          <w:p w14:paraId="715E56BA" w14:textId="5635B2F6" w:rsidR="00931060" w:rsidRPr="009E4109" w:rsidRDefault="00296E2B" w:rsidP="00277014">
            <w:pPr>
              <w:spacing w:after="0" w:line="240" w:lineRule="auto"/>
              <w:jc w:val="center"/>
              <w:rPr>
                <w:rFonts w:ascii="Times New Roman" w:eastAsia="DengXian" w:hAnsi="Times New Roman"/>
                <w:kern w:val="0"/>
                <w:sz w:val="28"/>
                <w:szCs w:val="28"/>
                <w:lang w:eastAsia="en-US"/>
              </w:rPr>
            </w:pPr>
            <w:r w:rsidRPr="009E4109">
              <w:rPr>
                <w:rFonts w:ascii="Times New Roman" w:eastAsia="DengXian" w:hAnsi="Times New Roman"/>
                <w:kern w:val="0"/>
                <w:sz w:val="28"/>
                <w:szCs w:val="28"/>
                <w:lang w:val="kk-KZ" w:eastAsia="en-US"/>
              </w:rPr>
              <w:t>А</w:t>
            </w:r>
            <w:r w:rsidR="00931060" w:rsidRPr="009E4109">
              <w:rPr>
                <w:rFonts w:ascii="Times New Roman" w:eastAsia="DengXian" w:hAnsi="Times New Roman"/>
                <w:kern w:val="0"/>
                <w:sz w:val="28"/>
                <w:szCs w:val="28"/>
                <w:lang w:val="kk-KZ" w:eastAsia="en-US"/>
              </w:rPr>
              <w:t>зот мөлшері</w:t>
            </w:r>
            <w:r w:rsidR="00931060" w:rsidRPr="009E4109">
              <w:rPr>
                <w:rFonts w:ascii="Times New Roman" w:eastAsia="DengXian" w:hAnsi="Times New Roman"/>
                <w:kern w:val="0"/>
                <w:sz w:val="28"/>
                <w:szCs w:val="28"/>
                <w:lang w:eastAsia="en-US"/>
              </w:rPr>
              <w:t xml:space="preserve"> (%)</w:t>
            </w:r>
          </w:p>
        </w:tc>
        <w:tc>
          <w:tcPr>
            <w:tcW w:w="2393" w:type="dxa"/>
          </w:tcPr>
          <w:p w14:paraId="4B3213F5" w14:textId="77777777" w:rsidR="00931060" w:rsidRPr="009E4109" w:rsidRDefault="00931060" w:rsidP="00277014">
            <w:pPr>
              <w:spacing w:after="0" w:line="240" w:lineRule="auto"/>
              <w:jc w:val="center"/>
              <w:rPr>
                <w:rFonts w:ascii="Times New Roman" w:eastAsia="DengXian" w:hAnsi="Times New Roman"/>
                <w:kern w:val="0"/>
                <w:sz w:val="28"/>
                <w:szCs w:val="28"/>
                <w:lang w:eastAsia="en-US"/>
              </w:rPr>
            </w:pPr>
            <w:r w:rsidRPr="009E4109">
              <w:rPr>
                <w:rFonts w:ascii="Times New Roman" w:eastAsia="DengXian" w:hAnsi="Times New Roman"/>
                <w:kern w:val="0"/>
                <w:sz w:val="28"/>
                <w:szCs w:val="28"/>
                <w:lang w:val="kk-KZ" w:eastAsia="en-US"/>
              </w:rPr>
              <w:t>Ақуыздың жалпы мөлшері</w:t>
            </w:r>
            <w:r w:rsidRPr="009E4109">
              <w:rPr>
                <w:rFonts w:ascii="Times New Roman" w:eastAsia="DengXian" w:hAnsi="Times New Roman"/>
                <w:kern w:val="0"/>
                <w:sz w:val="28"/>
                <w:szCs w:val="28"/>
                <w:lang w:eastAsia="en-US"/>
              </w:rPr>
              <w:t xml:space="preserve"> %</w:t>
            </w:r>
          </w:p>
        </w:tc>
      </w:tr>
      <w:tr w:rsidR="009E4109" w:rsidRPr="009E4109" w14:paraId="00287C6D" w14:textId="77777777" w:rsidTr="001579C0">
        <w:tc>
          <w:tcPr>
            <w:tcW w:w="534" w:type="dxa"/>
          </w:tcPr>
          <w:p w14:paraId="06DAEBA9" w14:textId="77777777" w:rsidR="00931060" w:rsidRPr="009E4109" w:rsidRDefault="00931060" w:rsidP="00277014">
            <w:pPr>
              <w:spacing w:after="0" w:line="240" w:lineRule="auto"/>
              <w:jc w:val="both"/>
              <w:rPr>
                <w:rFonts w:ascii="Times New Roman" w:eastAsia="DengXian" w:hAnsi="Times New Roman"/>
                <w:kern w:val="0"/>
                <w:sz w:val="28"/>
                <w:szCs w:val="28"/>
                <w:lang w:eastAsia="en-US"/>
              </w:rPr>
            </w:pPr>
            <w:r w:rsidRPr="009E4109">
              <w:rPr>
                <w:rFonts w:ascii="Times New Roman" w:eastAsia="DengXian" w:hAnsi="Times New Roman"/>
                <w:kern w:val="0"/>
                <w:sz w:val="28"/>
                <w:szCs w:val="28"/>
                <w:lang w:eastAsia="en-US"/>
              </w:rPr>
              <w:t>1</w:t>
            </w:r>
          </w:p>
        </w:tc>
        <w:tc>
          <w:tcPr>
            <w:tcW w:w="3289" w:type="dxa"/>
          </w:tcPr>
          <w:p w14:paraId="178F75E8" w14:textId="77777777" w:rsidR="00931060" w:rsidRPr="009E4109" w:rsidRDefault="00931060" w:rsidP="00277014">
            <w:pPr>
              <w:spacing w:after="0" w:line="240" w:lineRule="auto"/>
              <w:jc w:val="both"/>
              <w:rPr>
                <w:rFonts w:ascii="Times New Roman" w:eastAsia="DengXian" w:hAnsi="Times New Roman"/>
                <w:kern w:val="0"/>
                <w:sz w:val="28"/>
                <w:szCs w:val="28"/>
                <w:lang w:val="kk-KZ" w:eastAsia="en-US"/>
              </w:rPr>
            </w:pPr>
            <w:r w:rsidRPr="009E4109">
              <w:rPr>
                <w:rFonts w:ascii="Times New Roman" w:eastAsia="DengXian" w:hAnsi="Times New Roman"/>
                <w:kern w:val="0"/>
                <w:sz w:val="28"/>
                <w:szCs w:val="28"/>
                <w:lang w:val="kk-KZ" w:eastAsia="en-US"/>
              </w:rPr>
              <w:t>Тұзсыз</w:t>
            </w:r>
          </w:p>
        </w:tc>
        <w:tc>
          <w:tcPr>
            <w:tcW w:w="3101" w:type="dxa"/>
          </w:tcPr>
          <w:p w14:paraId="75AB1201" w14:textId="77777777" w:rsidR="00931060" w:rsidRPr="009E4109" w:rsidRDefault="00931060" w:rsidP="00277014">
            <w:pPr>
              <w:spacing w:after="0" w:line="240" w:lineRule="auto"/>
              <w:jc w:val="center"/>
              <w:rPr>
                <w:rFonts w:ascii="Times New Roman" w:eastAsia="DengXian" w:hAnsi="Times New Roman"/>
                <w:kern w:val="0"/>
                <w:sz w:val="28"/>
                <w:szCs w:val="28"/>
                <w:lang w:eastAsia="en-US"/>
              </w:rPr>
            </w:pPr>
            <w:r w:rsidRPr="009E4109">
              <w:rPr>
                <w:rFonts w:ascii="Times New Roman" w:eastAsia="DengXian" w:hAnsi="Times New Roman"/>
                <w:kern w:val="0"/>
                <w:sz w:val="28"/>
                <w:szCs w:val="28"/>
                <w:lang w:eastAsia="en-US"/>
              </w:rPr>
              <w:t>3,22</w:t>
            </w:r>
          </w:p>
        </w:tc>
        <w:tc>
          <w:tcPr>
            <w:tcW w:w="2393" w:type="dxa"/>
          </w:tcPr>
          <w:p w14:paraId="3EDEB091" w14:textId="77777777" w:rsidR="00931060" w:rsidRPr="009E4109" w:rsidRDefault="00931060" w:rsidP="00277014">
            <w:pPr>
              <w:spacing w:after="0" w:line="240" w:lineRule="auto"/>
              <w:jc w:val="center"/>
              <w:rPr>
                <w:rFonts w:ascii="Times New Roman" w:eastAsia="DengXian" w:hAnsi="Times New Roman"/>
                <w:kern w:val="0"/>
                <w:sz w:val="28"/>
                <w:szCs w:val="28"/>
                <w:lang w:eastAsia="en-US"/>
              </w:rPr>
            </w:pPr>
            <w:r w:rsidRPr="009E4109">
              <w:rPr>
                <w:rFonts w:ascii="Times New Roman" w:eastAsia="DengXian" w:hAnsi="Times New Roman"/>
                <w:kern w:val="0"/>
                <w:sz w:val="28"/>
                <w:szCs w:val="28"/>
                <w:lang w:eastAsia="en-US"/>
              </w:rPr>
              <w:t>25,13</w:t>
            </w:r>
          </w:p>
        </w:tc>
      </w:tr>
      <w:tr w:rsidR="009E4109" w:rsidRPr="009E4109" w14:paraId="0392C453" w14:textId="77777777" w:rsidTr="001579C0">
        <w:tc>
          <w:tcPr>
            <w:tcW w:w="534" w:type="dxa"/>
          </w:tcPr>
          <w:p w14:paraId="2C3A1B98" w14:textId="77777777" w:rsidR="00931060" w:rsidRPr="009E4109" w:rsidRDefault="00931060" w:rsidP="00277014">
            <w:pPr>
              <w:spacing w:after="0" w:line="240" w:lineRule="auto"/>
              <w:jc w:val="both"/>
              <w:rPr>
                <w:rFonts w:ascii="Times New Roman" w:eastAsia="DengXian" w:hAnsi="Times New Roman"/>
                <w:kern w:val="0"/>
                <w:sz w:val="28"/>
                <w:szCs w:val="28"/>
                <w:lang w:eastAsia="en-US"/>
              </w:rPr>
            </w:pPr>
            <w:r w:rsidRPr="009E4109">
              <w:rPr>
                <w:rFonts w:ascii="Times New Roman" w:eastAsia="DengXian" w:hAnsi="Times New Roman"/>
                <w:kern w:val="0"/>
                <w:sz w:val="28"/>
                <w:szCs w:val="28"/>
                <w:lang w:eastAsia="en-US"/>
              </w:rPr>
              <w:t>2</w:t>
            </w:r>
          </w:p>
        </w:tc>
        <w:tc>
          <w:tcPr>
            <w:tcW w:w="3289" w:type="dxa"/>
          </w:tcPr>
          <w:p w14:paraId="4C416053" w14:textId="77777777" w:rsidR="00931060" w:rsidRPr="009E4109" w:rsidRDefault="00931060" w:rsidP="00277014">
            <w:pPr>
              <w:spacing w:after="0" w:line="240" w:lineRule="auto"/>
              <w:jc w:val="both"/>
              <w:rPr>
                <w:rFonts w:ascii="Times New Roman" w:eastAsia="DengXian" w:hAnsi="Times New Roman"/>
                <w:kern w:val="0"/>
                <w:sz w:val="28"/>
                <w:szCs w:val="28"/>
                <w:lang w:val="kk-KZ" w:eastAsia="en-US"/>
              </w:rPr>
            </w:pPr>
            <w:r w:rsidRPr="009E4109">
              <w:rPr>
                <w:rFonts w:ascii="Times New Roman" w:eastAsia="DengXian" w:hAnsi="Times New Roman"/>
                <w:kern w:val="0"/>
                <w:sz w:val="28"/>
                <w:szCs w:val="28"/>
                <w:lang w:val="kk-KZ" w:eastAsia="en-US"/>
              </w:rPr>
              <w:t>Орташа тұздалған</w:t>
            </w:r>
          </w:p>
        </w:tc>
        <w:tc>
          <w:tcPr>
            <w:tcW w:w="3101" w:type="dxa"/>
          </w:tcPr>
          <w:p w14:paraId="03192AAB" w14:textId="77777777" w:rsidR="00931060" w:rsidRPr="009E4109" w:rsidRDefault="00931060" w:rsidP="00277014">
            <w:pPr>
              <w:spacing w:after="0" w:line="240" w:lineRule="auto"/>
              <w:jc w:val="center"/>
              <w:rPr>
                <w:rFonts w:ascii="Times New Roman" w:eastAsia="DengXian" w:hAnsi="Times New Roman"/>
                <w:kern w:val="0"/>
                <w:sz w:val="28"/>
                <w:szCs w:val="28"/>
                <w:lang w:eastAsia="en-US"/>
              </w:rPr>
            </w:pPr>
            <w:r w:rsidRPr="009E4109">
              <w:rPr>
                <w:rFonts w:ascii="Times New Roman" w:eastAsia="DengXian" w:hAnsi="Times New Roman"/>
                <w:kern w:val="0"/>
                <w:sz w:val="28"/>
                <w:szCs w:val="28"/>
                <w:lang w:eastAsia="en-US"/>
              </w:rPr>
              <w:t>2,73</w:t>
            </w:r>
          </w:p>
        </w:tc>
        <w:tc>
          <w:tcPr>
            <w:tcW w:w="2393" w:type="dxa"/>
          </w:tcPr>
          <w:p w14:paraId="7786A5C7" w14:textId="77777777" w:rsidR="00931060" w:rsidRPr="009E4109" w:rsidRDefault="00931060" w:rsidP="00277014">
            <w:pPr>
              <w:spacing w:after="0" w:line="240" w:lineRule="auto"/>
              <w:jc w:val="center"/>
              <w:rPr>
                <w:rFonts w:ascii="Times New Roman" w:eastAsia="DengXian" w:hAnsi="Times New Roman"/>
                <w:kern w:val="0"/>
                <w:sz w:val="28"/>
                <w:szCs w:val="28"/>
                <w:lang w:eastAsia="en-US"/>
              </w:rPr>
            </w:pPr>
            <w:r w:rsidRPr="009E4109">
              <w:rPr>
                <w:rFonts w:ascii="Times New Roman" w:eastAsia="DengXian" w:hAnsi="Times New Roman"/>
                <w:kern w:val="0"/>
                <w:sz w:val="28"/>
                <w:szCs w:val="28"/>
                <w:lang w:eastAsia="en-US"/>
              </w:rPr>
              <w:t>20,05</w:t>
            </w:r>
          </w:p>
        </w:tc>
      </w:tr>
      <w:tr w:rsidR="00931060" w:rsidRPr="009E4109" w14:paraId="1BC48477" w14:textId="77777777" w:rsidTr="001579C0">
        <w:tc>
          <w:tcPr>
            <w:tcW w:w="534" w:type="dxa"/>
          </w:tcPr>
          <w:p w14:paraId="30826651" w14:textId="77777777" w:rsidR="00931060" w:rsidRPr="009E4109" w:rsidRDefault="00931060" w:rsidP="00277014">
            <w:pPr>
              <w:spacing w:after="0" w:line="240" w:lineRule="auto"/>
              <w:jc w:val="both"/>
              <w:rPr>
                <w:rFonts w:ascii="Times New Roman" w:eastAsia="DengXian" w:hAnsi="Times New Roman"/>
                <w:kern w:val="0"/>
                <w:sz w:val="28"/>
                <w:szCs w:val="28"/>
                <w:lang w:eastAsia="en-US"/>
              </w:rPr>
            </w:pPr>
            <w:r w:rsidRPr="009E4109">
              <w:rPr>
                <w:rFonts w:ascii="Times New Roman" w:eastAsia="DengXian" w:hAnsi="Times New Roman"/>
                <w:kern w:val="0"/>
                <w:sz w:val="28"/>
                <w:szCs w:val="28"/>
                <w:lang w:eastAsia="en-US"/>
              </w:rPr>
              <w:t>3</w:t>
            </w:r>
          </w:p>
        </w:tc>
        <w:tc>
          <w:tcPr>
            <w:tcW w:w="3289" w:type="dxa"/>
          </w:tcPr>
          <w:p w14:paraId="159BF3D1" w14:textId="77777777" w:rsidR="00931060" w:rsidRPr="009E4109" w:rsidRDefault="00931060" w:rsidP="00277014">
            <w:pPr>
              <w:spacing w:after="0" w:line="240" w:lineRule="auto"/>
              <w:jc w:val="both"/>
              <w:rPr>
                <w:rFonts w:ascii="Times New Roman" w:eastAsia="DengXian" w:hAnsi="Times New Roman"/>
                <w:kern w:val="0"/>
                <w:sz w:val="28"/>
                <w:szCs w:val="28"/>
                <w:lang w:val="kk-KZ" w:eastAsia="en-US"/>
              </w:rPr>
            </w:pPr>
            <w:r w:rsidRPr="009E4109">
              <w:rPr>
                <w:rFonts w:ascii="Times New Roman" w:eastAsia="DengXian" w:hAnsi="Times New Roman"/>
                <w:kern w:val="0"/>
                <w:sz w:val="28"/>
                <w:szCs w:val="28"/>
                <w:lang w:val="kk-KZ" w:eastAsia="en-US"/>
              </w:rPr>
              <w:t>Тұздалған</w:t>
            </w:r>
          </w:p>
        </w:tc>
        <w:tc>
          <w:tcPr>
            <w:tcW w:w="3101" w:type="dxa"/>
          </w:tcPr>
          <w:p w14:paraId="1AE549DB" w14:textId="77777777" w:rsidR="00931060" w:rsidRPr="009E4109" w:rsidRDefault="00931060" w:rsidP="00277014">
            <w:pPr>
              <w:spacing w:after="0" w:line="240" w:lineRule="auto"/>
              <w:jc w:val="center"/>
              <w:rPr>
                <w:rFonts w:ascii="Times New Roman" w:eastAsia="DengXian" w:hAnsi="Times New Roman"/>
                <w:kern w:val="0"/>
                <w:sz w:val="28"/>
                <w:szCs w:val="28"/>
                <w:lang w:eastAsia="en-US"/>
              </w:rPr>
            </w:pPr>
            <w:r w:rsidRPr="009E4109">
              <w:rPr>
                <w:rFonts w:ascii="Times New Roman" w:eastAsia="DengXian" w:hAnsi="Times New Roman"/>
                <w:kern w:val="0"/>
                <w:sz w:val="28"/>
                <w:szCs w:val="28"/>
                <w:lang w:eastAsia="en-US"/>
              </w:rPr>
              <w:t>3,57</w:t>
            </w:r>
          </w:p>
        </w:tc>
        <w:tc>
          <w:tcPr>
            <w:tcW w:w="2393" w:type="dxa"/>
          </w:tcPr>
          <w:p w14:paraId="694F217C" w14:textId="77777777" w:rsidR="00931060" w:rsidRPr="009E4109" w:rsidRDefault="00931060" w:rsidP="00277014">
            <w:pPr>
              <w:spacing w:after="0" w:line="240" w:lineRule="auto"/>
              <w:jc w:val="center"/>
              <w:rPr>
                <w:rFonts w:ascii="Times New Roman" w:eastAsia="DengXian" w:hAnsi="Times New Roman"/>
                <w:kern w:val="0"/>
                <w:sz w:val="28"/>
                <w:szCs w:val="28"/>
                <w:lang w:eastAsia="en-US"/>
              </w:rPr>
            </w:pPr>
            <w:r w:rsidRPr="009E4109">
              <w:rPr>
                <w:rFonts w:ascii="Times New Roman" w:eastAsia="DengXian" w:hAnsi="Times New Roman"/>
                <w:kern w:val="0"/>
                <w:sz w:val="28"/>
                <w:szCs w:val="28"/>
                <w:lang w:eastAsia="en-US"/>
              </w:rPr>
              <w:t>27,48</w:t>
            </w:r>
          </w:p>
        </w:tc>
      </w:tr>
    </w:tbl>
    <w:p w14:paraId="66B76196" w14:textId="77777777" w:rsidR="00116C53" w:rsidRPr="009E4109" w:rsidRDefault="00116C53" w:rsidP="00277014">
      <w:pPr>
        <w:spacing w:after="0" w:line="240" w:lineRule="auto"/>
        <w:jc w:val="both"/>
        <w:rPr>
          <w:rFonts w:ascii="Times New Roman" w:eastAsia="DengXian" w:hAnsi="Times New Roman"/>
          <w:kern w:val="2"/>
          <w:sz w:val="28"/>
          <w:szCs w:val="28"/>
          <w:lang w:val="kk-KZ" w:eastAsia="zh-CN"/>
        </w:rPr>
      </w:pPr>
    </w:p>
    <w:p w14:paraId="1FA87CE7" w14:textId="4E71DF9D" w:rsidR="00116C53" w:rsidRPr="009E4109" w:rsidRDefault="00B70327" w:rsidP="00277014">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Осылайша, құрамы мен сапасы жағынан ең жақсы ірімшік өндіруге арналған әзірленген техника мен технология әлдеқайда тиімді деп саналады.</w:t>
      </w:r>
      <w:r w:rsidR="00FC2C28" w:rsidRPr="009E4109">
        <w:rPr>
          <w:rFonts w:ascii="Times New Roman" w:eastAsia="DengXian" w:hAnsi="Times New Roman"/>
          <w:kern w:val="2"/>
          <w:sz w:val="28"/>
          <w:szCs w:val="28"/>
          <w:lang w:val="kk-KZ" w:eastAsia="zh-CN"/>
        </w:rPr>
        <w:t xml:space="preserve"> </w:t>
      </w:r>
      <w:r w:rsidR="00296E2B" w:rsidRPr="009E4109">
        <w:rPr>
          <w:rFonts w:ascii="Times New Roman" w:eastAsia="DengXian" w:hAnsi="Times New Roman"/>
          <w:kern w:val="2"/>
          <w:sz w:val="28"/>
          <w:szCs w:val="28"/>
          <w:lang w:val="kk-KZ" w:eastAsia="zh-CN"/>
        </w:rPr>
        <w:t>Ал</w:t>
      </w:r>
      <w:r w:rsidR="00FC2C28" w:rsidRPr="009E4109">
        <w:rPr>
          <w:rFonts w:ascii="Times New Roman" w:eastAsia="DengXian" w:hAnsi="Times New Roman"/>
          <w:kern w:val="2"/>
          <w:sz w:val="28"/>
          <w:szCs w:val="28"/>
          <w:lang w:val="kk-KZ" w:eastAsia="zh-CN"/>
        </w:rPr>
        <w:t>, алынған мәліметтерге сай ірімшіктегі тұз мөлшері нормаға сай болды.</w:t>
      </w:r>
      <w:r w:rsidR="00296E2B" w:rsidRPr="009E4109">
        <w:rPr>
          <w:rFonts w:ascii="Times New Roman" w:eastAsia="DengXian" w:hAnsi="Times New Roman"/>
          <w:kern w:val="2"/>
          <w:sz w:val="28"/>
          <w:szCs w:val="28"/>
          <w:lang w:val="kk-KZ" w:eastAsia="zh-CN"/>
        </w:rPr>
        <w:t xml:space="preserve"> </w:t>
      </w:r>
    </w:p>
    <w:p w14:paraId="6CB85BA5" w14:textId="77777777" w:rsidR="00D439CF" w:rsidRPr="009E4109" w:rsidRDefault="00D439CF" w:rsidP="00277014">
      <w:pPr>
        <w:spacing w:after="0" w:line="240" w:lineRule="auto"/>
        <w:ind w:firstLine="709"/>
        <w:jc w:val="both"/>
        <w:rPr>
          <w:rFonts w:ascii="Times New Roman" w:eastAsia="DengXian" w:hAnsi="Times New Roman"/>
          <w:kern w:val="2"/>
          <w:sz w:val="28"/>
          <w:szCs w:val="28"/>
          <w:lang w:val="kk-KZ" w:eastAsia="zh-CN"/>
        </w:rPr>
      </w:pPr>
    </w:p>
    <w:p w14:paraId="309D5FC8" w14:textId="041675F8" w:rsidR="00F009F1" w:rsidRPr="009E4109" w:rsidRDefault="00F009F1" w:rsidP="00277014">
      <w:pPr>
        <w:spacing w:after="0" w:line="240" w:lineRule="auto"/>
        <w:ind w:firstLine="709"/>
        <w:jc w:val="both"/>
        <w:rPr>
          <w:rFonts w:ascii="Times New Roman" w:eastAsia="DengXian" w:hAnsi="Times New Roman"/>
          <w:b/>
          <w:kern w:val="2"/>
          <w:sz w:val="28"/>
          <w:szCs w:val="28"/>
          <w:lang w:val="kk-KZ" w:eastAsia="zh-CN"/>
        </w:rPr>
      </w:pPr>
      <w:r w:rsidRPr="009E4109">
        <w:rPr>
          <w:rFonts w:ascii="Times New Roman" w:eastAsia="DengXian" w:hAnsi="Times New Roman"/>
          <w:b/>
          <w:kern w:val="2"/>
          <w:sz w:val="28"/>
          <w:szCs w:val="28"/>
          <w:lang w:val="kk-KZ" w:eastAsia="zh-CN"/>
        </w:rPr>
        <w:t>3.5.5 Сүтқышқылды өнімді зертханалық жағдайда өндіру технологиясы</w:t>
      </w:r>
    </w:p>
    <w:p w14:paraId="2070410B" w14:textId="77777777" w:rsidR="00F009F1" w:rsidRPr="009E4109" w:rsidRDefault="00F009F1" w:rsidP="00277014">
      <w:pPr>
        <w:spacing w:after="0" w:line="240" w:lineRule="auto"/>
        <w:ind w:firstLine="709"/>
        <w:jc w:val="both"/>
        <w:rPr>
          <w:rFonts w:ascii="Times New Roman" w:eastAsia="DengXian" w:hAnsi="Times New Roman"/>
          <w:kern w:val="2"/>
          <w:sz w:val="28"/>
          <w:szCs w:val="28"/>
          <w:lang w:val="kk-KZ" w:eastAsia="zh-CN"/>
        </w:rPr>
      </w:pPr>
    </w:p>
    <w:p w14:paraId="0D7BFE1E" w14:textId="68F36501" w:rsidR="00F009F1" w:rsidRPr="009E4109" w:rsidRDefault="00D439CF" w:rsidP="00277014">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 xml:space="preserve">  </w:t>
      </w:r>
      <w:r w:rsidR="00F009F1" w:rsidRPr="009E4109">
        <w:rPr>
          <w:rFonts w:ascii="Times New Roman" w:eastAsia="DengXian" w:hAnsi="Times New Roman"/>
          <w:kern w:val="2"/>
          <w:sz w:val="28"/>
          <w:szCs w:val="28"/>
          <w:lang w:val="kk-KZ" w:eastAsia="zh-CN"/>
        </w:rPr>
        <w:t>Әзірленген ашытылған сүт өнімі қой сүтін ашыту арқылы, сүтқышқылды ашу нәтижесінде түзіледі және мезофильді бактериялар кешенінен тұратын симбиотикалық ашытқымен дайындалады</w:t>
      </w:r>
      <w:r w:rsidR="00F009F1" w:rsidRPr="009E4109">
        <w:rPr>
          <w:rFonts w:ascii="Times New Roman" w:eastAsia="DengXian" w:hAnsi="Times New Roman"/>
          <w:i/>
          <w:kern w:val="2"/>
          <w:sz w:val="28"/>
          <w:szCs w:val="28"/>
          <w:lang w:val="kk-KZ" w:eastAsia="zh-CN"/>
        </w:rPr>
        <w:t>: Leuconostoc cremoris</w:t>
      </w:r>
      <w:r w:rsidR="00F009F1" w:rsidRPr="009E4109">
        <w:rPr>
          <w:rFonts w:ascii="Times New Roman" w:eastAsia="DengXian" w:hAnsi="Times New Roman"/>
          <w:kern w:val="2"/>
          <w:sz w:val="28"/>
          <w:szCs w:val="28"/>
          <w:lang w:val="kk-KZ" w:eastAsia="zh-CN"/>
        </w:rPr>
        <w:t xml:space="preserve">, </w:t>
      </w:r>
      <w:r w:rsidR="00F009F1" w:rsidRPr="009E4109">
        <w:rPr>
          <w:rFonts w:ascii="Times New Roman" w:eastAsia="DengXian" w:hAnsi="Times New Roman"/>
          <w:i/>
          <w:kern w:val="2"/>
          <w:sz w:val="28"/>
          <w:szCs w:val="28"/>
          <w:lang w:val="kk-KZ" w:eastAsia="zh-CN"/>
        </w:rPr>
        <w:t>Lactococcus lactis</w:t>
      </w:r>
      <w:r w:rsidR="00F009F1" w:rsidRPr="009E4109">
        <w:rPr>
          <w:rFonts w:ascii="Times New Roman" w:eastAsia="DengXian" w:hAnsi="Times New Roman"/>
          <w:kern w:val="2"/>
          <w:sz w:val="28"/>
          <w:szCs w:val="28"/>
          <w:lang w:val="kk-KZ" w:eastAsia="zh-CN"/>
        </w:rPr>
        <w:t xml:space="preserve">, </w:t>
      </w:r>
      <w:r w:rsidR="00F009F1" w:rsidRPr="009E4109">
        <w:rPr>
          <w:rFonts w:ascii="Times New Roman" w:eastAsia="DengXian" w:hAnsi="Times New Roman"/>
          <w:i/>
          <w:kern w:val="2"/>
          <w:sz w:val="28"/>
          <w:szCs w:val="28"/>
          <w:lang w:val="kk-KZ" w:eastAsia="zh-CN"/>
        </w:rPr>
        <w:t>Lactococcus cremoris</w:t>
      </w:r>
      <w:r w:rsidR="00F009F1" w:rsidRPr="009E4109">
        <w:rPr>
          <w:rFonts w:ascii="Times New Roman" w:eastAsia="DengXian" w:hAnsi="Times New Roman"/>
          <w:kern w:val="2"/>
          <w:sz w:val="28"/>
          <w:szCs w:val="28"/>
          <w:lang w:val="kk-KZ" w:eastAsia="zh-CN"/>
        </w:rPr>
        <w:t xml:space="preserve">, </w:t>
      </w:r>
      <w:r w:rsidR="00F009F1" w:rsidRPr="009E4109">
        <w:rPr>
          <w:rFonts w:ascii="Times New Roman" w:eastAsia="DengXian" w:hAnsi="Times New Roman"/>
          <w:i/>
          <w:kern w:val="2"/>
          <w:sz w:val="28"/>
          <w:szCs w:val="28"/>
          <w:lang w:val="kk-KZ" w:eastAsia="zh-CN"/>
        </w:rPr>
        <w:t>Lactococcus diacetylactis</w:t>
      </w:r>
      <w:r w:rsidR="00F009F1" w:rsidRPr="009E4109">
        <w:rPr>
          <w:rFonts w:ascii="Times New Roman" w:eastAsia="DengXian" w:hAnsi="Times New Roman"/>
          <w:kern w:val="2"/>
          <w:sz w:val="28"/>
          <w:szCs w:val="28"/>
          <w:lang w:val="kk-KZ" w:eastAsia="zh-CN"/>
        </w:rPr>
        <w:t xml:space="preserve"> және болгар таяқшасы.</w:t>
      </w:r>
    </w:p>
    <w:p w14:paraId="68D0846F"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bookmarkStart w:id="4" w:name="_Hlk167397042"/>
      <w:r w:rsidRPr="009E4109">
        <w:rPr>
          <w:rFonts w:ascii="Times New Roman" w:eastAsia="DengXian" w:hAnsi="Times New Roman"/>
          <w:kern w:val="2"/>
          <w:sz w:val="28"/>
          <w:szCs w:val="28"/>
          <w:lang w:val="kk-KZ" w:eastAsia="zh-CN"/>
        </w:rPr>
        <w:t xml:space="preserve">Қой сүтінен ашытылған сүт өнімін жасау технологиясы </w:t>
      </w:r>
      <w:bookmarkEnd w:id="4"/>
      <w:r w:rsidRPr="009E4109">
        <w:rPr>
          <w:rFonts w:ascii="Times New Roman" w:eastAsia="DengXian" w:hAnsi="Times New Roman"/>
          <w:kern w:val="2"/>
          <w:sz w:val="28"/>
          <w:szCs w:val="28"/>
          <w:lang w:val="kk-KZ" w:eastAsia="zh-CN"/>
        </w:rPr>
        <w:t>дәстүрлі болып табылады, оны келесі диаграммада көруге болады:</w:t>
      </w:r>
    </w:p>
    <w:p w14:paraId="227597BA" w14:textId="0E1A60B2"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144A88A6" w14:textId="24FC5173" w:rsidR="00F009F1" w:rsidRPr="009E4109" w:rsidRDefault="005734E0"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300" distR="114300" simplePos="0" relativeHeight="251633664" behindDoc="0" locked="0" layoutInCell="1" allowOverlap="1" wp14:anchorId="3A64A72F" wp14:editId="41B57E54">
                <wp:simplePos x="0" y="0"/>
                <wp:positionH relativeFrom="column">
                  <wp:posOffset>897521</wp:posOffset>
                </wp:positionH>
                <wp:positionV relativeFrom="paragraph">
                  <wp:posOffset>-119734</wp:posOffset>
                </wp:positionV>
                <wp:extent cx="4222750" cy="938530"/>
                <wp:effectExtent l="0" t="0" r="25400" b="13970"/>
                <wp:wrapNone/>
                <wp:docPr id="181766117" name="Прямоугольник: скругленные углы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22750" cy="93853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6C9C4684" w14:textId="450A8A67" w:rsidR="00C05808" w:rsidRPr="002F0A38" w:rsidRDefault="00C05808" w:rsidP="00723790">
                            <w:pPr>
                              <w:spacing w:after="0"/>
                              <w:jc w:val="center"/>
                              <w:rPr>
                                <w:rFonts w:ascii="Times New Roman" w:hAnsi="Times New Roman"/>
                                <w:color w:val="000000" w:themeColor="text1"/>
                                <w:sz w:val="24"/>
                                <w:szCs w:val="24"/>
                                <w:lang w:val="kk-KZ"/>
                              </w:rPr>
                            </w:pPr>
                            <w:r w:rsidRPr="002F0A38">
                              <w:rPr>
                                <w:rFonts w:ascii="Times New Roman" w:hAnsi="Times New Roman"/>
                                <w:color w:val="000000" w:themeColor="text1"/>
                                <w:sz w:val="24"/>
                                <w:szCs w:val="24"/>
                              </w:rPr>
                              <w:t>Шикі сүтті қабылдау, сапасын бағалау, сүзу,</w:t>
                            </w:r>
                            <w:r>
                              <w:rPr>
                                <w:rFonts w:ascii="Times New Roman" w:hAnsi="Times New Roman"/>
                                <w:color w:val="000000" w:themeColor="text1"/>
                                <w:sz w:val="24"/>
                                <w:szCs w:val="24"/>
                                <w:lang w:val="kk-KZ"/>
                              </w:rPr>
                              <w:t xml:space="preserve"> тазалау, нормалау,</w:t>
                            </w:r>
                            <w:r w:rsidRPr="005734E0" w:rsidDel="005734E0">
                              <w:rPr>
                                <w:rFonts w:ascii="Times New Roman" w:hAnsi="Times New Roman"/>
                                <w:color w:val="000000" w:themeColor="text1"/>
                                <w:sz w:val="24"/>
                                <w:szCs w:val="24"/>
                                <w:lang w:val="kk-KZ"/>
                              </w:rPr>
                              <w:t xml:space="preserve"> </w:t>
                            </w:r>
                            <w:r>
                              <w:rPr>
                                <w:rFonts w:ascii="Times New Roman" w:hAnsi="Times New Roman"/>
                                <w:color w:val="000000" w:themeColor="text1"/>
                                <w:sz w:val="24"/>
                                <w:szCs w:val="24"/>
                                <w:lang w:val="kk-KZ"/>
                              </w:rPr>
                              <w:t>резервациял</w:t>
                            </w:r>
                            <w:r>
                              <w:rPr>
                                <w:rFonts w:ascii="Times New Roman" w:hAnsi="Times New Roman"/>
                                <w:color w:val="000000" w:themeColor="text1"/>
                                <w:sz w:val="24"/>
                                <w:szCs w:val="24"/>
                              </w:rPr>
                              <w:t>ау t = 4 ±2 °С, 6</w:t>
                            </w:r>
                            <w:r w:rsidRPr="002F0A38">
                              <w:rPr>
                                <w:rFonts w:ascii="Times New Roman" w:hAnsi="Times New Roman"/>
                                <w:color w:val="000000" w:themeColor="text1"/>
                                <w:sz w:val="24"/>
                                <w:szCs w:val="24"/>
                              </w:rPr>
                              <w:t xml:space="preserve"> сағаттан артық емес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A64A72F" id="Прямоугольник: скругленные углы 15" o:spid="_x0000_s1095" style="position:absolute;left:0;text-align:left;margin-left:70.65pt;margin-top:-9.45pt;width:332.5pt;height:73.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" fillcolor="#5b9bd5" strokecolor="#41719c" strokeweight="1pt">
                <v:stroke joinstyle="miter"/>
                <v:path arrowok="t"/>
                <v:textbox>
                  <w:txbxContent>
                    <w:p w14:paraId="6C9C4684" w14:textId="450A8A67" w:rsidR="00C05808" w:rsidRPr="002F0A38" w:rsidRDefault="00C05808" w:rsidP="00723790">
                      <w:pPr>
                        <w:spacing w:after="0"/>
                        <w:jc w:val="center"/>
                        <w:rPr>
                          <w:rFonts w:ascii="Times New Roman" w:hAnsi="Times New Roman"/>
                          <w:color w:val="000000" w:themeColor="text1"/>
                          <w:sz w:val="24"/>
                          <w:szCs w:val="24"/>
                          <w:lang w:val="kk-KZ"/>
                        </w:rPr>
                      </w:pPr>
                      <w:r w:rsidRPr="002F0A38">
                        <w:rPr>
                          <w:rFonts w:ascii="Times New Roman" w:hAnsi="Times New Roman"/>
                          <w:color w:val="000000" w:themeColor="text1"/>
                          <w:sz w:val="24"/>
                          <w:szCs w:val="24"/>
                        </w:rPr>
                        <w:t>Шикі сүтті қабылдау, сапасын бағалау, сүзу,</w:t>
                      </w:r>
                      <w:r>
                        <w:rPr>
                          <w:rFonts w:ascii="Times New Roman" w:hAnsi="Times New Roman"/>
                          <w:color w:val="000000" w:themeColor="text1"/>
                          <w:sz w:val="24"/>
                          <w:szCs w:val="24"/>
                          <w:lang w:val="kk-KZ"/>
                        </w:rPr>
                        <w:t xml:space="preserve"> тазалау, нормалау,</w:t>
                      </w:r>
                      <w:r w:rsidRPr="005734E0" w:rsidDel="005734E0">
                        <w:rPr>
                          <w:rFonts w:ascii="Times New Roman" w:hAnsi="Times New Roman"/>
                          <w:color w:val="000000" w:themeColor="text1"/>
                          <w:sz w:val="24"/>
                          <w:szCs w:val="24"/>
                          <w:lang w:val="kk-KZ"/>
                        </w:rPr>
                        <w:t xml:space="preserve"> </w:t>
                      </w:r>
                      <w:r>
                        <w:rPr>
                          <w:rFonts w:ascii="Times New Roman" w:hAnsi="Times New Roman"/>
                          <w:color w:val="000000" w:themeColor="text1"/>
                          <w:sz w:val="24"/>
                          <w:szCs w:val="24"/>
                          <w:lang w:val="kk-KZ"/>
                        </w:rPr>
                        <w:t>резервациял</w:t>
                      </w:r>
                      <w:r>
                        <w:rPr>
                          <w:rFonts w:ascii="Times New Roman" w:hAnsi="Times New Roman"/>
                          <w:color w:val="000000" w:themeColor="text1"/>
                          <w:sz w:val="24"/>
                          <w:szCs w:val="24"/>
                        </w:rPr>
                        <w:t>ау t = 4 ±2 °С, 6</w:t>
                      </w:r>
                      <w:r w:rsidRPr="002F0A38">
                        <w:rPr>
                          <w:rFonts w:ascii="Times New Roman" w:hAnsi="Times New Roman"/>
                          <w:color w:val="000000" w:themeColor="text1"/>
                          <w:sz w:val="24"/>
                          <w:szCs w:val="24"/>
                        </w:rPr>
                        <w:t xml:space="preserve"> сағаттан артық емес</w:t>
                      </w:r>
                    </w:p>
                  </w:txbxContent>
                </v:textbox>
              </v:roundrect>
            </w:pict>
          </mc:Fallback>
        </mc:AlternateContent>
      </w:r>
    </w:p>
    <w:p w14:paraId="0A690620"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7A1CA77A" w14:textId="62084485"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3851F9D1" w14:textId="5941876D" w:rsidR="00F009F1" w:rsidRPr="009E4109" w:rsidRDefault="005A04A3"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299" distR="114299" simplePos="0" relativeHeight="251639808" behindDoc="0" locked="0" layoutInCell="1" allowOverlap="1" wp14:anchorId="57AAC733" wp14:editId="68FD520C">
                <wp:simplePos x="0" y="0"/>
                <wp:positionH relativeFrom="column">
                  <wp:posOffset>3034029</wp:posOffset>
                </wp:positionH>
                <wp:positionV relativeFrom="paragraph">
                  <wp:posOffset>158115</wp:posOffset>
                </wp:positionV>
                <wp:extent cx="0" cy="333375"/>
                <wp:effectExtent l="95250" t="0" r="57150" b="47625"/>
                <wp:wrapNone/>
                <wp:docPr id="2010017660"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33375"/>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691ED1C2" id="Прямая со стрелкой 14" o:spid="_x0000_s1026" type="#_x0000_t32" style="position:absolute;margin-left:238.9pt;margin-top:12.45pt;width:0;height:26.25pt;z-index:251639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" strokecolor="#5b9bd5" strokeweight=".5pt">
                <v:stroke endarrow="open" joinstyle="miter"/>
                <o:lock v:ext="edit" shapetype="f"/>
              </v:shape>
            </w:pict>
          </mc:Fallback>
        </mc:AlternateContent>
      </w:r>
    </w:p>
    <w:p w14:paraId="3BE9A290" w14:textId="24574BAE"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0D0E4DC6" w14:textId="11EE8208" w:rsidR="00F009F1" w:rsidRPr="009E4109" w:rsidRDefault="005A04A3"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300" distR="114300" simplePos="0" relativeHeight="251645952" behindDoc="0" locked="0" layoutInCell="1" allowOverlap="1" wp14:anchorId="0834783B" wp14:editId="5C931737">
                <wp:simplePos x="0" y="0"/>
                <wp:positionH relativeFrom="column">
                  <wp:posOffset>888365</wp:posOffset>
                </wp:positionH>
                <wp:positionV relativeFrom="paragraph">
                  <wp:posOffset>39370</wp:posOffset>
                </wp:positionV>
                <wp:extent cx="4199255" cy="371475"/>
                <wp:effectExtent l="0" t="0" r="0" b="9525"/>
                <wp:wrapNone/>
                <wp:docPr id="1727279436" name="Прямоугольник: скругленные углы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9255" cy="371475"/>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424A22C0" w14:textId="77777777" w:rsidR="00C05808" w:rsidRPr="00405056" w:rsidRDefault="00C05808" w:rsidP="00F009F1">
                            <w:pPr>
                              <w:jc w:val="center"/>
                              <w:rPr>
                                <w:rFonts w:ascii="Times New Roman" w:hAnsi="Times New Roman"/>
                                <w:color w:val="000000" w:themeColor="text1"/>
                                <w:sz w:val="24"/>
                                <w:szCs w:val="24"/>
                                <w:lang w:val="kk-KZ"/>
                              </w:rPr>
                            </w:pPr>
                            <w:r w:rsidRPr="002F0A38">
                              <w:rPr>
                                <w:rFonts w:ascii="Times New Roman" w:hAnsi="Times New Roman"/>
                                <w:color w:val="000000" w:themeColor="text1"/>
                                <w:sz w:val="24"/>
                                <w:szCs w:val="24"/>
                              </w:rPr>
                              <w:t>Пастерлеу</w:t>
                            </w:r>
                            <w:r w:rsidRPr="00BE1ACB">
                              <w:rPr>
                                <w:rFonts w:ascii="Times New Roman" w:hAnsi="Times New Roman"/>
                                <w:color w:val="000000" w:themeColor="text1"/>
                                <w:sz w:val="24"/>
                                <w:szCs w:val="24"/>
                              </w:rPr>
                              <w:t xml:space="preserve"> t = 74±2 °С; ῖ =</w:t>
                            </w:r>
                            <w:r>
                              <w:rPr>
                                <w:rFonts w:ascii="Times New Roman" w:hAnsi="Times New Roman"/>
                                <w:color w:val="000000" w:themeColor="text1"/>
                                <w:sz w:val="24"/>
                                <w:szCs w:val="24"/>
                                <w:lang w:val="kk-KZ"/>
                              </w:rPr>
                              <w:t>2-3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834783B" id="Прямоугольник: скругленные углы 13" o:spid="_x0000_s1096" style="position:absolute;left:0;text-align:left;margin-left:69.95pt;margin-top:3.1pt;width:330.65pt;height:29.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" fillcolor="#5b9bd5" strokecolor="#41719c" strokeweight="1pt">
                <v:stroke joinstyle="miter"/>
                <v:path arrowok="t"/>
                <v:textbox>
                  <w:txbxContent>
                    <w:p w14:paraId="424A22C0" w14:textId="77777777" w:rsidR="00C05808" w:rsidRPr="00405056" w:rsidRDefault="00C05808" w:rsidP="00F009F1">
                      <w:pPr>
                        <w:jc w:val="center"/>
                        <w:rPr>
                          <w:rFonts w:ascii="Times New Roman" w:hAnsi="Times New Roman"/>
                          <w:color w:val="000000" w:themeColor="text1"/>
                          <w:sz w:val="24"/>
                          <w:szCs w:val="24"/>
                          <w:lang w:val="kk-KZ"/>
                        </w:rPr>
                      </w:pPr>
                      <w:r w:rsidRPr="002F0A38">
                        <w:rPr>
                          <w:rFonts w:ascii="Times New Roman" w:hAnsi="Times New Roman"/>
                          <w:color w:val="000000" w:themeColor="text1"/>
                          <w:sz w:val="24"/>
                          <w:szCs w:val="24"/>
                        </w:rPr>
                        <w:t>Пастерлеу</w:t>
                      </w:r>
                      <w:r w:rsidRPr="00BE1ACB">
                        <w:rPr>
                          <w:rFonts w:ascii="Times New Roman" w:hAnsi="Times New Roman"/>
                          <w:color w:val="000000" w:themeColor="text1"/>
                          <w:sz w:val="24"/>
                          <w:szCs w:val="24"/>
                        </w:rPr>
                        <w:t xml:space="preserve"> t = 74±2 °С; ῖ =</w:t>
                      </w:r>
                      <w:r>
                        <w:rPr>
                          <w:rFonts w:ascii="Times New Roman" w:hAnsi="Times New Roman"/>
                          <w:color w:val="000000" w:themeColor="text1"/>
                          <w:sz w:val="24"/>
                          <w:szCs w:val="24"/>
                          <w:lang w:val="kk-KZ"/>
                        </w:rPr>
                        <w:t>2-3 мин</w:t>
                      </w:r>
                    </w:p>
                  </w:txbxContent>
                </v:textbox>
              </v:roundrect>
            </w:pict>
          </mc:Fallback>
        </mc:AlternateContent>
      </w:r>
    </w:p>
    <w:p w14:paraId="78CA6823" w14:textId="37D887E9" w:rsidR="00F009F1" w:rsidRPr="009E4109" w:rsidRDefault="005A04A3"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299" distR="114299" simplePos="0" relativeHeight="251652096" behindDoc="0" locked="0" layoutInCell="1" allowOverlap="1" wp14:anchorId="592910BD" wp14:editId="66933155">
                <wp:simplePos x="0" y="0"/>
                <wp:positionH relativeFrom="column">
                  <wp:posOffset>3049269</wp:posOffset>
                </wp:positionH>
                <wp:positionV relativeFrom="paragraph">
                  <wp:posOffset>42545</wp:posOffset>
                </wp:positionV>
                <wp:extent cx="0" cy="379095"/>
                <wp:effectExtent l="95250" t="0" r="95250" b="40005"/>
                <wp:wrapNone/>
                <wp:docPr id="1420462784"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9095"/>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0231399" id="Прямая со стрелкой 12" o:spid="_x0000_s1026" type="#_x0000_t32" style="position:absolute;margin-left:240.1pt;margin-top:3.35pt;width:0;height:29.85pt;z-index:2516520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" strokecolor="#5b9bd5" strokeweight=".5pt">
                <v:stroke endarrow="open" joinstyle="miter"/>
                <o:lock v:ext="edit" shapetype="f"/>
              </v:shape>
            </w:pict>
          </mc:Fallback>
        </mc:AlternateContent>
      </w:r>
    </w:p>
    <w:p w14:paraId="080A044C"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03539B93" w14:textId="1241BB22" w:rsidR="00F009F1" w:rsidRPr="009E4109" w:rsidRDefault="005A04A3"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300" distR="114300" simplePos="0" relativeHeight="251658240" behindDoc="0" locked="0" layoutInCell="1" allowOverlap="1" wp14:anchorId="77A4D4DE" wp14:editId="7F75BC4C">
                <wp:simplePos x="0" y="0"/>
                <wp:positionH relativeFrom="column">
                  <wp:posOffset>897521</wp:posOffset>
                </wp:positionH>
                <wp:positionV relativeFrom="paragraph">
                  <wp:posOffset>10973</wp:posOffset>
                </wp:positionV>
                <wp:extent cx="4348716" cy="308344"/>
                <wp:effectExtent l="0" t="0" r="13970" b="15875"/>
                <wp:wrapNone/>
                <wp:docPr id="1732695819" name="Прямоугольник: скругленные углы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8716" cy="308344"/>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3123EFB3" w14:textId="42D98859" w:rsidR="00C05808" w:rsidRPr="002F0A38" w:rsidRDefault="00C05808" w:rsidP="00F009F1">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Т</w:t>
                            </w:r>
                            <w:r w:rsidRPr="002F0A38">
                              <w:rPr>
                                <w:rFonts w:ascii="Times New Roman" w:hAnsi="Times New Roman"/>
                                <w:color w:val="000000" w:themeColor="text1"/>
                                <w:sz w:val="24"/>
                                <w:szCs w:val="24"/>
                                <w:lang w:val="kk-KZ"/>
                              </w:rPr>
                              <w:t>емпературада гомогенизация</w:t>
                            </w:r>
                            <w:r w:rsidRPr="00BE1ACB">
                              <w:rPr>
                                <w:rFonts w:ascii="Times New Roman" w:hAnsi="Times New Roman"/>
                                <w:color w:val="000000" w:themeColor="text1"/>
                                <w:sz w:val="24"/>
                                <w:szCs w:val="24"/>
                              </w:rPr>
                              <w:t>, 60±2 °С</w:t>
                            </w:r>
                            <w:r>
                              <w:rPr>
                                <w:rFonts w:ascii="Times New Roman" w:hAnsi="Times New Roman"/>
                                <w:color w:val="000000" w:themeColor="text1"/>
                                <w:sz w:val="24"/>
                                <w:szCs w:val="24"/>
                                <w:lang w:val="kk-KZ"/>
                              </w:rPr>
                              <w:t xml:space="preserve">, </w:t>
                            </w:r>
                            <w:r w:rsidRPr="00BE1ACB">
                              <w:rPr>
                                <w:rFonts w:ascii="Times New Roman" w:hAnsi="Times New Roman"/>
                                <w:color w:val="000000" w:themeColor="text1"/>
                                <w:sz w:val="24"/>
                                <w:szCs w:val="24"/>
                              </w:rPr>
                              <w:t>12 Мпа</w:t>
                            </w:r>
                            <w:r>
                              <w:rPr>
                                <w:rFonts w:ascii="Times New Roman" w:hAnsi="Times New Roman"/>
                                <w:color w:val="000000" w:themeColor="text1"/>
                                <w:sz w:val="24"/>
                                <w:szCs w:val="24"/>
                                <w:lang w:val="kk-KZ"/>
                              </w:rPr>
                              <w:t xml:space="preserve"> қысыммен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7A4D4DE" id="Прямоугольник: скругленные углы 11" o:spid="_x0000_s1097" style="position:absolute;left:0;text-align:left;margin-left:70.65pt;margin-top:.85pt;width:342.4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" fillcolor="#5b9bd5" strokecolor="#41719c" strokeweight="1pt">
                <v:stroke joinstyle="miter"/>
                <v:path arrowok="t"/>
                <v:textbox>
                  <w:txbxContent>
                    <w:p w14:paraId="3123EFB3" w14:textId="42D98859" w:rsidR="00C05808" w:rsidRPr="002F0A38" w:rsidRDefault="00C05808" w:rsidP="00F009F1">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Т</w:t>
                      </w:r>
                      <w:r w:rsidRPr="002F0A38">
                        <w:rPr>
                          <w:rFonts w:ascii="Times New Roman" w:hAnsi="Times New Roman"/>
                          <w:color w:val="000000" w:themeColor="text1"/>
                          <w:sz w:val="24"/>
                          <w:szCs w:val="24"/>
                          <w:lang w:val="kk-KZ"/>
                        </w:rPr>
                        <w:t>емпературада гомогенизация</w:t>
                      </w:r>
                      <w:r w:rsidRPr="00BE1ACB">
                        <w:rPr>
                          <w:rFonts w:ascii="Times New Roman" w:hAnsi="Times New Roman"/>
                          <w:color w:val="000000" w:themeColor="text1"/>
                          <w:sz w:val="24"/>
                          <w:szCs w:val="24"/>
                        </w:rPr>
                        <w:t>, 60±2 °С</w:t>
                      </w:r>
                      <w:r>
                        <w:rPr>
                          <w:rFonts w:ascii="Times New Roman" w:hAnsi="Times New Roman"/>
                          <w:color w:val="000000" w:themeColor="text1"/>
                          <w:sz w:val="24"/>
                          <w:szCs w:val="24"/>
                          <w:lang w:val="kk-KZ"/>
                        </w:rPr>
                        <w:t xml:space="preserve">, </w:t>
                      </w:r>
                      <w:r w:rsidRPr="00BE1ACB">
                        <w:rPr>
                          <w:rFonts w:ascii="Times New Roman" w:hAnsi="Times New Roman"/>
                          <w:color w:val="000000" w:themeColor="text1"/>
                          <w:sz w:val="24"/>
                          <w:szCs w:val="24"/>
                        </w:rPr>
                        <w:t>12 Мпа</w:t>
                      </w:r>
                      <w:r>
                        <w:rPr>
                          <w:rFonts w:ascii="Times New Roman" w:hAnsi="Times New Roman"/>
                          <w:color w:val="000000" w:themeColor="text1"/>
                          <w:sz w:val="24"/>
                          <w:szCs w:val="24"/>
                          <w:lang w:val="kk-KZ"/>
                        </w:rPr>
                        <w:t xml:space="preserve"> қысыммен</w:t>
                      </w:r>
                    </w:p>
                  </w:txbxContent>
                </v:textbox>
              </v:roundrect>
            </w:pict>
          </mc:Fallback>
        </mc:AlternateContent>
      </w:r>
    </w:p>
    <w:p w14:paraId="39840037" w14:textId="6C415751" w:rsidR="00F009F1" w:rsidRPr="009E4109" w:rsidRDefault="005A04A3"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299" distR="114299" simplePos="0" relativeHeight="251664384" behindDoc="0" locked="0" layoutInCell="1" allowOverlap="1" wp14:anchorId="28DA36C0" wp14:editId="7B4DA50C">
                <wp:simplePos x="0" y="0"/>
                <wp:positionH relativeFrom="column">
                  <wp:posOffset>3022762</wp:posOffset>
                </wp:positionH>
                <wp:positionV relativeFrom="paragraph">
                  <wp:posOffset>69997</wp:posOffset>
                </wp:positionV>
                <wp:extent cx="0" cy="325120"/>
                <wp:effectExtent l="95250" t="0" r="57150" b="36830"/>
                <wp:wrapNone/>
                <wp:docPr id="509980543"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5120"/>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4FF6037" id="Прямая со стрелкой 10" o:spid="_x0000_s1026" type="#_x0000_t32" style="position:absolute;margin-left:238pt;margin-top:5.5pt;width:0;height:25.6pt;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" strokecolor="#5b9bd5" strokeweight=".5pt">
                <v:stroke endarrow="open" joinstyle="miter"/>
                <o:lock v:ext="edit" shapetype="f"/>
              </v:shape>
            </w:pict>
          </mc:Fallback>
        </mc:AlternateContent>
      </w:r>
    </w:p>
    <w:p w14:paraId="1808FF19" w14:textId="585A8561" w:rsidR="00F009F1" w:rsidRPr="009E4109" w:rsidRDefault="00D439CF"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300" distR="114300" simplePos="0" relativeHeight="251670528" behindDoc="0" locked="0" layoutInCell="1" allowOverlap="1" wp14:anchorId="34526A84" wp14:editId="72C11731">
                <wp:simplePos x="0" y="0"/>
                <wp:positionH relativeFrom="column">
                  <wp:posOffset>948690</wp:posOffset>
                </wp:positionH>
                <wp:positionV relativeFrom="paragraph">
                  <wp:posOffset>159991</wp:posOffset>
                </wp:positionV>
                <wp:extent cx="4199255" cy="441960"/>
                <wp:effectExtent l="0" t="0" r="0" b="0"/>
                <wp:wrapNone/>
                <wp:docPr id="2121873515" name="Прямоугольник: скругленные углы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9255" cy="44196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4AAF7899" w14:textId="0A496EC7" w:rsidR="00C05808" w:rsidRPr="00943D86" w:rsidRDefault="00C05808" w:rsidP="00F009F1">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Ашыту температурасына </w:t>
                            </w:r>
                            <w:r w:rsidRPr="00943D86">
                              <w:rPr>
                                <w:rFonts w:ascii="Times New Roman" w:hAnsi="Times New Roman"/>
                                <w:color w:val="000000" w:themeColor="text1"/>
                                <w:sz w:val="24"/>
                                <w:szCs w:val="24"/>
                                <w:lang w:val="kk-KZ"/>
                              </w:rPr>
                              <w:t>дейін салқындату</w:t>
                            </w:r>
                            <w:r>
                              <w:rPr>
                                <w:rFonts w:ascii="Times New Roman" w:hAnsi="Times New Roman"/>
                                <w:color w:val="000000" w:themeColor="text1"/>
                                <w:sz w:val="24"/>
                                <w:szCs w:val="24"/>
                                <w:lang w:val="kk-KZ"/>
                              </w:rPr>
                              <w:t xml:space="preserve">, </w:t>
                            </w:r>
                            <w:r w:rsidRPr="00417297">
                              <w:rPr>
                                <w:rFonts w:ascii="Times New Roman" w:hAnsi="Times New Roman"/>
                                <w:color w:val="000000" w:themeColor="text1"/>
                                <w:sz w:val="24"/>
                                <w:szCs w:val="24"/>
                              </w:rPr>
                              <w:t>43±2 °С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oundrect w14:anchorId="34526A84" id="Прямоугольник: скругленные углы 9" o:spid="_x0000_s1098" style="position:absolute;left:0;text-align:left;margin-left:74.7pt;margin-top:12.6pt;width:330.65pt;height:34.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" fillcolor="#5b9bd5" strokecolor="#41719c" strokeweight="1pt">
                <v:stroke joinstyle="miter"/>
                <v:path arrowok="t"/>
                <v:textbox>
                  <w:txbxContent>
                    <w:p w14:paraId="4AAF7899" w14:textId="0A496EC7" w:rsidR="00C05808" w:rsidRPr="00943D86" w:rsidRDefault="00C05808" w:rsidP="00F009F1">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Ашыту температурасына </w:t>
                      </w:r>
                      <w:r w:rsidRPr="00943D86">
                        <w:rPr>
                          <w:rFonts w:ascii="Times New Roman" w:hAnsi="Times New Roman"/>
                          <w:color w:val="000000" w:themeColor="text1"/>
                          <w:sz w:val="24"/>
                          <w:szCs w:val="24"/>
                          <w:lang w:val="kk-KZ"/>
                        </w:rPr>
                        <w:t>дейін салқындату</w:t>
                      </w:r>
                      <w:r>
                        <w:rPr>
                          <w:rFonts w:ascii="Times New Roman" w:hAnsi="Times New Roman"/>
                          <w:color w:val="000000" w:themeColor="text1"/>
                          <w:sz w:val="24"/>
                          <w:szCs w:val="24"/>
                          <w:lang w:val="kk-KZ"/>
                        </w:rPr>
                        <w:t xml:space="preserve">, </w:t>
                      </w:r>
                      <w:r w:rsidRPr="00417297">
                        <w:rPr>
                          <w:rFonts w:ascii="Times New Roman" w:hAnsi="Times New Roman"/>
                          <w:color w:val="000000" w:themeColor="text1"/>
                          <w:sz w:val="24"/>
                          <w:szCs w:val="24"/>
                        </w:rPr>
                        <w:t>43±2 °С</w:t>
                      </w:r>
                    </w:p>
                  </w:txbxContent>
                </v:textbox>
              </v:roundrect>
            </w:pict>
          </mc:Fallback>
        </mc:AlternateContent>
      </w:r>
    </w:p>
    <w:p w14:paraId="2C2F26A5" w14:textId="7E0D1E90"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27EA4323"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611E5C38" w14:textId="28166F6D" w:rsidR="00F009F1" w:rsidRPr="009E4109" w:rsidRDefault="005A04A3"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300" distR="114300" simplePos="0" relativeHeight="251676672" behindDoc="0" locked="0" layoutInCell="1" allowOverlap="1" wp14:anchorId="326620AA" wp14:editId="2920C06F">
                <wp:simplePos x="0" y="0"/>
                <wp:positionH relativeFrom="column">
                  <wp:posOffset>3018790</wp:posOffset>
                </wp:positionH>
                <wp:positionV relativeFrom="paragraph">
                  <wp:posOffset>12109</wp:posOffset>
                </wp:positionV>
                <wp:extent cx="7620" cy="309245"/>
                <wp:effectExtent l="76200" t="0" r="49530" b="33655"/>
                <wp:wrapNone/>
                <wp:docPr id="234943552"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 cy="309245"/>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647DCA" id="Прямая со стрелкой 8" o:spid="_x0000_s1026" type="#_x0000_t32" style="position:absolute;margin-left:237.7pt;margin-top:.95pt;width:.6pt;height:24.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" strokecolor="#5b9bd5" strokeweight=".5pt">
                <v:stroke endarrow="open" joinstyle="miter"/>
                <o:lock v:ext="edit" shapetype="f"/>
              </v:shape>
            </w:pict>
          </mc:Fallback>
        </mc:AlternateContent>
      </w:r>
    </w:p>
    <w:p w14:paraId="64C4CD9F" w14:textId="5DC3C848" w:rsidR="00F009F1" w:rsidRPr="009E4109" w:rsidRDefault="00D439CF"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300" distR="114300" simplePos="0" relativeHeight="251682816" behindDoc="0" locked="0" layoutInCell="1" allowOverlap="1" wp14:anchorId="17F6BB74" wp14:editId="143FC210">
                <wp:simplePos x="0" y="0"/>
                <wp:positionH relativeFrom="column">
                  <wp:posOffset>965200</wp:posOffset>
                </wp:positionH>
                <wp:positionV relativeFrom="paragraph">
                  <wp:posOffset>51819</wp:posOffset>
                </wp:positionV>
                <wp:extent cx="4153535" cy="426720"/>
                <wp:effectExtent l="0" t="0" r="0" b="0"/>
                <wp:wrapNone/>
                <wp:docPr id="987480653" name="Прямоугольник: скругленные углы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53535" cy="42672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48B265DD" w14:textId="05D0BEC6" w:rsidR="00C05808" w:rsidRPr="00943D86" w:rsidRDefault="00C05808" w:rsidP="00F009F1">
                            <w:pPr>
                              <w:jc w:val="center"/>
                              <w:rPr>
                                <w:rFonts w:ascii="Times New Roman" w:hAnsi="Times New Roman"/>
                                <w:color w:val="000000" w:themeColor="text1"/>
                                <w:sz w:val="24"/>
                                <w:szCs w:val="24"/>
                                <w:lang w:val="kk-KZ"/>
                              </w:rPr>
                            </w:pPr>
                            <w:r w:rsidRPr="00943D86">
                              <w:rPr>
                                <w:rFonts w:ascii="Times New Roman" w:hAnsi="Times New Roman"/>
                                <w:color w:val="000000" w:themeColor="text1"/>
                                <w:sz w:val="24"/>
                                <w:szCs w:val="24"/>
                                <w:lang w:val="kk-KZ"/>
                              </w:rPr>
                              <w:t>Ашыту</w:t>
                            </w:r>
                            <w:r>
                              <w:rPr>
                                <w:rFonts w:ascii="Times New Roman" w:hAnsi="Times New Roman"/>
                                <w:color w:val="000000" w:themeColor="text1"/>
                                <w:sz w:val="24"/>
                                <w:szCs w:val="24"/>
                                <w:lang w:val="kk-KZ"/>
                              </w:rPr>
                              <w:t>, 39</w:t>
                            </w:r>
                            <w:r w:rsidRPr="00417297">
                              <w:rPr>
                                <w:rFonts w:ascii="Times New Roman" w:hAnsi="Times New Roman"/>
                                <w:color w:val="000000" w:themeColor="text1"/>
                                <w:sz w:val="24"/>
                                <w:szCs w:val="24"/>
                              </w:rPr>
                              <w:t>±2 °С</w:t>
                            </w:r>
                            <w:r>
                              <w:rPr>
                                <w:rFonts w:ascii="Times New Roman" w:hAnsi="Times New Roman"/>
                                <w:color w:val="000000" w:themeColor="text1"/>
                                <w:sz w:val="24"/>
                                <w:szCs w:val="24"/>
                                <w:lang w:val="kk-KZ"/>
                              </w:rPr>
                              <w:t xml:space="preserve"> </w:t>
                            </w:r>
                            <w:r w:rsidRPr="00943D86">
                              <w:rPr>
                                <w:rFonts w:ascii="Times New Roman" w:hAnsi="Times New Roman"/>
                                <w:color w:val="000000" w:themeColor="text1"/>
                                <w:sz w:val="24"/>
                                <w:szCs w:val="24"/>
                                <w:lang w:val="kk-KZ"/>
                              </w:rPr>
                              <w:t>температурада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oundrect w14:anchorId="17F6BB74" id="Прямоугольник: скругленные углы 7" o:spid="_x0000_s1099" style="position:absolute;left:0;text-align:left;margin-left:76pt;margin-top:4.1pt;width:327.05pt;height:3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" fillcolor="#5b9bd5" strokecolor="#41719c" strokeweight="1pt">
                <v:stroke joinstyle="miter"/>
                <v:path arrowok="t"/>
                <v:textbox>
                  <w:txbxContent>
                    <w:p w14:paraId="48B265DD" w14:textId="05D0BEC6" w:rsidR="00C05808" w:rsidRPr="00943D86" w:rsidRDefault="00C05808" w:rsidP="00F009F1">
                      <w:pPr>
                        <w:jc w:val="center"/>
                        <w:rPr>
                          <w:rFonts w:ascii="Times New Roman" w:hAnsi="Times New Roman"/>
                          <w:color w:val="000000" w:themeColor="text1"/>
                          <w:sz w:val="24"/>
                          <w:szCs w:val="24"/>
                          <w:lang w:val="kk-KZ"/>
                        </w:rPr>
                      </w:pPr>
                      <w:r w:rsidRPr="00943D86">
                        <w:rPr>
                          <w:rFonts w:ascii="Times New Roman" w:hAnsi="Times New Roman"/>
                          <w:color w:val="000000" w:themeColor="text1"/>
                          <w:sz w:val="24"/>
                          <w:szCs w:val="24"/>
                          <w:lang w:val="kk-KZ"/>
                        </w:rPr>
                        <w:t>Ашыту</w:t>
                      </w:r>
                      <w:r>
                        <w:rPr>
                          <w:rFonts w:ascii="Times New Roman" w:hAnsi="Times New Roman"/>
                          <w:color w:val="000000" w:themeColor="text1"/>
                          <w:sz w:val="24"/>
                          <w:szCs w:val="24"/>
                          <w:lang w:val="kk-KZ"/>
                        </w:rPr>
                        <w:t>, 39</w:t>
                      </w:r>
                      <w:r w:rsidRPr="00417297">
                        <w:rPr>
                          <w:rFonts w:ascii="Times New Roman" w:hAnsi="Times New Roman"/>
                          <w:color w:val="000000" w:themeColor="text1"/>
                          <w:sz w:val="24"/>
                          <w:szCs w:val="24"/>
                        </w:rPr>
                        <w:t>±2 °С</w:t>
                      </w:r>
                      <w:r>
                        <w:rPr>
                          <w:rFonts w:ascii="Times New Roman" w:hAnsi="Times New Roman"/>
                          <w:color w:val="000000" w:themeColor="text1"/>
                          <w:sz w:val="24"/>
                          <w:szCs w:val="24"/>
                          <w:lang w:val="kk-KZ"/>
                        </w:rPr>
                        <w:t xml:space="preserve"> </w:t>
                      </w:r>
                      <w:r w:rsidRPr="00943D86">
                        <w:rPr>
                          <w:rFonts w:ascii="Times New Roman" w:hAnsi="Times New Roman"/>
                          <w:color w:val="000000" w:themeColor="text1"/>
                          <w:sz w:val="24"/>
                          <w:szCs w:val="24"/>
                          <w:lang w:val="kk-KZ"/>
                        </w:rPr>
                        <w:t>температурада</w:t>
                      </w:r>
                    </w:p>
                  </w:txbxContent>
                </v:textbox>
              </v:roundrect>
            </w:pict>
          </mc:Fallback>
        </mc:AlternateContent>
      </w:r>
    </w:p>
    <w:p w14:paraId="6D114193" w14:textId="02FDCD90"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4A0D850F" w14:textId="23E59FAC" w:rsidR="00F009F1" w:rsidRPr="009E4109" w:rsidRDefault="00D439CF"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300" distR="114300" simplePos="0" relativeHeight="251688960" behindDoc="0" locked="0" layoutInCell="1" allowOverlap="1" wp14:anchorId="6ABD6AC6" wp14:editId="00DF1EB9">
                <wp:simplePos x="0" y="0"/>
                <wp:positionH relativeFrom="column">
                  <wp:posOffset>2986405</wp:posOffset>
                </wp:positionH>
                <wp:positionV relativeFrom="paragraph">
                  <wp:posOffset>8167</wp:posOffset>
                </wp:positionV>
                <wp:extent cx="7620" cy="278765"/>
                <wp:effectExtent l="76200" t="0" r="49530" b="45085"/>
                <wp:wrapNone/>
                <wp:docPr id="943682773"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 cy="278765"/>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9F47C1D" id="Прямая со стрелкой 6" o:spid="_x0000_s1026" type="#_x0000_t32" style="position:absolute;margin-left:235.15pt;margin-top:.65pt;width:.6pt;height:21.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" strokecolor="#5b9bd5" strokeweight=".5pt">
                <v:stroke endarrow="open" joinstyle="miter"/>
                <o:lock v:ext="edit" shapetype="f"/>
              </v:shape>
            </w:pict>
          </mc:Fallback>
        </mc:AlternateContent>
      </w:r>
    </w:p>
    <w:p w14:paraId="03B67695" w14:textId="13DB8DCB" w:rsidR="00F009F1" w:rsidRPr="009E4109" w:rsidRDefault="00C7554F" w:rsidP="00C7554F">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Сурет 7 - Қой сүтінен ашытылған сүт өнімін жасау технологиясы, парақ 1</w:t>
      </w:r>
    </w:p>
    <w:p w14:paraId="09EFD559" w14:textId="06B0E7FE" w:rsidR="00F009F1" w:rsidRPr="009E4109" w:rsidRDefault="005A04A3"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w:lastRenderedPageBreak/>
        <mc:AlternateContent>
          <mc:Choice Requires="wps">
            <w:drawing>
              <wp:anchor distT="0" distB="0" distL="114300" distR="114300" simplePos="0" relativeHeight="251695104" behindDoc="0" locked="0" layoutInCell="1" allowOverlap="1" wp14:anchorId="30E9E330" wp14:editId="5075452B">
                <wp:simplePos x="0" y="0"/>
                <wp:positionH relativeFrom="column">
                  <wp:posOffset>959145</wp:posOffset>
                </wp:positionH>
                <wp:positionV relativeFrom="paragraph">
                  <wp:posOffset>12582</wp:posOffset>
                </wp:positionV>
                <wp:extent cx="4153535" cy="317500"/>
                <wp:effectExtent l="0" t="0" r="0" b="6350"/>
                <wp:wrapNone/>
                <wp:docPr id="95406382" name="Прямоугольник: скругленные углы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53535" cy="31750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7EFAB8C8" w14:textId="647C357B" w:rsidR="00C05808" w:rsidRPr="00943D86" w:rsidRDefault="00C05808" w:rsidP="00F009F1">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А</w:t>
                            </w:r>
                            <w:r w:rsidRPr="00943D86">
                              <w:rPr>
                                <w:rFonts w:ascii="Times New Roman" w:hAnsi="Times New Roman"/>
                                <w:color w:val="000000" w:themeColor="text1"/>
                                <w:sz w:val="24"/>
                                <w:szCs w:val="24"/>
                                <w:lang w:val="kk-KZ"/>
                              </w:rPr>
                              <w:t>шыту</w:t>
                            </w:r>
                            <w:r>
                              <w:rPr>
                                <w:rFonts w:ascii="Times New Roman" w:hAnsi="Times New Roman"/>
                                <w:color w:val="000000" w:themeColor="text1"/>
                                <w:sz w:val="24"/>
                                <w:szCs w:val="24"/>
                                <w:lang w:val="kk-KZ"/>
                              </w:rPr>
                              <w:t>,</w:t>
                            </w:r>
                            <w:r w:rsidRPr="00723790">
                              <w:rPr>
                                <w:rFonts w:ascii="Times New Roman" w:hAnsi="Times New Roman"/>
                                <w:color w:val="000000" w:themeColor="text1"/>
                                <w:sz w:val="24"/>
                                <w:szCs w:val="24"/>
                              </w:rPr>
                              <w:t xml:space="preserve"> </w:t>
                            </w:r>
                            <w:r w:rsidRPr="00417297">
                              <w:rPr>
                                <w:rFonts w:ascii="Times New Roman" w:hAnsi="Times New Roman"/>
                                <w:color w:val="000000" w:themeColor="text1"/>
                                <w:sz w:val="24"/>
                                <w:szCs w:val="24"/>
                              </w:rPr>
                              <w:t xml:space="preserve">t = </w:t>
                            </w:r>
                            <w:r w:rsidRPr="00417297">
                              <w:rPr>
                                <w:rFonts w:ascii="Times New Roman" w:hAnsi="Times New Roman"/>
                                <w:color w:val="000000" w:themeColor="text1"/>
                                <w:sz w:val="24"/>
                                <w:szCs w:val="24"/>
                                <w:lang w:val="kk-KZ"/>
                              </w:rPr>
                              <w:t>6-7</w:t>
                            </w:r>
                            <w:r>
                              <w:rPr>
                                <w:rFonts w:ascii="Times New Roman" w:hAnsi="Times New Roman"/>
                                <w:color w:val="000000" w:themeColor="text1"/>
                                <w:sz w:val="24"/>
                                <w:szCs w:val="24"/>
                              </w:rPr>
                              <w:t xml:space="preserve"> </w:t>
                            </w:r>
                            <w:r>
                              <w:rPr>
                                <w:rFonts w:ascii="Times New Roman" w:hAnsi="Times New Roman"/>
                                <w:color w:val="000000" w:themeColor="text1"/>
                                <w:sz w:val="24"/>
                                <w:szCs w:val="24"/>
                                <w:lang w:val="kk-KZ"/>
                              </w:rPr>
                              <w:t>сағ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0E9E330" id="Прямоугольник: скругленные углы 5" o:spid="_x0000_s1100" style="position:absolute;left:0;text-align:left;margin-left:75.5pt;margin-top:1pt;width:327.05pt;height: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" fillcolor="#5b9bd5" strokecolor="#41719c" strokeweight="1pt">
                <v:stroke joinstyle="miter"/>
                <v:path arrowok="t"/>
                <v:textbox>
                  <w:txbxContent>
                    <w:p w14:paraId="7EFAB8C8" w14:textId="647C357B" w:rsidR="00C05808" w:rsidRPr="00943D86" w:rsidRDefault="00C05808" w:rsidP="00F009F1">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А</w:t>
                      </w:r>
                      <w:r w:rsidRPr="00943D86">
                        <w:rPr>
                          <w:rFonts w:ascii="Times New Roman" w:hAnsi="Times New Roman"/>
                          <w:color w:val="000000" w:themeColor="text1"/>
                          <w:sz w:val="24"/>
                          <w:szCs w:val="24"/>
                          <w:lang w:val="kk-KZ"/>
                        </w:rPr>
                        <w:t>шыту</w:t>
                      </w:r>
                      <w:r>
                        <w:rPr>
                          <w:rFonts w:ascii="Times New Roman" w:hAnsi="Times New Roman"/>
                          <w:color w:val="000000" w:themeColor="text1"/>
                          <w:sz w:val="24"/>
                          <w:szCs w:val="24"/>
                          <w:lang w:val="kk-KZ"/>
                        </w:rPr>
                        <w:t>,</w:t>
                      </w:r>
                      <w:r w:rsidRPr="00723790">
                        <w:rPr>
                          <w:rFonts w:ascii="Times New Roman" w:hAnsi="Times New Roman"/>
                          <w:color w:val="000000" w:themeColor="text1"/>
                          <w:sz w:val="24"/>
                          <w:szCs w:val="24"/>
                        </w:rPr>
                        <w:t xml:space="preserve"> </w:t>
                      </w:r>
                      <w:r w:rsidRPr="00417297">
                        <w:rPr>
                          <w:rFonts w:ascii="Times New Roman" w:hAnsi="Times New Roman"/>
                          <w:color w:val="000000" w:themeColor="text1"/>
                          <w:sz w:val="24"/>
                          <w:szCs w:val="24"/>
                        </w:rPr>
                        <w:t xml:space="preserve">t = </w:t>
                      </w:r>
                      <w:r w:rsidRPr="00417297">
                        <w:rPr>
                          <w:rFonts w:ascii="Times New Roman" w:hAnsi="Times New Roman"/>
                          <w:color w:val="000000" w:themeColor="text1"/>
                          <w:sz w:val="24"/>
                          <w:szCs w:val="24"/>
                          <w:lang w:val="kk-KZ"/>
                        </w:rPr>
                        <w:t>6-7</w:t>
                      </w:r>
                      <w:r>
                        <w:rPr>
                          <w:rFonts w:ascii="Times New Roman" w:hAnsi="Times New Roman"/>
                          <w:color w:val="000000" w:themeColor="text1"/>
                          <w:sz w:val="24"/>
                          <w:szCs w:val="24"/>
                        </w:rPr>
                        <w:t xml:space="preserve"> </w:t>
                      </w:r>
                      <w:r>
                        <w:rPr>
                          <w:rFonts w:ascii="Times New Roman" w:hAnsi="Times New Roman"/>
                          <w:color w:val="000000" w:themeColor="text1"/>
                          <w:sz w:val="24"/>
                          <w:szCs w:val="24"/>
                          <w:lang w:val="kk-KZ"/>
                        </w:rPr>
                        <w:t>сағ</w:t>
                      </w:r>
                    </w:p>
                  </w:txbxContent>
                </v:textbox>
              </v:roundrect>
            </w:pict>
          </mc:Fallback>
        </mc:AlternateContent>
      </w:r>
    </w:p>
    <w:p w14:paraId="50D8790B" w14:textId="7B9F88B6" w:rsidR="00F009F1" w:rsidRPr="009E4109" w:rsidRDefault="00D439CF"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299" distR="114299" simplePos="0" relativeHeight="251701248" behindDoc="0" locked="0" layoutInCell="1" allowOverlap="1" wp14:anchorId="75E3123F" wp14:editId="30821C59">
                <wp:simplePos x="0" y="0"/>
                <wp:positionH relativeFrom="column">
                  <wp:posOffset>3041015</wp:posOffset>
                </wp:positionH>
                <wp:positionV relativeFrom="paragraph">
                  <wp:posOffset>77514</wp:posOffset>
                </wp:positionV>
                <wp:extent cx="0" cy="278765"/>
                <wp:effectExtent l="95250" t="0" r="38100" b="45085"/>
                <wp:wrapNone/>
                <wp:docPr id="344446658"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78765"/>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97AAA8" id="Прямая со стрелкой 4" o:spid="_x0000_s1026" type="#_x0000_t32" style="position:absolute;margin-left:239.45pt;margin-top:6.1pt;width:0;height:21.95pt;z-index:251701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" strokecolor="#5b9bd5" strokeweight=".5pt">
                <v:stroke endarrow="open" joinstyle="miter"/>
                <o:lock v:ext="edit" shapetype="f"/>
              </v:shape>
            </w:pict>
          </mc:Fallback>
        </mc:AlternateContent>
      </w:r>
    </w:p>
    <w:p w14:paraId="1BA8804D" w14:textId="07B9BD4B"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2A4ED3A1" w14:textId="100AAAFB" w:rsidR="00F009F1" w:rsidRPr="009E4109" w:rsidRDefault="005A04A3"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300" distR="114300" simplePos="0" relativeHeight="251707392" behindDoc="0" locked="0" layoutInCell="1" allowOverlap="1" wp14:anchorId="67DDB0E2" wp14:editId="2D64EB70">
                <wp:simplePos x="0" y="0"/>
                <wp:positionH relativeFrom="column">
                  <wp:posOffset>930437</wp:posOffset>
                </wp:positionH>
                <wp:positionV relativeFrom="paragraph">
                  <wp:posOffset>12094</wp:posOffset>
                </wp:positionV>
                <wp:extent cx="4153535" cy="340360"/>
                <wp:effectExtent l="0" t="0" r="0" b="2540"/>
                <wp:wrapNone/>
                <wp:docPr id="620311258" name="Прямоугольник: скругленные углы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53535" cy="34036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738FC744" w14:textId="7CFCE817" w:rsidR="00C05808" w:rsidRPr="00943D86" w:rsidRDefault="00C05808" w:rsidP="00F009F1">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С</w:t>
                            </w:r>
                            <w:r w:rsidRPr="00943D86">
                              <w:rPr>
                                <w:rFonts w:ascii="Times New Roman" w:hAnsi="Times New Roman"/>
                                <w:color w:val="000000" w:themeColor="text1"/>
                                <w:sz w:val="24"/>
                                <w:szCs w:val="24"/>
                                <w:lang w:val="kk-KZ"/>
                              </w:rPr>
                              <w:t>алқындату</w:t>
                            </w:r>
                            <w:r>
                              <w:rPr>
                                <w:rFonts w:ascii="Times New Roman" w:hAnsi="Times New Roman"/>
                                <w:color w:val="000000" w:themeColor="text1"/>
                                <w:sz w:val="24"/>
                                <w:szCs w:val="24"/>
                                <w:lang w:val="kk-KZ"/>
                              </w:rPr>
                              <w:t>,</w:t>
                            </w:r>
                            <w:r w:rsidRPr="00723790">
                              <w:rPr>
                                <w:rFonts w:ascii="Times New Roman" w:hAnsi="Times New Roman"/>
                                <w:color w:val="000000" w:themeColor="text1"/>
                                <w:sz w:val="24"/>
                                <w:szCs w:val="24"/>
                              </w:rPr>
                              <w:t xml:space="preserve"> </w:t>
                            </w:r>
                            <w:r w:rsidRPr="00EF3E02">
                              <w:rPr>
                                <w:rFonts w:ascii="Times New Roman" w:hAnsi="Times New Roman"/>
                                <w:color w:val="000000" w:themeColor="text1"/>
                                <w:sz w:val="24"/>
                                <w:szCs w:val="24"/>
                              </w:rPr>
                              <w:t xml:space="preserve">t = </w:t>
                            </w:r>
                            <w:r>
                              <w:rPr>
                                <w:rFonts w:ascii="Times New Roman" w:hAnsi="Times New Roman"/>
                                <w:color w:val="000000" w:themeColor="text1"/>
                                <w:sz w:val="24"/>
                                <w:szCs w:val="24"/>
                                <w:lang w:val="kk-KZ"/>
                              </w:rPr>
                              <w:t>4</w:t>
                            </w:r>
                            <w:r w:rsidRPr="00EF3E02">
                              <w:rPr>
                                <w:rFonts w:ascii="Times New Roman" w:hAnsi="Times New Roman"/>
                                <w:color w:val="000000" w:themeColor="text1"/>
                                <w:sz w:val="24"/>
                                <w:szCs w:val="24"/>
                              </w:rPr>
                              <w:t>±2 °С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oundrect w14:anchorId="67DDB0E2" id="Прямоугольник: скругленные углы 3" o:spid="_x0000_s1101" style="position:absolute;left:0;text-align:left;margin-left:73.25pt;margin-top:.95pt;width:327.05pt;height:26.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" fillcolor="#5b9bd5" strokecolor="#41719c" strokeweight="1pt">
                <v:stroke joinstyle="miter"/>
                <v:path arrowok="t"/>
                <v:textbox>
                  <w:txbxContent>
                    <w:p w14:paraId="738FC744" w14:textId="7CFCE817" w:rsidR="00C05808" w:rsidRPr="00943D86" w:rsidRDefault="00C05808" w:rsidP="00F009F1">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С</w:t>
                      </w:r>
                      <w:r w:rsidRPr="00943D86">
                        <w:rPr>
                          <w:rFonts w:ascii="Times New Roman" w:hAnsi="Times New Roman"/>
                          <w:color w:val="000000" w:themeColor="text1"/>
                          <w:sz w:val="24"/>
                          <w:szCs w:val="24"/>
                          <w:lang w:val="kk-KZ"/>
                        </w:rPr>
                        <w:t>алқындату</w:t>
                      </w:r>
                      <w:r>
                        <w:rPr>
                          <w:rFonts w:ascii="Times New Roman" w:hAnsi="Times New Roman"/>
                          <w:color w:val="000000" w:themeColor="text1"/>
                          <w:sz w:val="24"/>
                          <w:szCs w:val="24"/>
                          <w:lang w:val="kk-KZ"/>
                        </w:rPr>
                        <w:t>,</w:t>
                      </w:r>
                      <w:r w:rsidRPr="00723790">
                        <w:rPr>
                          <w:rFonts w:ascii="Times New Roman" w:hAnsi="Times New Roman"/>
                          <w:color w:val="000000" w:themeColor="text1"/>
                          <w:sz w:val="24"/>
                          <w:szCs w:val="24"/>
                        </w:rPr>
                        <w:t xml:space="preserve"> </w:t>
                      </w:r>
                      <w:r w:rsidRPr="00EF3E02">
                        <w:rPr>
                          <w:rFonts w:ascii="Times New Roman" w:hAnsi="Times New Roman"/>
                          <w:color w:val="000000" w:themeColor="text1"/>
                          <w:sz w:val="24"/>
                          <w:szCs w:val="24"/>
                        </w:rPr>
                        <w:t xml:space="preserve">t = </w:t>
                      </w:r>
                      <w:r>
                        <w:rPr>
                          <w:rFonts w:ascii="Times New Roman" w:hAnsi="Times New Roman"/>
                          <w:color w:val="000000" w:themeColor="text1"/>
                          <w:sz w:val="24"/>
                          <w:szCs w:val="24"/>
                          <w:lang w:val="kk-KZ"/>
                        </w:rPr>
                        <w:t>4</w:t>
                      </w:r>
                      <w:r w:rsidRPr="00EF3E02">
                        <w:rPr>
                          <w:rFonts w:ascii="Times New Roman" w:hAnsi="Times New Roman"/>
                          <w:color w:val="000000" w:themeColor="text1"/>
                          <w:sz w:val="24"/>
                          <w:szCs w:val="24"/>
                        </w:rPr>
                        <w:t>±2 °С</w:t>
                      </w:r>
                    </w:p>
                  </w:txbxContent>
                </v:textbox>
              </v:roundrect>
            </w:pict>
          </mc:Fallback>
        </mc:AlternateContent>
      </w:r>
    </w:p>
    <w:p w14:paraId="2D19902C" w14:textId="18D44E4A" w:rsidR="00F009F1" w:rsidRPr="009E4109" w:rsidRDefault="00D439CF"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299" distR="114299" simplePos="0" relativeHeight="251713536" behindDoc="0" locked="0" layoutInCell="1" allowOverlap="1" wp14:anchorId="4920B861" wp14:editId="6BF82CCF">
                <wp:simplePos x="0" y="0"/>
                <wp:positionH relativeFrom="margin">
                  <wp:align>center</wp:align>
                </wp:positionH>
                <wp:positionV relativeFrom="paragraph">
                  <wp:posOffset>61964</wp:posOffset>
                </wp:positionV>
                <wp:extent cx="0" cy="310515"/>
                <wp:effectExtent l="95250" t="0" r="57150" b="51435"/>
                <wp:wrapNone/>
                <wp:docPr id="1112392930"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0515"/>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239567A" id="Прямая со стрелкой 2" o:spid="_x0000_s1026" type="#_x0000_t32" style="position:absolute;margin-left:0;margin-top:4.9pt;width:0;height:24.45pt;z-index:251713536;visibility:visible;mso-wrap-style:square;mso-width-percent:0;mso-height-percent:0;mso-wrap-distance-left:3.17497mm;mso-wrap-distance-top:0;mso-wrap-distance-right:3.17497mm;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" strokecolor="#5b9bd5" strokeweight=".5pt">
                <v:stroke endarrow="open" joinstyle="miter"/>
                <o:lock v:ext="edit" shapetype="f"/>
                <w10:wrap anchorx="margin"/>
              </v:shape>
            </w:pict>
          </mc:Fallback>
        </mc:AlternateContent>
      </w:r>
    </w:p>
    <w:p w14:paraId="48BCA2CE" w14:textId="54ECBB25"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07BE82DE" w14:textId="56F9C03E" w:rsidR="00F009F1" w:rsidRPr="009E4109" w:rsidRDefault="005A04A3" w:rsidP="00F009F1">
      <w:pPr>
        <w:spacing w:after="0" w:line="240" w:lineRule="auto"/>
        <w:ind w:firstLine="709"/>
        <w:jc w:val="both"/>
        <w:rPr>
          <w:rFonts w:ascii="Times New Roman" w:eastAsia="DengXian" w:hAnsi="Times New Roman"/>
          <w:kern w:val="2"/>
          <w:sz w:val="28"/>
          <w:szCs w:val="28"/>
          <w:lang w:val="kk-KZ" w:eastAsia="zh-CN"/>
        </w:rPr>
      </w:pPr>
      <w:r w:rsidRPr="009E4109">
        <w:rPr>
          <w:noProof/>
          <w:lang w:eastAsia="ru-RU"/>
        </w:rPr>
        <mc:AlternateContent>
          <mc:Choice Requires="wps">
            <w:drawing>
              <wp:anchor distT="0" distB="0" distL="114300" distR="114300" simplePos="0" relativeHeight="251717632" behindDoc="0" locked="0" layoutInCell="1" allowOverlap="1" wp14:anchorId="77CCAE3C" wp14:editId="2AF4B789">
                <wp:simplePos x="0" y="0"/>
                <wp:positionH relativeFrom="margin">
                  <wp:align>center</wp:align>
                </wp:positionH>
                <wp:positionV relativeFrom="paragraph">
                  <wp:posOffset>13852</wp:posOffset>
                </wp:positionV>
                <wp:extent cx="4008474" cy="393405"/>
                <wp:effectExtent l="0" t="0" r="11430" b="26035"/>
                <wp:wrapNone/>
                <wp:docPr id="1728284379" name="Прямоугольник: скругленные углы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8474" cy="393405"/>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6DDC6A38" w14:textId="77777777" w:rsidR="00C05808" w:rsidRPr="009A3F7D" w:rsidRDefault="00C05808" w:rsidP="00F009F1">
                            <w:pPr>
                              <w:jc w:val="center"/>
                              <w:rPr>
                                <w:rFonts w:ascii="Times New Roman" w:hAnsi="Times New Roman"/>
                                <w:color w:val="000000" w:themeColor="text1"/>
                                <w:sz w:val="24"/>
                                <w:szCs w:val="24"/>
                              </w:rPr>
                            </w:pPr>
                            <w:r w:rsidRPr="00943D86">
                              <w:rPr>
                                <w:rFonts w:ascii="Times New Roman" w:hAnsi="Times New Roman"/>
                                <w:color w:val="000000" w:themeColor="text1"/>
                                <w:sz w:val="24"/>
                                <w:szCs w:val="24"/>
                              </w:rPr>
                              <w:t>Дайын өнімді орау, таңбалау және сақтау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7CCAE3C" id="Прямоугольник: скругленные углы 1" o:spid="_x0000_s1102" style="position:absolute;left:0;text-align:left;margin-left:0;margin-top:1.1pt;width:315.65pt;height:31pt;z-index:251717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" fillcolor="#5b9bd5" strokecolor="#41719c" strokeweight="1pt">
                <v:stroke joinstyle="miter"/>
                <v:path arrowok="t"/>
                <v:textbox>
                  <w:txbxContent>
                    <w:p w14:paraId="6DDC6A38" w14:textId="77777777" w:rsidR="00C05808" w:rsidRPr="009A3F7D" w:rsidRDefault="00C05808" w:rsidP="00F009F1">
                      <w:pPr>
                        <w:jc w:val="center"/>
                        <w:rPr>
                          <w:rFonts w:ascii="Times New Roman" w:hAnsi="Times New Roman"/>
                          <w:color w:val="000000" w:themeColor="text1"/>
                          <w:sz w:val="24"/>
                          <w:szCs w:val="24"/>
                        </w:rPr>
                      </w:pPr>
                      <w:r w:rsidRPr="00943D86">
                        <w:rPr>
                          <w:rFonts w:ascii="Times New Roman" w:hAnsi="Times New Roman"/>
                          <w:color w:val="000000" w:themeColor="text1"/>
                          <w:sz w:val="24"/>
                          <w:szCs w:val="24"/>
                        </w:rPr>
                        <w:t>Дайын өнімді орау, таңбалау және сақтау</w:t>
                      </w:r>
                    </w:p>
                  </w:txbxContent>
                </v:textbox>
                <w10:wrap anchorx="margin"/>
              </v:roundrect>
            </w:pict>
          </mc:Fallback>
        </mc:AlternateContent>
      </w:r>
    </w:p>
    <w:p w14:paraId="32AF43CF"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303A9FBF" w14:textId="77777777" w:rsidR="00F57E65" w:rsidRPr="009E4109" w:rsidRDefault="00F57E65" w:rsidP="001819F0">
      <w:pPr>
        <w:spacing w:after="0" w:line="240" w:lineRule="auto"/>
        <w:jc w:val="center"/>
        <w:rPr>
          <w:rFonts w:ascii="Times New Roman" w:eastAsia="DengXian" w:hAnsi="Times New Roman"/>
          <w:kern w:val="2"/>
          <w:sz w:val="28"/>
          <w:szCs w:val="28"/>
          <w:lang w:val="kk-KZ" w:eastAsia="zh-CN"/>
        </w:rPr>
      </w:pPr>
    </w:p>
    <w:p w14:paraId="2538E687" w14:textId="77777777" w:rsidR="0092589F" w:rsidRPr="009E4109" w:rsidRDefault="0092589F" w:rsidP="001819F0">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Сурет 7, парақ 2</w:t>
      </w:r>
    </w:p>
    <w:p w14:paraId="08C928C8"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0D7C2615"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Енгізілген ашытқының дозасы оңтайландырылды. Ең жақсы органолептикалық көрсеткіштер бастапқы сүттің салмағына 5% ашытқы қосу арқылы қамтамасыз етілді.</w:t>
      </w:r>
    </w:p>
    <w:p w14:paraId="6ECDA5E7"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Сүтқышқылды өнімдерді өндіру үшін қышқылдығы 20°Т жоғары емес, редуктаза сынамасы бойынша – 1-кластан төмен емес және механикалық қоспалары бойынша – 1-топтан төмен емес қой сүті пайдаланылды.</w:t>
      </w:r>
    </w:p>
    <w:p w14:paraId="62628A8C"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Майдың мөлшері кем дегенде 7% болуы керек. Сүтті пастерлеу 74–75 ℃ температурада 2–3 минут ұстай отырып жүргізілді.</w:t>
      </w:r>
    </w:p>
    <w:p w14:paraId="796A11F8"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Пастерленген сүт бірден сүт қышқылы бактерияларының таза дақылдарымен ашытылған температураға дейін салқындатылды. Ашытқы бірден сүтке қосылды, ашыту температурасына дейін салқындатылды, оны сүтке қоспас бұрын сұйық, біртекті консистенция алынғанша мұқият араластырылды, содан кейін үнемі араластыра отырып сүтке құйылды.</w:t>
      </w:r>
    </w:p>
    <w:p w14:paraId="7540539F"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Қажетті қышқылдыққа жеткенде және ұйынды пайда болған кезде сүтқышқылды өнім дереу салқындатылды.</w:t>
      </w:r>
    </w:p>
    <w:p w14:paraId="3FD4F6C5"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Салқындату уақытынан кейін алынған үлгілер органолептикалық және физика-химиялық көрсеткіштері бойынша бағаланды.</w:t>
      </w:r>
    </w:p>
    <w:p w14:paraId="680BAEB8"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Дегустацияны өткізу үшін 5 баллдық шкала қолданылды, мұнда 1 балл қабылдаудың ең төменгі деңгейін білдіреді - ең жоғары 5 дегустациялаушы карталарды талдап, зерттелетін әрбір көрсеткіш бойынша орташа балл есептелді (32-кесте).</w:t>
      </w:r>
    </w:p>
    <w:p w14:paraId="233AA9CE"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1C90F8F6" w14:textId="45B4AB9C" w:rsidR="00F009F1" w:rsidRPr="009E4109" w:rsidRDefault="00F009F1" w:rsidP="00F009F1">
      <w:pPr>
        <w:spacing w:after="0" w:line="240" w:lineRule="auto"/>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 xml:space="preserve">Кесте 32 </w:t>
      </w:r>
      <w:r w:rsidR="00701E9C" w:rsidRPr="009E4109">
        <w:rPr>
          <w:rFonts w:ascii="Times New Roman" w:eastAsia="DengXian" w:hAnsi="Times New Roman"/>
          <w:kern w:val="2"/>
          <w:sz w:val="28"/>
          <w:szCs w:val="28"/>
          <w:lang w:val="kk-KZ" w:eastAsia="zh-CN"/>
        </w:rPr>
        <w:t>–</w:t>
      </w:r>
      <w:r w:rsidRPr="009E4109">
        <w:rPr>
          <w:rFonts w:ascii="Times New Roman" w:eastAsia="DengXian" w:hAnsi="Times New Roman"/>
          <w:kern w:val="2"/>
          <w:sz w:val="28"/>
          <w:szCs w:val="28"/>
          <w:lang w:val="kk-KZ" w:eastAsia="zh-CN"/>
        </w:rPr>
        <w:t xml:space="preserve"> </w:t>
      </w:r>
      <w:r w:rsidR="00701E9C" w:rsidRPr="009E4109">
        <w:rPr>
          <w:rFonts w:ascii="Times New Roman" w:eastAsia="DengXian" w:hAnsi="Times New Roman"/>
          <w:kern w:val="2"/>
          <w:sz w:val="28"/>
          <w:szCs w:val="28"/>
          <w:lang w:val="kk-KZ" w:eastAsia="zh-CN"/>
        </w:rPr>
        <w:t xml:space="preserve">Йогурт </w:t>
      </w:r>
      <w:r w:rsidRPr="009E4109">
        <w:rPr>
          <w:rFonts w:ascii="Times New Roman" w:eastAsia="DengXian" w:hAnsi="Times New Roman"/>
          <w:kern w:val="2"/>
          <w:sz w:val="28"/>
          <w:szCs w:val="28"/>
          <w:lang w:val="kk-KZ" w:eastAsia="zh-CN"/>
        </w:rPr>
        <w:t xml:space="preserve"> өнім</w:t>
      </w:r>
      <w:r w:rsidR="00701E9C" w:rsidRPr="009E4109">
        <w:rPr>
          <w:rFonts w:ascii="Times New Roman" w:eastAsia="DengXian" w:hAnsi="Times New Roman"/>
          <w:kern w:val="2"/>
          <w:sz w:val="28"/>
          <w:szCs w:val="28"/>
          <w:lang w:val="kk-KZ" w:eastAsia="zh-CN"/>
        </w:rPr>
        <w:t>і</w:t>
      </w:r>
      <w:r w:rsidRPr="009E4109">
        <w:rPr>
          <w:rFonts w:ascii="Times New Roman" w:eastAsia="DengXian" w:hAnsi="Times New Roman"/>
          <w:kern w:val="2"/>
          <w:sz w:val="28"/>
          <w:szCs w:val="28"/>
          <w:lang w:val="kk-KZ" w:eastAsia="zh-CN"/>
        </w:rPr>
        <w:t>нің тәжірибелік үлгісінің сапасын бақылаумен салыстырғанда органолептикалық бағалау нәтижелері</w:t>
      </w:r>
      <w:r w:rsidR="007C29D8" w:rsidRPr="009E4109">
        <w:rPr>
          <w:rFonts w:ascii="Times New Roman" w:eastAsia="DengXian" w:hAnsi="Times New Roman"/>
          <w:kern w:val="2"/>
          <w:sz w:val="28"/>
          <w:szCs w:val="28"/>
          <w:lang w:val="kk-KZ" w:eastAsia="zh-CN"/>
        </w:rPr>
        <w:t>, балл (5-жоғары, 1-төмен)</w:t>
      </w:r>
    </w:p>
    <w:p w14:paraId="00ABC6E5"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tbl>
      <w:tblPr>
        <w:tblStyle w:val="13"/>
        <w:tblW w:w="0" w:type="auto"/>
        <w:tblLook w:val="04A0" w:firstRow="1" w:lastRow="0" w:firstColumn="1" w:lastColumn="0" w:noHBand="0" w:noVBand="1"/>
      </w:tblPr>
      <w:tblGrid>
        <w:gridCol w:w="4785"/>
        <w:gridCol w:w="2404"/>
        <w:gridCol w:w="2381"/>
      </w:tblGrid>
      <w:tr w:rsidR="009E4109" w:rsidRPr="009E4109" w14:paraId="6A01F497" w14:textId="77777777" w:rsidTr="00455E37">
        <w:tc>
          <w:tcPr>
            <w:tcW w:w="4785" w:type="dxa"/>
            <w:vMerge w:val="restart"/>
          </w:tcPr>
          <w:p w14:paraId="58F9E448"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Көрсеткіш</w:t>
            </w:r>
          </w:p>
        </w:tc>
        <w:tc>
          <w:tcPr>
            <w:tcW w:w="4785" w:type="dxa"/>
            <w:gridSpan w:val="2"/>
          </w:tcPr>
          <w:p w14:paraId="05B774A1"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Үлгі</w:t>
            </w:r>
          </w:p>
        </w:tc>
      </w:tr>
      <w:tr w:rsidR="009E4109" w:rsidRPr="009E4109" w14:paraId="6ECE44D1" w14:textId="77777777" w:rsidTr="00455E37">
        <w:tc>
          <w:tcPr>
            <w:tcW w:w="4785" w:type="dxa"/>
            <w:vMerge/>
          </w:tcPr>
          <w:p w14:paraId="68113638" w14:textId="77777777" w:rsidR="00F009F1" w:rsidRPr="009E4109" w:rsidRDefault="00F009F1" w:rsidP="00F71567">
            <w:pPr>
              <w:spacing w:after="0"/>
              <w:jc w:val="both"/>
              <w:rPr>
                <w:rFonts w:ascii="Times New Roman" w:eastAsia="DengXian" w:hAnsi="Times New Roman"/>
                <w:sz w:val="28"/>
                <w:szCs w:val="28"/>
                <w:lang w:val="kk-KZ"/>
              </w:rPr>
            </w:pPr>
          </w:p>
        </w:tc>
        <w:tc>
          <w:tcPr>
            <w:tcW w:w="2404" w:type="dxa"/>
          </w:tcPr>
          <w:p w14:paraId="7759FBB9"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Бақылау</w:t>
            </w:r>
          </w:p>
        </w:tc>
        <w:tc>
          <w:tcPr>
            <w:tcW w:w="2381" w:type="dxa"/>
          </w:tcPr>
          <w:p w14:paraId="521AF24D"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Тәжірибе</w:t>
            </w:r>
          </w:p>
        </w:tc>
      </w:tr>
      <w:tr w:rsidR="009E4109" w:rsidRPr="009E4109" w14:paraId="7B3B44E1" w14:textId="77777777" w:rsidTr="00455E37">
        <w:tc>
          <w:tcPr>
            <w:tcW w:w="4785" w:type="dxa"/>
          </w:tcPr>
          <w:p w14:paraId="7A3305C0" w14:textId="77777777" w:rsidR="00F009F1" w:rsidRPr="009E4109" w:rsidRDefault="00F009F1" w:rsidP="00F71567">
            <w:pPr>
              <w:spacing w:after="0"/>
              <w:jc w:val="both"/>
              <w:rPr>
                <w:rFonts w:ascii="Times New Roman" w:eastAsia="DengXian" w:hAnsi="Times New Roman"/>
                <w:sz w:val="28"/>
                <w:szCs w:val="28"/>
                <w:lang w:val="kk-KZ"/>
              </w:rPr>
            </w:pPr>
            <w:r w:rsidRPr="009E4109">
              <w:rPr>
                <w:rFonts w:ascii="Times New Roman" w:eastAsia="DengXian" w:hAnsi="Times New Roman"/>
                <w:sz w:val="28"/>
                <w:szCs w:val="28"/>
                <w:lang w:val="kk-KZ"/>
              </w:rPr>
              <w:t>Дәмі</w:t>
            </w:r>
          </w:p>
        </w:tc>
        <w:tc>
          <w:tcPr>
            <w:tcW w:w="2404" w:type="dxa"/>
          </w:tcPr>
          <w:p w14:paraId="12709276"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4</w:t>
            </w:r>
          </w:p>
        </w:tc>
        <w:tc>
          <w:tcPr>
            <w:tcW w:w="2381" w:type="dxa"/>
          </w:tcPr>
          <w:p w14:paraId="03AF6827"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4,75</w:t>
            </w:r>
          </w:p>
        </w:tc>
      </w:tr>
      <w:tr w:rsidR="009E4109" w:rsidRPr="009E4109" w14:paraId="2E0BA99B" w14:textId="77777777" w:rsidTr="00455E37">
        <w:tc>
          <w:tcPr>
            <w:tcW w:w="4785" w:type="dxa"/>
          </w:tcPr>
          <w:p w14:paraId="2BCE6C18" w14:textId="77777777" w:rsidR="00F009F1" w:rsidRPr="009E4109" w:rsidRDefault="00F009F1" w:rsidP="00F71567">
            <w:pPr>
              <w:spacing w:after="0"/>
              <w:jc w:val="both"/>
              <w:rPr>
                <w:rFonts w:ascii="Times New Roman" w:eastAsia="DengXian" w:hAnsi="Times New Roman"/>
                <w:sz w:val="28"/>
                <w:szCs w:val="28"/>
                <w:lang w:val="kk-KZ"/>
              </w:rPr>
            </w:pPr>
            <w:r w:rsidRPr="009E4109">
              <w:rPr>
                <w:rFonts w:ascii="Times New Roman" w:eastAsia="DengXian" w:hAnsi="Times New Roman"/>
                <w:sz w:val="28"/>
                <w:szCs w:val="28"/>
                <w:lang w:val="kk-KZ"/>
              </w:rPr>
              <w:t>Иісі</w:t>
            </w:r>
          </w:p>
        </w:tc>
        <w:tc>
          <w:tcPr>
            <w:tcW w:w="2404" w:type="dxa"/>
          </w:tcPr>
          <w:p w14:paraId="29158E0A"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3,74</w:t>
            </w:r>
          </w:p>
        </w:tc>
        <w:tc>
          <w:tcPr>
            <w:tcW w:w="2381" w:type="dxa"/>
          </w:tcPr>
          <w:p w14:paraId="3AF6EDC0"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4</w:t>
            </w:r>
          </w:p>
        </w:tc>
      </w:tr>
      <w:tr w:rsidR="009E4109" w:rsidRPr="009E4109" w14:paraId="47E2812D" w14:textId="77777777" w:rsidTr="00455E37">
        <w:tc>
          <w:tcPr>
            <w:tcW w:w="4785" w:type="dxa"/>
          </w:tcPr>
          <w:p w14:paraId="10766465" w14:textId="77777777" w:rsidR="00F009F1" w:rsidRPr="009E4109" w:rsidRDefault="00F009F1" w:rsidP="00F71567">
            <w:pPr>
              <w:spacing w:after="0"/>
              <w:jc w:val="both"/>
              <w:rPr>
                <w:rFonts w:ascii="Times New Roman" w:eastAsia="DengXian" w:hAnsi="Times New Roman"/>
                <w:sz w:val="28"/>
                <w:szCs w:val="28"/>
                <w:lang w:val="kk-KZ"/>
              </w:rPr>
            </w:pPr>
            <w:r w:rsidRPr="009E4109">
              <w:rPr>
                <w:rFonts w:ascii="Times New Roman" w:eastAsia="DengXian" w:hAnsi="Times New Roman"/>
                <w:sz w:val="28"/>
                <w:szCs w:val="28"/>
                <w:lang w:val="kk-KZ"/>
              </w:rPr>
              <w:t>Сыртқы түрі және консистенциясы</w:t>
            </w:r>
          </w:p>
        </w:tc>
        <w:tc>
          <w:tcPr>
            <w:tcW w:w="2404" w:type="dxa"/>
          </w:tcPr>
          <w:p w14:paraId="28F63C4D"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4</w:t>
            </w:r>
          </w:p>
        </w:tc>
        <w:tc>
          <w:tcPr>
            <w:tcW w:w="2381" w:type="dxa"/>
          </w:tcPr>
          <w:p w14:paraId="09742600"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5</w:t>
            </w:r>
          </w:p>
        </w:tc>
      </w:tr>
      <w:tr w:rsidR="009E4109" w:rsidRPr="009E4109" w14:paraId="3414BBD3" w14:textId="77777777" w:rsidTr="00455E37">
        <w:tc>
          <w:tcPr>
            <w:tcW w:w="4785" w:type="dxa"/>
          </w:tcPr>
          <w:p w14:paraId="57827782" w14:textId="77777777" w:rsidR="00F009F1" w:rsidRPr="009E4109" w:rsidRDefault="00F009F1" w:rsidP="00F71567">
            <w:pPr>
              <w:spacing w:after="0"/>
              <w:jc w:val="both"/>
              <w:rPr>
                <w:rFonts w:ascii="Times New Roman" w:eastAsia="DengXian" w:hAnsi="Times New Roman"/>
                <w:sz w:val="28"/>
                <w:szCs w:val="28"/>
                <w:lang w:val="kk-KZ"/>
              </w:rPr>
            </w:pPr>
            <w:r w:rsidRPr="009E4109">
              <w:rPr>
                <w:rFonts w:ascii="Times New Roman" w:eastAsia="DengXian" w:hAnsi="Times New Roman"/>
                <w:sz w:val="28"/>
                <w:szCs w:val="28"/>
                <w:lang w:val="kk-KZ"/>
              </w:rPr>
              <w:t>Түсі</w:t>
            </w:r>
          </w:p>
        </w:tc>
        <w:tc>
          <w:tcPr>
            <w:tcW w:w="2404" w:type="dxa"/>
          </w:tcPr>
          <w:p w14:paraId="432FA01A"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4,76</w:t>
            </w:r>
          </w:p>
        </w:tc>
        <w:tc>
          <w:tcPr>
            <w:tcW w:w="2381" w:type="dxa"/>
          </w:tcPr>
          <w:p w14:paraId="151DD22D"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4,76</w:t>
            </w:r>
          </w:p>
        </w:tc>
      </w:tr>
      <w:tr w:rsidR="00F009F1" w:rsidRPr="009E4109" w14:paraId="28B38AF6" w14:textId="77777777" w:rsidTr="00455E37">
        <w:tc>
          <w:tcPr>
            <w:tcW w:w="4785" w:type="dxa"/>
          </w:tcPr>
          <w:p w14:paraId="1A765F54" w14:textId="77777777" w:rsidR="00F009F1" w:rsidRPr="009E4109" w:rsidRDefault="00F009F1" w:rsidP="00F71567">
            <w:pPr>
              <w:spacing w:after="0"/>
              <w:jc w:val="both"/>
              <w:rPr>
                <w:rFonts w:ascii="Times New Roman" w:eastAsia="DengXian" w:hAnsi="Times New Roman"/>
                <w:sz w:val="28"/>
                <w:szCs w:val="28"/>
                <w:lang w:val="kk-KZ"/>
              </w:rPr>
            </w:pPr>
            <w:r w:rsidRPr="009E4109">
              <w:rPr>
                <w:rFonts w:ascii="Times New Roman" w:eastAsia="DengXian" w:hAnsi="Times New Roman"/>
                <w:sz w:val="28"/>
                <w:szCs w:val="28"/>
                <w:lang w:val="kk-KZ"/>
              </w:rPr>
              <w:t>Бағасы</w:t>
            </w:r>
          </w:p>
        </w:tc>
        <w:tc>
          <w:tcPr>
            <w:tcW w:w="2404" w:type="dxa"/>
          </w:tcPr>
          <w:p w14:paraId="4A33CC8B"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16,5</w:t>
            </w:r>
          </w:p>
        </w:tc>
        <w:tc>
          <w:tcPr>
            <w:tcW w:w="2381" w:type="dxa"/>
          </w:tcPr>
          <w:p w14:paraId="403ABEB9" w14:textId="77777777" w:rsidR="00F009F1" w:rsidRPr="009E4109" w:rsidRDefault="00F009F1" w:rsidP="00F71567">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18,51</w:t>
            </w:r>
          </w:p>
        </w:tc>
      </w:tr>
    </w:tbl>
    <w:p w14:paraId="0AE6CB59" w14:textId="77777777" w:rsidR="00F009F1" w:rsidRPr="009E4109" w:rsidRDefault="00F009F1" w:rsidP="00F009F1">
      <w:pPr>
        <w:spacing w:after="0" w:line="240" w:lineRule="auto"/>
        <w:jc w:val="both"/>
        <w:rPr>
          <w:rFonts w:ascii="Times New Roman" w:eastAsia="DengXian" w:hAnsi="Times New Roman"/>
          <w:kern w:val="2"/>
          <w:sz w:val="28"/>
          <w:szCs w:val="28"/>
          <w:lang w:val="kk-KZ" w:eastAsia="zh-CN"/>
        </w:rPr>
      </w:pPr>
    </w:p>
    <w:p w14:paraId="5313CFDA"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Тәжірибелік үлгідегі сүтқышқылды өнім ашу процесінде ең жақсы нәтижеге ие болды, өйткені оның түсі жағымды, бүкіл массасы бойынша біркелкі, қою консистенциялы, жағымды крем дәмі мен хош иісі болды.</w:t>
      </w:r>
    </w:p>
    <w:p w14:paraId="3A19B2B7"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Өнім сапасының физика-химиялық көрсеткіштерінің тізбесі өнімнің әрбір түріне тән. Бұл көрсеткіштер нормативтік, техникалық және технологиялық құжаттамада белгіленеді, оларды бақылау белгіленген тәртіппен жүзеге асырылады. Физика-химиялық сапа көрсеткіштеріне сәйкестігі өнімнің құрамы мен тұтынушылық қасиеттерінің тұрақтылығын қамтамасыз етеді. Жасалған сүтқышқылды өнімді әрі қарай зерттеу физика-химиялық көрсеткіштер бойынша жүргізілді: майдың массалық үлесі, құрғақ заттардың массалық үлесі, қышқылдығы (33-кесте).</w:t>
      </w:r>
    </w:p>
    <w:p w14:paraId="06E9EC21"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571452B4" w14:textId="77777777" w:rsidR="00F009F1" w:rsidRPr="009E4109" w:rsidRDefault="00F009F1" w:rsidP="00F009F1">
      <w:pPr>
        <w:spacing w:after="0" w:line="240" w:lineRule="auto"/>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Кесте 33 - Әзірленген сүтқышқылды өнімнің физика-химиялық көрсеткіштері</w:t>
      </w:r>
    </w:p>
    <w:p w14:paraId="41B59D61"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tbl>
      <w:tblPr>
        <w:tblStyle w:val="13"/>
        <w:tblW w:w="9180" w:type="dxa"/>
        <w:tblLook w:val="04A0" w:firstRow="1" w:lastRow="0" w:firstColumn="1" w:lastColumn="0" w:noHBand="0" w:noVBand="1"/>
      </w:tblPr>
      <w:tblGrid>
        <w:gridCol w:w="4786"/>
        <w:gridCol w:w="1985"/>
        <w:gridCol w:w="2409"/>
      </w:tblGrid>
      <w:tr w:rsidR="009E4109" w:rsidRPr="009E4109" w14:paraId="3AEAC7B9" w14:textId="77777777" w:rsidTr="00A04ED2">
        <w:tc>
          <w:tcPr>
            <w:tcW w:w="4786" w:type="dxa"/>
          </w:tcPr>
          <w:p w14:paraId="00A15D3E" w14:textId="2455D658" w:rsidR="00701E9C" w:rsidRPr="009E4109" w:rsidRDefault="00701E9C" w:rsidP="002208A8">
            <w:pPr>
              <w:spacing w:after="0"/>
              <w:jc w:val="both"/>
              <w:rPr>
                <w:rFonts w:ascii="Times New Roman" w:eastAsia="DengXian" w:hAnsi="Times New Roman"/>
                <w:sz w:val="28"/>
                <w:szCs w:val="28"/>
                <w:lang w:val="kk-KZ"/>
              </w:rPr>
            </w:pPr>
            <w:r w:rsidRPr="009E4109">
              <w:rPr>
                <w:rFonts w:ascii="Times New Roman" w:eastAsia="DengXian" w:hAnsi="Times New Roman"/>
                <w:sz w:val="28"/>
                <w:szCs w:val="28"/>
                <w:lang w:val="kk-KZ"/>
              </w:rPr>
              <w:t>Көрсеткіш</w:t>
            </w:r>
          </w:p>
        </w:tc>
        <w:tc>
          <w:tcPr>
            <w:tcW w:w="1985" w:type="dxa"/>
          </w:tcPr>
          <w:p w14:paraId="4691E102" w14:textId="249319DD" w:rsidR="00701E9C" w:rsidRPr="009E4109" w:rsidRDefault="00701E9C" w:rsidP="002208A8">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Бақылау</w:t>
            </w:r>
          </w:p>
        </w:tc>
        <w:tc>
          <w:tcPr>
            <w:tcW w:w="2409" w:type="dxa"/>
          </w:tcPr>
          <w:p w14:paraId="4982D323" w14:textId="01EDC9D3" w:rsidR="00701E9C" w:rsidRPr="009E4109" w:rsidRDefault="00840C07" w:rsidP="002208A8">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Тәжірибе</w:t>
            </w:r>
          </w:p>
        </w:tc>
      </w:tr>
      <w:tr w:rsidR="009E4109" w:rsidRPr="009E4109" w14:paraId="63C9063B" w14:textId="77777777" w:rsidTr="00A04ED2">
        <w:tc>
          <w:tcPr>
            <w:tcW w:w="4786" w:type="dxa"/>
          </w:tcPr>
          <w:p w14:paraId="6F6371D8" w14:textId="77777777" w:rsidR="00701E9C" w:rsidRPr="009E4109" w:rsidRDefault="00701E9C" w:rsidP="002208A8">
            <w:pPr>
              <w:spacing w:after="0"/>
              <w:jc w:val="both"/>
              <w:rPr>
                <w:rFonts w:ascii="Times New Roman" w:eastAsia="DengXian" w:hAnsi="Times New Roman"/>
                <w:sz w:val="28"/>
                <w:szCs w:val="28"/>
              </w:rPr>
            </w:pPr>
            <w:r w:rsidRPr="009E4109">
              <w:rPr>
                <w:rFonts w:ascii="Times New Roman" w:eastAsia="DengXian" w:hAnsi="Times New Roman"/>
                <w:sz w:val="28"/>
                <w:szCs w:val="28"/>
                <w:lang w:val="kk-KZ"/>
              </w:rPr>
              <w:t xml:space="preserve">Майдың массалық үлесі, </w:t>
            </w:r>
            <w:r w:rsidRPr="009E4109">
              <w:rPr>
                <w:rFonts w:ascii="Times New Roman" w:eastAsia="DengXian" w:hAnsi="Times New Roman"/>
                <w:sz w:val="28"/>
                <w:szCs w:val="28"/>
              </w:rPr>
              <w:t>%</w:t>
            </w:r>
          </w:p>
        </w:tc>
        <w:tc>
          <w:tcPr>
            <w:tcW w:w="1985" w:type="dxa"/>
          </w:tcPr>
          <w:p w14:paraId="5BA19574" w14:textId="122EEB95" w:rsidR="00701E9C" w:rsidRPr="009E4109" w:rsidRDefault="007D7CDC" w:rsidP="002208A8">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3,2</w:t>
            </w:r>
          </w:p>
        </w:tc>
        <w:tc>
          <w:tcPr>
            <w:tcW w:w="2409" w:type="dxa"/>
          </w:tcPr>
          <w:p w14:paraId="551362FA" w14:textId="6571D913" w:rsidR="00701E9C" w:rsidRPr="009E4109" w:rsidRDefault="00701E9C" w:rsidP="002208A8">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6,8</w:t>
            </w:r>
          </w:p>
        </w:tc>
      </w:tr>
      <w:tr w:rsidR="009E4109" w:rsidRPr="009E4109" w14:paraId="536C2385" w14:textId="77777777" w:rsidTr="00A04ED2">
        <w:tc>
          <w:tcPr>
            <w:tcW w:w="4786" w:type="dxa"/>
          </w:tcPr>
          <w:p w14:paraId="3200F77A" w14:textId="77777777" w:rsidR="00701E9C" w:rsidRPr="009E4109" w:rsidRDefault="00701E9C" w:rsidP="002208A8">
            <w:pPr>
              <w:spacing w:after="0"/>
              <w:jc w:val="both"/>
              <w:rPr>
                <w:rFonts w:ascii="Times New Roman" w:eastAsia="DengXian" w:hAnsi="Times New Roman"/>
                <w:sz w:val="28"/>
                <w:szCs w:val="28"/>
                <w:lang w:val="kk-KZ"/>
              </w:rPr>
            </w:pPr>
            <w:r w:rsidRPr="009E4109">
              <w:rPr>
                <w:rFonts w:ascii="Times New Roman" w:eastAsia="DengXian" w:hAnsi="Times New Roman"/>
                <w:sz w:val="28"/>
                <w:szCs w:val="28"/>
                <w:lang w:val="kk-KZ"/>
              </w:rPr>
              <w:t>Құрғақ заттардың массалық үлесі, %</w:t>
            </w:r>
          </w:p>
        </w:tc>
        <w:tc>
          <w:tcPr>
            <w:tcW w:w="1985" w:type="dxa"/>
          </w:tcPr>
          <w:p w14:paraId="59F7190B" w14:textId="10EE4AF8" w:rsidR="00701E9C" w:rsidRPr="009E4109" w:rsidRDefault="007D7CDC" w:rsidP="002208A8">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12</w:t>
            </w:r>
          </w:p>
        </w:tc>
        <w:tc>
          <w:tcPr>
            <w:tcW w:w="2409" w:type="dxa"/>
          </w:tcPr>
          <w:p w14:paraId="6A22C854" w14:textId="60EF5E07" w:rsidR="00701E9C" w:rsidRPr="009E4109" w:rsidRDefault="00701E9C" w:rsidP="002208A8">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76</w:t>
            </w:r>
          </w:p>
        </w:tc>
      </w:tr>
      <w:tr w:rsidR="00701E9C" w:rsidRPr="009E4109" w14:paraId="2CBC7BBE" w14:textId="77777777" w:rsidTr="00A04ED2">
        <w:tc>
          <w:tcPr>
            <w:tcW w:w="4786" w:type="dxa"/>
          </w:tcPr>
          <w:p w14:paraId="769B7975" w14:textId="15FCBF1D" w:rsidR="00701E9C" w:rsidRPr="009E4109" w:rsidRDefault="00701E9C" w:rsidP="002208A8">
            <w:pPr>
              <w:spacing w:after="0"/>
              <w:jc w:val="both"/>
              <w:rPr>
                <w:rFonts w:ascii="Times New Roman" w:eastAsia="DengXian" w:hAnsi="Times New Roman"/>
                <w:sz w:val="28"/>
                <w:szCs w:val="28"/>
                <w:lang w:val="kk-KZ"/>
              </w:rPr>
            </w:pPr>
            <w:r w:rsidRPr="009E4109">
              <w:rPr>
                <w:rFonts w:ascii="Times New Roman" w:eastAsia="DengXian" w:hAnsi="Times New Roman"/>
                <w:sz w:val="28"/>
                <w:szCs w:val="28"/>
                <w:lang w:val="kk-KZ"/>
              </w:rPr>
              <w:t xml:space="preserve">Қышқылдығы, </w:t>
            </w:r>
            <w:r w:rsidRPr="009E4109">
              <w:rPr>
                <w:rFonts w:ascii="Times New Roman" w:eastAsia="DengXian" w:hAnsi="Times New Roman"/>
                <w:kern w:val="2"/>
                <w:sz w:val="28"/>
                <w:szCs w:val="28"/>
                <w:lang w:val="kk-KZ" w:eastAsia="zh-CN"/>
              </w:rPr>
              <w:t>°</w:t>
            </w:r>
            <w:r w:rsidRPr="009E4109">
              <w:rPr>
                <w:rFonts w:ascii="Times New Roman" w:eastAsia="DengXian" w:hAnsi="Times New Roman"/>
                <w:sz w:val="28"/>
                <w:szCs w:val="28"/>
                <w:lang w:val="kk-KZ"/>
              </w:rPr>
              <w:t>Т</w:t>
            </w:r>
          </w:p>
        </w:tc>
        <w:tc>
          <w:tcPr>
            <w:tcW w:w="1985" w:type="dxa"/>
          </w:tcPr>
          <w:p w14:paraId="508B8757" w14:textId="6A6E95F7" w:rsidR="00701E9C" w:rsidRPr="009E4109" w:rsidRDefault="007D7CDC" w:rsidP="002208A8">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95</w:t>
            </w:r>
          </w:p>
        </w:tc>
        <w:tc>
          <w:tcPr>
            <w:tcW w:w="2409" w:type="dxa"/>
          </w:tcPr>
          <w:p w14:paraId="458F7D08" w14:textId="7788A76A" w:rsidR="00701E9C" w:rsidRPr="009E4109" w:rsidRDefault="00701E9C" w:rsidP="002208A8">
            <w:pPr>
              <w:spacing w:after="0"/>
              <w:jc w:val="center"/>
              <w:rPr>
                <w:rFonts w:ascii="Times New Roman" w:eastAsia="DengXian" w:hAnsi="Times New Roman"/>
                <w:sz w:val="28"/>
                <w:szCs w:val="28"/>
                <w:lang w:val="kk-KZ"/>
              </w:rPr>
            </w:pPr>
            <w:r w:rsidRPr="009E4109">
              <w:rPr>
                <w:rFonts w:ascii="Times New Roman" w:eastAsia="DengXian" w:hAnsi="Times New Roman"/>
                <w:sz w:val="28"/>
                <w:szCs w:val="28"/>
                <w:lang w:val="kk-KZ"/>
              </w:rPr>
              <w:t>85</w:t>
            </w:r>
          </w:p>
        </w:tc>
      </w:tr>
    </w:tbl>
    <w:p w14:paraId="55E3E7B6"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233D1A18"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Әзірленген сүтқышқылды өнімде қышқылдықтың жоғарылауы орын алады, бұл ашытқыға кіретін сүтқышқылды микроорганизмдердің әрекеті  мен кейін тотығыштық мүмкіндігіне байланысты, бұл өз кезегінде оның түрлері мен сандық құрамымен байланысты. Өнімнің қышқылдығының жоғарылауы ашытылған сүт өніміне енгізілген сүт қышқылы болгар таяқшасының үздіксіз дамуымен де байланысты болуы мүмкін.</w:t>
      </w:r>
    </w:p>
    <w:p w14:paraId="7A1ED08C"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 xml:space="preserve">Алынған үлгілердің тұтқырлығы “Reotest-4” айналмалы вискозиметрінде 30 с ішінде анықталды, ығысу градиенті 100 с–1 және S1 шпиндель пайдаланылды. Анықтау температурасы - 25°С. </w:t>
      </w:r>
      <w:r w:rsidRPr="009E4109">
        <w:rPr>
          <w:rFonts w:ascii="Times New Roman" w:eastAsiaTheme="minorEastAsia" w:hAnsi="Times New Roman"/>
          <w:kern w:val="2"/>
          <w:sz w:val="28"/>
          <w:szCs w:val="28"/>
          <w:lang w:val="kk-KZ" w:eastAsia="ko-KR"/>
        </w:rPr>
        <w:t>Сүтқышқылды</w:t>
      </w:r>
      <w:r w:rsidRPr="009E4109">
        <w:rPr>
          <w:rFonts w:ascii="Times New Roman" w:eastAsia="DengXian" w:hAnsi="Times New Roman"/>
          <w:kern w:val="2"/>
          <w:sz w:val="28"/>
          <w:szCs w:val="28"/>
          <w:lang w:val="kk-KZ" w:eastAsia="zh-CN"/>
        </w:rPr>
        <w:t xml:space="preserve"> өнімнің тұтқырлығы - 248,4 мПа*с.</w:t>
      </w:r>
    </w:p>
    <w:p w14:paraId="0B339628"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Май қышқылдық құрамын зерттеу мемлекеттік салалық стандартқа сәйкес газ хроматография әдісін қолдану арқылы жүргізілді.</w:t>
      </w:r>
    </w:p>
    <w:p w14:paraId="5514236B" w14:textId="5FC735C1"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 xml:space="preserve">Жеті күндік сақтау кезінде қой сүті мен дайын сүтқышқылды өнім зерттелді. 4±2°C температурада 7 күн бойы сақталып алынған өнім </w:t>
      </w:r>
      <w:r w:rsidR="00DA4CAB" w:rsidRPr="009E4109">
        <w:rPr>
          <w:rFonts w:ascii="Times New Roman" w:eastAsia="DengXian" w:hAnsi="Times New Roman"/>
          <w:kern w:val="2"/>
          <w:sz w:val="28"/>
          <w:szCs w:val="28"/>
          <w:lang w:val="kk-KZ" w:eastAsia="zh-CN"/>
        </w:rPr>
        <w:t>8</w:t>
      </w:r>
      <w:r w:rsidRPr="009E4109">
        <w:rPr>
          <w:rFonts w:ascii="Times New Roman" w:eastAsia="DengXian" w:hAnsi="Times New Roman"/>
          <w:kern w:val="2"/>
          <w:sz w:val="28"/>
          <w:szCs w:val="28"/>
          <w:lang w:val="kk-KZ" w:eastAsia="zh-CN"/>
        </w:rPr>
        <w:t>-суретте көрсетілген.</w:t>
      </w:r>
    </w:p>
    <w:p w14:paraId="009FA421"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en-GB" w:eastAsia="zh-CN"/>
        </w:rPr>
      </w:pPr>
    </w:p>
    <w:p w14:paraId="07683AD1" w14:textId="77777777" w:rsidR="00F009F1" w:rsidRPr="009E4109" w:rsidRDefault="00F009F1" w:rsidP="00F009F1">
      <w:pPr>
        <w:spacing w:after="0" w:line="240" w:lineRule="auto"/>
        <w:ind w:firstLine="709"/>
        <w:jc w:val="center"/>
        <w:rPr>
          <w:rFonts w:ascii="Times New Roman" w:eastAsia="DengXian" w:hAnsi="Times New Roman"/>
          <w:kern w:val="2"/>
          <w:sz w:val="28"/>
          <w:szCs w:val="28"/>
          <w:lang w:eastAsia="zh-CN"/>
        </w:rPr>
      </w:pPr>
      <w:r w:rsidRPr="009E4109">
        <w:rPr>
          <w:rFonts w:ascii="Times New Roman" w:eastAsia="DengXian" w:hAnsi="Times New Roman"/>
          <w:noProof/>
          <w:kern w:val="2"/>
          <w:sz w:val="28"/>
          <w:szCs w:val="28"/>
          <w:lang w:eastAsia="ru-RU"/>
        </w:rPr>
        <w:lastRenderedPageBreak/>
        <w:drawing>
          <wp:inline distT="0" distB="0" distL="0" distR="0" wp14:anchorId="6261FF33" wp14:editId="648843FB">
            <wp:extent cx="4455763" cy="3479370"/>
            <wp:effectExtent l="0" t="0" r="2540" b="6985"/>
            <wp:docPr id="152082555" name="Рисунок 15208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451238" cy="3475836"/>
                    </a:xfrm>
                    <a:prstGeom prst="rect">
                      <a:avLst/>
                    </a:prstGeom>
                  </pic:spPr>
                </pic:pic>
              </a:graphicData>
            </a:graphic>
          </wp:inline>
        </w:drawing>
      </w:r>
    </w:p>
    <w:p w14:paraId="44A51993"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164732C3" w14:textId="16550830" w:rsidR="00F009F1" w:rsidRPr="009E4109" w:rsidRDefault="00C22B50" w:rsidP="00172F1F">
      <w:pPr>
        <w:spacing w:after="0" w:line="240" w:lineRule="auto"/>
        <w:jc w:val="center"/>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 xml:space="preserve">8 </w:t>
      </w:r>
      <w:r w:rsidR="00F009F1" w:rsidRPr="009E4109">
        <w:rPr>
          <w:rFonts w:ascii="Times New Roman" w:eastAsia="DengXian" w:hAnsi="Times New Roman"/>
          <w:kern w:val="2"/>
          <w:sz w:val="28"/>
          <w:szCs w:val="28"/>
          <w:lang w:val="kk-KZ" w:eastAsia="zh-CN"/>
        </w:rPr>
        <w:t>сурет - Май қышқылдық профилі: 1 – қой сүті</w:t>
      </w:r>
      <w:r w:rsidR="00C132BC" w:rsidRPr="009E4109">
        <w:rPr>
          <w:rFonts w:ascii="Times New Roman" w:eastAsia="DengXian" w:hAnsi="Times New Roman"/>
          <w:kern w:val="2"/>
          <w:sz w:val="28"/>
          <w:szCs w:val="28"/>
          <w:lang w:val="kk-KZ" w:eastAsia="zh-CN"/>
        </w:rPr>
        <w:t xml:space="preserve">; </w:t>
      </w:r>
      <w:r w:rsidR="00F009F1" w:rsidRPr="009E4109">
        <w:rPr>
          <w:rFonts w:ascii="Times New Roman" w:eastAsia="DengXian" w:hAnsi="Times New Roman"/>
          <w:kern w:val="2"/>
          <w:sz w:val="28"/>
          <w:szCs w:val="28"/>
          <w:lang w:val="kk-KZ" w:eastAsia="zh-CN"/>
        </w:rPr>
        <w:t>2 – қой сүтінен жасалған сүтқышқылды өнім</w:t>
      </w:r>
    </w:p>
    <w:p w14:paraId="44732CA5"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p>
    <w:p w14:paraId="11848C90"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Қанықпаған май қышқылдарының ішінде олеин (18:1n-9) және линол (18:2n-6) адам ағзасын жүрек-қан тамырлары ауруларынан қорғауда маңызды рөл атқарады.</w:t>
      </w:r>
    </w:p>
    <w:p w14:paraId="251122E4" w14:textId="77777777" w:rsidR="00F009F1"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Барлығы йогурт құрамындағы үш қанықпаған май қышқылдарының (C18:1n9c, C18:2n6c) мөлшері 4,7%-ға төмендеді. Сүтқышқылды өнімді ашыту және сақтау кезінде олеин май қышқылының цис-изомерінің мөлшерінің 22%-дан 18,5%-ға дейін айтарлықтай төмендеуі байқалды.</w:t>
      </w:r>
    </w:p>
    <w:p w14:paraId="4C451F89" w14:textId="1E030D34" w:rsidR="00505D58" w:rsidRPr="009E4109" w:rsidRDefault="00F009F1"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Осындай үрдіс стеарин (C18:0) май қышқылында байқалды. Оның төмендеуі 4,6% құрайды. Сүтқышқылды өнімде миристин қышқылының (С:14) 2,2%-ға және каприн қышқылының (С10:0) 2,8%-ға жоғарылауы байқалды.</w:t>
      </w:r>
    </w:p>
    <w:p w14:paraId="698D5BD3" w14:textId="77777777" w:rsidR="00A11566" w:rsidRPr="009E4109" w:rsidRDefault="00A11566" w:rsidP="00F009F1">
      <w:pPr>
        <w:spacing w:after="0" w:line="240" w:lineRule="auto"/>
        <w:ind w:firstLine="709"/>
        <w:jc w:val="both"/>
        <w:rPr>
          <w:rFonts w:ascii="Times New Roman" w:eastAsia="DengXian" w:hAnsi="Times New Roman"/>
          <w:kern w:val="2"/>
          <w:sz w:val="28"/>
          <w:szCs w:val="28"/>
          <w:lang w:val="kk-KZ" w:eastAsia="zh-CN"/>
        </w:rPr>
      </w:pPr>
    </w:p>
    <w:p w14:paraId="0BF9FF70" w14:textId="77777777" w:rsidR="00292895" w:rsidRPr="009E4109" w:rsidRDefault="00292895" w:rsidP="00F009F1">
      <w:pPr>
        <w:spacing w:after="0" w:line="240" w:lineRule="auto"/>
        <w:ind w:firstLine="709"/>
        <w:jc w:val="both"/>
        <w:rPr>
          <w:rFonts w:ascii="Times New Roman" w:eastAsia="DengXian" w:hAnsi="Times New Roman"/>
          <w:kern w:val="2"/>
          <w:sz w:val="28"/>
          <w:szCs w:val="28"/>
          <w:lang w:val="kk-KZ" w:eastAsia="zh-CN"/>
        </w:rPr>
      </w:pPr>
    </w:p>
    <w:p w14:paraId="10C92AEE" w14:textId="77777777" w:rsidR="00292895" w:rsidRPr="009E4109" w:rsidRDefault="00292895" w:rsidP="00F009F1">
      <w:pPr>
        <w:spacing w:after="0" w:line="240" w:lineRule="auto"/>
        <w:ind w:firstLine="709"/>
        <w:jc w:val="both"/>
        <w:rPr>
          <w:rFonts w:ascii="Times New Roman" w:eastAsia="DengXian" w:hAnsi="Times New Roman"/>
          <w:kern w:val="2"/>
          <w:sz w:val="28"/>
          <w:szCs w:val="28"/>
          <w:lang w:val="kk-KZ" w:eastAsia="zh-CN"/>
        </w:rPr>
      </w:pPr>
    </w:p>
    <w:p w14:paraId="1080ABA1" w14:textId="77777777" w:rsidR="00292895" w:rsidRPr="009E4109" w:rsidRDefault="00292895" w:rsidP="00F009F1">
      <w:pPr>
        <w:spacing w:after="0" w:line="240" w:lineRule="auto"/>
        <w:ind w:firstLine="709"/>
        <w:jc w:val="both"/>
        <w:rPr>
          <w:rFonts w:ascii="Times New Roman" w:eastAsia="DengXian" w:hAnsi="Times New Roman"/>
          <w:kern w:val="2"/>
          <w:sz w:val="28"/>
          <w:szCs w:val="28"/>
          <w:lang w:val="kk-KZ" w:eastAsia="zh-CN"/>
        </w:rPr>
      </w:pPr>
    </w:p>
    <w:p w14:paraId="3344F7B0" w14:textId="77777777" w:rsidR="00292895" w:rsidRPr="009E4109" w:rsidRDefault="00292895" w:rsidP="00F009F1">
      <w:pPr>
        <w:spacing w:after="0" w:line="240" w:lineRule="auto"/>
        <w:ind w:firstLine="709"/>
        <w:jc w:val="both"/>
        <w:rPr>
          <w:rFonts w:ascii="Times New Roman" w:eastAsia="DengXian" w:hAnsi="Times New Roman"/>
          <w:kern w:val="2"/>
          <w:sz w:val="28"/>
          <w:szCs w:val="28"/>
          <w:lang w:val="kk-KZ" w:eastAsia="zh-CN"/>
        </w:rPr>
      </w:pPr>
    </w:p>
    <w:p w14:paraId="77DED740" w14:textId="77777777" w:rsidR="00292895" w:rsidRPr="009E4109" w:rsidRDefault="00292895" w:rsidP="00F009F1">
      <w:pPr>
        <w:spacing w:after="0" w:line="240" w:lineRule="auto"/>
        <w:ind w:firstLine="709"/>
        <w:jc w:val="both"/>
        <w:rPr>
          <w:rFonts w:ascii="Times New Roman" w:eastAsia="DengXian" w:hAnsi="Times New Roman"/>
          <w:kern w:val="2"/>
          <w:sz w:val="28"/>
          <w:szCs w:val="28"/>
          <w:lang w:val="kk-KZ" w:eastAsia="zh-CN"/>
        </w:rPr>
      </w:pPr>
    </w:p>
    <w:p w14:paraId="3AF4BAEB" w14:textId="77777777" w:rsidR="00292895" w:rsidRPr="009E4109" w:rsidRDefault="00292895" w:rsidP="00F009F1">
      <w:pPr>
        <w:spacing w:after="0" w:line="240" w:lineRule="auto"/>
        <w:ind w:firstLine="709"/>
        <w:jc w:val="both"/>
        <w:rPr>
          <w:rFonts w:ascii="Times New Roman" w:eastAsia="DengXian" w:hAnsi="Times New Roman"/>
          <w:kern w:val="2"/>
          <w:sz w:val="28"/>
          <w:szCs w:val="28"/>
          <w:lang w:val="kk-KZ" w:eastAsia="zh-CN"/>
        </w:rPr>
      </w:pPr>
    </w:p>
    <w:p w14:paraId="59B3AF33" w14:textId="77777777" w:rsidR="00292895" w:rsidRPr="009E4109" w:rsidRDefault="00292895" w:rsidP="00F009F1">
      <w:pPr>
        <w:spacing w:after="0" w:line="240" w:lineRule="auto"/>
        <w:ind w:firstLine="709"/>
        <w:jc w:val="both"/>
        <w:rPr>
          <w:rFonts w:ascii="Times New Roman" w:eastAsia="DengXian" w:hAnsi="Times New Roman"/>
          <w:kern w:val="2"/>
          <w:sz w:val="28"/>
          <w:szCs w:val="28"/>
          <w:lang w:val="kk-KZ" w:eastAsia="zh-CN"/>
        </w:rPr>
      </w:pPr>
    </w:p>
    <w:p w14:paraId="5D550B98" w14:textId="77777777" w:rsidR="00292895" w:rsidRPr="009E4109" w:rsidRDefault="00292895" w:rsidP="00F009F1">
      <w:pPr>
        <w:spacing w:after="0" w:line="240" w:lineRule="auto"/>
        <w:ind w:firstLine="709"/>
        <w:jc w:val="both"/>
        <w:rPr>
          <w:rFonts w:ascii="Times New Roman" w:eastAsia="DengXian" w:hAnsi="Times New Roman"/>
          <w:kern w:val="2"/>
          <w:sz w:val="28"/>
          <w:szCs w:val="28"/>
          <w:lang w:val="kk-KZ" w:eastAsia="zh-CN"/>
        </w:rPr>
      </w:pPr>
    </w:p>
    <w:p w14:paraId="22AABEC8" w14:textId="77777777" w:rsidR="00292895" w:rsidRPr="009E4109" w:rsidRDefault="00292895" w:rsidP="00F009F1">
      <w:pPr>
        <w:spacing w:after="0" w:line="240" w:lineRule="auto"/>
        <w:ind w:firstLine="709"/>
        <w:jc w:val="both"/>
        <w:rPr>
          <w:rFonts w:ascii="Times New Roman" w:eastAsia="DengXian" w:hAnsi="Times New Roman"/>
          <w:kern w:val="2"/>
          <w:sz w:val="28"/>
          <w:szCs w:val="28"/>
          <w:lang w:val="kk-KZ" w:eastAsia="zh-CN"/>
        </w:rPr>
      </w:pPr>
    </w:p>
    <w:p w14:paraId="0B65BC1A" w14:textId="77777777" w:rsidR="00292895" w:rsidRPr="009E4109" w:rsidRDefault="00292895" w:rsidP="00F009F1">
      <w:pPr>
        <w:spacing w:after="0" w:line="240" w:lineRule="auto"/>
        <w:ind w:firstLine="709"/>
        <w:jc w:val="both"/>
        <w:rPr>
          <w:rFonts w:ascii="Times New Roman" w:eastAsia="DengXian" w:hAnsi="Times New Roman"/>
          <w:kern w:val="2"/>
          <w:sz w:val="28"/>
          <w:szCs w:val="28"/>
          <w:lang w:val="kk-KZ" w:eastAsia="zh-CN"/>
        </w:rPr>
      </w:pPr>
    </w:p>
    <w:p w14:paraId="58EDE2D2" w14:textId="77777777" w:rsidR="00292895" w:rsidRPr="009E4109" w:rsidRDefault="00292895" w:rsidP="00F009F1">
      <w:pPr>
        <w:spacing w:after="0" w:line="240" w:lineRule="auto"/>
        <w:ind w:firstLine="709"/>
        <w:jc w:val="both"/>
        <w:rPr>
          <w:rFonts w:ascii="Times New Roman" w:eastAsia="DengXian" w:hAnsi="Times New Roman"/>
          <w:kern w:val="2"/>
          <w:sz w:val="28"/>
          <w:szCs w:val="28"/>
          <w:lang w:val="kk-KZ" w:eastAsia="zh-CN"/>
        </w:rPr>
      </w:pPr>
    </w:p>
    <w:p w14:paraId="39238707" w14:textId="77777777" w:rsidR="00292895" w:rsidRPr="009E4109" w:rsidRDefault="00292895" w:rsidP="00F009F1">
      <w:pPr>
        <w:spacing w:after="0" w:line="240" w:lineRule="auto"/>
        <w:ind w:firstLine="709"/>
        <w:jc w:val="both"/>
        <w:rPr>
          <w:rFonts w:ascii="Times New Roman" w:eastAsia="DengXian" w:hAnsi="Times New Roman"/>
          <w:kern w:val="2"/>
          <w:sz w:val="28"/>
          <w:szCs w:val="28"/>
          <w:lang w:val="kk-KZ" w:eastAsia="zh-CN"/>
        </w:rPr>
      </w:pPr>
    </w:p>
    <w:p w14:paraId="572F1ABB" w14:textId="5F2F4144" w:rsidR="00491459" w:rsidRPr="009E4109" w:rsidRDefault="00A11566" w:rsidP="004158BB">
      <w:pPr>
        <w:spacing w:after="0" w:line="240" w:lineRule="auto"/>
        <w:ind w:firstLine="709"/>
        <w:jc w:val="both"/>
        <w:rPr>
          <w:rFonts w:ascii="Times New Roman" w:eastAsia="DengXian" w:hAnsi="Times New Roman"/>
          <w:b/>
          <w:kern w:val="2"/>
          <w:sz w:val="28"/>
          <w:szCs w:val="28"/>
          <w:lang w:val="kk-KZ" w:eastAsia="zh-CN"/>
        </w:rPr>
      </w:pPr>
      <w:r w:rsidRPr="009E4109">
        <w:rPr>
          <w:rFonts w:ascii="Times New Roman" w:eastAsia="DengXian" w:hAnsi="Times New Roman"/>
          <w:b/>
          <w:kern w:val="2"/>
          <w:sz w:val="28"/>
          <w:szCs w:val="28"/>
          <w:lang w:val="kk-KZ" w:eastAsia="zh-CN"/>
        </w:rPr>
        <w:lastRenderedPageBreak/>
        <w:t>4</w:t>
      </w:r>
      <w:r w:rsidRPr="009E4109">
        <w:rPr>
          <w:rFonts w:ascii="Times New Roman" w:eastAsia="DengXian" w:hAnsi="Times New Roman"/>
          <w:kern w:val="2"/>
          <w:sz w:val="28"/>
          <w:szCs w:val="28"/>
          <w:lang w:val="kk-KZ" w:eastAsia="zh-CN"/>
        </w:rPr>
        <w:t xml:space="preserve"> </w:t>
      </w:r>
      <w:r w:rsidR="003C4239" w:rsidRPr="009E4109">
        <w:rPr>
          <w:rFonts w:ascii="Times New Roman" w:eastAsia="DengXian" w:hAnsi="Times New Roman"/>
          <w:b/>
          <w:kern w:val="2"/>
          <w:sz w:val="28"/>
          <w:szCs w:val="28"/>
          <w:lang w:val="kk-KZ" w:eastAsia="zh-CN"/>
        </w:rPr>
        <w:t>Қой сүтінен жасалынатын ірімшік және йогурт</w:t>
      </w:r>
      <w:r w:rsidR="00DF6C5A" w:rsidRPr="009E4109">
        <w:rPr>
          <w:rFonts w:ascii="Times New Roman" w:eastAsia="DengXian" w:hAnsi="Times New Roman"/>
          <w:b/>
          <w:kern w:val="2"/>
          <w:sz w:val="28"/>
          <w:szCs w:val="28"/>
          <w:lang w:val="kk-KZ" w:eastAsia="zh-CN"/>
        </w:rPr>
        <w:t xml:space="preserve"> </w:t>
      </w:r>
      <w:r w:rsidR="003C4239" w:rsidRPr="009E4109">
        <w:rPr>
          <w:rFonts w:ascii="Times New Roman" w:eastAsia="DengXian" w:hAnsi="Times New Roman"/>
          <w:b/>
          <w:kern w:val="2"/>
          <w:sz w:val="28"/>
          <w:szCs w:val="28"/>
          <w:lang w:val="kk-KZ" w:eastAsia="zh-CN"/>
        </w:rPr>
        <w:t>өнімдерін</w:t>
      </w:r>
      <w:r w:rsidR="00A0350A" w:rsidRPr="009E4109">
        <w:rPr>
          <w:rFonts w:ascii="Times New Roman" w:eastAsia="DengXian" w:hAnsi="Times New Roman"/>
          <w:b/>
          <w:kern w:val="2"/>
          <w:sz w:val="28"/>
          <w:szCs w:val="28"/>
          <w:lang w:val="kk-KZ" w:eastAsia="zh-CN"/>
        </w:rPr>
        <w:t xml:space="preserve"> </w:t>
      </w:r>
      <w:r w:rsidR="003C4239" w:rsidRPr="009E4109">
        <w:rPr>
          <w:rFonts w:ascii="Times New Roman" w:eastAsia="DengXian" w:hAnsi="Times New Roman"/>
          <w:b/>
          <w:kern w:val="2"/>
          <w:sz w:val="28"/>
          <w:szCs w:val="28"/>
          <w:lang w:val="kk-KZ" w:eastAsia="zh-CN"/>
        </w:rPr>
        <w:t xml:space="preserve">компьютерлік модельдеу алғышарттары </w:t>
      </w:r>
    </w:p>
    <w:p w14:paraId="4521675A" w14:textId="77777777" w:rsidR="00491459" w:rsidRPr="009E4109" w:rsidRDefault="00491459" w:rsidP="00F009F1">
      <w:pPr>
        <w:spacing w:after="0" w:line="240" w:lineRule="auto"/>
        <w:ind w:firstLine="709"/>
        <w:jc w:val="both"/>
        <w:rPr>
          <w:rFonts w:ascii="Times New Roman" w:eastAsia="DengXian" w:hAnsi="Times New Roman"/>
          <w:b/>
          <w:kern w:val="2"/>
          <w:sz w:val="28"/>
          <w:szCs w:val="28"/>
          <w:lang w:val="kk-KZ" w:eastAsia="zh-CN"/>
        </w:rPr>
      </w:pPr>
    </w:p>
    <w:p w14:paraId="2DDF10FB" w14:textId="63C6FFF3" w:rsidR="008857CF" w:rsidRPr="009E4109" w:rsidRDefault="008857CF"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Экспериментте әрқашан объектіге әсері зерттелуге жататын факторлар ерекшеленеді. Құбылыстарды (объектілерді, жүйелерді) тиімді талдау үшін үрдіс барысын айқындайтын факторлардың өзара байланысын анықтау және оларды сандық нысанда, математикалық модель түрінде ұсыну қажет. Модель объектілерде өтетін үрдістер туралы ақпарат алуға, объектінің сипаттамаларын есептеуге мүмкіндік береді.</w:t>
      </w:r>
    </w:p>
    <w:p w14:paraId="6455E89D" w14:textId="3C3914AC" w:rsidR="008857CF" w:rsidRPr="009E4109" w:rsidRDefault="00A862EB"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Осы зерттеуде қой сүтінен жасалынатын ірімшік және йогурт өнімдерін әзірлеу үрдісінде технологиялық көрсеткіштерді таңдау эксперименттік зерттеулер жүргізу кезінде алынған деректерді өңдеу және математикалық негіздеме негізінде жүргізілді.</w:t>
      </w:r>
    </w:p>
    <w:p w14:paraId="1BFAEE9F" w14:textId="658E0E13" w:rsidR="008857CF" w:rsidRPr="009E4109" w:rsidRDefault="004C79A8"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Неғұрлым маңызды технологиялық көрсеткіштерге байланысты Х = (х1, х2,... xi) тобы кіріс факторлары ретінде және Y = (y1, y2,... yn) тобы үрдістің шығыс параметрлері немесе жауап беру функциялары ретінде таңдалды.</w:t>
      </w:r>
      <w:r w:rsidR="004158BB" w:rsidRPr="009E4109">
        <w:rPr>
          <w:rFonts w:ascii="Times New Roman" w:eastAsia="DengXian" w:hAnsi="Times New Roman"/>
          <w:kern w:val="2"/>
          <w:sz w:val="28"/>
          <w:szCs w:val="28"/>
          <w:lang w:val="kk-KZ" w:eastAsia="zh-CN"/>
        </w:rPr>
        <w:t xml:space="preserve"> </w:t>
      </w:r>
    </w:p>
    <w:p w14:paraId="75B6576E" w14:textId="3722024C" w:rsidR="00BD3923" w:rsidRPr="009E4109" w:rsidRDefault="00BD3923" w:rsidP="00BD3923">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Х тобы үшін йогурт параметрлері ретінде мынадай факторлар алынды: х1-гомогендеу қысымы, кПа; х2-пастерлеу температурасы, ° С; х3-пастерлеу уақыты, мин; х4 - жетілу уақыты, сағ;</w:t>
      </w:r>
    </w:p>
    <w:p w14:paraId="6F089520" w14:textId="4115F233" w:rsidR="00A11566" w:rsidRPr="009E4109" w:rsidRDefault="00BD3923" w:rsidP="00BD3923">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Нәтижелі қорытындыға амин қышқылдарының саны (%), май қышқылдарының саны (мг), дәрумендердің саны (мг), минералдардың саны (мг), қышқылдығы (° Т) өнімнің тұтқырлығы (Pa.S) таңдалды.</w:t>
      </w:r>
    </w:p>
    <w:p w14:paraId="65783F90" w14:textId="1B7E709C" w:rsidR="005262EE" w:rsidRPr="009E4109" w:rsidRDefault="005262EE" w:rsidP="005262EE">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DengXian" w:hAnsi="Times New Roman"/>
          <w:kern w:val="2"/>
          <w:sz w:val="28"/>
          <w:szCs w:val="28"/>
          <w:lang w:val="kk-KZ" w:eastAsia="zh-CN"/>
        </w:rPr>
        <w:t xml:space="preserve">Х тобы үшін </w:t>
      </w:r>
      <w:r w:rsidR="005A5BCD" w:rsidRPr="009E4109">
        <w:rPr>
          <w:rFonts w:ascii="Times New Roman" w:eastAsia="DengXian" w:hAnsi="Times New Roman"/>
          <w:kern w:val="2"/>
          <w:sz w:val="28"/>
          <w:szCs w:val="28"/>
          <w:lang w:val="kk-KZ" w:eastAsia="zh-CN"/>
        </w:rPr>
        <w:t>ірімшік</w:t>
      </w:r>
      <w:r w:rsidRPr="009E4109">
        <w:rPr>
          <w:rFonts w:ascii="Times New Roman" w:eastAsia="DengXian" w:hAnsi="Times New Roman"/>
          <w:kern w:val="2"/>
          <w:sz w:val="28"/>
          <w:szCs w:val="28"/>
          <w:lang w:val="kk-KZ" w:eastAsia="zh-CN"/>
        </w:rPr>
        <w:t xml:space="preserve"> параметрлері ретінде мынадай факторлар алынды: х1-гомогендеу қысымы, кПа; х2-пастерлеу температурасы, ° С; х3-пастерлеу уақыты, мин; х4 - жетілу уақыты, сағ;</w:t>
      </w:r>
    </w:p>
    <w:p w14:paraId="4727358A" w14:textId="1EF0698C" w:rsidR="005A5BCD" w:rsidRPr="009E4109" w:rsidRDefault="005A5BCD" w:rsidP="005A5BCD">
      <w:pPr>
        <w:spacing w:after="0" w:line="240" w:lineRule="auto"/>
        <w:ind w:firstLine="709"/>
        <w:jc w:val="both"/>
        <w:rPr>
          <w:rFonts w:ascii="Times New Roman" w:eastAsia="Calibri" w:hAnsi="Times New Roman"/>
          <w:sz w:val="28"/>
          <w:szCs w:val="28"/>
          <w:lang w:val="kk-KZ"/>
        </w:rPr>
      </w:pPr>
      <w:r w:rsidRPr="009E4109">
        <w:rPr>
          <w:rFonts w:ascii="Times New Roman" w:eastAsia="Calibri" w:hAnsi="Times New Roman"/>
          <w:sz w:val="28"/>
          <w:szCs w:val="28"/>
          <w:lang w:val="kk-KZ"/>
        </w:rPr>
        <w:t>Нәтижелі қорытындыға амин қышқылдарының саны (%), май қышқылдарының саны (мг), дәрумендердің саны (мг), минералдардың саны (мг), күрделі ығысу модулі,(G, КПа), серпімділік модулі, (G</w:t>
      </w:r>
      <w:r w:rsidRPr="009E4109">
        <w:rPr>
          <w:rFonts w:ascii="Times New Roman" w:eastAsia="Calibri" w:hAnsi="Times New Roman"/>
          <w:sz w:val="28"/>
          <w:szCs w:val="28"/>
          <w:vertAlign w:val="superscript"/>
          <w:lang w:val="kk-KZ"/>
        </w:rPr>
        <w:t>1</w:t>
      </w:r>
      <w:r w:rsidRPr="009E4109">
        <w:rPr>
          <w:rFonts w:ascii="Times New Roman" w:eastAsia="Calibri" w:hAnsi="Times New Roman"/>
          <w:sz w:val="28"/>
          <w:szCs w:val="28"/>
          <w:lang w:val="kk-KZ"/>
        </w:rPr>
        <w:t>, КПа), жоғалту модулі, (G</w:t>
      </w:r>
      <w:r w:rsidRPr="009E4109">
        <w:rPr>
          <w:rFonts w:ascii="Times New Roman" w:eastAsia="Calibri" w:hAnsi="Times New Roman"/>
          <w:sz w:val="28"/>
          <w:szCs w:val="28"/>
          <w:vertAlign w:val="superscript"/>
          <w:lang w:val="kk-KZ"/>
        </w:rPr>
        <w:t>11</w:t>
      </w:r>
      <w:r w:rsidRPr="009E4109">
        <w:rPr>
          <w:rFonts w:ascii="Times New Roman" w:eastAsia="Calibri" w:hAnsi="Times New Roman"/>
          <w:sz w:val="28"/>
          <w:szCs w:val="28"/>
          <w:lang w:val="kk-KZ"/>
        </w:rPr>
        <w:t>, КПа) таңдалды.</w:t>
      </w:r>
    </w:p>
    <w:p w14:paraId="79D1A159" w14:textId="77777777" w:rsidR="0086482E" w:rsidRPr="009E4109" w:rsidRDefault="0086482E" w:rsidP="005A5BCD">
      <w:pPr>
        <w:spacing w:after="0" w:line="240" w:lineRule="auto"/>
        <w:ind w:firstLine="709"/>
        <w:jc w:val="both"/>
        <w:rPr>
          <w:rFonts w:ascii="Times New Roman" w:eastAsia="Calibri" w:hAnsi="Times New Roman"/>
          <w:sz w:val="28"/>
          <w:szCs w:val="28"/>
          <w:lang w:val="kk-KZ"/>
        </w:rPr>
      </w:pPr>
    </w:p>
    <w:p w14:paraId="7A27DBEC" w14:textId="71E45784" w:rsidR="0086482E" w:rsidRPr="009E4109" w:rsidRDefault="0086482E" w:rsidP="0086482E">
      <w:pPr>
        <w:spacing w:after="0" w:line="240" w:lineRule="auto"/>
        <w:ind w:firstLine="426"/>
        <w:jc w:val="both"/>
        <w:rPr>
          <w:rFonts w:ascii="Times New Roman" w:eastAsia="Calibri" w:hAnsi="Times New Roman"/>
          <w:b/>
          <w:sz w:val="28"/>
          <w:szCs w:val="28"/>
          <w:lang w:val="kk-KZ"/>
        </w:rPr>
      </w:pPr>
      <w:r w:rsidRPr="009E4109">
        <w:rPr>
          <w:rFonts w:ascii="Times New Roman" w:eastAsia="Calibri" w:hAnsi="Times New Roman"/>
          <w:b/>
          <w:sz w:val="28"/>
          <w:szCs w:val="28"/>
          <w:lang w:val="kk-KZ"/>
        </w:rPr>
        <w:t xml:space="preserve">4.1 </w:t>
      </w:r>
      <w:r w:rsidR="003C4239" w:rsidRPr="009E4109">
        <w:rPr>
          <w:rFonts w:ascii="Times New Roman" w:eastAsia="Calibri" w:hAnsi="Times New Roman"/>
          <w:b/>
          <w:sz w:val="28"/>
          <w:szCs w:val="28"/>
          <w:lang w:val="kk-KZ"/>
        </w:rPr>
        <w:t>Қой сүтінен жасалынған і</w:t>
      </w:r>
      <w:r w:rsidRPr="009E4109">
        <w:rPr>
          <w:rFonts w:ascii="Times New Roman" w:eastAsia="Calibri" w:hAnsi="Times New Roman"/>
          <w:b/>
          <w:sz w:val="28"/>
          <w:szCs w:val="28"/>
          <w:lang w:val="kk-KZ"/>
        </w:rPr>
        <w:t>рімшікке арналған сипаттамалық статистика және корреляциялық талдау</w:t>
      </w:r>
    </w:p>
    <w:p w14:paraId="026BBBFF" w14:textId="77777777" w:rsidR="0086482E" w:rsidRPr="009E4109" w:rsidRDefault="0086482E" w:rsidP="0086482E">
      <w:pPr>
        <w:spacing w:after="0" w:line="240" w:lineRule="auto"/>
        <w:ind w:firstLine="426"/>
        <w:jc w:val="both"/>
        <w:rPr>
          <w:rFonts w:ascii="Times New Roman" w:eastAsia="Calibri" w:hAnsi="Times New Roman"/>
          <w:b/>
          <w:sz w:val="28"/>
          <w:szCs w:val="28"/>
          <w:lang w:val="kk-KZ"/>
        </w:rPr>
      </w:pPr>
    </w:p>
    <w:p w14:paraId="7A17E386" w14:textId="1EC35BFB" w:rsidR="0086482E" w:rsidRPr="009E4109" w:rsidRDefault="00881CAC" w:rsidP="0086482E">
      <w:pPr>
        <w:spacing w:after="0" w:line="240" w:lineRule="auto"/>
        <w:ind w:firstLine="426"/>
        <w:jc w:val="both"/>
        <w:rPr>
          <w:rFonts w:ascii="Times New Roman" w:eastAsia="Calibri" w:hAnsi="Times New Roman"/>
          <w:sz w:val="28"/>
          <w:szCs w:val="28"/>
          <w:lang w:val="kk-KZ"/>
        </w:rPr>
      </w:pPr>
      <w:r w:rsidRPr="009E4109">
        <w:rPr>
          <w:rFonts w:ascii="Times New Roman" w:eastAsia="Calibri" w:hAnsi="Times New Roman"/>
          <w:sz w:val="28"/>
          <w:szCs w:val="28"/>
          <w:lang w:val="kk-KZ"/>
        </w:rPr>
        <w:t>34</w:t>
      </w:r>
      <w:r w:rsidR="00F512D8" w:rsidRPr="009E4109">
        <w:rPr>
          <w:rFonts w:ascii="Times New Roman" w:eastAsia="Calibri" w:hAnsi="Times New Roman"/>
          <w:sz w:val="28"/>
          <w:szCs w:val="28"/>
          <w:lang w:val="kk-KZ"/>
        </w:rPr>
        <w:t>-кестеде</w:t>
      </w:r>
      <w:r w:rsidR="00F749E3" w:rsidRPr="009E4109">
        <w:rPr>
          <w:rFonts w:ascii="Times New Roman" w:eastAsia="Calibri" w:hAnsi="Times New Roman"/>
          <w:sz w:val="28"/>
          <w:szCs w:val="28"/>
          <w:lang w:val="kk-KZ"/>
        </w:rPr>
        <w:t xml:space="preserve"> [ҚОСЫМША </w:t>
      </w:r>
      <w:r w:rsidR="007B1348" w:rsidRPr="009E4109">
        <w:rPr>
          <w:rFonts w:ascii="Times New Roman" w:eastAsia="Calibri" w:hAnsi="Times New Roman"/>
          <w:sz w:val="28"/>
          <w:szCs w:val="28"/>
          <w:lang w:val="kk-KZ"/>
        </w:rPr>
        <w:t>2</w:t>
      </w:r>
      <w:r w:rsidR="00F512D8" w:rsidRPr="009E4109">
        <w:rPr>
          <w:rFonts w:ascii="Times New Roman" w:eastAsia="Calibri" w:hAnsi="Times New Roman"/>
          <w:sz w:val="28"/>
          <w:szCs w:val="28"/>
          <w:lang w:val="kk-KZ"/>
        </w:rPr>
        <w:t>]  келтірілген ірімшікке арналған деректер сипаттама статистикасының және корреляциялық талдаудың көмегімен талданды. Сипаттамалық статистика әдетте осы мақсат үшін қолданылатын орташа мәнді, медиананы, режимді, стандартты қателерді (SE), стандартты ауытқуларды (SD), 95% сенімді аралықтарды, ең төменгі және ең жоғарғы мәндерді қамтиды. Сондай-ақ бақылаулардың саны келтіріледі. Нұсқалардың құралдары корреляциялық талдауға коррелограммалар матрицасын және тиісті визуалды графикті алу үшін ұшырады. Барлық талдаулар R және RStudio бағдарламалық жасақтамасын пайдалану арқылы орындалды.</w:t>
      </w:r>
    </w:p>
    <w:p w14:paraId="659E5C67" w14:textId="21DBE07F" w:rsidR="00CC2EC8" w:rsidRPr="009E4109" w:rsidRDefault="00CC2EC8" w:rsidP="0086482E">
      <w:pPr>
        <w:spacing w:after="0" w:line="240" w:lineRule="auto"/>
        <w:ind w:firstLine="426"/>
        <w:jc w:val="both"/>
        <w:rPr>
          <w:rFonts w:ascii="Times New Roman" w:eastAsia="Calibri" w:hAnsi="Times New Roman"/>
          <w:sz w:val="28"/>
          <w:szCs w:val="28"/>
          <w:lang w:val="kk-KZ"/>
        </w:rPr>
      </w:pPr>
      <w:r w:rsidRPr="009E4109">
        <w:rPr>
          <w:rFonts w:ascii="Times New Roman" w:eastAsia="Calibri" w:hAnsi="Times New Roman"/>
          <w:sz w:val="28"/>
          <w:szCs w:val="28"/>
          <w:lang w:val="kk-KZ"/>
        </w:rPr>
        <w:t xml:space="preserve">Бірнеше айнымалылардың, әсіресе X4 қоспағанда, барлық айнымалылардың орташа мәндері бақылауды қоса алғанда, барлық тестіленетін нұсқаларда </w:t>
      </w:r>
      <w:r w:rsidRPr="009E4109">
        <w:rPr>
          <w:rFonts w:ascii="Times New Roman" w:eastAsia="Calibri" w:hAnsi="Times New Roman"/>
          <w:sz w:val="28"/>
          <w:szCs w:val="28"/>
          <w:lang w:val="kk-KZ"/>
        </w:rPr>
        <w:lastRenderedPageBreak/>
        <w:t>бірдей мәндерге ие. Осылайша, бұл айнымалыларда стандартты ауытқулар жасалмаған, демек, олар корреляциялық талдауға енгізілмеген. 3</w:t>
      </w:r>
      <w:r w:rsidR="00881CAC" w:rsidRPr="009E4109">
        <w:rPr>
          <w:rFonts w:ascii="Times New Roman" w:eastAsia="Calibri" w:hAnsi="Times New Roman"/>
          <w:sz w:val="28"/>
          <w:szCs w:val="28"/>
          <w:lang w:val="kk-KZ"/>
        </w:rPr>
        <w:t>5</w:t>
      </w:r>
      <w:r w:rsidRPr="009E4109">
        <w:rPr>
          <w:rFonts w:ascii="Times New Roman" w:eastAsia="Calibri" w:hAnsi="Times New Roman"/>
          <w:sz w:val="28"/>
          <w:szCs w:val="28"/>
          <w:lang w:val="kk-KZ"/>
        </w:rPr>
        <w:t>-кестеде басқа айнымалылар арасында корреляциялық деректер берілген.</w:t>
      </w:r>
    </w:p>
    <w:p w14:paraId="3669AE53" w14:textId="77777777" w:rsidR="00CC2EC8" w:rsidRPr="009E4109" w:rsidRDefault="00CC2EC8" w:rsidP="0086482E">
      <w:pPr>
        <w:spacing w:after="0" w:line="240" w:lineRule="auto"/>
        <w:ind w:firstLine="426"/>
        <w:jc w:val="both"/>
        <w:rPr>
          <w:rFonts w:ascii="Times New Roman" w:eastAsia="Calibri" w:hAnsi="Times New Roman"/>
          <w:sz w:val="28"/>
          <w:szCs w:val="28"/>
          <w:lang w:val="kk-KZ"/>
        </w:rPr>
      </w:pPr>
    </w:p>
    <w:p w14:paraId="7DE89227" w14:textId="12F02651" w:rsidR="00CC2EC8" w:rsidRPr="009E4109" w:rsidRDefault="00CC2EC8" w:rsidP="00CC2EC8">
      <w:pPr>
        <w:spacing w:after="0" w:line="240" w:lineRule="auto"/>
        <w:jc w:val="both"/>
        <w:rPr>
          <w:rFonts w:ascii="Times New Roman" w:eastAsia="Calibri" w:hAnsi="Times New Roman"/>
          <w:sz w:val="28"/>
          <w:szCs w:val="28"/>
          <w:lang w:val="kk-KZ"/>
        </w:rPr>
      </w:pPr>
      <w:r w:rsidRPr="009E4109">
        <w:rPr>
          <w:rFonts w:ascii="Times New Roman" w:eastAsia="Calibri" w:hAnsi="Times New Roman"/>
          <w:sz w:val="28"/>
          <w:szCs w:val="28"/>
        </w:rPr>
        <w:t>Кесте 3</w:t>
      </w:r>
      <w:r w:rsidR="00485727" w:rsidRPr="009E4109">
        <w:rPr>
          <w:rFonts w:ascii="Times New Roman" w:eastAsia="Calibri" w:hAnsi="Times New Roman"/>
          <w:sz w:val="28"/>
          <w:szCs w:val="28"/>
        </w:rPr>
        <w:t>5</w:t>
      </w:r>
      <w:r w:rsidR="00A0350A" w:rsidRPr="009E4109">
        <w:rPr>
          <w:rFonts w:ascii="Times New Roman" w:eastAsia="Calibri" w:hAnsi="Times New Roman"/>
          <w:sz w:val="28"/>
          <w:szCs w:val="28"/>
          <w:lang w:val="kk-KZ"/>
        </w:rPr>
        <w:t xml:space="preserve"> </w:t>
      </w:r>
      <w:r w:rsidRPr="009E4109">
        <w:rPr>
          <w:rFonts w:ascii="Times New Roman" w:eastAsia="Calibri" w:hAnsi="Times New Roman"/>
          <w:b/>
          <w:sz w:val="28"/>
          <w:szCs w:val="28"/>
        </w:rPr>
        <w:t>-</w:t>
      </w:r>
      <w:r w:rsidRPr="009E4109">
        <w:rPr>
          <w:rFonts w:ascii="Times New Roman" w:eastAsia="Calibri" w:hAnsi="Times New Roman"/>
          <w:sz w:val="28"/>
          <w:szCs w:val="28"/>
          <w:lang w:val="en-GB"/>
        </w:rPr>
        <w:t xml:space="preserve"> </w:t>
      </w:r>
      <w:r w:rsidRPr="009E4109">
        <w:rPr>
          <w:rFonts w:ascii="Times New Roman" w:eastAsia="Calibri" w:hAnsi="Times New Roman"/>
          <w:sz w:val="28"/>
          <w:szCs w:val="28"/>
        </w:rPr>
        <w:t>К</w:t>
      </w:r>
      <w:r w:rsidRPr="009E4109">
        <w:rPr>
          <w:rFonts w:ascii="Times New Roman" w:eastAsia="Calibri" w:hAnsi="Times New Roman"/>
          <w:sz w:val="28"/>
          <w:szCs w:val="28"/>
          <w:lang w:val="kk-KZ"/>
        </w:rPr>
        <w:t>орреляциялық матрица</w:t>
      </w:r>
    </w:p>
    <w:p w14:paraId="7DDD85F9" w14:textId="77777777" w:rsidR="00CC2EC8" w:rsidRPr="009E4109" w:rsidRDefault="00CC2EC8" w:rsidP="00CC2EC8">
      <w:pPr>
        <w:spacing w:after="0" w:line="240" w:lineRule="auto"/>
        <w:jc w:val="both"/>
        <w:rPr>
          <w:rFonts w:ascii="Times New Roman" w:eastAsia="Calibri" w:hAnsi="Times New Roman"/>
          <w:sz w:val="24"/>
          <w:lang w:val="kk-KZ"/>
        </w:rPr>
      </w:pPr>
    </w:p>
    <w:tbl>
      <w:tblPr>
        <w:tblStyle w:val="63"/>
        <w:tblW w:w="5000" w:type="pct"/>
        <w:tblLook w:val="04A0" w:firstRow="1" w:lastRow="0" w:firstColumn="1" w:lastColumn="0" w:noHBand="0" w:noVBand="1"/>
      </w:tblPr>
      <w:tblGrid>
        <w:gridCol w:w="1160"/>
        <w:gridCol w:w="1044"/>
        <w:gridCol w:w="1044"/>
        <w:gridCol w:w="1043"/>
        <w:gridCol w:w="1043"/>
        <w:gridCol w:w="1043"/>
        <w:gridCol w:w="1161"/>
        <w:gridCol w:w="1159"/>
        <w:gridCol w:w="1157"/>
      </w:tblGrid>
      <w:tr w:rsidR="009E4109" w:rsidRPr="009E4109" w14:paraId="25E195AD" w14:textId="77777777" w:rsidTr="00FC26BD">
        <w:tc>
          <w:tcPr>
            <w:tcW w:w="589" w:type="pct"/>
            <w:vAlign w:val="bottom"/>
          </w:tcPr>
          <w:p w14:paraId="5E3BD675" w14:textId="77777777" w:rsidR="00CC2EC8" w:rsidRPr="009E4109" w:rsidRDefault="00CC2EC8" w:rsidP="00CC2EC8">
            <w:pPr>
              <w:spacing w:after="0" w:line="240" w:lineRule="auto"/>
              <w:jc w:val="center"/>
              <w:rPr>
                <w:rFonts w:ascii="Times New Roman" w:eastAsia="Calibri" w:hAnsi="Times New Roman"/>
                <w:sz w:val="24"/>
                <w:szCs w:val="24"/>
              </w:rPr>
            </w:pPr>
          </w:p>
        </w:tc>
        <w:tc>
          <w:tcPr>
            <w:tcW w:w="530" w:type="pct"/>
            <w:vAlign w:val="bottom"/>
          </w:tcPr>
          <w:p w14:paraId="389F1CBF"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X4_min</w:t>
            </w:r>
          </w:p>
        </w:tc>
        <w:tc>
          <w:tcPr>
            <w:tcW w:w="530" w:type="pct"/>
            <w:vAlign w:val="bottom"/>
          </w:tcPr>
          <w:p w14:paraId="4B1EA7D9"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Y1_.</w:t>
            </w:r>
          </w:p>
        </w:tc>
        <w:tc>
          <w:tcPr>
            <w:tcW w:w="529" w:type="pct"/>
            <w:vAlign w:val="bottom"/>
          </w:tcPr>
          <w:p w14:paraId="721A0F37"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Y2_mg</w:t>
            </w:r>
          </w:p>
        </w:tc>
        <w:tc>
          <w:tcPr>
            <w:tcW w:w="529" w:type="pct"/>
            <w:vAlign w:val="bottom"/>
          </w:tcPr>
          <w:p w14:paraId="6CC69395"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Y3_mg</w:t>
            </w:r>
          </w:p>
        </w:tc>
        <w:tc>
          <w:tcPr>
            <w:tcW w:w="529" w:type="pct"/>
            <w:vAlign w:val="bottom"/>
          </w:tcPr>
          <w:p w14:paraId="1918BCD5"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Y4_mg</w:t>
            </w:r>
          </w:p>
        </w:tc>
        <w:tc>
          <w:tcPr>
            <w:tcW w:w="589" w:type="pct"/>
            <w:vAlign w:val="bottom"/>
          </w:tcPr>
          <w:p w14:paraId="6510FB0A"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Y5_G</w:t>
            </w:r>
          </w:p>
        </w:tc>
        <w:tc>
          <w:tcPr>
            <w:tcW w:w="588" w:type="pct"/>
            <w:vAlign w:val="bottom"/>
          </w:tcPr>
          <w:p w14:paraId="577B894C"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Y6_G1</w:t>
            </w:r>
          </w:p>
        </w:tc>
        <w:tc>
          <w:tcPr>
            <w:tcW w:w="587" w:type="pct"/>
            <w:vAlign w:val="bottom"/>
          </w:tcPr>
          <w:p w14:paraId="394EFA35"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Y7_G11</w:t>
            </w:r>
          </w:p>
        </w:tc>
      </w:tr>
      <w:tr w:rsidR="009E4109" w:rsidRPr="009E4109" w14:paraId="53AF1612" w14:textId="77777777" w:rsidTr="00FC26BD">
        <w:tc>
          <w:tcPr>
            <w:tcW w:w="589" w:type="pct"/>
            <w:vAlign w:val="bottom"/>
          </w:tcPr>
          <w:p w14:paraId="5A37E031"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X4_min</w:t>
            </w:r>
          </w:p>
        </w:tc>
        <w:tc>
          <w:tcPr>
            <w:tcW w:w="530" w:type="pct"/>
            <w:vAlign w:val="bottom"/>
          </w:tcPr>
          <w:p w14:paraId="2CA0A98B"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w:t>
            </w:r>
          </w:p>
        </w:tc>
        <w:tc>
          <w:tcPr>
            <w:tcW w:w="530" w:type="pct"/>
            <w:vAlign w:val="bottom"/>
          </w:tcPr>
          <w:p w14:paraId="2A9508FF"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-0.880</w:t>
            </w:r>
          </w:p>
        </w:tc>
        <w:tc>
          <w:tcPr>
            <w:tcW w:w="529" w:type="pct"/>
            <w:vAlign w:val="bottom"/>
          </w:tcPr>
          <w:p w14:paraId="3286EDC3"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-0.593</w:t>
            </w:r>
          </w:p>
        </w:tc>
        <w:tc>
          <w:tcPr>
            <w:tcW w:w="529" w:type="pct"/>
            <w:vAlign w:val="bottom"/>
          </w:tcPr>
          <w:p w14:paraId="7D5C247B"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-0.463</w:t>
            </w:r>
          </w:p>
        </w:tc>
        <w:tc>
          <w:tcPr>
            <w:tcW w:w="529" w:type="pct"/>
            <w:vAlign w:val="bottom"/>
          </w:tcPr>
          <w:p w14:paraId="52F0904C"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0.758</w:t>
            </w:r>
          </w:p>
        </w:tc>
        <w:tc>
          <w:tcPr>
            <w:tcW w:w="589" w:type="pct"/>
            <w:vAlign w:val="bottom"/>
          </w:tcPr>
          <w:p w14:paraId="71DC98FC"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-0.852</w:t>
            </w:r>
          </w:p>
        </w:tc>
        <w:tc>
          <w:tcPr>
            <w:tcW w:w="588" w:type="pct"/>
            <w:vAlign w:val="bottom"/>
          </w:tcPr>
          <w:p w14:paraId="36E5F289"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-0.605</w:t>
            </w:r>
          </w:p>
        </w:tc>
        <w:tc>
          <w:tcPr>
            <w:tcW w:w="587" w:type="pct"/>
            <w:vAlign w:val="bottom"/>
          </w:tcPr>
          <w:p w14:paraId="2E963655"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-0.635</w:t>
            </w:r>
          </w:p>
        </w:tc>
      </w:tr>
      <w:tr w:rsidR="009E4109" w:rsidRPr="009E4109" w14:paraId="32C15ECB" w14:textId="77777777" w:rsidTr="00FC26BD">
        <w:tc>
          <w:tcPr>
            <w:tcW w:w="589" w:type="pct"/>
            <w:vAlign w:val="bottom"/>
          </w:tcPr>
          <w:p w14:paraId="7EEE9D68"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Y1_.</w:t>
            </w:r>
          </w:p>
        </w:tc>
        <w:tc>
          <w:tcPr>
            <w:tcW w:w="530" w:type="pct"/>
            <w:vAlign w:val="bottom"/>
          </w:tcPr>
          <w:p w14:paraId="23199C10"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-0.880</w:t>
            </w:r>
          </w:p>
        </w:tc>
        <w:tc>
          <w:tcPr>
            <w:tcW w:w="530" w:type="pct"/>
            <w:vAlign w:val="bottom"/>
          </w:tcPr>
          <w:p w14:paraId="2884E044"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w:t>
            </w:r>
          </w:p>
        </w:tc>
        <w:tc>
          <w:tcPr>
            <w:tcW w:w="529" w:type="pct"/>
            <w:vAlign w:val="bottom"/>
          </w:tcPr>
          <w:p w14:paraId="0C9C4B00"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0.444</w:t>
            </w:r>
          </w:p>
        </w:tc>
        <w:tc>
          <w:tcPr>
            <w:tcW w:w="529" w:type="pct"/>
            <w:vAlign w:val="bottom"/>
          </w:tcPr>
          <w:p w14:paraId="62F5FE9D"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0.661</w:t>
            </w:r>
          </w:p>
        </w:tc>
        <w:tc>
          <w:tcPr>
            <w:tcW w:w="529" w:type="pct"/>
            <w:vAlign w:val="bottom"/>
          </w:tcPr>
          <w:p w14:paraId="1235AF0B"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-0.367</w:t>
            </w:r>
          </w:p>
        </w:tc>
        <w:tc>
          <w:tcPr>
            <w:tcW w:w="589" w:type="pct"/>
            <w:vAlign w:val="bottom"/>
          </w:tcPr>
          <w:p w14:paraId="308902F4"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0.998</w:t>
            </w:r>
          </w:p>
        </w:tc>
        <w:tc>
          <w:tcPr>
            <w:tcW w:w="588" w:type="pct"/>
            <w:vAlign w:val="bottom"/>
          </w:tcPr>
          <w:p w14:paraId="134308D6"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0.908</w:t>
            </w:r>
          </w:p>
        </w:tc>
        <w:tc>
          <w:tcPr>
            <w:tcW w:w="587" w:type="pct"/>
            <w:vAlign w:val="bottom"/>
          </w:tcPr>
          <w:p w14:paraId="0DB6A414"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0.906</w:t>
            </w:r>
          </w:p>
        </w:tc>
      </w:tr>
      <w:tr w:rsidR="009E4109" w:rsidRPr="009E4109" w14:paraId="1E4243BD" w14:textId="77777777" w:rsidTr="00FC26BD">
        <w:tc>
          <w:tcPr>
            <w:tcW w:w="589" w:type="pct"/>
            <w:vAlign w:val="bottom"/>
          </w:tcPr>
          <w:p w14:paraId="3F5E6F2F"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Y2_mg</w:t>
            </w:r>
          </w:p>
        </w:tc>
        <w:tc>
          <w:tcPr>
            <w:tcW w:w="530" w:type="pct"/>
            <w:vAlign w:val="bottom"/>
          </w:tcPr>
          <w:p w14:paraId="24DC24F5"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-0.593</w:t>
            </w:r>
          </w:p>
        </w:tc>
        <w:tc>
          <w:tcPr>
            <w:tcW w:w="530" w:type="pct"/>
            <w:vAlign w:val="bottom"/>
          </w:tcPr>
          <w:p w14:paraId="2C829E67"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0.444</w:t>
            </w:r>
          </w:p>
        </w:tc>
        <w:tc>
          <w:tcPr>
            <w:tcW w:w="529" w:type="pct"/>
            <w:vAlign w:val="bottom"/>
          </w:tcPr>
          <w:p w14:paraId="2A038F44"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w:t>
            </w:r>
          </w:p>
        </w:tc>
        <w:tc>
          <w:tcPr>
            <w:tcW w:w="529" w:type="pct"/>
            <w:vAlign w:val="bottom"/>
          </w:tcPr>
          <w:p w14:paraId="659BDFDE"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0.744</w:t>
            </w:r>
          </w:p>
        </w:tc>
        <w:tc>
          <w:tcPr>
            <w:tcW w:w="529" w:type="pct"/>
            <w:vAlign w:val="bottom"/>
          </w:tcPr>
          <w:p w14:paraId="27E84262"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-0.681</w:t>
            </w:r>
          </w:p>
        </w:tc>
        <w:tc>
          <w:tcPr>
            <w:tcW w:w="589" w:type="pct"/>
            <w:vAlign w:val="bottom"/>
          </w:tcPr>
          <w:p w14:paraId="14477150"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0.420</w:t>
            </w:r>
          </w:p>
        </w:tc>
        <w:tc>
          <w:tcPr>
            <w:tcW w:w="588" w:type="pct"/>
            <w:vAlign w:val="bottom"/>
          </w:tcPr>
          <w:p w14:paraId="13D2B706"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0.304</w:t>
            </w:r>
          </w:p>
        </w:tc>
        <w:tc>
          <w:tcPr>
            <w:tcW w:w="587" w:type="pct"/>
            <w:vAlign w:val="bottom"/>
          </w:tcPr>
          <w:p w14:paraId="15C4140F"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0.454</w:t>
            </w:r>
          </w:p>
        </w:tc>
      </w:tr>
      <w:tr w:rsidR="009E4109" w:rsidRPr="009E4109" w14:paraId="5D941476" w14:textId="77777777" w:rsidTr="00FC26BD">
        <w:tc>
          <w:tcPr>
            <w:tcW w:w="589" w:type="pct"/>
            <w:vAlign w:val="bottom"/>
          </w:tcPr>
          <w:p w14:paraId="6F2D7DA7"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Y3_mg</w:t>
            </w:r>
          </w:p>
        </w:tc>
        <w:tc>
          <w:tcPr>
            <w:tcW w:w="530" w:type="pct"/>
            <w:vAlign w:val="bottom"/>
          </w:tcPr>
          <w:p w14:paraId="3F3A6142"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-0.463</w:t>
            </w:r>
          </w:p>
        </w:tc>
        <w:tc>
          <w:tcPr>
            <w:tcW w:w="530" w:type="pct"/>
            <w:vAlign w:val="bottom"/>
          </w:tcPr>
          <w:p w14:paraId="3DB208E7"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0.661</w:t>
            </w:r>
          </w:p>
        </w:tc>
        <w:tc>
          <w:tcPr>
            <w:tcW w:w="529" w:type="pct"/>
            <w:vAlign w:val="bottom"/>
          </w:tcPr>
          <w:p w14:paraId="720C5D48"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0.744</w:t>
            </w:r>
          </w:p>
        </w:tc>
        <w:tc>
          <w:tcPr>
            <w:tcW w:w="529" w:type="pct"/>
            <w:vAlign w:val="bottom"/>
          </w:tcPr>
          <w:p w14:paraId="5F638B6A"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w:t>
            </w:r>
          </w:p>
        </w:tc>
        <w:tc>
          <w:tcPr>
            <w:tcW w:w="529" w:type="pct"/>
            <w:vAlign w:val="bottom"/>
          </w:tcPr>
          <w:p w14:paraId="08E84FE2"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-0.127</w:t>
            </w:r>
          </w:p>
        </w:tc>
        <w:tc>
          <w:tcPr>
            <w:tcW w:w="589" w:type="pct"/>
            <w:vAlign w:val="bottom"/>
          </w:tcPr>
          <w:p w14:paraId="534D3391"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0.675</w:t>
            </w:r>
          </w:p>
        </w:tc>
        <w:tc>
          <w:tcPr>
            <w:tcW w:w="588" w:type="pct"/>
            <w:vAlign w:val="bottom"/>
          </w:tcPr>
          <w:p w14:paraId="53C030CB"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0.770</w:t>
            </w:r>
          </w:p>
        </w:tc>
        <w:tc>
          <w:tcPr>
            <w:tcW w:w="587" w:type="pct"/>
            <w:vAlign w:val="bottom"/>
          </w:tcPr>
          <w:p w14:paraId="0F1CC3E6"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0.862</w:t>
            </w:r>
          </w:p>
        </w:tc>
      </w:tr>
      <w:tr w:rsidR="009E4109" w:rsidRPr="009E4109" w14:paraId="545D3FA1" w14:textId="77777777" w:rsidTr="00FC26BD">
        <w:tc>
          <w:tcPr>
            <w:tcW w:w="589" w:type="pct"/>
            <w:vAlign w:val="bottom"/>
          </w:tcPr>
          <w:p w14:paraId="14E1DEC4"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Y4_mg</w:t>
            </w:r>
          </w:p>
        </w:tc>
        <w:tc>
          <w:tcPr>
            <w:tcW w:w="530" w:type="pct"/>
            <w:vAlign w:val="bottom"/>
          </w:tcPr>
          <w:p w14:paraId="382BCE42"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0.758</w:t>
            </w:r>
          </w:p>
        </w:tc>
        <w:tc>
          <w:tcPr>
            <w:tcW w:w="530" w:type="pct"/>
            <w:vAlign w:val="bottom"/>
          </w:tcPr>
          <w:p w14:paraId="039497A4"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-0.367</w:t>
            </w:r>
          </w:p>
        </w:tc>
        <w:tc>
          <w:tcPr>
            <w:tcW w:w="529" w:type="pct"/>
            <w:vAlign w:val="bottom"/>
          </w:tcPr>
          <w:p w14:paraId="768A2400"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-0.681</w:t>
            </w:r>
          </w:p>
        </w:tc>
        <w:tc>
          <w:tcPr>
            <w:tcW w:w="529" w:type="pct"/>
            <w:vAlign w:val="bottom"/>
          </w:tcPr>
          <w:p w14:paraId="2C940166"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-0.127</w:t>
            </w:r>
          </w:p>
        </w:tc>
        <w:tc>
          <w:tcPr>
            <w:tcW w:w="529" w:type="pct"/>
            <w:vAlign w:val="bottom"/>
          </w:tcPr>
          <w:p w14:paraId="45066106"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w:t>
            </w:r>
          </w:p>
        </w:tc>
        <w:tc>
          <w:tcPr>
            <w:tcW w:w="589" w:type="pct"/>
            <w:vAlign w:val="bottom"/>
          </w:tcPr>
          <w:p w14:paraId="20C4FB26"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-0.315</w:t>
            </w:r>
          </w:p>
        </w:tc>
        <w:tc>
          <w:tcPr>
            <w:tcW w:w="588" w:type="pct"/>
            <w:vAlign w:val="bottom"/>
          </w:tcPr>
          <w:p w14:paraId="3FE39DB9"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0.026</w:t>
            </w:r>
          </w:p>
        </w:tc>
        <w:tc>
          <w:tcPr>
            <w:tcW w:w="587" w:type="pct"/>
            <w:vAlign w:val="bottom"/>
          </w:tcPr>
          <w:p w14:paraId="1A268F89"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-0.060</w:t>
            </w:r>
          </w:p>
        </w:tc>
      </w:tr>
      <w:tr w:rsidR="009E4109" w:rsidRPr="009E4109" w14:paraId="71FE094D" w14:textId="77777777" w:rsidTr="00FC26BD">
        <w:tc>
          <w:tcPr>
            <w:tcW w:w="589" w:type="pct"/>
            <w:vAlign w:val="bottom"/>
          </w:tcPr>
          <w:p w14:paraId="185EDA8F"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Y5_G</w:t>
            </w:r>
          </w:p>
        </w:tc>
        <w:tc>
          <w:tcPr>
            <w:tcW w:w="530" w:type="pct"/>
            <w:vAlign w:val="bottom"/>
          </w:tcPr>
          <w:p w14:paraId="09F355FA"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-0.852</w:t>
            </w:r>
          </w:p>
        </w:tc>
        <w:tc>
          <w:tcPr>
            <w:tcW w:w="530" w:type="pct"/>
            <w:vAlign w:val="bottom"/>
          </w:tcPr>
          <w:p w14:paraId="573609DF"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0.998</w:t>
            </w:r>
          </w:p>
        </w:tc>
        <w:tc>
          <w:tcPr>
            <w:tcW w:w="529" w:type="pct"/>
            <w:vAlign w:val="bottom"/>
          </w:tcPr>
          <w:p w14:paraId="4F2596BD"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0.420</w:t>
            </w:r>
          </w:p>
        </w:tc>
        <w:tc>
          <w:tcPr>
            <w:tcW w:w="529" w:type="pct"/>
            <w:vAlign w:val="bottom"/>
          </w:tcPr>
          <w:p w14:paraId="7014AB9F"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0.675</w:t>
            </w:r>
          </w:p>
        </w:tc>
        <w:tc>
          <w:tcPr>
            <w:tcW w:w="529" w:type="pct"/>
            <w:vAlign w:val="bottom"/>
          </w:tcPr>
          <w:p w14:paraId="6408E03B"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-0.315</w:t>
            </w:r>
          </w:p>
        </w:tc>
        <w:tc>
          <w:tcPr>
            <w:tcW w:w="589" w:type="pct"/>
            <w:vAlign w:val="bottom"/>
          </w:tcPr>
          <w:p w14:paraId="438F1FCF"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w:t>
            </w:r>
          </w:p>
        </w:tc>
        <w:tc>
          <w:tcPr>
            <w:tcW w:w="588" w:type="pct"/>
            <w:vAlign w:val="bottom"/>
          </w:tcPr>
          <w:p w14:paraId="64C42303"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0.929</w:t>
            </w:r>
          </w:p>
        </w:tc>
        <w:tc>
          <w:tcPr>
            <w:tcW w:w="587" w:type="pct"/>
            <w:vAlign w:val="bottom"/>
          </w:tcPr>
          <w:p w14:paraId="5380099F"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0.924</w:t>
            </w:r>
          </w:p>
        </w:tc>
      </w:tr>
      <w:tr w:rsidR="009E4109" w:rsidRPr="009E4109" w14:paraId="4AA738A9" w14:textId="77777777" w:rsidTr="00FC26BD">
        <w:tc>
          <w:tcPr>
            <w:tcW w:w="589" w:type="pct"/>
            <w:vAlign w:val="bottom"/>
          </w:tcPr>
          <w:p w14:paraId="39B7C86F"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Y6_G1</w:t>
            </w:r>
          </w:p>
        </w:tc>
        <w:tc>
          <w:tcPr>
            <w:tcW w:w="530" w:type="pct"/>
            <w:vAlign w:val="bottom"/>
          </w:tcPr>
          <w:p w14:paraId="5A910EBC"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-0.605</w:t>
            </w:r>
          </w:p>
        </w:tc>
        <w:tc>
          <w:tcPr>
            <w:tcW w:w="530" w:type="pct"/>
            <w:vAlign w:val="bottom"/>
          </w:tcPr>
          <w:p w14:paraId="09EF15EC"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0.908</w:t>
            </w:r>
          </w:p>
        </w:tc>
        <w:tc>
          <w:tcPr>
            <w:tcW w:w="529" w:type="pct"/>
            <w:vAlign w:val="bottom"/>
          </w:tcPr>
          <w:p w14:paraId="3428A71F"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0.304</w:t>
            </w:r>
          </w:p>
        </w:tc>
        <w:tc>
          <w:tcPr>
            <w:tcW w:w="529" w:type="pct"/>
            <w:vAlign w:val="bottom"/>
          </w:tcPr>
          <w:p w14:paraId="16A0266F"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0.770</w:t>
            </w:r>
          </w:p>
        </w:tc>
        <w:tc>
          <w:tcPr>
            <w:tcW w:w="529" w:type="pct"/>
            <w:vAlign w:val="bottom"/>
          </w:tcPr>
          <w:p w14:paraId="18EF1F75"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0.026</w:t>
            </w:r>
          </w:p>
        </w:tc>
        <w:tc>
          <w:tcPr>
            <w:tcW w:w="589" w:type="pct"/>
            <w:vAlign w:val="bottom"/>
          </w:tcPr>
          <w:p w14:paraId="289688A6"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0.929</w:t>
            </w:r>
          </w:p>
        </w:tc>
        <w:tc>
          <w:tcPr>
            <w:tcW w:w="588" w:type="pct"/>
            <w:vAlign w:val="bottom"/>
          </w:tcPr>
          <w:p w14:paraId="3205042C"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w:t>
            </w:r>
          </w:p>
        </w:tc>
        <w:tc>
          <w:tcPr>
            <w:tcW w:w="587" w:type="pct"/>
            <w:vAlign w:val="bottom"/>
          </w:tcPr>
          <w:p w14:paraId="057DEAD9"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0.986</w:t>
            </w:r>
          </w:p>
        </w:tc>
      </w:tr>
      <w:tr w:rsidR="00CC2EC8" w:rsidRPr="009E4109" w14:paraId="3B2F9B39" w14:textId="77777777" w:rsidTr="00FC26BD">
        <w:tc>
          <w:tcPr>
            <w:tcW w:w="589" w:type="pct"/>
            <w:vAlign w:val="bottom"/>
          </w:tcPr>
          <w:p w14:paraId="0C357D38"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Y7_G11</w:t>
            </w:r>
          </w:p>
        </w:tc>
        <w:tc>
          <w:tcPr>
            <w:tcW w:w="530" w:type="pct"/>
            <w:vAlign w:val="bottom"/>
          </w:tcPr>
          <w:p w14:paraId="7B118E4E"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-0.635</w:t>
            </w:r>
          </w:p>
        </w:tc>
        <w:tc>
          <w:tcPr>
            <w:tcW w:w="530" w:type="pct"/>
            <w:vAlign w:val="bottom"/>
          </w:tcPr>
          <w:p w14:paraId="6B8D32AE"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0.906</w:t>
            </w:r>
          </w:p>
        </w:tc>
        <w:tc>
          <w:tcPr>
            <w:tcW w:w="529" w:type="pct"/>
            <w:vAlign w:val="bottom"/>
          </w:tcPr>
          <w:p w14:paraId="22DE3014"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0.454</w:t>
            </w:r>
          </w:p>
        </w:tc>
        <w:tc>
          <w:tcPr>
            <w:tcW w:w="529" w:type="pct"/>
            <w:vAlign w:val="bottom"/>
          </w:tcPr>
          <w:p w14:paraId="40E73446"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0.862</w:t>
            </w:r>
          </w:p>
        </w:tc>
        <w:tc>
          <w:tcPr>
            <w:tcW w:w="529" w:type="pct"/>
            <w:vAlign w:val="bottom"/>
          </w:tcPr>
          <w:p w14:paraId="00CD4670"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-0.060</w:t>
            </w:r>
          </w:p>
        </w:tc>
        <w:tc>
          <w:tcPr>
            <w:tcW w:w="589" w:type="pct"/>
            <w:vAlign w:val="bottom"/>
          </w:tcPr>
          <w:p w14:paraId="5E13E478"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0.924</w:t>
            </w:r>
          </w:p>
        </w:tc>
        <w:tc>
          <w:tcPr>
            <w:tcW w:w="588" w:type="pct"/>
            <w:vAlign w:val="bottom"/>
          </w:tcPr>
          <w:p w14:paraId="3C30A8C3"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0.986</w:t>
            </w:r>
          </w:p>
        </w:tc>
        <w:tc>
          <w:tcPr>
            <w:tcW w:w="587" w:type="pct"/>
            <w:vAlign w:val="bottom"/>
          </w:tcPr>
          <w:p w14:paraId="31C705A0" w14:textId="77777777" w:rsidR="00CC2EC8" w:rsidRPr="009E4109" w:rsidRDefault="00CC2EC8" w:rsidP="00CC2EC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w:t>
            </w:r>
          </w:p>
        </w:tc>
      </w:tr>
    </w:tbl>
    <w:p w14:paraId="4D7E5D3D" w14:textId="77777777" w:rsidR="00CC2EC8" w:rsidRPr="009E4109" w:rsidRDefault="00CC2EC8" w:rsidP="0086482E">
      <w:pPr>
        <w:spacing w:after="0" w:line="240" w:lineRule="auto"/>
        <w:ind w:firstLine="426"/>
        <w:jc w:val="both"/>
        <w:rPr>
          <w:rFonts w:ascii="Times New Roman" w:eastAsia="Calibri" w:hAnsi="Times New Roman"/>
          <w:sz w:val="28"/>
          <w:szCs w:val="28"/>
          <w:lang w:val="kk-KZ"/>
        </w:rPr>
      </w:pPr>
    </w:p>
    <w:p w14:paraId="29DBA352" w14:textId="5337EDC3" w:rsidR="00F512D8" w:rsidRPr="009E4109" w:rsidRDefault="00CC2EC8" w:rsidP="0086482E">
      <w:pPr>
        <w:spacing w:after="0" w:line="240" w:lineRule="auto"/>
        <w:ind w:firstLine="426"/>
        <w:jc w:val="both"/>
        <w:rPr>
          <w:rFonts w:ascii="Times New Roman" w:eastAsia="Calibri" w:hAnsi="Times New Roman"/>
          <w:sz w:val="28"/>
          <w:szCs w:val="28"/>
          <w:lang w:val="kk-KZ"/>
        </w:rPr>
      </w:pPr>
      <w:r w:rsidRPr="009E4109">
        <w:rPr>
          <w:rFonts w:ascii="Times New Roman" w:eastAsia="Calibri" w:hAnsi="Times New Roman"/>
          <w:sz w:val="28"/>
          <w:szCs w:val="28"/>
          <w:lang w:val="kk-KZ"/>
        </w:rPr>
        <w:t>3</w:t>
      </w:r>
      <w:r w:rsidR="00B17D57" w:rsidRPr="009E4109">
        <w:rPr>
          <w:rFonts w:ascii="Times New Roman" w:eastAsia="Calibri" w:hAnsi="Times New Roman"/>
          <w:sz w:val="28"/>
          <w:szCs w:val="28"/>
          <w:lang w:val="kk-KZ"/>
        </w:rPr>
        <w:t>5</w:t>
      </w:r>
      <w:r w:rsidRPr="009E4109">
        <w:rPr>
          <w:rFonts w:ascii="Times New Roman" w:eastAsia="Calibri" w:hAnsi="Times New Roman"/>
          <w:sz w:val="28"/>
          <w:szCs w:val="28"/>
          <w:lang w:val="kk-KZ"/>
        </w:rPr>
        <w:t>-кестенің деректері 1-пішінде (p-мәндерсіз) және 2-пішінде (p-мәндерімен) визуалды берілген.</w:t>
      </w:r>
    </w:p>
    <w:p w14:paraId="5585D473" w14:textId="77777777" w:rsidR="00CC2EC8" w:rsidRPr="009E4109" w:rsidRDefault="00CC2EC8" w:rsidP="0086482E">
      <w:pPr>
        <w:spacing w:after="0" w:line="240" w:lineRule="auto"/>
        <w:ind w:firstLine="426"/>
        <w:jc w:val="both"/>
        <w:rPr>
          <w:rFonts w:ascii="Times New Roman" w:eastAsia="Calibri" w:hAnsi="Times New Roman"/>
          <w:sz w:val="28"/>
          <w:szCs w:val="28"/>
          <w:lang w:val="kk-KZ"/>
        </w:rPr>
      </w:pPr>
    </w:p>
    <w:p w14:paraId="54B1D197" w14:textId="3176588E" w:rsidR="00505D58" w:rsidRPr="009E4109" w:rsidRDefault="00CC2EC8" w:rsidP="00F009F1">
      <w:pPr>
        <w:spacing w:after="0" w:line="240" w:lineRule="auto"/>
        <w:ind w:firstLine="709"/>
        <w:jc w:val="both"/>
        <w:rPr>
          <w:rFonts w:ascii="Times New Roman" w:eastAsia="DengXian" w:hAnsi="Times New Roman"/>
          <w:kern w:val="2"/>
          <w:sz w:val="28"/>
          <w:szCs w:val="28"/>
          <w:lang w:val="kk-KZ" w:eastAsia="zh-CN"/>
        </w:rPr>
      </w:pPr>
      <w:r w:rsidRPr="009E4109">
        <w:rPr>
          <w:rFonts w:ascii="Times New Roman" w:eastAsia="Calibri" w:hAnsi="Times New Roman"/>
          <w:noProof/>
          <w:sz w:val="24"/>
          <w:lang w:eastAsia="ru-RU"/>
        </w:rPr>
        <w:drawing>
          <wp:inline distT="0" distB="0" distL="0" distR="0" wp14:anchorId="395FF779" wp14:editId="254DB71B">
            <wp:extent cx="5940425" cy="3564255"/>
            <wp:effectExtent l="0" t="0" r="3175" b="0"/>
            <wp:docPr id="6" name="Рисунок 6" descr="C:\Users\Mira\Downloads\correlation_plot (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Mira\Downloads\correlation_plot (1).tiff"/>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940425" cy="3564255"/>
                    </a:xfrm>
                    <a:prstGeom prst="rect">
                      <a:avLst/>
                    </a:prstGeom>
                    <a:noFill/>
                    <a:ln>
                      <a:noFill/>
                    </a:ln>
                  </pic:spPr>
                </pic:pic>
              </a:graphicData>
            </a:graphic>
          </wp:inline>
        </w:drawing>
      </w:r>
    </w:p>
    <w:p w14:paraId="32C1A7A5" w14:textId="75A61063" w:rsidR="007206E0" w:rsidRPr="009E4109" w:rsidRDefault="00764FAD" w:rsidP="00CC1156">
      <w:pPr>
        <w:spacing w:after="0" w:line="240" w:lineRule="auto"/>
        <w:jc w:val="center"/>
        <w:rPr>
          <w:rFonts w:ascii="Times New Roman" w:hAnsi="Times New Roman"/>
          <w:sz w:val="28"/>
          <w:szCs w:val="28"/>
          <w:lang w:val="kk-KZ" w:eastAsia="ru-RU"/>
        </w:rPr>
      </w:pPr>
      <w:r w:rsidRPr="009E4109">
        <w:rPr>
          <w:rFonts w:ascii="Times New Roman" w:hAnsi="Times New Roman"/>
          <w:sz w:val="28"/>
          <w:szCs w:val="28"/>
          <w:lang w:val="kk-KZ" w:eastAsia="ru-RU"/>
        </w:rPr>
        <w:t xml:space="preserve">9 </w:t>
      </w:r>
      <w:r w:rsidR="00493307" w:rsidRPr="009E4109">
        <w:rPr>
          <w:rFonts w:ascii="Times New Roman" w:hAnsi="Times New Roman"/>
          <w:sz w:val="28"/>
          <w:szCs w:val="28"/>
          <w:lang w:val="kk-KZ" w:eastAsia="ru-RU"/>
        </w:rPr>
        <w:t>сурет -</w:t>
      </w:r>
      <w:r w:rsidR="00CC2EC8" w:rsidRPr="009E4109">
        <w:rPr>
          <w:rFonts w:ascii="Times New Roman" w:hAnsi="Times New Roman"/>
          <w:sz w:val="28"/>
          <w:szCs w:val="28"/>
          <w:lang w:val="kk-KZ" w:eastAsia="ru-RU"/>
        </w:rPr>
        <w:t xml:space="preserve"> Маңыздылығын тексерусіз </w:t>
      </w:r>
      <w:r w:rsidR="006E3D9F" w:rsidRPr="009E4109">
        <w:rPr>
          <w:rFonts w:ascii="Times New Roman" w:hAnsi="Times New Roman"/>
          <w:sz w:val="28"/>
          <w:szCs w:val="28"/>
          <w:lang w:val="kk-KZ" w:eastAsia="ru-RU"/>
        </w:rPr>
        <w:t>қой сүтінен ірімшік</w:t>
      </w:r>
      <w:r w:rsidR="0060082E" w:rsidRPr="009E4109">
        <w:rPr>
          <w:rFonts w:ascii="Times New Roman" w:hAnsi="Times New Roman"/>
          <w:sz w:val="28"/>
          <w:szCs w:val="28"/>
          <w:lang w:val="kk-KZ" w:eastAsia="ru-RU"/>
        </w:rPr>
        <w:t xml:space="preserve"> деректерінің коррелограммасы</w:t>
      </w:r>
    </w:p>
    <w:p w14:paraId="0AB69052" w14:textId="77777777" w:rsidR="006E3D9F" w:rsidRPr="009E4109" w:rsidRDefault="006E3D9F" w:rsidP="00B32013">
      <w:pPr>
        <w:spacing w:after="0" w:line="240" w:lineRule="auto"/>
        <w:jc w:val="both"/>
        <w:rPr>
          <w:rFonts w:ascii="Times New Roman" w:hAnsi="Times New Roman"/>
          <w:b/>
          <w:sz w:val="28"/>
          <w:szCs w:val="28"/>
          <w:lang w:val="kk-KZ" w:eastAsia="ru-RU"/>
        </w:rPr>
      </w:pPr>
    </w:p>
    <w:p w14:paraId="5F4242D2" w14:textId="0EE1DC80" w:rsidR="006E3D9F" w:rsidRPr="009E4109" w:rsidRDefault="006E3D9F" w:rsidP="006E3D9F">
      <w:pPr>
        <w:spacing w:after="0" w:line="240" w:lineRule="auto"/>
        <w:ind w:firstLine="709"/>
        <w:jc w:val="both"/>
        <w:rPr>
          <w:rFonts w:ascii="Times New Roman" w:hAnsi="Times New Roman"/>
          <w:sz w:val="28"/>
          <w:szCs w:val="28"/>
          <w:lang w:val="kk-KZ" w:eastAsia="ru-RU"/>
        </w:rPr>
      </w:pPr>
      <w:r w:rsidRPr="009E4109">
        <w:rPr>
          <w:rFonts w:ascii="Times New Roman" w:hAnsi="Times New Roman"/>
          <w:sz w:val="28"/>
          <w:szCs w:val="28"/>
          <w:lang w:val="kk-KZ" w:eastAsia="ru-RU"/>
        </w:rPr>
        <w:t xml:space="preserve">Елеулі айырмашылықты тексергеннен кейін оң немесе теріс корреляциялы көптеген айнымалылардың маңызды </w:t>
      </w:r>
      <w:r w:rsidR="00882B6A" w:rsidRPr="009E4109">
        <w:rPr>
          <w:rFonts w:ascii="Times New Roman" w:hAnsi="Times New Roman"/>
          <w:sz w:val="28"/>
          <w:szCs w:val="28"/>
          <w:lang w:val="kk-KZ" w:eastAsia="ru-RU"/>
        </w:rPr>
        <w:t xml:space="preserve">екендігі анықталды (p &lt; 0,05) (10 </w:t>
      </w:r>
      <w:r w:rsidRPr="009E4109">
        <w:rPr>
          <w:rFonts w:ascii="Times New Roman" w:hAnsi="Times New Roman"/>
          <w:sz w:val="28"/>
          <w:szCs w:val="28"/>
          <w:lang w:val="kk-KZ" w:eastAsia="ru-RU"/>
        </w:rPr>
        <w:t>сурет).</w:t>
      </w:r>
    </w:p>
    <w:p w14:paraId="29603621" w14:textId="624355DE" w:rsidR="006E3D9F" w:rsidRPr="009E4109" w:rsidRDefault="00CC1156" w:rsidP="006E3D9F">
      <w:pPr>
        <w:spacing w:after="0" w:line="240" w:lineRule="auto"/>
        <w:ind w:firstLine="709"/>
        <w:jc w:val="both"/>
        <w:rPr>
          <w:rFonts w:ascii="Times New Roman" w:hAnsi="Times New Roman"/>
          <w:sz w:val="28"/>
          <w:szCs w:val="28"/>
          <w:lang w:val="kk-KZ" w:eastAsia="ru-RU"/>
        </w:rPr>
      </w:pPr>
      <w:r w:rsidRPr="009E4109">
        <w:rPr>
          <w:rFonts w:ascii="Times New Roman" w:eastAsia="Calibri" w:hAnsi="Times New Roman"/>
          <w:noProof/>
          <w:sz w:val="24"/>
          <w:lang w:eastAsia="ru-RU"/>
        </w:rPr>
        <w:lastRenderedPageBreak/>
        <w:drawing>
          <wp:inline distT="0" distB="0" distL="0" distR="0" wp14:anchorId="2ACBC2EC" wp14:editId="75421496">
            <wp:extent cx="5219700" cy="3131820"/>
            <wp:effectExtent l="0" t="0" r="0" b="0"/>
            <wp:docPr id="15" name="Рисунок 15" descr="C:\Users\Mira\Downloads\correlation_plo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Mira\Downloads\correlation_plot.tiff"/>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219700" cy="3131820"/>
                    </a:xfrm>
                    <a:prstGeom prst="rect">
                      <a:avLst/>
                    </a:prstGeom>
                    <a:noFill/>
                    <a:ln>
                      <a:noFill/>
                    </a:ln>
                  </pic:spPr>
                </pic:pic>
              </a:graphicData>
            </a:graphic>
          </wp:inline>
        </w:drawing>
      </w:r>
      <w:r w:rsidRPr="009E4109">
        <w:rPr>
          <w:rFonts w:ascii="Times New Roman" w:eastAsia="Calibri" w:hAnsi="Times New Roman"/>
          <w:noProof/>
          <w:sz w:val="24"/>
          <w:lang w:val="kk-KZ" w:eastAsia="ru-RU"/>
        </w:rPr>
        <w:t xml:space="preserve"> </w:t>
      </w:r>
    </w:p>
    <w:p w14:paraId="188D5D36" w14:textId="5D62822C" w:rsidR="006E3D9F" w:rsidRPr="009E4109" w:rsidRDefault="00665188" w:rsidP="006E3D9F">
      <w:pPr>
        <w:spacing w:after="0" w:line="240" w:lineRule="auto"/>
        <w:jc w:val="center"/>
        <w:rPr>
          <w:rFonts w:ascii="Times New Roman" w:hAnsi="Times New Roman"/>
          <w:sz w:val="28"/>
          <w:szCs w:val="28"/>
          <w:lang w:val="kk-KZ" w:eastAsia="ru-RU"/>
        </w:rPr>
      </w:pPr>
      <w:r w:rsidRPr="009E4109">
        <w:rPr>
          <w:rFonts w:ascii="Times New Roman" w:hAnsi="Times New Roman"/>
          <w:sz w:val="28"/>
          <w:szCs w:val="28"/>
          <w:lang w:val="kk-KZ" w:eastAsia="ru-RU"/>
        </w:rPr>
        <w:t>10 с</w:t>
      </w:r>
      <w:r w:rsidR="006E3D9F" w:rsidRPr="009E4109">
        <w:rPr>
          <w:rFonts w:ascii="Times New Roman" w:hAnsi="Times New Roman"/>
          <w:sz w:val="28"/>
          <w:szCs w:val="28"/>
          <w:lang w:val="kk-KZ" w:eastAsia="ru-RU"/>
        </w:rPr>
        <w:t>урет</w:t>
      </w:r>
      <w:r w:rsidRPr="009E4109">
        <w:rPr>
          <w:rFonts w:ascii="Times New Roman" w:hAnsi="Times New Roman"/>
          <w:sz w:val="28"/>
          <w:szCs w:val="28"/>
          <w:lang w:val="kk-KZ" w:eastAsia="ru-RU"/>
        </w:rPr>
        <w:t xml:space="preserve"> -</w:t>
      </w:r>
      <w:r w:rsidR="006E3D9F" w:rsidRPr="009E4109">
        <w:rPr>
          <w:rFonts w:ascii="Times New Roman" w:hAnsi="Times New Roman"/>
          <w:sz w:val="28"/>
          <w:szCs w:val="28"/>
          <w:lang w:val="kk-KZ" w:eastAsia="ru-RU"/>
        </w:rPr>
        <w:t xml:space="preserve"> Қой сүтінен ірімшік деректерінің маңыздылығына тестілеумен кор</w:t>
      </w:r>
      <w:r w:rsidRPr="009E4109">
        <w:rPr>
          <w:rFonts w:ascii="Times New Roman" w:hAnsi="Times New Roman"/>
          <w:sz w:val="28"/>
          <w:szCs w:val="28"/>
          <w:lang w:val="kk-KZ" w:eastAsia="ru-RU"/>
        </w:rPr>
        <w:t>релограммасы</w:t>
      </w:r>
    </w:p>
    <w:p w14:paraId="1318E3D8" w14:textId="77777777" w:rsidR="006E3D9F" w:rsidRPr="009E4109" w:rsidRDefault="006E3D9F" w:rsidP="00B32013">
      <w:pPr>
        <w:spacing w:after="0" w:line="240" w:lineRule="auto"/>
        <w:jc w:val="both"/>
        <w:rPr>
          <w:rFonts w:ascii="Times New Roman" w:hAnsi="Times New Roman"/>
          <w:b/>
          <w:sz w:val="28"/>
          <w:szCs w:val="28"/>
          <w:lang w:val="kk-KZ" w:eastAsia="ru-RU"/>
        </w:rPr>
      </w:pPr>
    </w:p>
    <w:p w14:paraId="6422099C" w14:textId="023DACC0" w:rsidR="00CC2EC8" w:rsidRPr="009E4109" w:rsidRDefault="006E3D9F" w:rsidP="006E3D9F">
      <w:pPr>
        <w:spacing w:after="0" w:line="240" w:lineRule="auto"/>
        <w:ind w:firstLine="709"/>
        <w:jc w:val="both"/>
        <w:rPr>
          <w:rFonts w:ascii="Times New Roman" w:hAnsi="Times New Roman"/>
          <w:sz w:val="28"/>
          <w:szCs w:val="28"/>
          <w:lang w:val="kk-KZ" w:eastAsia="ru-RU"/>
        </w:rPr>
      </w:pPr>
      <w:r w:rsidRPr="009E4109">
        <w:rPr>
          <w:rFonts w:ascii="Times New Roman" w:hAnsi="Times New Roman"/>
          <w:sz w:val="28"/>
          <w:szCs w:val="28"/>
          <w:lang w:val="kk-KZ" w:eastAsia="ru-RU"/>
        </w:rPr>
        <w:t>Айқаспалы мәндер p &gt; 0,05 болып табылады.</w:t>
      </w:r>
    </w:p>
    <w:p w14:paraId="031CB3C2" w14:textId="77777777" w:rsidR="00CC1156" w:rsidRPr="009E4109" w:rsidRDefault="00CC1156" w:rsidP="006E3D9F">
      <w:pPr>
        <w:spacing w:after="0" w:line="240" w:lineRule="auto"/>
        <w:ind w:firstLine="709"/>
        <w:jc w:val="both"/>
        <w:rPr>
          <w:rFonts w:ascii="Times New Roman" w:hAnsi="Times New Roman"/>
          <w:sz w:val="28"/>
          <w:szCs w:val="28"/>
          <w:lang w:val="kk-KZ" w:eastAsia="ru-RU"/>
        </w:rPr>
      </w:pPr>
    </w:p>
    <w:p w14:paraId="657033F7" w14:textId="251CD907" w:rsidR="00CC1156" w:rsidRPr="009E4109" w:rsidRDefault="00CC1156" w:rsidP="00CC1156">
      <w:pPr>
        <w:spacing w:after="0" w:line="240" w:lineRule="auto"/>
        <w:ind w:firstLine="709"/>
        <w:jc w:val="both"/>
        <w:rPr>
          <w:rFonts w:ascii="Times New Roman" w:hAnsi="Times New Roman"/>
          <w:b/>
          <w:sz w:val="28"/>
          <w:szCs w:val="28"/>
          <w:lang w:val="kk-KZ" w:eastAsia="ru-RU"/>
        </w:rPr>
      </w:pPr>
      <w:r w:rsidRPr="009E4109">
        <w:rPr>
          <w:rFonts w:ascii="Times New Roman" w:hAnsi="Times New Roman"/>
          <w:b/>
          <w:sz w:val="28"/>
          <w:szCs w:val="28"/>
          <w:lang w:val="kk-KZ" w:eastAsia="ru-RU"/>
        </w:rPr>
        <w:t xml:space="preserve">4.2 </w:t>
      </w:r>
      <w:r w:rsidR="00881CAC" w:rsidRPr="009E4109">
        <w:rPr>
          <w:rFonts w:ascii="Times New Roman" w:hAnsi="Times New Roman"/>
          <w:b/>
          <w:sz w:val="28"/>
          <w:szCs w:val="28"/>
          <w:lang w:val="kk-KZ" w:eastAsia="ru-RU"/>
        </w:rPr>
        <w:t>Қой сүтінен й</w:t>
      </w:r>
      <w:r w:rsidRPr="009E4109">
        <w:rPr>
          <w:rFonts w:ascii="Times New Roman" w:hAnsi="Times New Roman"/>
          <w:b/>
          <w:sz w:val="28"/>
          <w:szCs w:val="28"/>
          <w:lang w:val="kk-KZ" w:eastAsia="ru-RU"/>
        </w:rPr>
        <w:t>огуртқа арналған сипаттамалық статистика және корреляциялық талдау</w:t>
      </w:r>
    </w:p>
    <w:p w14:paraId="5EBEB14D" w14:textId="77777777" w:rsidR="00881CAC" w:rsidRPr="009E4109" w:rsidRDefault="00881CAC" w:rsidP="00CC1156">
      <w:pPr>
        <w:spacing w:after="0" w:line="240" w:lineRule="auto"/>
        <w:ind w:firstLine="709"/>
        <w:jc w:val="both"/>
        <w:rPr>
          <w:rFonts w:ascii="Times New Roman" w:hAnsi="Times New Roman"/>
          <w:b/>
          <w:sz w:val="28"/>
          <w:szCs w:val="28"/>
          <w:lang w:val="kk-KZ" w:eastAsia="ru-RU"/>
        </w:rPr>
      </w:pPr>
    </w:p>
    <w:p w14:paraId="6A7D85C9" w14:textId="3B2C4493" w:rsidR="00FC26BD" w:rsidRPr="009E4109" w:rsidRDefault="00881CAC" w:rsidP="00FC26BD">
      <w:pPr>
        <w:spacing w:after="0" w:line="240" w:lineRule="auto"/>
        <w:ind w:firstLine="709"/>
        <w:jc w:val="both"/>
        <w:rPr>
          <w:rFonts w:ascii="Times New Roman" w:hAnsi="Times New Roman"/>
          <w:sz w:val="28"/>
          <w:szCs w:val="28"/>
          <w:lang w:val="kk-KZ" w:eastAsia="ru-RU"/>
        </w:rPr>
      </w:pPr>
      <w:r w:rsidRPr="009E4109">
        <w:rPr>
          <w:rFonts w:ascii="Times New Roman" w:hAnsi="Times New Roman"/>
          <w:sz w:val="28"/>
          <w:szCs w:val="28"/>
          <w:lang w:val="kk-KZ" w:eastAsia="ru-RU"/>
        </w:rPr>
        <w:t>36-кестеде</w:t>
      </w:r>
      <w:r w:rsidR="00A040B0" w:rsidRPr="009E4109">
        <w:rPr>
          <w:rFonts w:ascii="Times New Roman" w:hAnsi="Times New Roman"/>
          <w:sz w:val="28"/>
          <w:szCs w:val="28"/>
          <w:lang w:val="kk-KZ" w:eastAsia="ru-RU"/>
        </w:rPr>
        <w:t xml:space="preserve"> [ҚОСЫМША </w:t>
      </w:r>
      <w:r w:rsidR="007B1348" w:rsidRPr="009E4109">
        <w:rPr>
          <w:rFonts w:ascii="Times New Roman" w:hAnsi="Times New Roman"/>
          <w:sz w:val="28"/>
          <w:szCs w:val="28"/>
          <w:lang w:val="kk-KZ" w:eastAsia="ru-RU"/>
        </w:rPr>
        <w:t>3</w:t>
      </w:r>
      <w:r w:rsidRPr="009E4109">
        <w:rPr>
          <w:rFonts w:ascii="Times New Roman" w:hAnsi="Times New Roman"/>
          <w:sz w:val="28"/>
          <w:szCs w:val="28"/>
          <w:lang w:val="kk-KZ" w:eastAsia="ru-RU"/>
        </w:rPr>
        <w:t>] келтірілген йогурт үшін деректер сипаттама статистикасының және корреляциялық талдаудың көмегімен талданды. Сипаттамалық статистика әдетте осы мақсат үшін қолданылатын орташа мәнді, медиананы, режимді, стандартты қателерді (SE), стандартты ауытқуларды (SD), 95% сенімді аралықтарды, ең төменгі және ең жоғарғы мәндерді қамтиды. Сондай-ақ бақылаулардың саны келтіріледі. Нұсқалардың құралдары корреляциялық талдауға коррелограммалар матрицасын және тиісті визуалды графикті алу үшін ұшырады. Барлық талдаулар R және RStudio бағдарламалық жасақтамасын пайдалану арқылы орындалды.</w:t>
      </w:r>
    </w:p>
    <w:p w14:paraId="76A39AC4" w14:textId="638488F0" w:rsidR="00FC26BD" w:rsidRPr="009E4109" w:rsidRDefault="00FC26BD" w:rsidP="00CC1156">
      <w:pPr>
        <w:spacing w:after="0" w:line="240" w:lineRule="auto"/>
        <w:ind w:firstLine="709"/>
        <w:jc w:val="both"/>
        <w:rPr>
          <w:rFonts w:ascii="Times New Roman" w:hAnsi="Times New Roman"/>
          <w:sz w:val="28"/>
          <w:szCs w:val="28"/>
          <w:lang w:val="kk-KZ" w:eastAsia="ru-RU"/>
        </w:rPr>
      </w:pPr>
      <w:r w:rsidRPr="009E4109">
        <w:rPr>
          <w:rFonts w:ascii="Times New Roman" w:hAnsi="Times New Roman"/>
          <w:sz w:val="28"/>
          <w:szCs w:val="28"/>
          <w:lang w:val="kk-KZ" w:eastAsia="ru-RU"/>
        </w:rPr>
        <w:t>Бірнеше айнымалылардың, әсіресе барлық X және Y7 айнымалыларының орташа мәндері барлық тестіленетін нұсқаларда, бақылауды қоса алғанда, бірдей мәндерге ие. Осылайша, бұл айнымалыларда стандартты ауытқулар жасалмаған, демек, олар корреляциялық талдауға енгізілмеген. 3</w:t>
      </w:r>
      <w:r w:rsidR="00C43DA3" w:rsidRPr="009E4109">
        <w:rPr>
          <w:rFonts w:ascii="Times New Roman" w:hAnsi="Times New Roman"/>
          <w:sz w:val="28"/>
          <w:szCs w:val="28"/>
          <w:lang w:val="kk-KZ" w:eastAsia="ru-RU"/>
        </w:rPr>
        <w:t>7</w:t>
      </w:r>
      <w:r w:rsidRPr="009E4109">
        <w:rPr>
          <w:rFonts w:ascii="Times New Roman" w:hAnsi="Times New Roman"/>
          <w:sz w:val="28"/>
          <w:szCs w:val="28"/>
          <w:lang w:val="kk-KZ" w:eastAsia="ru-RU"/>
        </w:rPr>
        <w:t>-кестеде басқа айнымалылар арасында корреляциялық деректер берілген.</w:t>
      </w:r>
    </w:p>
    <w:p w14:paraId="619999C9" w14:textId="77777777" w:rsidR="00C43DA3" w:rsidRPr="009E4109" w:rsidRDefault="00C43DA3" w:rsidP="00CC1156">
      <w:pPr>
        <w:spacing w:after="0" w:line="240" w:lineRule="auto"/>
        <w:ind w:firstLine="709"/>
        <w:jc w:val="both"/>
        <w:rPr>
          <w:rFonts w:ascii="Times New Roman" w:hAnsi="Times New Roman"/>
          <w:sz w:val="28"/>
          <w:szCs w:val="28"/>
          <w:lang w:val="kk-KZ" w:eastAsia="ru-RU"/>
        </w:rPr>
      </w:pPr>
    </w:p>
    <w:p w14:paraId="482293AC" w14:textId="26638D4B" w:rsidR="00C43DA3" w:rsidRPr="009E4109" w:rsidRDefault="00C43DA3" w:rsidP="00C43DA3">
      <w:pPr>
        <w:spacing w:after="0" w:line="240" w:lineRule="auto"/>
        <w:jc w:val="both"/>
        <w:rPr>
          <w:rFonts w:ascii="Times New Roman" w:eastAsia="Calibri" w:hAnsi="Times New Roman"/>
          <w:sz w:val="28"/>
          <w:szCs w:val="28"/>
          <w:lang w:val="kk-KZ"/>
        </w:rPr>
      </w:pPr>
      <w:r w:rsidRPr="009E4109">
        <w:rPr>
          <w:rFonts w:ascii="Times New Roman" w:eastAsia="Calibri" w:hAnsi="Times New Roman"/>
          <w:sz w:val="28"/>
          <w:szCs w:val="28"/>
          <w:lang w:val="kk-KZ"/>
        </w:rPr>
        <w:t>Кесте 37-</w:t>
      </w:r>
      <w:r w:rsidRPr="009E4109">
        <w:rPr>
          <w:rFonts w:ascii="Times New Roman" w:eastAsia="Calibri" w:hAnsi="Times New Roman"/>
          <w:sz w:val="28"/>
          <w:szCs w:val="28"/>
          <w:lang w:val="en-GB"/>
        </w:rPr>
        <w:t xml:space="preserve"> </w:t>
      </w:r>
      <w:r w:rsidRPr="009E4109">
        <w:rPr>
          <w:rFonts w:ascii="Times New Roman" w:eastAsia="Calibri" w:hAnsi="Times New Roman"/>
          <w:sz w:val="28"/>
          <w:szCs w:val="28"/>
          <w:lang w:val="kk-KZ"/>
        </w:rPr>
        <w:t>Корреляциялық матрица</w:t>
      </w:r>
    </w:p>
    <w:p w14:paraId="11342453" w14:textId="77777777" w:rsidR="00FB7F9F" w:rsidRPr="009E4109" w:rsidRDefault="00FB7F9F" w:rsidP="00C43DA3">
      <w:pPr>
        <w:spacing w:after="0" w:line="240" w:lineRule="auto"/>
        <w:jc w:val="both"/>
        <w:rPr>
          <w:rFonts w:ascii="Times New Roman" w:eastAsia="Calibri" w:hAnsi="Times New Roman"/>
          <w:sz w:val="28"/>
          <w:szCs w:val="28"/>
          <w:lang w:val="kk-KZ"/>
        </w:rPr>
      </w:pPr>
    </w:p>
    <w:tbl>
      <w:tblPr>
        <w:tblStyle w:val="82"/>
        <w:tblW w:w="4879" w:type="pct"/>
        <w:tblLook w:val="04A0" w:firstRow="1" w:lastRow="0" w:firstColumn="1" w:lastColumn="0" w:noHBand="0" w:noVBand="1"/>
      </w:tblPr>
      <w:tblGrid>
        <w:gridCol w:w="1279"/>
        <w:gridCol w:w="1364"/>
        <w:gridCol w:w="1364"/>
        <w:gridCol w:w="1364"/>
        <w:gridCol w:w="1364"/>
        <w:gridCol w:w="1364"/>
        <w:gridCol w:w="1517"/>
      </w:tblGrid>
      <w:tr w:rsidR="009E4109" w:rsidRPr="009E4109" w14:paraId="3DF78908" w14:textId="77777777" w:rsidTr="00376D41">
        <w:tc>
          <w:tcPr>
            <w:tcW w:w="665" w:type="pct"/>
          </w:tcPr>
          <w:p w14:paraId="7187F676" w14:textId="77777777" w:rsidR="00C43DA3" w:rsidRPr="009E4109" w:rsidRDefault="00C43DA3" w:rsidP="008D65C1">
            <w:pPr>
              <w:spacing w:after="0" w:line="240" w:lineRule="auto"/>
              <w:jc w:val="center"/>
              <w:rPr>
                <w:rFonts w:ascii="Times New Roman" w:eastAsia="Calibri" w:hAnsi="Times New Roman"/>
                <w:sz w:val="28"/>
                <w:szCs w:val="28"/>
                <w:lang w:val="en-GB"/>
              </w:rPr>
            </w:pPr>
          </w:p>
        </w:tc>
        <w:tc>
          <w:tcPr>
            <w:tcW w:w="709" w:type="pct"/>
          </w:tcPr>
          <w:p w14:paraId="080709ED" w14:textId="77777777" w:rsidR="00C43DA3" w:rsidRPr="009E4109" w:rsidRDefault="00C43DA3" w:rsidP="008D65C1">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У1,</w:t>
            </w:r>
          </w:p>
          <w:p w14:paraId="111482B9" w14:textId="77777777" w:rsidR="00C43DA3" w:rsidRPr="009E4109" w:rsidRDefault="00C43DA3" w:rsidP="008D65C1">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w:t>
            </w:r>
          </w:p>
        </w:tc>
        <w:tc>
          <w:tcPr>
            <w:tcW w:w="709" w:type="pct"/>
          </w:tcPr>
          <w:p w14:paraId="5AE79A78" w14:textId="77777777" w:rsidR="00C43DA3" w:rsidRPr="009E4109" w:rsidRDefault="00C43DA3" w:rsidP="008D65C1">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У2,</w:t>
            </w:r>
          </w:p>
          <w:p w14:paraId="021DCE55" w14:textId="77777777" w:rsidR="00C43DA3" w:rsidRPr="009E4109" w:rsidRDefault="00C43DA3" w:rsidP="008D65C1">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мг</w:t>
            </w:r>
          </w:p>
        </w:tc>
        <w:tc>
          <w:tcPr>
            <w:tcW w:w="709" w:type="pct"/>
          </w:tcPr>
          <w:p w14:paraId="4C813319" w14:textId="77777777" w:rsidR="00C43DA3" w:rsidRPr="009E4109" w:rsidRDefault="00C43DA3" w:rsidP="008D65C1">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У3,</w:t>
            </w:r>
          </w:p>
          <w:p w14:paraId="139223F9" w14:textId="77777777" w:rsidR="00C43DA3" w:rsidRPr="009E4109" w:rsidRDefault="00C43DA3" w:rsidP="008D65C1">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мг</w:t>
            </w:r>
          </w:p>
        </w:tc>
        <w:tc>
          <w:tcPr>
            <w:tcW w:w="709" w:type="pct"/>
          </w:tcPr>
          <w:p w14:paraId="687AC26C" w14:textId="77777777" w:rsidR="00C43DA3" w:rsidRPr="009E4109" w:rsidRDefault="00C43DA3" w:rsidP="008D65C1">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У4,</w:t>
            </w:r>
          </w:p>
          <w:p w14:paraId="4881A790" w14:textId="77777777" w:rsidR="00C43DA3" w:rsidRPr="009E4109" w:rsidRDefault="00C43DA3" w:rsidP="008D65C1">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мг</w:t>
            </w:r>
          </w:p>
        </w:tc>
        <w:tc>
          <w:tcPr>
            <w:tcW w:w="709" w:type="pct"/>
          </w:tcPr>
          <w:p w14:paraId="31062298" w14:textId="77777777" w:rsidR="00C43DA3" w:rsidRPr="009E4109" w:rsidRDefault="00C43DA3" w:rsidP="008D65C1">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У5,</w:t>
            </w:r>
          </w:p>
          <w:p w14:paraId="5369EE8B" w14:textId="77777777" w:rsidR="00C43DA3" w:rsidRPr="009E4109" w:rsidRDefault="00C43DA3" w:rsidP="008D65C1">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°Т</w:t>
            </w:r>
          </w:p>
        </w:tc>
        <w:tc>
          <w:tcPr>
            <w:tcW w:w="789" w:type="pct"/>
          </w:tcPr>
          <w:p w14:paraId="21F135B8" w14:textId="77777777" w:rsidR="00C43DA3" w:rsidRPr="009E4109" w:rsidRDefault="00C43DA3" w:rsidP="008D65C1">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У6,</w:t>
            </w:r>
          </w:p>
          <w:p w14:paraId="3DA6AAE9" w14:textId="77777777" w:rsidR="00C43DA3" w:rsidRPr="009E4109" w:rsidRDefault="00C43DA3" w:rsidP="008D65C1">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ПаS</w:t>
            </w:r>
          </w:p>
        </w:tc>
      </w:tr>
      <w:tr w:rsidR="009E4109" w:rsidRPr="009E4109" w14:paraId="6B59C762" w14:textId="77777777" w:rsidTr="00376D41">
        <w:tc>
          <w:tcPr>
            <w:tcW w:w="665" w:type="pct"/>
          </w:tcPr>
          <w:p w14:paraId="5C50D052" w14:textId="77777777" w:rsidR="00C43DA3" w:rsidRPr="009E4109" w:rsidRDefault="00C43DA3" w:rsidP="00C43DA3">
            <w:pPr>
              <w:spacing w:after="0" w:line="240" w:lineRule="auto"/>
              <w:rPr>
                <w:rFonts w:ascii="Times New Roman" w:eastAsia="Calibri" w:hAnsi="Times New Roman"/>
                <w:sz w:val="28"/>
                <w:szCs w:val="28"/>
              </w:rPr>
            </w:pPr>
            <w:r w:rsidRPr="009E4109">
              <w:rPr>
                <w:rFonts w:ascii="Times New Roman" w:eastAsia="Calibri" w:hAnsi="Times New Roman"/>
                <w:sz w:val="28"/>
                <w:szCs w:val="28"/>
              </w:rPr>
              <w:t>У1,</w:t>
            </w:r>
          </w:p>
          <w:p w14:paraId="2354C085" w14:textId="77777777" w:rsidR="00C43DA3" w:rsidRPr="009E4109" w:rsidRDefault="00C43DA3" w:rsidP="00C43DA3">
            <w:pPr>
              <w:spacing w:after="0" w:line="240" w:lineRule="auto"/>
              <w:jc w:val="both"/>
              <w:rPr>
                <w:rFonts w:ascii="Times New Roman" w:eastAsia="Calibri" w:hAnsi="Times New Roman"/>
                <w:sz w:val="28"/>
                <w:szCs w:val="28"/>
                <w:lang w:val="en-GB"/>
              </w:rPr>
            </w:pPr>
            <w:r w:rsidRPr="009E4109">
              <w:rPr>
                <w:rFonts w:ascii="Times New Roman" w:eastAsia="Calibri" w:hAnsi="Times New Roman"/>
                <w:sz w:val="28"/>
                <w:szCs w:val="28"/>
              </w:rPr>
              <w:t>%</w:t>
            </w:r>
          </w:p>
        </w:tc>
        <w:tc>
          <w:tcPr>
            <w:tcW w:w="709" w:type="pct"/>
          </w:tcPr>
          <w:p w14:paraId="056A62EC"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709" w:type="pct"/>
          </w:tcPr>
          <w:p w14:paraId="5D61987A"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0.490</w:t>
            </w:r>
          </w:p>
        </w:tc>
        <w:tc>
          <w:tcPr>
            <w:tcW w:w="709" w:type="pct"/>
          </w:tcPr>
          <w:p w14:paraId="042368A0"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0.745</w:t>
            </w:r>
          </w:p>
        </w:tc>
        <w:tc>
          <w:tcPr>
            <w:tcW w:w="709" w:type="pct"/>
          </w:tcPr>
          <w:p w14:paraId="5D716F9B"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-0.440</w:t>
            </w:r>
          </w:p>
        </w:tc>
        <w:tc>
          <w:tcPr>
            <w:tcW w:w="709" w:type="pct"/>
          </w:tcPr>
          <w:p w14:paraId="63D370F6"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0.638</w:t>
            </w:r>
          </w:p>
        </w:tc>
        <w:tc>
          <w:tcPr>
            <w:tcW w:w="789" w:type="pct"/>
          </w:tcPr>
          <w:p w14:paraId="41A17D89"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0.167</w:t>
            </w:r>
          </w:p>
        </w:tc>
      </w:tr>
      <w:tr w:rsidR="009E4109" w:rsidRPr="009E4109" w14:paraId="127C47B0" w14:textId="77777777" w:rsidTr="00376D41">
        <w:tc>
          <w:tcPr>
            <w:tcW w:w="665" w:type="pct"/>
          </w:tcPr>
          <w:p w14:paraId="6E42F9E7" w14:textId="77777777" w:rsidR="00C43DA3" w:rsidRPr="009E4109" w:rsidRDefault="00C43DA3" w:rsidP="00C43DA3">
            <w:pPr>
              <w:spacing w:after="0" w:line="240" w:lineRule="auto"/>
              <w:rPr>
                <w:rFonts w:ascii="Times New Roman" w:eastAsia="Calibri" w:hAnsi="Times New Roman"/>
                <w:sz w:val="28"/>
                <w:szCs w:val="28"/>
              </w:rPr>
            </w:pPr>
            <w:r w:rsidRPr="009E4109">
              <w:rPr>
                <w:rFonts w:ascii="Times New Roman" w:eastAsia="Calibri" w:hAnsi="Times New Roman"/>
                <w:sz w:val="28"/>
                <w:szCs w:val="28"/>
              </w:rPr>
              <w:lastRenderedPageBreak/>
              <w:t>У2,</w:t>
            </w:r>
          </w:p>
          <w:p w14:paraId="1A7A0423" w14:textId="74AA7729" w:rsidR="00C43DA3" w:rsidRPr="009E4109" w:rsidRDefault="00C43DA3" w:rsidP="00C43DA3">
            <w:pPr>
              <w:spacing w:after="0" w:line="240" w:lineRule="auto"/>
              <w:jc w:val="both"/>
              <w:rPr>
                <w:rFonts w:ascii="Times New Roman" w:eastAsia="Calibri" w:hAnsi="Times New Roman"/>
                <w:sz w:val="28"/>
                <w:szCs w:val="28"/>
                <w:lang w:val="en-GB"/>
              </w:rPr>
            </w:pPr>
            <w:r w:rsidRPr="009E4109">
              <w:rPr>
                <w:rFonts w:ascii="Times New Roman" w:eastAsia="Calibri" w:hAnsi="Times New Roman"/>
                <w:sz w:val="28"/>
                <w:szCs w:val="28"/>
              </w:rPr>
              <w:t>Мг</w:t>
            </w:r>
          </w:p>
        </w:tc>
        <w:tc>
          <w:tcPr>
            <w:tcW w:w="709" w:type="pct"/>
          </w:tcPr>
          <w:p w14:paraId="55FD77DF"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0.490</w:t>
            </w:r>
          </w:p>
        </w:tc>
        <w:tc>
          <w:tcPr>
            <w:tcW w:w="709" w:type="pct"/>
          </w:tcPr>
          <w:p w14:paraId="77EC98F3"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709" w:type="pct"/>
          </w:tcPr>
          <w:p w14:paraId="4AB4948B"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0.186</w:t>
            </w:r>
          </w:p>
        </w:tc>
        <w:tc>
          <w:tcPr>
            <w:tcW w:w="709" w:type="pct"/>
          </w:tcPr>
          <w:p w14:paraId="0CB3727D"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-0.713</w:t>
            </w:r>
          </w:p>
        </w:tc>
        <w:tc>
          <w:tcPr>
            <w:tcW w:w="709" w:type="pct"/>
          </w:tcPr>
          <w:p w14:paraId="5B3BDEA7"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-0.105</w:t>
            </w:r>
          </w:p>
        </w:tc>
        <w:tc>
          <w:tcPr>
            <w:tcW w:w="789" w:type="pct"/>
          </w:tcPr>
          <w:p w14:paraId="22D9A42E"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-0.003</w:t>
            </w:r>
          </w:p>
        </w:tc>
      </w:tr>
      <w:tr w:rsidR="009E4109" w:rsidRPr="009E4109" w14:paraId="11268A98" w14:textId="77777777" w:rsidTr="00376D41">
        <w:tc>
          <w:tcPr>
            <w:tcW w:w="665" w:type="pct"/>
          </w:tcPr>
          <w:p w14:paraId="44D6EFA6" w14:textId="77777777" w:rsidR="00C43DA3" w:rsidRPr="009E4109" w:rsidRDefault="00C43DA3" w:rsidP="00C43DA3">
            <w:pPr>
              <w:spacing w:after="0" w:line="240" w:lineRule="auto"/>
              <w:rPr>
                <w:rFonts w:ascii="Times New Roman" w:eastAsia="Calibri" w:hAnsi="Times New Roman"/>
                <w:sz w:val="28"/>
                <w:szCs w:val="28"/>
              </w:rPr>
            </w:pPr>
            <w:r w:rsidRPr="009E4109">
              <w:rPr>
                <w:rFonts w:ascii="Times New Roman" w:eastAsia="Calibri" w:hAnsi="Times New Roman"/>
                <w:sz w:val="28"/>
                <w:szCs w:val="28"/>
              </w:rPr>
              <w:t>У3,</w:t>
            </w:r>
          </w:p>
          <w:p w14:paraId="04B47C70" w14:textId="0443FBB2" w:rsidR="00C43DA3" w:rsidRPr="009E4109" w:rsidRDefault="00C43DA3" w:rsidP="00C43DA3">
            <w:pPr>
              <w:spacing w:after="0" w:line="240" w:lineRule="auto"/>
              <w:jc w:val="both"/>
              <w:rPr>
                <w:rFonts w:ascii="Times New Roman" w:eastAsia="Calibri" w:hAnsi="Times New Roman"/>
                <w:sz w:val="28"/>
                <w:szCs w:val="28"/>
                <w:lang w:val="en-GB"/>
              </w:rPr>
            </w:pPr>
            <w:r w:rsidRPr="009E4109">
              <w:rPr>
                <w:rFonts w:ascii="Times New Roman" w:eastAsia="Calibri" w:hAnsi="Times New Roman"/>
                <w:sz w:val="28"/>
                <w:szCs w:val="28"/>
              </w:rPr>
              <w:t>Мг</w:t>
            </w:r>
          </w:p>
        </w:tc>
        <w:tc>
          <w:tcPr>
            <w:tcW w:w="709" w:type="pct"/>
          </w:tcPr>
          <w:p w14:paraId="1B1692F5"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0.745</w:t>
            </w:r>
          </w:p>
        </w:tc>
        <w:tc>
          <w:tcPr>
            <w:tcW w:w="709" w:type="pct"/>
          </w:tcPr>
          <w:p w14:paraId="4C10724E"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0.186</w:t>
            </w:r>
          </w:p>
        </w:tc>
        <w:tc>
          <w:tcPr>
            <w:tcW w:w="709" w:type="pct"/>
          </w:tcPr>
          <w:p w14:paraId="2DFE081B"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709" w:type="pct"/>
          </w:tcPr>
          <w:p w14:paraId="0589D19F"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0.229</w:t>
            </w:r>
          </w:p>
        </w:tc>
        <w:tc>
          <w:tcPr>
            <w:tcW w:w="709" w:type="pct"/>
          </w:tcPr>
          <w:p w14:paraId="133B8420"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0.190</w:t>
            </w:r>
          </w:p>
        </w:tc>
        <w:tc>
          <w:tcPr>
            <w:tcW w:w="789" w:type="pct"/>
          </w:tcPr>
          <w:p w14:paraId="6D487E6A"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0.767</w:t>
            </w:r>
          </w:p>
        </w:tc>
      </w:tr>
      <w:tr w:rsidR="009E4109" w:rsidRPr="009E4109" w14:paraId="19B57419" w14:textId="77777777" w:rsidTr="00376D41">
        <w:tc>
          <w:tcPr>
            <w:tcW w:w="665" w:type="pct"/>
          </w:tcPr>
          <w:p w14:paraId="0E9F93DB" w14:textId="77777777" w:rsidR="00C43DA3" w:rsidRPr="009E4109" w:rsidRDefault="00C43DA3" w:rsidP="00C43DA3">
            <w:pPr>
              <w:spacing w:after="0" w:line="240" w:lineRule="auto"/>
              <w:rPr>
                <w:rFonts w:ascii="Times New Roman" w:eastAsia="Calibri" w:hAnsi="Times New Roman"/>
                <w:sz w:val="28"/>
                <w:szCs w:val="28"/>
              </w:rPr>
            </w:pPr>
            <w:r w:rsidRPr="009E4109">
              <w:rPr>
                <w:rFonts w:ascii="Times New Roman" w:eastAsia="Calibri" w:hAnsi="Times New Roman"/>
                <w:sz w:val="28"/>
                <w:szCs w:val="28"/>
              </w:rPr>
              <w:t>У4,</w:t>
            </w:r>
          </w:p>
          <w:p w14:paraId="1AF7F999" w14:textId="206BBCF3" w:rsidR="00C43DA3" w:rsidRPr="009E4109" w:rsidRDefault="00C43DA3" w:rsidP="00C43DA3">
            <w:pPr>
              <w:spacing w:after="0" w:line="240" w:lineRule="auto"/>
              <w:jc w:val="both"/>
              <w:rPr>
                <w:rFonts w:ascii="Times New Roman" w:eastAsia="Calibri" w:hAnsi="Times New Roman"/>
                <w:sz w:val="28"/>
                <w:szCs w:val="28"/>
                <w:lang w:val="en-GB"/>
              </w:rPr>
            </w:pPr>
            <w:r w:rsidRPr="009E4109">
              <w:rPr>
                <w:rFonts w:ascii="Times New Roman" w:eastAsia="Calibri" w:hAnsi="Times New Roman"/>
                <w:sz w:val="28"/>
                <w:szCs w:val="28"/>
              </w:rPr>
              <w:t>Мг</w:t>
            </w:r>
          </w:p>
        </w:tc>
        <w:tc>
          <w:tcPr>
            <w:tcW w:w="709" w:type="pct"/>
          </w:tcPr>
          <w:p w14:paraId="362F2F89"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-0.440</w:t>
            </w:r>
          </w:p>
        </w:tc>
        <w:tc>
          <w:tcPr>
            <w:tcW w:w="709" w:type="pct"/>
          </w:tcPr>
          <w:p w14:paraId="4B3F6326"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-0.713</w:t>
            </w:r>
          </w:p>
        </w:tc>
        <w:tc>
          <w:tcPr>
            <w:tcW w:w="709" w:type="pct"/>
          </w:tcPr>
          <w:p w14:paraId="59CB947A"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0.229</w:t>
            </w:r>
          </w:p>
        </w:tc>
        <w:tc>
          <w:tcPr>
            <w:tcW w:w="709" w:type="pct"/>
          </w:tcPr>
          <w:p w14:paraId="720BE6D5"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709" w:type="pct"/>
          </w:tcPr>
          <w:p w14:paraId="4DA36367"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-0.426</w:t>
            </w:r>
          </w:p>
        </w:tc>
        <w:tc>
          <w:tcPr>
            <w:tcW w:w="789" w:type="pct"/>
          </w:tcPr>
          <w:p w14:paraId="10294129"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0.663</w:t>
            </w:r>
          </w:p>
        </w:tc>
      </w:tr>
      <w:tr w:rsidR="009E4109" w:rsidRPr="009E4109" w14:paraId="57E4407B" w14:textId="77777777" w:rsidTr="00376D41">
        <w:tc>
          <w:tcPr>
            <w:tcW w:w="665" w:type="pct"/>
          </w:tcPr>
          <w:p w14:paraId="6133B161" w14:textId="77777777" w:rsidR="00C43DA3" w:rsidRPr="009E4109" w:rsidRDefault="00C43DA3" w:rsidP="00C43DA3">
            <w:pPr>
              <w:spacing w:after="0" w:line="240" w:lineRule="auto"/>
              <w:rPr>
                <w:rFonts w:ascii="Times New Roman" w:eastAsia="Calibri" w:hAnsi="Times New Roman"/>
                <w:sz w:val="28"/>
                <w:szCs w:val="28"/>
              </w:rPr>
            </w:pPr>
            <w:r w:rsidRPr="009E4109">
              <w:rPr>
                <w:rFonts w:ascii="Times New Roman" w:eastAsia="Calibri" w:hAnsi="Times New Roman"/>
                <w:sz w:val="28"/>
                <w:szCs w:val="28"/>
              </w:rPr>
              <w:t>У5,</w:t>
            </w:r>
          </w:p>
          <w:p w14:paraId="1728CF53" w14:textId="77777777" w:rsidR="00C43DA3" w:rsidRPr="009E4109" w:rsidRDefault="00C43DA3" w:rsidP="00C43DA3">
            <w:pPr>
              <w:spacing w:after="0" w:line="240" w:lineRule="auto"/>
              <w:jc w:val="both"/>
              <w:rPr>
                <w:rFonts w:ascii="Times New Roman" w:eastAsia="Calibri" w:hAnsi="Times New Roman"/>
                <w:sz w:val="28"/>
                <w:szCs w:val="28"/>
                <w:lang w:val="en-GB"/>
              </w:rPr>
            </w:pPr>
            <w:r w:rsidRPr="009E4109">
              <w:rPr>
                <w:rFonts w:ascii="Times New Roman" w:eastAsia="Calibri" w:hAnsi="Times New Roman"/>
                <w:sz w:val="28"/>
                <w:szCs w:val="28"/>
              </w:rPr>
              <w:t>°Т</w:t>
            </w:r>
          </w:p>
        </w:tc>
        <w:tc>
          <w:tcPr>
            <w:tcW w:w="709" w:type="pct"/>
          </w:tcPr>
          <w:p w14:paraId="13A66B03"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0.638</w:t>
            </w:r>
          </w:p>
        </w:tc>
        <w:tc>
          <w:tcPr>
            <w:tcW w:w="709" w:type="pct"/>
          </w:tcPr>
          <w:p w14:paraId="72640CFB"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-0.105</w:t>
            </w:r>
          </w:p>
        </w:tc>
        <w:tc>
          <w:tcPr>
            <w:tcW w:w="709" w:type="pct"/>
          </w:tcPr>
          <w:p w14:paraId="0352F08C"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0.190</w:t>
            </w:r>
          </w:p>
        </w:tc>
        <w:tc>
          <w:tcPr>
            <w:tcW w:w="709" w:type="pct"/>
          </w:tcPr>
          <w:p w14:paraId="1FE2EBF9"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-0.426</w:t>
            </w:r>
          </w:p>
        </w:tc>
        <w:tc>
          <w:tcPr>
            <w:tcW w:w="709" w:type="pct"/>
          </w:tcPr>
          <w:p w14:paraId="5F838361"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789" w:type="pct"/>
          </w:tcPr>
          <w:p w14:paraId="5353FB80"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-0.439</w:t>
            </w:r>
          </w:p>
        </w:tc>
      </w:tr>
      <w:tr w:rsidR="00C43DA3" w:rsidRPr="009E4109" w14:paraId="71257427" w14:textId="77777777" w:rsidTr="00376D41">
        <w:tc>
          <w:tcPr>
            <w:tcW w:w="665" w:type="pct"/>
          </w:tcPr>
          <w:p w14:paraId="6A8A867F" w14:textId="77777777" w:rsidR="00C43DA3" w:rsidRPr="009E4109" w:rsidRDefault="00C43DA3" w:rsidP="00C43DA3">
            <w:pPr>
              <w:spacing w:after="0" w:line="240" w:lineRule="auto"/>
              <w:rPr>
                <w:rFonts w:ascii="Times New Roman" w:eastAsia="Calibri" w:hAnsi="Times New Roman"/>
                <w:sz w:val="28"/>
                <w:szCs w:val="28"/>
              </w:rPr>
            </w:pPr>
            <w:r w:rsidRPr="009E4109">
              <w:rPr>
                <w:rFonts w:ascii="Times New Roman" w:eastAsia="Calibri" w:hAnsi="Times New Roman"/>
                <w:sz w:val="28"/>
                <w:szCs w:val="28"/>
              </w:rPr>
              <w:t>У6,</w:t>
            </w:r>
          </w:p>
          <w:p w14:paraId="5F56B1D7" w14:textId="77777777" w:rsidR="00C43DA3" w:rsidRPr="009E4109" w:rsidRDefault="00C43DA3" w:rsidP="00C43DA3">
            <w:pPr>
              <w:spacing w:after="0" w:line="240" w:lineRule="auto"/>
              <w:jc w:val="both"/>
              <w:rPr>
                <w:rFonts w:ascii="Times New Roman" w:eastAsia="Calibri" w:hAnsi="Times New Roman"/>
                <w:sz w:val="28"/>
                <w:szCs w:val="28"/>
                <w:lang w:val="en-GB"/>
              </w:rPr>
            </w:pPr>
            <w:r w:rsidRPr="009E4109">
              <w:rPr>
                <w:rFonts w:ascii="Times New Roman" w:eastAsia="Calibri" w:hAnsi="Times New Roman"/>
                <w:sz w:val="28"/>
                <w:szCs w:val="28"/>
              </w:rPr>
              <w:t>ПаS</w:t>
            </w:r>
          </w:p>
        </w:tc>
        <w:tc>
          <w:tcPr>
            <w:tcW w:w="709" w:type="pct"/>
          </w:tcPr>
          <w:p w14:paraId="1BF1810A"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0.167</w:t>
            </w:r>
          </w:p>
        </w:tc>
        <w:tc>
          <w:tcPr>
            <w:tcW w:w="709" w:type="pct"/>
          </w:tcPr>
          <w:p w14:paraId="1AF020BF"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-0.003</w:t>
            </w:r>
          </w:p>
        </w:tc>
        <w:tc>
          <w:tcPr>
            <w:tcW w:w="709" w:type="pct"/>
          </w:tcPr>
          <w:p w14:paraId="0924F723"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0.767</w:t>
            </w:r>
          </w:p>
        </w:tc>
        <w:tc>
          <w:tcPr>
            <w:tcW w:w="709" w:type="pct"/>
          </w:tcPr>
          <w:p w14:paraId="6A29B295"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0.663</w:t>
            </w:r>
          </w:p>
        </w:tc>
        <w:tc>
          <w:tcPr>
            <w:tcW w:w="709" w:type="pct"/>
          </w:tcPr>
          <w:p w14:paraId="5CB4F929"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-0.439</w:t>
            </w:r>
          </w:p>
        </w:tc>
        <w:tc>
          <w:tcPr>
            <w:tcW w:w="789" w:type="pct"/>
          </w:tcPr>
          <w:p w14:paraId="25C77D7A" w14:textId="77777777" w:rsidR="00C43DA3" w:rsidRPr="009E4109" w:rsidRDefault="00C43DA3" w:rsidP="00C43DA3">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r>
    </w:tbl>
    <w:p w14:paraId="252A517A" w14:textId="77777777" w:rsidR="00C43DA3" w:rsidRPr="009E4109" w:rsidRDefault="00C43DA3" w:rsidP="00CC1156">
      <w:pPr>
        <w:spacing w:after="0" w:line="240" w:lineRule="auto"/>
        <w:ind w:firstLine="709"/>
        <w:jc w:val="both"/>
        <w:rPr>
          <w:rFonts w:ascii="Times New Roman" w:hAnsi="Times New Roman"/>
          <w:sz w:val="28"/>
          <w:szCs w:val="28"/>
          <w:lang w:val="kk-KZ" w:eastAsia="ru-RU"/>
        </w:rPr>
      </w:pPr>
    </w:p>
    <w:p w14:paraId="7F28D74A" w14:textId="67F09527" w:rsidR="00CC1156" w:rsidRPr="009E4109" w:rsidRDefault="00C43DA3" w:rsidP="006E3D9F">
      <w:pPr>
        <w:spacing w:after="0" w:line="240" w:lineRule="auto"/>
        <w:ind w:firstLine="709"/>
        <w:jc w:val="both"/>
        <w:rPr>
          <w:rFonts w:ascii="Times New Roman" w:hAnsi="Times New Roman"/>
          <w:sz w:val="28"/>
          <w:szCs w:val="28"/>
          <w:lang w:val="kk-KZ" w:eastAsia="ru-RU"/>
        </w:rPr>
      </w:pPr>
      <w:r w:rsidRPr="009E4109">
        <w:rPr>
          <w:rFonts w:ascii="Times New Roman" w:hAnsi="Times New Roman"/>
          <w:sz w:val="28"/>
          <w:szCs w:val="28"/>
          <w:lang w:val="kk-KZ" w:eastAsia="ru-RU"/>
        </w:rPr>
        <w:t>37-кестенің деректері 1-пішінде (p-мәндерсіз) және 2-пішінде (p-мәндерімен) визуалды берілген.</w:t>
      </w:r>
    </w:p>
    <w:p w14:paraId="5A639FF1" w14:textId="77777777" w:rsidR="006E3D9F" w:rsidRPr="009E4109" w:rsidRDefault="006E3D9F" w:rsidP="006E3D9F">
      <w:pPr>
        <w:spacing w:after="0" w:line="240" w:lineRule="auto"/>
        <w:ind w:firstLine="709"/>
        <w:jc w:val="both"/>
        <w:rPr>
          <w:rFonts w:ascii="Times New Roman" w:hAnsi="Times New Roman"/>
          <w:sz w:val="28"/>
          <w:szCs w:val="28"/>
          <w:lang w:val="kk-KZ" w:eastAsia="ru-RU"/>
        </w:rPr>
      </w:pPr>
    </w:p>
    <w:p w14:paraId="06423829" w14:textId="35713684" w:rsidR="004A71C6" w:rsidRPr="009E4109" w:rsidRDefault="004A71C6" w:rsidP="006E3D9F">
      <w:pPr>
        <w:spacing w:after="0" w:line="240" w:lineRule="auto"/>
        <w:ind w:firstLine="709"/>
        <w:jc w:val="both"/>
        <w:rPr>
          <w:rFonts w:ascii="Times New Roman" w:hAnsi="Times New Roman"/>
          <w:sz w:val="28"/>
          <w:szCs w:val="28"/>
          <w:lang w:val="kk-KZ" w:eastAsia="ru-RU"/>
        </w:rPr>
      </w:pPr>
      <w:r w:rsidRPr="009E4109">
        <w:rPr>
          <w:rFonts w:ascii="Times New Roman" w:eastAsia="Calibri" w:hAnsi="Times New Roman"/>
          <w:noProof/>
          <w:sz w:val="24"/>
          <w:lang w:eastAsia="ru-RU"/>
        </w:rPr>
        <w:drawing>
          <wp:inline distT="0" distB="0" distL="0" distR="0" wp14:anchorId="53453394" wp14:editId="20BB3C12">
            <wp:extent cx="5196840" cy="3118104"/>
            <wp:effectExtent l="0" t="0" r="3810" b="6350"/>
            <wp:docPr id="20" name="Рисунок 20" descr="D:\NCB\Work\Colleagues\Botagoz\Statistics&amp;correlation\correlation_plo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CB\Work\Colleagues\Botagoz\Statistics&amp;correlation\correlation_plot.tiff"/>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194065" cy="3116439"/>
                    </a:xfrm>
                    <a:prstGeom prst="rect">
                      <a:avLst/>
                    </a:prstGeom>
                    <a:noFill/>
                    <a:ln>
                      <a:noFill/>
                    </a:ln>
                  </pic:spPr>
                </pic:pic>
              </a:graphicData>
            </a:graphic>
          </wp:inline>
        </w:drawing>
      </w:r>
    </w:p>
    <w:p w14:paraId="3AFBC721" w14:textId="74016B1B" w:rsidR="006E3D9F" w:rsidRPr="009E4109" w:rsidRDefault="004A71C6" w:rsidP="00983DA9">
      <w:pPr>
        <w:spacing w:after="0" w:line="240" w:lineRule="auto"/>
        <w:jc w:val="center"/>
        <w:rPr>
          <w:rFonts w:ascii="Times New Roman" w:hAnsi="Times New Roman"/>
          <w:sz w:val="28"/>
          <w:szCs w:val="28"/>
          <w:lang w:val="kk-KZ" w:eastAsia="ru-RU"/>
        </w:rPr>
      </w:pPr>
      <w:r w:rsidRPr="009E4109">
        <w:rPr>
          <w:rFonts w:ascii="Times New Roman" w:hAnsi="Times New Roman"/>
          <w:sz w:val="28"/>
          <w:szCs w:val="28"/>
          <w:lang w:val="kk-KZ" w:eastAsia="ru-RU"/>
        </w:rPr>
        <w:t>1</w:t>
      </w:r>
      <w:r w:rsidR="00983DA9" w:rsidRPr="009E4109">
        <w:rPr>
          <w:rFonts w:ascii="Times New Roman" w:hAnsi="Times New Roman"/>
          <w:sz w:val="28"/>
          <w:szCs w:val="28"/>
          <w:lang w:val="kk-KZ" w:eastAsia="ru-RU"/>
        </w:rPr>
        <w:t xml:space="preserve">1 </w:t>
      </w:r>
      <w:r w:rsidRPr="009E4109">
        <w:rPr>
          <w:rFonts w:ascii="Times New Roman" w:hAnsi="Times New Roman"/>
          <w:sz w:val="28"/>
          <w:szCs w:val="28"/>
          <w:lang w:val="kk-KZ" w:eastAsia="ru-RU"/>
        </w:rPr>
        <w:t>сурет</w:t>
      </w:r>
      <w:r w:rsidR="00983DA9"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 xml:space="preserve"> Маңыздылығын тексерусіз йогурт деректерінің коррелограммасы</w:t>
      </w:r>
    </w:p>
    <w:p w14:paraId="2675816D" w14:textId="77777777" w:rsidR="004A71C6" w:rsidRPr="009E4109" w:rsidRDefault="004A71C6" w:rsidP="004A71C6">
      <w:pPr>
        <w:spacing w:after="0" w:line="240" w:lineRule="auto"/>
        <w:ind w:firstLine="709"/>
        <w:jc w:val="center"/>
        <w:rPr>
          <w:rFonts w:ascii="Times New Roman" w:hAnsi="Times New Roman"/>
          <w:sz w:val="28"/>
          <w:szCs w:val="28"/>
          <w:lang w:val="kk-KZ" w:eastAsia="ru-RU"/>
        </w:rPr>
      </w:pPr>
    </w:p>
    <w:p w14:paraId="04F2F92F" w14:textId="703E3400" w:rsidR="004A71C6" w:rsidRPr="009E4109" w:rsidRDefault="004A71C6" w:rsidP="004A71C6">
      <w:pPr>
        <w:spacing w:after="0" w:line="240" w:lineRule="auto"/>
        <w:ind w:firstLine="709"/>
        <w:jc w:val="both"/>
        <w:rPr>
          <w:rFonts w:ascii="Times New Roman" w:hAnsi="Times New Roman"/>
          <w:sz w:val="28"/>
          <w:szCs w:val="28"/>
          <w:lang w:val="kk-KZ" w:eastAsia="ru-RU"/>
        </w:rPr>
      </w:pPr>
      <w:r w:rsidRPr="009E4109">
        <w:rPr>
          <w:rFonts w:ascii="Times New Roman" w:hAnsi="Times New Roman"/>
          <w:sz w:val="28"/>
          <w:szCs w:val="28"/>
          <w:lang w:val="kk-KZ" w:eastAsia="ru-RU"/>
        </w:rPr>
        <w:t>Алайда, елеулі айырмашылықты тексергеннен кейін тек 2 корреляция (  (оң корреляция) және  (теріс корреляция)) маңызды болғаны анықталды (p &lt; 0,05) (</w:t>
      </w:r>
      <w:r w:rsidR="00104172" w:rsidRPr="009E4109">
        <w:rPr>
          <w:rFonts w:ascii="Times New Roman" w:hAnsi="Times New Roman"/>
          <w:sz w:val="28"/>
          <w:szCs w:val="28"/>
          <w:lang w:val="kk-KZ" w:eastAsia="ru-RU"/>
        </w:rPr>
        <w:t xml:space="preserve">12 </w:t>
      </w:r>
      <w:r w:rsidRPr="009E4109">
        <w:rPr>
          <w:rFonts w:ascii="Times New Roman" w:hAnsi="Times New Roman"/>
          <w:sz w:val="28"/>
          <w:szCs w:val="28"/>
          <w:lang w:val="kk-KZ" w:eastAsia="ru-RU"/>
        </w:rPr>
        <w:t>сурет).</w:t>
      </w:r>
    </w:p>
    <w:p w14:paraId="503ADEB7" w14:textId="32AABCB9" w:rsidR="004A71C6" w:rsidRPr="009E4109" w:rsidRDefault="00645018" w:rsidP="004A71C6">
      <w:pPr>
        <w:spacing w:after="0" w:line="240" w:lineRule="auto"/>
        <w:ind w:firstLine="709"/>
        <w:jc w:val="both"/>
        <w:rPr>
          <w:rFonts w:ascii="Times New Roman" w:hAnsi="Times New Roman"/>
          <w:sz w:val="28"/>
          <w:szCs w:val="28"/>
          <w:lang w:val="kk-KZ" w:eastAsia="ru-RU"/>
        </w:rPr>
      </w:pPr>
      <w:r w:rsidRPr="009E4109">
        <w:rPr>
          <w:rFonts w:ascii="Times New Roman" w:eastAsia="Calibri" w:hAnsi="Times New Roman"/>
          <w:noProof/>
          <w:sz w:val="24"/>
          <w:lang w:eastAsia="ru-RU"/>
        </w:rPr>
        <w:lastRenderedPageBreak/>
        <w:drawing>
          <wp:inline distT="0" distB="0" distL="0" distR="0" wp14:anchorId="5B16C4BF" wp14:editId="1B6C17F0">
            <wp:extent cx="5181600" cy="3108960"/>
            <wp:effectExtent l="0" t="0" r="0" b="0"/>
            <wp:docPr id="21" name="Рисунок 21" descr="D:\NCB\Work\Colleagues\Botagoz\Statistics&amp;correlation\correlation_plot_significanc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CB\Work\Colleagues\Botagoz\Statistics&amp;correlation\correlation_plot_significance.tiff"/>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178832" cy="3107299"/>
                    </a:xfrm>
                    <a:prstGeom prst="rect">
                      <a:avLst/>
                    </a:prstGeom>
                    <a:noFill/>
                    <a:ln>
                      <a:noFill/>
                    </a:ln>
                  </pic:spPr>
                </pic:pic>
              </a:graphicData>
            </a:graphic>
          </wp:inline>
        </w:drawing>
      </w:r>
    </w:p>
    <w:p w14:paraId="29671352" w14:textId="22FFB4B0" w:rsidR="00645018" w:rsidRPr="009E4109" w:rsidRDefault="00645018" w:rsidP="004A71C6">
      <w:pPr>
        <w:spacing w:after="0" w:line="240" w:lineRule="auto"/>
        <w:ind w:firstLine="709"/>
        <w:jc w:val="center"/>
        <w:rPr>
          <w:rFonts w:ascii="Times New Roman" w:hAnsi="Times New Roman"/>
          <w:sz w:val="28"/>
          <w:szCs w:val="28"/>
          <w:lang w:val="kk-KZ" w:eastAsia="ru-RU"/>
        </w:rPr>
      </w:pPr>
      <w:r w:rsidRPr="009E4109">
        <w:rPr>
          <w:rFonts w:ascii="Times New Roman" w:hAnsi="Times New Roman"/>
          <w:sz w:val="28"/>
          <w:szCs w:val="28"/>
          <w:lang w:val="kk-KZ" w:eastAsia="ru-RU"/>
        </w:rPr>
        <w:t>1</w:t>
      </w:r>
      <w:r w:rsidR="00CF697D" w:rsidRPr="009E4109">
        <w:rPr>
          <w:rFonts w:ascii="Times New Roman" w:hAnsi="Times New Roman"/>
          <w:sz w:val="28"/>
          <w:szCs w:val="28"/>
          <w:lang w:val="kk-KZ" w:eastAsia="ru-RU"/>
        </w:rPr>
        <w:t xml:space="preserve">2 </w:t>
      </w:r>
      <w:r w:rsidRPr="009E4109">
        <w:rPr>
          <w:rFonts w:ascii="Times New Roman" w:hAnsi="Times New Roman"/>
          <w:sz w:val="28"/>
          <w:szCs w:val="28"/>
          <w:lang w:val="kk-KZ" w:eastAsia="ru-RU"/>
        </w:rPr>
        <w:t>сурет</w:t>
      </w:r>
      <w:r w:rsidR="00CF697D"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 xml:space="preserve"> Йогурт деректерінің маңыздылығына тестілеумен коррелограммасы. </w:t>
      </w:r>
    </w:p>
    <w:p w14:paraId="759E9D78" w14:textId="77777777" w:rsidR="00645018" w:rsidRPr="009E4109" w:rsidRDefault="00645018" w:rsidP="004A71C6">
      <w:pPr>
        <w:spacing w:after="0" w:line="240" w:lineRule="auto"/>
        <w:ind w:firstLine="709"/>
        <w:jc w:val="center"/>
        <w:rPr>
          <w:rFonts w:ascii="Times New Roman" w:hAnsi="Times New Roman"/>
          <w:sz w:val="28"/>
          <w:szCs w:val="28"/>
          <w:lang w:val="kk-KZ" w:eastAsia="ru-RU"/>
        </w:rPr>
      </w:pPr>
    </w:p>
    <w:p w14:paraId="3CB998F1" w14:textId="725D053B" w:rsidR="004A71C6" w:rsidRPr="009E4109" w:rsidRDefault="00645018" w:rsidP="00645018">
      <w:pPr>
        <w:spacing w:after="0" w:line="240" w:lineRule="auto"/>
        <w:ind w:firstLine="709"/>
        <w:rPr>
          <w:rFonts w:ascii="Times New Roman" w:hAnsi="Times New Roman"/>
          <w:sz w:val="28"/>
          <w:szCs w:val="28"/>
          <w:lang w:val="kk-KZ" w:eastAsia="ru-RU"/>
        </w:rPr>
      </w:pPr>
      <w:r w:rsidRPr="009E4109">
        <w:rPr>
          <w:rFonts w:ascii="Times New Roman" w:hAnsi="Times New Roman"/>
          <w:sz w:val="28"/>
          <w:szCs w:val="28"/>
          <w:lang w:val="kk-KZ" w:eastAsia="ru-RU"/>
        </w:rPr>
        <w:t>Айқаспалы мәндер p &gt; 0,05 болып табылады.</w:t>
      </w:r>
    </w:p>
    <w:p w14:paraId="15FDBDD5" w14:textId="1F263D1E" w:rsidR="00372F81" w:rsidRPr="009E4109" w:rsidRDefault="00372F81" w:rsidP="00DC42FD">
      <w:pPr>
        <w:spacing w:after="0" w:line="240" w:lineRule="auto"/>
        <w:ind w:firstLine="709"/>
        <w:jc w:val="both"/>
        <w:rPr>
          <w:rFonts w:ascii="Times New Roman" w:hAnsi="Times New Roman"/>
          <w:sz w:val="28"/>
          <w:szCs w:val="28"/>
          <w:lang w:val="kk-KZ" w:eastAsia="ru-RU"/>
        </w:rPr>
      </w:pPr>
      <w:r w:rsidRPr="009E4109">
        <w:rPr>
          <w:rFonts w:ascii="Times New Roman" w:hAnsi="Times New Roman"/>
          <w:sz w:val="28"/>
          <w:szCs w:val="28"/>
          <w:lang w:val="kk-KZ" w:eastAsia="ru-RU"/>
        </w:rPr>
        <w:t>Корреляцины және коррелограмма істеу үшін ggplot2 (Wickham, 2016) және ggcorrplot (Kassambara, 2022) пакеттер қолданылды [</w:t>
      </w:r>
      <w:r w:rsidR="00B83A5F" w:rsidRPr="009E4109">
        <w:rPr>
          <w:rFonts w:ascii="Times New Roman" w:hAnsi="Times New Roman"/>
          <w:sz w:val="28"/>
          <w:szCs w:val="28"/>
          <w:lang w:val="kk-KZ" w:eastAsia="ru-RU"/>
        </w:rPr>
        <w:t>129, 130</w:t>
      </w:r>
      <w:r w:rsidRPr="009E4109">
        <w:rPr>
          <w:rFonts w:ascii="Times New Roman" w:hAnsi="Times New Roman"/>
          <w:sz w:val="28"/>
          <w:szCs w:val="28"/>
          <w:lang w:val="kk-KZ" w:eastAsia="ru-RU"/>
        </w:rPr>
        <w:t>].</w:t>
      </w:r>
    </w:p>
    <w:p w14:paraId="08D78A9B" w14:textId="77777777" w:rsidR="00CC2EC8" w:rsidRPr="009E4109" w:rsidRDefault="00CC2EC8" w:rsidP="00B32013">
      <w:pPr>
        <w:spacing w:after="0" w:line="240" w:lineRule="auto"/>
        <w:jc w:val="both"/>
        <w:rPr>
          <w:rFonts w:ascii="Times New Roman" w:hAnsi="Times New Roman"/>
          <w:b/>
          <w:sz w:val="28"/>
          <w:szCs w:val="28"/>
          <w:lang w:val="kk-KZ" w:eastAsia="ru-RU"/>
        </w:rPr>
      </w:pPr>
    </w:p>
    <w:p w14:paraId="46C38A5F"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56A02E76"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5A233770"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1412A3F9"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2A294A98"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0D1F7978"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0B83B8AE"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575094A5"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496368F0"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05BDA7B7"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57D7D9DE"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0ECDF0F1"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0DA1187C"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7834F2BC"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2250FE26"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1832C85B"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6F3D08A6"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1381ADFC"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70FC62C1"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1D656786"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56413840"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1F17CE69" w14:textId="77777777" w:rsidR="00CF697D" w:rsidRPr="009E4109" w:rsidRDefault="00CF697D" w:rsidP="00B32013">
      <w:pPr>
        <w:spacing w:after="0" w:line="240" w:lineRule="auto"/>
        <w:jc w:val="both"/>
        <w:rPr>
          <w:rFonts w:ascii="Times New Roman" w:hAnsi="Times New Roman"/>
          <w:b/>
          <w:sz w:val="28"/>
          <w:szCs w:val="28"/>
          <w:lang w:val="kk-KZ" w:eastAsia="ru-RU"/>
        </w:rPr>
      </w:pPr>
    </w:p>
    <w:p w14:paraId="03652E91" w14:textId="4FCE9996" w:rsidR="00462409" w:rsidRPr="009E4109" w:rsidRDefault="00A11566" w:rsidP="00530A70">
      <w:pPr>
        <w:spacing w:after="0" w:line="240" w:lineRule="auto"/>
        <w:ind w:firstLine="708"/>
        <w:rPr>
          <w:rFonts w:ascii="Times New Roman" w:hAnsi="Times New Roman"/>
          <w:b/>
          <w:sz w:val="28"/>
          <w:szCs w:val="28"/>
          <w:lang w:val="kk-KZ" w:eastAsia="ru-RU"/>
        </w:rPr>
      </w:pPr>
      <w:r w:rsidRPr="009E4109">
        <w:rPr>
          <w:rFonts w:ascii="Times New Roman" w:hAnsi="Times New Roman"/>
          <w:b/>
          <w:sz w:val="28"/>
          <w:szCs w:val="28"/>
          <w:lang w:val="kk-KZ" w:eastAsia="ru-RU"/>
        </w:rPr>
        <w:lastRenderedPageBreak/>
        <w:t>5</w:t>
      </w:r>
      <w:r w:rsidR="00462409" w:rsidRPr="009E4109">
        <w:rPr>
          <w:rFonts w:ascii="Times New Roman" w:hAnsi="Times New Roman"/>
          <w:b/>
          <w:sz w:val="28"/>
          <w:szCs w:val="28"/>
          <w:lang w:val="kk-KZ" w:eastAsia="ru-RU"/>
        </w:rPr>
        <w:t xml:space="preserve"> </w:t>
      </w:r>
      <w:r w:rsidR="008D4AD7" w:rsidRPr="009E4109">
        <w:rPr>
          <w:rFonts w:ascii="Times New Roman" w:hAnsi="Times New Roman"/>
          <w:b/>
          <w:sz w:val="28"/>
          <w:szCs w:val="28"/>
          <w:lang w:val="kk-KZ" w:eastAsia="ru-RU"/>
        </w:rPr>
        <w:t>З</w:t>
      </w:r>
      <w:r w:rsidR="00211906" w:rsidRPr="009E4109">
        <w:rPr>
          <w:rFonts w:ascii="Times New Roman" w:hAnsi="Times New Roman"/>
          <w:b/>
          <w:sz w:val="28"/>
          <w:szCs w:val="28"/>
          <w:lang w:val="kk-KZ" w:eastAsia="ru-RU"/>
        </w:rPr>
        <w:t>ерттеу жұмыстарының экономикалық тиімділігі</w:t>
      </w:r>
    </w:p>
    <w:p w14:paraId="5BB82BDE" w14:textId="77777777" w:rsidR="00462409" w:rsidRPr="009E4109" w:rsidRDefault="00462409" w:rsidP="00B32013">
      <w:pPr>
        <w:spacing w:after="0" w:line="240" w:lineRule="auto"/>
        <w:rPr>
          <w:rFonts w:ascii="Times New Roman" w:hAnsi="Times New Roman"/>
          <w:b/>
          <w:sz w:val="28"/>
          <w:szCs w:val="28"/>
          <w:lang w:val="kk-KZ" w:eastAsia="ru-RU"/>
        </w:rPr>
      </w:pPr>
    </w:p>
    <w:p w14:paraId="4377D085" w14:textId="77777777"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 xml:space="preserve">Жүргізілген зерттеу жұмыстары бойынша өндіріске экономикалық тиімді жақтарының нәтижелерін келесі берілген кестеден толық көріп талдау жасауға болады. </w:t>
      </w:r>
    </w:p>
    <w:p w14:paraId="1C08FC7A" w14:textId="4743CF7B"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Диссертациялық жұмыстың бұл бөлімін</w:t>
      </w:r>
      <w:r w:rsidR="00FC2C28" w:rsidRPr="009E4109">
        <w:rPr>
          <w:rFonts w:ascii="Times New Roman" w:hAnsi="Times New Roman"/>
          <w:bCs/>
          <w:sz w:val="28"/>
          <w:szCs w:val="28"/>
          <w:lang w:val="kk-KZ" w:eastAsia="ru-RU"/>
        </w:rPr>
        <w:t>де өнімнің өзіндік құны есептел</w:t>
      </w:r>
      <w:r w:rsidRPr="009E4109">
        <w:rPr>
          <w:rFonts w:ascii="Times New Roman" w:hAnsi="Times New Roman"/>
          <w:bCs/>
          <w:sz w:val="28"/>
          <w:szCs w:val="28"/>
          <w:lang w:val="kk-KZ" w:eastAsia="ru-RU"/>
        </w:rPr>
        <w:t>ді және өнімді өндірудің эк</w:t>
      </w:r>
      <w:r w:rsidR="00FC2C28" w:rsidRPr="009E4109">
        <w:rPr>
          <w:rFonts w:ascii="Times New Roman" w:hAnsi="Times New Roman"/>
          <w:bCs/>
          <w:sz w:val="28"/>
          <w:szCs w:val="28"/>
          <w:lang w:val="kk-KZ" w:eastAsia="ru-RU"/>
        </w:rPr>
        <w:t>ономикалық негіздемесі жүргізіл</w:t>
      </w:r>
      <w:r w:rsidRPr="009E4109">
        <w:rPr>
          <w:rFonts w:ascii="Times New Roman" w:hAnsi="Times New Roman"/>
          <w:bCs/>
          <w:sz w:val="28"/>
          <w:szCs w:val="28"/>
          <w:lang w:val="kk-KZ" w:eastAsia="ru-RU"/>
        </w:rPr>
        <w:t xml:space="preserve">ді, алынған мәліметтер негізінде өндіріс тиімділігі анықталады. </w:t>
      </w:r>
      <w:r w:rsidR="00FC2C28" w:rsidRPr="009E4109">
        <w:rPr>
          <w:rFonts w:ascii="Times New Roman" w:hAnsi="Times New Roman"/>
          <w:bCs/>
          <w:sz w:val="28"/>
          <w:szCs w:val="28"/>
          <w:lang w:val="kk-KZ" w:eastAsia="ru-RU"/>
        </w:rPr>
        <w:t>С</w:t>
      </w:r>
      <w:r w:rsidRPr="009E4109">
        <w:rPr>
          <w:rFonts w:ascii="Times New Roman" w:hAnsi="Times New Roman"/>
          <w:bCs/>
          <w:sz w:val="28"/>
          <w:szCs w:val="28"/>
          <w:lang w:val="kk-KZ" w:eastAsia="ru-RU"/>
        </w:rPr>
        <w:t>онымен қатар қой сүтінен</w:t>
      </w:r>
      <w:r w:rsidR="00FC2C28" w:rsidRPr="009E4109">
        <w:rPr>
          <w:rFonts w:ascii="Times New Roman" w:hAnsi="Times New Roman"/>
          <w:bCs/>
          <w:sz w:val="28"/>
          <w:szCs w:val="28"/>
          <w:lang w:val="kk-KZ" w:eastAsia="ru-RU"/>
        </w:rPr>
        <w:t xml:space="preserve"> йогурттар нарығы зерттел</w:t>
      </w:r>
      <w:r w:rsidRPr="009E4109">
        <w:rPr>
          <w:rFonts w:ascii="Times New Roman" w:hAnsi="Times New Roman"/>
          <w:bCs/>
          <w:sz w:val="28"/>
          <w:szCs w:val="28"/>
          <w:lang w:val="kk-KZ" w:eastAsia="ru-RU"/>
        </w:rPr>
        <w:t>ді, оны өндіруге кеткен шығындарға салыстырмалы талдау жасалды және ашытылған сүт өнімдері нарығында осы өнімге</w:t>
      </w:r>
      <w:r w:rsidR="00FC2C28" w:rsidRPr="009E4109">
        <w:rPr>
          <w:rFonts w:ascii="Times New Roman" w:hAnsi="Times New Roman"/>
          <w:bCs/>
          <w:sz w:val="28"/>
          <w:szCs w:val="28"/>
          <w:lang w:val="kk-KZ" w:eastAsia="ru-RU"/>
        </w:rPr>
        <w:t xml:space="preserve"> сұраныс туралы қорытынды жасал</w:t>
      </w:r>
      <w:r w:rsidRPr="009E4109">
        <w:rPr>
          <w:rFonts w:ascii="Times New Roman" w:hAnsi="Times New Roman"/>
          <w:bCs/>
          <w:sz w:val="28"/>
          <w:szCs w:val="28"/>
          <w:lang w:val="kk-KZ" w:eastAsia="ru-RU"/>
        </w:rPr>
        <w:t>ды.</w:t>
      </w:r>
    </w:p>
    <w:p w14:paraId="77BC8362" w14:textId="77777777" w:rsidR="00E56E79" w:rsidRPr="009E4109" w:rsidRDefault="00E56E79" w:rsidP="00E56E79">
      <w:pPr>
        <w:spacing w:after="0" w:line="240" w:lineRule="auto"/>
        <w:rPr>
          <w:rFonts w:ascii="Times New Roman" w:hAnsi="Times New Roman"/>
          <w:bCs/>
          <w:sz w:val="28"/>
          <w:szCs w:val="28"/>
          <w:lang w:val="kk-KZ" w:eastAsia="ru-RU"/>
        </w:rPr>
      </w:pPr>
    </w:p>
    <w:p w14:paraId="542FFB91" w14:textId="1726AFE0" w:rsidR="00462409" w:rsidRPr="009E4109" w:rsidRDefault="00A11566" w:rsidP="00E56E79">
      <w:pPr>
        <w:spacing w:after="0" w:line="240" w:lineRule="auto"/>
        <w:ind w:firstLine="708"/>
        <w:rPr>
          <w:rFonts w:ascii="Times New Roman" w:hAnsi="Times New Roman"/>
          <w:b/>
          <w:bCs/>
          <w:sz w:val="28"/>
          <w:szCs w:val="28"/>
          <w:lang w:val="kk-KZ" w:eastAsia="ru-RU"/>
        </w:rPr>
      </w:pPr>
      <w:r w:rsidRPr="009E4109">
        <w:rPr>
          <w:rFonts w:ascii="Times New Roman" w:hAnsi="Times New Roman"/>
          <w:b/>
          <w:bCs/>
          <w:sz w:val="28"/>
          <w:szCs w:val="28"/>
          <w:lang w:val="kk-KZ" w:eastAsia="ru-RU"/>
        </w:rPr>
        <w:t>5</w:t>
      </w:r>
      <w:r w:rsidR="00462409" w:rsidRPr="009E4109">
        <w:rPr>
          <w:rFonts w:ascii="Times New Roman" w:hAnsi="Times New Roman"/>
          <w:b/>
          <w:bCs/>
          <w:sz w:val="28"/>
          <w:szCs w:val="28"/>
          <w:lang w:val="kk-KZ" w:eastAsia="ru-RU"/>
        </w:rPr>
        <w:t>.1 Өнімнің өзіндік құнының калькуляциясы</w:t>
      </w:r>
    </w:p>
    <w:p w14:paraId="6760A58F" w14:textId="77777777" w:rsidR="00462409" w:rsidRPr="009E4109" w:rsidRDefault="00462409" w:rsidP="00B32013">
      <w:pPr>
        <w:spacing w:after="0" w:line="240" w:lineRule="auto"/>
        <w:jc w:val="center"/>
        <w:rPr>
          <w:rFonts w:ascii="Times New Roman" w:hAnsi="Times New Roman"/>
          <w:b/>
          <w:bCs/>
          <w:sz w:val="28"/>
          <w:szCs w:val="28"/>
          <w:lang w:val="kk-KZ" w:eastAsia="ru-RU"/>
        </w:rPr>
      </w:pPr>
    </w:p>
    <w:p w14:paraId="6D509308" w14:textId="7AF4DB66"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Дайын өнімнің өзіндік қ</w:t>
      </w:r>
      <w:r w:rsidR="00FC2C28" w:rsidRPr="009E4109">
        <w:rPr>
          <w:rFonts w:ascii="Times New Roman" w:hAnsi="Times New Roman"/>
          <w:bCs/>
          <w:sz w:val="28"/>
          <w:szCs w:val="28"/>
          <w:lang w:val="kk-KZ" w:eastAsia="ru-RU"/>
        </w:rPr>
        <w:t>ұнын есептеу жиынтықта жүргізіл</w:t>
      </w:r>
      <w:r w:rsidRPr="009E4109">
        <w:rPr>
          <w:rFonts w:ascii="Times New Roman" w:hAnsi="Times New Roman"/>
          <w:bCs/>
          <w:sz w:val="28"/>
          <w:szCs w:val="28"/>
          <w:lang w:val="kk-KZ" w:eastAsia="ru-RU"/>
        </w:rPr>
        <w:t>і</w:t>
      </w:r>
      <w:r w:rsidR="00FC2C28" w:rsidRPr="009E4109">
        <w:rPr>
          <w:rFonts w:ascii="Times New Roman" w:hAnsi="Times New Roman"/>
          <w:bCs/>
          <w:sz w:val="28"/>
          <w:szCs w:val="28"/>
          <w:lang w:val="kk-KZ" w:eastAsia="ru-RU"/>
        </w:rPr>
        <w:t>п,</w:t>
      </w:r>
    </w:p>
    <w:p w14:paraId="47258428" w14:textId="1F77FDA3" w:rsidR="00462409" w:rsidRPr="009E4109" w:rsidRDefault="00FC2C28"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келесі есептеу элементтері</w:t>
      </w:r>
      <w:r w:rsidR="00462409" w:rsidRPr="009E4109">
        <w:rPr>
          <w:rFonts w:ascii="Times New Roman" w:hAnsi="Times New Roman"/>
          <w:bCs/>
          <w:sz w:val="28"/>
          <w:szCs w:val="28"/>
          <w:lang w:val="kk-KZ" w:eastAsia="ru-RU"/>
        </w:rPr>
        <w:t xml:space="preserve"> есептеу әдістері</w:t>
      </w:r>
      <w:r w:rsidRPr="009E4109">
        <w:rPr>
          <w:rFonts w:ascii="Times New Roman" w:hAnsi="Times New Roman"/>
          <w:bCs/>
          <w:sz w:val="28"/>
          <w:szCs w:val="28"/>
          <w:lang w:val="kk-KZ" w:eastAsia="ru-RU"/>
        </w:rPr>
        <w:t>нде пайдаланылды</w:t>
      </w:r>
      <w:r w:rsidR="00462409" w:rsidRPr="009E4109">
        <w:rPr>
          <w:rFonts w:ascii="Times New Roman" w:hAnsi="Times New Roman"/>
          <w:bCs/>
          <w:sz w:val="28"/>
          <w:szCs w:val="28"/>
          <w:lang w:val="kk-KZ" w:eastAsia="ru-RU"/>
        </w:rPr>
        <w:t>:</w:t>
      </w:r>
    </w:p>
    <w:p w14:paraId="054BBBBD" w14:textId="77777777"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1. Шикізат және негізгі материалдар.</w:t>
      </w:r>
    </w:p>
    <w:p w14:paraId="456E06E5" w14:textId="77777777"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2. Көлік шығындары.</w:t>
      </w:r>
    </w:p>
    <w:p w14:paraId="290B52BD" w14:textId="77777777"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3. Көмекші материалдар.</w:t>
      </w:r>
    </w:p>
    <w:p w14:paraId="3271E471" w14:textId="77777777"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4. Технологиялық мақсаттағы отын және энергия.</w:t>
      </w:r>
    </w:p>
    <w:p w14:paraId="56559D57" w14:textId="77777777"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5. Жұмысшылардың негізгі және қосымша еңбекақысы.</w:t>
      </w:r>
    </w:p>
    <w:p w14:paraId="2D81E7BA" w14:textId="77777777"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6. Әлеуметтік қажеттіліктерге арналған жарналар.</w:t>
      </w:r>
    </w:p>
    <w:p w14:paraId="6BA38B3B" w14:textId="77777777"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7. Жабдықты күту және пайдалану шығындары.</w:t>
      </w:r>
    </w:p>
    <w:p w14:paraId="7C214D44" w14:textId="77777777"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8. Дүкен шығындары.</w:t>
      </w:r>
    </w:p>
    <w:p w14:paraId="249E2D0E" w14:textId="77777777"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9. Зауыттың жалпы шығындары.</w:t>
      </w:r>
    </w:p>
    <w:p w14:paraId="63333598" w14:textId="77777777"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10. Өндірістік емес шығындар.</w:t>
      </w:r>
    </w:p>
    <w:p w14:paraId="3E9BFB4F" w14:textId="625EEBC5" w:rsidR="00462409" w:rsidRPr="009E4109" w:rsidRDefault="00462409"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1. Шикізат пен негізгі материалдардың құны өнімнің технологиясы бойынша есептелетін дайын өнім бірлігіне өнімді дайындау кезінде пайдаланылатын шикізат пен материалдардың барлық түрлерінің шы</w:t>
      </w:r>
      <w:r w:rsidR="00FC2C28" w:rsidRPr="009E4109">
        <w:rPr>
          <w:rFonts w:ascii="Times New Roman" w:hAnsi="Times New Roman"/>
          <w:bCs/>
          <w:sz w:val="28"/>
          <w:szCs w:val="28"/>
          <w:lang w:val="kk-KZ" w:eastAsia="ru-RU"/>
        </w:rPr>
        <w:t>ғыс нормаларына сәйкес белгіленді. нарықтағы сәйкес бағалар ш</w:t>
      </w:r>
      <w:r w:rsidRPr="009E4109">
        <w:rPr>
          <w:rFonts w:ascii="Times New Roman" w:hAnsi="Times New Roman"/>
          <w:bCs/>
          <w:sz w:val="28"/>
          <w:szCs w:val="28"/>
          <w:lang w:val="kk-KZ" w:eastAsia="ru-RU"/>
        </w:rPr>
        <w:t>икізат пен негізгі материалдардың қаж</w:t>
      </w:r>
      <w:r w:rsidR="00810A34" w:rsidRPr="009E4109">
        <w:rPr>
          <w:rFonts w:ascii="Times New Roman" w:hAnsi="Times New Roman"/>
          <w:bCs/>
          <w:sz w:val="28"/>
          <w:szCs w:val="28"/>
          <w:lang w:val="kk-KZ" w:eastAsia="ru-RU"/>
        </w:rPr>
        <w:t>еттілігі мен құнының есебі 38</w:t>
      </w:r>
      <w:r w:rsidRPr="009E4109">
        <w:rPr>
          <w:rFonts w:ascii="Times New Roman" w:hAnsi="Times New Roman"/>
          <w:bCs/>
          <w:sz w:val="28"/>
          <w:szCs w:val="28"/>
          <w:lang w:val="kk-KZ" w:eastAsia="ru-RU"/>
        </w:rPr>
        <w:t xml:space="preserve"> кестеде көрсетілген.</w:t>
      </w:r>
    </w:p>
    <w:p w14:paraId="2BE3D084" w14:textId="77777777" w:rsidR="00DF41EF" w:rsidRPr="009E4109" w:rsidRDefault="00DF41EF" w:rsidP="00B32013">
      <w:pPr>
        <w:spacing w:after="0" w:line="240" w:lineRule="auto"/>
        <w:ind w:firstLine="709"/>
        <w:jc w:val="both"/>
        <w:rPr>
          <w:rFonts w:ascii="Times New Roman" w:hAnsi="Times New Roman"/>
          <w:bCs/>
          <w:sz w:val="28"/>
          <w:szCs w:val="28"/>
          <w:lang w:val="kk-KZ" w:eastAsia="ru-RU"/>
        </w:rPr>
      </w:pPr>
    </w:p>
    <w:p w14:paraId="49091831" w14:textId="43EF87B1" w:rsidR="00462409" w:rsidRPr="009E4109" w:rsidRDefault="00810A34" w:rsidP="00E56E79">
      <w:pPr>
        <w:spacing w:after="0" w:line="240" w:lineRule="auto"/>
        <w:jc w:val="both"/>
        <w:rPr>
          <w:rFonts w:ascii="Times New Roman" w:hAnsi="Times New Roman"/>
          <w:bCs/>
          <w:sz w:val="28"/>
          <w:szCs w:val="28"/>
          <w:lang w:val="kk-KZ" w:eastAsia="ru-RU"/>
        </w:rPr>
      </w:pPr>
      <w:bookmarkStart w:id="5" w:name="_Hlk167399266"/>
      <w:r w:rsidRPr="009E4109">
        <w:rPr>
          <w:rFonts w:ascii="Times New Roman" w:hAnsi="Times New Roman"/>
          <w:bCs/>
          <w:sz w:val="28"/>
          <w:szCs w:val="28"/>
          <w:lang w:val="kk-KZ" w:eastAsia="ru-RU"/>
        </w:rPr>
        <w:t>Кесте 38</w:t>
      </w:r>
      <w:r w:rsidR="00E56E79" w:rsidRPr="009E4109">
        <w:rPr>
          <w:rFonts w:ascii="Times New Roman" w:hAnsi="Times New Roman"/>
          <w:bCs/>
          <w:sz w:val="28"/>
          <w:szCs w:val="28"/>
          <w:lang w:val="kk-KZ" w:eastAsia="ru-RU"/>
        </w:rPr>
        <w:t xml:space="preserve"> -</w:t>
      </w:r>
      <w:r w:rsidR="00462409" w:rsidRPr="009E4109">
        <w:rPr>
          <w:rFonts w:ascii="Times New Roman" w:hAnsi="Times New Roman"/>
          <w:bCs/>
          <w:sz w:val="28"/>
          <w:szCs w:val="28"/>
          <w:lang w:val="kk-KZ" w:eastAsia="ru-RU"/>
        </w:rPr>
        <w:t xml:space="preserve"> Шикізат пен негізгі материалдардың қажеттілігі мен құнын есептеу</w:t>
      </w:r>
    </w:p>
    <w:bookmarkEnd w:id="5"/>
    <w:p w14:paraId="330082CE" w14:textId="77777777" w:rsidR="00462409" w:rsidRPr="009E4109" w:rsidRDefault="00462409" w:rsidP="00B32013">
      <w:pPr>
        <w:spacing w:after="0" w:line="240" w:lineRule="auto"/>
        <w:jc w:val="both"/>
        <w:rPr>
          <w:rFonts w:ascii="Times New Roman" w:hAnsi="Times New Roman"/>
          <w:b/>
          <w:sz w:val="28"/>
          <w:szCs w:val="28"/>
          <w:lang w:val="kk-KZ" w:eastAsia="ru-RU"/>
        </w:rPr>
      </w:pPr>
    </w:p>
    <w:tbl>
      <w:tblPr>
        <w:tblStyle w:val="a6"/>
        <w:tblW w:w="0" w:type="auto"/>
        <w:tblLayout w:type="fixed"/>
        <w:tblLook w:val="04A0" w:firstRow="1" w:lastRow="0" w:firstColumn="1" w:lastColumn="0" w:noHBand="0" w:noVBand="1"/>
      </w:tblPr>
      <w:tblGrid>
        <w:gridCol w:w="484"/>
        <w:gridCol w:w="2070"/>
        <w:gridCol w:w="1098"/>
        <w:gridCol w:w="1343"/>
        <w:gridCol w:w="1547"/>
        <w:gridCol w:w="1613"/>
        <w:gridCol w:w="1235"/>
      </w:tblGrid>
      <w:tr w:rsidR="009E4109" w:rsidRPr="009E4109" w14:paraId="1F5C3353" w14:textId="77777777" w:rsidTr="000350BF">
        <w:tc>
          <w:tcPr>
            <w:tcW w:w="484" w:type="dxa"/>
          </w:tcPr>
          <w:p w14:paraId="7CF1F8EC" w14:textId="4A2BBFFF" w:rsidR="00030A69" w:rsidRPr="009E4109" w:rsidRDefault="00E56E79" w:rsidP="00B32013">
            <w:pPr>
              <w:spacing w:after="0" w:line="240" w:lineRule="auto"/>
              <w:jc w:val="both"/>
              <w:rPr>
                <w:rFonts w:ascii="Times New Roman" w:hAnsi="Times New Roman"/>
                <w:kern w:val="0"/>
                <w:sz w:val="28"/>
                <w:szCs w:val="28"/>
                <w:lang w:val="kk-KZ" w:eastAsia="ru-RU"/>
              </w:rPr>
            </w:pPr>
            <w:r w:rsidRPr="009E4109">
              <w:rPr>
                <w:rFonts w:ascii="Times New Roman" w:hAnsi="Times New Roman"/>
                <w:kern w:val="0"/>
                <w:sz w:val="28"/>
                <w:szCs w:val="28"/>
                <w:lang w:val="kk-KZ" w:eastAsia="ru-RU"/>
              </w:rPr>
              <w:t>№</w:t>
            </w:r>
          </w:p>
        </w:tc>
        <w:tc>
          <w:tcPr>
            <w:tcW w:w="2070" w:type="dxa"/>
          </w:tcPr>
          <w:p w14:paraId="6EBB7455" w14:textId="5A2FB6FE" w:rsidR="00030A69" w:rsidRPr="009E4109" w:rsidRDefault="00030A69" w:rsidP="00E56E79">
            <w:pPr>
              <w:spacing w:after="0" w:line="240" w:lineRule="auto"/>
              <w:jc w:val="center"/>
              <w:rPr>
                <w:rFonts w:ascii="Times New Roman" w:hAnsi="Times New Roman"/>
                <w:b/>
                <w:kern w:val="0"/>
                <w:sz w:val="28"/>
                <w:szCs w:val="28"/>
                <w:lang w:val="kk-KZ" w:eastAsia="ru-RU"/>
              </w:rPr>
            </w:pPr>
            <w:r w:rsidRPr="009E4109">
              <w:rPr>
                <w:rFonts w:ascii="Times New Roman" w:hAnsi="Times New Roman"/>
                <w:sz w:val="28"/>
                <w:szCs w:val="28"/>
                <w:lang w:val="kk-KZ"/>
              </w:rPr>
              <w:t>Өнімдердің атауы мен шикізат түрлері</w:t>
            </w:r>
          </w:p>
        </w:tc>
        <w:tc>
          <w:tcPr>
            <w:tcW w:w="1098" w:type="dxa"/>
          </w:tcPr>
          <w:p w14:paraId="286AD52B" w14:textId="5D0FE07B" w:rsidR="00030A69" w:rsidRPr="009E4109" w:rsidRDefault="00030A69" w:rsidP="00E56E79">
            <w:pPr>
              <w:spacing w:after="0" w:line="240" w:lineRule="auto"/>
              <w:jc w:val="center"/>
              <w:rPr>
                <w:rFonts w:ascii="Times New Roman" w:hAnsi="Times New Roman"/>
                <w:kern w:val="0"/>
                <w:sz w:val="28"/>
                <w:szCs w:val="28"/>
                <w:lang w:val="kk-KZ" w:eastAsia="ru-RU"/>
              </w:rPr>
            </w:pPr>
            <w:r w:rsidRPr="009E4109">
              <w:rPr>
                <w:rFonts w:ascii="Times New Roman" w:hAnsi="Times New Roman"/>
                <w:kern w:val="0"/>
                <w:sz w:val="28"/>
                <w:szCs w:val="28"/>
                <w:lang w:val="kk-KZ" w:eastAsia="ru-RU"/>
              </w:rPr>
              <w:t>Жылдық өнім, т</w:t>
            </w:r>
          </w:p>
        </w:tc>
        <w:tc>
          <w:tcPr>
            <w:tcW w:w="1343" w:type="dxa"/>
          </w:tcPr>
          <w:p w14:paraId="2580A8DE" w14:textId="0B46FE8C" w:rsidR="00030A69" w:rsidRPr="009E4109" w:rsidRDefault="00030A69" w:rsidP="00E56E79">
            <w:pPr>
              <w:spacing w:after="0" w:line="240" w:lineRule="auto"/>
              <w:jc w:val="center"/>
              <w:rPr>
                <w:rFonts w:ascii="Times New Roman" w:hAnsi="Times New Roman"/>
                <w:kern w:val="0"/>
                <w:sz w:val="28"/>
                <w:szCs w:val="28"/>
                <w:lang w:val="kk-KZ" w:eastAsia="ru-RU"/>
              </w:rPr>
            </w:pPr>
            <w:r w:rsidRPr="009E4109">
              <w:rPr>
                <w:rFonts w:ascii="Times New Roman" w:hAnsi="Times New Roman"/>
                <w:kern w:val="0"/>
                <w:sz w:val="28"/>
                <w:szCs w:val="28"/>
                <w:lang w:val="kk-KZ" w:eastAsia="ru-RU"/>
              </w:rPr>
              <w:t>1 тонна өнімге шикізат шығыны, кг (л)</w:t>
            </w:r>
          </w:p>
        </w:tc>
        <w:tc>
          <w:tcPr>
            <w:tcW w:w="1547" w:type="dxa"/>
          </w:tcPr>
          <w:p w14:paraId="53DB02BF" w14:textId="1D45CEE5" w:rsidR="00030A69" w:rsidRPr="009E4109" w:rsidRDefault="00030A69" w:rsidP="00E56E79">
            <w:pPr>
              <w:spacing w:after="0" w:line="240" w:lineRule="auto"/>
              <w:jc w:val="center"/>
              <w:rPr>
                <w:rFonts w:ascii="Times New Roman" w:hAnsi="Times New Roman"/>
                <w:kern w:val="0"/>
                <w:sz w:val="28"/>
                <w:szCs w:val="28"/>
                <w:lang w:val="kk-KZ" w:eastAsia="ru-RU"/>
              </w:rPr>
            </w:pPr>
            <w:r w:rsidRPr="009E4109">
              <w:rPr>
                <w:rFonts w:ascii="Times New Roman" w:hAnsi="Times New Roman"/>
                <w:kern w:val="0"/>
                <w:sz w:val="28"/>
                <w:szCs w:val="28"/>
                <w:lang w:val="kk-KZ" w:eastAsia="ru-RU"/>
              </w:rPr>
              <w:t>Шикізатқа жалпы қажеттілік, г (л)</w:t>
            </w:r>
          </w:p>
        </w:tc>
        <w:tc>
          <w:tcPr>
            <w:tcW w:w="1613" w:type="dxa"/>
          </w:tcPr>
          <w:p w14:paraId="140538C6" w14:textId="0CE3026B" w:rsidR="00030A69" w:rsidRPr="009E4109" w:rsidRDefault="00030A69" w:rsidP="00E56E79">
            <w:pPr>
              <w:spacing w:after="0" w:line="240" w:lineRule="auto"/>
              <w:jc w:val="center"/>
              <w:rPr>
                <w:rFonts w:ascii="Times New Roman" w:hAnsi="Times New Roman"/>
                <w:kern w:val="0"/>
                <w:sz w:val="28"/>
                <w:szCs w:val="28"/>
                <w:lang w:val="kk-KZ" w:eastAsia="ru-RU"/>
              </w:rPr>
            </w:pPr>
            <w:r w:rsidRPr="009E4109">
              <w:rPr>
                <w:rFonts w:ascii="Times New Roman" w:hAnsi="Times New Roman"/>
                <w:kern w:val="0"/>
                <w:sz w:val="28"/>
                <w:szCs w:val="28"/>
                <w:lang w:val="kk-KZ" w:eastAsia="ru-RU"/>
              </w:rPr>
              <w:t>1 кг шикізаттың көтерме бағасы, тг</w:t>
            </w:r>
          </w:p>
        </w:tc>
        <w:tc>
          <w:tcPr>
            <w:tcW w:w="1235" w:type="dxa"/>
          </w:tcPr>
          <w:p w14:paraId="275FC02D" w14:textId="2E21437C" w:rsidR="00030A69" w:rsidRPr="009E4109" w:rsidRDefault="00030A69" w:rsidP="00E56E79">
            <w:pPr>
              <w:spacing w:after="0" w:line="240" w:lineRule="auto"/>
              <w:jc w:val="center"/>
              <w:rPr>
                <w:rFonts w:ascii="Times New Roman" w:hAnsi="Times New Roman"/>
                <w:kern w:val="0"/>
                <w:sz w:val="28"/>
                <w:szCs w:val="28"/>
                <w:lang w:val="kk-KZ" w:eastAsia="ru-RU"/>
              </w:rPr>
            </w:pPr>
            <w:r w:rsidRPr="009E4109">
              <w:rPr>
                <w:rFonts w:ascii="Times New Roman" w:hAnsi="Times New Roman"/>
                <w:kern w:val="0"/>
                <w:sz w:val="28"/>
                <w:szCs w:val="28"/>
                <w:lang w:eastAsia="ru-RU"/>
              </w:rPr>
              <w:t>Шикізат құны, мың теңге</w:t>
            </w:r>
          </w:p>
        </w:tc>
      </w:tr>
      <w:tr w:rsidR="009E4109" w:rsidRPr="009E4109" w14:paraId="02AF4416" w14:textId="77777777" w:rsidTr="000350BF">
        <w:tc>
          <w:tcPr>
            <w:tcW w:w="484" w:type="dxa"/>
          </w:tcPr>
          <w:p w14:paraId="2F29BABD" w14:textId="77777777" w:rsidR="00030A69" w:rsidRPr="009E4109" w:rsidRDefault="00030A69" w:rsidP="00B32013">
            <w:pPr>
              <w:spacing w:after="0" w:line="240" w:lineRule="auto"/>
              <w:jc w:val="both"/>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1</w:t>
            </w:r>
          </w:p>
        </w:tc>
        <w:tc>
          <w:tcPr>
            <w:tcW w:w="2070" w:type="dxa"/>
          </w:tcPr>
          <w:p w14:paraId="6EEDB85A" w14:textId="77B7464A" w:rsidR="00030A69" w:rsidRPr="009E4109" w:rsidRDefault="00030A69" w:rsidP="00B32013">
            <w:pPr>
              <w:spacing w:after="0" w:line="240" w:lineRule="auto"/>
              <w:jc w:val="both"/>
              <w:rPr>
                <w:rFonts w:ascii="Times New Roman" w:hAnsi="Times New Roman"/>
                <w:bCs/>
                <w:kern w:val="0"/>
                <w:sz w:val="28"/>
                <w:szCs w:val="28"/>
                <w:lang w:val="kk-KZ" w:eastAsia="ru-RU"/>
              </w:rPr>
            </w:pPr>
            <w:r w:rsidRPr="009E4109">
              <w:rPr>
                <w:rFonts w:ascii="Times New Roman" w:hAnsi="Times New Roman"/>
                <w:sz w:val="28"/>
                <w:szCs w:val="28"/>
              </w:rPr>
              <w:t>Қой сүтінен жасалған йогурт</w:t>
            </w:r>
          </w:p>
        </w:tc>
        <w:tc>
          <w:tcPr>
            <w:tcW w:w="1098" w:type="dxa"/>
            <w:vMerge w:val="restart"/>
          </w:tcPr>
          <w:p w14:paraId="30C650C7"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p>
          <w:p w14:paraId="4315B457"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p>
          <w:p w14:paraId="32B44379"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p>
          <w:p w14:paraId="488D58F1"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100</w:t>
            </w:r>
          </w:p>
        </w:tc>
        <w:tc>
          <w:tcPr>
            <w:tcW w:w="1343" w:type="dxa"/>
          </w:tcPr>
          <w:p w14:paraId="7199E32C" w14:textId="77777777" w:rsidR="00030A69" w:rsidRPr="009E4109" w:rsidRDefault="00030A69" w:rsidP="00B32013">
            <w:pPr>
              <w:spacing w:after="0" w:line="240" w:lineRule="auto"/>
              <w:jc w:val="both"/>
              <w:rPr>
                <w:rFonts w:ascii="Times New Roman" w:hAnsi="Times New Roman"/>
                <w:bCs/>
                <w:kern w:val="0"/>
                <w:sz w:val="28"/>
                <w:szCs w:val="28"/>
                <w:lang w:val="kk-KZ" w:eastAsia="ru-RU"/>
              </w:rPr>
            </w:pPr>
          </w:p>
        </w:tc>
        <w:tc>
          <w:tcPr>
            <w:tcW w:w="1547" w:type="dxa"/>
          </w:tcPr>
          <w:p w14:paraId="37AD1615" w14:textId="77777777" w:rsidR="00030A69" w:rsidRPr="009E4109" w:rsidRDefault="00030A69" w:rsidP="00B32013">
            <w:pPr>
              <w:spacing w:after="0" w:line="240" w:lineRule="auto"/>
              <w:jc w:val="both"/>
              <w:rPr>
                <w:rFonts w:ascii="Times New Roman" w:hAnsi="Times New Roman"/>
                <w:bCs/>
                <w:kern w:val="0"/>
                <w:sz w:val="28"/>
                <w:szCs w:val="28"/>
                <w:lang w:val="kk-KZ" w:eastAsia="ru-RU"/>
              </w:rPr>
            </w:pPr>
          </w:p>
        </w:tc>
        <w:tc>
          <w:tcPr>
            <w:tcW w:w="1613" w:type="dxa"/>
          </w:tcPr>
          <w:p w14:paraId="0634EA4A" w14:textId="77777777" w:rsidR="00030A69" w:rsidRPr="009E4109" w:rsidRDefault="00030A69" w:rsidP="00B32013">
            <w:pPr>
              <w:spacing w:after="0" w:line="240" w:lineRule="auto"/>
              <w:jc w:val="both"/>
              <w:rPr>
                <w:rFonts w:ascii="Times New Roman" w:hAnsi="Times New Roman"/>
                <w:bCs/>
                <w:kern w:val="0"/>
                <w:sz w:val="28"/>
                <w:szCs w:val="28"/>
                <w:lang w:val="kk-KZ" w:eastAsia="ru-RU"/>
              </w:rPr>
            </w:pPr>
          </w:p>
        </w:tc>
        <w:tc>
          <w:tcPr>
            <w:tcW w:w="1235" w:type="dxa"/>
          </w:tcPr>
          <w:p w14:paraId="370CD760" w14:textId="77777777" w:rsidR="00030A69" w:rsidRPr="009E4109" w:rsidRDefault="00030A69" w:rsidP="00B32013">
            <w:pPr>
              <w:spacing w:after="0" w:line="240" w:lineRule="auto"/>
              <w:jc w:val="both"/>
              <w:rPr>
                <w:rFonts w:ascii="Times New Roman" w:hAnsi="Times New Roman"/>
                <w:bCs/>
                <w:kern w:val="0"/>
                <w:sz w:val="28"/>
                <w:szCs w:val="28"/>
                <w:lang w:val="kk-KZ" w:eastAsia="ru-RU"/>
              </w:rPr>
            </w:pPr>
          </w:p>
        </w:tc>
      </w:tr>
      <w:tr w:rsidR="00030A69" w:rsidRPr="009E4109" w14:paraId="1B8163C3" w14:textId="77777777" w:rsidTr="000350BF">
        <w:tc>
          <w:tcPr>
            <w:tcW w:w="484" w:type="dxa"/>
          </w:tcPr>
          <w:p w14:paraId="18D3BB0A" w14:textId="77777777" w:rsidR="00030A69" w:rsidRPr="009E4109" w:rsidRDefault="00030A69" w:rsidP="00B32013">
            <w:pPr>
              <w:spacing w:after="0" w:line="240" w:lineRule="auto"/>
              <w:jc w:val="both"/>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2</w:t>
            </w:r>
          </w:p>
        </w:tc>
        <w:tc>
          <w:tcPr>
            <w:tcW w:w="2070" w:type="dxa"/>
          </w:tcPr>
          <w:p w14:paraId="0DBB2736" w14:textId="0EF0C19B" w:rsidR="00030A69" w:rsidRPr="009E4109" w:rsidRDefault="00030A69" w:rsidP="00B32013">
            <w:pPr>
              <w:spacing w:after="0" w:line="240" w:lineRule="auto"/>
              <w:jc w:val="both"/>
              <w:rPr>
                <w:rFonts w:ascii="Times New Roman" w:hAnsi="Times New Roman"/>
                <w:bCs/>
                <w:kern w:val="0"/>
                <w:sz w:val="28"/>
                <w:szCs w:val="28"/>
                <w:lang w:val="kk-KZ" w:eastAsia="ru-RU"/>
              </w:rPr>
            </w:pPr>
            <w:r w:rsidRPr="009E4109">
              <w:rPr>
                <w:rFonts w:ascii="Times New Roman" w:hAnsi="Times New Roman"/>
                <w:sz w:val="28"/>
                <w:szCs w:val="28"/>
              </w:rPr>
              <w:t>Қой сүті</w:t>
            </w:r>
          </w:p>
        </w:tc>
        <w:tc>
          <w:tcPr>
            <w:tcW w:w="1098" w:type="dxa"/>
            <w:vMerge/>
          </w:tcPr>
          <w:p w14:paraId="5FDBEC0D" w14:textId="77777777" w:rsidR="00030A69" w:rsidRPr="009E4109" w:rsidRDefault="00030A69" w:rsidP="00B32013">
            <w:pPr>
              <w:spacing w:after="0" w:line="240" w:lineRule="auto"/>
              <w:jc w:val="both"/>
              <w:rPr>
                <w:rFonts w:ascii="Times New Roman" w:hAnsi="Times New Roman"/>
                <w:bCs/>
                <w:kern w:val="0"/>
                <w:sz w:val="28"/>
                <w:szCs w:val="28"/>
                <w:lang w:val="kk-KZ" w:eastAsia="ru-RU"/>
              </w:rPr>
            </w:pPr>
          </w:p>
        </w:tc>
        <w:tc>
          <w:tcPr>
            <w:tcW w:w="1343" w:type="dxa"/>
          </w:tcPr>
          <w:p w14:paraId="12FB99B9" w14:textId="0B71726E" w:rsidR="00030A69" w:rsidRPr="009E4109" w:rsidRDefault="00030A69" w:rsidP="00E56E79">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1000</w:t>
            </w:r>
          </w:p>
        </w:tc>
        <w:tc>
          <w:tcPr>
            <w:tcW w:w="1547" w:type="dxa"/>
          </w:tcPr>
          <w:p w14:paraId="5945105E" w14:textId="1A3FA2CE" w:rsidR="00030A69" w:rsidRPr="009E4109" w:rsidRDefault="00030A69" w:rsidP="00E56E79">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100000</w:t>
            </w:r>
          </w:p>
        </w:tc>
        <w:tc>
          <w:tcPr>
            <w:tcW w:w="1613" w:type="dxa"/>
          </w:tcPr>
          <w:p w14:paraId="4991CEE6" w14:textId="16557F32" w:rsidR="00030A69" w:rsidRPr="009E4109" w:rsidRDefault="00030A69" w:rsidP="00E56E79">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900</w:t>
            </w:r>
          </w:p>
        </w:tc>
        <w:tc>
          <w:tcPr>
            <w:tcW w:w="1235" w:type="dxa"/>
          </w:tcPr>
          <w:p w14:paraId="79BB24D8" w14:textId="68FD6A24" w:rsidR="00030A69" w:rsidRPr="009E4109" w:rsidRDefault="00030A69" w:rsidP="00E56E79">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90000</w:t>
            </w:r>
          </w:p>
        </w:tc>
      </w:tr>
    </w:tbl>
    <w:p w14:paraId="43E6F6F8" w14:textId="77777777" w:rsidR="00530A70" w:rsidRPr="009E4109" w:rsidRDefault="00530A70"/>
    <w:p w14:paraId="702F9E06" w14:textId="410FDAE1" w:rsidR="00BE547A" w:rsidRPr="009E4109" w:rsidRDefault="00810A34" w:rsidP="00BE547A">
      <w:pPr>
        <w:spacing w:after="0"/>
        <w:rPr>
          <w:rFonts w:ascii="Times New Roman" w:hAnsi="Times New Roman"/>
          <w:sz w:val="28"/>
          <w:szCs w:val="28"/>
        </w:rPr>
      </w:pPr>
      <w:r w:rsidRPr="009E4109">
        <w:rPr>
          <w:rFonts w:ascii="Times New Roman" w:hAnsi="Times New Roman"/>
          <w:sz w:val="28"/>
          <w:szCs w:val="28"/>
        </w:rPr>
        <w:lastRenderedPageBreak/>
        <w:t>38</w:t>
      </w:r>
      <w:r w:rsidR="00BE547A" w:rsidRPr="009E4109">
        <w:rPr>
          <w:rFonts w:ascii="Times New Roman" w:hAnsi="Times New Roman"/>
          <w:sz w:val="28"/>
          <w:szCs w:val="28"/>
        </w:rPr>
        <w:t>-кестенің жалғасы</w:t>
      </w:r>
    </w:p>
    <w:p w14:paraId="0E9D5C04" w14:textId="77777777" w:rsidR="00530A70" w:rsidRPr="009E4109" w:rsidRDefault="00530A70" w:rsidP="00BE547A">
      <w:pPr>
        <w:spacing w:after="0"/>
      </w:pPr>
    </w:p>
    <w:tbl>
      <w:tblPr>
        <w:tblStyle w:val="a6"/>
        <w:tblW w:w="0" w:type="auto"/>
        <w:tblLayout w:type="fixed"/>
        <w:tblLook w:val="04A0" w:firstRow="1" w:lastRow="0" w:firstColumn="1" w:lastColumn="0" w:noHBand="0" w:noVBand="1"/>
      </w:tblPr>
      <w:tblGrid>
        <w:gridCol w:w="484"/>
        <w:gridCol w:w="2070"/>
        <w:gridCol w:w="1098"/>
        <w:gridCol w:w="1343"/>
        <w:gridCol w:w="1547"/>
        <w:gridCol w:w="1613"/>
        <w:gridCol w:w="1235"/>
      </w:tblGrid>
      <w:tr w:rsidR="009E4109" w:rsidRPr="009E4109" w14:paraId="34CA60E7" w14:textId="77777777" w:rsidTr="000350BF">
        <w:tc>
          <w:tcPr>
            <w:tcW w:w="484" w:type="dxa"/>
          </w:tcPr>
          <w:p w14:paraId="4DDCFBE4" w14:textId="77777777" w:rsidR="00030A69" w:rsidRPr="009E4109" w:rsidRDefault="00030A69" w:rsidP="00BE547A">
            <w:pPr>
              <w:spacing w:after="0" w:line="240" w:lineRule="auto"/>
              <w:jc w:val="both"/>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w:t>
            </w:r>
          </w:p>
        </w:tc>
        <w:tc>
          <w:tcPr>
            <w:tcW w:w="2070" w:type="dxa"/>
          </w:tcPr>
          <w:p w14:paraId="31B841AE" w14:textId="45B6A982" w:rsidR="00030A69" w:rsidRPr="009E4109" w:rsidRDefault="00030A69" w:rsidP="00BE547A">
            <w:pPr>
              <w:spacing w:after="0" w:line="240" w:lineRule="auto"/>
              <w:jc w:val="both"/>
              <w:rPr>
                <w:rFonts w:ascii="Times New Roman" w:hAnsi="Times New Roman"/>
                <w:bCs/>
                <w:kern w:val="0"/>
                <w:sz w:val="28"/>
                <w:szCs w:val="28"/>
                <w:lang w:val="kk-KZ" w:eastAsia="ru-RU"/>
              </w:rPr>
            </w:pPr>
            <w:r w:rsidRPr="009E4109">
              <w:rPr>
                <w:rFonts w:ascii="Times New Roman" w:hAnsi="Times New Roman"/>
                <w:sz w:val="28"/>
                <w:szCs w:val="28"/>
              </w:rPr>
              <w:t>Бактериялық пробиотикалық стартер</w:t>
            </w:r>
          </w:p>
        </w:tc>
        <w:tc>
          <w:tcPr>
            <w:tcW w:w="1098" w:type="dxa"/>
          </w:tcPr>
          <w:p w14:paraId="04BC809D" w14:textId="77777777" w:rsidR="00030A69" w:rsidRPr="009E4109" w:rsidRDefault="00030A69" w:rsidP="00BE547A">
            <w:pPr>
              <w:spacing w:after="0" w:line="240" w:lineRule="auto"/>
              <w:jc w:val="both"/>
              <w:rPr>
                <w:rFonts w:ascii="Times New Roman" w:hAnsi="Times New Roman"/>
                <w:bCs/>
                <w:kern w:val="0"/>
                <w:sz w:val="28"/>
                <w:szCs w:val="28"/>
                <w:lang w:val="kk-KZ" w:eastAsia="ru-RU"/>
              </w:rPr>
            </w:pPr>
          </w:p>
        </w:tc>
        <w:tc>
          <w:tcPr>
            <w:tcW w:w="1343" w:type="dxa"/>
          </w:tcPr>
          <w:p w14:paraId="4E9EB6B0" w14:textId="5CDDE422" w:rsidR="00030A69" w:rsidRPr="009E4109" w:rsidRDefault="00030A69" w:rsidP="00BE547A">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0,02</w:t>
            </w:r>
          </w:p>
        </w:tc>
        <w:tc>
          <w:tcPr>
            <w:tcW w:w="1547" w:type="dxa"/>
          </w:tcPr>
          <w:p w14:paraId="39D36BDC" w14:textId="4785CC42" w:rsidR="00030A69" w:rsidRPr="009E4109" w:rsidRDefault="00030A69" w:rsidP="00BE547A">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2,0</w:t>
            </w:r>
          </w:p>
        </w:tc>
        <w:tc>
          <w:tcPr>
            <w:tcW w:w="1613" w:type="dxa"/>
          </w:tcPr>
          <w:p w14:paraId="7EDD9C4D" w14:textId="77777777" w:rsidR="00030A69" w:rsidRPr="009E4109" w:rsidRDefault="00030A69" w:rsidP="00BE547A">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350000</w:t>
            </w:r>
          </w:p>
        </w:tc>
        <w:tc>
          <w:tcPr>
            <w:tcW w:w="1235" w:type="dxa"/>
          </w:tcPr>
          <w:p w14:paraId="16C23DD2" w14:textId="72F9ECFF" w:rsidR="00030A69" w:rsidRPr="009E4109" w:rsidRDefault="00030A69" w:rsidP="00BE547A">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700</w:t>
            </w:r>
          </w:p>
        </w:tc>
      </w:tr>
      <w:tr w:rsidR="00030A69" w:rsidRPr="009E4109" w14:paraId="77BCDEEF" w14:textId="77777777" w:rsidTr="000350BF">
        <w:tc>
          <w:tcPr>
            <w:tcW w:w="484" w:type="dxa"/>
          </w:tcPr>
          <w:p w14:paraId="52F45FEC" w14:textId="77777777" w:rsidR="00462409" w:rsidRPr="009E4109" w:rsidRDefault="00462409" w:rsidP="00B32013">
            <w:pPr>
              <w:spacing w:after="0" w:line="240" w:lineRule="auto"/>
              <w:jc w:val="both"/>
              <w:rPr>
                <w:rFonts w:ascii="Times New Roman" w:hAnsi="Times New Roman"/>
                <w:bCs/>
                <w:kern w:val="0"/>
                <w:sz w:val="28"/>
                <w:szCs w:val="28"/>
                <w:lang w:val="kk-KZ" w:eastAsia="ru-RU"/>
              </w:rPr>
            </w:pPr>
          </w:p>
        </w:tc>
        <w:tc>
          <w:tcPr>
            <w:tcW w:w="2070" w:type="dxa"/>
          </w:tcPr>
          <w:p w14:paraId="0410D10E" w14:textId="77777777" w:rsidR="00462409" w:rsidRPr="009E4109" w:rsidRDefault="00462409" w:rsidP="00B32013">
            <w:pPr>
              <w:spacing w:after="0" w:line="240" w:lineRule="auto"/>
              <w:jc w:val="both"/>
              <w:rPr>
                <w:rFonts w:ascii="Times New Roman" w:hAnsi="Times New Roman"/>
                <w:bCs/>
                <w:kern w:val="0"/>
                <w:sz w:val="28"/>
                <w:szCs w:val="28"/>
                <w:lang w:val="kk-KZ" w:eastAsia="ru-RU"/>
              </w:rPr>
            </w:pPr>
          </w:p>
        </w:tc>
        <w:tc>
          <w:tcPr>
            <w:tcW w:w="1098" w:type="dxa"/>
          </w:tcPr>
          <w:p w14:paraId="1430C448" w14:textId="77777777" w:rsidR="00462409" w:rsidRPr="009E4109" w:rsidRDefault="00462409" w:rsidP="00B32013">
            <w:pPr>
              <w:spacing w:after="0" w:line="240" w:lineRule="auto"/>
              <w:jc w:val="both"/>
              <w:rPr>
                <w:rFonts w:ascii="Times New Roman" w:hAnsi="Times New Roman"/>
                <w:bCs/>
                <w:kern w:val="0"/>
                <w:sz w:val="28"/>
                <w:szCs w:val="28"/>
                <w:lang w:val="kk-KZ" w:eastAsia="ru-RU"/>
              </w:rPr>
            </w:pPr>
          </w:p>
        </w:tc>
        <w:tc>
          <w:tcPr>
            <w:tcW w:w="1343" w:type="dxa"/>
          </w:tcPr>
          <w:p w14:paraId="2DE6A87E" w14:textId="77777777" w:rsidR="00462409" w:rsidRPr="009E4109" w:rsidRDefault="00462409" w:rsidP="00E56E79">
            <w:pPr>
              <w:spacing w:after="0" w:line="240" w:lineRule="auto"/>
              <w:jc w:val="center"/>
              <w:rPr>
                <w:rFonts w:ascii="Times New Roman" w:hAnsi="Times New Roman"/>
                <w:bCs/>
                <w:kern w:val="0"/>
                <w:sz w:val="28"/>
                <w:szCs w:val="28"/>
                <w:lang w:val="kk-KZ" w:eastAsia="ru-RU"/>
              </w:rPr>
            </w:pPr>
          </w:p>
        </w:tc>
        <w:tc>
          <w:tcPr>
            <w:tcW w:w="1547" w:type="dxa"/>
          </w:tcPr>
          <w:p w14:paraId="04DAB54E" w14:textId="77777777" w:rsidR="00462409" w:rsidRPr="009E4109" w:rsidRDefault="00462409" w:rsidP="00E56E79">
            <w:pPr>
              <w:spacing w:after="0" w:line="240" w:lineRule="auto"/>
              <w:jc w:val="center"/>
              <w:rPr>
                <w:rFonts w:ascii="Times New Roman" w:hAnsi="Times New Roman"/>
                <w:bCs/>
                <w:kern w:val="0"/>
                <w:sz w:val="28"/>
                <w:szCs w:val="28"/>
                <w:lang w:val="kk-KZ" w:eastAsia="ru-RU"/>
              </w:rPr>
            </w:pPr>
          </w:p>
        </w:tc>
        <w:tc>
          <w:tcPr>
            <w:tcW w:w="1613" w:type="dxa"/>
          </w:tcPr>
          <w:p w14:paraId="556A2868" w14:textId="77777777" w:rsidR="00462409" w:rsidRPr="009E4109" w:rsidRDefault="00462409" w:rsidP="00E56E79">
            <w:pPr>
              <w:spacing w:after="0" w:line="240" w:lineRule="auto"/>
              <w:jc w:val="center"/>
              <w:rPr>
                <w:rFonts w:ascii="Times New Roman" w:hAnsi="Times New Roman"/>
                <w:bCs/>
                <w:kern w:val="0"/>
                <w:sz w:val="28"/>
                <w:szCs w:val="28"/>
                <w:lang w:val="kk-KZ" w:eastAsia="ru-RU"/>
              </w:rPr>
            </w:pPr>
          </w:p>
        </w:tc>
        <w:tc>
          <w:tcPr>
            <w:tcW w:w="1235" w:type="dxa"/>
          </w:tcPr>
          <w:p w14:paraId="649D0B06" w14:textId="7905D77D" w:rsidR="00462409" w:rsidRPr="009E4109" w:rsidRDefault="00462409" w:rsidP="00E56E79">
            <w:pPr>
              <w:spacing w:after="0" w:line="240" w:lineRule="auto"/>
              <w:jc w:val="center"/>
              <w:rPr>
                <w:rFonts w:ascii="Times New Roman" w:hAnsi="Times New Roman"/>
                <w:b/>
                <w:kern w:val="0"/>
                <w:sz w:val="28"/>
                <w:szCs w:val="28"/>
                <w:lang w:val="kk-KZ" w:eastAsia="ru-RU"/>
              </w:rPr>
            </w:pPr>
            <w:r w:rsidRPr="009E4109">
              <w:rPr>
                <w:rFonts w:ascii="Times New Roman" w:hAnsi="Times New Roman"/>
                <w:b/>
                <w:kern w:val="0"/>
                <w:sz w:val="28"/>
                <w:szCs w:val="28"/>
                <w:lang w:val="kk-KZ" w:eastAsia="ru-RU"/>
              </w:rPr>
              <w:t>90700,0</w:t>
            </w:r>
          </w:p>
        </w:tc>
      </w:tr>
    </w:tbl>
    <w:p w14:paraId="23C17D66" w14:textId="228823EB" w:rsidR="00462409" w:rsidRPr="009E4109" w:rsidRDefault="00462409" w:rsidP="00B32013">
      <w:pPr>
        <w:spacing w:after="0" w:line="240" w:lineRule="auto"/>
        <w:jc w:val="both"/>
        <w:rPr>
          <w:rFonts w:ascii="Times New Roman" w:hAnsi="Times New Roman"/>
          <w:b/>
          <w:sz w:val="28"/>
          <w:szCs w:val="28"/>
          <w:lang w:val="kk-KZ" w:eastAsia="ru-RU"/>
        </w:rPr>
      </w:pPr>
    </w:p>
    <w:p w14:paraId="5BD6AC56" w14:textId="191439AC" w:rsidR="00FC2C28" w:rsidRPr="009E4109" w:rsidRDefault="00FC2C28" w:rsidP="00B32013">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100 тонна өнімге кететін шикізат пен негізгі материалдар құны 90700,0 теңге болды.</w:t>
      </w:r>
    </w:p>
    <w:p w14:paraId="50F46E39" w14:textId="56E044F7" w:rsidR="00462409" w:rsidRPr="009E4109" w:rsidRDefault="00030A69" w:rsidP="00B32013">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2. Тасымалдау шығындарына шикізат пен материалдарды жеткізу шығындары кіреді. Олардың құны шикізат құнының 15-20% жиынтықт</w:t>
      </w:r>
      <w:r w:rsidR="00FC2C28" w:rsidRPr="009E4109">
        <w:rPr>
          <w:rFonts w:ascii="Times New Roman" w:hAnsi="Times New Roman"/>
          <w:bCs/>
          <w:sz w:val="28"/>
          <w:szCs w:val="28"/>
          <w:lang w:val="kk-KZ" w:eastAsia="ru-RU"/>
        </w:rPr>
        <w:t>а есептел</w:t>
      </w:r>
      <w:r w:rsidRPr="009E4109">
        <w:rPr>
          <w:rFonts w:ascii="Times New Roman" w:hAnsi="Times New Roman"/>
          <w:bCs/>
          <w:sz w:val="28"/>
          <w:szCs w:val="28"/>
          <w:lang w:val="kk-KZ" w:eastAsia="ru-RU"/>
        </w:rPr>
        <w:t>ді</w:t>
      </w:r>
      <w:r w:rsidR="00462409" w:rsidRPr="009E4109">
        <w:rPr>
          <w:rFonts w:ascii="Times New Roman" w:hAnsi="Times New Roman"/>
          <w:bCs/>
          <w:sz w:val="28"/>
          <w:szCs w:val="28"/>
          <w:lang w:val="kk-KZ" w:eastAsia="ru-RU"/>
        </w:rPr>
        <w:t>.</w:t>
      </w:r>
    </w:p>
    <w:p w14:paraId="3A5E24A7" w14:textId="695708B0" w:rsidR="00030A69" w:rsidRPr="009E4109" w:rsidRDefault="00030A69" w:rsidP="00B32013">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Көлік шығ</w:t>
      </w:r>
      <w:r w:rsidR="00FC2C28" w:rsidRPr="009E4109">
        <w:rPr>
          <w:rFonts w:ascii="Times New Roman" w:hAnsi="Times New Roman"/>
          <w:bCs/>
          <w:sz w:val="28"/>
          <w:szCs w:val="28"/>
          <w:lang w:val="kk-KZ" w:eastAsia="ru-RU"/>
        </w:rPr>
        <w:t>ындары 3 102 921,0 теңгені құра</w:t>
      </w:r>
      <w:r w:rsidRPr="009E4109">
        <w:rPr>
          <w:rFonts w:ascii="Times New Roman" w:hAnsi="Times New Roman"/>
          <w:bCs/>
          <w:sz w:val="28"/>
          <w:szCs w:val="28"/>
          <w:lang w:val="kk-KZ" w:eastAsia="ru-RU"/>
        </w:rPr>
        <w:t>ды.</w:t>
      </w:r>
    </w:p>
    <w:p w14:paraId="48B0E1A0" w14:textId="77777777" w:rsidR="00030A69" w:rsidRPr="009E4109" w:rsidRDefault="00030A69" w:rsidP="00B32013">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3. Көмекші материалдардың құнына өнім бірлігін өндіруге қажетті химиялық заттардың, тоқыма материалдарының, жағармайлардың, ыдыстардың, жуғыш заттардың, жабдықтардың, орау материалдарының құны кіреді.</w:t>
      </w:r>
    </w:p>
    <w:p w14:paraId="44CC917D" w14:textId="54B87FB2" w:rsidR="00030A69" w:rsidRPr="009E4109" w:rsidRDefault="00030A69" w:rsidP="00B32013">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Олардың құны шикізат пен негізгі материалдар құнының 4–1</w:t>
      </w:r>
      <w:r w:rsidR="00FC2C28" w:rsidRPr="009E4109">
        <w:rPr>
          <w:rFonts w:ascii="Times New Roman" w:hAnsi="Times New Roman"/>
          <w:bCs/>
          <w:sz w:val="28"/>
          <w:szCs w:val="28"/>
          <w:lang w:val="kk-KZ" w:eastAsia="ru-RU"/>
        </w:rPr>
        <w:t>0% мөлшерінде жиынтықта есептелінді және 827 446 теңгені құра</w:t>
      </w:r>
      <w:r w:rsidRPr="009E4109">
        <w:rPr>
          <w:rFonts w:ascii="Times New Roman" w:hAnsi="Times New Roman"/>
          <w:bCs/>
          <w:sz w:val="28"/>
          <w:szCs w:val="28"/>
          <w:lang w:val="kk-KZ" w:eastAsia="ru-RU"/>
        </w:rPr>
        <w:t>ды.</w:t>
      </w:r>
    </w:p>
    <w:p w14:paraId="76F6447E" w14:textId="77777777" w:rsidR="00030A69" w:rsidRPr="009E4109" w:rsidRDefault="00030A69" w:rsidP="00B32013">
      <w:pPr>
        <w:spacing w:after="0" w:line="240" w:lineRule="auto"/>
        <w:jc w:val="both"/>
        <w:rPr>
          <w:rFonts w:ascii="Times New Roman" w:hAnsi="Times New Roman"/>
          <w:bCs/>
          <w:sz w:val="28"/>
          <w:szCs w:val="28"/>
          <w:lang w:eastAsia="ru-RU"/>
        </w:rPr>
      </w:pPr>
      <w:r w:rsidRPr="009E4109">
        <w:rPr>
          <w:rFonts w:ascii="Times New Roman" w:hAnsi="Times New Roman"/>
          <w:bCs/>
          <w:sz w:val="28"/>
          <w:szCs w:val="28"/>
          <w:lang w:eastAsia="ru-RU"/>
        </w:rPr>
        <w:t>4. Технологиялық мақсаттағы отын мен энергия шығыны. Оларға су, электр энергиясы және т.б. жатады.Олар шикізат пен көмекші материалдар құнының 5–10% құрайды. Отын-энергетика шығындары 1 034 307 теңгені құрайды.</w:t>
      </w:r>
    </w:p>
    <w:p w14:paraId="60AE9F0A" w14:textId="55994205" w:rsidR="00030A69" w:rsidRPr="009E4109" w:rsidRDefault="00030A69" w:rsidP="00B32013">
      <w:pPr>
        <w:spacing w:after="0" w:line="240" w:lineRule="auto"/>
        <w:jc w:val="both"/>
        <w:rPr>
          <w:rFonts w:ascii="Times New Roman" w:hAnsi="Times New Roman"/>
          <w:bCs/>
          <w:sz w:val="28"/>
          <w:szCs w:val="28"/>
          <w:lang w:eastAsia="ru-RU"/>
        </w:rPr>
      </w:pPr>
      <w:r w:rsidRPr="009E4109">
        <w:rPr>
          <w:rFonts w:ascii="Times New Roman" w:hAnsi="Times New Roman"/>
          <w:bCs/>
          <w:sz w:val="28"/>
          <w:szCs w:val="28"/>
          <w:lang w:eastAsia="ru-RU"/>
        </w:rPr>
        <w:t>5. Өндіріс жұмысшыларының өнім бірлігіне шаққандағы негізгі және қосымша еңбекақысының мөлшері жиынтықта шикізат құнының 8–15 % мөлшерінде айқындалады және 1 654 891 теңгені құ</w:t>
      </w:r>
      <w:r w:rsidR="00FC2C28" w:rsidRPr="009E4109">
        <w:rPr>
          <w:rFonts w:ascii="Times New Roman" w:hAnsi="Times New Roman"/>
          <w:bCs/>
          <w:sz w:val="28"/>
          <w:szCs w:val="28"/>
          <w:lang w:eastAsia="ru-RU"/>
        </w:rPr>
        <w:t>ра</w:t>
      </w:r>
      <w:r w:rsidRPr="009E4109">
        <w:rPr>
          <w:rFonts w:ascii="Times New Roman" w:hAnsi="Times New Roman"/>
          <w:bCs/>
          <w:sz w:val="28"/>
          <w:szCs w:val="28"/>
          <w:lang w:eastAsia="ru-RU"/>
        </w:rPr>
        <w:t>ды.</w:t>
      </w:r>
    </w:p>
    <w:p w14:paraId="261839D8" w14:textId="24D96245" w:rsidR="00030A69" w:rsidRPr="009E4109" w:rsidRDefault="00030A69" w:rsidP="00B32013">
      <w:pPr>
        <w:spacing w:after="0" w:line="240" w:lineRule="auto"/>
        <w:jc w:val="both"/>
        <w:rPr>
          <w:rFonts w:ascii="Times New Roman" w:hAnsi="Times New Roman"/>
          <w:bCs/>
          <w:sz w:val="28"/>
          <w:szCs w:val="28"/>
          <w:lang w:eastAsia="ru-RU"/>
        </w:rPr>
      </w:pPr>
      <w:r w:rsidRPr="009E4109">
        <w:rPr>
          <w:rFonts w:ascii="Times New Roman" w:hAnsi="Times New Roman"/>
          <w:bCs/>
          <w:sz w:val="28"/>
          <w:szCs w:val="28"/>
          <w:lang w:eastAsia="ru-RU"/>
        </w:rPr>
        <w:t>6. Сақтандыру сыйлықақылары бойынша аударымдарға зейнетақы қорын, медициналық сақтандыру қорын және әлеуметтiк сақтандыру қорын қалыптастыруға арналған өндiрiстiк қызметк</w:t>
      </w:r>
      <w:r w:rsidR="00FC2C28" w:rsidRPr="009E4109">
        <w:rPr>
          <w:rFonts w:ascii="Times New Roman" w:hAnsi="Times New Roman"/>
          <w:bCs/>
          <w:sz w:val="28"/>
          <w:szCs w:val="28"/>
          <w:lang w:eastAsia="ru-RU"/>
        </w:rPr>
        <w:t xml:space="preserve">ерлердiң еңбекақысы қорының 20 </w:t>
      </w:r>
      <w:r w:rsidRPr="009E4109">
        <w:rPr>
          <w:rFonts w:ascii="Times New Roman" w:hAnsi="Times New Roman"/>
          <w:bCs/>
          <w:sz w:val="28"/>
          <w:szCs w:val="28"/>
          <w:lang w:eastAsia="ru-RU"/>
        </w:rPr>
        <w:t>%-ы жатады. Өндіріс жұмысшыларының еңбекақы қорының 0,2% мөлшерінде жазатайым оқиғалар мен жарақаттардан сақтандыру. Сақтандыру сыйлықақылары 333 340 теңгені құрайды.</w:t>
      </w:r>
    </w:p>
    <w:p w14:paraId="0A6FECF0" w14:textId="77777777" w:rsidR="00030A69" w:rsidRPr="009E4109" w:rsidRDefault="00030A69" w:rsidP="00B32013">
      <w:pPr>
        <w:spacing w:after="0" w:line="240" w:lineRule="auto"/>
        <w:jc w:val="both"/>
        <w:rPr>
          <w:rFonts w:ascii="Times New Roman" w:hAnsi="Times New Roman"/>
          <w:bCs/>
          <w:sz w:val="28"/>
          <w:szCs w:val="28"/>
          <w:lang w:eastAsia="ru-RU"/>
        </w:rPr>
      </w:pPr>
      <w:r w:rsidRPr="009E4109">
        <w:rPr>
          <w:rFonts w:ascii="Times New Roman" w:hAnsi="Times New Roman"/>
          <w:bCs/>
          <w:sz w:val="28"/>
          <w:szCs w:val="28"/>
          <w:lang w:eastAsia="ru-RU"/>
        </w:rPr>
        <w:t>Жазатайым жағдайлардан және жарақаттанудан сақтандыру 66 668 теңгені құрайды.</w:t>
      </w:r>
    </w:p>
    <w:p w14:paraId="02E16206" w14:textId="50CD5840" w:rsidR="00030A69" w:rsidRPr="009E4109" w:rsidRDefault="00030A69" w:rsidP="00B32013">
      <w:pPr>
        <w:spacing w:after="0" w:line="240" w:lineRule="auto"/>
        <w:jc w:val="both"/>
        <w:rPr>
          <w:rFonts w:ascii="Times New Roman" w:hAnsi="Times New Roman"/>
          <w:bCs/>
          <w:sz w:val="28"/>
          <w:szCs w:val="28"/>
          <w:lang w:eastAsia="ru-RU"/>
        </w:rPr>
      </w:pPr>
      <w:r w:rsidRPr="009E4109">
        <w:rPr>
          <w:rFonts w:ascii="Times New Roman" w:hAnsi="Times New Roman"/>
          <w:bCs/>
          <w:sz w:val="28"/>
          <w:szCs w:val="28"/>
          <w:lang w:eastAsia="ru-RU"/>
        </w:rPr>
        <w:t>7. Жабдықты ұстауға және пайдалануға арналған шығыстар жиынтық негізде өндірістік жұмысшыларға еңбекақы қорын</w:t>
      </w:r>
      <w:r w:rsidR="00FC2C28" w:rsidRPr="009E4109">
        <w:rPr>
          <w:rFonts w:ascii="Times New Roman" w:hAnsi="Times New Roman"/>
          <w:bCs/>
          <w:sz w:val="28"/>
          <w:szCs w:val="28"/>
          <w:lang w:eastAsia="ru-RU"/>
        </w:rPr>
        <w:t>ың 30-50%-ы мөлшерінде айқындалды және 496 466 теңгені құра</w:t>
      </w:r>
      <w:r w:rsidRPr="009E4109">
        <w:rPr>
          <w:rFonts w:ascii="Times New Roman" w:hAnsi="Times New Roman"/>
          <w:bCs/>
          <w:sz w:val="28"/>
          <w:szCs w:val="28"/>
          <w:lang w:eastAsia="ru-RU"/>
        </w:rPr>
        <w:t>ды.</w:t>
      </w:r>
    </w:p>
    <w:p w14:paraId="1B7A2173" w14:textId="73A0FF39" w:rsidR="00030A69" w:rsidRPr="009E4109" w:rsidRDefault="00030A69" w:rsidP="00B32013">
      <w:pPr>
        <w:spacing w:after="0" w:line="240" w:lineRule="auto"/>
        <w:jc w:val="both"/>
        <w:rPr>
          <w:rFonts w:ascii="Times New Roman" w:hAnsi="Times New Roman"/>
          <w:bCs/>
          <w:sz w:val="28"/>
          <w:szCs w:val="28"/>
          <w:lang w:eastAsia="ru-RU"/>
        </w:rPr>
      </w:pPr>
      <w:r w:rsidRPr="009E4109">
        <w:rPr>
          <w:rFonts w:ascii="Times New Roman" w:hAnsi="Times New Roman"/>
          <w:bCs/>
          <w:sz w:val="28"/>
          <w:szCs w:val="28"/>
          <w:lang w:eastAsia="ru-RU"/>
        </w:rPr>
        <w:t>8. Цех шығыстарына амортизациялық аударымдарға, өндірістік ғимараттарды күтіп ұстауға және ағымдағы жөндеуге, жалпы цехты басқаруға және ұстауға арналған шығындар: цех персоналының негізгі және қосымша еңбекақысы, еңбекті қорғау және қауіпсіздік техникасы бойынша шығындар кіреді. Бұл шығындар өндірістік жұмысшылардың еңбекақы қорының 40-50% құрайды деп есептелді. Дүкен шығындары 661 956 теңге</w:t>
      </w:r>
      <w:r w:rsidR="00FC2C28" w:rsidRPr="009E4109">
        <w:rPr>
          <w:rFonts w:ascii="Times New Roman" w:hAnsi="Times New Roman"/>
          <w:bCs/>
          <w:sz w:val="28"/>
          <w:szCs w:val="28"/>
          <w:lang w:eastAsia="ru-RU"/>
        </w:rPr>
        <w:t>ні құра</w:t>
      </w:r>
      <w:r w:rsidRPr="009E4109">
        <w:rPr>
          <w:rFonts w:ascii="Times New Roman" w:hAnsi="Times New Roman"/>
          <w:bCs/>
          <w:sz w:val="28"/>
          <w:szCs w:val="28"/>
          <w:lang w:eastAsia="ru-RU"/>
        </w:rPr>
        <w:t>ды.</w:t>
      </w:r>
    </w:p>
    <w:p w14:paraId="37620522" w14:textId="440EE13C" w:rsidR="00030A69" w:rsidRPr="009E4109" w:rsidRDefault="00030A69" w:rsidP="00B32013">
      <w:pPr>
        <w:spacing w:after="0" w:line="240" w:lineRule="auto"/>
        <w:jc w:val="both"/>
        <w:rPr>
          <w:rFonts w:ascii="Times New Roman" w:hAnsi="Times New Roman"/>
          <w:bCs/>
          <w:sz w:val="28"/>
          <w:szCs w:val="28"/>
          <w:lang w:eastAsia="ru-RU"/>
        </w:rPr>
      </w:pPr>
      <w:r w:rsidRPr="009E4109">
        <w:rPr>
          <w:rFonts w:ascii="Times New Roman" w:hAnsi="Times New Roman"/>
          <w:bCs/>
          <w:sz w:val="28"/>
          <w:szCs w:val="28"/>
          <w:lang w:eastAsia="ru-RU"/>
        </w:rPr>
        <w:t>9</w:t>
      </w:r>
      <w:r w:rsidR="00FC2C28" w:rsidRPr="009E4109">
        <w:rPr>
          <w:rFonts w:ascii="Times New Roman" w:hAnsi="Times New Roman"/>
          <w:bCs/>
          <w:sz w:val="28"/>
          <w:szCs w:val="28"/>
          <w:lang w:eastAsia="ru-RU"/>
        </w:rPr>
        <w:t>. Зауыттық жалпы шығындарға</w:t>
      </w:r>
      <w:r w:rsidRPr="009E4109">
        <w:rPr>
          <w:rFonts w:ascii="Times New Roman" w:hAnsi="Times New Roman"/>
          <w:bCs/>
          <w:sz w:val="28"/>
          <w:szCs w:val="28"/>
          <w:lang w:eastAsia="ru-RU"/>
        </w:rPr>
        <w:t xml:space="preserve"> кәсіпорын бойынша өндірісті басқару және ұйымдастыру шығындары (басқару персоналының жалақысы, іссапар шығындары, пошта-телеграф шығындары, персоналды оқыту, күзет және т.б.) кіреді. Бұл шығыстар өндіріс жұмысшыларының еңбекақы қорының 150-200% </w:t>
      </w:r>
      <w:r w:rsidRPr="009E4109">
        <w:rPr>
          <w:rFonts w:ascii="Times New Roman" w:hAnsi="Times New Roman"/>
          <w:bCs/>
          <w:sz w:val="28"/>
          <w:szCs w:val="28"/>
          <w:lang w:eastAsia="ru-RU"/>
        </w:rPr>
        <w:lastRenderedPageBreak/>
        <w:t>мөлшерінде жиынтықта қабылданады. Жалпы зауыт шығындары 2 482 338 теңгені құрайды. Өнім бірлігінің өзіндік құны жоғарыда аталған барлық баптардың қосындысы ретінде анықтала</w:t>
      </w:r>
      <w:r w:rsidR="00FC2C28" w:rsidRPr="009E4109">
        <w:rPr>
          <w:rFonts w:ascii="Times New Roman" w:hAnsi="Times New Roman"/>
          <w:bCs/>
          <w:sz w:val="28"/>
          <w:szCs w:val="28"/>
          <w:lang w:eastAsia="ru-RU"/>
        </w:rPr>
        <w:t>ды және 31 446 262 теңгені құра</w:t>
      </w:r>
      <w:r w:rsidRPr="009E4109">
        <w:rPr>
          <w:rFonts w:ascii="Times New Roman" w:hAnsi="Times New Roman"/>
          <w:bCs/>
          <w:sz w:val="28"/>
          <w:szCs w:val="28"/>
          <w:lang w:eastAsia="ru-RU"/>
        </w:rPr>
        <w:t>ды.</w:t>
      </w:r>
    </w:p>
    <w:p w14:paraId="466BB75A" w14:textId="77777777" w:rsidR="00030A69" w:rsidRPr="009E4109" w:rsidRDefault="00030A69" w:rsidP="00B32013">
      <w:pPr>
        <w:spacing w:after="0" w:line="240" w:lineRule="auto"/>
        <w:jc w:val="both"/>
        <w:rPr>
          <w:rFonts w:ascii="Times New Roman" w:hAnsi="Times New Roman"/>
          <w:bCs/>
          <w:sz w:val="28"/>
          <w:szCs w:val="28"/>
          <w:lang w:eastAsia="ru-RU"/>
        </w:rPr>
      </w:pPr>
      <w:r w:rsidRPr="009E4109">
        <w:rPr>
          <w:rFonts w:ascii="Times New Roman" w:hAnsi="Times New Roman"/>
          <w:bCs/>
          <w:sz w:val="28"/>
          <w:szCs w:val="28"/>
          <w:lang w:eastAsia="ru-RU"/>
        </w:rPr>
        <w:t>10. Өндірістік емес шығыстар дайын өнімді өткізуге арналған шығындарды қамтиды және өндіріс шығындарының 0,1–0,5%-ы мөлшерінде және 31 445 теңгеге тең алынады.</w:t>
      </w:r>
    </w:p>
    <w:p w14:paraId="2D65D4E8" w14:textId="3E59F947" w:rsidR="00030A69" w:rsidRPr="009E4109" w:rsidRDefault="00030A69" w:rsidP="00B32013">
      <w:pPr>
        <w:spacing w:after="0" w:line="240" w:lineRule="auto"/>
        <w:jc w:val="both"/>
        <w:rPr>
          <w:rFonts w:ascii="Times New Roman" w:hAnsi="Times New Roman"/>
          <w:bCs/>
          <w:sz w:val="28"/>
          <w:szCs w:val="28"/>
          <w:lang w:eastAsia="ru-RU"/>
        </w:rPr>
      </w:pPr>
      <w:r w:rsidRPr="009E4109">
        <w:rPr>
          <w:rFonts w:ascii="Times New Roman" w:hAnsi="Times New Roman"/>
          <w:bCs/>
          <w:sz w:val="28"/>
          <w:szCs w:val="28"/>
          <w:lang w:eastAsia="ru-RU"/>
        </w:rPr>
        <w:t>Жалпы өзіндік құнға өндірістік шығындар мен өндірістік емес шығындар кіре</w:t>
      </w:r>
      <w:r w:rsidR="000331F4" w:rsidRPr="009E4109">
        <w:rPr>
          <w:rFonts w:ascii="Times New Roman" w:hAnsi="Times New Roman"/>
          <w:bCs/>
          <w:sz w:val="28"/>
          <w:szCs w:val="28"/>
          <w:lang w:eastAsia="ru-RU"/>
        </w:rPr>
        <w:t>ді және 31 477 708 теңгені құра</w:t>
      </w:r>
      <w:r w:rsidRPr="009E4109">
        <w:rPr>
          <w:rFonts w:ascii="Times New Roman" w:hAnsi="Times New Roman"/>
          <w:bCs/>
          <w:sz w:val="28"/>
          <w:szCs w:val="28"/>
          <w:lang w:eastAsia="ru-RU"/>
        </w:rPr>
        <w:t>ды.</w:t>
      </w:r>
    </w:p>
    <w:p w14:paraId="36A5A09F" w14:textId="326DCEBE" w:rsidR="00030A69" w:rsidRPr="009E4109" w:rsidRDefault="00030A69" w:rsidP="00B32013">
      <w:pPr>
        <w:spacing w:after="0" w:line="240" w:lineRule="auto"/>
        <w:jc w:val="both"/>
        <w:rPr>
          <w:rFonts w:ascii="Times New Roman" w:hAnsi="Times New Roman"/>
          <w:bCs/>
          <w:sz w:val="28"/>
          <w:szCs w:val="28"/>
          <w:lang w:eastAsia="ru-RU"/>
        </w:rPr>
      </w:pPr>
      <w:r w:rsidRPr="009E4109">
        <w:rPr>
          <w:rFonts w:ascii="Times New Roman" w:hAnsi="Times New Roman"/>
          <w:bCs/>
          <w:sz w:val="28"/>
          <w:szCs w:val="28"/>
          <w:lang w:eastAsia="ru-RU"/>
        </w:rPr>
        <w:t>Жалпы шығындарды есептеп, рентабельділ</w:t>
      </w:r>
      <w:r w:rsidR="000331F4" w:rsidRPr="009E4109">
        <w:rPr>
          <w:rFonts w:ascii="Times New Roman" w:hAnsi="Times New Roman"/>
          <w:bCs/>
          <w:sz w:val="28"/>
          <w:szCs w:val="28"/>
          <w:lang w:eastAsia="ru-RU"/>
        </w:rPr>
        <w:t>ік деңгейін белгілей отырып,</w:t>
      </w:r>
      <w:r w:rsidRPr="009E4109">
        <w:rPr>
          <w:rFonts w:ascii="Times New Roman" w:hAnsi="Times New Roman"/>
          <w:bCs/>
          <w:sz w:val="28"/>
          <w:szCs w:val="28"/>
          <w:lang w:eastAsia="ru-RU"/>
        </w:rPr>
        <w:t xml:space="preserve"> өнімні</w:t>
      </w:r>
      <w:r w:rsidR="000331F4" w:rsidRPr="009E4109">
        <w:rPr>
          <w:rFonts w:ascii="Times New Roman" w:hAnsi="Times New Roman"/>
          <w:bCs/>
          <w:sz w:val="28"/>
          <w:szCs w:val="28"/>
          <w:lang w:eastAsia="ru-RU"/>
        </w:rPr>
        <w:t>ң көтерме бағасы есе</w:t>
      </w:r>
      <w:r w:rsidR="000331F4" w:rsidRPr="009E4109">
        <w:rPr>
          <w:rFonts w:ascii="Times New Roman" w:hAnsi="Times New Roman"/>
          <w:bCs/>
          <w:sz w:val="28"/>
          <w:szCs w:val="28"/>
          <w:lang w:val="kk-KZ" w:eastAsia="ru-RU"/>
        </w:rPr>
        <w:t>пте</w:t>
      </w:r>
      <w:r w:rsidR="000331F4" w:rsidRPr="009E4109">
        <w:rPr>
          <w:rFonts w:ascii="Times New Roman" w:hAnsi="Times New Roman"/>
          <w:bCs/>
          <w:sz w:val="28"/>
          <w:szCs w:val="28"/>
          <w:lang w:eastAsia="ru-RU"/>
        </w:rPr>
        <w:t>лді.</w:t>
      </w:r>
    </w:p>
    <w:p w14:paraId="0B0FD386" w14:textId="77777777" w:rsidR="00030A69" w:rsidRPr="009E4109" w:rsidRDefault="00030A69" w:rsidP="00B32013">
      <w:pPr>
        <w:spacing w:after="0" w:line="240" w:lineRule="auto"/>
        <w:jc w:val="both"/>
        <w:rPr>
          <w:rFonts w:ascii="Times New Roman" w:hAnsi="Times New Roman"/>
          <w:bCs/>
          <w:sz w:val="28"/>
          <w:szCs w:val="28"/>
          <w:lang w:eastAsia="ru-RU"/>
        </w:rPr>
      </w:pPr>
      <w:r w:rsidRPr="009E4109">
        <w:rPr>
          <w:rFonts w:ascii="Times New Roman" w:hAnsi="Times New Roman"/>
          <w:bCs/>
          <w:sz w:val="28"/>
          <w:szCs w:val="28"/>
          <w:lang w:eastAsia="ru-RU"/>
        </w:rPr>
        <w:t>Тамақ өнеркәсібі кәсіпорындарының салалық орташа рентабельділік деңгейі 15–25% құрайды.</w:t>
      </w:r>
    </w:p>
    <w:p w14:paraId="1FA85A27" w14:textId="77777777" w:rsidR="00030A69" w:rsidRPr="009E4109" w:rsidRDefault="00030A69" w:rsidP="00B32013">
      <w:pPr>
        <w:spacing w:after="0" w:line="240" w:lineRule="auto"/>
        <w:jc w:val="both"/>
        <w:rPr>
          <w:rFonts w:ascii="Times New Roman" w:hAnsi="Times New Roman"/>
          <w:bCs/>
          <w:sz w:val="28"/>
          <w:szCs w:val="28"/>
          <w:lang w:eastAsia="ru-RU"/>
        </w:rPr>
      </w:pPr>
      <w:r w:rsidRPr="009E4109">
        <w:rPr>
          <w:rFonts w:ascii="Times New Roman" w:hAnsi="Times New Roman"/>
          <w:bCs/>
          <w:sz w:val="28"/>
          <w:szCs w:val="28"/>
          <w:lang w:eastAsia="ru-RU"/>
        </w:rPr>
        <w:t>Осылайша, өнім бірлігінің көтерме бағасы формула бойынша анықталады</w:t>
      </w:r>
    </w:p>
    <w:p w14:paraId="18F4849A" w14:textId="77777777" w:rsidR="00D117A0" w:rsidRPr="009E4109" w:rsidRDefault="00D117A0" w:rsidP="00B32013">
      <w:pPr>
        <w:spacing w:after="0" w:line="240" w:lineRule="auto"/>
        <w:jc w:val="both"/>
        <w:rPr>
          <w:rFonts w:ascii="Times New Roman" w:hAnsi="Times New Roman"/>
          <w:bCs/>
          <w:sz w:val="28"/>
          <w:szCs w:val="28"/>
          <w:lang w:val="kk-KZ" w:eastAsia="ru-RU"/>
        </w:rPr>
      </w:pPr>
    </w:p>
    <w:p w14:paraId="31E8CFA2" w14:textId="59C27014" w:rsidR="00462409" w:rsidRPr="009E4109" w:rsidRDefault="00462409" w:rsidP="00090657">
      <w:pPr>
        <w:spacing w:after="0" w:line="240" w:lineRule="auto"/>
        <w:ind w:left="2832" w:firstLine="708"/>
        <w:rPr>
          <w:rFonts w:ascii="Times New Roman" w:hAnsi="Times New Roman"/>
          <w:bCs/>
          <w:sz w:val="28"/>
          <w:szCs w:val="28"/>
          <w:lang w:val="kk-KZ" w:eastAsia="ru-RU"/>
        </w:rPr>
      </w:pPr>
      <w:r w:rsidRPr="009E4109">
        <w:rPr>
          <w:rFonts w:ascii="Times New Roman" w:hAnsi="Times New Roman"/>
          <w:bCs/>
          <w:sz w:val="28"/>
          <w:szCs w:val="28"/>
          <w:lang w:val="kk-KZ" w:eastAsia="ru-RU"/>
        </w:rPr>
        <w:t>Ц</w:t>
      </w:r>
      <w:r w:rsidR="00030A69" w:rsidRPr="009E4109">
        <w:rPr>
          <w:rFonts w:ascii="Times New Roman" w:hAnsi="Times New Roman"/>
          <w:bCs/>
          <w:sz w:val="28"/>
          <w:szCs w:val="28"/>
          <w:vertAlign w:val="subscript"/>
          <w:lang w:val="kk-KZ" w:eastAsia="ru-RU"/>
        </w:rPr>
        <w:t>көт</w:t>
      </w:r>
      <w:r w:rsidRPr="009E4109">
        <w:rPr>
          <w:rFonts w:ascii="Times New Roman" w:hAnsi="Times New Roman"/>
          <w:bCs/>
          <w:sz w:val="28"/>
          <w:szCs w:val="28"/>
          <w:lang w:val="kk-KZ" w:eastAsia="ru-RU"/>
        </w:rPr>
        <w:t>= С + Р,</w:t>
      </w:r>
      <w:r w:rsidR="00090657" w:rsidRPr="009E4109">
        <w:rPr>
          <w:rFonts w:ascii="Times New Roman" w:hAnsi="Times New Roman"/>
          <w:bCs/>
          <w:sz w:val="28"/>
          <w:szCs w:val="28"/>
          <w:lang w:val="kk-KZ" w:eastAsia="ru-RU"/>
        </w:rPr>
        <w:t xml:space="preserve">   </w:t>
      </w:r>
      <w:r w:rsidR="00090657" w:rsidRPr="009E4109">
        <w:rPr>
          <w:rFonts w:ascii="Times New Roman" w:hAnsi="Times New Roman"/>
          <w:bCs/>
          <w:sz w:val="28"/>
          <w:szCs w:val="28"/>
          <w:lang w:val="kk-KZ" w:eastAsia="ru-RU"/>
        </w:rPr>
        <w:tab/>
      </w:r>
      <w:r w:rsidR="00090657" w:rsidRPr="009E4109">
        <w:rPr>
          <w:rFonts w:ascii="Times New Roman" w:hAnsi="Times New Roman"/>
          <w:bCs/>
          <w:sz w:val="28"/>
          <w:szCs w:val="28"/>
          <w:lang w:val="kk-KZ" w:eastAsia="ru-RU"/>
        </w:rPr>
        <w:tab/>
      </w:r>
      <w:r w:rsidR="00090657" w:rsidRPr="009E4109">
        <w:rPr>
          <w:rFonts w:ascii="Times New Roman" w:hAnsi="Times New Roman"/>
          <w:bCs/>
          <w:sz w:val="28"/>
          <w:szCs w:val="28"/>
          <w:lang w:val="kk-KZ" w:eastAsia="ru-RU"/>
        </w:rPr>
        <w:tab/>
      </w:r>
      <w:r w:rsidR="00090657" w:rsidRPr="009E4109">
        <w:rPr>
          <w:rFonts w:ascii="Times New Roman" w:hAnsi="Times New Roman"/>
          <w:bCs/>
          <w:sz w:val="28"/>
          <w:szCs w:val="28"/>
          <w:lang w:val="kk-KZ" w:eastAsia="ru-RU"/>
        </w:rPr>
        <w:tab/>
      </w:r>
      <w:r w:rsidR="00090657" w:rsidRPr="009E4109">
        <w:rPr>
          <w:rFonts w:ascii="Times New Roman" w:hAnsi="Times New Roman"/>
          <w:bCs/>
          <w:sz w:val="28"/>
          <w:szCs w:val="28"/>
          <w:lang w:val="kk-KZ" w:eastAsia="ru-RU"/>
        </w:rPr>
        <w:tab/>
        <w:t>(1)</w:t>
      </w:r>
    </w:p>
    <w:p w14:paraId="778FCDC7" w14:textId="77777777" w:rsidR="00D117A0" w:rsidRPr="009E4109" w:rsidRDefault="00D117A0" w:rsidP="00B32013">
      <w:pPr>
        <w:spacing w:after="0" w:line="240" w:lineRule="auto"/>
        <w:jc w:val="both"/>
        <w:rPr>
          <w:rFonts w:ascii="Times New Roman" w:hAnsi="Times New Roman"/>
          <w:bCs/>
          <w:sz w:val="28"/>
          <w:szCs w:val="28"/>
          <w:lang w:val="kk-KZ" w:eastAsia="ru-RU"/>
        </w:rPr>
      </w:pPr>
    </w:p>
    <w:p w14:paraId="1F70B765" w14:textId="77777777" w:rsidR="00030A69" w:rsidRPr="009E4109" w:rsidRDefault="00030A69" w:rsidP="00B32013">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мұндағы С – өнімнің жалпы құны, теңге;</w:t>
      </w:r>
    </w:p>
    <w:p w14:paraId="783C8977" w14:textId="423864F3" w:rsidR="00462409" w:rsidRPr="009E4109" w:rsidRDefault="00030A69" w:rsidP="00B32013">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P – салалық орташа табыстылық деңгейі, %.</w:t>
      </w:r>
    </w:p>
    <w:p w14:paraId="62D63038" w14:textId="77777777" w:rsidR="00D117A0" w:rsidRPr="009E4109" w:rsidRDefault="00D117A0" w:rsidP="00B32013">
      <w:pPr>
        <w:spacing w:after="0" w:line="240" w:lineRule="auto"/>
        <w:jc w:val="both"/>
        <w:rPr>
          <w:rFonts w:ascii="Times New Roman" w:hAnsi="Times New Roman"/>
          <w:bCs/>
          <w:sz w:val="28"/>
          <w:szCs w:val="28"/>
          <w:lang w:val="kk-KZ" w:eastAsia="ru-RU"/>
        </w:rPr>
      </w:pPr>
    </w:p>
    <w:p w14:paraId="4572944A" w14:textId="6E23D55A" w:rsidR="00462409" w:rsidRPr="009E4109" w:rsidRDefault="00462409" w:rsidP="00090657">
      <w:pPr>
        <w:spacing w:after="0" w:line="240" w:lineRule="auto"/>
        <w:ind w:left="1416" w:firstLine="708"/>
        <w:rPr>
          <w:rFonts w:ascii="Times New Roman" w:hAnsi="Times New Roman"/>
          <w:bCs/>
          <w:sz w:val="28"/>
          <w:szCs w:val="28"/>
          <w:lang w:val="kk-KZ" w:eastAsia="ru-RU"/>
        </w:rPr>
      </w:pPr>
      <w:r w:rsidRPr="009E4109">
        <w:rPr>
          <w:rFonts w:ascii="Times New Roman" w:hAnsi="Times New Roman"/>
          <w:bCs/>
          <w:sz w:val="28"/>
          <w:szCs w:val="28"/>
          <w:lang w:val="kk-KZ" w:eastAsia="ru-RU"/>
        </w:rPr>
        <w:t>Ц</w:t>
      </w:r>
      <w:r w:rsidR="00030A69" w:rsidRPr="009E4109">
        <w:rPr>
          <w:rFonts w:ascii="Times New Roman" w:hAnsi="Times New Roman"/>
          <w:bCs/>
          <w:sz w:val="28"/>
          <w:szCs w:val="28"/>
          <w:vertAlign w:val="subscript"/>
          <w:lang w:val="kk-KZ" w:eastAsia="ru-RU"/>
        </w:rPr>
        <w:t>көт</w:t>
      </w:r>
      <w:r w:rsidRPr="009E4109">
        <w:rPr>
          <w:rFonts w:ascii="Times New Roman" w:hAnsi="Times New Roman"/>
          <w:bCs/>
          <w:sz w:val="28"/>
          <w:szCs w:val="28"/>
          <w:lang w:val="kk-KZ" w:eastAsia="ru-RU"/>
        </w:rPr>
        <w:t xml:space="preserve"> = 31 </w:t>
      </w:r>
      <w:r w:rsidR="00090657" w:rsidRPr="009E4109">
        <w:rPr>
          <w:rFonts w:ascii="Times New Roman" w:hAnsi="Times New Roman"/>
          <w:bCs/>
          <w:sz w:val="28"/>
          <w:szCs w:val="28"/>
          <w:lang w:val="kk-KZ" w:eastAsia="ru-RU"/>
        </w:rPr>
        <w:t>477 708 + 15 = 31 477 723 тенге</w:t>
      </w:r>
      <w:r w:rsidR="00090657" w:rsidRPr="009E4109">
        <w:rPr>
          <w:rFonts w:ascii="Times New Roman" w:hAnsi="Times New Roman"/>
          <w:bCs/>
          <w:sz w:val="28"/>
          <w:szCs w:val="28"/>
          <w:lang w:val="kk-KZ" w:eastAsia="ru-RU"/>
        </w:rPr>
        <w:tab/>
      </w:r>
      <w:r w:rsidR="00090657" w:rsidRPr="009E4109">
        <w:rPr>
          <w:rFonts w:ascii="Times New Roman" w:hAnsi="Times New Roman"/>
          <w:bCs/>
          <w:sz w:val="28"/>
          <w:szCs w:val="28"/>
          <w:lang w:val="kk-KZ" w:eastAsia="ru-RU"/>
        </w:rPr>
        <w:tab/>
      </w:r>
      <w:r w:rsidR="00090657" w:rsidRPr="009E4109">
        <w:rPr>
          <w:rFonts w:ascii="Times New Roman" w:hAnsi="Times New Roman"/>
          <w:bCs/>
          <w:sz w:val="28"/>
          <w:szCs w:val="28"/>
          <w:lang w:val="kk-KZ" w:eastAsia="ru-RU"/>
        </w:rPr>
        <w:tab/>
        <w:t>(2)</w:t>
      </w:r>
    </w:p>
    <w:p w14:paraId="4E04C7F5" w14:textId="77777777" w:rsidR="00D117A0" w:rsidRPr="009E4109" w:rsidRDefault="00D117A0" w:rsidP="00B32013">
      <w:pPr>
        <w:spacing w:after="0" w:line="240" w:lineRule="auto"/>
        <w:jc w:val="center"/>
        <w:rPr>
          <w:rFonts w:ascii="Times New Roman" w:hAnsi="Times New Roman"/>
          <w:bCs/>
          <w:sz w:val="28"/>
          <w:szCs w:val="28"/>
          <w:lang w:val="kk-KZ" w:eastAsia="ru-RU"/>
        </w:rPr>
      </w:pPr>
    </w:p>
    <w:p w14:paraId="5313D173" w14:textId="36DD0491" w:rsidR="00030A69" w:rsidRPr="009E4109" w:rsidRDefault="00030A69" w:rsidP="00D117A0">
      <w:pPr>
        <w:spacing w:after="0" w:line="240" w:lineRule="auto"/>
        <w:ind w:firstLine="708"/>
        <w:rPr>
          <w:rFonts w:ascii="Times New Roman" w:hAnsi="Times New Roman"/>
          <w:bCs/>
          <w:sz w:val="28"/>
          <w:szCs w:val="28"/>
          <w:lang w:val="kk-KZ" w:eastAsia="ru-RU"/>
        </w:rPr>
      </w:pPr>
      <w:r w:rsidRPr="009E4109">
        <w:rPr>
          <w:rFonts w:ascii="Times New Roman" w:hAnsi="Times New Roman"/>
          <w:bCs/>
          <w:sz w:val="28"/>
          <w:szCs w:val="28"/>
          <w:lang w:val="kk-KZ" w:eastAsia="ru-RU"/>
        </w:rPr>
        <w:t>Қой йогуртінің өзіндік құнын есептеу кезінде калькуляци</w:t>
      </w:r>
      <w:r w:rsidR="00F41114" w:rsidRPr="009E4109">
        <w:rPr>
          <w:rFonts w:ascii="Times New Roman" w:hAnsi="Times New Roman"/>
          <w:bCs/>
          <w:sz w:val="28"/>
          <w:szCs w:val="28"/>
          <w:lang w:val="kk-KZ" w:eastAsia="ru-RU"/>
        </w:rPr>
        <w:t xml:space="preserve">я баптары бойынша шығындар </w:t>
      </w:r>
      <w:r w:rsidR="0027493E" w:rsidRPr="009E4109">
        <w:rPr>
          <w:rFonts w:ascii="Times New Roman" w:hAnsi="Times New Roman"/>
          <w:bCs/>
          <w:sz w:val="28"/>
          <w:szCs w:val="28"/>
          <w:lang w:val="kk-KZ" w:eastAsia="ru-RU"/>
        </w:rPr>
        <w:t>40</w:t>
      </w:r>
      <w:r w:rsidRPr="009E4109">
        <w:rPr>
          <w:rFonts w:ascii="Times New Roman" w:hAnsi="Times New Roman"/>
          <w:bCs/>
          <w:sz w:val="28"/>
          <w:szCs w:val="28"/>
          <w:lang w:val="kk-KZ" w:eastAsia="ru-RU"/>
        </w:rPr>
        <w:t>-кестеде көрсетілген.</w:t>
      </w:r>
    </w:p>
    <w:p w14:paraId="1AC94D2B" w14:textId="77777777" w:rsidR="00D117A0" w:rsidRPr="009E4109" w:rsidRDefault="00D117A0" w:rsidP="00D117A0">
      <w:pPr>
        <w:spacing w:after="0" w:line="240" w:lineRule="auto"/>
        <w:rPr>
          <w:rFonts w:ascii="Times New Roman" w:hAnsi="Times New Roman"/>
          <w:bCs/>
          <w:sz w:val="28"/>
          <w:szCs w:val="28"/>
          <w:lang w:val="kk-KZ" w:eastAsia="ru-RU"/>
        </w:rPr>
      </w:pPr>
    </w:p>
    <w:p w14:paraId="0A19B5DE" w14:textId="06B0A671" w:rsidR="00462409" w:rsidRPr="009E4109" w:rsidRDefault="00060705" w:rsidP="00D117A0">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 xml:space="preserve">Кесте </w:t>
      </w:r>
      <w:r w:rsidR="00810A34" w:rsidRPr="009E4109">
        <w:rPr>
          <w:rFonts w:ascii="Times New Roman" w:hAnsi="Times New Roman"/>
          <w:bCs/>
          <w:sz w:val="28"/>
          <w:szCs w:val="28"/>
          <w:lang w:val="kk-KZ" w:eastAsia="ru-RU"/>
        </w:rPr>
        <w:t>39</w:t>
      </w:r>
      <w:r w:rsidR="00D117A0" w:rsidRPr="009E4109">
        <w:rPr>
          <w:rFonts w:ascii="Times New Roman" w:hAnsi="Times New Roman"/>
          <w:bCs/>
          <w:sz w:val="28"/>
          <w:szCs w:val="28"/>
          <w:lang w:val="kk-KZ" w:eastAsia="ru-RU"/>
        </w:rPr>
        <w:t xml:space="preserve"> -</w:t>
      </w:r>
      <w:r w:rsidR="00030A69" w:rsidRPr="009E4109">
        <w:rPr>
          <w:rFonts w:ascii="Times New Roman" w:hAnsi="Times New Roman"/>
          <w:bCs/>
          <w:sz w:val="28"/>
          <w:szCs w:val="28"/>
          <w:lang w:val="kk-KZ" w:eastAsia="ru-RU"/>
        </w:rPr>
        <w:t xml:space="preserve"> Өнім бірлігінің өзіндік құнының калькуляциясы</w:t>
      </w:r>
    </w:p>
    <w:p w14:paraId="6E1B6FF7" w14:textId="77777777" w:rsidR="00D117A0" w:rsidRPr="009E4109" w:rsidRDefault="00D117A0" w:rsidP="00D117A0">
      <w:pPr>
        <w:spacing w:after="0" w:line="240" w:lineRule="auto"/>
        <w:rPr>
          <w:rFonts w:ascii="Times New Roman" w:hAnsi="Times New Roman"/>
          <w:bCs/>
          <w:sz w:val="28"/>
          <w:szCs w:val="28"/>
          <w:lang w:val="kk-KZ" w:eastAsia="ru-RU"/>
        </w:rPr>
      </w:pPr>
    </w:p>
    <w:tbl>
      <w:tblPr>
        <w:tblStyle w:val="a6"/>
        <w:tblW w:w="0" w:type="auto"/>
        <w:tblLook w:val="04A0" w:firstRow="1" w:lastRow="0" w:firstColumn="1" w:lastColumn="0" w:noHBand="0" w:noVBand="1"/>
      </w:tblPr>
      <w:tblGrid>
        <w:gridCol w:w="5211"/>
        <w:gridCol w:w="1986"/>
        <w:gridCol w:w="1843"/>
      </w:tblGrid>
      <w:tr w:rsidR="009E4109" w:rsidRPr="009E4109" w14:paraId="4E2FDACF" w14:textId="77777777" w:rsidTr="005D0D37">
        <w:tc>
          <w:tcPr>
            <w:tcW w:w="5211" w:type="dxa"/>
            <w:vMerge w:val="restart"/>
          </w:tcPr>
          <w:p w14:paraId="7B024A4B"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sz w:val="28"/>
                <w:szCs w:val="28"/>
                <w:lang w:val="kk-KZ"/>
              </w:rPr>
              <w:t>Калькуляция баптары</w:t>
            </w:r>
          </w:p>
          <w:p w14:paraId="1762B109" w14:textId="4CA1ECB2" w:rsidR="00030A69" w:rsidRPr="009E4109" w:rsidRDefault="00030A69" w:rsidP="00B32013">
            <w:pPr>
              <w:spacing w:after="0" w:line="240" w:lineRule="auto"/>
              <w:jc w:val="center"/>
              <w:rPr>
                <w:rFonts w:ascii="Times New Roman" w:hAnsi="Times New Roman"/>
                <w:bCs/>
                <w:kern w:val="0"/>
                <w:sz w:val="28"/>
                <w:szCs w:val="28"/>
                <w:lang w:val="kk-KZ" w:eastAsia="ru-RU"/>
              </w:rPr>
            </w:pPr>
          </w:p>
        </w:tc>
        <w:tc>
          <w:tcPr>
            <w:tcW w:w="3829" w:type="dxa"/>
            <w:gridSpan w:val="2"/>
          </w:tcPr>
          <w:p w14:paraId="402E6044" w14:textId="0C0D801A"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Шығындар</w:t>
            </w:r>
          </w:p>
        </w:tc>
      </w:tr>
      <w:tr w:rsidR="009E4109" w:rsidRPr="009E4109" w14:paraId="6BC00BB0" w14:textId="77777777" w:rsidTr="005D0D37">
        <w:tc>
          <w:tcPr>
            <w:tcW w:w="5211" w:type="dxa"/>
            <w:vMerge/>
          </w:tcPr>
          <w:p w14:paraId="1CEA0354" w14:textId="77777777" w:rsidR="00030A69" w:rsidRPr="009E4109" w:rsidRDefault="00030A69" w:rsidP="00B32013">
            <w:pPr>
              <w:spacing w:after="0" w:line="240" w:lineRule="auto"/>
              <w:rPr>
                <w:rFonts w:ascii="Times New Roman" w:hAnsi="Times New Roman"/>
                <w:bCs/>
                <w:kern w:val="0"/>
                <w:sz w:val="28"/>
                <w:szCs w:val="28"/>
                <w:lang w:val="kk-KZ" w:eastAsia="ru-RU"/>
              </w:rPr>
            </w:pPr>
          </w:p>
        </w:tc>
        <w:tc>
          <w:tcPr>
            <w:tcW w:w="1986" w:type="dxa"/>
          </w:tcPr>
          <w:p w14:paraId="588E75F8" w14:textId="01789091"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1 тонна дайын өнімге, тенге</w:t>
            </w:r>
          </w:p>
        </w:tc>
        <w:tc>
          <w:tcPr>
            <w:tcW w:w="1843" w:type="dxa"/>
          </w:tcPr>
          <w:p w14:paraId="6C509DBB" w14:textId="185D8BEC"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100 тонна дайын өнімге, тенге</w:t>
            </w:r>
          </w:p>
        </w:tc>
      </w:tr>
      <w:tr w:rsidR="009E4109" w:rsidRPr="009E4109" w14:paraId="5CC3C664" w14:textId="77777777" w:rsidTr="005D0D37">
        <w:tc>
          <w:tcPr>
            <w:tcW w:w="5211" w:type="dxa"/>
          </w:tcPr>
          <w:p w14:paraId="418D4969" w14:textId="058E05CB" w:rsidR="00030A69" w:rsidRPr="009E4109" w:rsidRDefault="00030A69" w:rsidP="00B32013">
            <w:pPr>
              <w:spacing w:after="0" w:line="240" w:lineRule="auto"/>
              <w:rPr>
                <w:rFonts w:ascii="Times New Roman" w:hAnsi="Times New Roman"/>
                <w:bCs/>
                <w:kern w:val="0"/>
                <w:sz w:val="28"/>
                <w:szCs w:val="28"/>
                <w:lang w:eastAsia="ru-RU"/>
              </w:rPr>
            </w:pPr>
            <w:r w:rsidRPr="009E4109">
              <w:rPr>
                <w:rFonts w:ascii="Times New Roman" w:hAnsi="Times New Roman"/>
                <w:sz w:val="28"/>
                <w:szCs w:val="28"/>
                <w:lang w:val="kk-KZ"/>
              </w:rPr>
              <w:t>Шикізат және негізгі материал</w:t>
            </w:r>
            <w:r w:rsidRPr="009E4109">
              <w:rPr>
                <w:rFonts w:ascii="Times New Roman" w:hAnsi="Times New Roman"/>
                <w:sz w:val="28"/>
                <w:szCs w:val="28"/>
              </w:rPr>
              <w:t>дар</w:t>
            </w:r>
          </w:p>
        </w:tc>
        <w:tc>
          <w:tcPr>
            <w:tcW w:w="1986" w:type="dxa"/>
          </w:tcPr>
          <w:p w14:paraId="64461F54"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90700</w:t>
            </w:r>
          </w:p>
        </w:tc>
        <w:tc>
          <w:tcPr>
            <w:tcW w:w="1843" w:type="dxa"/>
          </w:tcPr>
          <w:p w14:paraId="712CBFB7"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9 070 000</w:t>
            </w:r>
          </w:p>
        </w:tc>
      </w:tr>
      <w:tr w:rsidR="009E4109" w:rsidRPr="009E4109" w14:paraId="27844405" w14:textId="77777777" w:rsidTr="005D0D37">
        <w:tc>
          <w:tcPr>
            <w:tcW w:w="5211" w:type="dxa"/>
          </w:tcPr>
          <w:p w14:paraId="5D9ECE5B" w14:textId="211D111E" w:rsidR="00030A69" w:rsidRPr="009E4109" w:rsidRDefault="00030A69" w:rsidP="00B32013">
            <w:pPr>
              <w:spacing w:after="0" w:line="240" w:lineRule="auto"/>
              <w:rPr>
                <w:rFonts w:ascii="Times New Roman" w:hAnsi="Times New Roman"/>
                <w:bCs/>
                <w:kern w:val="0"/>
                <w:sz w:val="28"/>
                <w:szCs w:val="28"/>
                <w:lang w:val="kk-KZ" w:eastAsia="ru-RU"/>
              </w:rPr>
            </w:pPr>
            <w:r w:rsidRPr="009E4109">
              <w:rPr>
                <w:rFonts w:ascii="Times New Roman" w:hAnsi="Times New Roman"/>
                <w:sz w:val="28"/>
                <w:szCs w:val="28"/>
                <w:lang w:val="kk-KZ"/>
              </w:rPr>
              <w:t>Тасымалдау шығындары</w:t>
            </w:r>
          </w:p>
        </w:tc>
        <w:tc>
          <w:tcPr>
            <w:tcW w:w="1986" w:type="dxa"/>
          </w:tcPr>
          <w:p w14:paraId="305F65B5"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3 102 921,0</w:t>
            </w:r>
          </w:p>
        </w:tc>
        <w:tc>
          <w:tcPr>
            <w:tcW w:w="1843" w:type="dxa"/>
          </w:tcPr>
          <w:p w14:paraId="56CD92C4"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310 292 100</w:t>
            </w:r>
          </w:p>
        </w:tc>
      </w:tr>
      <w:tr w:rsidR="009E4109" w:rsidRPr="009E4109" w14:paraId="5F536779" w14:textId="77777777" w:rsidTr="005D0D37">
        <w:tc>
          <w:tcPr>
            <w:tcW w:w="5211" w:type="dxa"/>
          </w:tcPr>
          <w:p w14:paraId="18322CFD" w14:textId="5E8766E8" w:rsidR="00030A69" w:rsidRPr="009E4109" w:rsidRDefault="00030A69" w:rsidP="00B32013">
            <w:pPr>
              <w:spacing w:after="0" w:line="240" w:lineRule="auto"/>
              <w:rPr>
                <w:rFonts w:ascii="Times New Roman" w:hAnsi="Times New Roman"/>
                <w:bCs/>
                <w:kern w:val="0"/>
                <w:sz w:val="28"/>
                <w:szCs w:val="28"/>
                <w:lang w:val="kk-KZ" w:eastAsia="ru-RU"/>
              </w:rPr>
            </w:pPr>
            <w:r w:rsidRPr="009E4109">
              <w:rPr>
                <w:rFonts w:ascii="Times New Roman" w:hAnsi="Times New Roman"/>
                <w:sz w:val="28"/>
                <w:szCs w:val="28"/>
              </w:rPr>
              <w:t>Көмекші материалдар</w:t>
            </w:r>
          </w:p>
        </w:tc>
        <w:tc>
          <w:tcPr>
            <w:tcW w:w="1986" w:type="dxa"/>
          </w:tcPr>
          <w:p w14:paraId="57F4B017"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827 446</w:t>
            </w:r>
          </w:p>
        </w:tc>
        <w:tc>
          <w:tcPr>
            <w:tcW w:w="1843" w:type="dxa"/>
          </w:tcPr>
          <w:p w14:paraId="61143573"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82 744 600</w:t>
            </w:r>
          </w:p>
        </w:tc>
      </w:tr>
      <w:tr w:rsidR="009E4109" w:rsidRPr="009E4109" w14:paraId="4154E1B7" w14:textId="77777777" w:rsidTr="005D0D37">
        <w:tc>
          <w:tcPr>
            <w:tcW w:w="5211" w:type="dxa"/>
          </w:tcPr>
          <w:p w14:paraId="1DB57FF9" w14:textId="5629CA87" w:rsidR="00030A69" w:rsidRPr="009E4109" w:rsidRDefault="00030A69" w:rsidP="00B32013">
            <w:pPr>
              <w:spacing w:after="0" w:line="240" w:lineRule="auto"/>
              <w:rPr>
                <w:rFonts w:ascii="Times New Roman" w:hAnsi="Times New Roman"/>
                <w:bCs/>
                <w:kern w:val="0"/>
                <w:sz w:val="28"/>
                <w:szCs w:val="28"/>
                <w:lang w:val="kk-KZ" w:eastAsia="ru-RU"/>
              </w:rPr>
            </w:pPr>
            <w:r w:rsidRPr="009E4109">
              <w:rPr>
                <w:rFonts w:ascii="Times New Roman" w:hAnsi="Times New Roman"/>
                <w:sz w:val="28"/>
                <w:szCs w:val="28"/>
              </w:rPr>
              <w:t>Технологиялық мақсаттағы отын және энергия</w:t>
            </w:r>
          </w:p>
        </w:tc>
        <w:tc>
          <w:tcPr>
            <w:tcW w:w="1986" w:type="dxa"/>
          </w:tcPr>
          <w:p w14:paraId="56FB4654"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1 034 307</w:t>
            </w:r>
          </w:p>
        </w:tc>
        <w:tc>
          <w:tcPr>
            <w:tcW w:w="1843" w:type="dxa"/>
          </w:tcPr>
          <w:p w14:paraId="00C5DA50"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103 430 700</w:t>
            </w:r>
          </w:p>
        </w:tc>
      </w:tr>
      <w:tr w:rsidR="009E4109" w:rsidRPr="009E4109" w14:paraId="4335AF72" w14:textId="77777777" w:rsidTr="005D0D37">
        <w:tc>
          <w:tcPr>
            <w:tcW w:w="5211" w:type="dxa"/>
          </w:tcPr>
          <w:p w14:paraId="7063FB3A" w14:textId="16252D63" w:rsidR="00030A69" w:rsidRPr="009E4109" w:rsidRDefault="00030A69" w:rsidP="00B32013">
            <w:pPr>
              <w:spacing w:after="0" w:line="240" w:lineRule="auto"/>
              <w:rPr>
                <w:rFonts w:ascii="Times New Roman" w:hAnsi="Times New Roman"/>
                <w:bCs/>
                <w:kern w:val="0"/>
                <w:sz w:val="28"/>
                <w:szCs w:val="28"/>
                <w:lang w:val="kk-KZ" w:eastAsia="ru-RU"/>
              </w:rPr>
            </w:pPr>
            <w:r w:rsidRPr="009E4109">
              <w:rPr>
                <w:rFonts w:ascii="Times New Roman" w:hAnsi="Times New Roman"/>
                <w:sz w:val="28"/>
                <w:szCs w:val="28"/>
              </w:rPr>
              <w:t>Өндіріс жұмысшыларының негізгі және қосымша еңбекақысы</w:t>
            </w:r>
          </w:p>
        </w:tc>
        <w:tc>
          <w:tcPr>
            <w:tcW w:w="1986" w:type="dxa"/>
          </w:tcPr>
          <w:p w14:paraId="46A9CBE4"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1 654 891</w:t>
            </w:r>
          </w:p>
        </w:tc>
        <w:tc>
          <w:tcPr>
            <w:tcW w:w="1843" w:type="dxa"/>
          </w:tcPr>
          <w:p w14:paraId="7AFFD25A"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165 489 100</w:t>
            </w:r>
          </w:p>
        </w:tc>
      </w:tr>
      <w:tr w:rsidR="009E4109" w:rsidRPr="009E4109" w14:paraId="675AE7F9" w14:textId="77777777" w:rsidTr="005D0D37">
        <w:tc>
          <w:tcPr>
            <w:tcW w:w="5211" w:type="dxa"/>
          </w:tcPr>
          <w:p w14:paraId="7D987FB4" w14:textId="76B20E9F" w:rsidR="00030A69" w:rsidRPr="009E4109" w:rsidRDefault="00030A69" w:rsidP="00B32013">
            <w:pPr>
              <w:spacing w:after="0" w:line="240" w:lineRule="auto"/>
              <w:rPr>
                <w:rFonts w:ascii="Times New Roman" w:hAnsi="Times New Roman"/>
                <w:bCs/>
                <w:kern w:val="0"/>
                <w:sz w:val="28"/>
                <w:szCs w:val="28"/>
                <w:lang w:val="kk-KZ" w:eastAsia="ru-RU"/>
              </w:rPr>
            </w:pPr>
            <w:r w:rsidRPr="009E4109">
              <w:rPr>
                <w:rFonts w:ascii="Times New Roman" w:hAnsi="Times New Roman"/>
                <w:sz w:val="28"/>
                <w:szCs w:val="28"/>
              </w:rPr>
              <w:t>Сақтандыру сыйлықақылары</w:t>
            </w:r>
          </w:p>
        </w:tc>
        <w:tc>
          <w:tcPr>
            <w:tcW w:w="1986" w:type="dxa"/>
          </w:tcPr>
          <w:p w14:paraId="5E680DAE"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333 340</w:t>
            </w:r>
          </w:p>
        </w:tc>
        <w:tc>
          <w:tcPr>
            <w:tcW w:w="1843" w:type="dxa"/>
          </w:tcPr>
          <w:p w14:paraId="58E1BEA0"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33 334 000</w:t>
            </w:r>
          </w:p>
        </w:tc>
      </w:tr>
      <w:tr w:rsidR="009E4109" w:rsidRPr="009E4109" w14:paraId="490FF45A" w14:textId="77777777" w:rsidTr="005D0D37">
        <w:tc>
          <w:tcPr>
            <w:tcW w:w="5211" w:type="dxa"/>
          </w:tcPr>
          <w:p w14:paraId="25823238" w14:textId="0355C4F4" w:rsidR="00030A69" w:rsidRPr="009E4109" w:rsidRDefault="00030A69" w:rsidP="00B32013">
            <w:pPr>
              <w:spacing w:after="0" w:line="240" w:lineRule="auto"/>
              <w:rPr>
                <w:rFonts w:ascii="Times New Roman" w:hAnsi="Times New Roman"/>
                <w:bCs/>
                <w:kern w:val="0"/>
                <w:sz w:val="28"/>
                <w:szCs w:val="28"/>
                <w:lang w:val="kk-KZ" w:eastAsia="ru-RU"/>
              </w:rPr>
            </w:pPr>
            <w:r w:rsidRPr="009E4109">
              <w:rPr>
                <w:rFonts w:ascii="Times New Roman" w:hAnsi="Times New Roman"/>
                <w:sz w:val="28"/>
                <w:szCs w:val="28"/>
              </w:rPr>
              <w:t>Жазатайым жағдайлардан және жарақаттан сақтандыру</w:t>
            </w:r>
          </w:p>
        </w:tc>
        <w:tc>
          <w:tcPr>
            <w:tcW w:w="1986" w:type="dxa"/>
          </w:tcPr>
          <w:p w14:paraId="0ECD645D"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66 668</w:t>
            </w:r>
          </w:p>
        </w:tc>
        <w:tc>
          <w:tcPr>
            <w:tcW w:w="1843" w:type="dxa"/>
          </w:tcPr>
          <w:p w14:paraId="78900B57"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6 666 800</w:t>
            </w:r>
          </w:p>
        </w:tc>
      </w:tr>
      <w:tr w:rsidR="009E4109" w:rsidRPr="009E4109" w14:paraId="11D11CF6" w14:textId="77777777" w:rsidTr="005D0D37">
        <w:tc>
          <w:tcPr>
            <w:tcW w:w="5211" w:type="dxa"/>
          </w:tcPr>
          <w:p w14:paraId="041E022E" w14:textId="79FFB2B6" w:rsidR="00030A69" w:rsidRPr="009E4109" w:rsidRDefault="00030A69" w:rsidP="00B32013">
            <w:pPr>
              <w:spacing w:after="0" w:line="240" w:lineRule="auto"/>
              <w:rPr>
                <w:rFonts w:ascii="Times New Roman" w:hAnsi="Times New Roman"/>
                <w:bCs/>
                <w:kern w:val="0"/>
                <w:sz w:val="28"/>
                <w:szCs w:val="28"/>
                <w:lang w:eastAsia="ru-RU"/>
              </w:rPr>
            </w:pPr>
            <w:r w:rsidRPr="009E4109">
              <w:rPr>
                <w:rFonts w:ascii="Times New Roman" w:hAnsi="Times New Roman"/>
                <w:sz w:val="28"/>
                <w:szCs w:val="28"/>
              </w:rPr>
              <w:t>Жабдықты күту және пайдалану шығындары</w:t>
            </w:r>
          </w:p>
        </w:tc>
        <w:tc>
          <w:tcPr>
            <w:tcW w:w="1986" w:type="dxa"/>
          </w:tcPr>
          <w:p w14:paraId="0E465E41"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496 466</w:t>
            </w:r>
          </w:p>
        </w:tc>
        <w:tc>
          <w:tcPr>
            <w:tcW w:w="1843" w:type="dxa"/>
          </w:tcPr>
          <w:p w14:paraId="3C9A984A"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49 646 600</w:t>
            </w:r>
          </w:p>
        </w:tc>
      </w:tr>
      <w:tr w:rsidR="00030A69" w:rsidRPr="009E4109" w14:paraId="0E74E7CE" w14:textId="77777777" w:rsidTr="005D0D37">
        <w:tc>
          <w:tcPr>
            <w:tcW w:w="5211" w:type="dxa"/>
          </w:tcPr>
          <w:p w14:paraId="1E50C72F" w14:textId="5056F674" w:rsidR="00030A69" w:rsidRPr="009E4109" w:rsidRDefault="00030A69" w:rsidP="00B32013">
            <w:pPr>
              <w:spacing w:after="0" w:line="240" w:lineRule="auto"/>
              <w:rPr>
                <w:rFonts w:ascii="Times New Roman" w:hAnsi="Times New Roman"/>
                <w:bCs/>
                <w:kern w:val="0"/>
                <w:sz w:val="28"/>
                <w:szCs w:val="28"/>
                <w:lang w:eastAsia="ru-RU"/>
              </w:rPr>
            </w:pPr>
            <w:r w:rsidRPr="009E4109">
              <w:rPr>
                <w:rFonts w:ascii="Times New Roman" w:hAnsi="Times New Roman"/>
                <w:sz w:val="28"/>
                <w:szCs w:val="28"/>
              </w:rPr>
              <w:t>Дүкен шығындары</w:t>
            </w:r>
          </w:p>
        </w:tc>
        <w:tc>
          <w:tcPr>
            <w:tcW w:w="1986" w:type="dxa"/>
          </w:tcPr>
          <w:p w14:paraId="1BF62A4C"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661 956</w:t>
            </w:r>
          </w:p>
        </w:tc>
        <w:tc>
          <w:tcPr>
            <w:tcW w:w="1843" w:type="dxa"/>
          </w:tcPr>
          <w:p w14:paraId="4DC15F61"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66 195 600</w:t>
            </w:r>
          </w:p>
        </w:tc>
      </w:tr>
    </w:tbl>
    <w:p w14:paraId="5E412BB3" w14:textId="77777777" w:rsidR="005D0D37" w:rsidRPr="009E4109" w:rsidRDefault="005D0D37" w:rsidP="003E53D3">
      <w:pPr>
        <w:spacing w:after="0"/>
        <w:rPr>
          <w:rFonts w:ascii="Times New Roman" w:hAnsi="Times New Roman"/>
          <w:sz w:val="28"/>
          <w:szCs w:val="28"/>
        </w:rPr>
      </w:pPr>
    </w:p>
    <w:p w14:paraId="34A321B2" w14:textId="62B767DE" w:rsidR="003E53D3" w:rsidRPr="009E4109" w:rsidRDefault="00EA0243" w:rsidP="003E53D3">
      <w:pPr>
        <w:spacing w:after="0"/>
        <w:rPr>
          <w:rFonts w:ascii="Times New Roman" w:hAnsi="Times New Roman"/>
          <w:sz w:val="28"/>
          <w:szCs w:val="28"/>
        </w:rPr>
      </w:pPr>
      <w:r w:rsidRPr="009E4109">
        <w:rPr>
          <w:rFonts w:ascii="Times New Roman" w:hAnsi="Times New Roman"/>
          <w:sz w:val="28"/>
          <w:szCs w:val="28"/>
        </w:rPr>
        <w:lastRenderedPageBreak/>
        <w:t>39</w:t>
      </w:r>
      <w:r w:rsidR="003E53D3" w:rsidRPr="009E4109">
        <w:rPr>
          <w:rFonts w:ascii="Times New Roman" w:hAnsi="Times New Roman"/>
          <w:sz w:val="28"/>
          <w:szCs w:val="28"/>
        </w:rPr>
        <w:t>-кестенің жалғасы</w:t>
      </w:r>
    </w:p>
    <w:p w14:paraId="128287DF" w14:textId="77777777" w:rsidR="003E53D3" w:rsidRPr="009E4109" w:rsidRDefault="003E53D3" w:rsidP="003E53D3">
      <w:pPr>
        <w:spacing w:after="0"/>
        <w:rPr>
          <w:sz w:val="20"/>
          <w:szCs w:val="20"/>
        </w:rPr>
      </w:pPr>
    </w:p>
    <w:tbl>
      <w:tblPr>
        <w:tblStyle w:val="a6"/>
        <w:tblW w:w="0" w:type="auto"/>
        <w:tblLook w:val="04A0" w:firstRow="1" w:lastRow="0" w:firstColumn="1" w:lastColumn="0" w:noHBand="0" w:noVBand="1"/>
      </w:tblPr>
      <w:tblGrid>
        <w:gridCol w:w="4076"/>
        <w:gridCol w:w="2835"/>
        <w:gridCol w:w="2659"/>
      </w:tblGrid>
      <w:tr w:rsidR="009E4109" w:rsidRPr="009E4109" w14:paraId="3B498A97" w14:textId="77777777" w:rsidTr="005D0D37">
        <w:tc>
          <w:tcPr>
            <w:tcW w:w="4076" w:type="dxa"/>
          </w:tcPr>
          <w:p w14:paraId="35ED7BF7" w14:textId="44845BF7" w:rsidR="00030A69" w:rsidRPr="009E4109" w:rsidRDefault="00030A69" w:rsidP="003E53D3">
            <w:pPr>
              <w:spacing w:after="0" w:line="240" w:lineRule="auto"/>
              <w:rPr>
                <w:rFonts w:ascii="Times New Roman" w:hAnsi="Times New Roman"/>
                <w:bCs/>
                <w:kern w:val="0"/>
                <w:sz w:val="28"/>
                <w:szCs w:val="28"/>
                <w:lang w:eastAsia="ru-RU"/>
              </w:rPr>
            </w:pPr>
            <w:r w:rsidRPr="009E4109">
              <w:rPr>
                <w:rFonts w:ascii="Times New Roman" w:hAnsi="Times New Roman"/>
                <w:sz w:val="28"/>
                <w:szCs w:val="28"/>
              </w:rPr>
              <w:t>Зауыттың үстеме шығындары</w:t>
            </w:r>
          </w:p>
        </w:tc>
        <w:tc>
          <w:tcPr>
            <w:tcW w:w="2835" w:type="dxa"/>
          </w:tcPr>
          <w:p w14:paraId="72B97A0F" w14:textId="77777777" w:rsidR="00030A69" w:rsidRPr="009E4109" w:rsidRDefault="00030A69" w:rsidP="003E53D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2 482 338</w:t>
            </w:r>
          </w:p>
        </w:tc>
        <w:tc>
          <w:tcPr>
            <w:tcW w:w="2659" w:type="dxa"/>
          </w:tcPr>
          <w:p w14:paraId="508C8EA7" w14:textId="77777777" w:rsidR="00030A69" w:rsidRPr="009E4109" w:rsidRDefault="00030A69" w:rsidP="003E53D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248 233 800</w:t>
            </w:r>
          </w:p>
        </w:tc>
      </w:tr>
      <w:tr w:rsidR="009E4109" w:rsidRPr="009E4109" w14:paraId="479DD3B9" w14:textId="77777777" w:rsidTr="005D0D37">
        <w:tc>
          <w:tcPr>
            <w:tcW w:w="4076" w:type="dxa"/>
          </w:tcPr>
          <w:p w14:paraId="0F56883E" w14:textId="4DA971DF" w:rsidR="00030A69" w:rsidRPr="009E4109" w:rsidRDefault="00030A69" w:rsidP="003E53D3">
            <w:pPr>
              <w:spacing w:after="0" w:line="240" w:lineRule="auto"/>
              <w:rPr>
                <w:rFonts w:ascii="Times New Roman" w:hAnsi="Times New Roman"/>
                <w:bCs/>
                <w:kern w:val="0"/>
                <w:sz w:val="28"/>
                <w:szCs w:val="28"/>
                <w:lang w:eastAsia="ru-RU"/>
              </w:rPr>
            </w:pPr>
            <w:r w:rsidRPr="009E4109">
              <w:rPr>
                <w:rFonts w:ascii="Times New Roman" w:hAnsi="Times New Roman"/>
                <w:sz w:val="28"/>
                <w:szCs w:val="28"/>
              </w:rPr>
              <w:t>Өнім бірлігіне шаққандағы өндіріс құны</w:t>
            </w:r>
          </w:p>
        </w:tc>
        <w:tc>
          <w:tcPr>
            <w:tcW w:w="2835" w:type="dxa"/>
          </w:tcPr>
          <w:p w14:paraId="05B56DA5" w14:textId="77777777" w:rsidR="00030A69" w:rsidRPr="009E4109" w:rsidRDefault="00030A69" w:rsidP="003E53D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31 446 262</w:t>
            </w:r>
          </w:p>
        </w:tc>
        <w:tc>
          <w:tcPr>
            <w:tcW w:w="2659" w:type="dxa"/>
          </w:tcPr>
          <w:p w14:paraId="1C3C127C" w14:textId="77777777" w:rsidR="00030A69" w:rsidRPr="009E4109" w:rsidRDefault="00030A69" w:rsidP="003E53D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3 144 626 200</w:t>
            </w:r>
          </w:p>
        </w:tc>
      </w:tr>
      <w:tr w:rsidR="009E4109" w:rsidRPr="009E4109" w14:paraId="25AE8E01" w14:textId="77777777" w:rsidTr="005D0D37">
        <w:tc>
          <w:tcPr>
            <w:tcW w:w="4076" w:type="dxa"/>
          </w:tcPr>
          <w:p w14:paraId="0CD02E49" w14:textId="3ABBC7AB" w:rsidR="00030A69" w:rsidRPr="009E4109" w:rsidRDefault="00030A69" w:rsidP="00B32013">
            <w:pPr>
              <w:spacing w:after="0" w:line="240" w:lineRule="auto"/>
              <w:rPr>
                <w:rFonts w:ascii="Times New Roman" w:hAnsi="Times New Roman"/>
                <w:bCs/>
                <w:kern w:val="0"/>
                <w:sz w:val="28"/>
                <w:szCs w:val="28"/>
                <w:lang w:eastAsia="ru-RU"/>
              </w:rPr>
            </w:pPr>
            <w:r w:rsidRPr="009E4109">
              <w:rPr>
                <w:rFonts w:ascii="Times New Roman" w:hAnsi="Times New Roman"/>
                <w:sz w:val="28"/>
                <w:szCs w:val="28"/>
              </w:rPr>
              <w:t>Өндірістік емес шығындар</w:t>
            </w:r>
          </w:p>
        </w:tc>
        <w:tc>
          <w:tcPr>
            <w:tcW w:w="2835" w:type="dxa"/>
          </w:tcPr>
          <w:p w14:paraId="298C6456"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31 445</w:t>
            </w:r>
          </w:p>
        </w:tc>
        <w:tc>
          <w:tcPr>
            <w:tcW w:w="2659" w:type="dxa"/>
          </w:tcPr>
          <w:p w14:paraId="09F20B77"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3 144 500</w:t>
            </w:r>
          </w:p>
        </w:tc>
      </w:tr>
      <w:tr w:rsidR="009E4109" w:rsidRPr="009E4109" w14:paraId="12519777" w14:textId="77777777" w:rsidTr="005D0D37">
        <w:tc>
          <w:tcPr>
            <w:tcW w:w="4076" w:type="dxa"/>
          </w:tcPr>
          <w:p w14:paraId="348A7190" w14:textId="676D582C" w:rsidR="00030A69" w:rsidRPr="009E4109" w:rsidRDefault="00030A69" w:rsidP="00B32013">
            <w:pPr>
              <w:spacing w:after="0" w:line="240" w:lineRule="auto"/>
              <w:rPr>
                <w:rFonts w:ascii="Times New Roman" w:hAnsi="Times New Roman"/>
                <w:bCs/>
                <w:kern w:val="0"/>
                <w:sz w:val="28"/>
                <w:szCs w:val="28"/>
                <w:lang w:eastAsia="ru-RU"/>
              </w:rPr>
            </w:pPr>
            <w:r w:rsidRPr="009E4109">
              <w:rPr>
                <w:rFonts w:ascii="Times New Roman" w:hAnsi="Times New Roman"/>
                <w:sz w:val="28"/>
                <w:szCs w:val="28"/>
              </w:rPr>
              <w:t>Толық құны</w:t>
            </w:r>
          </w:p>
        </w:tc>
        <w:tc>
          <w:tcPr>
            <w:tcW w:w="2835" w:type="dxa"/>
          </w:tcPr>
          <w:p w14:paraId="3E3379CE"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31 477 708</w:t>
            </w:r>
          </w:p>
        </w:tc>
        <w:tc>
          <w:tcPr>
            <w:tcW w:w="2659" w:type="dxa"/>
          </w:tcPr>
          <w:p w14:paraId="57D49B2B"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3 147 770 800</w:t>
            </w:r>
          </w:p>
        </w:tc>
      </w:tr>
      <w:tr w:rsidR="00030A69" w:rsidRPr="009E4109" w14:paraId="7AB73C45" w14:textId="77777777" w:rsidTr="005D0D37">
        <w:tc>
          <w:tcPr>
            <w:tcW w:w="4076" w:type="dxa"/>
          </w:tcPr>
          <w:p w14:paraId="5F2C77B6" w14:textId="7060956F" w:rsidR="00030A69" w:rsidRPr="009E4109" w:rsidRDefault="00030A69" w:rsidP="00B32013">
            <w:pPr>
              <w:spacing w:after="0" w:line="240" w:lineRule="auto"/>
              <w:rPr>
                <w:rFonts w:ascii="Times New Roman" w:hAnsi="Times New Roman"/>
                <w:bCs/>
                <w:kern w:val="0"/>
                <w:sz w:val="28"/>
                <w:szCs w:val="28"/>
                <w:lang w:eastAsia="ru-RU"/>
              </w:rPr>
            </w:pPr>
            <w:r w:rsidRPr="009E4109">
              <w:rPr>
                <w:rFonts w:ascii="Times New Roman" w:hAnsi="Times New Roman"/>
                <w:sz w:val="28"/>
                <w:szCs w:val="28"/>
              </w:rPr>
              <w:t>Көтерме бірліктің бағасы</w:t>
            </w:r>
          </w:p>
        </w:tc>
        <w:tc>
          <w:tcPr>
            <w:tcW w:w="2835" w:type="dxa"/>
          </w:tcPr>
          <w:p w14:paraId="47F965E5"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31 477 723</w:t>
            </w:r>
          </w:p>
        </w:tc>
        <w:tc>
          <w:tcPr>
            <w:tcW w:w="2659" w:type="dxa"/>
          </w:tcPr>
          <w:p w14:paraId="45C6E7CB" w14:textId="77777777" w:rsidR="00030A69" w:rsidRPr="009E4109" w:rsidRDefault="00030A6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3 147 772 300</w:t>
            </w:r>
          </w:p>
        </w:tc>
      </w:tr>
    </w:tbl>
    <w:p w14:paraId="629027FD" w14:textId="77777777" w:rsidR="00462409" w:rsidRPr="009E4109" w:rsidRDefault="00462409" w:rsidP="00B32013">
      <w:pPr>
        <w:spacing w:after="0" w:line="240" w:lineRule="auto"/>
        <w:jc w:val="center"/>
        <w:rPr>
          <w:rFonts w:ascii="Times New Roman" w:hAnsi="Times New Roman"/>
          <w:bCs/>
          <w:sz w:val="28"/>
          <w:szCs w:val="28"/>
          <w:lang w:eastAsia="ru-RU"/>
        </w:rPr>
      </w:pPr>
    </w:p>
    <w:p w14:paraId="6FD93E29" w14:textId="0A94C9D1" w:rsidR="00462409" w:rsidRPr="009E4109" w:rsidRDefault="00030A69" w:rsidP="004A15D6">
      <w:pPr>
        <w:spacing w:after="0" w:line="240" w:lineRule="auto"/>
        <w:ind w:firstLine="708"/>
        <w:jc w:val="both"/>
        <w:rPr>
          <w:rFonts w:ascii="Times New Roman" w:hAnsi="Times New Roman"/>
          <w:bCs/>
          <w:sz w:val="28"/>
          <w:szCs w:val="28"/>
          <w:lang w:val="kk-KZ" w:eastAsia="ru-RU"/>
        </w:rPr>
      </w:pPr>
      <w:r w:rsidRPr="009E4109">
        <w:rPr>
          <w:rFonts w:ascii="Times New Roman" w:hAnsi="Times New Roman"/>
          <w:bCs/>
          <w:sz w:val="28"/>
          <w:szCs w:val="28"/>
          <w:lang w:eastAsia="ru-RU"/>
        </w:rPr>
        <w:t>Дайын қой сүтінен жасалған йогурт 0,5 литрлік бөтелкелерге салынады. Бір тауар бірлігінің құны 1764 теңге.</w:t>
      </w:r>
    </w:p>
    <w:p w14:paraId="7C3290B8" w14:textId="77777777" w:rsidR="00462409" w:rsidRPr="009E4109" w:rsidRDefault="00462409" w:rsidP="00B32013">
      <w:pPr>
        <w:spacing w:after="0" w:line="240" w:lineRule="auto"/>
        <w:jc w:val="center"/>
        <w:rPr>
          <w:rFonts w:ascii="Times New Roman" w:hAnsi="Times New Roman"/>
          <w:bCs/>
          <w:sz w:val="20"/>
          <w:szCs w:val="20"/>
          <w:lang w:val="kk-KZ" w:eastAsia="ru-RU"/>
        </w:rPr>
      </w:pPr>
    </w:p>
    <w:p w14:paraId="23AB6E5F" w14:textId="1D6BFE9F" w:rsidR="00030A69" w:rsidRPr="009E4109" w:rsidRDefault="003C4239" w:rsidP="004A15D6">
      <w:pPr>
        <w:spacing w:after="0" w:line="240" w:lineRule="auto"/>
        <w:ind w:firstLine="708"/>
        <w:rPr>
          <w:rFonts w:ascii="Times New Roman" w:hAnsi="Times New Roman"/>
          <w:b/>
          <w:bCs/>
          <w:sz w:val="28"/>
          <w:szCs w:val="28"/>
          <w:lang w:val="kk-KZ" w:eastAsia="ru-RU"/>
        </w:rPr>
      </w:pPr>
      <w:r w:rsidRPr="009E4109">
        <w:rPr>
          <w:rFonts w:ascii="Times New Roman" w:hAnsi="Times New Roman"/>
          <w:b/>
          <w:bCs/>
          <w:sz w:val="28"/>
          <w:szCs w:val="28"/>
          <w:lang w:val="kk-KZ" w:eastAsia="ru-RU"/>
        </w:rPr>
        <w:t>5</w:t>
      </w:r>
      <w:r w:rsidR="00030A69" w:rsidRPr="009E4109">
        <w:rPr>
          <w:rFonts w:ascii="Times New Roman" w:hAnsi="Times New Roman"/>
          <w:b/>
          <w:bCs/>
          <w:sz w:val="28"/>
          <w:szCs w:val="28"/>
          <w:lang w:val="kk-KZ" w:eastAsia="ru-RU"/>
        </w:rPr>
        <w:t>.2 Өнім өндірудің экономикалық негіздемесі</w:t>
      </w:r>
    </w:p>
    <w:p w14:paraId="02B5EC5C" w14:textId="77777777" w:rsidR="00030A69" w:rsidRPr="009E4109" w:rsidRDefault="00030A69" w:rsidP="00B32013">
      <w:pPr>
        <w:spacing w:after="0" w:line="240" w:lineRule="auto"/>
        <w:rPr>
          <w:rFonts w:ascii="Times New Roman" w:hAnsi="Times New Roman"/>
          <w:bCs/>
          <w:sz w:val="28"/>
          <w:szCs w:val="28"/>
          <w:lang w:val="kk-KZ" w:eastAsia="ru-RU"/>
        </w:rPr>
      </w:pPr>
    </w:p>
    <w:p w14:paraId="6796123A" w14:textId="787A0A1D" w:rsidR="00030A69" w:rsidRPr="009E4109" w:rsidRDefault="00030A69"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Өнімді өндіруді экономи</w:t>
      </w:r>
      <w:r w:rsidR="000331F4" w:rsidRPr="009E4109">
        <w:rPr>
          <w:rFonts w:ascii="Times New Roman" w:hAnsi="Times New Roman"/>
          <w:bCs/>
          <w:sz w:val="28"/>
          <w:szCs w:val="28"/>
          <w:lang w:val="kk-KZ" w:eastAsia="ru-RU"/>
        </w:rPr>
        <w:t>калық негіздеу келесі формула бойынша есептелінді.</w:t>
      </w:r>
      <w:r w:rsidRPr="009E4109">
        <w:rPr>
          <w:rFonts w:ascii="Times New Roman" w:hAnsi="Times New Roman"/>
          <w:bCs/>
          <w:sz w:val="28"/>
          <w:szCs w:val="28"/>
          <w:lang w:val="kk-KZ" w:eastAsia="ru-RU"/>
        </w:rPr>
        <w:t xml:space="preserve"> </w:t>
      </w:r>
    </w:p>
    <w:p w14:paraId="2DFEB583" w14:textId="77777777" w:rsidR="00F15B95" w:rsidRPr="009E4109" w:rsidRDefault="00F15B95" w:rsidP="00B32013">
      <w:pPr>
        <w:spacing w:after="0" w:line="240" w:lineRule="auto"/>
        <w:rPr>
          <w:rFonts w:ascii="Times New Roman" w:hAnsi="Times New Roman"/>
          <w:bCs/>
          <w:sz w:val="28"/>
          <w:szCs w:val="28"/>
          <w:lang w:val="kk-KZ" w:eastAsia="ru-RU"/>
        </w:rPr>
      </w:pPr>
    </w:p>
    <w:p w14:paraId="034619C9" w14:textId="2006CBBC" w:rsidR="00030A69" w:rsidRPr="009E4109" w:rsidRDefault="00030A69" w:rsidP="009E1123">
      <w:pPr>
        <w:spacing w:after="0" w:line="240" w:lineRule="auto"/>
        <w:ind w:left="2124" w:firstLine="708"/>
        <w:rPr>
          <w:rFonts w:ascii="Times New Roman" w:hAnsi="Times New Roman"/>
          <w:bCs/>
          <w:sz w:val="28"/>
          <w:szCs w:val="28"/>
          <w:lang w:val="kk-KZ" w:eastAsia="ru-RU"/>
        </w:rPr>
      </w:pPr>
      <w:r w:rsidRPr="009E4109">
        <w:rPr>
          <w:rFonts w:ascii="Times New Roman" w:hAnsi="Times New Roman"/>
          <w:bCs/>
          <w:sz w:val="28"/>
          <w:szCs w:val="28"/>
          <w:lang w:val="kk-KZ" w:eastAsia="ru-RU"/>
        </w:rPr>
        <w:t>P = C × P / 100, (4.2.1)</w:t>
      </w:r>
      <w:r w:rsidR="009E1123" w:rsidRPr="009E4109">
        <w:rPr>
          <w:rFonts w:ascii="Times New Roman" w:hAnsi="Times New Roman"/>
          <w:bCs/>
          <w:sz w:val="28"/>
          <w:szCs w:val="28"/>
          <w:lang w:val="kk-KZ" w:eastAsia="ru-RU"/>
        </w:rPr>
        <w:tab/>
      </w:r>
      <w:r w:rsidR="009E1123" w:rsidRPr="009E4109">
        <w:rPr>
          <w:rFonts w:ascii="Times New Roman" w:hAnsi="Times New Roman"/>
          <w:bCs/>
          <w:sz w:val="28"/>
          <w:szCs w:val="28"/>
          <w:lang w:val="kk-KZ" w:eastAsia="ru-RU"/>
        </w:rPr>
        <w:tab/>
      </w:r>
      <w:r w:rsidR="009E1123" w:rsidRPr="009E4109">
        <w:rPr>
          <w:rFonts w:ascii="Times New Roman" w:hAnsi="Times New Roman"/>
          <w:bCs/>
          <w:sz w:val="28"/>
          <w:szCs w:val="28"/>
          <w:lang w:val="kk-KZ" w:eastAsia="ru-RU"/>
        </w:rPr>
        <w:tab/>
      </w:r>
      <w:r w:rsidR="009E1123" w:rsidRPr="009E4109">
        <w:rPr>
          <w:rFonts w:ascii="Times New Roman" w:hAnsi="Times New Roman"/>
          <w:bCs/>
          <w:sz w:val="28"/>
          <w:szCs w:val="28"/>
          <w:lang w:val="kk-KZ" w:eastAsia="ru-RU"/>
        </w:rPr>
        <w:tab/>
      </w:r>
      <w:r w:rsidR="009E1123" w:rsidRPr="009E4109">
        <w:rPr>
          <w:rFonts w:ascii="Times New Roman" w:hAnsi="Times New Roman"/>
          <w:bCs/>
          <w:sz w:val="28"/>
          <w:szCs w:val="28"/>
          <w:lang w:val="kk-KZ" w:eastAsia="ru-RU"/>
        </w:rPr>
        <w:tab/>
        <w:t>(3)</w:t>
      </w:r>
    </w:p>
    <w:p w14:paraId="1F8634DD" w14:textId="77777777" w:rsidR="00F15B95" w:rsidRPr="009E4109" w:rsidRDefault="00F15B95" w:rsidP="00B32013">
      <w:pPr>
        <w:spacing w:after="0" w:line="240" w:lineRule="auto"/>
        <w:jc w:val="center"/>
        <w:rPr>
          <w:rFonts w:ascii="Times New Roman" w:hAnsi="Times New Roman"/>
          <w:bCs/>
          <w:sz w:val="28"/>
          <w:szCs w:val="28"/>
          <w:lang w:val="kk-KZ" w:eastAsia="ru-RU"/>
        </w:rPr>
      </w:pPr>
    </w:p>
    <w:p w14:paraId="3357D7E9" w14:textId="77777777" w:rsidR="00030A69" w:rsidRPr="009E4109" w:rsidRDefault="00030A69"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мұндағы С – өнімнің жалпы құны, теңге;</w:t>
      </w:r>
    </w:p>
    <w:p w14:paraId="4C02DFB6" w14:textId="77777777" w:rsidR="00030A69" w:rsidRPr="009E4109" w:rsidRDefault="00030A69"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P – салалық орташа табыстылық деңгейі, %.</w:t>
      </w:r>
    </w:p>
    <w:p w14:paraId="7AA6C6B1" w14:textId="77777777" w:rsidR="00F15B95" w:rsidRPr="009E4109" w:rsidRDefault="00F15B95" w:rsidP="00B32013">
      <w:pPr>
        <w:spacing w:after="0" w:line="240" w:lineRule="auto"/>
        <w:rPr>
          <w:rFonts w:ascii="Times New Roman" w:hAnsi="Times New Roman"/>
          <w:bCs/>
          <w:sz w:val="28"/>
          <w:szCs w:val="28"/>
          <w:lang w:val="kk-KZ" w:eastAsia="ru-RU"/>
        </w:rPr>
      </w:pPr>
    </w:p>
    <w:p w14:paraId="254D2056" w14:textId="3017C2F1" w:rsidR="00030A69" w:rsidRPr="009E4109" w:rsidRDefault="00030A69" w:rsidP="009E1123">
      <w:pPr>
        <w:spacing w:after="0" w:line="240" w:lineRule="auto"/>
        <w:ind w:left="1416" w:firstLine="708"/>
        <w:rPr>
          <w:rFonts w:ascii="Times New Roman" w:hAnsi="Times New Roman"/>
          <w:bCs/>
          <w:sz w:val="28"/>
          <w:szCs w:val="28"/>
          <w:lang w:val="kk-KZ" w:eastAsia="ru-RU"/>
        </w:rPr>
      </w:pPr>
      <w:r w:rsidRPr="009E4109">
        <w:rPr>
          <w:rFonts w:ascii="Times New Roman" w:hAnsi="Times New Roman"/>
          <w:bCs/>
          <w:sz w:val="28"/>
          <w:szCs w:val="28"/>
          <w:lang w:val="kk-KZ" w:eastAsia="ru-RU"/>
        </w:rPr>
        <w:t>P=(</w:t>
      </w:r>
      <w:r w:rsidR="00856AC7" w:rsidRPr="009E4109">
        <w:rPr>
          <w:rFonts w:ascii="Times New Roman" w:hAnsi="Times New Roman"/>
          <w:bCs/>
          <w:sz w:val="28"/>
          <w:szCs w:val="28"/>
          <w:lang w:val="kk-KZ" w:eastAsia="ru-RU"/>
        </w:rPr>
        <w:t>94433127×15)/100=14164969 теңге</w:t>
      </w:r>
      <w:r w:rsidR="009E1123" w:rsidRPr="009E4109">
        <w:rPr>
          <w:rFonts w:ascii="Times New Roman" w:hAnsi="Times New Roman"/>
          <w:bCs/>
          <w:sz w:val="28"/>
          <w:szCs w:val="28"/>
          <w:lang w:val="kk-KZ" w:eastAsia="ru-RU"/>
        </w:rPr>
        <w:tab/>
      </w:r>
      <w:r w:rsidR="009E1123" w:rsidRPr="009E4109">
        <w:rPr>
          <w:rFonts w:ascii="Times New Roman" w:hAnsi="Times New Roman"/>
          <w:bCs/>
          <w:sz w:val="28"/>
          <w:szCs w:val="28"/>
          <w:lang w:val="kk-KZ" w:eastAsia="ru-RU"/>
        </w:rPr>
        <w:tab/>
      </w:r>
      <w:r w:rsidR="009E1123" w:rsidRPr="009E4109">
        <w:rPr>
          <w:rFonts w:ascii="Times New Roman" w:hAnsi="Times New Roman"/>
          <w:bCs/>
          <w:sz w:val="28"/>
          <w:szCs w:val="28"/>
          <w:lang w:val="kk-KZ" w:eastAsia="ru-RU"/>
        </w:rPr>
        <w:tab/>
        <w:t>(4)</w:t>
      </w:r>
    </w:p>
    <w:p w14:paraId="6B216E48" w14:textId="77777777" w:rsidR="00F15B95" w:rsidRPr="009E4109" w:rsidRDefault="00F15B95" w:rsidP="00B32013">
      <w:pPr>
        <w:spacing w:after="0" w:line="240" w:lineRule="auto"/>
        <w:jc w:val="center"/>
        <w:rPr>
          <w:rFonts w:ascii="Times New Roman" w:hAnsi="Times New Roman"/>
          <w:bCs/>
          <w:sz w:val="28"/>
          <w:szCs w:val="28"/>
          <w:lang w:val="kk-KZ" w:eastAsia="ru-RU"/>
        </w:rPr>
      </w:pPr>
    </w:p>
    <w:p w14:paraId="1ADE4734" w14:textId="77777777" w:rsidR="00030A69" w:rsidRPr="009E4109" w:rsidRDefault="00030A69"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Өнімді өндірудің тиімділігі (Е) 4.2.2 формула бойынша есептеледі:</w:t>
      </w:r>
    </w:p>
    <w:p w14:paraId="5C5E6610" w14:textId="77777777" w:rsidR="00030A69" w:rsidRPr="009E4109" w:rsidRDefault="00030A69"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E = P / KV, (4.2.2)</w:t>
      </w:r>
    </w:p>
    <w:p w14:paraId="2C7E5B4A" w14:textId="77777777" w:rsidR="00030A69" w:rsidRPr="009E4109" w:rsidRDefault="00030A69"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мұндағы P – пайда;</w:t>
      </w:r>
    </w:p>
    <w:p w14:paraId="0680F9CE" w14:textId="77777777" w:rsidR="00030A69" w:rsidRPr="009E4109" w:rsidRDefault="00030A69"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КВ – күрделі салымдар.</w:t>
      </w:r>
    </w:p>
    <w:p w14:paraId="1CFC1819" w14:textId="385F0EBE" w:rsidR="00030A69" w:rsidRPr="009E4109" w:rsidRDefault="000331F4"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 xml:space="preserve">32 </w:t>
      </w:r>
      <w:r w:rsidR="00030A69" w:rsidRPr="009E4109">
        <w:rPr>
          <w:rFonts w:ascii="Times New Roman" w:hAnsi="Times New Roman"/>
          <w:bCs/>
          <w:sz w:val="28"/>
          <w:szCs w:val="28"/>
          <w:lang w:val="kk-KZ" w:eastAsia="ru-RU"/>
        </w:rPr>
        <w:t>кестеде күрделі шығындардың есебі көрсетілген, оған мыналар кіреді:</w:t>
      </w:r>
    </w:p>
    <w:p w14:paraId="0E353CC5" w14:textId="77777777" w:rsidR="00030A69" w:rsidRPr="009E4109" w:rsidRDefault="00030A69"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 жабдықтың көтерме бағасы;</w:t>
      </w:r>
    </w:p>
    <w:p w14:paraId="2B690232" w14:textId="77777777" w:rsidR="00030A69" w:rsidRPr="009E4109" w:rsidRDefault="00030A69"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 жабдық құнының 3-10% құрайтын көлік шығындары;</w:t>
      </w:r>
    </w:p>
    <w:p w14:paraId="76860D94" w14:textId="77777777" w:rsidR="00030A69" w:rsidRPr="009E4109" w:rsidRDefault="00030A69"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 қосалқы бөлшектерге шығындар бөлшектер, жабдық құнының 2–5%;</w:t>
      </w:r>
    </w:p>
    <w:p w14:paraId="0FC3E9AB" w14:textId="77777777" w:rsidR="00030A69" w:rsidRPr="009E4109" w:rsidRDefault="00030A69"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 жабдық құны, жабдық құнының 0,5–2%;</w:t>
      </w:r>
    </w:p>
    <w:p w14:paraId="69E8052F" w14:textId="77777777" w:rsidR="00030A69" w:rsidRPr="009E4109" w:rsidRDefault="00030A69"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 орнату шығындары, жабдық құнының 10–15%;</w:t>
      </w:r>
    </w:p>
    <w:p w14:paraId="051BC188" w14:textId="77777777" w:rsidR="00030A69" w:rsidRPr="009E4109" w:rsidRDefault="00030A69"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 Ескі жабдықты бөлшектеуге кеткен шығындар, жабдық құнының 3–5%.</w:t>
      </w:r>
    </w:p>
    <w:p w14:paraId="7C90B544" w14:textId="77777777" w:rsidR="00F15B95" w:rsidRPr="009E4109" w:rsidRDefault="00F15B95" w:rsidP="00B32013">
      <w:pPr>
        <w:spacing w:after="0" w:line="240" w:lineRule="auto"/>
        <w:rPr>
          <w:rFonts w:ascii="Times New Roman" w:hAnsi="Times New Roman"/>
          <w:bCs/>
          <w:sz w:val="28"/>
          <w:szCs w:val="28"/>
          <w:lang w:val="kk-KZ" w:eastAsia="ru-RU"/>
        </w:rPr>
      </w:pPr>
    </w:p>
    <w:p w14:paraId="14DC2FA3" w14:textId="2DF2D661" w:rsidR="00030A69" w:rsidRPr="009E4109" w:rsidRDefault="00030A69" w:rsidP="009E1123">
      <w:pPr>
        <w:spacing w:after="0" w:line="240" w:lineRule="auto"/>
        <w:ind w:left="1416" w:firstLine="708"/>
        <w:rPr>
          <w:rFonts w:ascii="Times New Roman" w:hAnsi="Times New Roman"/>
          <w:bCs/>
          <w:sz w:val="28"/>
          <w:szCs w:val="28"/>
          <w:lang w:val="kk-KZ" w:eastAsia="ru-RU"/>
        </w:rPr>
      </w:pPr>
      <w:r w:rsidRPr="009E4109">
        <w:rPr>
          <w:rFonts w:ascii="Times New Roman" w:hAnsi="Times New Roman"/>
          <w:bCs/>
          <w:sz w:val="28"/>
          <w:szCs w:val="28"/>
          <w:lang w:val="kk-KZ" w:eastAsia="ru-RU"/>
        </w:rPr>
        <w:t>E = 14164969/ 28845521 = 0,49</w:t>
      </w:r>
      <w:r w:rsidR="009E1123" w:rsidRPr="009E4109">
        <w:rPr>
          <w:rFonts w:ascii="Times New Roman" w:hAnsi="Times New Roman"/>
          <w:bCs/>
          <w:sz w:val="28"/>
          <w:szCs w:val="28"/>
          <w:lang w:val="kk-KZ" w:eastAsia="ru-RU"/>
        </w:rPr>
        <w:tab/>
      </w:r>
      <w:r w:rsidR="009E1123" w:rsidRPr="009E4109">
        <w:rPr>
          <w:rFonts w:ascii="Times New Roman" w:hAnsi="Times New Roman"/>
          <w:bCs/>
          <w:sz w:val="28"/>
          <w:szCs w:val="28"/>
          <w:lang w:val="kk-KZ" w:eastAsia="ru-RU"/>
        </w:rPr>
        <w:tab/>
      </w:r>
      <w:r w:rsidR="009E1123" w:rsidRPr="009E4109">
        <w:rPr>
          <w:rFonts w:ascii="Times New Roman" w:hAnsi="Times New Roman"/>
          <w:bCs/>
          <w:sz w:val="28"/>
          <w:szCs w:val="28"/>
          <w:lang w:val="kk-KZ" w:eastAsia="ru-RU"/>
        </w:rPr>
        <w:tab/>
      </w:r>
      <w:r w:rsidR="009E1123" w:rsidRPr="009E4109">
        <w:rPr>
          <w:rFonts w:ascii="Times New Roman" w:hAnsi="Times New Roman"/>
          <w:bCs/>
          <w:sz w:val="28"/>
          <w:szCs w:val="28"/>
          <w:lang w:val="kk-KZ" w:eastAsia="ru-RU"/>
        </w:rPr>
        <w:tab/>
        <w:t>(5)</w:t>
      </w:r>
    </w:p>
    <w:p w14:paraId="5686EE4F" w14:textId="77777777" w:rsidR="00F15B95" w:rsidRPr="009E4109" w:rsidRDefault="00F15B95" w:rsidP="00B32013">
      <w:pPr>
        <w:spacing w:after="0" w:line="240" w:lineRule="auto"/>
        <w:jc w:val="center"/>
        <w:rPr>
          <w:rFonts w:ascii="Times New Roman" w:hAnsi="Times New Roman"/>
          <w:bCs/>
          <w:sz w:val="20"/>
          <w:szCs w:val="20"/>
          <w:lang w:val="kk-KZ" w:eastAsia="ru-RU"/>
        </w:rPr>
      </w:pPr>
    </w:p>
    <w:p w14:paraId="29245079" w14:textId="21C17D4D" w:rsidR="00462409" w:rsidRPr="009E4109" w:rsidRDefault="00F41114" w:rsidP="00B32013">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 xml:space="preserve">Кесте </w:t>
      </w:r>
      <w:r w:rsidR="00EA0243" w:rsidRPr="009E4109">
        <w:rPr>
          <w:rFonts w:ascii="Times New Roman" w:hAnsi="Times New Roman"/>
          <w:bCs/>
          <w:sz w:val="28"/>
          <w:szCs w:val="28"/>
          <w:lang w:val="kk-KZ" w:eastAsia="ru-RU"/>
        </w:rPr>
        <w:t>40</w:t>
      </w:r>
      <w:r w:rsidR="00F15B95" w:rsidRPr="009E4109">
        <w:rPr>
          <w:rFonts w:ascii="Times New Roman" w:hAnsi="Times New Roman"/>
          <w:bCs/>
          <w:sz w:val="28"/>
          <w:szCs w:val="28"/>
          <w:lang w:val="kk-KZ" w:eastAsia="ru-RU"/>
        </w:rPr>
        <w:t xml:space="preserve"> - </w:t>
      </w:r>
      <w:r w:rsidR="00030A69" w:rsidRPr="009E4109">
        <w:rPr>
          <w:rFonts w:ascii="Times New Roman" w:hAnsi="Times New Roman"/>
          <w:bCs/>
          <w:sz w:val="28"/>
          <w:szCs w:val="28"/>
          <w:lang w:val="kk-KZ" w:eastAsia="ru-RU"/>
        </w:rPr>
        <w:t>Күрделі шығындар есебі</w:t>
      </w:r>
    </w:p>
    <w:p w14:paraId="2110DBDF" w14:textId="77777777" w:rsidR="00F15B95" w:rsidRPr="009E4109" w:rsidRDefault="00F15B95" w:rsidP="00B32013">
      <w:pPr>
        <w:spacing w:after="0" w:line="240" w:lineRule="auto"/>
        <w:rPr>
          <w:rFonts w:ascii="Times New Roman" w:hAnsi="Times New Roman"/>
          <w:bCs/>
          <w:sz w:val="28"/>
          <w:szCs w:val="28"/>
          <w:lang w:val="kk-KZ" w:eastAsia="ru-RU"/>
        </w:rPr>
      </w:pPr>
    </w:p>
    <w:tbl>
      <w:tblPr>
        <w:tblStyle w:val="a6"/>
        <w:tblW w:w="9749" w:type="dxa"/>
        <w:tblInd w:w="-147" w:type="dxa"/>
        <w:tblLayout w:type="fixed"/>
        <w:tblLook w:val="04A0" w:firstRow="1" w:lastRow="0" w:firstColumn="1" w:lastColumn="0" w:noHBand="0" w:noVBand="1"/>
      </w:tblPr>
      <w:tblGrid>
        <w:gridCol w:w="1266"/>
        <w:gridCol w:w="561"/>
        <w:gridCol w:w="1009"/>
        <w:gridCol w:w="1048"/>
        <w:gridCol w:w="936"/>
        <w:gridCol w:w="899"/>
        <w:gridCol w:w="802"/>
        <w:gridCol w:w="992"/>
        <w:gridCol w:w="1134"/>
        <w:gridCol w:w="1102"/>
      </w:tblGrid>
      <w:tr w:rsidR="009E4109" w:rsidRPr="009E4109" w14:paraId="0F681DEF" w14:textId="77777777" w:rsidTr="00F15B95">
        <w:tc>
          <w:tcPr>
            <w:tcW w:w="1266" w:type="dxa"/>
          </w:tcPr>
          <w:p w14:paraId="712FEECC" w14:textId="500B55F3" w:rsidR="00030A69" w:rsidRPr="009E4109" w:rsidRDefault="000331F4"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sz w:val="20"/>
                <w:szCs w:val="20"/>
                <w:lang w:val="kk-KZ"/>
              </w:rPr>
              <w:t>Шығындар а</w:t>
            </w:r>
            <w:r w:rsidR="008C4A4B" w:rsidRPr="009E4109">
              <w:rPr>
                <w:rFonts w:ascii="Times New Roman" w:hAnsi="Times New Roman"/>
                <w:sz w:val="20"/>
                <w:szCs w:val="20"/>
                <w:lang w:val="kk-KZ"/>
              </w:rPr>
              <w:t>тауы</w:t>
            </w:r>
          </w:p>
        </w:tc>
        <w:tc>
          <w:tcPr>
            <w:tcW w:w="561" w:type="dxa"/>
          </w:tcPr>
          <w:p w14:paraId="56E8F4D4" w14:textId="7B0A6D1B" w:rsidR="00030A69" w:rsidRPr="009E4109" w:rsidRDefault="008C4A4B"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Саны</w:t>
            </w:r>
          </w:p>
        </w:tc>
        <w:tc>
          <w:tcPr>
            <w:tcW w:w="1009" w:type="dxa"/>
          </w:tcPr>
          <w:p w14:paraId="4205586F" w14:textId="34349A37" w:rsidR="00030A69" w:rsidRPr="009E4109" w:rsidRDefault="008C4A4B"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Көтерме құны</w:t>
            </w:r>
            <w:r w:rsidR="00030A69" w:rsidRPr="009E4109">
              <w:rPr>
                <w:rFonts w:ascii="Times New Roman" w:hAnsi="Times New Roman"/>
                <w:bCs/>
                <w:kern w:val="0"/>
                <w:sz w:val="20"/>
                <w:szCs w:val="20"/>
                <w:lang w:val="kk-KZ" w:eastAsia="ru-RU"/>
              </w:rPr>
              <w:t>, тг</w:t>
            </w:r>
          </w:p>
        </w:tc>
        <w:tc>
          <w:tcPr>
            <w:tcW w:w="1048" w:type="dxa"/>
          </w:tcPr>
          <w:p w14:paraId="621E77FC" w14:textId="40848F58" w:rsidR="00030A69" w:rsidRPr="009E4109" w:rsidRDefault="008C4A4B"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Бағасы</w:t>
            </w:r>
            <w:r w:rsidR="00030A69" w:rsidRPr="009E4109">
              <w:rPr>
                <w:rFonts w:ascii="Times New Roman" w:hAnsi="Times New Roman"/>
                <w:bCs/>
                <w:kern w:val="0"/>
                <w:sz w:val="20"/>
                <w:szCs w:val="20"/>
                <w:lang w:val="kk-KZ" w:eastAsia="ru-RU"/>
              </w:rPr>
              <w:t>,тг</w:t>
            </w:r>
          </w:p>
        </w:tc>
        <w:tc>
          <w:tcPr>
            <w:tcW w:w="936" w:type="dxa"/>
          </w:tcPr>
          <w:p w14:paraId="45EDDA56" w14:textId="3CCAB103" w:rsidR="00030A69" w:rsidRPr="009E4109" w:rsidRDefault="008C4A4B"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Көлік шығындары</w:t>
            </w:r>
            <w:r w:rsidR="00030A69" w:rsidRPr="009E4109">
              <w:rPr>
                <w:rFonts w:ascii="Times New Roman" w:hAnsi="Times New Roman"/>
                <w:bCs/>
                <w:kern w:val="0"/>
                <w:sz w:val="20"/>
                <w:szCs w:val="20"/>
                <w:lang w:val="kk-KZ" w:eastAsia="ru-RU"/>
              </w:rPr>
              <w:t>,тг</w:t>
            </w:r>
          </w:p>
        </w:tc>
        <w:tc>
          <w:tcPr>
            <w:tcW w:w="899" w:type="dxa"/>
          </w:tcPr>
          <w:p w14:paraId="50DDDC46" w14:textId="6485BC00" w:rsidR="00030A69" w:rsidRPr="009E4109" w:rsidRDefault="008C4A4B"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Қосалқы бөлшектер құны</w:t>
            </w:r>
            <w:r w:rsidR="00030A69" w:rsidRPr="009E4109">
              <w:rPr>
                <w:rFonts w:ascii="Times New Roman" w:hAnsi="Times New Roman"/>
                <w:bCs/>
                <w:kern w:val="0"/>
                <w:sz w:val="20"/>
                <w:szCs w:val="20"/>
                <w:lang w:val="kk-KZ" w:eastAsia="ru-RU"/>
              </w:rPr>
              <w:t>,тг</w:t>
            </w:r>
          </w:p>
        </w:tc>
        <w:tc>
          <w:tcPr>
            <w:tcW w:w="802" w:type="dxa"/>
          </w:tcPr>
          <w:p w14:paraId="6A584AC2" w14:textId="2318A7A9" w:rsidR="00030A69" w:rsidRPr="009E4109" w:rsidRDefault="008C4A4B"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Жабдық шығындары</w:t>
            </w:r>
            <w:r w:rsidR="00030A69" w:rsidRPr="009E4109">
              <w:rPr>
                <w:rFonts w:ascii="Times New Roman" w:hAnsi="Times New Roman"/>
                <w:bCs/>
                <w:kern w:val="0"/>
                <w:sz w:val="20"/>
                <w:szCs w:val="20"/>
                <w:lang w:val="kk-KZ" w:eastAsia="ru-RU"/>
              </w:rPr>
              <w:t>,тг</w:t>
            </w:r>
          </w:p>
        </w:tc>
        <w:tc>
          <w:tcPr>
            <w:tcW w:w="992" w:type="dxa"/>
          </w:tcPr>
          <w:p w14:paraId="5838F2CE" w14:textId="5988A589" w:rsidR="00030A69" w:rsidRPr="009E4109" w:rsidRDefault="008C4A4B"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Орнату шығындары</w:t>
            </w:r>
            <w:r w:rsidR="00030A69" w:rsidRPr="009E4109">
              <w:rPr>
                <w:rFonts w:ascii="Times New Roman" w:hAnsi="Times New Roman"/>
                <w:bCs/>
                <w:kern w:val="0"/>
                <w:sz w:val="20"/>
                <w:szCs w:val="20"/>
                <w:lang w:val="kk-KZ" w:eastAsia="ru-RU"/>
              </w:rPr>
              <w:t>,тг</w:t>
            </w:r>
          </w:p>
        </w:tc>
        <w:tc>
          <w:tcPr>
            <w:tcW w:w="1134" w:type="dxa"/>
          </w:tcPr>
          <w:p w14:paraId="1BC7AC1E" w14:textId="3F0012E6" w:rsidR="00030A69" w:rsidRPr="009E4109" w:rsidRDefault="008C4A4B"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Бөлшектеу шығындары</w:t>
            </w:r>
            <w:r w:rsidR="00030A69" w:rsidRPr="009E4109">
              <w:rPr>
                <w:rFonts w:ascii="Times New Roman" w:hAnsi="Times New Roman"/>
                <w:bCs/>
                <w:kern w:val="0"/>
                <w:sz w:val="20"/>
                <w:szCs w:val="20"/>
                <w:lang w:val="kk-KZ" w:eastAsia="ru-RU"/>
              </w:rPr>
              <w:t>,тг</w:t>
            </w:r>
          </w:p>
        </w:tc>
        <w:tc>
          <w:tcPr>
            <w:tcW w:w="1102" w:type="dxa"/>
          </w:tcPr>
          <w:p w14:paraId="5622C839" w14:textId="0D3B0F7A" w:rsidR="00030A69" w:rsidRPr="009E4109" w:rsidRDefault="008C4A4B"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Барлығы</w:t>
            </w:r>
            <w:r w:rsidR="00030A69" w:rsidRPr="009E4109">
              <w:rPr>
                <w:rFonts w:ascii="Times New Roman" w:hAnsi="Times New Roman"/>
                <w:bCs/>
                <w:kern w:val="0"/>
                <w:sz w:val="20"/>
                <w:szCs w:val="20"/>
                <w:lang w:val="kk-KZ" w:eastAsia="ru-RU"/>
              </w:rPr>
              <w:t>, тг</w:t>
            </w:r>
          </w:p>
        </w:tc>
      </w:tr>
      <w:tr w:rsidR="009E4109" w:rsidRPr="009E4109" w14:paraId="0A146316" w14:textId="77777777" w:rsidTr="00F15B95">
        <w:tc>
          <w:tcPr>
            <w:tcW w:w="1266" w:type="dxa"/>
          </w:tcPr>
          <w:p w14:paraId="28510A88" w14:textId="0E5A0266" w:rsidR="00030A69" w:rsidRPr="009E4109" w:rsidRDefault="00030A69" w:rsidP="00F15B95">
            <w:pPr>
              <w:spacing w:after="0" w:line="240" w:lineRule="auto"/>
              <w:rPr>
                <w:rFonts w:ascii="Times New Roman" w:hAnsi="Times New Roman"/>
                <w:bCs/>
                <w:kern w:val="0"/>
                <w:sz w:val="20"/>
                <w:szCs w:val="20"/>
                <w:lang w:val="kk-KZ" w:eastAsia="ru-RU"/>
              </w:rPr>
            </w:pPr>
            <w:r w:rsidRPr="009E4109">
              <w:rPr>
                <w:rFonts w:ascii="Times New Roman" w:hAnsi="Times New Roman"/>
                <w:sz w:val="20"/>
                <w:szCs w:val="20"/>
              </w:rPr>
              <w:t>Ортадан тепкіш сорғы</w:t>
            </w:r>
          </w:p>
        </w:tc>
        <w:tc>
          <w:tcPr>
            <w:tcW w:w="561" w:type="dxa"/>
          </w:tcPr>
          <w:p w14:paraId="480DB96E"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4</w:t>
            </w:r>
          </w:p>
        </w:tc>
        <w:tc>
          <w:tcPr>
            <w:tcW w:w="1009" w:type="dxa"/>
          </w:tcPr>
          <w:p w14:paraId="518F8960"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53 500</w:t>
            </w:r>
          </w:p>
        </w:tc>
        <w:tc>
          <w:tcPr>
            <w:tcW w:w="1048" w:type="dxa"/>
          </w:tcPr>
          <w:p w14:paraId="0A960E9B"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214000</w:t>
            </w:r>
          </w:p>
        </w:tc>
        <w:tc>
          <w:tcPr>
            <w:tcW w:w="936" w:type="dxa"/>
          </w:tcPr>
          <w:p w14:paraId="39BB04E9"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6420</w:t>
            </w:r>
          </w:p>
        </w:tc>
        <w:tc>
          <w:tcPr>
            <w:tcW w:w="899" w:type="dxa"/>
          </w:tcPr>
          <w:p w14:paraId="56B825C0"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4280</w:t>
            </w:r>
          </w:p>
        </w:tc>
        <w:tc>
          <w:tcPr>
            <w:tcW w:w="802" w:type="dxa"/>
          </w:tcPr>
          <w:p w14:paraId="718D1F0C"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1070</w:t>
            </w:r>
          </w:p>
        </w:tc>
        <w:tc>
          <w:tcPr>
            <w:tcW w:w="992" w:type="dxa"/>
          </w:tcPr>
          <w:p w14:paraId="4DED0991"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21400</w:t>
            </w:r>
          </w:p>
        </w:tc>
        <w:tc>
          <w:tcPr>
            <w:tcW w:w="1134" w:type="dxa"/>
          </w:tcPr>
          <w:p w14:paraId="1994E368"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6420</w:t>
            </w:r>
          </w:p>
        </w:tc>
        <w:tc>
          <w:tcPr>
            <w:tcW w:w="1102" w:type="dxa"/>
          </w:tcPr>
          <w:p w14:paraId="7FE4DD8D"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253590</w:t>
            </w:r>
          </w:p>
        </w:tc>
      </w:tr>
    </w:tbl>
    <w:p w14:paraId="42DFC487" w14:textId="17D13474" w:rsidR="00B17A2D" w:rsidRPr="009E4109" w:rsidRDefault="00EA0243" w:rsidP="00B17A2D">
      <w:pPr>
        <w:spacing w:after="0"/>
        <w:rPr>
          <w:rFonts w:ascii="Times New Roman" w:hAnsi="Times New Roman"/>
          <w:sz w:val="28"/>
          <w:szCs w:val="28"/>
        </w:rPr>
      </w:pPr>
      <w:r w:rsidRPr="009E4109">
        <w:rPr>
          <w:rFonts w:ascii="Times New Roman" w:hAnsi="Times New Roman"/>
          <w:sz w:val="28"/>
          <w:szCs w:val="28"/>
        </w:rPr>
        <w:lastRenderedPageBreak/>
        <w:t>40</w:t>
      </w:r>
      <w:r w:rsidR="00B17A2D" w:rsidRPr="009E4109">
        <w:rPr>
          <w:rFonts w:ascii="Times New Roman" w:hAnsi="Times New Roman"/>
          <w:sz w:val="28"/>
          <w:szCs w:val="28"/>
        </w:rPr>
        <w:t>-кестенің жалғасы</w:t>
      </w:r>
    </w:p>
    <w:p w14:paraId="7BEABE79" w14:textId="77777777" w:rsidR="003D7DE8" w:rsidRPr="009E4109" w:rsidRDefault="003D7DE8" w:rsidP="00B17A2D">
      <w:pPr>
        <w:spacing w:after="0"/>
      </w:pPr>
    </w:p>
    <w:tbl>
      <w:tblPr>
        <w:tblStyle w:val="a6"/>
        <w:tblW w:w="9749" w:type="dxa"/>
        <w:tblInd w:w="-147" w:type="dxa"/>
        <w:tblLayout w:type="fixed"/>
        <w:tblLook w:val="04A0" w:firstRow="1" w:lastRow="0" w:firstColumn="1" w:lastColumn="0" w:noHBand="0" w:noVBand="1"/>
      </w:tblPr>
      <w:tblGrid>
        <w:gridCol w:w="1266"/>
        <w:gridCol w:w="561"/>
        <w:gridCol w:w="1009"/>
        <w:gridCol w:w="1048"/>
        <w:gridCol w:w="936"/>
        <w:gridCol w:w="899"/>
        <w:gridCol w:w="802"/>
        <w:gridCol w:w="992"/>
        <w:gridCol w:w="1134"/>
        <w:gridCol w:w="1102"/>
      </w:tblGrid>
      <w:tr w:rsidR="009E4109" w:rsidRPr="009E4109" w14:paraId="2E5D6245" w14:textId="77777777" w:rsidTr="00F15B95">
        <w:tc>
          <w:tcPr>
            <w:tcW w:w="1266" w:type="dxa"/>
          </w:tcPr>
          <w:p w14:paraId="4B29F605" w14:textId="51FEAF65" w:rsidR="00030A69" w:rsidRPr="009E4109" w:rsidRDefault="00030A69" w:rsidP="00F15B95">
            <w:pPr>
              <w:spacing w:after="0" w:line="240" w:lineRule="auto"/>
              <w:rPr>
                <w:rFonts w:ascii="Times New Roman" w:hAnsi="Times New Roman"/>
                <w:bCs/>
                <w:kern w:val="0"/>
                <w:sz w:val="20"/>
                <w:szCs w:val="20"/>
                <w:lang w:val="kk-KZ" w:eastAsia="ru-RU"/>
              </w:rPr>
            </w:pPr>
            <w:r w:rsidRPr="009E4109">
              <w:rPr>
                <w:rFonts w:ascii="Times New Roman" w:hAnsi="Times New Roman"/>
                <w:sz w:val="20"/>
                <w:szCs w:val="20"/>
              </w:rPr>
              <w:t>Сүзгі</w:t>
            </w:r>
          </w:p>
        </w:tc>
        <w:tc>
          <w:tcPr>
            <w:tcW w:w="561" w:type="dxa"/>
          </w:tcPr>
          <w:p w14:paraId="23CFEC0B"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w:t>
            </w:r>
          </w:p>
        </w:tc>
        <w:tc>
          <w:tcPr>
            <w:tcW w:w="1009" w:type="dxa"/>
          </w:tcPr>
          <w:p w14:paraId="7A9F2DBF"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11000</w:t>
            </w:r>
          </w:p>
        </w:tc>
        <w:tc>
          <w:tcPr>
            <w:tcW w:w="1048" w:type="dxa"/>
          </w:tcPr>
          <w:p w14:paraId="47AAEAB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11000</w:t>
            </w:r>
          </w:p>
        </w:tc>
        <w:tc>
          <w:tcPr>
            <w:tcW w:w="936" w:type="dxa"/>
          </w:tcPr>
          <w:p w14:paraId="02FBC275"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330</w:t>
            </w:r>
          </w:p>
        </w:tc>
        <w:tc>
          <w:tcPr>
            <w:tcW w:w="899" w:type="dxa"/>
          </w:tcPr>
          <w:p w14:paraId="0F5FB0A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220</w:t>
            </w:r>
          </w:p>
        </w:tc>
        <w:tc>
          <w:tcPr>
            <w:tcW w:w="802" w:type="dxa"/>
          </w:tcPr>
          <w:p w14:paraId="6509190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55</w:t>
            </w:r>
          </w:p>
        </w:tc>
        <w:tc>
          <w:tcPr>
            <w:tcW w:w="992" w:type="dxa"/>
          </w:tcPr>
          <w:p w14:paraId="291276B7"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1000</w:t>
            </w:r>
          </w:p>
        </w:tc>
        <w:tc>
          <w:tcPr>
            <w:tcW w:w="1134" w:type="dxa"/>
          </w:tcPr>
          <w:p w14:paraId="44611B67"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330</w:t>
            </w:r>
          </w:p>
        </w:tc>
        <w:tc>
          <w:tcPr>
            <w:tcW w:w="1102" w:type="dxa"/>
          </w:tcPr>
          <w:p w14:paraId="5C651ED9"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12935</w:t>
            </w:r>
          </w:p>
        </w:tc>
      </w:tr>
      <w:tr w:rsidR="009E4109" w:rsidRPr="009E4109" w14:paraId="5C3AFC88" w14:textId="77777777" w:rsidTr="00F15B95">
        <w:tc>
          <w:tcPr>
            <w:tcW w:w="1266" w:type="dxa"/>
          </w:tcPr>
          <w:p w14:paraId="4F8FB912" w14:textId="18451EE5" w:rsidR="00030A69" w:rsidRPr="009E4109" w:rsidRDefault="00030A69" w:rsidP="00F15B95">
            <w:pPr>
              <w:spacing w:after="0" w:line="240" w:lineRule="auto"/>
              <w:rPr>
                <w:rFonts w:ascii="Times New Roman" w:hAnsi="Times New Roman"/>
                <w:bCs/>
                <w:kern w:val="0"/>
                <w:sz w:val="20"/>
                <w:szCs w:val="20"/>
                <w:lang w:val="kk-KZ" w:eastAsia="ru-RU"/>
              </w:rPr>
            </w:pPr>
            <w:r w:rsidRPr="009E4109">
              <w:rPr>
                <w:rFonts w:ascii="Times New Roman" w:hAnsi="Times New Roman"/>
                <w:sz w:val="20"/>
                <w:szCs w:val="20"/>
              </w:rPr>
              <w:t>Ауа бөлгіш</w:t>
            </w:r>
          </w:p>
        </w:tc>
        <w:tc>
          <w:tcPr>
            <w:tcW w:w="561" w:type="dxa"/>
          </w:tcPr>
          <w:p w14:paraId="57BBD6BB"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w:t>
            </w:r>
          </w:p>
        </w:tc>
        <w:tc>
          <w:tcPr>
            <w:tcW w:w="1009" w:type="dxa"/>
          </w:tcPr>
          <w:p w14:paraId="5C29B30D"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5000</w:t>
            </w:r>
          </w:p>
        </w:tc>
        <w:tc>
          <w:tcPr>
            <w:tcW w:w="1048" w:type="dxa"/>
          </w:tcPr>
          <w:p w14:paraId="46C6E1DF"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5000</w:t>
            </w:r>
          </w:p>
        </w:tc>
        <w:tc>
          <w:tcPr>
            <w:tcW w:w="936" w:type="dxa"/>
          </w:tcPr>
          <w:p w14:paraId="56D41448"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150</w:t>
            </w:r>
          </w:p>
        </w:tc>
        <w:tc>
          <w:tcPr>
            <w:tcW w:w="899" w:type="dxa"/>
          </w:tcPr>
          <w:p w14:paraId="211AFA0E"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100</w:t>
            </w:r>
          </w:p>
        </w:tc>
        <w:tc>
          <w:tcPr>
            <w:tcW w:w="802" w:type="dxa"/>
          </w:tcPr>
          <w:p w14:paraId="22F7B425"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25</w:t>
            </w:r>
          </w:p>
        </w:tc>
        <w:tc>
          <w:tcPr>
            <w:tcW w:w="992" w:type="dxa"/>
          </w:tcPr>
          <w:p w14:paraId="13C6A6BE"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500</w:t>
            </w:r>
          </w:p>
        </w:tc>
        <w:tc>
          <w:tcPr>
            <w:tcW w:w="1134" w:type="dxa"/>
          </w:tcPr>
          <w:p w14:paraId="46F77C72"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150</w:t>
            </w:r>
          </w:p>
        </w:tc>
        <w:tc>
          <w:tcPr>
            <w:tcW w:w="1102" w:type="dxa"/>
          </w:tcPr>
          <w:p w14:paraId="1F6E0ED0"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5925</w:t>
            </w:r>
          </w:p>
        </w:tc>
      </w:tr>
      <w:tr w:rsidR="009E4109" w:rsidRPr="009E4109" w14:paraId="150799C6" w14:textId="77777777" w:rsidTr="00F15B95">
        <w:tc>
          <w:tcPr>
            <w:tcW w:w="1266" w:type="dxa"/>
          </w:tcPr>
          <w:p w14:paraId="5DF6C55F" w14:textId="7AFDAD01" w:rsidR="00030A69" w:rsidRPr="009E4109" w:rsidRDefault="00030A69" w:rsidP="00F15B95">
            <w:pPr>
              <w:spacing w:after="0" w:line="240" w:lineRule="auto"/>
              <w:rPr>
                <w:rFonts w:ascii="Times New Roman" w:hAnsi="Times New Roman"/>
                <w:bCs/>
                <w:kern w:val="0"/>
                <w:sz w:val="20"/>
                <w:szCs w:val="20"/>
                <w:lang w:val="kk-KZ" w:eastAsia="ru-RU"/>
              </w:rPr>
            </w:pPr>
            <w:r w:rsidRPr="009E4109">
              <w:rPr>
                <w:rFonts w:ascii="Times New Roman" w:hAnsi="Times New Roman"/>
                <w:sz w:val="20"/>
                <w:szCs w:val="20"/>
              </w:rPr>
              <w:t xml:space="preserve">Сүт </w:t>
            </w:r>
            <w:r w:rsidR="008C4A4B" w:rsidRPr="009E4109">
              <w:rPr>
                <w:rFonts w:ascii="Times New Roman" w:hAnsi="Times New Roman"/>
                <w:sz w:val="20"/>
                <w:szCs w:val="20"/>
                <w:lang w:val="kk-KZ"/>
              </w:rPr>
              <w:t>есептегіш</w:t>
            </w:r>
          </w:p>
        </w:tc>
        <w:tc>
          <w:tcPr>
            <w:tcW w:w="561" w:type="dxa"/>
          </w:tcPr>
          <w:p w14:paraId="5EFEB0C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w:t>
            </w:r>
          </w:p>
        </w:tc>
        <w:tc>
          <w:tcPr>
            <w:tcW w:w="1009" w:type="dxa"/>
          </w:tcPr>
          <w:p w14:paraId="6BD12912"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52500</w:t>
            </w:r>
          </w:p>
        </w:tc>
        <w:tc>
          <w:tcPr>
            <w:tcW w:w="1048" w:type="dxa"/>
          </w:tcPr>
          <w:p w14:paraId="522182C3"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52500</w:t>
            </w:r>
          </w:p>
        </w:tc>
        <w:tc>
          <w:tcPr>
            <w:tcW w:w="936" w:type="dxa"/>
          </w:tcPr>
          <w:p w14:paraId="6AA249FB"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1575</w:t>
            </w:r>
          </w:p>
        </w:tc>
        <w:tc>
          <w:tcPr>
            <w:tcW w:w="899" w:type="dxa"/>
          </w:tcPr>
          <w:p w14:paraId="6EFD0589"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1050</w:t>
            </w:r>
          </w:p>
        </w:tc>
        <w:tc>
          <w:tcPr>
            <w:tcW w:w="802" w:type="dxa"/>
          </w:tcPr>
          <w:p w14:paraId="7BCA536C"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261</w:t>
            </w:r>
          </w:p>
        </w:tc>
        <w:tc>
          <w:tcPr>
            <w:tcW w:w="992" w:type="dxa"/>
          </w:tcPr>
          <w:p w14:paraId="1BEF63C7"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5250</w:t>
            </w:r>
          </w:p>
        </w:tc>
        <w:tc>
          <w:tcPr>
            <w:tcW w:w="1134" w:type="dxa"/>
          </w:tcPr>
          <w:p w14:paraId="49D3816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1575</w:t>
            </w:r>
          </w:p>
        </w:tc>
        <w:tc>
          <w:tcPr>
            <w:tcW w:w="1102" w:type="dxa"/>
          </w:tcPr>
          <w:p w14:paraId="52189B38"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60793</w:t>
            </w:r>
          </w:p>
        </w:tc>
      </w:tr>
      <w:tr w:rsidR="009E4109" w:rsidRPr="009E4109" w14:paraId="764F2571" w14:textId="77777777" w:rsidTr="00F15B95">
        <w:tc>
          <w:tcPr>
            <w:tcW w:w="1266" w:type="dxa"/>
          </w:tcPr>
          <w:p w14:paraId="5FA30005" w14:textId="3C40E690" w:rsidR="00030A69" w:rsidRPr="009E4109" w:rsidRDefault="00030A69" w:rsidP="00F15B95">
            <w:pPr>
              <w:spacing w:after="0" w:line="240" w:lineRule="auto"/>
              <w:rPr>
                <w:rFonts w:ascii="Times New Roman" w:hAnsi="Times New Roman"/>
                <w:bCs/>
                <w:kern w:val="0"/>
                <w:sz w:val="20"/>
                <w:szCs w:val="20"/>
                <w:lang w:val="kk-KZ" w:eastAsia="ru-RU"/>
              </w:rPr>
            </w:pPr>
            <w:r w:rsidRPr="009E4109">
              <w:rPr>
                <w:rFonts w:ascii="Times New Roman" w:hAnsi="Times New Roman"/>
                <w:sz w:val="20"/>
                <w:szCs w:val="20"/>
              </w:rPr>
              <w:t>Пластина жылытқышы</w:t>
            </w:r>
          </w:p>
        </w:tc>
        <w:tc>
          <w:tcPr>
            <w:tcW w:w="561" w:type="dxa"/>
          </w:tcPr>
          <w:p w14:paraId="0B449769"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w:t>
            </w:r>
          </w:p>
        </w:tc>
        <w:tc>
          <w:tcPr>
            <w:tcW w:w="1009" w:type="dxa"/>
          </w:tcPr>
          <w:p w14:paraId="61715795"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200000</w:t>
            </w:r>
          </w:p>
        </w:tc>
        <w:tc>
          <w:tcPr>
            <w:tcW w:w="1048" w:type="dxa"/>
          </w:tcPr>
          <w:p w14:paraId="5439D10F"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400000</w:t>
            </w:r>
          </w:p>
        </w:tc>
        <w:tc>
          <w:tcPr>
            <w:tcW w:w="936" w:type="dxa"/>
          </w:tcPr>
          <w:p w14:paraId="491615CC"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12000</w:t>
            </w:r>
          </w:p>
        </w:tc>
        <w:tc>
          <w:tcPr>
            <w:tcW w:w="899" w:type="dxa"/>
          </w:tcPr>
          <w:p w14:paraId="6F4F1BC8"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8000</w:t>
            </w:r>
          </w:p>
        </w:tc>
        <w:tc>
          <w:tcPr>
            <w:tcW w:w="802" w:type="dxa"/>
          </w:tcPr>
          <w:p w14:paraId="48E9BE58"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2000</w:t>
            </w:r>
          </w:p>
        </w:tc>
        <w:tc>
          <w:tcPr>
            <w:tcW w:w="992" w:type="dxa"/>
          </w:tcPr>
          <w:p w14:paraId="4A380505"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40000</w:t>
            </w:r>
          </w:p>
        </w:tc>
        <w:tc>
          <w:tcPr>
            <w:tcW w:w="1134" w:type="dxa"/>
          </w:tcPr>
          <w:p w14:paraId="62255C7E"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12000</w:t>
            </w:r>
          </w:p>
        </w:tc>
        <w:tc>
          <w:tcPr>
            <w:tcW w:w="1102" w:type="dxa"/>
          </w:tcPr>
          <w:p w14:paraId="4E5A3925"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434 000</w:t>
            </w:r>
          </w:p>
        </w:tc>
      </w:tr>
      <w:tr w:rsidR="009E4109" w:rsidRPr="009E4109" w14:paraId="233A8FF7" w14:textId="77777777" w:rsidTr="00F15B95">
        <w:tc>
          <w:tcPr>
            <w:tcW w:w="1266" w:type="dxa"/>
          </w:tcPr>
          <w:p w14:paraId="555C5A8F" w14:textId="658B9743" w:rsidR="00030A69" w:rsidRPr="009E4109" w:rsidRDefault="00030A69" w:rsidP="00F15B95">
            <w:pPr>
              <w:spacing w:after="0" w:line="240" w:lineRule="auto"/>
              <w:rPr>
                <w:rFonts w:ascii="Times New Roman" w:hAnsi="Times New Roman"/>
                <w:bCs/>
                <w:kern w:val="0"/>
                <w:sz w:val="20"/>
                <w:szCs w:val="20"/>
                <w:lang w:val="kk-KZ" w:eastAsia="ru-RU"/>
              </w:rPr>
            </w:pPr>
            <w:r w:rsidRPr="009E4109">
              <w:rPr>
                <w:rFonts w:ascii="Times New Roman" w:hAnsi="Times New Roman"/>
                <w:sz w:val="20"/>
                <w:szCs w:val="20"/>
              </w:rPr>
              <w:t>Бактериялық сепаратор (бактофуга)</w:t>
            </w:r>
          </w:p>
        </w:tc>
        <w:tc>
          <w:tcPr>
            <w:tcW w:w="561" w:type="dxa"/>
          </w:tcPr>
          <w:p w14:paraId="530AF930"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w:t>
            </w:r>
          </w:p>
        </w:tc>
        <w:tc>
          <w:tcPr>
            <w:tcW w:w="1009" w:type="dxa"/>
          </w:tcPr>
          <w:p w14:paraId="67068D16"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10200000</w:t>
            </w:r>
          </w:p>
        </w:tc>
        <w:tc>
          <w:tcPr>
            <w:tcW w:w="1048" w:type="dxa"/>
          </w:tcPr>
          <w:p w14:paraId="015F7F5B"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10200000</w:t>
            </w:r>
          </w:p>
        </w:tc>
        <w:tc>
          <w:tcPr>
            <w:tcW w:w="936" w:type="dxa"/>
          </w:tcPr>
          <w:p w14:paraId="47A56AEC"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306000</w:t>
            </w:r>
          </w:p>
        </w:tc>
        <w:tc>
          <w:tcPr>
            <w:tcW w:w="899" w:type="dxa"/>
          </w:tcPr>
          <w:p w14:paraId="3003C7A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204000</w:t>
            </w:r>
          </w:p>
        </w:tc>
        <w:tc>
          <w:tcPr>
            <w:tcW w:w="802" w:type="dxa"/>
          </w:tcPr>
          <w:p w14:paraId="1C0F813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51000</w:t>
            </w:r>
          </w:p>
        </w:tc>
        <w:tc>
          <w:tcPr>
            <w:tcW w:w="992" w:type="dxa"/>
          </w:tcPr>
          <w:p w14:paraId="19DD57F4"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1020000</w:t>
            </w:r>
          </w:p>
        </w:tc>
        <w:tc>
          <w:tcPr>
            <w:tcW w:w="1134" w:type="dxa"/>
          </w:tcPr>
          <w:p w14:paraId="5B83E2DD"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306000</w:t>
            </w:r>
          </w:p>
        </w:tc>
        <w:tc>
          <w:tcPr>
            <w:tcW w:w="1102" w:type="dxa"/>
          </w:tcPr>
          <w:p w14:paraId="6DA30D1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12087000</w:t>
            </w:r>
          </w:p>
        </w:tc>
      </w:tr>
      <w:tr w:rsidR="009E4109" w:rsidRPr="009E4109" w14:paraId="12DB7717" w14:textId="77777777" w:rsidTr="00F15B95">
        <w:tc>
          <w:tcPr>
            <w:tcW w:w="1266" w:type="dxa"/>
          </w:tcPr>
          <w:p w14:paraId="18B1B167" w14:textId="4B4B2E22" w:rsidR="00030A69" w:rsidRPr="009E4109" w:rsidRDefault="00030A69" w:rsidP="00F15B95">
            <w:pPr>
              <w:spacing w:after="0" w:line="240" w:lineRule="auto"/>
              <w:rPr>
                <w:rFonts w:ascii="Times New Roman" w:hAnsi="Times New Roman"/>
                <w:bCs/>
                <w:kern w:val="0"/>
                <w:sz w:val="20"/>
                <w:szCs w:val="20"/>
                <w:lang w:eastAsia="ru-RU"/>
              </w:rPr>
            </w:pPr>
            <w:r w:rsidRPr="009E4109">
              <w:rPr>
                <w:rFonts w:ascii="Times New Roman" w:hAnsi="Times New Roman"/>
                <w:sz w:val="20"/>
                <w:szCs w:val="20"/>
              </w:rPr>
              <w:t>Пластина салқындатқышы</w:t>
            </w:r>
          </w:p>
        </w:tc>
        <w:tc>
          <w:tcPr>
            <w:tcW w:w="561" w:type="dxa"/>
          </w:tcPr>
          <w:p w14:paraId="73EF7882"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w:t>
            </w:r>
          </w:p>
        </w:tc>
        <w:tc>
          <w:tcPr>
            <w:tcW w:w="1009" w:type="dxa"/>
          </w:tcPr>
          <w:p w14:paraId="44EF06FE"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200000</w:t>
            </w:r>
          </w:p>
        </w:tc>
        <w:tc>
          <w:tcPr>
            <w:tcW w:w="1048" w:type="dxa"/>
          </w:tcPr>
          <w:p w14:paraId="20EC0A2E"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400000</w:t>
            </w:r>
          </w:p>
        </w:tc>
        <w:tc>
          <w:tcPr>
            <w:tcW w:w="936" w:type="dxa"/>
          </w:tcPr>
          <w:p w14:paraId="1A4F3A44"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12000</w:t>
            </w:r>
          </w:p>
        </w:tc>
        <w:tc>
          <w:tcPr>
            <w:tcW w:w="899" w:type="dxa"/>
          </w:tcPr>
          <w:p w14:paraId="6C7AF4F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6400</w:t>
            </w:r>
          </w:p>
        </w:tc>
        <w:tc>
          <w:tcPr>
            <w:tcW w:w="802" w:type="dxa"/>
          </w:tcPr>
          <w:p w14:paraId="44151674"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2000</w:t>
            </w:r>
          </w:p>
        </w:tc>
        <w:tc>
          <w:tcPr>
            <w:tcW w:w="992" w:type="dxa"/>
          </w:tcPr>
          <w:p w14:paraId="780B2EBD"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40000</w:t>
            </w:r>
          </w:p>
        </w:tc>
        <w:tc>
          <w:tcPr>
            <w:tcW w:w="1134" w:type="dxa"/>
          </w:tcPr>
          <w:p w14:paraId="600CF741"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12000</w:t>
            </w:r>
          </w:p>
        </w:tc>
        <w:tc>
          <w:tcPr>
            <w:tcW w:w="1102" w:type="dxa"/>
          </w:tcPr>
          <w:p w14:paraId="6C765659"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472400</w:t>
            </w:r>
          </w:p>
        </w:tc>
      </w:tr>
      <w:tr w:rsidR="009E4109" w:rsidRPr="009E4109" w14:paraId="64227D63" w14:textId="77777777" w:rsidTr="00F15B95">
        <w:tc>
          <w:tcPr>
            <w:tcW w:w="1266" w:type="dxa"/>
          </w:tcPr>
          <w:p w14:paraId="08747045" w14:textId="09742925" w:rsidR="00030A69" w:rsidRPr="009E4109" w:rsidRDefault="00030A69" w:rsidP="00F15B95">
            <w:pPr>
              <w:spacing w:after="0" w:line="240" w:lineRule="auto"/>
              <w:rPr>
                <w:rFonts w:ascii="Times New Roman" w:hAnsi="Times New Roman"/>
                <w:bCs/>
                <w:kern w:val="0"/>
                <w:sz w:val="20"/>
                <w:szCs w:val="20"/>
                <w:lang w:eastAsia="ru-RU"/>
              </w:rPr>
            </w:pPr>
            <w:r w:rsidRPr="009E4109">
              <w:rPr>
                <w:rFonts w:ascii="Times New Roman" w:hAnsi="Times New Roman"/>
                <w:sz w:val="20"/>
                <w:szCs w:val="20"/>
              </w:rPr>
              <w:t>Сақтау ыдысы</w:t>
            </w:r>
          </w:p>
        </w:tc>
        <w:tc>
          <w:tcPr>
            <w:tcW w:w="561" w:type="dxa"/>
          </w:tcPr>
          <w:p w14:paraId="7603C268"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w:t>
            </w:r>
          </w:p>
        </w:tc>
        <w:tc>
          <w:tcPr>
            <w:tcW w:w="1009" w:type="dxa"/>
          </w:tcPr>
          <w:p w14:paraId="09460A98"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93005</w:t>
            </w:r>
          </w:p>
        </w:tc>
        <w:tc>
          <w:tcPr>
            <w:tcW w:w="1048" w:type="dxa"/>
          </w:tcPr>
          <w:p w14:paraId="5F11119B"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93005</w:t>
            </w:r>
          </w:p>
        </w:tc>
        <w:tc>
          <w:tcPr>
            <w:tcW w:w="936" w:type="dxa"/>
          </w:tcPr>
          <w:p w14:paraId="2CDD3D7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2790</w:t>
            </w:r>
          </w:p>
        </w:tc>
        <w:tc>
          <w:tcPr>
            <w:tcW w:w="899" w:type="dxa"/>
          </w:tcPr>
          <w:p w14:paraId="3E8C46D0"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1860</w:t>
            </w:r>
          </w:p>
        </w:tc>
        <w:tc>
          <w:tcPr>
            <w:tcW w:w="802" w:type="dxa"/>
          </w:tcPr>
          <w:p w14:paraId="26857D12"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465</w:t>
            </w:r>
          </w:p>
        </w:tc>
        <w:tc>
          <w:tcPr>
            <w:tcW w:w="992" w:type="dxa"/>
          </w:tcPr>
          <w:p w14:paraId="6A1BD768"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9300</w:t>
            </w:r>
          </w:p>
        </w:tc>
        <w:tc>
          <w:tcPr>
            <w:tcW w:w="1134" w:type="dxa"/>
          </w:tcPr>
          <w:p w14:paraId="49238FA4"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2790</w:t>
            </w:r>
          </w:p>
        </w:tc>
        <w:tc>
          <w:tcPr>
            <w:tcW w:w="1102" w:type="dxa"/>
          </w:tcPr>
          <w:p w14:paraId="744A5EC4"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110210</w:t>
            </w:r>
          </w:p>
        </w:tc>
      </w:tr>
      <w:tr w:rsidR="009E4109" w:rsidRPr="009E4109" w14:paraId="41BC966F" w14:textId="77777777" w:rsidTr="00F15B95">
        <w:tc>
          <w:tcPr>
            <w:tcW w:w="1266" w:type="dxa"/>
          </w:tcPr>
          <w:p w14:paraId="1A31264B" w14:textId="69757773" w:rsidR="00030A69" w:rsidRPr="009E4109" w:rsidRDefault="00030A69" w:rsidP="00F15B95">
            <w:pPr>
              <w:spacing w:after="0" w:line="240" w:lineRule="auto"/>
              <w:rPr>
                <w:rFonts w:ascii="Times New Roman" w:hAnsi="Times New Roman"/>
                <w:bCs/>
                <w:kern w:val="0"/>
                <w:sz w:val="20"/>
                <w:szCs w:val="20"/>
                <w:lang w:eastAsia="ru-RU"/>
              </w:rPr>
            </w:pPr>
            <w:r w:rsidRPr="009E4109">
              <w:rPr>
                <w:rFonts w:ascii="Times New Roman" w:hAnsi="Times New Roman"/>
                <w:sz w:val="20"/>
                <w:szCs w:val="20"/>
              </w:rPr>
              <w:t>Бөлгіш – нормализатор</w:t>
            </w:r>
          </w:p>
        </w:tc>
        <w:tc>
          <w:tcPr>
            <w:tcW w:w="561" w:type="dxa"/>
          </w:tcPr>
          <w:p w14:paraId="6A96D13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w:t>
            </w:r>
          </w:p>
        </w:tc>
        <w:tc>
          <w:tcPr>
            <w:tcW w:w="1009" w:type="dxa"/>
          </w:tcPr>
          <w:p w14:paraId="36E590F0"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3900000</w:t>
            </w:r>
          </w:p>
        </w:tc>
        <w:tc>
          <w:tcPr>
            <w:tcW w:w="1048" w:type="dxa"/>
          </w:tcPr>
          <w:p w14:paraId="1FF60C20"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3900000</w:t>
            </w:r>
          </w:p>
        </w:tc>
        <w:tc>
          <w:tcPr>
            <w:tcW w:w="936" w:type="dxa"/>
          </w:tcPr>
          <w:p w14:paraId="3D3BDF4C"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117000</w:t>
            </w:r>
          </w:p>
        </w:tc>
        <w:tc>
          <w:tcPr>
            <w:tcW w:w="899" w:type="dxa"/>
          </w:tcPr>
          <w:p w14:paraId="3CF23EE0"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78000</w:t>
            </w:r>
          </w:p>
        </w:tc>
        <w:tc>
          <w:tcPr>
            <w:tcW w:w="802" w:type="dxa"/>
          </w:tcPr>
          <w:p w14:paraId="3462F02B"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19500</w:t>
            </w:r>
          </w:p>
        </w:tc>
        <w:tc>
          <w:tcPr>
            <w:tcW w:w="992" w:type="dxa"/>
          </w:tcPr>
          <w:p w14:paraId="52A45E76"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390000</w:t>
            </w:r>
          </w:p>
        </w:tc>
        <w:tc>
          <w:tcPr>
            <w:tcW w:w="1134" w:type="dxa"/>
          </w:tcPr>
          <w:p w14:paraId="06C8C198"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117000</w:t>
            </w:r>
          </w:p>
        </w:tc>
        <w:tc>
          <w:tcPr>
            <w:tcW w:w="1102" w:type="dxa"/>
          </w:tcPr>
          <w:p w14:paraId="5EB786D6"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4621500</w:t>
            </w:r>
          </w:p>
        </w:tc>
      </w:tr>
      <w:tr w:rsidR="009E4109" w:rsidRPr="009E4109" w14:paraId="3926D35C" w14:textId="77777777" w:rsidTr="00F15B95">
        <w:tc>
          <w:tcPr>
            <w:tcW w:w="1266" w:type="dxa"/>
          </w:tcPr>
          <w:p w14:paraId="7AE4003B" w14:textId="3DC0D27D" w:rsidR="00030A69" w:rsidRPr="009E4109" w:rsidRDefault="00030A69" w:rsidP="00F15B95">
            <w:pPr>
              <w:spacing w:after="0" w:line="240" w:lineRule="auto"/>
              <w:rPr>
                <w:rFonts w:ascii="Times New Roman" w:hAnsi="Times New Roman"/>
                <w:bCs/>
                <w:kern w:val="0"/>
                <w:sz w:val="20"/>
                <w:szCs w:val="20"/>
                <w:lang w:eastAsia="ru-RU"/>
              </w:rPr>
            </w:pPr>
            <w:r w:rsidRPr="009E4109">
              <w:rPr>
                <w:rFonts w:ascii="Times New Roman" w:hAnsi="Times New Roman"/>
                <w:sz w:val="20"/>
                <w:szCs w:val="20"/>
              </w:rPr>
              <w:t>Нормализатор</w:t>
            </w:r>
          </w:p>
        </w:tc>
        <w:tc>
          <w:tcPr>
            <w:tcW w:w="561" w:type="dxa"/>
          </w:tcPr>
          <w:p w14:paraId="17E9C475"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w:t>
            </w:r>
          </w:p>
        </w:tc>
        <w:tc>
          <w:tcPr>
            <w:tcW w:w="1009" w:type="dxa"/>
          </w:tcPr>
          <w:p w14:paraId="7E227B11"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185000</w:t>
            </w:r>
          </w:p>
        </w:tc>
        <w:tc>
          <w:tcPr>
            <w:tcW w:w="1048" w:type="dxa"/>
          </w:tcPr>
          <w:p w14:paraId="0BD82EB8"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185000</w:t>
            </w:r>
          </w:p>
        </w:tc>
        <w:tc>
          <w:tcPr>
            <w:tcW w:w="936" w:type="dxa"/>
          </w:tcPr>
          <w:p w14:paraId="7F84FFC3"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5550</w:t>
            </w:r>
          </w:p>
        </w:tc>
        <w:tc>
          <w:tcPr>
            <w:tcW w:w="899" w:type="dxa"/>
          </w:tcPr>
          <w:p w14:paraId="2C54E183"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3700</w:t>
            </w:r>
          </w:p>
        </w:tc>
        <w:tc>
          <w:tcPr>
            <w:tcW w:w="802" w:type="dxa"/>
          </w:tcPr>
          <w:p w14:paraId="4F5C3A3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925</w:t>
            </w:r>
          </w:p>
        </w:tc>
        <w:tc>
          <w:tcPr>
            <w:tcW w:w="992" w:type="dxa"/>
          </w:tcPr>
          <w:p w14:paraId="2032A288"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18500</w:t>
            </w:r>
          </w:p>
        </w:tc>
        <w:tc>
          <w:tcPr>
            <w:tcW w:w="1134" w:type="dxa"/>
          </w:tcPr>
          <w:p w14:paraId="5191FE9E"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5550</w:t>
            </w:r>
          </w:p>
        </w:tc>
        <w:tc>
          <w:tcPr>
            <w:tcW w:w="1102" w:type="dxa"/>
          </w:tcPr>
          <w:p w14:paraId="68E1CA9D"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219225</w:t>
            </w:r>
          </w:p>
        </w:tc>
      </w:tr>
      <w:tr w:rsidR="009E4109" w:rsidRPr="009E4109" w14:paraId="44867F86" w14:textId="77777777" w:rsidTr="00F15B95">
        <w:tc>
          <w:tcPr>
            <w:tcW w:w="1266" w:type="dxa"/>
          </w:tcPr>
          <w:p w14:paraId="21874099" w14:textId="2C897B80" w:rsidR="00030A69" w:rsidRPr="009E4109" w:rsidRDefault="00030A69" w:rsidP="00F15B95">
            <w:pPr>
              <w:spacing w:after="0" w:line="240" w:lineRule="auto"/>
              <w:rPr>
                <w:rFonts w:ascii="Times New Roman" w:hAnsi="Times New Roman"/>
                <w:bCs/>
                <w:kern w:val="0"/>
                <w:sz w:val="20"/>
                <w:szCs w:val="20"/>
                <w:lang w:eastAsia="ru-RU"/>
              </w:rPr>
            </w:pPr>
            <w:r w:rsidRPr="009E4109">
              <w:rPr>
                <w:rFonts w:ascii="Times New Roman" w:hAnsi="Times New Roman"/>
                <w:sz w:val="20"/>
                <w:szCs w:val="20"/>
              </w:rPr>
              <w:t>Пастерлеу-салқындату қондырғысы</w:t>
            </w:r>
          </w:p>
        </w:tc>
        <w:tc>
          <w:tcPr>
            <w:tcW w:w="561" w:type="dxa"/>
          </w:tcPr>
          <w:p w14:paraId="5CC5EEB1"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w:t>
            </w:r>
          </w:p>
        </w:tc>
        <w:tc>
          <w:tcPr>
            <w:tcW w:w="1009" w:type="dxa"/>
          </w:tcPr>
          <w:p w14:paraId="3062F696"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3500000</w:t>
            </w:r>
          </w:p>
        </w:tc>
        <w:tc>
          <w:tcPr>
            <w:tcW w:w="1048" w:type="dxa"/>
          </w:tcPr>
          <w:p w14:paraId="5F9A9CC0"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3500000</w:t>
            </w:r>
          </w:p>
        </w:tc>
        <w:tc>
          <w:tcPr>
            <w:tcW w:w="936" w:type="dxa"/>
          </w:tcPr>
          <w:p w14:paraId="497C5DCC"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10500</w:t>
            </w:r>
          </w:p>
        </w:tc>
        <w:tc>
          <w:tcPr>
            <w:tcW w:w="899" w:type="dxa"/>
          </w:tcPr>
          <w:p w14:paraId="4327321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70000</w:t>
            </w:r>
          </w:p>
        </w:tc>
        <w:tc>
          <w:tcPr>
            <w:tcW w:w="802" w:type="dxa"/>
          </w:tcPr>
          <w:p w14:paraId="51B9E4DD"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17500</w:t>
            </w:r>
          </w:p>
        </w:tc>
        <w:tc>
          <w:tcPr>
            <w:tcW w:w="992" w:type="dxa"/>
          </w:tcPr>
          <w:p w14:paraId="638DCED2"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350000</w:t>
            </w:r>
          </w:p>
        </w:tc>
        <w:tc>
          <w:tcPr>
            <w:tcW w:w="1134" w:type="dxa"/>
          </w:tcPr>
          <w:p w14:paraId="524434A4"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10500</w:t>
            </w:r>
          </w:p>
        </w:tc>
        <w:tc>
          <w:tcPr>
            <w:tcW w:w="1102" w:type="dxa"/>
          </w:tcPr>
          <w:p w14:paraId="1DA45611"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3958500</w:t>
            </w:r>
          </w:p>
        </w:tc>
      </w:tr>
      <w:tr w:rsidR="009E4109" w:rsidRPr="009E4109" w14:paraId="7425226B" w14:textId="77777777" w:rsidTr="00F15B95">
        <w:tc>
          <w:tcPr>
            <w:tcW w:w="1266" w:type="dxa"/>
          </w:tcPr>
          <w:p w14:paraId="76D71E1B" w14:textId="6FEA6199" w:rsidR="00030A69" w:rsidRPr="009E4109" w:rsidRDefault="00030A69" w:rsidP="00F15B95">
            <w:pPr>
              <w:spacing w:after="0" w:line="240" w:lineRule="auto"/>
              <w:rPr>
                <w:rFonts w:ascii="Times New Roman" w:hAnsi="Times New Roman"/>
                <w:bCs/>
                <w:kern w:val="0"/>
                <w:sz w:val="20"/>
                <w:szCs w:val="20"/>
                <w:lang w:eastAsia="ru-RU"/>
              </w:rPr>
            </w:pPr>
            <w:r w:rsidRPr="009E4109">
              <w:rPr>
                <w:rFonts w:ascii="Times New Roman" w:hAnsi="Times New Roman"/>
                <w:sz w:val="20"/>
                <w:szCs w:val="20"/>
              </w:rPr>
              <w:t>Гомогенизатор</w:t>
            </w:r>
          </w:p>
        </w:tc>
        <w:tc>
          <w:tcPr>
            <w:tcW w:w="561" w:type="dxa"/>
          </w:tcPr>
          <w:p w14:paraId="35AAD743"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w:t>
            </w:r>
          </w:p>
        </w:tc>
        <w:tc>
          <w:tcPr>
            <w:tcW w:w="1009" w:type="dxa"/>
          </w:tcPr>
          <w:p w14:paraId="7610FCEE"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3900000</w:t>
            </w:r>
          </w:p>
        </w:tc>
        <w:tc>
          <w:tcPr>
            <w:tcW w:w="1048" w:type="dxa"/>
          </w:tcPr>
          <w:p w14:paraId="04C41D44"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3900000</w:t>
            </w:r>
          </w:p>
        </w:tc>
        <w:tc>
          <w:tcPr>
            <w:tcW w:w="936" w:type="dxa"/>
          </w:tcPr>
          <w:p w14:paraId="72A37545"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117000</w:t>
            </w:r>
          </w:p>
        </w:tc>
        <w:tc>
          <w:tcPr>
            <w:tcW w:w="899" w:type="dxa"/>
          </w:tcPr>
          <w:p w14:paraId="03D6C16B"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78000</w:t>
            </w:r>
          </w:p>
        </w:tc>
        <w:tc>
          <w:tcPr>
            <w:tcW w:w="802" w:type="dxa"/>
          </w:tcPr>
          <w:p w14:paraId="60C6E82E"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19500</w:t>
            </w:r>
          </w:p>
        </w:tc>
        <w:tc>
          <w:tcPr>
            <w:tcW w:w="992" w:type="dxa"/>
          </w:tcPr>
          <w:p w14:paraId="49C62366"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390000</w:t>
            </w:r>
          </w:p>
        </w:tc>
        <w:tc>
          <w:tcPr>
            <w:tcW w:w="1134" w:type="dxa"/>
          </w:tcPr>
          <w:p w14:paraId="5148CF1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117000</w:t>
            </w:r>
          </w:p>
        </w:tc>
        <w:tc>
          <w:tcPr>
            <w:tcW w:w="1102" w:type="dxa"/>
          </w:tcPr>
          <w:p w14:paraId="713E0A7C"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4621500</w:t>
            </w:r>
          </w:p>
        </w:tc>
      </w:tr>
      <w:tr w:rsidR="009E4109" w:rsidRPr="009E4109" w14:paraId="1C15BE41" w14:textId="77777777" w:rsidTr="00F15B95">
        <w:tc>
          <w:tcPr>
            <w:tcW w:w="1266" w:type="dxa"/>
          </w:tcPr>
          <w:p w14:paraId="4FA647F3" w14:textId="13E3D460" w:rsidR="00030A69" w:rsidRPr="009E4109" w:rsidRDefault="00030A69" w:rsidP="00F15B95">
            <w:pPr>
              <w:spacing w:after="0" w:line="240" w:lineRule="auto"/>
              <w:rPr>
                <w:rFonts w:ascii="Times New Roman" w:hAnsi="Times New Roman"/>
                <w:bCs/>
                <w:kern w:val="0"/>
                <w:sz w:val="20"/>
                <w:szCs w:val="20"/>
                <w:lang w:eastAsia="ru-RU"/>
              </w:rPr>
            </w:pPr>
            <w:r w:rsidRPr="009E4109">
              <w:rPr>
                <w:rFonts w:ascii="Times New Roman" w:hAnsi="Times New Roman"/>
                <w:sz w:val="20"/>
                <w:szCs w:val="20"/>
              </w:rPr>
              <w:t>Биохимиялық процестерге арналған контейнер</w:t>
            </w:r>
          </w:p>
        </w:tc>
        <w:tc>
          <w:tcPr>
            <w:tcW w:w="561" w:type="dxa"/>
          </w:tcPr>
          <w:p w14:paraId="39231077"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w:t>
            </w:r>
          </w:p>
        </w:tc>
        <w:tc>
          <w:tcPr>
            <w:tcW w:w="1009" w:type="dxa"/>
          </w:tcPr>
          <w:p w14:paraId="113B813F"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148500</w:t>
            </w:r>
          </w:p>
        </w:tc>
        <w:tc>
          <w:tcPr>
            <w:tcW w:w="1048" w:type="dxa"/>
          </w:tcPr>
          <w:p w14:paraId="32DA0376"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145000</w:t>
            </w:r>
          </w:p>
        </w:tc>
        <w:tc>
          <w:tcPr>
            <w:tcW w:w="936" w:type="dxa"/>
          </w:tcPr>
          <w:p w14:paraId="70C39AD5"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4350</w:t>
            </w:r>
          </w:p>
        </w:tc>
        <w:tc>
          <w:tcPr>
            <w:tcW w:w="899" w:type="dxa"/>
          </w:tcPr>
          <w:p w14:paraId="1B17DCD6"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2900</w:t>
            </w:r>
          </w:p>
        </w:tc>
        <w:tc>
          <w:tcPr>
            <w:tcW w:w="802" w:type="dxa"/>
          </w:tcPr>
          <w:p w14:paraId="7D7FB02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725</w:t>
            </w:r>
          </w:p>
        </w:tc>
        <w:tc>
          <w:tcPr>
            <w:tcW w:w="992" w:type="dxa"/>
          </w:tcPr>
          <w:p w14:paraId="269644D4"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14500</w:t>
            </w:r>
          </w:p>
        </w:tc>
        <w:tc>
          <w:tcPr>
            <w:tcW w:w="1134" w:type="dxa"/>
          </w:tcPr>
          <w:p w14:paraId="6DDB3F5F"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4350</w:t>
            </w:r>
          </w:p>
        </w:tc>
        <w:tc>
          <w:tcPr>
            <w:tcW w:w="1102" w:type="dxa"/>
          </w:tcPr>
          <w:p w14:paraId="0F1B0EDC"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171825</w:t>
            </w:r>
          </w:p>
        </w:tc>
      </w:tr>
      <w:tr w:rsidR="009E4109" w:rsidRPr="009E4109" w14:paraId="307621D8" w14:textId="77777777" w:rsidTr="00F15B95">
        <w:tc>
          <w:tcPr>
            <w:tcW w:w="1266" w:type="dxa"/>
          </w:tcPr>
          <w:p w14:paraId="09307D29" w14:textId="78D106E3" w:rsidR="00030A69" w:rsidRPr="009E4109" w:rsidRDefault="00030A69" w:rsidP="00F15B95">
            <w:pPr>
              <w:spacing w:after="0" w:line="240" w:lineRule="auto"/>
              <w:rPr>
                <w:rFonts w:ascii="Times New Roman" w:hAnsi="Times New Roman"/>
                <w:bCs/>
                <w:kern w:val="0"/>
                <w:sz w:val="20"/>
                <w:szCs w:val="20"/>
                <w:lang w:eastAsia="ru-RU"/>
              </w:rPr>
            </w:pPr>
            <w:r w:rsidRPr="009E4109">
              <w:rPr>
                <w:rFonts w:ascii="Times New Roman" w:hAnsi="Times New Roman"/>
                <w:sz w:val="20"/>
                <w:szCs w:val="20"/>
              </w:rPr>
              <w:t>Құю машинасы</w:t>
            </w:r>
          </w:p>
        </w:tc>
        <w:tc>
          <w:tcPr>
            <w:tcW w:w="561" w:type="dxa"/>
          </w:tcPr>
          <w:p w14:paraId="243E548E"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w:t>
            </w:r>
          </w:p>
        </w:tc>
        <w:tc>
          <w:tcPr>
            <w:tcW w:w="1009" w:type="dxa"/>
          </w:tcPr>
          <w:p w14:paraId="063E8A14"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1800000</w:t>
            </w:r>
          </w:p>
        </w:tc>
        <w:tc>
          <w:tcPr>
            <w:tcW w:w="1048" w:type="dxa"/>
          </w:tcPr>
          <w:p w14:paraId="2843E77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1800000</w:t>
            </w:r>
          </w:p>
        </w:tc>
        <w:tc>
          <w:tcPr>
            <w:tcW w:w="936" w:type="dxa"/>
          </w:tcPr>
          <w:p w14:paraId="5013EE5D"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54000</w:t>
            </w:r>
          </w:p>
        </w:tc>
        <w:tc>
          <w:tcPr>
            <w:tcW w:w="899" w:type="dxa"/>
          </w:tcPr>
          <w:p w14:paraId="27AC44B9"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36000</w:t>
            </w:r>
          </w:p>
        </w:tc>
        <w:tc>
          <w:tcPr>
            <w:tcW w:w="802" w:type="dxa"/>
          </w:tcPr>
          <w:p w14:paraId="16D52601"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9000</w:t>
            </w:r>
          </w:p>
        </w:tc>
        <w:tc>
          <w:tcPr>
            <w:tcW w:w="992" w:type="dxa"/>
          </w:tcPr>
          <w:p w14:paraId="0A1FC211"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180000</w:t>
            </w:r>
          </w:p>
        </w:tc>
        <w:tc>
          <w:tcPr>
            <w:tcW w:w="1134" w:type="dxa"/>
          </w:tcPr>
          <w:p w14:paraId="7F64C782"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54000</w:t>
            </w:r>
          </w:p>
        </w:tc>
        <w:tc>
          <w:tcPr>
            <w:tcW w:w="1102" w:type="dxa"/>
          </w:tcPr>
          <w:p w14:paraId="5846D56A" w14:textId="77777777" w:rsidR="00030A69" w:rsidRPr="009E4109" w:rsidRDefault="00030A69" w:rsidP="00F15B95">
            <w:pPr>
              <w:spacing w:after="0" w:line="240" w:lineRule="auto"/>
              <w:jc w:val="center"/>
              <w:rPr>
                <w:rFonts w:ascii="Times New Roman" w:hAnsi="Times New Roman"/>
                <w:bCs/>
                <w:kern w:val="0"/>
                <w:sz w:val="20"/>
                <w:szCs w:val="20"/>
                <w:lang w:val="kk-KZ" w:eastAsia="ru-RU"/>
              </w:rPr>
            </w:pPr>
            <w:r w:rsidRPr="009E4109">
              <w:rPr>
                <w:rFonts w:ascii="Times New Roman" w:hAnsi="Times New Roman"/>
                <w:bCs/>
                <w:kern w:val="0"/>
                <w:sz w:val="20"/>
                <w:szCs w:val="20"/>
                <w:lang w:val="kk-KZ" w:eastAsia="ru-RU"/>
              </w:rPr>
              <w:t>2133000</w:t>
            </w:r>
          </w:p>
        </w:tc>
      </w:tr>
    </w:tbl>
    <w:p w14:paraId="73E38D7F" w14:textId="77777777" w:rsidR="00462409" w:rsidRPr="009E4109" w:rsidRDefault="00462409" w:rsidP="00B32013">
      <w:pPr>
        <w:spacing w:after="0" w:line="240" w:lineRule="auto"/>
        <w:rPr>
          <w:rFonts w:ascii="Times New Roman" w:hAnsi="Times New Roman"/>
          <w:bCs/>
          <w:sz w:val="24"/>
          <w:szCs w:val="24"/>
          <w:lang w:val="kk-KZ" w:eastAsia="ru-RU"/>
        </w:rPr>
      </w:pPr>
    </w:p>
    <w:p w14:paraId="2C841D33" w14:textId="10E9A9E8" w:rsidR="008C4A4B" w:rsidRPr="009E4109" w:rsidRDefault="008C4A4B" w:rsidP="00DE1925">
      <w:pPr>
        <w:spacing w:after="0" w:line="240" w:lineRule="auto"/>
        <w:ind w:firstLine="708"/>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Экономикалық тиімділікті негіздеу үшін қой сүтінен жасалған йогурттар нарығын</w:t>
      </w:r>
      <w:r w:rsidR="000331F4" w:rsidRPr="009E4109">
        <w:rPr>
          <w:rFonts w:ascii="Times New Roman" w:hAnsi="Times New Roman"/>
          <w:bCs/>
          <w:sz w:val="28"/>
          <w:szCs w:val="28"/>
          <w:lang w:val="kk-KZ" w:eastAsia="ru-RU"/>
        </w:rPr>
        <w:t xml:space="preserve">а талдау жасалды. </w:t>
      </w:r>
    </w:p>
    <w:p w14:paraId="5E18FBAC" w14:textId="77777777" w:rsidR="00DE1925" w:rsidRPr="009E4109" w:rsidRDefault="00DE1925" w:rsidP="00DE1925">
      <w:pPr>
        <w:spacing w:after="0" w:line="240" w:lineRule="auto"/>
        <w:ind w:firstLine="708"/>
        <w:jc w:val="both"/>
        <w:rPr>
          <w:rFonts w:ascii="Times New Roman" w:hAnsi="Times New Roman"/>
          <w:bCs/>
          <w:sz w:val="20"/>
          <w:szCs w:val="20"/>
          <w:lang w:val="kk-KZ" w:eastAsia="ru-RU"/>
        </w:rPr>
      </w:pPr>
    </w:p>
    <w:p w14:paraId="634E3F34" w14:textId="4721644A" w:rsidR="00462409" w:rsidRPr="009E4109" w:rsidRDefault="007220D7" w:rsidP="00B32013">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К</w:t>
      </w:r>
      <w:r w:rsidR="007A629E" w:rsidRPr="009E4109">
        <w:rPr>
          <w:rFonts w:ascii="Times New Roman" w:hAnsi="Times New Roman"/>
          <w:bCs/>
          <w:sz w:val="28"/>
          <w:szCs w:val="28"/>
          <w:lang w:val="kk-KZ" w:eastAsia="ru-RU"/>
        </w:rPr>
        <w:t>есте</w:t>
      </w:r>
      <w:r w:rsidR="00060705" w:rsidRPr="009E4109">
        <w:rPr>
          <w:rFonts w:ascii="Times New Roman" w:hAnsi="Times New Roman"/>
          <w:bCs/>
          <w:sz w:val="28"/>
          <w:szCs w:val="28"/>
          <w:lang w:val="kk-KZ" w:eastAsia="ru-RU"/>
        </w:rPr>
        <w:t xml:space="preserve"> </w:t>
      </w:r>
      <w:r w:rsidR="00EA0243" w:rsidRPr="009E4109">
        <w:rPr>
          <w:rFonts w:ascii="Times New Roman" w:hAnsi="Times New Roman"/>
          <w:bCs/>
          <w:sz w:val="28"/>
          <w:szCs w:val="28"/>
          <w:lang w:val="kk-KZ" w:eastAsia="ru-RU"/>
        </w:rPr>
        <w:t>41</w:t>
      </w:r>
      <w:r w:rsidR="00DE1925" w:rsidRPr="009E4109">
        <w:rPr>
          <w:rFonts w:ascii="Times New Roman" w:hAnsi="Times New Roman"/>
          <w:bCs/>
          <w:sz w:val="28"/>
          <w:szCs w:val="28"/>
          <w:lang w:val="kk-KZ" w:eastAsia="ru-RU"/>
        </w:rPr>
        <w:t xml:space="preserve"> -</w:t>
      </w:r>
      <w:r w:rsidR="008C4A4B" w:rsidRPr="009E4109">
        <w:rPr>
          <w:rFonts w:ascii="Times New Roman" w:hAnsi="Times New Roman"/>
          <w:bCs/>
          <w:sz w:val="28"/>
          <w:szCs w:val="28"/>
          <w:lang w:val="kk-KZ" w:eastAsia="ru-RU"/>
        </w:rPr>
        <w:t xml:space="preserve"> Нарықтағы қой сүтінен жасалған йогурттарды талдау</w:t>
      </w:r>
    </w:p>
    <w:p w14:paraId="2FE7BB58" w14:textId="77777777" w:rsidR="00DE1925" w:rsidRPr="009E4109" w:rsidRDefault="00DE1925" w:rsidP="00B32013">
      <w:pPr>
        <w:spacing w:after="0" w:line="240" w:lineRule="auto"/>
        <w:jc w:val="both"/>
        <w:rPr>
          <w:rFonts w:ascii="Times New Roman" w:hAnsi="Times New Roman"/>
          <w:bCs/>
          <w:sz w:val="28"/>
          <w:szCs w:val="28"/>
          <w:lang w:val="kk-KZ" w:eastAsia="ru-RU"/>
        </w:rPr>
      </w:pPr>
    </w:p>
    <w:tbl>
      <w:tblPr>
        <w:tblStyle w:val="a6"/>
        <w:tblW w:w="0" w:type="auto"/>
        <w:tblLayout w:type="fixed"/>
        <w:tblLook w:val="04A0" w:firstRow="1" w:lastRow="0" w:firstColumn="1" w:lastColumn="0" w:noHBand="0" w:noVBand="1"/>
      </w:tblPr>
      <w:tblGrid>
        <w:gridCol w:w="1883"/>
        <w:gridCol w:w="1769"/>
        <w:gridCol w:w="2977"/>
        <w:gridCol w:w="1697"/>
        <w:gridCol w:w="1280"/>
      </w:tblGrid>
      <w:tr w:rsidR="009E4109" w:rsidRPr="009E4109" w14:paraId="7DAF5397" w14:textId="77777777" w:rsidTr="007F15AC">
        <w:tc>
          <w:tcPr>
            <w:tcW w:w="1883" w:type="dxa"/>
          </w:tcPr>
          <w:p w14:paraId="4BDB942B" w14:textId="404989E0" w:rsidR="00462409" w:rsidRPr="009E4109" w:rsidRDefault="008C4A4B" w:rsidP="00B32013">
            <w:pPr>
              <w:spacing w:after="0" w:line="240" w:lineRule="auto"/>
              <w:jc w:val="center"/>
              <w:rPr>
                <w:rFonts w:ascii="Times New Roman" w:hAnsi="Times New Roman"/>
                <w:bCs/>
                <w:kern w:val="0"/>
                <w:sz w:val="28"/>
                <w:szCs w:val="28"/>
                <w:lang w:val="kk-KZ" w:eastAsia="ru-RU"/>
              </w:rPr>
            </w:pPr>
            <w:bookmarkStart w:id="6" w:name="_Hlk159959779"/>
            <w:r w:rsidRPr="009E4109">
              <w:rPr>
                <w:rFonts w:ascii="Times New Roman" w:hAnsi="Times New Roman"/>
                <w:bCs/>
                <w:kern w:val="0"/>
                <w:sz w:val="28"/>
                <w:szCs w:val="28"/>
                <w:lang w:val="kk-KZ" w:eastAsia="ru-RU"/>
              </w:rPr>
              <w:t>Атауы</w:t>
            </w:r>
          </w:p>
        </w:tc>
        <w:tc>
          <w:tcPr>
            <w:tcW w:w="1769" w:type="dxa"/>
          </w:tcPr>
          <w:p w14:paraId="41D00D23" w14:textId="6C340CF6" w:rsidR="00462409"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Құрамы</w:t>
            </w:r>
          </w:p>
        </w:tc>
        <w:tc>
          <w:tcPr>
            <w:tcW w:w="2977" w:type="dxa"/>
          </w:tcPr>
          <w:p w14:paraId="6594D78C" w14:textId="6A0F4D28" w:rsidR="00462409"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Өндіруші</w:t>
            </w:r>
          </w:p>
        </w:tc>
        <w:tc>
          <w:tcPr>
            <w:tcW w:w="1697" w:type="dxa"/>
          </w:tcPr>
          <w:p w14:paraId="1A1DFBEA" w14:textId="02271D84" w:rsidR="00462409"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Қаптама</w:t>
            </w:r>
          </w:p>
        </w:tc>
        <w:tc>
          <w:tcPr>
            <w:tcW w:w="1280" w:type="dxa"/>
          </w:tcPr>
          <w:p w14:paraId="0B56029F" w14:textId="5521043B" w:rsidR="00462409"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Бағасы</w:t>
            </w:r>
            <w:r w:rsidR="00462409" w:rsidRPr="009E4109">
              <w:rPr>
                <w:rFonts w:ascii="Times New Roman" w:hAnsi="Times New Roman"/>
                <w:bCs/>
                <w:kern w:val="0"/>
                <w:sz w:val="28"/>
                <w:szCs w:val="28"/>
                <w:lang w:val="kk-KZ" w:eastAsia="ru-RU"/>
              </w:rPr>
              <w:t>, тг</w:t>
            </w:r>
          </w:p>
        </w:tc>
      </w:tr>
      <w:tr w:rsidR="009E4109" w:rsidRPr="009E4109" w14:paraId="29229449" w14:textId="77777777" w:rsidTr="007F15AC">
        <w:tc>
          <w:tcPr>
            <w:tcW w:w="1883" w:type="dxa"/>
          </w:tcPr>
          <w:p w14:paraId="4A26D326" w14:textId="21FB1213"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sz w:val="28"/>
                <w:szCs w:val="28"/>
                <w:lang w:val="kk-KZ"/>
              </w:rPr>
              <w:t>Қой сүтінен жасалған йогурт</w:t>
            </w:r>
          </w:p>
        </w:tc>
        <w:tc>
          <w:tcPr>
            <w:tcW w:w="1769" w:type="dxa"/>
          </w:tcPr>
          <w:p w14:paraId="4E7F260E" w14:textId="02D76E56"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sz w:val="28"/>
                <w:szCs w:val="28"/>
                <w:lang w:val="kk-KZ"/>
              </w:rPr>
              <w:t>Қой сүті; пробиотикалық стартер;</w:t>
            </w:r>
          </w:p>
        </w:tc>
        <w:tc>
          <w:tcPr>
            <w:tcW w:w="2977" w:type="dxa"/>
          </w:tcPr>
          <w:p w14:paraId="7EE3CB56"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Алматы, Казахстан</w:t>
            </w:r>
          </w:p>
        </w:tc>
        <w:tc>
          <w:tcPr>
            <w:tcW w:w="1697" w:type="dxa"/>
          </w:tcPr>
          <w:p w14:paraId="03FCA3CC"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ПЭТ Бут</w:t>
            </w:r>
            <w:r w:rsidRPr="009E4109">
              <w:rPr>
                <w:rFonts w:ascii="Times New Roman" w:hAnsi="Times New Roman"/>
                <w:bCs/>
                <w:kern w:val="0"/>
                <w:sz w:val="28"/>
                <w:szCs w:val="28"/>
                <w:lang w:eastAsia="ru-RU"/>
              </w:rPr>
              <w:t>ылка 0,5 л</w:t>
            </w:r>
          </w:p>
        </w:tc>
        <w:tc>
          <w:tcPr>
            <w:tcW w:w="1280" w:type="dxa"/>
          </w:tcPr>
          <w:p w14:paraId="0E247ED6"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1764</w:t>
            </w:r>
          </w:p>
        </w:tc>
      </w:tr>
      <w:tr w:rsidR="009E4109" w:rsidRPr="009E4109" w14:paraId="37186D71" w14:textId="77777777" w:rsidTr="007F15AC">
        <w:tc>
          <w:tcPr>
            <w:tcW w:w="1883" w:type="dxa"/>
          </w:tcPr>
          <w:p w14:paraId="38CC409D" w14:textId="512A11C8" w:rsidR="008C4A4B" w:rsidRPr="009E4109" w:rsidRDefault="008C4A4B" w:rsidP="00B32013">
            <w:pPr>
              <w:spacing w:after="0" w:line="240" w:lineRule="auto"/>
              <w:jc w:val="center"/>
              <w:rPr>
                <w:rFonts w:ascii="Times New Roman" w:hAnsi="Times New Roman"/>
                <w:kern w:val="0"/>
                <w:sz w:val="28"/>
                <w:szCs w:val="28"/>
                <w:lang w:eastAsia="ru-RU"/>
              </w:rPr>
            </w:pPr>
            <w:r w:rsidRPr="009E4109">
              <w:rPr>
                <w:rFonts w:ascii="Times New Roman" w:hAnsi="Times New Roman"/>
                <w:sz w:val="28"/>
                <w:szCs w:val="28"/>
              </w:rPr>
              <w:t>Термостат</w:t>
            </w:r>
            <w:r w:rsidRPr="009E4109">
              <w:rPr>
                <w:rFonts w:ascii="Times New Roman" w:hAnsi="Times New Roman"/>
                <w:sz w:val="28"/>
                <w:szCs w:val="28"/>
                <w:lang w:val="kk-KZ"/>
              </w:rPr>
              <w:t xml:space="preserve">тан шыққан тұтас </w:t>
            </w:r>
            <w:r w:rsidRPr="009E4109">
              <w:rPr>
                <w:rFonts w:ascii="Times New Roman" w:hAnsi="Times New Roman"/>
                <w:sz w:val="28"/>
                <w:szCs w:val="28"/>
              </w:rPr>
              <w:t>қой сүті йогурты</w:t>
            </w:r>
          </w:p>
        </w:tc>
        <w:tc>
          <w:tcPr>
            <w:tcW w:w="1769" w:type="dxa"/>
          </w:tcPr>
          <w:p w14:paraId="0ED79C3B" w14:textId="1A3B5333"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sz w:val="28"/>
                <w:szCs w:val="28"/>
              </w:rPr>
              <w:t>Қой сүті; пробиотикалық стартер;</w:t>
            </w:r>
          </w:p>
        </w:tc>
        <w:tc>
          <w:tcPr>
            <w:tcW w:w="2977" w:type="dxa"/>
          </w:tcPr>
          <w:p w14:paraId="6236F367" w14:textId="3654032A" w:rsidR="008C4A4B" w:rsidRPr="009E4109" w:rsidRDefault="008C4A4B" w:rsidP="007F15AC">
            <w:pPr>
              <w:spacing w:after="0" w:line="240" w:lineRule="auto"/>
              <w:jc w:val="center"/>
              <w:rPr>
                <w:rFonts w:ascii="Times New Roman" w:hAnsi="Times New Roman"/>
                <w:bCs/>
                <w:kern w:val="0"/>
                <w:sz w:val="28"/>
                <w:szCs w:val="28"/>
                <w:lang w:val="kk-KZ" w:eastAsia="ru-RU"/>
              </w:rPr>
            </w:pPr>
            <w:r w:rsidRPr="009E4109">
              <w:rPr>
                <w:rFonts w:ascii="Times New Roman" w:hAnsi="Times New Roman"/>
                <w:kern w:val="0"/>
                <w:sz w:val="28"/>
                <w:szCs w:val="28"/>
                <w:lang w:val="kk-KZ" w:eastAsia="ru-RU"/>
              </w:rPr>
              <w:t>ФЕРМА-СЫРОВАРНЯ</w:t>
            </w:r>
            <w:r w:rsidR="007F15AC" w:rsidRPr="009E4109">
              <w:rPr>
                <w:rFonts w:ascii="Times New Roman" w:hAnsi="Times New Roman"/>
                <w:kern w:val="0"/>
                <w:sz w:val="28"/>
                <w:szCs w:val="28"/>
                <w:lang w:val="kk-KZ" w:eastAsia="ru-RU"/>
              </w:rPr>
              <w:t xml:space="preserve"> </w:t>
            </w:r>
            <w:r w:rsidRPr="009E4109">
              <w:rPr>
                <w:rFonts w:ascii="Times New Roman" w:hAnsi="Times New Roman"/>
                <w:kern w:val="0"/>
                <w:sz w:val="28"/>
                <w:szCs w:val="28"/>
                <w:lang w:val="kk-KZ" w:eastAsia="ru-RU"/>
              </w:rPr>
              <w:t>"ДЕРЕВНЯ"</w:t>
            </w:r>
            <w:r w:rsidR="007F15AC" w:rsidRPr="009E4109">
              <w:rPr>
                <w:rFonts w:ascii="Times New Roman" w:hAnsi="Times New Roman"/>
                <w:kern w:val="0"/>
                <w:sz w:val="28"/>
                <w:szCs w:val="28"/>
                <w:lang w:val="kk-KZ" w:eastAsia="ru-RU"/>
              </w:rPr>
              <w:t xml:space="preserve"> </w:t>
            </w:r>
            <w:r w:rsidRPr="009E4109">
              <w:rPr>
                <w:rFonts w:ascii="Times New Roman" w:hAnsi="Times New Roman"/>
                <w:bCs/>
                <w:kern w:val="0"/>
                <w:sz w:val="28"/>
                <w:szCs w:val="28"/>
                <w:lang w:val="kk-KZ" w:eastAsia="ru-RU"/>
              </w:rPr>
              <w:t>ferma-derevnya.ru</w:t>
            </w:r>
            <w:r w:rsidR="007F15AC" w:rsidRPr="009E4109">
              <w:rPr>
                <w:rFonts w:ascii="Times New Roman" w:hAnsi="Times New Roman"/>
                <w:bCs/>
                <w:kern w:val="0"/>
                <w:sz w:val="28"/>
                <w:szCs w:val="28"/>
                <w:lang w:val="kk-KZ" w:eastAsia="ru-RU"/>
              </w:rPr>
              <w:t xml:space="preserve">. </w:t>
            </w:r>
            <w:r w:rsidRPr="009E4109">
              <w:rPr>
                <w:rFonts w:ascii="Times New Roman" w:hAnsi="Times New Roman"/>
                <w:bCs/>
                <w:kern w:val="0"/>
                <w:sz w:val="28"/>
                <w:szCs w:val="28"/>
                <w:lang w:eastAsia="ru-RU"/>
              </w:rPr>
              <w:t>Ленинградская область, Всеволожский район, деревня Матокса</w:t>
            </w:r>
          </w:p>
        </w:tc>
        <w:tc>
          <w:tcPr>
            <w:tcW w:w="1697" w:type="dxa"/>
          </w:tcPr>
          <w:p w14:paraId="2B876097" w14:textId="77777777" w:rsidR="00FB5626" w:rsidRPr="009E4109" w:rsidRDefault="008C4A4B" w:rsidP="00B32013">
            <w:pPr>
              <w:spacing w:after="0" w:line="240" w:lineRule="auto"/>
              <w:jc w:val="center"/>
              <w:rPr>
                <w:rFonts w:ascii="Times New Roman" w:hAnsi="Times New Roman"/>
                <w:bCs/>
                <w:kern w:val="0"/>
                <w:sz w:val="28"/>
                <w:szCs w:val="28"/>
                <w:lang w:val="en-US" w:eastAsia="ru-RU"/>
              </w:rPr>
            </w:pPr>
            <w:r w:rsidRPr="009E4109">
              <w:rPr>
                <w:rFonts w:ascii="Times New Roman" w:hAnsi="Times New Roman"/>
                <w:bCs/>
                <w:kern w:val="0"/>
                <w:sz w:val="28"/>
                <w:szCs w:val="28"/>
                <w:lang w:eastAsia="ru-RU"/>
              </w:rPr>
              <w:t xml:space="preserve">ПЭТ </w:t>
            </w:r>
            <w:r w:rsidR="00FB5626" w:rsidRPr="009E4109">
              <w:rPr>
                <w:rFonts w:ascii="Times New Roman" w:hAnsi="Times New Roman"/>
                <w:bCs/>
                <w:kern w:val="0"/>
                <w:sz w:val="28"/>
                <w:szCs w:val="28"/>
                <w:lang w:val="kk-KZ" w:eastAsia="ru-RU"/>
              </w:rPr>
              <w:t>стакан</w:t>
            </w:r>
          </w:p>
          <w:p w14:paraId="7124A828" w14:textId="03913C21"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eastAsia="ru-RU"/>
              </w:rPr>
              <w:t xml:space="preserve"> 0,</w:t>
            </w:r>
            <w:r w:rsidRPr="009E4109">
              <w:rPr>
                <w:rFonts w:ascii="Times New Roman" w:hAnsi="Times New Roman"/>
                <w:bCs/>
                <w:kern w:val="0"/>
                <w:sz w:val="28"/>
                <w:szCs w:val="28"/>
                <w:lang w:val="kk-KZ" w:eastAsia="ru-RU"/>
              </w:rPr>
              <w:t>2</w:t>
            </w:r>
            <w:r w:rsidRPr="009E4109">
              <w:rPr>
                <w:rFonts w:ascii="Times New Roman" w:hAnsi="Times New Roman"/>
                <w:bCs/>
                <w:kern w:val="0"/>
                <w:sz w:val="28"/>
                <w:szCs w:val="28"/>
                <w:lang w:eastAsia="ru-RU"/>
              </w:rPr>
              <w:t xml:space="preserve"> л</w:t>
            </w:r>
          </w:p>
        </w:tc>
        <w:tc>
          <w:tcPr>
            <w:tcW w:w="1280" w:type="dxa"/>
          </w:tcPr>
          <w:p w14:paraId="2653FC65"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p>
          <w:p w14:paraId="7F067DE3"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2000</w:t>
            </w:r>
          </w:p>
        </w:tc>
      </w:tr>
    </w:tbl>
    <w:p w14:paraId="2E5B926D" w14:textId="6F25FFDF" w:rsidR="00074FD3" w:rsidRPr="009E4109" w:rsidRDefault="00EA0243" w:rsidP="00074FD3">
      <w:pPr>
        <w:spacing w:after="0"/>
        <w:rPr>
          <w:rFonts w:ascii="Times New Roman" w:hAnsi="Times New Roman"/>
          <w:sz w:val="28"/>
          <w:szCs w:val="28"/>
        </w:rPr>
      </w:pPr>
      <w:r w:rsidRPr="009E4109">
        <w:rPr>
          <w:rFonts w:ascii="Times New Roman" w:hAnsi="Times New Roman"/>
          <w:sz w:val="28"/>
          <w:szCs w:val="28"/>
        </w:rPr>
        <w:lastRenderedPageBreak/>
        <w:t>41</w:t>
      </w:r>
      <w:r w:rsidR="00074FD3" w:rsidRPr="009E4109">
        <w:rPr>
          <w:rFonts w:ascii="Times New Roman" w:hAnsi="Times New Roman"/>
          <w:sz w:val="28"/>
          <w:szCs w:val="28"/>
        </w:rPr>
        <w:t>-кестенің жалғасы</w:t>
      </w:r>
    </w:p>
    <w:p w14:paraId="26CFDF2E" w14:textId="77777777" w:rsidR="00074FD3" w:rsidRPr="009E4109" w:rsidRDefault="00074FD3" w:rsidP="00074FD3">
      <w:pPr>
        <w:spacing w:after="0"/>
      </w:pPr>
    </w:p>
    <w:tbl>
      <w:tblPr>
        <w:tblStyle w:val="a6"/>
        <w:tblW w:w="0" w:type="auto"/>
        <w:tblLayout w:type="fixed"/>
        <w:tblLook w:val="04A0" w:firstRow="1" w:lastRow="0" w:firstColumn="1" w:lastColumn="0" w:noHBand="0" w:noVBand="1"/>
      </w:tblPr>
      <w:tblGrid>
        <w:gridCol w:w="1883"/>
        <w:gridCol w:w="1769"/>
        <w:gridCol w:w="2977"/>
        <w:gridCol w:w="1697"/>
        <w:gridCol w:w="1280"/>
      </w:tblGrid>
      <w:tr w:rsidR="008C4A4B" w:rsidRPr="009E4109" w14:paraId="6ADBB08A" w14:textId="77777777" w:rsidTr="007F15AC">
        <w:tc>
          <w:tcPr>
            <w:tcW w:w="1883" w:type="dxa"/>
          </w:tcPr>
          <w:p w14:paraId="3F2B6B2E" w14:textId="4C1846E5" w:rsidR="008C4A4B" w:rsidRPr="009E4109" w:rsidRDefault="008C4A4B" w:rsidP="00074FD3">
            <w:pPr>
              <w:spacing w:after="0" w:line="240" w:lineRule="auto"/>
              <w:jc w:val="center"/>
              <w:rPr>
                <w:rFonts w:ascii="Times New Roman" w:hAnsi="Times New Roman"/>
                <w:kern w:val="0"/>
                <w:sz w:val="28"/>
                <w:szCs w:val="28"/>
                <w:lang w:val="kk-KZ" w:eastAsia="ru-RU"/>
              </w:rPr>
            </w:pPr>
            <w:r w:rsidRPr="009E4109">
              <w:rPr>
                <w:rFonts w:ascii="Times New Roman" w:hAnsi="Times New Roman"/>
                <w:kern w:val="0"/>
                <w:sz w:val="28"/>
                <w:szCs w:val="28"/>
                <w:lang w:val="kk-KZ" w:eastAsia="ru-RU"/>
              </w:rPr>
              <w:t>Қой сүтінен жасалған грек йогурты 4-8%</w:t>
            </w:r>
          </w:p>
        </w:tc>
        <w:tc>
          <w:tcPr>
            <w:tcW w:w="1769" w:type="dxa"/>
          </w:tcPr>
          <w:p w14:paraId="7FBBA976" w14:textId="4B5E7860" w:rsidR="008C4A4B" w:rsidRPr="009E4109" w:rsidRDefault="008C4A4B" w:rsidP="00074FD3">
            <w:pPr>
              <w:spacing w:after="0" w:line="240" w:lineRule="auto"/>
              <w:jc w:val="center"/>
              <w:rPr>
                <w:rFonts w:ascii="Times New Roman" w:hAnsi="Times New Roman"/>
                <w:bCs/>
                <w:kern w:val="0"/>
                <w:sz w:val="28"/>
                <w:szCs w:val="28"/>
                <w:lang w:val="kk-KZ" w:eastAsia="ru-RU"/>
              </w:rPr>
            </w:pPr>
            <w:r w:rsidRPr="009E4109">
              <w:rPr>
                <w:rFonts w:ascii="Times New Roman" w:hAnsi="Times New Roman"/>
                <w:sz w:val="28"/>
                <w:szCs w:val="28"/>
                <w:lang w:val="kk-KZ"/>
              </w:rPr>
              <w:t>пастерленген тұтас қой сүті, термофильді сүт қышқылды стрептококктарды ашыту, болгар сүт қышқылы таяқшалары.</w:t>
            </w:r>
          </w:p>
        </w:tc>
        <w:tc>
          <w:tcPr>
            <w:tcW w:w="2977" w:type="dxa"/>
          </w:tcPr>
          <w:p w14:paraId="5D610755" w14:textId="77777777" w:rsidR="008C4A4B" w:rsidRPr="009E4109" w:rsidRDefault="008C4A4B" w:rsidP="00074FD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ВкусВилл, Москва, Российская Федерация</w:t>
            </w:r>
          </w:p>
          <w:p w14:paraId="6E631E45" w14:textId="77777777" w:rsidR="008C4A4B" w:rsidRPr="009E4109" w:rsidRDefault="008C4A4B" w:rsidP="00074FD3">
            <w:pPr>
              <w:spacing w:after="0" w:line="240" w:lineRule="auto"/>
              <w:jc w:val="center"/>
              <w:rPr>
                <w:rFonts w:ascii="Times New Roman" w:hAnsi="Times New Roman"/>
                <w:bCs/>
                <w:kern w:val="0"/>
                <w:sz w:val="28"/>
                <w:szCs w:val="28"/>
                <w:lang w:val="kk-KZ" w:eastAsia="ru-RU"/>
              </w:rPr>
            </w:pPr>
          </w:p>
          <w:p w14:paraId="6B8D2776" w14:textId="77777777" w:rsidR="008C4A4B" w:rsidRPr="009E4109" w:rsidRDefault="008C4A4B" w:rsidP="00074FD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https://vkusvill.ru/</w:t>
            </w:r>
          </w:p>
        </w:tc>
        <w:tc>
          <w:tcPr>
            <w:tcW w:w="1697" w:type="dxa"/>
          </w:tcPr>
          <w:p w14:paraId="212FD760" w14:textId="77777777" w:rsidR="008C4A4B" w:rsidRPr="009E4109" w:rsidRDefault="008C4A4B" w:rsidP="00074FD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eastAsia="ru-RU"/>
              </w:rPr>
              <w:t xml:space="preserve">ПЭТ </w:t>
            </w:r>
            <w:r w:rsidRPr="009E4109">
              <w:rPr>
                <w:rFonts w:ascii="Times New Roman" w:hAnsi="Times New Roman"/>
                <w:bCs/>
                <w:kern w:val="0"/>
                <w:sz w:val="28"/>
                <w:szCs w:val="28"/>
                <w:lang w:val="kk-KZ" w:eastAsia="ru-RU"/>
              </w:rPr>
              <w:t>креманка</w:t>
            </w:r>
            <w:r w:rsidRPr="009E4109">
              <w:rPr>
                <w:rFonts w:ascii="Times New Roman" w:hAnsi="Times New Roman"/>
                <w:bCs/>
                <w:kern w:val="0"/>
                <w:sz w:val="28"/>
                <w:szCs w:val="28"/>
                <w:lang w:eastAsia="ru-RU"/>
              </w:rPr>
              <w:t xml:space="preserve"> </w:t>
            </w:r>
            <w:r w:rsidRPr="009E4109">
              <w:rPr>
                <w:rFonts w:ascii="Times New Roman" w:hAnsi="Times New Roman"/>
                <w:bCs/>
                <w:kern w:val="0"/>
                <w:sz w:val="28"/>
                <w:szCs w:val="28"/>
                <w:lang w:val="kk-KZ" w:eastAsia="ru-RU"/>
              </w:rPr>
              <w:t>100</w:t>
            </w:r>
            <w:r w:rsidRPr="009E4109">
              <w:rPr>
                <w:rFonts w:ascii="Times New Roman" w:hAnsi="Times New Roman"/>
                <w:bCs/>
                <w:kern w:val="0"/>
                <w:sz w:val="28"/>
                <w:szCs w:val="28"/>
                <w:lang w:eastAsia="ru-RU"/>
              </w:rPr>
              <w:t xml:space="preserve"> </w:t>
            </w:r>
            <w:r w:rsidRPr="009E4109">
              <w:rPr>
                <w:rFonts w:ascii="Times New Roman" w:hAnsi="Times New Roman"/>
                <w:bCs/>
                <w:kern w:val="0"/>
                <w:sz w:val="28"/>
                <w:szCs w:val="28"/>
                <w:lang w:val="kk-KZ" w:eastAsia="ru-RU"/>
              </w:rPr>
              <w:t>г</w:t>
            </w:r>
          </w:p>
        </w:tc>
        <w:tc>
          <w:tcPr>
            <w:tcW w:w="1280" w:type="dxa"/>
          </w:tcPr>
          <w:p w14:paraId="43663AF1" w14:textId="77777777" w:rsidR="008C4A4B" w:rsidRPr="009E4109" w:rsidRDefault="008C4A4B" w:rsidP="00074FD3">
            <w:pPr>
              <w:spacing w:after="0" w:line="240" w:lineRule="auto"/>
              <w:jc w:val="center"/>
              <w:rPr>
                <w:rFonts w:ascii="Times New Roman" w:hAnsi="Times New Roman"/>
                <w:bCs/>
                <w:kern w:val="0"/>
                <w:sz w:val="28"/>
                <w:szCs w:val="28"/>
                <w:lang w:val="kk-KZ" w:eastAsia="ru-RU"/>
              </w:rPr>
            </w:pPr>
          </w:p>
          <w:p w14:paraId="43F00AD0" w14:textId="77777777" w:rsidR="008C4A4B" w:rsidRPr="009E4109" w:rsidRDefault="008C4A4B" w:rsidP="00074FD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2500</w:t>
            </w:r>
          </w:p>
        </w:tc>
      </w:tr>
      <w:bookmarkEnd w:id="6"/>
    </w:tbl>
    <w:p w14:paraId="09109C51" w14:textId="77777777" w:rsidR="00462409" w:rsidRPr="009E4109" w:rsidRDefault="00462409" w:rsidP="00B32013">
      <w:pPr>
        <w:spacing w:after="0" w:line="240" w:lineRule="auto"/>
        <w:jc w:val="center"/>
        <w:rPr>
          <w:rFonts w:ascii="Times New Roman" w:hAnsi="Times New Roman"/>
          <w:bCs/>
          <w:sz w:val="24"/>
          <w:szCs w:val="24"/>
          <w:lang w:val="kk-KZ" w:eastAsia="ru-RU"/>
        </w:rPr>
      </w:pPr>
    </w:p>
    <w:p w14:paraId="11B13119" w14:textId="77777777" w:rsidR="008C4A4B" w:rsidRPr="009E4109" w:rsidRDefault="008C4A4B" w:rsidP="00B32013">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Нарықта бар қой сүтінен жасалған йогурт аналогтарын салыстырмалы талдау негізінде алынған өнім қазіргі уақытта сұранысқа ие және экономикалық тиімді болғандықтан оны нарыққа шығарған жөн деп қорытынды жасауға болады.</w:t>
      </w:r>
    </w:p>
    <w:p w14:paraId="55B548A0" w14:textId="77777777" w:rsidR="008C4A4B" w:rsidRPr="009E4109" w:rsidRDefault="008C4A4B" w:rsidP="00B32013">
      <w:pPr>
        <w:spacing w:after="0" w:line="240" w:lineRule="auto"/>
        <w:ind w:firstLine="709"/>
        <w:jc w:val="both"/>
        <w:rPr>
          <w:rFonts w:ascii="Times New Roman" w:hAnsi="Times New Roman"/>
          <w:bCs/>
          <w:sz w:val="28"/>
          <w:szCs w:val="28"/>
          <w:lang w:val="kk-KZ" w:eastAsia="ru-RU"/>
        </w:rPr>
      </w:pPr>
    </w:p>
    <w:p w14:paraId="096375F3" w14:textId="059987C3" w:rsidR="00462409" w:rsidRPr="009E4109" w:rsidRDefault="00060705" w:rsidP="007642BA">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 xml:space="preserve">Кесте </w:t>
      </w:r>
      <w:r w:rsidR="00EA0243" w:rsidRPr="009E4109">
        <w:rPr>
          <w:rFonts w:ascii="Times New Roman" w:hAnsi="Times New Roman"/>
          <w:bCs/>
          <w:sz w:val="28"/>
          <w:szCs w:val="28"/>
          <w:lang w:val="kk-KZ" w:eastAsia="ru-RU"/>
        </w:rPr>
        <w:t>42</w:t>
      </w:r>
      <w:r w:rsidR="007642BA" w:rsidRPr="009E4109">
        <w:rPr>
          <w:rFonts w:ascii="Times New Roman" w:hAnsi="Times New Roman"/>
          <w:bCs/>
          <w:sz w:val="28"/>
          <w:szCs w:val="28"/>
          <w:lang w:val="kk-KZ" w:eastAsia="ru-RU"/>
        </w:rPr>
        <w:t xml:space="preserve"> -</w:t>
      </w:r>
      <w:r w:rsidR="007220D7" w:rsidRPr="009E4109">
        <w:rPr>
          <w:rFonts w:ascii="Times New Roman" w:hAnsi="Times New Roman"/>
          <w:bCs/>
          <w:sz w:val="28"/>
          <w:szCs w:val="28"/>
          <w:lang w:val="kk-KZ" w:eastAsia="ru-RU"/>
        </w:rPr>
        <w:t xml:space="preserve"> </w:t>
      </w:r>
      <w:r w:rsidR="008C4A4B" w:rsidRPr="009E4109">
        <w:rPr>
          <w:rFonts w:ascii="Times New Roman" w:hAnsi="Times New Roman"/>
          <w:bCs/>
          <w:sz w:val="28"/>
          <w:szCs w:val="28"/>
          <w:lang w:val="kk-KZ" w:eastAsia="ru-RU"/>
        </w:rPr>
        <w:t>Қой сүтінен йогурт өндіруге кеткен шығындардың салыстырмалы талдауы</w:t>
      </w:r>
    </w:p>
    <w:p w14:paraId="573CF08F" w14:textId="77777777" w:rsidR="007642BA" w:rsidRPr="009E4109" w:rsidRDefault="007642BA" w:rsidP="007642BA">
      <w:pPr>
        <w:spacing w:after="0" w:line="240" w:lineRule="auto"/>
        <w:jc w:val="both"/>
        <w:rPr>
          <w:rFonts w:ascii="Times New Roman" w:hAnsi="Times New Roman"/>
          <w:bCs/>
          <w:sz w:val="28"/>
          <w:szCs w:val="28"/>
          <w:lang w:val="kk-KZ" w:eastAsia="ru-RU"/>
        </w:rPr>
      </w:pPr>
    </w:p>
    <w:tbl>
      <w:tblPr>
        <w:tblStyle w:val="a6"/>
        <w:tblW w:w="9647" w:type="dxa"/>
        <w:tblLook w:val="04A0" w:firstRow="1" w:lastRow="0" w:firstColumn="1" w:lastColumn="0" w:noHBand="0" w:noVBand="1"/>
      </w:tblPr>
      <w:tblGrid>
        <w:gridCol w:w="5098"/>
        <w:gridCol w:w="1998"/>
        <w:gridCol w:w="1275"/>
        <w:gridCol w:w="1276"/>
      </w:tblGrid>
      <w:tr w:rsidR="009E4109" w:rsidRPr="009E4109" w14:paraId="654223D4" w14:textId="77777777" w:rsidTr="007642BA">
        <w:tc>
          <w:tcPr>
            <w:tcW w:w="5098" w:type="dxa"/>
            <w:vMerge w:val="restart"/>
          </w:tcPr>
          <w:p w14:paraId="47B0A426" w14:textId="55A6CAF8" w:rsidR="00462409"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Өнімнің атауы</w:t>
            </w:r>
          </w:p>
        </w:tc>
        <w:tc>
          <w:tcPr>
            <w:tcW w:w="1998" w:type="dxa"/>
            <w:vMerge w:val="restart"/>
          </w:tcPr>
          <w:p w14:paraId="5E961A79" w14:textId="77777777" w:rsidR="00462409" w:rsidRPr="009E4109" w:rsidRDefault="00462409" w:rsidP="00B32013">
            <w:pPr>
              <w:spacing w:after="0" w:line="240" w:lineRule="auto"/>
              <w:jc w:val="center"/>
              <w:rPr>
                <w:rFonts w:ascii="Times New Roman" w:hAnsi="Times New Roman"/>
                <w:bCs/>
                <w:kern w:val="0"/>
                <w:sz w:val="28"/>
                <w:szCs w:val="28"/>
                <w:lang w:val="kk-KZ" w:eastAsia="ru-RU"/>
              </w:rPr>
            </w:pPr>
          </w:p>
          <w:p w14:paraId="3F827789" w14:textId="4E855AFD" w:rsidR="00462409"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Бағасы</w:t>
            </w:r>
            <w:r w:rsidR="00462409" w:rsidRPr="009E4109">
              <w:rPr>
                <w:rFonts w:ascii="Times New Roman" w:hAnsi="Times New Roman"/>
                <w:bCs/>
                <w:kern w:val="0"/>
                <w:sz w:val="28"/>
                <w:szCs w:val="28"/>
                <w:lang w:val="kk-KZ" w:eastAsia="ru-RU"/>
              </w:rPr>
              <w:t xml:space="preserve"> 1 л., тг</w:t>
            </w:r>
          </w:p>
        </w:tc>
        <w:tc>
          <w:tcPr>
            <w:tcW w:w="2551" w:type="dxa"/>
            <w:gridSpan w:val="2"/>
          </w:tcPr>
          <w:p w14:paraId="0B30ABF9" w14:textId="2D3546B7" w:rsidR="00462409"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Ауытқу</w:t>
            </w:r>
          </w:p>
        </w:tc>
      </w:tr>
      <w:tr w:rsidR="009E4109" w:rsidRPr="009E4109" w14:paraId="7F7AF324" w14:textId="77777777" w:rsidTr="007642BA">
        <w:tc>
          <w:tcPr>
            <w:tcW w:w="5098" w:type="dxa"/>
            <w:vMerge/>
          </w:tcPr>
          <w:p w14:paraId="35657AF2" w14:textId="77777777" w:rsidR="00462409" w:rsidRPr="009E4109" w:rsidRDefault="00462409" w:rsidP="00B32013">
            <w:pPr>
              <w:spacing w:after="0" w:line="240" w:lineRule="auto"/>
              <w:jc w:val="center"/>
              <w:rPr>
                <w:rFonts w:ascii="Times New Roman" w:hAnsi="Times New Roman"/>
                <w:bCs/>
                <w:kern w:val="0"/>
                <w:sz w:val="28"/>
                <w:szCs w:val="28"/>
                <w:lang w:val="kk-KZ" w:eastAsia="ru-RU"/>
              </w:rPr>
            </w:pPr>
          </w:p>
        </w:tc>
        <w:tc>
          <w:tcPr>
            <w:tcW w:w="1998" w:type="dxa"/>
            <w:vMerge/>
          </w:tcPr>
          <w:p w14:paraId="112A6438" w14:textId="77777777" w:rsidR="00462409" w:rsidRPr="009E4109" w:rsidRDefault="00462409" w:rsidP="00B32013">
            <w:pPr>
              <w:spacing w:after="0" w:line="240" w:lineRule="auto"/>
              <w:jc w:val="center"/>
              <w:rPr>
                <w:rFonts w:ascii="Times New Roman" w:hAnsi="Times New Roman"/>
                <w:bCs/>
                <w:kern w:val="0"/>
                <w:sz w:val="28"/>
                <w:szCs w:val="28"/>
                <w:lang w:val="kk-KZ" w:eastAsia="ru-RU"/>
              </w:rPr>
            </w:pPr>
          </w:p>
        </w:tc>
        <w:tc>
          <w:tcPr>
            <w:tcW w:w="1275" w:type="dxa"/>
          </w:tcPr>
          <w:p w14:paraId="225364B4" w14:textId="77777777" w:rsidR="00462409" w:rsidRPr="009E4109" w:rsidRDefault="0046240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Тг.</w:t>
            </w:r>
          </w:p>
        </w:tc>
        <w:tc>
          <w:tcPr>
            <w:tcW w:w="1276" w:type="dxa"/>
          </w:tcPr>
          <w:p w14:paraId="744B153E" w14:textId="77777777" w:rsidR="00462409" w:rsidRPr="009E4109" w:rsidRDefault="00462409"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w:t>
            </w:r>
          </w:p>
        </w:tc>
      </w:tr>
      <w:tr w:rsidR="009E4109" w:rsidRPr="009E4109" w14:paraId="1C88F825" w14:textId="77777777" w:rsidTr="007642BA">
        <w:tc>
          <w:tcPr>
            <w:tcW w:w="5098" w:type="dxa"/>
          </w:tcPr>
          <w:p w14:paraId="2ACEA371" w14:textId="0AA90252"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sz w:val="28"/>
                <w:szCs w:val="28"/>
                <w:lang w:val="kk-KZ"/>
              </w:rPr>
              <w:t>Қой сүтінен жасалған йогурт</w:t>
            </w:r>
          </w:p>
        </w:tc>
        <w:tc>
          <w:tcPr>
            <w:tcW w:w="1998" w:type="dxa"/>
          </w:tcPr>
          <w:p w14:paraId="5460E72A"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3528</w:t>
            </w:r>
          </w:p>
        </w:tc>
        <w:tc>
          <w:tcPr>
            <w:tcW w:w="1275" w:type="dxa"/>
          </w:tcPr>
          <w:p w14:paraId="24910A2E"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0</w:t>
            </w:r>
          </w:p>
        </w:tc>
        <w:tc>
          <w:tcPr>
            <w:tcW w:w="1276" w:type="dxa"/>
          </w:tcPr>
          <w:p w14:paraId="6B404AF8"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0</w:t>
            </w:r>
          </w:p>
        </w:tc>
      </w:tr>
      <w:tr w:rsidR="009E4109" w:rsidRPr="009E4109" w14:paraId="7C5C662F" w14:textId="77777777" w:rsidTr="007642BA">
        <w:tc>
          <w:tcPr>
            <w:tcW w:w="5098" w:type="dxa"/>
          </w:tcPr>
          <w:p w14:paraId="343A0BF5" w14:textId="10CACD26"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sz w:val="28"/>
                <w:szCs w:val="28"/>
                <w:lang w:val="kk-KZ"/>
              </w:rPr>
              <w:t>Термостаттан шыққан тұтас қой сүті йогурты</w:t>
            </w:r>
          </w:p>
        </w:tc>
        <w:tc>
          <w:tcPr>
            <w:tcW w:w="1998" w:type="dxa"/>
          </w:tcPr>
          <w:p w14:paraId="31E9928B"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p>
          <w:p w14:paraId="68A79E7C"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4000</w:t>
            </w:r>
          </w:p>
        </w:tc>
        <w:tc>
          <w:tcPr>
            <w:tcW w:w="1275" w:type="dxa"/>
          </w:tcPr>
          <w:p w14:paraId="0177D989"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p>
          <w:p w14:paraId="6DE1121E"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472</w:t>
            </w:r>
          </w:p>
        </w:tc>
        <w:tc>
          <w:tcPr>
            <w:tcW w:w="1276" w:type="dxa"/>
          </w:tcPr>
          <w:p w14:paraId="6E80EF53"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p>
          <w:p w14:paraId="636A3411"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13,4</w:t>
            </w:r>
          </w:p>
        </w:tc>
      </w:tr>
      <w:tr w:rsidR="008C4A4B" w:rsidRPr="009E4109" w14:paraId="4AC477D4" w14:textId="77777777" w:rsidTr="007642BA">
        <w:tc>
          <w:tcPr>
            <w:tcW w:w="5098" w:type="dxa"/>
          </w:tcPr>
          <w:p w14:paraId="7FC91C7F" w14:textId="06586D58"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sz w:val="28"/>
                <w:szCs w:val="28"/>
                <w:lang w:val="kk-KZ"/>
              </w:rPr>
              <w:t>Қой сүт</w:t>
            </w:r>
            <w:r w:rsidRPr="009E4109">
              <w:rPr>
                <w:rFonts w:ascii="Times New Roman" w:hAnsi="Times New Roman"/>
                <w:sz w:val="28"/>
                <w:szCs w:val="28"/>
              </w:rPr>
              <w:t>інен жасалған грек йогурты 4-8%</w:t>
            </w:r>
          </w:p>
        </w:tc>
        <w:tc>
          <w:tcPr>
            <w:tcW w:w="1998" w:type="dxa"/>
          </w:tcPr>
          <w:p w14:paraId="615724E7"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p>
          <w:p w14:paraId="672F99FE"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5000</w:t>
            </w:r>
          </w:p>
        </w:tc>
        <w:tc>
          <w:tcPr>
            <w:tcW w:w="1275" w:type="dxa"/>
          </w:tcPr>
          <w:p w14:paraId="28338A94"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p>
          <w:p w14:paraId="5C58196B"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1472</w:t>
            </w:r>
          </w:p>
        </w:tc>
        <w:tc>
          <w:tcPr>
            <w:tcW w:w="1276" w:type="dxa"/>
          </w:tcPr>
          <w:p w14:paraId="3AD40CEA"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p>
          <w:p w14:paraId="74004E30" w14:textId="77777777" w:rsidR="008C4A4B" w:rsidRPr="009E4109" w:rsidRDefault="008C4A4B" w:rsidP="00B32013">
            <w:pPr>
              <w:spacing w:after="0" w:line="240" w:lineRule="auto"/>
              <w:jc w:val="center"/>
              <w:rPr>
                <w:rFonts w:ascii="Times New Roman" w:hAnsi="Times New Roman"/>
                <w:bCs/>
                <w:kern w:val="0"/>
                <w:sz w:val="28"/>
                <w:szCs w:val="28"/>
                <w:lang w:val="kk-KZ" w:eastAsia="ru-RU"/>
              </w:rPr>
            </w:pPr>
            <w:r w:rsidRPr="009E4109">
              <w:rPr>
                <w:rFonts w:ascii="Times New Roman" w:hAnsi="Times New Roman"/>
                <w:bCs/>
                <w:kern w:val="0"/>
                <w:sz w:val="28"/>
                <w:szCs w:val="28"/>
                <w:lang w:val="kk-KZ" w:eastAsia="ru-RU"/>
              </w:rPr>
              <w:t>41,72</w:t>
            </w:r>
          </w:p>
        </w:tc>
      </w:tr>
    </w:tbl>
    <w:p w14:paraId="3782226F" w14:textId="77777777" w:rsidR="00462409" w:rsidRPr="009E4109" w:rsidRDefault="00462409" w:rsidP="00B32013">
      <w:pPr>
        <w:spacing w:after="0" w:line="240" w:lineRule="auto"/>
        <w:jc w:val="both"/>
        <w:rPr>
          <w:rFonts w:ascii="Times New Roman" w:hAnsi="Times New Roman"/>
          <w:b/>
          <w:sz w:val="28"/>
          <w:szCs w:val="28"/>
          <w:lang w:val="kk-KZ" w:eastAsia="ru-RU"/>
        </w:rPr>
      </w:pPr>
    </w:p>
    <w:p w14:paraId="4A651490" w14:textId="6C0A220E" w:rsidR="002C2F3E" w:rsidRPr="009E4109" w:rsidRDefault="000331F4" w:rsidP="00C53BBA">
      <w:pPr>
        <w:spacing w:after="0" w:line="240" w:lineRule="auto"/>
        <w:ind w:firstLine="708"/>
        <w:jc w:val="both"/>
        <w:rPr>
          <w:rFonts w:ascii="Times New Roman" w:hAnsi="Times New Roman"/>
          <w:bCs/>
          <w:sz w:val="24"/>
          <w:szCs w:val="24"/>
          <w:lang w:val="kk-KZ" w:eastAsia="ru-RU"/>
        </w:rPr>
      </w:pPr>
      <w:r w:rsidRPr="009E4109">
        <w:rPr>
          <w:rFonts w:ascii="Times New Roman" w:hAnsi="Times New Roman"/>
          <w:sz w:val="28"/>
          <w:szCs w:val="28"/>
          <w:lang w:val="kk-KZ" w:eastAsia="ru-RU"/>
        </w:rPr>
        <w:t>Қой сүтінен дайындалған 1 кг иог</w:t>
      </w:r>
      <w:r w:rsidR="00CB3FDF" w:rsidRPr="009E4109">
        <w:rPr>
          <w:rFonts w:ascii="Times New Roman" w:hAnsi="Times New Roman"/>
          <w:sz w:val="28"/>
          <w:szCs w:val="28"/>
          <w:lang w:val="kk-KZ" w:eastAsia="ru-RU"/>
        </w:rPr>
        <w:t xml:space="preserve">уртқа кеткен шығын 1472 теңгені, сатылу бағасы 2500 теңгені құрады. Рентабельдігі- 169,9 </w:t>
      </w:r>
      <w:r w:rsidR="00CB3FDF" w:rsidRPr="009E4109">
        <w:rPr>
          <w:rFonts w:ascii="Times New Roman" w:hAnsi="Times New Roman"/>
          <w:bCs/>
          <w:sz w:val="28"/>
          <w:szCs w:val="28"/>
          <w:lang w:val="kk-KZ" w:eastAsia="ru-RU"/>
        </w:rPr>
        <w:t>% болды.</w:t>
      </w:r>
    </w:p>
    <w:p w14:paraId="58EE9CC3" w14:textId="77777777" w:rsidR="00745AC7" w:rsidRPr="009E4109" w:rsidRDefault="00745AC7" w:rsidP="00B32013">
      <w:pPr>
        <w:spacing w:after="0" w:line="240" w:lineRule="auto"/>
        <w:ind w:firstLine="709"/>
        <w:jc w:val="center"/>
        <w:rPr>
          <w:rFonts w:asciiTheme="majorBidi" w:hAnsiTheme="majorBidi" w:cstheme="majorBidi"/>
          <w:b/>
          <w:bCs/>
          <w:sz w:val="20"/>
          <w:szCs w:val="20"/>
          <w:lang w:val="kk-KZ"/>
        </w:rPr>
      </w:pPr>
    </w:p>
    <w:p w14:paraId="7419646E" w14:textId="5CB918E0" w:rsidR="001005DE" w:rsidRPr="009E4109" w:rsidRDefault="001005DE" w:rsidP="001005DE">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 xml:space="preserve">Кесте </w:t>
      </w:r>
      <w:r w:rsidR="00EA0243" w:rsidRPr="009E4109">
        <w:rPr>
          <w:rFonts w:ascii="Times New Roman" w:hAnsi="Times New Roman"/>
          <w:bCs/>
          <w:sz w:val="28"/>
          <w:szCs w:val="28"/>
          <w:lang w:val="kk-KZ" w:eastAsia="ru-RU"/>
        </w:rPr>
        <w:t>43</w:t>
      </w:r>
      <w:r w:rsidRPr="009E4109">
        <w:rPr>
          <w:rFonts w:ascii="Times New Roman" w:hAnsi="Times New Roman"/>
          <w:bCs/>
          <w:sz w:val="28"/>
          <w:szCs w:val="28"/>
          <w:lang w:val="kk-KZ" w:eastAsia="ru-RU"/>
        </w:rPr>
        <w:t xml:space="preserve"> – Қой сүтінен жасалынатын ірімшікке шикізат пен негізгі материалдардың қажеттілігі мен құнын есептеу</w:t>
      </w:r>
    </w:p>
    <w:p w14:paraId="6030630F" w14:textId="77777777" w:rsidR="001005DE" w:rsidRPr="009E4109" w:rsidRDefault="001005DE" w:rsidP="00B32013">
      <w:pPr>
        <w:spacing w:after="0" w:line="240" w:lineRule="auto"/>
        <w:ind w:firstLine="709"/>
        <w:jc w:val="center"/>
        <w:rPr>
          <w:rFonts w:asciiTheme="majorBidi" w:hAnsiTheme="majorBidi" w:cstheme="majorBidi"/>
          <w:b/>
          <w:bCs/>
          <w:sz w:val="20"/>
          <w:szCs w:val="20"/>
          <w:lang w:val="kk-KZ"/>
        </w:rPr>
      </w:pPr>
    </w:p>
    <w:tbl>
      <w:tblPr>
        <w:tblStyle w:val="112"/>
        <w:tblW w:w="0" w:type="auto"/>
        <w:tblLook w:val="04A0" w:firstRow="1" w:lastRow="0" w:firstColumn="1" w:lastColumn="0" w:noHBand="0" w:noVBand="1"/>
      </w:tblPr>
      <w:tblGrid>
        <w:gridCol w:w="484"/>
        <w:gridCol w:w="2070"/>
        <w:gridCol w:w="1279"/>
        <w:gridCol w:w="1343"/>
        <w:gridCol w:w="1547"/>
        <w:gridCol w:w="1613"/>
        <w:gridCol w:w="1406"/>
      </w:tblGrid>
      <w:tr w:rsidR="009E4109" w:rsidRPr="009E4109" w14:paraId="3300211D" w14:textId="77777777" w:rsidTr="000E44CA">
        <w:tc>
          <w:tcPr>
            <w:tcW w:w="484" w:type="dxa"/>
          </w:tcPr>
          <w:p w14:paraId="4A3C4442" w14:textId="77777777" w:rsidR="001005DE" w:rsidRPr="009E4109" w:rsidRDefault="001005DE" w:rsidP="001005DE">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w:t>
            </w:r>
          </w:p>
        </w:tc>
        <w:tc>
          <w:tcPr>
            <w:tcW w:w="2070" w:type="dxa"/>
          </w:tcPr>
          <w:p w14:paraId="051367DB" w14:textId="77777777" w:rsidR="001005DE" w:rsidRPr="009E4109" w:rsidRDefault="001005DE" w:rsidP="001005DE">
            <w:pPr>
              <w:spacing w:after="0" w:line="240" w:lineRule="auto"/>
              <w:jc w:val="center"/>
              <w:rPr>
                <w:rFonts w:ascii="Times New Roman" w:hAnsi="Times New Roman"/>
                <w:b/>
                <w:sz w:val="28"/>
                <w:szCs w:val="28"/>
                <w:lang w:val="kk-KZ" w:eastAsia="ru-RU"/>
              </w:rPr>
            </w:pPr>
            <w:r w:rsidRPr="009E4109">
              <w:rPr>
                <w:rFonts w:ascii="Times New Roman" w:hAnsi="Times New Roman"/>
                <w:sz w:val="28"/>
                <w:szCs w:val="28"/>
                <w:lang w:val="kk-KZ"/>
              </w:rPr>
              <w:t>Өнімдердің атауы мен шикізат түрлері</w:t>
            </w:r>
          </w:p>
        </w:tc>
        <w:tc>
          <w:tcPr>
            <w:tcW w:w="1279" w:type="dxa"/>
          </w:tcPr>
          <w:p w14:paraId="5483E1CC" w14:textId="77777777" w:rsidR="001005DE" w:rsidRPr="009E4109" w:rsidRDefault="001005DE" w:rsidP="001005DE">
            <w:pPr>
              <w:spacing w:after="0" w:line="240" w:lineRule="auto"/>
              <w:jc w:val="center"/>
              <w:rPr>
                <w:rFonts w:ascii="Times New Roman" w:hAnsi="Times New Roman"/>
                <w:sz w:val="28"/>
                <w:szCs w:val="28"/>
                <w:lang w:val="kk-KZ" w:eastAsia="ru-RU"/>
              </w:rPr>
            </w:pPr>
            <w:r w:rsidRPr="009E4109">
              <w:rPr>
                <w:rFonts w:ascii="Times New Roman" w:hAnsi="Times New Roman"/>
                <w:sz w:val="28"/>
                <w:szCs w:val="28"/>
                <w:lang w:val="kk-KZ" w:eastAsia="ru-RU"/>
              </w:rPr>
              <w:t>Жылдық өнім, т</w:t>
            </w:r>
          </w:p>
        </w:tc>
        <w:tc>
          <w:tcPr>
            <w:tcW w:w="1343" w:type="dxa"/>
          </w:tcPr>
          <w:p w14:paraId="627A3383" w14:textId="77777777" w:rsidR="001005DE" w:rsidRPr="009E4109" w:rsidRDefault="001005DE" w:rsidP="001005DE">
            <w:pPr>
              <w:spacing w:after="0" w:line="240" w:lineRule="auto"/>
              <w:jc w:val="center"/>
              <w:rPr>
                <w:rFonts w:ascii="Times New Roman" w:hAnsi="Times New Roman"/>
                <w:sz w:val="28"/>
                <w:szCs w:val="28"/>
                <w:lang w:val="kk-KZ" w:eastAsia="ru-RU"/>
              </w:rPr>
            </w:pPr>
            <w:r w:rsidRPr="009E4109">
              <w:rPr>
                <w:rFonts w:ascii="Times New Roman" w:hAnsi="Times New Roman"/>
                <w:sz w:val="28"/>
                <w:szCs w:val="28"/>
                <w:lang w:val="kk-KZ" w:eastAsia="ru-RU"/>
              </w:rPr>
              <w:t>1 тонна өнімге шикізат шығыны, кг (л)</w:t>
            </w:r>
          </w:p>
        </w:tc>
        <w:tc>
          <w:tcPr>
            <w:tcW w:w="1547" w:type="dxa"/>
          </w:tcPr>
          <w:p w14:paraId="051711B8" w14:textId="77777777" w:rsidR="001005DE" w:rsidRPr="009E4109" w:rsidRDefault="001005DE" w:rsidP="001005DE">
            <w:pPr>
              <w:spacing w:after="0" w:line="240" w:lineRule="auto"/>
              <w:jc w:val="center"/>
              <w:rPr>
                <w:rFonts w:ascii="Times New Roman" w:hAnsi="Times New Roman"/>
                <w:sz w:val="28"/>
                <w:szCs w:val="28"/>
                <w:lang w:val="kk-KZ" w:eastAsia="ru-RU"/>
              </w:rPr>
            </w:pPr>
            <w:r w:rsidRPr="009E4109">
              <w:rPr>
                <w:rFonts w:ascii="Times New Roman" w:hAnsi="Times New Roman"/>
                <w:sz w:val="28"/>
                <w:szCs w:val="28"/>
                <w:lang w:val="kk-KZ" w:eastAsia="ru-RU"/>
              </w:rPr>
              <w:t>Шикізатқа жалпы қажеттілік, г (л)</w:t>
            </w:r>
          </w:p>
        </w:tc>
        <w:tc>
          <w:tcPr>
            <w:tcW w:w="1613" w:type="dxa"/>
          </w:tcPr>
          <w:p w14:paraId="610F6D40" w14:textId="77777777" w:rsidR="001005DE" w:rsidRPr="009E4109" w:rsidRDefault="001005DE" w:rsidP="001005DE">
            <w:pPr>
              <w:spacing w:after="0" w:line="240" w:lineRule="auto"/>
              <w:jc w:val="center"/>
              <w:rPr>
                <w:rFonts w:ascii="Times New Roman" w:hAnsi="Times New Roman"/>
                <w:sz w:val="28"/>
                <w:szCs w:val="28"/>
                <w:lang w:val="kk-KZ" w:eastAsia="ru-RU"/>
              </w:rPr>
            </w:pPr>
            <w:r w:rsidRPr="009E4109">
              <w:rPr>
                <w:rFonts w:ascii="Times New Roman" w:hAnsi="Times New Roman"/>
                <w:sz w:val="28"/>
                <w:szCs w:val="28"/>
                <w:lang w:val="kk-KZ" w:eastAsia="ru-RU"/>
              </w:rPr>
              <w:t>1 кг шикізаттың көтерме бағасы, тг</w:t>
            </w:r>
          </w:p>
        </w:tc>
        <w:tc>
          <w:tcPr>
            <w:tcW w:w="1406" w:type="dxa"/>
          </w:tcPr>
          <w:p w14:paraId="27DF0CF0" w14:textId="77777777" w:rsidR="001005DE" w:rsidRPr="009E4109" w:rsidRDefault="001005DE" w:rsidP="001005DE">
            <w:pPr>
              <w:spacing w:after="0" w:line="240" w:lineRule="auto"/>
              <w:jc w:val="center"/>
              <w:rPr>
                <w:rFonts w:ascii="Times New Roman" w:hAnsi="Times New Roman"/>
                <w:sz w:val="28"/>
                <w:szCs w:val="28"/>
                <w:lang w:val="kk-KZ" w:eastAsia="ru-RU"/>
              </w:rPr>
            </w:pPr>
            <w:r w:rsidRPr="009E4109">
              <w:rPr>
                <w:rFonts w:ascii="Times New Roman" w:hAnsi="Times New Roman"/>
                <w:sz w:val="28"/>
                <w:szCs w:val="28"/>
                <w:lang w:eastAsia="ru-RU"/>
              </w:rPr>
              <w:t>Шикізат құны, мың теңге</w:t>
            </w:r>
          </w:p>
        </w:tc>
      </w:tr>
      <w:tr w:rsidR="009E4109" w:rsidRPr="009E4109" w14:paraId="4A4928EB" w14:textId="77777777" w:rsidTr="000E44CA">
        <w:tc>
          <w:tcPr>
            <w:tcW w:w="484" w:type="dxa"/>
          </w:tcPr>
          <w:p w14:paraId="27032BC8" w14:textId="77777777" w:rsidR="001005DE" w:rsidRPr="009E4109" w:rsidRDefault="001005DE" w:rsidP="001005DE">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1</w:t>
            </w:r>
          </w:p>
        </w:tc>
        <w:tc>
          <w:tcPr>
            <w:tcW w:w="2070" w:type="dxa"/>
          </w:tcPr>
          <w:p w14:paraId="3FB34DC1" w14:textId="77777777" w:rsidR="001005DE" w:rsidRPr="009E4109" w:rsidRDefault="001005DE" w:rsidP="001005DE">
            <w:pPr>
              <w:spacing w:after="0" w:line="240" w:lineRule="auto"/>
              <w:jc w:val="both"/>
              <w:rPr>
                <w:rFonts w:ascii="Times New Roman" w:hAnsi="Times New Roman"/>
                <w:bCs/>
                <w:sz w:val="28"/>
                <w:szCs w:val="28"/>
                <w:lang w:val="kk-KZ" w:eastAsia="ru-RU"/>
              </w:rPr>
            </w:pPr>
            <w:r w:rsidRPr="009E4109">
              <w:rPr>
                <w:rFonts w:ascii="Times New Roman" w:hAnsi="Times New Roman"/>
                <w:sz w:val="28"/>
                <w:szCs w:val="28"/>
                <w:lang w:val="kk-KZ"/>
              </w:rPr>
              <w:t>Қой сүтінен жасалған сүзбе ірімшік</w:t>
            </w:r>
          </w:p>
        </w:tc>
        <w:tc>
          <w:tcPr>
            <w:tcW w:w="1279" w:type="dxa"/>
          </w:tcPr>
          <w:p w14:paraId="5CBAC47F" w14:textId="77777777" w:rsidR="001005DE" w:rsidRPr="009E4109" w:rsidRDefault="001005DE" w:rsidP="001005DE">
            <w:pPr>
              <w:spacing w:after="0" w:line="240" w:lineRule="auto"/>
              <w:jc w:val="center"/>
              <w:rPr>
                <w:rFonts w:ascii="Times New Roman" w:hAnsi="Times New Roman"/>
                <w:bCs/>
                <w:sz w:val="28"/>
                <w:szCs w:val="28"/>
                <w:lang w:val="kk-KZ" w:eastAsia="ru-RU"/>
              </w:rPr>
            </w:pPr>
          </w:p>
          <w:p w14:paraId="522CC55F" w14:textId="4753DC2B" w:rsidR="001005DE" w:rsidRPr="009E4109" w:rsidRDefault="001005DE" w:rsidP="001005DE">
            <w:pPr>
              <w:spacing w:after="0" w:line="240" w:lineRule="auto"/>
              <w:jc w:val="center"/>
              <w:rPr>
                <w:rFonts w:ascii="Times New Roman" w:hAnsi="Times New Roman"/>
                <w:bCs/>
                <w:sz w:val="28"/>
                <w:szCs w:val="28"/>
                <w:lang w:val="kk-KZ" w:eastAsia="ru-RU"/>
              </w:rPr>
            </w:pPr>
          </w:p>
        </w:tc>
        <w:tc>
          <w:tcPr>
            <w:tcW w:w="1343" w:type="dxa"/>
          </w:tcPr>
          <w:p w14:paraId="1A9CA136" w14:textId="77777777" w:rsidR="001005DE" w:rsidRPr="009E4109" w:rsidRDefault="001005DE" w:rsidP="001005DE">
            <w:pPr>
              <w:spacing w:after="0" w:line="240" w:lineRule="auto"/>
              <w:jc w:val="both"/>
              <w:rPr>
                <w:rFonts w:ascii="Times New Roman" w:hAnsi="Times New Roman"/>
                <w:bCs/>
                <w:sz w:val="28"/>
                <w:szCs w:val="28"/>
                <w:lang w:val="kk-KZ" w:eastAsia="ru-RU"/>
              </w:rPr>
            </w:pPr>
          </w:p>
        </w:tc>
        <w:tc>
          <w:tcPr>
            <w:tcW w:w="1547" w:type="dxa"/>
          </w:tcPr>
          <w:p w14:paraId="05E143FA" w14:textId="77777777" w:rsidR="001005DE" w:rsidRPr="009E4109" w:rsidRDefault="001005DE" w:rsidP="001005DE">
            <w:pPr>
              <w:spacing w:after="0" w:line="240" w:lineRule="auto"/>
              <w:jc w:val="both"/>
              <w:rPr>
                <w:rFonts w:ascii="Times New Roman" w:hAnsi="Times New Roman"/>
                <w:bCs/>
                <w:sz w:val="28"/>
                <w:szCs w:val="28"/>
                <w:lang w:val="kk-KZ" w:eastAsia="ru-RU"/>
              </w:rPr>
            </w:pPr>
          </w:p>
        </w:tc>
        <w:tc>
          <w:tcPr>
            <w:tcW w:w="1613" w:type="dxa"/>
          </w:tcPr>
          <w:p w14:paraId="2DF97981" w14:textId="77777777" w:rsidR="001005DE" w:rsidRPr="009E4109" w:rsidRDefault="001005DE" w:rsidP="001005DE">
            <w:pPr>
              <w:spacing w:after="0" w:line="240" w:lineRule="auto"/>
              <w:jc w:val="both"/>
              <w:rPr>
                <w:rFonts w:ascii="Times New Roman" w:hAnsi="Times New Roman"/>
                <w:bCs/>
                <w:sz w:val="28"/>
                <w:szCs w:val="28"/>
                <w:lang w:val="kk-KZ" w:eastAsia="ru-RU"/>
              </w:rPr>
            </w:pPr>
          </w:p>
        </w:tc>
        <w:tc>
          <w:tcPr>
            <w:tcW w:w="1406" w:type="dxa"/>
          </w:tcPr>
          <w:p w14:paraId="56B71FBB" w14:textId="77777777" w:rsidR="001005DE" w:rsidRPr="009E4109" w:rsidRDefault="001005DE" w:rsidP="001005DE">
            <w:pPr>
              <w:spacing w:after="0" w:line="240" w:lineRule="auto"/>
              <w:jc w:val="both"/>
              <w:rPr>
                <w:rFonts w:ascii="Times New Roman" w:hAnsi="Times New Roman"/>
                <w:bCs/>
                <w:sz w:val="28"/>
                <w:szCs w:val="28"/>
                <w:lang w:val="kk-KZ" w:eastAsia="ru-RU"/>
              </w:rPr>
            </w:pPr>
          </w:p>
        </w:tc>
      </w:tr>
    </w:tbl>
    <w:p w14:paraId="0CD10B8E" w14:textId="2991A9ED" w:rsidR="0097168E" w:rsidRPr="009E4109" w:rsidRDefault="00EA0243" w:rsidP="0097168E">
      <w:pPr>
        <w:spacing w:after="0"/>
        <w:rPr>
          <w:rFonts w:ascii="Times New Roman" w:hAnsi="Times New Roman"/>
          <w:sz w:val="28"/>
          <w:szCs w:val="28"/>
        </w:rPr>
      </w:pPr>
      <w:r w:rsidRPr="009E4109">
        <w:rPr>
          <w:rFonts w:ascii="Times New Roman" w:hAnsi="Times New Roman"/>
          <w:sz w:val="28"/>
          <w:szCs w:val="28"/>
        </w:rPr>
        <w:lastRenderedPageBreak/>
        <w:t>43</w:t>
      </w:r>
      <w:r w:rsidR="0097168E" w:rsidRPr="009E4109">
        <w:rPr>
          <w:rFonts w:ascii="Times New Roman" w:hAnsi="Times New Roman"/>
          <w:sz w:val="28"/>
          <w:szCs w:val="28"/>
        </w:rPr>
        <w:t>-кестенің жалғасы</w:t>
      </w:r>
    </w:p>
    <w:p w14:paraId="0469563A" w14:textId="77777777" w:rsidR="0097168E" w:rsidRPr="009E4109" w:rsidRDefault="0097168E" w:rsidP="0097168E">
      <w:pPr>
        <w:spacing w:after="0"/>
      </w:pPr>
    </w:p>
    <w:tbl>
      <w:tblPr>
        <w:tblStyle w:val="112"/>
        <w:tblW w:w="0" w:type="auto"/>
        <w:tblLook w:val="04A0" w:firstRow="1" w:lastRow="0" w:firstColumn="1" w:lastColumn="0" w:noHBand="0" w:noVBand="1"/>
      </w:tblPr>
      <w:tblGrid>
        <w:gridCol w:w="484"/>
        <w:gridCol w:w="2070"/>
        <w:gridCol w:w="1279"/>
        <w:gridCol w:w="1343"/>
        <w:gridCol w:w="1547"/>
        <w:gridCol w:w="1613"/>
        <w:gridCol w:w="1406"/>
      </w:tblGrid>
      <w:tr w:rsidR="009E4109" w:rsidRPr="009E4109" w14:paraId="08F731AF" w14:textId="77777777" w:rsidTr="000E44CA">
        <w:tc>
          <w:tcPr>
            <w:tcW w:w="484" w:type="dxa"/>
          </w:tcPr>
          <w:p w14:paraId="73B38CFE" w14:textId="77777777" w:rsidR="001005DE" w:rsidRPr="009E4109" w:rsidRDefault="001005DE" w:rsidP="0097168E">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2</w:t>
            </w:r>
          </w:p>
        </w:tc>
        <w:tc>
          <w:tcPr>
            <w:tcW w:w="2070" w:type="dxa"/>
          </w:tcPr>
          <w:p w14:paraId="4A34F35E" w14:textId="77777777" w:rsidR="001005DE" w:rsidRPr="009E4109" w:rsidRDefault="001005DE" w:rsidP="0097168E">
            <w:pPr>
              <w:spacing w:after="0" w:line="240" w:lineRule="auto"/>
              <w:jc w:val="both"/>
              <w:rPr>
                <w:rFonts w:ascii="Times New Roman" w:hAnsi="Times New Roman"/>
                <w:bCs/>
                <w:sz w:val="28"/>
                <w:szCs w:val="28"/>
                <w:lang w:val="kk-KZ" w:eastAsia="ru-RU"/>
              </w:rPr>
            </w:pPr>
            <w:r w:rsidRPr="009E4109">
              <w:rPr>
                <w:rFonts w:ascii="Times New Roman" w:hAnsi="Times New Roman"/>
                <w:sz w:val="28"/>
                <w:szCs w:val="28"/>
              </w:rPr>
              <w:t>Қой сүті</w:t>
            </w:r>
          </w:p>
        </w:tc>
        <w:tc>
          <w:tcPr>
            <w:tcW w:w="1279" w:type="dxa"/>
            <w:vMerge w:val="restart"/>
          </w:tcPr>
          <w:p w14:paraId="6C694A2B" w14:textId="7732356F" w:rsidR="001005DE" w:rsidRPr="009E4109" w:rsidRDefault="0097168E" w:rsidP="0097168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100</w:t>
            </w:r>
          </w:p>
        </w:tc>
        <w:tc>
          <w:tcPr>
            <w:tcW w:w="1343" w:type="dxa"/>
          </w:tcPr>
          <w:p w14:paraId="1E4F387A" w14:textId="77777777" w:rsidR="001005DE" w:rsidRPr="009E4109" w:rsidRDefault="001005DE" w:rsidP="0097168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2000</w:t>
            </w:r>
          </w:p>
        </w:tc>
        <w:tc>
          <w:tcPr>
            <w:tcW w:w="1547" w:type="dxa"/>
          </w:tcPr>
          <w:p w14:paraId="603666AD" w14:textId="77777777" w:rsidR="001005DE" w:rsidRPr="009E4109" w:rsidRDefault="001005DE" w:rsidP="0097168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200000</w:t>
            </w:r>
          </w:p>
        </w:tc>
        <w:tc>
          <w:tcPr>
            <w:tcW w:w="1613" w:type="dxa"/>
          </w:tcPr>
          <w:p w14:paraId="220DEA31" w14:textId="77777777" w:rsidR="001005DE" w:rsidRPr="009E4109" w:rsidRDefault="001005DE" w:rsidP="0097168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900</w:t>
            </w:r>
          </w:p>
        </w:tc>
        <w:tc>
          <w:tcPr>
            <w:tcW w:w="1406" w:type="dxa"/>
          </w:tcPr>
          <w:p w14:paraId="0ADE307F" w14:textId="77777777" w:rsidR="001005DE" w:rsidRPr="009E4109" w:rsidRDefault="001005DE" w:rsidP="0097168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180000</w:t>
            </w:r>
          </w:p>
        </w:tc>
      </w:tr>
      <w:tr w:rsidR="009E4109" w:rsidRPr="009E4109" w14:paraId="6E89C9AD" w14:textId="77777777" w:rsidTr="000E44CA">
        <w:tc>
          <w:tcPr>
            <w:tcW w:w="484" w:type="dxa"/>
          </w:tcPr>
          <w:p w14:paraId="0E39CD3C" w14:textId="77777777" w:rsidR="001005DE" w:rsidRPr="009E4109" w:rsidRDefault="001005DE" w:rsidP="001005DE">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3</w:t>
            </w:r>
          </w:p>
        </w:tc>
        <w:tc>
          <w:tcPr>
            <w:tcW w:w="2070" w:type="dxa"/>
          </w:tcPr>
          <w:p w14:paraId="5A833549" w14:textId="77777777" w:rsidR="001005DE" w:rsidRPr="009E4109" w:rsidRDefault="001005DE" w:rsidP="001005DE">
            <w:pPr>
              <w:spacing w:after="0" w:line="240" w:lineRule="auto"/>
              <w:jc w:val="both"/>
              <w:rPr>
                <w:rFonts w:ascii="Times New Roman" w:hAnsi="Times New Roman"/>
                <w:bCs/>
                <w:sz w:val="28"/>
                <w:szCs w:val="28"/>
                <w:lang w:val="kk-KZ" w:eastAsia="ru-RU"/>
              </w:rPr>
            </w:pPr>
            <w:r w:rsidRPr="009E4109">
              <w:rPr>
                <w:rFonts w:ascii="Times New Roman" w:hAnsi="Times New Roman"/>
                <w:sz w:val="28"/>
                <w:szCs w:val="28"/>
              </w:rPr>
              <w:t>Бактериялық пробиотикалық стартер</w:t>
            </w:r>
          </w:p>
        </w:tc>
        <w:tc>
          <w:tcPr>
            <w:tcW w:w="1279" w:type="dxa"/>
            <w:vMerge/>
          </w:tcPr>
          <w:p w14:paraId="76A01E16" w14:textId="77777777" w:rsidR="001005DE" w:rsidRPr="009E4109" w:rsidRDefault="001005DE" w:rsidP="001005DE">
            <w:pPr>
              <w:spacing w:after="0" w:line="240" w:lineRule="auto"/>
              <w:jc w:val="both"/>
              <w:rPr>
                <w:rFonts w:ascii="Times New Roman" w:hAnsi="Times New Roman"/>
                <w:bCs/>
                <w:sz w:val="28"/>
                <w:szCs w:val="28"/>
                <w:lang w:val="kk-KZ" w:eastAsia="ru-RU"/>
              </w:rPr>
            </w:pPr>
          </w:p>
        </w:tc>
        <w:tc>
          <w:tcPr>
            <w:tcW w:w="1343" w:type="dxa"/>
          </w:tcPr>
          <w:p w14:paraId="77AF39C2"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0,02</w:t>
            </w:r>
          </w:p>
        </w:tc>
        <w:tc>
          <w:tcPr>
            <w:tcW w:w="1547" w:type="dxa"/>
          </w:tcPr>
          <w:p w14:paraId="1847CCC7"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2,0</w:t>
            </w:r>
          </w:p>
        </w:tc>
        <w:tc>
          <w:tcPr>
            <w:tcW w:w="1613" w:type="dxa"/>
          </w:tcPr>
          <w:p w14:paraId="1587A72B"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350000</w:t>
            </w:r>
          </w:p>
        </w:tc>
        <w:tc>
          <w:tcPr>
            <w:tcW w:w="1406" w:type="dxa"/>
          </w:tcPr>
          <w:p w14:paraId="1024CAEE"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700</w:t>
            </w:r>
          </w:p>
        </w:tc>
      </w:tr>
      <w:tr w:rsidR="009E4109" w:rsidRPr="009E4109" w14:paraId="563BAC14" w14:textId="77777777" w:rsidTr="000E44CA">
        <w:tc>
          <w:tcPr>
            <w:tcW w:w="484" w:type="dxa"/>
          </w:tcPr>
          <w:p w14:paraId="370ADB0C" w14:textId="77777777" w:rsidR="001005DE" w:rsidRPr="009E4109" w:rsidRDefault="001005DE" w:rsidP="001005DE">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4</w:t>
            </w:r>
          </w:p>
        </w:tc>
        <w:tc>
          <w:tcPr>
            <w:tcW w:w="2070" w:type="dxa"/>
          </w:tcPr>
          <w:p w14:paraId="36823619" w14:textId="77777777" w:rsidR="001005DE" w:rsidRPr="009E4109" w:rsidRDefault="001005DE" w:rsidP="001005DE">
            <w:pPr>
              <w:spacing w:after="0" w:line="240" w:lineRule="auto"/>
              <w:jc w:val="both"/>
              <w:rPr>
                <w:rFonts w:ascii="Times New Roman" w:hAnsi="Times New Roman"/>
                <w:sz w:val="28"/>
                <w:szCs w:val="28"/>
                <w:lang w:val="kk-KZ"/>
              </w:rPr>
            </w:pPr>
            <w:r w:rsidRPr="009E4109">
              <w:rPr>
                <w:rFonts w:ascii="Times New Roman" w:hAnsi="Times New Roman"/>
                <w:sz w:val="28"/>
                <w:szCs w:val="28"/>
              </w:rPr>
              <w:t>Кальций хлорид</w:t>
            </w:r>
            <w:r w:rsidRPr="009E4109">
              <w:rPr>
                <w:rFonts w:ascii="Times New Roman" w:hAnsi="Times New Roman"/>
                <w:sz w:val="28"/>
                <w:szCs w:val="28"/>
                <w:lang w:val="kk-KZ"/>
              </w:rPr>
              <w:t>і</w:t>
            </w:r>
          </w:p>
        </w:tc>
        <w:tc>
          <w:tcPr>
            <w:tcW w:w="1279" w:type="dxa"/>
            <w:vMerge/>
          </w:tcPr>
          <w:p w14:paraId="3C6235A6" w14:textId="77777777" w:rsidR="001005DE" w:rsidRPr="009E4109" w:rsidRDefault="001005DE" w:rsidP="001005DE">
            <w:pPr>
              <w:spacing w:after="0" w:line="240" w:lineRule="auto"/>
              <w:jc w:val="both"/>
              <w:rPr>
                <w:rFonts w:ascii="Times New Roman" w:hAnsi="Times New Roman"/>
                <w:bCs/>
                <w:sz w:val="28"/>
                <w:szCs w:val="28"/>
                <w:lang w:val="kk-KZ" w:eastAsia="ru-RU"/>
              </w:rPr>
            </w:pPr>
          </w:p>
        </w:tc>
        <w:tc>
          <w:tcPr>
            <w:tcW w:w="1343" w:type="dxa"/>
          </w:tcPr>
          <w:p w14:paraId="1EB0EF9B"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0,025</w:t>
            </w:r>
          </w:p>
        </w:tc>
        <w:tc>
          <w:tcPr>
            <w:tcW w:w="1547" w:type="dxa"/>
          </w:tcPr>
          <w:p w14:paraId="04E4E009"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25</w:t>
            </w:r>
          </w:p>
        </w:tc>
        <w:tc>
          <w:tcPr>
            <w:tcW w:w="1613" w:type="dxa"/>
          </w:tcPr>
          <w:p w14:paraId="5B735AC3"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1690</w:t>
            </w:r>
          </w:p>
        </w:tc>
        <w:tc>
          <w:tcPr>
            <w:tcW w:w="1406" w:type="dxa"/>
          </w:tcPr>
          <w:p w14:paraId="736DCC18"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42,25</w:t>
            </w:r>
          </w:p>
        </w:tc>
      </w:tr>
      <w:tr w:rsidR="001005DE" w:rsidRPr="009E4109" w14:paraId="14886DA1" w14:textId="77777777" w:rsidTr="000E44CA">
        <w:tc>
          <w:tcPr>
            <w:tcW w:w="484" w:type="dxa"/>
          </w:tcPr>
          <w:p w14:paraId="4A4562BE" w14:textId="77777777" w:rsidR="001005DE" w:rsidRPr="009E4109" w:rsidRDefault="001005DE" w:rsidP="001005DE">
            <w:pPr>
              <w:spacing w:after="0" w:line="240" w:lineRule="auto"/>
              <w:jc w:val="both"/>
              <w:rPr>
                <w:rFonts w:ascii="Times New Roman" w:hAnsi="Times New Roman"/>
                <w:bCs/>
                <w:sz w:val="28"/>
                <w:szCs w:val="28"/>
                <w:lang w:val="kk-KZ" w:eastAsia="ru-RU"/>
              </w:rPr>
            </w:pPr>
          </w:p>
        </w:tc>
        <w:tc>
          <w:tcPr>
            <w:tcW w:w="2070" w:type="dxa"/>
          </w:tcPr>
          <w:p w14:paraId="62E9E6F1" w14:textId="77777777" w:rsidR="001005DE" w:rsidRPr="009E4109" w:rsidRDefault="001005DE" w:rsidP="001005DE">
            <w:pPr>
              <w:spacing w:after="0" w:line="240" w:lineRule="auto"/>
              <w:jc w:val="both"/>
              <w:rPr>
                <w:rFonts w:ascii="Times New Roman" w:hAnsi="Times New Roman"/>
                <w:bCs/>
                <w:sz w:val="28"/>
                <w:szCs w:val="28"/>
                <w:lang w:val="kk-KZ" w:eastAsia="ru-RU"/>
              </w:rPr>
            </w:pPr>
          </w:p>
        </w:tc>
        <w:tc>
          <w:tcPr>
            <w:tcW w:w="1279" w:type="dxa"/>
          </w:tcPr>
          <w:p w14:paraId="424D962D" w14:textId="77777777" w:rsidR="001005DE" w:rsidRPr="009E4109" w:rsidRDefault="001005DE" w:rsidP="001005DE">
            <w:pPr>
              <w:spacing w:after="0" w:line="240" w:lineRule="auto"/>
              <w:jc w:val="both"/>
              <w:rPr>
                <w:rFonts w:ascii="Times New Roman" w:hAnsi="Times New Roman"/>
                <w:bCs/>
                <w:sz w:val="28"/>
                <w:szCs w:val="28"/>
                <w:lang w:val="kk-KZ" w:eastAsia="ru-RU"/>
              </w:rPr>
            </w:pPr>
          </w:p>
        </w:tc>
        <w:tc>
          <w:tcPr>
            <w:tcW w:w="1343" w:type="dxa"/>
          </w:tcPr>
          <w:p w14:paraId="35870208" w14:textId="77777777" w:rsidR="001005DE" w:rsidRPr="009E4109" w:rsidRDefault="001005DE" w:rsidP="001005DE">
            <w:pPr>
              <w:spacing w:after="0" w:line="240" w:lineRule="auto"/>
              <w:jc w:val="center"/>
              <w:rPr>
                <w:rFonts w:ascii="Times New Roman" w:hAnsi="Times New Roman"/>
                <w:bCs/>
                <w:sz w:val="28"/>
                <w:szCs w:val="28"/>
                <w:lang w:val="kk-KZ" w:eastAsia="ru-RU"/>
              </w:rPr>
            </w:pPr>
          </w:p>
        </w:tc>
        <w:tc>
          <w:tcPr>
            <w:tcW w:w="1547" w:type="dxa"/>
          </w:tcPr>
          <w:p w14:paraId="1765C3E7" w14:textId="77777777" w:rsidR="001005DE" w:rsidRPr="009E4109" w:rsidRDefault="001005DE" w:rsidP="001005DE">
            <w:pPr>
              <w:spacing w:after="0" w:line="240" w:lineRule="auto"/>
              <w:jc w:val="center"/>
              <w:rPr>
                <w:rFonts w:ascii="Times New Roman" w:hAnsi="Times New Roman"/>
                <w:bCs/>
                <w:sz w:val="28"/>
                <w:szCs w:val="28"/>
                <w:lang w:val="kk-KZ" w:eastAsia="ru-RU"/>
              </w:rPr>
            </w:pPr>
          </w:p>
        </w:tc>
        <w:tc>
          <w:tcPr>
            <w:tcW w:w="1613" w:type="dxa"/>
          </w:tcPr>
          <w:p w14:paraId="361923F9" w14:textId="77777777" w:rsidR="001005DE" w:rsidRPr="009E4109" w:rsidRDefault="001005DE" w:rsidP="001005DE">
            <w:pPr>
              <w:spacing w:after="0" w:line="240" w:lineRule="auto"/>
              <w:jc w:val="center"/>
              <w:rPr>
                <w:rFonts w:ascii="Times New Roman" w:hAnsi="Times New Roman"/>
                <w:bCs/>
                <w:sz w:val="28"/>
                <w:szCs w:val="28"/>
                <w:lang w:val="kk-KZ" w:eastAsia="ru-RU"/>
              </w:rPr>
            </w:pPr>
          </w:p>
        </w:tc>
        <w:tc>
          <w:tcPr>
            <w:tcW w:w="1406" w:type="dxa"/>
          </w:tcPr>
          <w:p w14:paraId="7D85E3FD" w14:textId="77777777" w:rsidR="001005DE" w:rsidRPr="009E4109" w:rsidRDefault="001005DE" w:rsidP="001005DE">
            <w:pPr>
              <w:spacing w:after="0" w:line="240" w:lineRule="auto"/>
              <w:jc w:val="center"/>
              <w:rPr>
                <w:rFonts w:ascii="Times New Roman" w:hAnsi="Times New Roman"/>
                <w:b/>
                <w:sz w:val="28"/>
                <w:szCs w:val="28"/>
                <w:lang w:val="kk-KZ" w:eastAsia="ru-RU"/>
              </w:rPr>
            </w:pPr>
            <w:r w:rsidRPr="009E4109">
              <w:rPr>
                <w:rFonts w:ascii="Times New Roman" w:hAnsi="Times New Roman"/>
                <w:b/>
                <w:sz w:val="28"/>
                <w:szCs w:val="28"/>
                <w:lang w:val="kk-KZ" w:eastAsia="ru-RU"/>
              </w:rPr>
              <w:t>180742,25</w:t>
            </w:r>
          </w:p>
        </w:tc>
      </w:tr>
    </w:tbl>
    <w:p w14:paraId="50E271C2" w14:textId="77777777" w:rsidR="001005DE" w:rsidRPr="009E4109" w:rsidRDefault="001005DE" w:rsidP="001005DE">
      <w:pPr>
        <w:spacing w:after="0" w:line="240" w:lineRule="auto"/>
        <w:ind w:firstLine="709"/>
        <w:jc w:val="both"/>
        <w:rPr>
          <w:rFonts w:ascii="Times New Roman" w:hAnsi="Times New Roman"/>
          <w:bCs/>
          <w:sz w:val="28"/>
          <w:szCs w:val="28"/>
          <w:lang w:val="kk-KZ" w:eastAsia="ru-RU"/>
        </w:rPr>
      </w:pPr>
    </w:p>
    <w:p w14:paraId="1A330921" w14:textId="07F3EDA3" w:rsidR="001005DE" w:rsidRPr="009E4109" w:rsidRDefault="001005DE" w:rsidP="001005DE">
      <w:pPr>
        <w:spacing w:after="0" w:line="240" w:lineRule="auto"/>
        <w:ind w:firstLine="708"/>
        <w:rPr>
          <w:rFonts w:ascii="Times New Roman" w:hAnsi="Times New Roman"/>
          <w:bCs/>
          <w:sz w:val="28"/>
          <w:szCs w:val="28"/>
          <w:lang w:val="kk-KZ" w:eastAsia="ru-RU"/>
        </w:rPr>
      </w:pPr>
      <w:r w:rsidRPr="009E4109">
        <w:rPr>
          <w:rFonts w:ascii="Times New Roman" w:hAnsi="Times New Roman"/>
          <w:bCs/>
          <w:sz w:val="28"/>
          <w:szCs w:val="28"/>
          <w:lang w:val="kk-KZ" w:eastAsia="ru-RU"/>
        </w:rPr>
        <w:t xml:space="preserve">Қой </w:t>
      </w:r>
      <w:r w:rsidR="004F30C7" w:rsidRPr="009E4109">
        <w:rPr>
          <w:rFonts w:ascii="Times New Roman" w:hAnsi="Times New Roman"/>
          <w:bCs/>
          <w:sz w:val="28"/>
          <w:szCs w:val="28"/>
          <w:lang w:val="kk-KZ" w:eastAsia="ru-RU"/>
        </w:rPr>
        <w:t>сүтінен жасалынатын ірімшіктің</w:t>
      </w:r>
      <w:r w:rsidRPr="009E4109">
        <w:rPr>
          <w:rFonts w:ascii="Times New Roman" w:hAnsi="Times New Roman"/>
          <w:bCs/>
          <w:sz w:val="28"/>
          <w:szCs w:val="28"/>
          <w:lang w:val="kk-KZ" w:eastAsia="ru-RU"/>
        </w:rPr>
        <w:t xml:space="preserve"> өзіндік құнын есептеу кезінде калькуляция баптары бойынша шығындар </w:t>
      </w:r>
      <w:r w:rsidR="004F30C7" w:rsidRPr="009E4109">
        <w:rPr>
          <w:rFonts w:ascii="Times New Roman" w:hAnsi="Times New Roman"/>
          <w:bCs/>
          <w:sz w:val="28"/>
          <w:szCs w:val="28"/>
          <w:lang w:val="kk-KZ" w:eastAsia="ru-RU"/>
        </w:rPr>
        <w:t>4</w:t>
      </w:r>
      <w:r w:rsidR="003C4239" w:rsidRPr="009E4109">
        <w:rPr>
          <w:rFonts w:ascii="Times New Roman" w:hAnsi="Times New Roman"/>
          <w:bCs/>
          <w:sz w:val="28"/>
          <w:szCs w:val="28"/>
          <w:lang w:val="kk-KZ" w:eastAsia="ru-RU"/>
        </w:rPr>
        <w:t>5</w:t>
      </w:r>
      <w:r w:rsidRPr="009E4109">
        <w:rPr>
          <w:rFonts w:ascii="Times New Roman" w:hAnsi="Times New Roman"/>
          <w:bCs/>
          <w:sz w:val="28"/>
          <w:szCs w:val="28"/>
          <w:lang w:val="kk-KZ" w:eastAsia="ru-RU"/>
        </w:rPr>
        <w:t>-кестеде көрсетілген.</w:t>
      </w:r>
    </w:p>
    <w:p w14:paraId="32F1EED0" w14:textId="77777777" w:rsidR="001005DE" w:rsidRPr="009E4109" w:rsidRDefault="001005DE" w:rsidP="001005DE">
      <w:pPr>
        <w:spacing w:after="0" w:line="240" w:lineRule="auto"/>
        <w:rPr>
          <w:rFonts w:ascii="Times New Roman" w:hAnsi="Times New Roman"/>
          <w:bCs/>
          <w:sz w:val="28"/>
          <w:szCs w:val="28"/>
          <w:lang w:val="kk-KZ" w:eastAsia="ru-RU"/>
        </w:rPr>
      </w:pPr>
    </w:p>
    <w:p w14:paraId="06636168" w14:textId="6DE140CA" w:rsidR="001005DE" w:rsidRPr="009E4109" w:rsidRDefault="001005DE" w:rsidP="001005DE">
      <w:pPr>
        <w:spacing w:after="0" w:line="240" w:lineRule="auto"/>
        <w:rPr>
          <w:rFonts w:ascii="Times New Roman" w:hAnsi="Times New Roman"/>
          <w:bCs/>
          <w:sz w:val="28"/>
          <w:szCs w:val="28"/>
          <w:lang w:val="kk-KZ" w:eastAsia="ru-RU"/>
        </w:rPr>
      </w:pPr>
      <w:r w:rsidRPr="009E4109">
        <w:rPr>
          <w:rFonts w:ascii="Times New Roman" w:hAnsi="Times New Roman"/>
          <w:bCs/>
          <w:sz w:val="28"/>
          <w:szCs w:val="28"/>
          <w:lang w:val="kk-KZ" w:eastAsia="ru-RU"/>
        </w:rPr>
        <w:t>Кесте 4</w:t>
      </w:r>
      <w:r w:rsidR="00EA0243" w:rsidRPr="009E4109">
        <w:rPr>
          <w:rFonts w:ascii="Times New Roman" w:hAnsi="Times New Roman"/>
          <w:bCs/>
          <w:sz w:val="28"/>
          <w:szCs w:val="28"/>
          <w:lang w:val="kk-KZ" w:eastAsia="ru-RU"/>
        </w:rPr>
        <w:t>4</w:t>
      </w:r>
      <w:r w:rsidRPr="009E4109">
        <w:rPr>
          <w:rFonts w:ascii="Times New Roman" w:hAnsi="Times New Roman"/>
          <w:bCs/>
          <w:sz w:val="28"/>
          <w:szCs w:val="28"/>
          <w:lang w:val="kk-KZ" w:eastAsia="ru-RU"/>
        </w:rPr>
        <w:t xml:space="preserve"> - Өнім бірлігінің өзіндік құнының калькуляциясы</w:t>
      </w:r>
    </w:p>
    <w:p w14:paraId="2D9C7CF8" w14:textId="77777777" w:rsidR="001005DE" w:rsidRPr="009E4109" w:rsidRDefault="001005DE" w:rsidP="001005DE">
      <w:pPr>
        <w:spacing w:after="0" w:line="240" w:lineRule="auto"/>
        <w:rPr>
          <w:rFonts w:ascii="Times New Roman" w:hAnsi="Times New Roman"/>
          <w:bCs/>
          <w:sz w:val="28"/>
          <w:szCs w:val="28"/>
          <w:lang w:val="kk-KZ" w:eastAsia="ru-RU"/>
        </w:rPr>
      </w:pPr>
    </w:p>
    <w:tbl>
      <w:tblPr>
        <w:tblStyle w:val="112"/>
        <w:tblW w:w="0" w:type="auto"/>
        <w:tblLook w:val="04A0" w:firstRow="1" w:lastRow="0" w:firstColumn="1" w:lastColumn="0" w:noHBand="0" w:noVBand="1"/>
      </w:tblPr>
      <w:tblGrid>
        <w:gridCol w:w="4076"/>
        <w:gridCol w:w="2835"/>
        <w:gridCol w:w="2659"/>
      </w:tblGrid>
      <w:tr w:rsidR="009E4109" w:rsidRPr="009E4109" w14:paraId="3A7A26D3" w14:textId="77777777" w:rsidTr="00D122ED">
        <w:tc>
          <w:tcPr>
            <w:tcW w:w="4076" w:type="dxa"/>
            <w:vMerge w:val="restart"/>
          </w:tcPr>
          <w:p w14:paraId="6772F3AF"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sz w:val="28"/>
                <w:szCs w:val="28"/>
                <w:lang w:val="kk-KZ"/>
              </w:rPr>
              <w:t>Калькуляция баптары</w:t>
            </w:r>
          </w:p>
          <w:p w14:paraId="3FFB6641" w14:textId="77777777" w:rsidR="001005DE" w:rsidRPr="009E4109" w:rsidRDefault="001005DE" w:rsidP="001005DE">
            <w:pPr>
              <w:spacing w:after="0" w:line="240" w:lineRule="auto"/>
              <w:jc w:val="center"/>
              <w:rPr>
                <w:rFonts w:ascii="Times New Roman" w:hAnsi="Times New Roman"/>
                <w:bCs/>
                <w:sz w:val="28"/>
                <w:szCs w:val="28"/>
                <w:lang w:val="kk-KZ" w:eastAsia="ru-RU"/>
              </w:rPr>
            </w:pPr>
          </w:p>
        </w:tc>
        <w:tc>
          <w:tcPr>
            <w:tcW w:w="5494" w:type="dxa"/>
            <w:gridSpan w:val="2"/>
          </w:tcPr>
          <w:p w14:paraId="2A8E91BF"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Шығындар</w:t>
            </w:r>
          </w:p>
        </w:tc>
      </w:tr>
      <w:tr w:rsidR="009E4109" w:rsidRPr="009E4109" w14:paraId="0CB874E0" w14:textId="77777777" w:rsidTr="00D122ED">
        <w:tc>
          <w:tcPr>
            <w:tcW w:w="4076" w:type="dxa"/>
            <w:vMerge/>
          </w:tcPr>
          <w:p w14:paraId="7B304FB4" w14:textId="77777777" w:rsidR="001005DE" w:rsidRPr="009E4109" w:rsidRDefault="001005DE" w:rsidP="001005DE">
            <w:pPr>
              <w:spacing w:after="0" w:line="240" w:lineRule="auto"/>
              <w:rPr>
                <w:rFonts w:ascii="Times New Roman" w:hAnsi="Times New Roman"/>
                <w:bCs/>
                <w:sz w:val="28"/>
                <w:szCs w:val="28"/>
                <w:lang w:val="kk-KZ" w:eastAsia="ru-RU"/>
              </w:rPr>
            </w:pPr>
          </w:p>
        </w:tc>
        <w:tc>
          <w:tcPr>
            <w:tcW w:w="2835" w:type="dxa"/>
          </w:tcPr>
          <w:p w14:paraId="076EB18B"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1 тонна дайын өнімге, тенге</w:t>
            </w:r>
          </w:p>
        </w:tc>
        <w:tc>
          <w:tcPr>
            <w:tcW w:w="2659" w:type="dxa"/>
          </w:tcPr>
          <w:p w14:paraId="3C9DCC6E"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100 тонна дайын өнімге, тенге</w:t>
            </w:r>
          </w:p>
        </w:tc>
      </w:tr>
      <w:tr w:rsidR="009E4109" w:rsidRPr="009E4109" w14:paraId="20953031" w14:textId="77777777" w:rsidTr="00D122ED">
        <w:tc>
          <w:tcPr>
            <w:tcW w:w="4076" w:type="dxa"/>
          </w:tcPr>
          <w:p w14:paraId="1B6871D8" w14:textId="77777777" w:rsidR="001005DE" w:rsidRPr="009E4109" w:rsidRDefault="001005DE" w:rsidP="001005DE">
            <w:pPr>
              <w:spacing w:after="0" w:line="240" w:lineRule="auto"/>
              <w:rPr>
                <w:rFonts w:ascii="Times New Roman" w:hAnsi="Times New Roman"/>
                <w:bCs/>
                <w:sz w:val="28"/>
                <w:szCs w:val="28"/>
                <w:lang w:eastAsia="ru-RU"/>
              </w:rPr>
            </w:pPr>
            <w:r w:rsidRPr="009E4109">
              <w:rPr>
                <w:rFonts w:ascii="Times New Roman" w:hAnsi="Times New Roman"/>
                <w:sz w:val="28"/>
                <w:szCs w:val="28"/>
                <w:lang w:val="kk-KZ"/>
              </w:rPr>
              <w:t>Шикізат және негізгі материал</w:t>
            </w:r>
            <w:r w:rsidRPr="009E4109">
              <w:rPr>
                <w:rFonts w:ascii="Times New Roman" w:hAnsi="Times New Roman"/>
                <w:sz w:val="28"/>
                <w:szCs w:val="28"/>
              </w:rPr>
              <w:t>дар</w:t>
            </w:r>
          </w:p>
        </w:tc>
        <w:tc>
          <w:tcPr>
            <w:tcW w:w="2835" w:type="dxa"/>
          </w:tcPr>
          <w:p w14:paraId="10E4355A"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180742,25</w:t>
            </w:r>
          </w:p>
        </w:tc>
        <w:tc>
          <w:tcPr>
            <w:tcW w:w="2659" w:type="dxa"/>
          </w:tcPr>
          <w:p w14:paraId="1DDF74EB"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18 074 225</w:t>
            </w:r>
          </w:p>
        </w:tc>
      </w:tr>
      <w:tr w:rsidR="009E4109" w:rsidRPr="009E4109" w14:paraId="58351C23" w14:textId="77777777" w:rsidTr="00D122ED">
        <w:tc>
          <w:tcPr>
            <w:tcW w:w="4076" w:type="dxa"/>
          </w:tcPr>
          <w:p w14:paraId="166692F5" w14:textId="77777777" w:rsidR="001005DE" w:rsidRPr="009E4109" w:rsidRDefault="001005DE" w:rsidP="001005DE">
            <w:pPr>
              <w:spacing w:after="0" w:line="240" w:lineRule="auto"/>
              <w:rPr>
                <w:rFonts w:ascii="Times New Roman" w:hAnsi="Times New Roman"/>
                <w:bCs/>
                <w:sz w:val="28"/>
                <w:szCs w:val="28"/>
                <w:lang w:val="kk-KZ" w:eastAsia="ru-RU"/>
              </w:rPr>
            </w:pPr>
            <w:r w:rsidRPr="009E4109">
              <w:rPr>
                <w:rFonts w:ascii="Times New Roman" w:hAnsi="Times New Roman"/>
                <w:sz w:val="28"/>
                <w:szCs w:val="28"/>
                <w:lang w:val="kk-KZ"/>
              </w:rPr>
              <w:t>Тасымалдау шығындары</w:t>
            </w:r>
          </w:p>
        </w:tc>
        <w:tc>
          <w:tcPr>
            <w:tcW w:w="2835" w:type="dxa"/>
          </w:tcPr>
          <w:p w14:paraId="78207B98"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27 111,34</w:t>
            </w:r>
          </w:p>
        </w:tc>
        <w:tc>
          <w:tcPr>
            <w:tcW w:w="2659" w:type="dxa"/>
          </w:tcPr>
          <w:p w14:paraId="11327813"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2 711 134</w:t>
            </w:r>
          </w:p>
        </w:tc>
      </w:tr>
      <w:tr w:rsidR="009E4109" w:rsidRPr="009E4109" w14:paraId="00DD7E74" w14:textId="77777777" w:rsidTr="00D122ED">
        <w:tc>
          <w:tcPr>
            <w:tcW w:w="4076" w:type="dxa"/>
          </w:tcPr>
          <w:p w14:paraId="08853D24" w14:textId="77777777" w:rsidR="001005DE" w:rsidRPr="009E4109" w:rsidRDefault="001005DE" w:rsidP="001005DE">
            <w:pPr>
              <w:spacing w:after="0" w:line="240" w:lineRule="auto"/>
              <w:rPr>
                <w:rFonts w:ascii="Times New Roman" w:hAnsi="Times New Roman"/>
                <w:bCs/>
                <w:sz w:val="28"/>
                <w:szCs w:val="28"/>
                <w:lang w:val="kk-KZ" w:eastAsia="ru-RU"/>
              </w:rPr>
            </w:pPr>
            <w:r w:rsidRPr="009E4109">
              <w:rPr>
                <w:rFonts w:ascii="Times New Roman" w:hAnsi="Times New Roman"/>
                <w:sz w:val="28"/>
                <w:szCs w:val="28"/>
              </w:rPr>
              <w:t>Көмекші материалдар</w:t>
            </w:r>
          </w:p>
        </w:tc>
        <w:tc>
          <w:tcPr>
            <w:tcW w:w="2835" w:type="dxa"/>
          </w:tcPr>
          <w:p w14:paraId="7A873A0F"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903,711</w:t>
            </w:r>
          </w:p>
        </w:tc>
        <w:tc>
          <w:tcPr>
            <w:tcW w:w="2659" w:type="dxa"/>
          </w:tcPr>
          <w:p w14:paraId="30CB4331"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90371</w:t>
            </w:r>
          </w:p>
        </w:tc>
      </w:tr>
      <w:tr w:rsidR="009E4109" w:rsidRPr="009E4109" w14:paraId="39F03A9E" w14:textId="77777777" w:rsidTr="00D122ED">
        <w:tc>
          <w:tcPr>
            <w:tcW w:w="4076" w:type="dxa"/>
          </w:tcPr>
          <w:p w14:paraId="4C48DED6" w14:textId="77777777" w:rsidR="001005DE" w:rsidRPr="009E4109" w:rsidRDefault="001005DE" w:rsidP="001005DE">
            <w:pPr>
              <w:spacing w:after="0" w:line="240" w:lineRule="auto"/>
              <w:rPr>
                <w:rFonts w:ascii="Times New Roman" w:hAnsi="Times New Roman"/>
                <w:bCs/>
                <w:sz w:val="28"/>
                <w:szCs w:val="28"/>
                <w:lang w:val="kk-KZ" w:eastAsia="ru-RU"/>
              </w:rPr>
            </w:pPr>
            <w:r w:rsidRPr="009E4109">
              <w:rPr>
                <w:rFonts w:ascii="Times New Roman" w:hAnsi="Times New Roman"/>
                <w:sz w:val="28"/>
                <w:szCs w:val="28"/>
              </w:rPr>
              <w:t>Технологиялық мақсаттағы отын және энергия</w:t>
            </w:r>
          </w:p>
        </w:tc>
        <w:tc>
          <w:tcPr>
            <w:tcW w:w="2835" w:type="dxa"/>
          </w:tcPr>
          <w:p w14:paraId="2299A883"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12 651,96</w:t>
            </w:r>
          </w:p>
        </w:tc>
        <w:tc>
          <w:tcPr>
            <w:tcW w:w="2659" w:type="dxa"/>
          </w:tcPr>
          <w:p w14:paraId="7BE276B0"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1 265 196</w:t>
            </w:r>
          </w:p>
        </w:tc>
      </w:tr>
      <w:tr w:rsidR="009E4109" w:rsidRPr="009E4109" w14:paraId="156FFBC0" w14:textId="77777777" w:rsidTr="00D122ED">
        <w:tc>
          <w:tcPr>
            <w:tcW w:w="4076" w:type="dxa"/>
          </w:tcPr>
          <w:p w14:paraId="5005A2D4" w14:textId="77777777" w:rsidR="001005DE" w:rsidRPr="009E4109" w:rsidRDefault="001005DE" w:rsidP="001005DE">
            <w:pPr>
              <w:spacing w:after="0" w:line="240" w:lineRule="auto"/>
              <w:rPr>
                <w:rFonts w:ascii="Times New Roman" w:hAnsi="Times New Roman"/>
                <w:bCs/>
                <w:sz w:val="28"/>
                <w:szCs w:val="28"/>
                <w:lang w:val="kk-KZ" w:eastAsia="ru-RU"/>
              </w:rPr>
            </w:pPr>
            <w:r w:rsidRPr="009E4109">
              <w:rPr>
                <w:rFonts w:ascii="Times New Roman" w:hAnsi="Times New Roman"/>
                <w:sz w:val="28"/>
                <w:szCs w:val="28"/>
              </w:rPr>
              <w:t>Өндіріс жұмысшыларының негізгі және қосымша еңбекақысы</w:t>
            </w:r>
          </w:p>
        </w:tc>
        <w:tc>
          <w:tcPr>
            <w:tcW w:w="2835" w:type="dxa"/>
          </w:tcPr>
          <w:p w14:paraId="03447A48"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18074,23</w:t>
            </w:r>
          </w:p>
        </w:tc>
        <w:tc>
          <w:tcPr>
            <w:tcW w:w="2659" w:type="dxa"/>
          </w:tcPr>
          <w:p w14:paraId="7513D8C5"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1 807 423</w:t>
            </w:r>
          </w:p>
        </w:tc>
      </w:tr>
      <w:tr w:rsidR="009E4109" w:rsidRPr="009E4109" w14:paraId="07D68706" w14:textId="77777777" w:rsidTr="00D122ED">
        <w:tc>
          <w:tcPr>
            <w:tcW w:w="4076" w:type="dxa"/>
          </w:tcPr>
          <w:p w14:paraId="0419BAD0" w14:textId="77777777" w:rsidR="001005DE" w:rsidRPr="009E4109" w:rsidRDefault="001005DE" w:rsidP="001005DE">
            <w:pPr>
              <w:spacing w:after="0" w:line="240" w:lineRule="auto"/>
              <w:rPr>
                <w:rFonts w:ascii="Times New Roman" w:hAnsi="Times New Roman"/>
                <w:bCs/>
                <w:sz w:val="28"/>
                <w:szCs w:val="28"/>
                <w:lang w:val="kk-KZ" w:eastAsia="ru-RU"/>
              </w:rPr>
            </w:pPr>
            <w:r w:rsidRPr="009E4109">
              <w:rPr>
                <w:rFonts w:ascii="Times New Roman" w:hAnsi="Times New Roman"/>
                <w:sz w:val="28"/>
                <w:szCs w:val="28"/>
              </w:rPr>
              <w:t>Сақтандыру сыйлықақылары</w:t>
            </w:r>
          </w:p>
        </w:tc>
        <w:tc>
          <w:tcPr>
            <w:tcW w:w="2835" w:type="dxa"/>
          </w:tcPr>
          <w:p w14:paraId="6A206AAB"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3614,85</w:t>
            </w:r>
          </w:p>
        </w:tc>
        <w:tc>
          <w:tcPr>
            <w:tcW w:w="2659" w:type="dxa"/>
          </w:tcPr>
          <w:p w14:paraId="78A9094B"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361 485</w:t>
            </w:r>
          </w:p>
        </w:tc>
      </w:tr>
      <w:tr w:rsidR="009E4109" w:rsidRPr="009E4109" w14:paraId="39246518" w14:textId="77777777" w:rsidTr="00D122ED">
        <w:tc>
          <w:tcPr>
            <w:tcW w:w="4076" w:type="dxa"/>
          </w:tcPr>
          <w:p w14:paraId="4C069F8F" w14:textId="77777777" w:rsidR="001005DE" w:rsidRPr="009E4109" w:rsidRDefault="001005DE" w:rsidP="001005DE">
            <w:pPr>
              <w:spacing w:after="0" w:line="240" w:lineRule="auto"/>
              <w:rPr>
                <w:rFonts w:ascii="Times New Roman" w:hAnsi="Times New Roman"/>
                <w:bCs/>
                <w:sz w:val="28"/>
                <w:szCs w:val="28"/>
                <w:lang w:val="kk-KZ" w:eastAsia="ru-RU"/>
              </w:rPr>
            </w:pPr>
            <w:r w:rsidRPr="009E4109">
              <w:rPr>
                <w:rFonts w:ascii="Times New Roman" w:hAnsi="Times New Roman"/>
                <w:sz w:val="28"/>
                <w:szCs w:val="28"/>
              </w:rPr>
              <w:t>Жазатайым жағдайлардан және жарақаттан сақтандыру</w:t>
            </w:r>
          </w:p>
        </w:tc>
        <w:tc>
          <w:tcPr>
            <w:tcW w:w="2835" w:type="dxa"/>
          </w:tcPr>
          <w:p w14:paraId="35241B80"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722,97</w:t>
            </w:r>
          </w:p>
        </w:tc>
        <w:tc>
          <w:tcPr>
            <w:tcW w:w="2659" w:type="dxa"/>
          </w:tcPr>
          <w:p w14:paraId="453FBC37"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72 297</w:t>
            </w:r>
          </w:p>
        </w:tc>
      </w:tr>
      <w:tr w:rsidR="009E4109" w:rsidRPr="009E4109" w14:paraId="6F21987D" w14:textId="77777777" w:rsidTr="00D122ED">
        <w:tc>
          <w:tcPr>
            <w:tcW w:w="4076" w:type="dxa"/>
          </w:tcPr>
          <w:p w14:paraId="44471EC3" w14:textId="77777777" w:rsidR="001005DE" w:rsidRPr="009E4109" w:rsidRDefault="001005DE" w:rsidP="001005DE">
            <w:pPr>
              <w:spacing w:after="0" w:line="240" w:lineRule="auto"/>
              <w:rPr>
                <w:rFonts w:ascii="Times New Roman" w:hAnsi="Times New Roman"/>
                <w:bCs/>
                <w:sz w:val="28"/>
                <w:szCs w:val="28"/>
                <w:lang w:eastAsia="ru-RU"/>
              </w:rPr>
            </w:pPr>
            <w:r w:rsidRPr="009E4109">
              <w:rPr>
                <w:rFonts w:ascii="Times New Roman" w:hAnsi="Times New Roman"/>
                <w:sz w:val="28"/>
                <w:szCs w:val="28"/>
              </w:rPr>
              <w:t>Жабдықты күту және пайдалану шығындары</w:t>
            </w:r>
          </w:p>
        </w:tc>
        <w:tc>
          <w:tcPr>
            <w:tcW w:w="2835" w:type="dxa"/>
          </w:tcPr>
          <w:p w14:paraId="7773FEE5"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5422,27</w:t>
            </w:r>
          </w:p>
        </w:tc>
        <w:tc>
          <w:tcPr>
            <w:tcW w:w="2659" w:type="dxa"/>
          </w:tcPr>
          <w:p w14:paraId="38069226"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542227</w:t>
            </w:r>
          </w:p>
        </w:tc>
      </w:tr>
      <w:tr w:rsidR="009E4109" w:rsidRPr="009E4109" w14:paraId="58F7B54C" w14:textId="77777777" w:rsidTr="00D122ED">
        <w:tc>
          <w:tcPr>
            <w:tcW w:w="4076" w:type="dxa"/>
          </w:tcPr>
          <w:p w14:paraId="76E3E7B2" w14:textId="77777777" w:rsidR="001005DE" w:rsidRPr="009E4109" w:rsidRDefault="001005DE" w:rsidP="001005DE">
            <w:pPr>
              <w:spacing w:after="0" w:line="240" w:lineRule="auto"/>
              <w:rPr>
                <w:rFonts w:ascii="Times New Roman" w:hAnsi="Times New Roman"/>
                <w:bCs/>
                <w:sz w:val="28"/>
                <w:szCs w:val="28"/>
                <w:lang w:eastAsia="ru-RU"/>
              </w:rPr>
            </w:pPr>
            <w:r w:rsidRPr="009E4109">
              <w:rPr>
                <w:rFonts w:ascii="Times New Roman" w:hAnsi="Times New Roman"/>
                <w:sz w:val="28"/>
                <w:szCs w:val="28"/>
              </w:rPr>
              <w:t>Дүкен шығындары</w:t>
            </w:r>
          </w:p>
        </w:tc>
        <w:tc>
          <w:tcPr>
            <w:tcW w:w="2835" w:type="dxa"/>
          </w:tcPr>
          <w:p w14:paraId="203C9446"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7229,7</w:t>
            </w:r>
          </w:p>
        </w:tc>
        <w:tc>
          <w:tcPr>
            <w:tcW w:w="2659" w:type="dxa"/>
          </w:tcPr>
          <w:p w14:paraId="4F10F79A"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722 970</w:t>
            </w:r>
          </w:p>
        </w:tc>
      </w:tr>
      <w:tr w:rsidR="009E4109" w:rsidRPr="009E4109" w14:paraId="0FFA786C" w14:textId="77777777" w:rsidTr="00D122ED">
        <w:tc>
          <w:tcPr>
            <w:tcW w:w="4076" w:type="dxa"/>
          </w:tcPr>
          <w:p w14:paraId="31F30318" w14:textId="77777777" w:rsidR="001005DE" w:rsidRPr="009E4109" w:rsidRDefault="001005DE" w:rsidP="001005DE">
            <w:pPr>
              <w:spacing w:after="0" w:line="240" w:lineRule="auto"/>
              <w:rPr>
                <w:rFonts w:ascii="Times New Roman" w:hAnsi="Times New Roman"/>
                <w:bCs/>
                <w:sz w:val="28"/>
                <w:szCs w:val="28"/>
                <w:lang w:eastAsia="ru-RU"/>
              </w:rPr>
            </w:pPr>
            <w:r w:rsidRPr="009E4109">
              <w:rPr>
                <w:rFonts w:ascii="Times New Roman" w:hAnsi="Times New Roman"/>
                <w:sz w:val="28"/>
                <w:szCs w:val="28"/>
              </w:rPr>
              <w:t>Зауыттың үстеме шығындары</w:t>
            </w:r>
          </w:p>
        </w:tc>
        <w:tc>
          <w:tcPr>
            <w:tcW w:w="2835" w:type="dxa"/>
          </w:tcPr>
          <w:p w14:paraId="52CA8B6E"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36 148,46</w:t>
            </w:r>
          </w:p>
        </w:tc>
        <w:tc>
          <w:tcPr>
            <w:tcW w:w="2659" w:type="dxa"/>
          </w:tcPr>
          <w:p w14:paraId="3F53E163"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3 614 846</w:t>
            </w:r>
          </w:p>
        </w:tc>
      </w:tr>
      <w:tr w:rsidR="009E4109" w:rsidRPr="009E4109" w14:paraId="41B06B12" w14:textId="77777777" w:rsidTr="00D122ED">
        <w:tc>
          <w:tcPr>
            <w:tcW w:w="4076" w:type="dxa"/>
          </w:tcPr>
          <w:p w14:paraId="16EA7877" w14:textId="77777777" w:rsidR="001005DE" w:rsidRPr="009E4109" w:rsidRDefault="001005DE" w:rsidP="001005DE">
            <w:pPr>
              <w:spacing w:after="0" w:line="240" w:lineRule="auto"/>
              <w:rPr>
                <w:rFonts w:ascii="Times New Roman" w:hAnsi="Times New Roman"/>
                <w:bCs/>
                <w:sz w:val="28"/>
                <w:szCs w:val="28"/>
                <w:lang w:eastAsia="ru-RU"/>
              </w:rPr>
            </w:pPr>
            <w:r w:rsidRPr="009E4109">
              <w:rPr>
                <w:rFonts w:ascii="Times New Roman" w:hAnsi="Times New Roman"/>
                <w:sz w:val="28"/>
                <w:szCs w:val="28"/>
              </w:rPr>
              <w:t>Өнім бірлігіне шаққандағы өндіріс құны</w:t>
            </w:r>
          </w:p>
        </w:tc>
        <w:tc>
          <w:tcPr>
            <w:tcW w:w="2835" w:type="dxa"/>
          </w:tcPr>
          <w:p w14:paraId="3C1C2DAB"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90 371</w:t>
            </w:r>
          </w:p>
        </w:tc>
        <w:tc>
          <w:tcPr>
            <w:tcW w:w="2659" w:type="dxa"/>
          </w:tcPr>
          <w:p w14:paraId="2010DB0E"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9 037 110</w:t>
            </w:r>
          </w:p>
        </w:tc>
      </w:tr>
      <w:tr w:rsidR="009E4109" w:rsidRPr="009E4109" w14:paraId="4C3424A4" w14:textId="77777777" w:rsidTr="00D122ED">
        <w:tc>
          <w:tcPr>
            <w:tcW w:w="4076" w:type="dxa"/>
          </w:tcPr>
          <w:p w14:paraId="28087A37" w14:textId="77777777" w:rsidR="001005DE" w:rsidRPr="009E4109" w:rsidRDefault="001005DE" w:rsidP="001005DE">
            <w:pPr>
              <w:spacing w:after="0" w:line="240" w:lineRule="auto"/>
              <w:rPr>
                <w:rFonts w:ascii="Times New Roman" w:hAnsi="Times New Roman"/>
                <w:bCs/>
                <w:sz w:val="28"/>
                <w:szCs w:val="28"/>
                <w:lang w:eastAsia="ru-RU"/>
              </w:rPr>
            </w:pPr>
            <w:r w:rsidRPr="009E4109">
              <w:rPr>
                <w:rFonts w:ascii="Times New Roman" w:hAnsi="Times New Roman"/>
                <w:sz w:val="28"/>
                <w:szCs w:val="28"/>
              </w:rPr>
              <w:t>Толық құны</w:t>
            </w:r>
          </w:p>
        </w:tc>
        <w:tc>
          <w:tcPr>
            <w:tcW w:w="2835" w:type="dxa"/>
          </w:tcPr>
          <w:p w14:paraId="6845604D"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382 992,74</w:t>
            </w:r>
          </w:p>
        </w:tc>
        <w:tc>
          <w:tcPr>
            <w:tcW w:w="2659" w:type="dxa"/>
          </w:tcPr>
          <w:p w14:paraId="488C5F63"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38 299 274</w:t>
            </w:r>
          </w:p>
        </w:tc>
      </w:tr>
      <w:tr w:rsidR="001005DE" w:rsidRPr="009E4109" w14:paraId="0363AA24" w14:textId="77777777" w:rsidTr="00D122ED">
        <w:tc>
          <w:tcPr>
            <w:tcW w:w="4076" w:type="dxa"/>
          </w:tcPr>
          <w:p w14:paraId="076E92F4" w14:textId="77777777" w:rsidR="001005DE" w:rsidRPr="009E4109" w:rsidRDefault="001005DE" w:rsidP="001005DE">
            <w:pPr>
              <w:spacing w:after="0" w:line="240" w:lineRule="auto"/>
              <w:rPr>
                <w:rFonts w:ascii="Times New Roman" w:hAnsi="Times New Roman"/>
                <w:bCs/>
                <w:sz w:val="28"/>
                <w:szCs w:val="28"/>
                <w:lang w:eastAsia="ru-RU"/>
              </w:rPr>
            </w:pPr>
            <w:r w:rsidRPr="009E4109">
              <w:rPr>
                <w:rFonts w:ascii="Times New Roman" w:hAnsi="Times New Roman"/>
                <w:sz w:val="28"/>
                <w:szCs w:val="28"/>
              </w:rPr>
              <w:t>Көтерме бірліктің бағасы</w:t>
            </w:r>
          </w:p>
        </w:tc>
        <w:tc>
          <w:tcPr>
            <w:tcW w:w="2835" w:type="dxa"/>
          </w:tcPr>
          <w:p w14:paraId="38085948"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383 007,743</w:t>
            </w:r>
          </w:p>
        </w:tc>
        <w:tc>
          <w:tcPr>
            <w:tcW w:w="2659" w:type="dxa"/>
          </w:tcPr>
          <w:p w14:paraId="3355F34D"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38 300 774</w:t>
            </w:r>
          </w:p>
        </w:tc>
      </w:tr>
    </w:tbl>
    <w:p w14:paraId="2182E067" w14:textId="77777777" w:rsidR="001005DE" w:rsidRPr="009E4109" w:rsidRDefault="001005DE" w:rsidP="001005DE">
      <w:pPr>
        <w:spacing w:after="0" w:line="240" w:lineRule="auto"/>
        <w:ind w:firstLine="709"/>
        <w:jc w:val="both"/>
        <w:rPr>
          <w:rFonts w:ascii="Times New Roman" w:hAnsi="Times New Roman"/>
          <w:bCs/>
          <w:sz w:val="28"/>
          <w:szCs w:val="28"/>
          <w:lang w:val="kk-KZ" w:eastAsia="ru-RU"/>
        </w:rPr>
      </w:pPr>
    </w:p>
    <w:p w14:paraId="34E7812C" w14:textId="77777777" w:rsidR="001005DE" w:rsidRPr="009E4109" w:rsidRDefault="001005DE" w:rsidP="001005DE">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Дайын қой сүтінен жасалған ірімшік 500 г өлшеммен полиэтилен пакеттерге оралынады. Бір тауар бірлігінің құны 1915 теңге.</w:t>
      </w:r>
    </w:p>
    <w:p w14:paraId="30533FD7" w14:textId="77777777" w:rsidR="001005DE" w:rsidRPr="009E4109" w:rsidRDefault="001005DE" w:rsidP="001005DE">
      <w:pPr>
        <w:spacing w:after="0" w:line="240" w:lineRule="auto"/>
        <w:jc w:val="both"/>
        <w:rPr>
          <w:rFonts w:ascii="Times New Roman" w:hAnsi="Times New Roman"/>
          <w:bCs/>
          <w:sz w:val="28"/>
          <w:szCs w:val="28"/>
          <w:lang w:val="kk-KZ" w:eastAsia="ru-RU"/>
        </w:rPr>
      </w:pPr>
    </w:p>
    <w:p w14:paraId="04C4E031" w14:textId="77777777" w:rsidR="001005DE" w:rsidRPr="009E4109" w:rsidRDefault="001005DE" w:rsidP="001005DE">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Жалпы шығындарды есептеп, рентабельділік деңгейін белгілей отырып, өнімнің көтерме бағасы есептелді.</w:t>
      </w:r>
    </w:p>
    <w:p w14:paraId="0FD97D6A" w14:textId="77777777" w:rsidR="001005DE" w:rsidRPr="009E4109" w:rsidRDefault="001005DE" w:rsidP="001005DE">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lastRenderedPageBreak/>
        <w:t>Тамақ өнеркәсібі кәсіпорындарының салалық орташа рентабельділік деңгейі 15–25% құрайды.</w:t>
      </w:r>
    </w:p>
    <w:p w14:paraId="25ACF52B" w14:textId="77777777" w:rsidR="001005DE" w:rsidRPr="009E4109" w:rsidRDefault="001005DE" w:rsidP="001005DE">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Осылайша, өнім бірлігінің көтерме бағасы формула бойынша анықталады</w:t>
      </w:r>
    </w:p>
    <w:p w14:paraId="77464C28" w14:textId="77777777" w:rsidR="001005DE" w:rsidRPr="009E4109" w:rsidRDefault="001005DE" w:rsidP="001005DE">
      <w:pPr>
        <w:spacing w:after="0" w:line="240" w:lineRule="auto"/>
        <w:jc w:val="both"/>
        <w:rPr>
          <w:rFonts w:ascii="Times New Roman" w:hAnsi="Times New Roman"/>
          <w:bCs/>
          <w:sz w:val="28"/>
          <w:szCs w:val="28"/>
          <w:lang w:val="kk-KZ" w:eastAsia="ru-RU"/>
        </w:rPr>
      </w:pPr>
    </w:p>
    <w:p w14:paraId="5EE49D0E" w14:textId="7D155971" w:rsidR="001005DE" w:rsidRPr="009E4109" w:rsidRDefault="001005DE" w:rsidP="00993070">
      <w:pPr>
        <w:spacing w:after="0" w:line="240" w:lineRule="auto"/>
        <w:ind w:left="3540" w:firstLine="708"/>
        <w:rPr>
          <w:rFonts w:ascii="Times New Roman" w:hAnsi="Times New Roman"/>
          <w:bCs/>
          <w:sz w:val="28"/>
          <w:szCs w:val="28"/>
          <w:lang w:val="kk-KZ" w:eastAsia="ru-RU"/>
        </w:rPr>
      </w:pPr>
      <w:r w:rsidRPr="009E4109">
        <w:rPr>
          <w:rFonts w:ascii="Times New Roman" w:hAnsi="Times New Roman"/>
          <w:bCs/>
          <w:sz w:val="28"/>
          <w:szCs w:val="28"/>
          <w:lang w:val="kk-KZ" w:eastAsia="ru-RU"/>
        </w:rPr>
        <w:t>Ц</w:t>
      </w:r>
      <w:r w:rsidRPr="009E4109">
        <w:rPr>
          <w:rFonts w:ascii="Times New Roman" w:hAnsi="Times New Roman"/>
          <w:bCs/>
          <w:sz w:val="28"/>
          <w:szCs w:val="28"/>
          <w:vertAlign w:val="subscript"/>
          <w:lang w:val="kk-KZ" w:eastAsia="ru-RU"/>
        </w:rPr>
        <w:t>көт</w:t>
      </w:r>
      <w:r w:rsidRPr="009E4109">
        <w:rPr>
          <w:rFonts w:ascii="Times New Roman" w:hAnsi="Times New Roman"/>
          <w:bCs/>
          <w:sz w:val="28"/>
          <w:szCs w:val="28"/>
          <w:lang w:val="kk-KZ" w:eastAsia="ru-RU"/>
        </w:rPr>
        <w:t>= С + Р,</w:t>
      </w:r>
      <w:r w:rsidR="00993070" w:rsidRPr="009E4109">
        <w:rPr>
          <w:rFonts w:ascii="Times New Roman" w:hAnsi="Times New Roman"/>
          <w:bCs/>
          <w:sz w:val="28"/>
          <w:szCs w:val="28"/>
          <w:lang w:val="kk-KZ" w:eastAsia="ru-RU"/>
        </w:rPr>
        <w:tab/>
      </w:r>
      <w:r w:rsidR="00993070" w:rsidRPr="009E4109">
        <w:rPr>
          <w:rFonts w:ascii="Times New Roman" w:hAnsi="Times New Roman"/>
          <w:bCs/>
          <w:sz w:val="28"/>
          <w:szCs w:val="28"/>
          <w:lang w:val="kk-KZ" w:eastAsia="ru-RU"/>
        </w:rPr>
        <w:tab/>
      </w:r>
      <w:r w:rsidR="00993070" w:rsidRPr="009E4109">
        <w:rPr>
          <w:rFonts w:ascii="Times New Roman" w:hAnsi="Times New Roman"/>
          <w:bCs/>
          <w:sz w:val="28"/>
          <w:szCs w:val="28"/>
          <w:lang w:val="kk-KZ" w:eastAsia="ru-RU"/>
        </w:rPr>
        <w:tab/>
      </w:r>
      <w:r w:rsidR="00993070" w:rsidRPr="009E4109">
        <w:rPr>
          <w:rFonts w:ascii="Times New Roman" w:hAnsi="Times New Roman"/>
          <w:bCs/>
          <w:sz w:val="28"/>
          <w:szCs w:val="28"/>
          <w:lang w:val="kk-KZ" w:eastAsia="ru-RU"/>
        </w:rPr>
        <w:tab/>
      </w:r>
      <w:r w:rsidR="00993070" w:rsidRPr="009E4109">
        <w:rPr>
          <w:rFonts w:ascii="Times New Roman" w:hAnsi="Times New Roman"/>
          <w:bCs/>
          <w:sz w:val="28"/>
          <w:szCs w:val="28"/>
          <w:lang w:val="kk-KZ" w:eastAsia="ru-RU"/>
        </w:rPr>
        <w:tab/>
        <w:t>(6)</w:t>
      </w:r>
    </w:p>
    <w:p w14:paraId="036A0C1D" w14:textId="77777777" w:rsidR="001005DE" w:rsidRPr="009E4109" w:rsidRDefault="001005DE" w:rsidP="001005DE">
      <w:pPr>
        <w:spacing w:after="0" w:line="240" w:lineRule="auto"/>
        <w:jc w:val="both"/>
        <w:rPr>
          <w:rFonts w:ascii="Times New Roman" w:hAnsi="Times New Roman"/>
          <w:bCs/>
          <w:sz w:val="28"/>
          <w:szCs w:val="28"/>
          <w:lang w:val="kk-KZ" w:eastAsia="ru-RU"/>
        </w:rPr>
      </w:pPr>
    </w:p>
    <w:p w14:paraId="165F68D7" w14:textId="77777777" w:rsidR="001005DE" w:rsidRPr="009E4109" w:rsidRDefault="001005DE" w:rsidP="001005DE">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мұндағы С – өнімнің жалпы құны, теңге;</w:t>
      </w:r>
    </w:p>
    <w:p w14:paraId="6545AB56" w14:textId="77777777" w:rsidR="001005DE" w:rsidRPr="009E4109" w:rsidRDefault="001005DE" w:rsidP="001005DE">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P – салалық орташа табыстылық деңгейі, %.</w:t>
      </w:r>
    </w:p>
    <w:p w14:paraId="3CCAFB07" w14:textId="77777777" w:rsidR="001005DE" w:rsidRPr="009E4109" w:rsidRDefault="001005DE" w:rsidP="001005DE">
      <w:pPr>
        <w:spacing w:after="0" w:line="240" w:lineRule="auto"/>
        <w:jc w:val="both"/>
        <w:rPr>
          <w:rFonts w:ascii="Times New Roman" w:hAnsi="Times New Roman"/>
          <w:bCs/>
          <w:sz w:val="28"/>
          <w:szCs w:val="28"/>
          <w:lang w:val="kk-KZ" w:eastAsia="ru-RU"/>
        </w:rPr>
      </w:pPr>
    </w:p>
    <w:p w14:paraId="520D0DE3" w14:textId="710518B4" w:rsidR="001005DE" w:rsidRPr="009E4109" w:rsidRDefault="001005DE" w:rsidP="00993070">
      <w:pPr>
        <w:spacing w:after="0" w:line="240" w:lineRule="auto"/>
        <w:ind w:left="2124" w:firstLine="708"/>
        <w:rPr>
          <w:rFonts w:ascii="Times New Roman" w:hAnsi="Times New Roman"/>
          <w:bCs/>
          <w:sz w:val="28"/>
          <w:szCs w:val="28"/>
          <w:lang w:val="kk-KZ" w:eastAsia="ru-RU"/>
        </w:rPr>
      </w:pPr>
      <w:r w:rsidRPr="009E4109">
        <w:rPr>
          <w:rFonts w:ascii="Times New Roman" w:hAnsi="Times New Roman"/>
          <w:bCs/>
          <w:sz w:val="28"/>
          <w:szCs w:val="28"/>
          <w:lang w:val="kk-KZ" w:eastAsia="ru-RU"/>
        </w:rPr>
        <w:t>Ц</w:t>
      </w:r>
      <w:r w:rsidRPr="009E4109">
        <w:rPr>
          <w:rFonts w:ascii="Times New Roman" w:hAnsi="Times New Roman"/>
          <w:bCs/>
          <w:sz w:val="28"/>
          <w:szCs w:val="28"/>
          <w:vertAlign w:val="subscript"/>
          <w:lang w:val="kk-KZ" w:eastAsia="ru-RU"/>
        </w:rPr>
        <w:t>көт</w:t>
      </w:r>
      <w:r w:rsidRPr="009E4109">
        <w:rPr>
          <w:rFonts w:ascii="Times New Roman" w:hAnsi="Times New Roman"/>
          <w:bCs/>
          <w:sz w:val="28"/>
          <w:szCs w:val="28"/>
          <w:lang w:val="kk-KZ" w:eastAsia="ru-RU"/>
        </w:rPr>
        <w:t xml:space="preserve"> = 3</w:t>
      </w:r>
      <w:r w:rsidR="00993070" w:rsidRPr="009E4109">
        <w:rPr>
          <w:rFonts w:ascii="Times New Roman" w:hAnsi="Times New Roman"/>
          <w:bCs/>
          <w:sz w:val="28"/>
          <w:szCs w:val="28"/>
          <w:lang w:val="kk-KZ" w:eastAsia="ru-RU"/>
        </w:rPr>
        <w:t>82992,74+15 = 383 007,743 тенге</w:t>
      </w:r>
      <w:r w:rsidR="00993070" w:rsidRPr="009E4109">
        <w:rPr>
          <w:rFonts w:ascii="Times New Roman" w:hAnsi="Times New Roman"/>
          <w:bCs/>
          <w:sz w:val="28"/>
          <w:szCs w:val="28"/>
          <w:lang w:val="kk-KZ" w:eastAsia="ru-RU"/>
        </w:rPr>
        <w:tab/>
      </w:r>
      <w:r w:rsidR="00993070" w:rsidRPr="009E4109">
        <w:rPr>
          <w:rFonts w:ascii="Times New Roman" w:hAnsi="Times New Roman"/>
          <w:bCs/>
          <w:sz w:val="28"/>
          <w:szCs w:val="28"/>
          <w:lang w:val="kk-KZ" w:eastAsia="ru-RU"/>
        </w:rPr>
        <w:tab/>
        <w:t>(7)</w:t>
      </w:r>
    </w:p>
    <w:p w14:paraId="59DAAF34" w14:textId="77777777" w:rsidR="001005DE" w:rsidRPr="009E4109" w:rsidRDefault="001005DE" w:rsidP="001005DE">
      <w:pPr>
        <w:spacing w:after="0" w:line="240" w:lineRule="auto"/>
        <w:jc w:val="both"/>
        <w:rPr>
          <w:rFonts w:ascii="Times New Roman" w:hAnsi="Times New Roman"/>
          <w:bCs/>
          <w:sz w:val="28"/>
          <w:szCs w:val="28"/>
          <w:lang w:val="kk-KZ" w:eastAsia="ru-RU"/>
        </w:rPr>
      </w:pPr>
    </w:p>
    <w:p w14:paraId="358053C1" w14:textId="77777777" w:rsidR="001005DE" w:rsidRPr="009E4109" w:rsidRDefault="001005DE" w:rsidP="001005DE">
      <w:pPr>
        <w:spacing w:after="0" w:line="240" w:lineRule="auto"/>
        <w:ind w:firstLine="708"/>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 xml:space="preserve">Экономикалық тиімділікті негіздеу үшін қой сүтінен жасалған йогурттар нарығына талдау жасалды. </w:t>
      </w:r>
    </w:p>
    <w:p w14:paraId="1719E23E" w14:textId="77777777" w:rsidR="001005DE" w:rsidRPr="009E4109" w:rsidRDefault="001005DE" w:rsidP="001005DE">
      <w:pPr>
        <w:spacing w:after="0" w:line="240" w:lineRule="auto"/>
        <w:ind w:firstLine="708"/>
        <w:jc w:val="both"/>
        <w:rPr>
          <w:rFonts w:ascii="Times New Roman" w:hAnsi="Times New Roman"/>
          <w:bCs/>
          <w:sz w:val="28"/>
          <w:szCs w:val="28"/>
          <w:lang w:val="kk-KZ" w:eastAsia="ru-RU"/>
        </w:rPr>
      </w:pPr>
    </w:p>
    <w:p w14:paraId="570910CE" w14:textId="34018D9C" w:rsidR="001005DE" w:rsidRPr="009E4109" w:rsidRDefault="001005DE" w:rsidP="001005DE">
      <w:pPr>
        <w:spacing w:after="0" w:line="240" w:lineRule="auto"/>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Кесте 4</w:t>
      </w:r>
      <w:r w:rsidR="00EA0243" w:rsidRPr="009E4109">
        <w:rPr>
          <w:rFonts w:ascii="Times New Roman" w:hAnsi="Times New Roman"/>
          <w:bCs/>
          <w:sz w:val="28"/>
          <w:szCs w:val="28"/>
          <w:lang w:val="kk-KZ" w:eastAsia="ru-RU"/>
        </w:rPr>
        <w:t>5</w:t>
      </w:r>
      <w:r w:rsidRPr="009E4109">
        <w:rPr>
          <w:rFonts w:ascii="Times New Roman" w:hAnsi="Times New Roman"/>
          <w:bCs/>
          <w:sz w:val="28"/>
          <w:szCs w:val="28"/>
          <w:lang w:val="kk-KZ" w:eastAsia="ru-RU"/>
        </w:rPr>
        <w:t xml:space="preserve"> - Нарықтағы қой сүтінен жасалған сүзбе ірімшіктерді талдау</w:t>
      </w:r>
    </w:p>
    <w:p w14:paraId="11D69617" w14:textId="77777777" w:rsidR="001005DE" w:rsidRPr="009E4109" w:rsidRDefault="001005DE" w:rsidP="001005DE">
      <w:pPr>
        <w:spacing w:after="0" w:line="240" w:lineRule="auto"/>
        <w:jc w:val="both"/>
        <w:rPr>
          <w:rFonts w:ascii="Times New Roman" w:hAnsi="Times New Roman"/>
          <w:bCs/>
          <w:sz w:val="28"/>
          <w:szCs w:val="28"/>
          <w:lang w:val="kk-KZ" w:eastAsia="ru-RU"/>
        </w:rPr>
      </w:pPr>
    </w:p>
    <w:tbl>
      <w:tblPr>
        <w:tblStyle w:val="112"/>
        <w:tblW w:w="0" w:type="auto"/>
        <w:tblLook w:val="04A0" w:firstRow="1" w:lastRow="0" w:firstColumn="1" w:lastColumn="0" w:noHBand="0" w:noVBand="1"/>
      </w:tblPr>
      <w:tblGrid>
        <w:gridCol w:w="1899"/>
        <w:gridCol w:w="2070"/>
        <w:gridCol w:w="1983"/>
        <w:gridCol w:w="1863"/>
        <w:gridCol w:w="1829"/>
      </w:tblGrid>
      <w:tr w:rsidR="009E4109" w:rsidRPr="009E4109" w14:paraId="26364CCA" w14:textId="77777777" w:rsidTr="00D122ED">
        <w:tc>
          <w:tcPr>
            <w:tcW w:w="1899" w:type="dxa"/>
          </w:tcPr>
          <w:p w14:paraId="7048AF5E"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Атауы</w:t>
            </w:r>
          </w:p>
        </w:tc>
        <w:tc>
          <w:tcPr>
            <w:tcW w:w="1996" w:type="dxa"/>
          </w:tcPr>
          <w:p w14:paraId="2F7CA023"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Құрамы</w:t>
            </w:r>
          </w:p>
        </w:tc>
        <w:tc>
          <w:tcPr>
            <w:tcW w:w="1983" w:type="dxa"/>
          </w:tcPr>
          <w:p w14:paraId="5B182346"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Өндіруші</w:t>
            </w:r>
          </w:p>
        </w:tc>
        <w:tc>
          <w:tcPr>
            <w:tcW w:w="1863" w:type="dxa"/>
          </w:tcPr>
          <w:p w14:paraId="480E15FC"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Қаптама</w:t>
            </w:r>
          </w:p>
        </w:tc>
        <w:tc>
          <w:tcPr>
            <w:tcW w:w="1829" w:type="dxa"/>
          </w:tcPr>
          <w:p w14:paraId="5F6E516B"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Бағасы, тг</w:t>
            </w:r>
          </w:p>
        </w:tc>
      </w:tr>
      <w:tr w:rsidR="009E4109" w:rsidRPr="009E4109" w14:paraId="39496AFF" w14:textId="77777777" w:rsidTr="00D122ED">
        <w:tc>
          <w:tcPr>
            <w:tcW w:w="1899" w:type="dxa"/>
          </w:tcPr>
          <w:p w14:paraId="0C2CAFD6"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Ірімшік</w:t>
            </w:r>
            <w:r w:rsidRPr="009E4109">
              <w:rPr>
                <w:rFonts w:ascii="Times New Roman" w:hAnsi="Times New Roman"/>
                <w:bCs/>
                <w:sz w:val="28"/>
                <w:szCs w:val="28"/>
                <w:lang w:eastAsia="ru-RU"/>
              </w:rPr>
              <w:t xml:space="preserve"> качио ди фосса</w:t>
            </w:r>
          </w:p>
        </w:tc>
        <w:tc>
          <w:tcPr>
            <w:tcW w:w="1996" w:type="dxa"/>
          </w:tcPr>
          <w:p w14:paraId="29625F0A"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sz w:val="28"/>
                <w:szCs w:val="28"/>
                <w:lang w:val="kk-KZ"/>
              </w:rPr>
              <w:t>Қой сүті; сиыр сүті пробиотикалық стартер;</w:t>
            </w:r>
          </w:p>
        </w:tc>
        <w:tc>
          <w:tcPr>
            <w:tcW w:w="1983" w:type="dxa"/>
          </w:tcPr>
          <w:p w14:paraId="3DE4C23F"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en-US" w:eastAsia="ru-RU"/>
              </w:rPr>
              <w:t>Caseificio Sociale Manciano-Agricultural</w:t>
            </w:r>
            <w:r w:rsidRPr="009E4109">
              <w:rPr>
                <w:rFonts w:ascii="Times New Roman" w:hAnsi="Times New Roman"/>
                <w:bCs/>
                <w:sz w:val="28"/>
                <w:szCs w:val="28"/>
                <w:lang w:val="kk-KZ" w:eastAsia="ru-RU"/>
              </w:rPr>
              <w:t>, Италия</w:t>
            </w:r>
          </w:p>
        </w:tc>
        <w:tc>
          <w:tcPr>
            <w:tcW w:w="1863" w:type="dxa"/>
          </w:tcPr>
          <w:p w14:paraId="0BFCCCE5"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пакет</w:t>
            </w:r>
            <w:r w:rsidRPr="009E4109">
              <w:rPr>
                <w:rFonts w:ascii="Times New Roman" w:hAnsi="Times New Roman"/>
                <w:bCs/>
                <w:sz w:val="28"/>
                <w:szCs w:val="28"/>
                <w:lang w:eastAsia="ru-RU"/>
              </w:rPr>
              <w:t xml:space="preserve"> </w:t>
            </w:r>
            <w:r w:rsidRPr="009E4109">
              <w:rPr>
                <w:rFonts w:ascii="Times New Roman" w:hAnsi="Times New Roman"/>
                <w:bCs/>
                <w:sz w:val="28"/>
                <w:szCs w:val="28"/>
                <w:lang w:val="kk-KZ" w:eastAsia="ru-RU"/>
              </w:rPr>
              <w:t>1000 г</w:t>
            </w:r>
          </w:p>
        </w:tc>
        <w:tc>
          <w:tcPr>
            <w:tcW w:w="1829" w:type="dxa"/>
          </w:tcPr>
          <w:p w14:paraId="7C4D3724"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14500</w:t>
            </w:r>
          </w:p>
        </w:tc>
      </w:tr>
      <w:tr w:rsidR="009E4109" w:rsidRPr="009E4109" w14:paraId="419663A0" w14:textId="77777777" w:rsidTr="00D122ED">
        <w:tc>
          <w:tcPr>
            <w:tcW w:w="1899" w:type="dxa"/>
          </w:tcPr>
          <w:p w14:paraId="509A897C" w14:textId="77777777" w:rsidR="001005DE" w:rsidRPr="009E4109" w:rsidRDefault="001005DE" w:rsidP="001005DE">
            <w:pPr>
              <w:spacing w:after="0" w:line="240" w:lineRule="auto"/>
              <w:jc w:val="center"/>
              <w:rPr>
                <w:rFonts w:ascii="Times New Roman" w:hAnsi="Times New Roman"/>
                <w:sz w:val="28"/>
                <w:szCs w:val="28"/>
                <w:lang w:eastAsia="ru-RU"/>
              </w:rPr>
            </w:pPr>
            <w:r w:rsidRPr="009E4109">
              <w:rPr>
                <w:rFonts w:ascii="Times New Roman" w:hAnsi="Times New Roman"/>
                <w:sz w:val="28"/>
                <w:szCs w:val="28"/>
                <w:lang w:eastAsia="ru-RU"/>
              </w:rPr>
              <w:t>пекорино тоскано</w:t>
            </w:r>
          </w:p>
        </w:tc>
        <w:tc>
          <w:tcPr>
            <w:tcW w:w="1996" w:type="dxa"/>
          </w:tcPr>
          <w:p w14:paraId="53993383"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Қой сүті; пробиотикалық стартер;</w:t>
            </w:r>
          </w:p>
        </w:tc>
        <w:tc>
          <w:tcPr>
            <w:tcW w:w="1983" w:type="dxa"/>
          </w:tcPr>
          <w:p w14:paraId="3759FDC9"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en-US" w:eastAsia="ru-RU"/>
              </w:rPr>
              <w:t>Caseificio Sociale Manciano-Agricultural</w:t>
            </w:r>
            <w:r w:rsidRPr="009E4109">
              <w:rPr>
                <w:rFonts w:ascii="Times New Roman" w:hAnsi="Times New Roman"/>
                <w:bCs/>
                <w:sz w:val="28"/>
                <w:szCs w:val="28"/>
                <w:lang w:val="kk-KZ" w:eastAsia="ru-RU"/>
              </w:rPr>
              <w:t>, Италия</w:t>
            </w:r>
          </w:p>
        </w:tc>
        <w:tc>
          <w:tcPr>
            <w:tcW w:w="1863" w:type="dxa"/>
          </w:tcPr>
          <w:p w14:paraId="1269CFA7"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пакет</w:t>
            </w:r>
            <w:r w:rsidRPr="009E4109">
              <w:rPr>
                <w:rFonts w:ascii="Times New Roman" w:hAnsi="Times New Roman"/>
                <w:bCs/>
                <w:sz w:val="28"/>
                <w:szCs w:val="28"/>
                <w:lang w:eastAsia="ru-RU"/>
              </w:rPr>
              <w:t xml:space="preserve"> </w:t>
            </w:r>
            <w:r w:rsidRPr="009E4109">
              <w:rPr>
                <w:rFonts w:ascii="Times New Roman" w:hAnsi="Times New Roman"/>
                <w:bCs/>
                <w:sz w:val="28"/>
                <w:szCs w:val="28"/>
                <w:lang w:val="kk-KZ" w:eastAsia="ru-RU"/>
              </w:rPr>
              <w:t>1000 г</w:t>
            </w:r>
          </w:p>
        </w:tc>
        <w:tc>
          <w:tcPr>
            <w:tcW w:w="1829" w:type="dxa"/>
          </w:tcPr>
          <w:p w14:paraId="00500606"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22360</w:t>
            </w:r>
          </w:p>
          <w:p w14:paraId="1903CB2E" w14:textId="77777777" w:rsidR="001005DE" w:rsidRPr="009E4109" w:rsidRDefault="001005DE" w:rsidP="001005DE">
            <w:pPr>
              <w:spacing w:after="0" w:line="240" w:lineRule="auto"/>
              <w:jc w:val="center"/>
              <w:rPr>
                <w:rFonts w:ascii="Times New Roman" w:hAnsi="Times New Roman"/>
                <w:bCs/>
                <w:sz w:val="28"/>
                <w:szCs w:val="28"/>
                <w:lang w:val="kk-KZ" w:eastAsia="ru-RU"/>
              </w:rPr>
            </w:pPr>
          </w:p>
        </w:tc>
      </w:tr>
      <w:tr w:rsidR="001005DE" w:rsidRPr="009E4109" w14:paraId="73C897B3" w14:textId="77777777" w:rsidTr="00D122ED">
        <w:tc>
          <w:tcPr>
            <w:tcW w:w="1899" w:type="dxa"/>
          </w:tcPr>
          <w:p w14:paraId="4178D702" w14:textId="77777777" w:rsidR="001005DE" w:rsidRPr="009E4109" w:rsidRDefault="001005DE" w:rsidP="001005DE">
            <w:pPr>
              <w:spacing w:after="0" w:line="240" w:lineRule="auto"/>
              <w:jc w:val="center"/>
              <w:rPr>
                <w:rFonts w:ascii="Times New Roman" w:hAnsi="Times New Roman"/>
                <w:sz w:val="28"/>
                <w:szCs w:val="28"/>
                <w:lang w:val="kk-KZ" w:eastAsia="ru-RU"/>
              </w:rPr>
            </w:pPr>
            <w:r w:rsidRPr="009E4109">
              <w:rPr>
                <w:rFonts w:ascii="Times New Roman" w:hAnsi="Times New Roman"/>
                <w:sz w:val="28"/>
                <w:szCs w:val="28"/>
                <w:lang w:eastAsia="ru-RU"/>
              </w:rPr>
              <w:t>пекорино качотта аль тартуфо</w:t>
            </w:r>
          </w:p>
        </w:tc>
        <w:tc>
          <w:tcPr>
            <w:tcW w:w="1996" w:type="dxa"/>
          </w:tcPr>
          <w:p w14:paraId="53DD4AA2"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Қой сүті; сиыр сүті, пробиотикалық стартер;</w:t>
            </w:r>
          </w:p>
        </w:tc>
        <w:tc>
          <w:tcPr>
            <w:tcW w:w="1983" w:type="dxa"/>
          </w:tcPr>
          <w:p w14:paraId="6B84F9B2"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en-US" w:eastAsia="ru-RU"/>
              </w:rPr>
              <w:t>Caseificio Sociale Manciano-Agricultural</w:t>
            </w:r>
            <w:r w:rsidRPr="009E4109">
              <w:rPr>
                <w:rFonts w:ascii="Times New Roman" w:hAnsi="Times New Roman"/>
                <w:bCs/>
                <w:sz w:val="28"/>
                <w:szCs w:val="28"/>
                <w:lang w:val="kk-KZ" w:eastAsia="ru-RU"/>
              </w:rPr>
              <w:t>, Италия</w:t>
            </w:r>
          </w:p>
        </w:tc>
        <w:tc>
          <w:tcPr>
            <w:tcW w:w="1863" w:type="dxa"/>
          </w:tcPr>
          <w:p w14:paraId="676C217D"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пакет</w:t>
            </w:r>
            <w:r w:rsidRPr="009E4109">
              <w:rPr>
                <w:rFonts w:ascii="Times New Roman" w:hAnsi="Times New Roman"/>
                <w:bCs/>
                <w:sz w:val="28"/>
                <w:szCs w:val="28"/>
                <w:lang w:eastAsia="ru-RU"/>
              </w:rPr>
              <w:t xml:space="preserve"> </w:t>
            </w:r>
            <w:r w:rsidRPr="009E4109">
              <w:rPr>
                <w:rFonts w:ascii="Times New Roman" w:hAnsi="Times New Roman"/>
                <w:bCs/>
                <w:sz w:val="28"/>
                <w:szCs w:val="28"/>
                <w:lang w:val="kk-KZ" w:eastAsia="ru-RU"/>
              </w:rPr>
              <w:t>1000 г</w:t>
            </w:r>
          </w:p>
        </w:tc>
        <w:tc>
          <w:tcPr>
            <w:tcW w:w="1829" w:type="dxa"/>
          </w:tcPr>
          <w:p w14:paraId="3A4DB41E" w14:textId="77777777" w:rsidR="001005DE" w:rsidRPr="009E4109" w:rsidRDefault="001005DE" w:rsidP="001005DE">
            <w:pPr>
              <w:spacing w:after="0" w:line="240" w:lineRule="auto"/>
              <w:jc w:val="center"/>
              <w:rPr>
                <w:rFonts w:ascii="Times New Roman" w:hAnsi="Times New Roman"/>
                <w:bCs/>
                <w:sz w:val="28"/>
                <w:szCs w:val="28"/>
                <w:lang w:val="kk-KZ" w:eastAsia="ru-RU"/>
              </w:rPr>
            </w:pPr>
            <w:r w:rsidRPr="009E4109">
              <w:rPr>
                <w:rFonts w:ascii="Times New Roman" w:hAnsi="Times New Roman"/>
                <w:bCs/>
                <w:sz w:val="28"/>
                <w:szCs w:val="28"/>
                <w:lang w:val="kk-KZ" w:eastAsia="ru-RU"/>
              </w:rPr>
              <w:t>32370</w:t>
            </w:r>
          </w:p>
          <w:p w14:paraId="5203B877" w14:textId="77777777" w:rsidR="001005DE" w:rsidRPr="009E4109" w:rsidRDefault="001005DE" w:rsidP="001005DE">
            <w:pPr>
              <w:spacing w:after="0" w:line="240" w:lineRule="auto"/>
              <w:jc w:val="center"/>
              <w:rPr>
                <w:rFonts w:ascii="Times New Roman" w:hAnsi="Times New Roman"/>
                <w:bCs/>
                <w:sz w:val="28"/>
                <w:szCs w:val="28"/>
                <w:lang w:val="kk-KZ" w:eastAsia="ru-RU"/>
              </w:rPr>
            </w:pPr>
          </w:p>
        </w:tc>
      </w:tr>
    </w:tbl>
    <w:p w14:paraId="7170B27F" w14:textId="77777777" w:rsidR="001005DE" w:rsidRPr="009E4109" w:rsidRDefault="001005DE" w:rsidP="001005DE">
      <w:pPr>
        <w:spacing w:after="0" w:line="240" w:lineRule="auto"/>
        <w:jc w:val="center"/>
        <w:rPr>
          <w:rFonts w:ascii="Times New Roman" w:hAnsi="Times New Roman"/>
          <w:bCs/>
          <w:sz w:val="24"/>
          <w:szCs w:val="24"/>
          <w:lang w:val="kk-KZ" w:eastAsia="ru-RU"/>
        </w:rPr>
      </w:pPr>
    </w:p>
    <w:p w14:paraId="0B7CB7BD" w14:textId="77777777" w:rsidR="001005DE" w:rsidRPr="009E4109" w:rsidRDefault="001005DE" w:rsidP="001005DE">
      <w:pPr>
        <w:spacing w:after="0" w:line="240" w:lineRule="auto"/>
        <w:ind w:firstLine="709"/>
        <w:jc w:val="both"/>
        <w:rPr>
          <w:rFonts w:ascii="Times New Roman" w:hAnsi="Times New Roman"/>
          <w:bCs/>
          <w:sz w:val="28"/>
          <w:szCs w:val="28"/>
          <w:lang w:val="kk-KZ" w:eastAsia="ru-RU"/>
        </w:rPr>
      </w:pPr>
      <w:r w:rsidRPr="009E4109">
        <w:rPr>
          <w:rFonts w:ascii="Times New Roman" w:hAnsi="Times New Roman"/>
          <w:bCs/>
          <w:sz w:val="28"/>
          <w:szCs w:val="28"/>
          <w:lang w:val="kk-KZ" w:eastAsia="ru-RU"/>
        </w:rPr>
        <w:t>Нарықта бар қой сүтінен жасалған ірімшік аналогтарын салыстырмалы талдау негізінде алынған өнім қазіргі уақытта сұранысқа ие және экономикалық тиімді болғандықтан оны нарыққа шығарған жөн деп қорытынды жасауға болады.</w:t>
      </w:r>
    </w:p>
    <w:p w14:paraId="388AD27E" w14:textId="01762576" w:rsidR="007206E0" w:rsidRPr="009E4109" w:rsidRDefault="007206E0" w:rsidP="007206E0">
      <w:pPr>
        <w:spacing w:after="0"/>
        <w:jc w:val="both"/>
        <w:rPr>
          <w:rFonts w:ascii="Times New Roman" w:eastAsia="Calibri" w:hAnsi="Times New Roman"/>
          <w:sz w:val="28"/>
          <w:szCs w:val="28"/>
          <w:lang w:val="kk-KZ"/>
        </w:rPr>
      </w:pPr>
      <w:r w:rsidRPr="009E4109">
        <w:rPr>
          <w:rFonts w:ascii="Times New Roman" w:eastAsia="Calibri" w:hAnsi="Times New Roman"/>
          <w:sz w:val="28"/>
          <w:szCs w:val="28"/>
          <w:lang w:val="kk-KZ"/>
        </w:rPr>
        <w:t xml:space="preserve">           Жалпы, әрбір қой тұқымдарынан сүт өндірудің экономикалық тиімділігі 4</w:t>
      </w:r>
      <w:r w:rsidR="00EA0243" w:rsidRPr="009E4109">
        <w:rPr>
          <w:rFonts w:ascii="Times New Roman" w:eastAsia="Calibri" w:hAnsi="Times New Roman"/>
          <w:sz w:val="28"/>
          <w:szCs w:val="28"/>
          <w:lang w:val="kk-KZ"/>
        </w:rPr>
        <w:t>6</w:t>
      </w:r>
      <w:r w:rsidRPr="009E4109">
        <w:rPr>
          <w:rFonts w:ascii="Times New Roman" w:eastAsia="Calibri" w:hAnsi="Times New Roman"/>
          <w:sz w:val="28"/>
          <w:szCs w:val="28"/>
          <w:lang w:val="kk-KZ"/>
        </w:rPr>
        <w:t>-кестеде көрсетілген.</w:t>
      </w:r>
    </w:p>
    <w:p w14:paraId="40BA07EF" w14:textId="77777777" w:rsidR="007206E0" w:rsidRPr="009E4109" w:rsidRDefault="007206E0" w:rsidP="007206E0">
      <w:pPr>
        <w:spacing w:after="0"/>
        <w:rPr>
          <w:rFonts w:ascii="Times New Roman" w:eastAsia="Calibri" w:hAnsi="Times New Roman"/>
          <w:sz w:val="28"/>
          <w:szCs w:val="28"/>
          <w:lang w:val="kk-KZ"/>
        </w:rPr>
      </w:pPr>
    </w:p>
    <w:p w14:paraId="59EF2667" w14:textId="77777777" w:rsidR="00416087" w:rsidRPr="009E4109" w:rsidRDefault="00416087" w:rsidP="007206E0">
      <w:pPr>
        <w:spacing w:after="0"/>
        <w:rPr>
          <w:rFonts w:ascii="Times New Roman" w:eastAsia="Calibri" w:hAnsi="Times New Roman"/>
          <w:sz w:val="28"/>
          <w:szCs w:val="28"/>
          <w:lang w:val="kk-KZ"/>
        </w:rPr>
      </w:pPr>
    </w:p>
    <w:p w14:paraId="46A118D5" w14:textId="77777777" w:rsidR="00416087" w:rsidRPr="009E4109" w:rsidRDefault="00416087" w:rsidP="007206E0">
      <w:pPr>
        <w:spacing w:after="0"/>
        <w:rPr>
          <w:rFonts w:ascii="Times New Roman" w:eastAsia="Calibri" w:hAnsi="Times New Roman"/>
          <w:sz w:val="28"/>
          <w:szCs w:val="28"/>
          <w:lang w:val="kk-KZ"/>
        </w:rPr>
      </w:pPr>
    </w:p>
    <w:p w14:paraId="2D426DEF" w14:textId="77777777" w:rsidR="00416087" w:rsidRPr="009E4109" w:rsidRDefault="00416087" w:rsidP="007206E0">
      <w:pPr>
        <w:spacing w:after="0"/>
        <w:rPr>
          <w:rFonts w:ascii="Times New Roman" w:eastAsia="Calibri" w:hAnsi="Times New Roman"/>
          <w:sz w:val="28"/>
          <w:szCs w:val="28"/>
          <w:lang w:val="kk-KZ"/>
        </w:rPr>
      </w:pPr>
    </w:p>
    <w:p w14:paraId="01A6A72F" w14:textId="7100316F" w:rsidR="00505D58" w:rsidRPr="009E4109" w:rsidRDefault="007206E0" w:rsidP="001005DE">
      <w:pPr>
        <w:spacing w:after="0"/>
        <w:rPr>
          <w:rFonts w:ascii="Times New Roman" w:eastAsia="Calibri" w:hAnsi="Times New Roman"/>
          <w:sz w:val="24"/>
          <w:szCs w:val="24"/>
          <w:lang w:val="kk-KZ"/>
        </w:rPr>
      </w:pPr>
      <w:r w:rsidRPr="009E4109">
        <w:rPr>
          <w:rFonts w:ascii="Times New Roman" w:eastAsia="Calibri" w:hAnsi="Times New Roman"/>
          <w:sz w:val="28"/>
          <w:szCs w:val="28"/>
          <w:lang w:val="kk-KZ"/>
        </w:rPr>
        <w:lastRenderedPageBreak/>
        <w:t>Кесте 4</w:t>
      </w:r>
      <w:r w:rsidR="00EA0243" w:rsidRPr="009E4109">
        <w:rPr>
          <w:rFonts w:ascii="Times New Roman" w:eastAsia="Calibri" w:hAnsi="Times New Roman"/>
          <w:sz w:val="28"/>
          <w:szCs w:val="28"/>
          <w:lang w:val="kk-KZ"/>
        </w:rPr>
        <w:t>6</w:t>
      </w:r>
      <w:r w:rsidRPr="009E4109">
        <w:rPr>
          <w:rFonts w:ascii="Times New Roman" w:eastAsia="Calibri" w:hAnsi="Times New Roman"/>
          <w:sz w:val="28"/>
          <w:szCs w:val="28"/>
          <w:lang w:val="kk-KZ"/>
        </w:rPr>
        <w:t xml:space="preserve"> - Қой сүтін өндірудің экономикалық тиімділігі</w:t>
      </w:r>
    </w:p>
    <w:p w14:paraId="3C91AC5F" w14:textId="77777777" w:rsidR="00505D58" w:rsidRPr="009E4109" w:rsidRDefault="00505D58" w:rsidP="001005DE">
      <w:pPr>
        <w:spacing w:after="0"/>
        <w:rPr>
          <w:rFonts w:ascii="Times New Roman" w:eastAsia="Calibri" w:hAnsi="Times New Roman"/>
          <w:sz w:val="24"/>
          <w:szCs w:val="24"/>
          <w:lang w:val="kk-KZ"/>
        </w:rPr>
      </w:pPr>
    </w:p>
    <w:tbl>
      <w:tblPr>
        <w:tblW w:w="9139" w:type="dxa"/>
        <w:jc w:val="center"/>
        <w:tblCellMar>
          <w:left w:w="0" w:type="dxa"/>
          <w:right w:w="0" w:type="dxa"/>
        </w:tblCellMar>
        <w:tblLook w:val="04A0" w:firstRow="1" w:lastRow="0" w:firstColumn="1" w:lastColumn="0" w:noHBand="0" w:noVBand="1"/>
      </w:tblPr>
      <w:tblGrid>
        <w:gridCol w:w="2412"/>
        <w:gridCol w:w="1711"/>
        <w:gridCol w:w="969"/>
        <w:gridCol w:w="1409"/>
        <w:gridCol w:w="1301"/>
        <w:gridCol w:w="1337"/>
      </w:tblGrid>
      <w:tr w:rsidR="009E4109" w:rsidRPr="009E4109" w14:paraId="2A48F4DD" w14:textId="77777777" w:rsidTr="008E1B82">
        <w:trPr>
          <w:trHeight w:val="1507"/>
          <w:jc w:val="center"/>
        </w:trPr>
        <w:tc>
          <w:tcPr>
            <w:tcW w:w="24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B411E52" w14:textId="77777777" w:rsidR="007206E0" w:rsidRPr="009E4109" w:rsidRDefault="007206E0" w:rsidP="009B0572">
            <w:pPr>
              <w:spacing w:after="0"/>
              <w:jc w:val="center"/>
              <w:rPr>
                <w:rFonts w:ascii="Times New Roman" w:eastAsia="Calibri" w:hAnsi="Times New Roman"/>
                <w:sz w:val="28"/>
                <w:szCs w:val="28"/>
                <w:lang w:val="en-US"/>
              </w:rPr>
            </w:pPr>
            <w:r w:rsidRPr="009E4109">
              <w:rPr>
                <w:rFonts w:ascii="Times New Roman" w:eastAsia="Calibri" w:hAnsi="Times New Roman"/>
                <w:bCs/>
                <w:sz w:val="28"/>
                <w:szCs w:val="28"/>
                <w:lang w:val="kk-KZ"/>
              </w:rPr>
              <w:t>Қой</w:t>
            </w:r>
            <w:r w:rsidRPr="009E4109">
              <w:rPr>
                <w:rFonts w:ascii="Times New Roman" w:eastAsia="Calibri" w:hAnsi="Times New Roman"/>
                <w:sz w:val="28"/>
                <w:szCs w:val="28"/>
                <w:lang w:val="kk-KZ"/>
              </w:rPr>
              <w:t xml:space="preserve"> тұқымдарының атаулары</w:t>
            </w:r>
          </w:p>
        </w:tc>
        <w:tc>
          <w:tcPr>
            <w:tcW w:w="17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C351431" w14:textId="77777777" w:rsidR="007206E0" w:rsidRPr="009E4109" w:rsidRDefault="007206E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rPr>
              <w:t>Сауын</w:t>
            </w:r>
            <w:r w:rsidRPr="009E4109">
              <w:rPr>
                <w:rFonts w:ascii="Times New Roman" w:eastAsia="Calibri" w:hAnsi="Times New Roman"/>
                <w:sz w:val="28"/>
                <w:szCs w:val="28"/>
                <w:lang w:val="en-US"/>
              </w:rPr>
              <w:t xml:space="preserve"> </w:t>
            </w:r>
            <w:r w:rsidRPr="009E4109">
              <w:rPr>
                <w:rFonts w:ascii="Times New Roman" w:eastAsia="Calibri" w:hAnsi="Times New Roman"/>
                <w:sz w:val="28"/>
                <w:szCs w:val="28"/>
              </w:rPr>
              <w:t>мерзімінд</w:t>
            </w:r>
            <w:r w:rsidRPr="009E4109">
              <w:rPr>
                <w:rFonts w:ascii="Times New Roman" w:eastAsia="Calibri" w:hAnsi="Times New Roman"/>
                <w:sz w:val="28"/>
                <w:szCs w:val="28"/>
                <w:lang w:val="kk-KZ"/>
              </w:rPr>
              <w:t>е</w:t>
            </w:r>
            <w:r w:rsidRPr="009E4109">
              <w:rPr>
                <w:rFonts w:ascii="Times New Roman" w:eastAsia="Calibri" w:hAnsi="Times New Roman"/>
                <w:sz w:val="28"/>
                <w:szCs w:val="28"/>
              </w:rPr>
              <w:t>гі</w:t>
            </w:r>
            <w:r w:rsidRPr="009E4109">
              <w:rPr>
                <w:rFonts w:ascii="Times New Roman" w:eastAsia="Calibri" w:hAnsi="Times New Roman"/>
                <w:sz w:val="28"/>
                <w:szCs w:val="28"/>
                <w:lang w:val="en-US"/>
              </w:rPr>
              <w:t xml:space="preserve"> </w:t>
            </w:r>
            <w:r w:rsidRPr="009E4109">
              <w:rPr>
                <w:rFonts w:ascii="Times New Roman" w:eastAsia="Calibri" w:hAnsi="Times New Roman"/>
                <w:sz w:val="28"/>
                <w:szCs w:val="28"/>
              </w:rPr>
              <w:t>сүт</w:t>
            </w:r>
            <w:r w:rsidRPr="009E4109">
              <w:rPr>
                <w:rFonts w:ascii="Times New Roman" w:eastAsia="Calibri" w:hAnsi="Times New Roman"/>
                <w:sz w:val="28"/>
                <w:szCs w:val="28"/>
                <w:lang w:val="en-US"/>
              </w:rPr>
              <w:t xml:space="preserve"> </w:t>
            </w:r>
            <w:r w:rsidRPr="009E4109">
              <w:rPr>
                <w:rFonts w:ascii="Times New Roman" w:eastAsia="Calibri" w:hAnsi="Times New Roman"/>
                <w:sz w:val="28"/>
                <w:szCs w:val="28"/>
              </w:rPr>
              <w:t>өнімділігі</w:t>
            </w:r>
            <w:r w:rsidRPr="009E4109">
              <w:rPr>
                <w:rFonts w:ascii="Times New Roman" w:eastAsia="Calibri" w:hAnsi="Times New Roman"/>
                <w:sz w:val="28"/>
                <w:szCs w:val="28"/>
                <w:lang w:val="en-US"/>
              </w:rPr>
              <w:t xml:space="preserve">, </w:t>
            </w:r>
            <w:r w:rsidRPr="009E4109">
              <w:rPr>
                <w:rFonts w:ascii="Times New Roman" w:eastAsia="Calibri" w:hAnsi="Times New Roman"/>
                <w:sz w:val="28"/>
                <w:szCs w:val="28"/>
              </w:rPr>
              <w:t>кг</w:t>
            </w:r>
          </w:p>
        </w:tc>
        <w:tc>
          <w:tcPr>
            <w:tcW w:w="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B5484ED" w14:textId="77777777" w:rsidR="007206E0" w:rsidRPr="009E4109" w:rsidRDefault="007206E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rPr>
              <w:t>1 кг сүттің құны, теңге</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47C4BDE" w14:textId="77777777" w:rsidR="007206E0" w:rsidRPr="009E4109" w:rsidRDefault="007206E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rPr>
              <w:t>Сауылған</w:t>
            </w:r>
            <w:r w:rsidRPr="009E4109">
              <w:rPr>
                <w:rFonts w:ascii="Times New Roman" w:eastAsia="Calibri" w:hAnsi="Times New Roman"/>
                <w:sz w:val="28"/>
                <w:szCs w:val="28"/>
                <w:lang w:val="en-US"/>
              </w:rPr>
              <w:t xml:space="preserve"> </w:t>
            </w:r>
            <w:r w:rsidRPr="009E4109">
              <w:rPr>
                <w:rFonts w:ascii="Times New Roman" w:eastAsia="Calibri" w:hAnsi="Times New Roman"/>
                <w:sz w:val="28"/>
                <w:szCs w:val="28"/>
              </w:rPr>
              <w:t>сүттің</w:t>
            </w:r>
            <w:r w:rsidRPr="009E4109">
              <w:rPr>
                <w:rFonts w:ascii="Times New Roman" w:eastAsia="Calibri" w:hAnsi="Times New Roman"/>
                <w:sz w:val="28"/>
                <w:szCs w:val="28"/>
                <w:lang w:val="en-US"/>
              </w:rPr>
              <w:t xml:space="preserve"> </w:t>
            </w:r>
            <w:r w:rsidRPr="009E4109">
              <w:rPr>
                <w:rFonts w:ascii="Times New Roman" w:eastAsia="Calibri" w:hAnsi="Times New Roman"/>
                <w:sz w:val="28"/>
                <w:szCs w:val="28"/>
              </w:rPr>
              <w:t>жалпы</w:t>
            </w:r>
            <w:r w:rsidRPr="009E4109">
              <w:rPr>
                <w:rFonts w:ascii="Times New Roman" w:eastAsia="Calibri" w:hAnsi="Times New Roman"/>
                <w:sz w:val="28"/>
                <w:szCs w:val="28"/>
                <w:lang w:val="en-US"/>
              </w:rPr>
              <w:t xml:space="preserve"> </w:t>
            </w:r>
            <w:r w:rsidRPr="009E4109">
              <w:rPr>
                <w:rFonts w:ascii="Times New Roman" w:eastAsia="Calibri" w:hAnsi="Times New Roman"/>
                <w:sz w:val="28"/>
                <w:szCs w:val="28"/>
              </w:rPr>
              <w:t>құны</w:t>
            </w:r>
            <w:r w:rsidRPr="009E4109">
              <w:rPr>
                <w:rFonts w:ascii="Times New Roman" w:eastAsia="Calibri" w:hAnsi="Times New Roman"/>
                <w:sz w:val="28"/>
                <w:szCs w:val="28"/>
                <w:lang w:val="en-US"/>
              </w:rPr>
              <w:t xml:space="preserve">, </w:t>
            </w:r>
            <w:r w:rsidRPr="009E4109">
              <w:rPr>
                <w:rFonts w:ascii="Times New Roman" w:eastAsia="Calibri" w:hAnsi="Times New Roman"/>
                <w:sz w:val="28"/>
                <w:szCs w:val="28"/>
              </w:rPr>
              <w:t>теңге</w:t>
            </w:r>
          </w:p>
        </w:tc>
        <w:tc>
          <w:tcPr>
            <w:tcW w:w="1301"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hideMark/>
          </w:tcPr>
          <w:p w14:paraId="0F776057" w14:textId="77777777" w:rsidR="007206E0" w:rsidRPr="009E4109" w:rsidRDefault="007206E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lang w:val="kk-KZ"/>
              </w:rPr>
              <w:t>Жалпы сүт өндіруге кеткен шығын, теңге</w:t>
            </w:r>
          </w:p>
        </w:tc>
        <w:tc>
          <w:tcPr>
            <w:tcW w:w="1337"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14:paraId="71B7912A" w14:textId="77777777" w:rsidR="007206E0" w:rsidRPr="009E4109" w:rsidRDefault="007206E0" w:rsidP="008E1B82">
            <w:pPr>
              <w:spacing w:after="0"/>
              <w:jc w:val="center"/>
              <w:rPr>
                <w:rFonts w:ascii="Times New Roman" w:eastAsia="Calibri" w:hAnsi="Times New Roman"/>
                <w:sz w:val="28"/>
                <w:szCs w:val="28"/>
                <w:lang w:val="kk-KZ"/>
              </w:rPr>
            </w:pPr>
            <w:r w:rsidRPr="009E4109">
              <w:rPr>
                <w:rFonts w:ascii="Times New Roman" w:eastAsia="Calibri" w:hAnsi="Times New Roman"/>
                <w:sz w:val="28"/>
                <w:szCs w:val="28"/>
                <w:lang w:val="kk-KZ"/>
              </w:rPr>
              <w:t>Алынған пайда, теңге</w:t>
            </w:r>
          </w:p>
        </w:tc>
      </w:tr>
      <w:tr w:rsidR="009E4109" w:rsidRPr="009E4109" w14:paraId="5FBD4CEE" w14:textId="77777777" w:rsidTr="008E1B82">
        <w:trPr>
          <w:trHeight w:val="709"/>
          <w:jc w:val="center"/>
        </w:trPr>
        <w:tc>
          <w:tcPr>
            <w:tcW w:w="24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BE69ED2" w14:textId="77777777" w:rsidR="007206E0" w:rsidRPr="009E4109" w:rsidRDefault="007206E0" w:rsidP="007206E0">
            <w:pPr>
              <w:spacing w:after="0"/>
              <w:rPr>
                <w:rFonts w:ascii="Times New Roman" w:eastAsia="Calibri" w:hAnsi="Times New Roman"/>
                <w:sz w:val="28"/>
                <w:szCs w:val="28"/>
                <w:lang w:val="en-US"/>
              </w:rPr>
            </w:pPr>
            <w:r w:rsidRPr="009E4109">
              <w:rPr>
                <w:rFonts w:ascii="Times New Roman" w:eastAsia="Calibri" w:hAnsi="Times New Roman"/>
                <w:sz w:val="28"/>
                <w:szCs w:val="28"/>
                <w:lang w:val="kk-KZ"/>
              </w:rPr>
              <w:t>Оңтүстік  қазақ мериносы</w:t>
            </w:r>
          </w:p>
        </w:tc>
        <w:tc>
          <w:tcPr>
            <w:tcW w:w="17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967C4A4" w14:textId="31B969C6" w:rsidR="007206E0" w:rsidRPr="009E4109" w:rsidRDefault="00F0448C"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lang w:val="kk-KZ"/>
              </w:rPr>
              <w:t>140.0</w:t>
            </w:r>
          </w:p>
        </w:tc>
        <w:tc>
          <w:tcPr>
            <w:tcW w:w="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CEFA610" w14:textId="77777777" w:rsidR="007206E0" w:rsidRPr="009E4109" w:rsidRDefault="007206E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lang w:val="kk-KZ"/>
              </w:rPr>
              <w:t>900</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0C28F87" w14:textId="2DB02B25" w:rsidR="007206E0" w:rsidRPr="009E4109" w:rsidRDefault="00D86D9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lang w:val="kk-KZ"/>
              </w:rPr>
              <w:t>1</w:t>
            </w:r>
            <w:r w:rsidRPr="009E4109">
              <w:rPr>
                <w:rFonts w:ascii="Times New Roman" w:eastAsia="Calibri" w:hAnsi="Times New Roman"/>
                <w:sz w:val="28"/>
                <w:szCs w:val="28"/>
                <w:lang w:val="en-US"/>
              </w:rPr>
              <w:t>26</w:t>
            </w:r>
            <w:r w:rsidRPr="009E4109">
              <w:rPr>
                <w:rFonts w:ascii="Times New Roman" w:eastAsia="Calibri" w:hAnsi="Times New Roman"/>
                <w:sz w:val="28"/>
                <w:szCs w:val="28"/>
              </w:rPr>
              <w:t xml:space="preserve"> </w:t>
            </w:r>
            <w:r w:rsidRPr="009E4109">
              <w:rPr>
                <w:rFonts w:ascii="Times New Roman" w:eastAsia="Calibri" w:hAnsi="Times New Roman"/>
                <w:sz w:val="28"/>
                <w:szCs w:val="28"/>
                <w:lang w:val="en-US"/>
              </w:rPr>
              <w:t>0</w:t>
            </w:r>
            <w:r w:rsidR="00494E36" w:rsidRPr="009E4109">
              <w:rPr>
                <w:rFonts w:ascii="Times New Roman" w:eastAsia="Calibri" w:hAnsi="Times New Roman"/>
                <w:sz w:val="28"/>
                <w:szCs w:val="28"/>
                <w:lang w:val="en-US"/>
              </w:rPr>
              <w:t>0</w:t>
            </w:r>
            <w:r w:rsidRPr="009E4109">
              <w:rPr>
                <w:rFonts w:ascii="Times New Roman" w:eastAsia="Calibri" w:hAnsi="Times New Roman"/>
                <w:sz w:val="28"/>
                <w:szCs w:val="28"/>
                <w:lang w:val="kk-KZ"/>
              </w:rPr>
              <w:t>0</w:t>
            </w:r>
          </w:p>
        </w:tc>
        <w:tc>
          <w:tcPr>
            <w:tcW w:w="1301"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hideMark/>
          </w:tcPr>
          <w:p w14:paraId="6308EE1B" w14:textId="7A17175C" w:rsidR="007206E0" w:rsidRPr="009E4109" w:rsidRDefault="00D86D9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lang w:val="kk-KZ"/>
              </w:rPr>
              <w:t>75 6</w:t>
            </w:r>
            <w:r w:rsidR="007206E0" w:rsidRPr="009E4109">
              <w:rPr>
                <w:rFonts w:ascii="Times New Roman" w:eastAsia="Calibri" w:hAnsi="Times New Roman"/>
                <w:sz w:val="28"/>
                <w:szCs w:val="28"/>
                <w:lang w:val="kk-KZ"/>
              </w:rPr>
              <w:t>00</w:t>
            </w:r>
          </w:p>
        </w:tc>
        <w:tc>
          <w:tcPr>
            <w:tcW w:w="1337"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14:paraId="68A36742" w14:textId="4A20F478" w:rsidR="007206E0" w:rsidRPr="009E4109" w:rsidRDefault="00D86D9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lang w:val="kk-KZ"/>
              </w:rPr>
              <w:t>50 4</w:t>
            </w:r>
            <w:r w:rsidR="007206E0" w:rsidRPr="009E4109">
              <w:rPr>
                <w:rFonts w:ascii="Times New Roman" w:eastAsia="Calibri" w:hAnsi="Times New Roman"/>
                <w:sz w:val="28"/>
                <w:szCs w:val="28"/>
                <w:lang w:val="kk-KZ"/>
              </w:rPr>
              <w:t>00</w:t>
            </w:r>
          </w:p>
        </w:tc>
      </w:tr>
      <w:tr w:rsidR="009E4109" w:rsidRPr="009E4109" w14:paraId="4FB451CD" w14:textId="77777777" w:rsidTr="008E1B82">
        <w:trPr>
          <w:trHeight w:val="394"/>
          <w:jc w:val="center"/>
        </w:trPr>
        <w:tc>
          <w:tcPr>
            <w:tcW w:w="24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3D2D42" w14:textId="77777777" w:rsidR="007206E0" w:rsidRPr="009E4109" w:rsidRDefault="007206E0" w:rsidP="007206E0">
            <w:pPr>
              <w:spacing w:after="0"/>
              <w:rPr>
                <w:rFonts w:ascii="Times New Roman" w:eastAsia="Calibri" w:hAnsi="Times New Roman"/>
                <w:sz w:val="28"/>
                <w:szCs w:val="28"/>
                <w:lang w:val="en-US"/>
              </w:rPr>
            </w:pPr>
            <w:r w:rsidRPr="009E4109">
              <w:rPr>
                <w:rFonts w:ascii="Times New Roman" w:eastAsia="Calibri" w:hAnsi="Times New Roman"/>
                <w:sz w:val="28"/>
                <w:szCs w:val="28"/>
                <w:lang w:val="kk-KZ"/>
              </w:rPr>
              <w:t xml:space="preserve">Етті </w:t>
            </w:r>
            <w:r w:rsidRPr="009E4109">
              <w:rPr>
                <w:rFonts w:ascii="Times New Roman" w:eastAsia="Calibri" w:hAnsi="Times New Roman"/>
                <w:sz w:val="28"/>
                <w:szCs w:val="28"/>
              </w:rPr>
              <w:t>меринос</w:t>
            </w:r>
          </w:p>
        </w:tc>
        <w:tc>
          <w:tcPr>
            <w:tcW w:w="17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FE4545" w14:textId="77777777" w:rsidR="007206E0" w:rsidRPr="009E4109" w:rsidRDefault="007206E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lang w:val="kk-KZ"/>
              </w:rPr>
              <w:t>98,0</w:t>
            </w:r>
          </w:p>
        </w:tc>
        <w:tc>
          <w:tcPr>
            <w:tcW w:w="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2B4517E" w14:textId="77777777" w:rsidR="007206E0" w:rsidRPr="009E4109" w:rsidRDefault="007206E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rPr>
              <w:t>900</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AA7180D" w14:textId="13D1962C" w:rsidR="007206E0" w:rsidRPr="009E4109" w:rsidRDefault="007206E0" w:rsidP="008E1B82">
            <w:pPr>
              <w:spacing w:after="0"/>
              <w:jc w:val="center"/>
              <w:rPr>
                <w:rFonts w:ascii="Times New Roman" w:eastAsia="Calibri" w:hAnsi="Times New Roman"/>
                <w:sz w:val="28"/>
                <w:szCs w:val="28"/>
                <w:lang w:val="kk-KZ"/>
              </w:rPr>
            </w:pPr>
            <w:r w:rsidRPr="009E4109">
              <w:rPr>
                <w:rFonts w:ascii="Times New Roman" w:eastAsia="Calibri" w:hAnsi="Times New Roman"/>
                <w:sz w:val="28"/>
                <w:szCs w:val="28"/>
              </w:rPr>
              <w:t>88</w:t>
            </w:r>
            <w:r w:rsidR="00D86D90" w:rsidRPr="009E4109">
              <w:rPr>
                <w:rFonts w:ascii="Times New Roman" w:eastAsia="Calibri" w:hAnsi="Times New Roman"/>
                <w:sz w:val="28"/>
                <w:szCs w:val="28"/>
              </w:rPr>
              <w:t xml:space="preserve"> </w:t>
            </w:r>
            <w:r w:rsidRPr="009E4109">
              <w:rPr>
                <w:rFonts w:ascii="Times New Roman" w:eastAsia="Calibri" w:hAnsi="Times New Roman"/>
                <w:sz w:val="28"/>
                <w:szCs w:val="28"/>
              </w:rPr>
              <w:t>200</w:t>
            </w:r>
          </w:p>
        </w:tc>
        <w:tc>
          <w:tcPr>
            <w:tcW w:w="1301"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hideMark/>
          </w:tcPr>
          <w:p w14:paraId="77529D49" w14:textId="68575B92" w:rsidR="007206E0" w:rsidRPr="009E4109" w:rsidRDefault="00D86D90" w:rsidP="008E1B82">
            <w:pPr>
              <w:spacing w:after="0"/>
              <w:jc w:val="center"/>
              <w:rPr>
                <w:rFonts w:ascii="Times New Roman" w:eastAsia="Calibri" w:hAnsi="Times New Roman"/>
                <w:sz w:val="28"/>
                <w:szCs w:val="28"/>
                <w:lang w:val="kk-KZ"/>
              </w:rPr>
            </w:pPr>
            <w:r w:rsidRPr="009E4109">
              <w:rPr>
                <w:rFonts w:ascii="Times New Roman" w:eastAsia="Calibri" w:hAnsi="Times New Roman"/>
                <w:sz w:val="28"/>
                <w:szCs w:val="28"/>
                <w:lang w:val="kk-KZ"/>
              </w:rPr>
              <w:t>52 920</w:t>
            </w:r>
          </w:p>
        </w:tc>
        <w:tc>
          <w:tcPr>
            <w:tcW w:w="1337"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14:paraId="3768EF62" w14:textId="2E1B6593" w:rsidR="007206E0" w:rsidRPr="009E4109" w:rsidRDefault="007206E0" w:rsidP="008E1B82">
            <w:pPr>
              <w:spacing w:after="0"/>
              <w:jc w:val="center"/>
              <w:rPr>
                <w:rFonts w:ascii="Times New Roman" w:eastAsia="Calibri" w:hAnsi="Times New Roman"/>
                <w:sz w:val="28"/>
                <w:szCs w:val="28"/>
                <w:lang w:val="kk-KZ"/>
              </w:rPr>
            </w:pPr>
            <w:r w:rsidRPr="009E4109">
              <w:rPr>
                <w:rFonts w:ascii="Times New Roman" w:eastAsia="Calibri" w:hAnsi="Times New Roman"/>
                <w:sz w:val="28"/>
                <w:szCs w:val="28"/>
                <w:lang w:val="kk-KZ"/>
              </w:rPr>
              <w:t>3</w:t>
            </w:r>
            <w:r w:rsidR="00D86D90" w:rsidRPr="009E4109">
              <w:rPr>
                <w:rFonts w:ascii="Times New Roman" w:eastAsia="Calibri" w:hAnsi="Times New Roman"/>
                <w:sz w:val="28"/>
                <w:szCs w:val="28"/>
                <w:lang w:val="kk-KZ"/>
              </w:rPr>
              <w:t>5 280</w:t>
            </w:r>
          </w:p>
        </w:tc>
      </w:tr>
      <w:tr w:rsidR="009E4109" w:rsidRPr="009E4109" w14:paraId="295A006F" w14:textId="77777777" w:rsidTr="008E1B82">
        <w:trPr>
          <w:trHeight w:val="670"/>
          <w:jc w:val="center"/>
        </w:trPr>
        <w:tc>
          <w:tcPr>
            <w:tcW w:w="24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B2FF16" w14:textId="77777777" w:rsidR="007206E0" w:rsidRPr="009E4109" w:rsidRDefault="007206E0" w:rsidP="007206E0">
            <w:pPr>
              <w:spacing w:after="0"/>
              <w:rPr>
                <w:rFonts w:ascii="Times New Roman" w:eastAsia="Calibri" w:hAnsi="Times New Roman"/>
                <w:sz w:val="28"/>
                <w:szCs w:val="28"/>
                <w:lang w:val="en-US"/>
              </w:rPr>
            </w:pPr>
            <w:r w:rsidRPr="009E4109">
              <w:rPr>
                <w:rFonts w:ascii="Times New Roman" w:eastAsia="Calibri" w:hAnsi="Times New Roman"/>
                <w:sz w:val="28"/>
                <w:szCs w:val="28"/>
                <w:lang w:val="kk-KZ"/>
              </w:rPr>
              <w:t xml:space="preserve">Қазақ биязы жүнді </w:t>
            </w:r>
          </w:p>
        </w:tc>
        <w:tc>
          <w:tcPr>
            <w:tcW w:w="17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4F0D220" w14:textId="77777777" w:rsidR="007206E0" w:rsidRPr="009E4109" w:rsidRDefault="007206E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lang w:val="kk-KZ"/>
              </w:rPr>
              <w:t>112,1</w:t>
            </w:r>
          </w:p>
        </w:tc>
        <w:tc>
          <w:tcPr>
            <w:tcW w:w="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B9D503" w14:textId="77777777" w:rsidR="007206E0" w:rsidRPr="009E4109" w:rsidRDefault="007206E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rPr>
              <w:t>900</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2DC78D" w14:textId="43DCC215" w:rsidR="007206E0" w:rsidRPr="009E4109" w:rsidRDefault="00D86D9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rPr>
              <w:t>100 890</w:t>
            </w:r>
          </w:p>
        </w:tc>
        <w:tc>
          <w:tcPr>
            <w:tcW w:w="1301"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hideMark/>
          </w:tcPr>
          <w:p w14:paraId="784D68FA" w14:textId="243D3459" w:rsidR="007206E0" w:rsidRPr="009E4109" w:rsidRDefault="00D86D90" w:rsidP="008E1B82">
            <w:pPr>
              <w:spacing w:after="0"/>
              <w:jc w:val="center"/>
              <w:rPr>
                <w:rFonts w:ascii="Times New Roman" w:eastAsia="Calibri" w:hAnsi="Times New Roman"/>
                <w:sz w:val="28"/>
                <w:szCs w:val="28"/>
                <w:lang w:val="kk-KZ"/>
              </w:rPr>
            </w:pPr>
            <w:r w:rsidRPr="009E4109">
              <w:rPr>
                <w:rFonts w:ascii="Times New Roman" w:eastAsia="Calibri" w:hAnsi="Times New Roman"/>
                <w:sz w:val="28"/>
                <w:szCs w:val="28"/>
                <w:lang w:val="kk-KZ"/>
              </w:rPr>
              <w:t>60 534</w:t>
            </w:r>
          </w:p>
        </w:tc>
        <w:tc>
          <w:tcPr>
            <w:tcW w:w="1337"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14:paraId="4CC1294B" w14:textId="321FF3AF" w:rsidR="007206E0" w:rsidRPr="009E4109" w:rsidRDefault="00D86D90" w:rsidP="008E1B82">
            <w:pPr>
              <w:spacing w:after="0"/>
              <w:jc w:val="center"/>
              <w:rPr>
                <w:rFonts w:ascii="Times New Roman" w:eastAsia="Calibri" w:hAnsi="Times New Roman"/>
                <w:sz w:val="28"/>
                <w:szCs w:val="28"/>
                <w:lang w:val="kk-KZ"/>
              </w:rPr>
            </w:pPr>
            <w:r w:rsidRPr="009E4109">
              <w:rPr>
                <w:rFonts w:ascii="Times New Roman" w:eastAsia="Calibri" w:hAnsi="Times New Roman"/>
                <w:sz w:val="28"/>
                <w:szCs w:val="28"/>
                <w:lang w:val="kk-KZ"/>
              </w:rPr>
              <w:t>40 356</w:t>
            </w:r>
          </w:p>
        </w:tc>
      </w:tr>
      <w:tr w:rsidR="007206E0" w:rsidRPr="009E4109" w14:paraId="78D77E0C" w14:textId="77777777" w:rsidTr="008E1B82">
        <w:trPr>
          <w:trHeight w:val="679"/>
          <w:jc w:val="center"/>
        </w:trPr>
        <w:tc>
          <w:tcPr>
            <w:tcW w:w="24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CF6229" w14:textId="77777777" w:rsidR="007206E0" w:rsidRPr="009E4109" w:rsidRDefault="007206E0" w:rsidP="007206E0">
            <w:pPr>
              <w:spacing w:after="0"/>
              <w:rPr>
                <w:rFonts w:ascii="Times New Roman" w:eastAsia="Calibri" w:hAnsi="Times New Roman"/>
                <w:sz w:val="28"/>
                <w:szCs w:val="28"/>
                <w:lang w:val="en-US"/>
              </w:rPr>
            </w:pPr>
            <w:r w:rsidRPr="009E4109">
              <w:rPr>
                <w:rFonts w:ascii="Times New Roman" w:eastAsia="Calibri" w:hAnsi="Times New Roman"/>
                <w:sz w:val="28"/>
                <w:szCs w:val="28"/>
              </w:rPr>
              <w:t>Ордабасы</w:t>
            </w:r>
            <w:r w:rsidRPr="009E4109">
              <w:rPr>
                <w:rFonts w:ascii="Times New Roman" w:eastAsia="Calibri" w:hAnsi="Times New Roman"/>
                <w:sz w:val="28"/>
                <w:szCs w:val="28"/>
                <w:lang w:val="kk-KZ"/>
              </w:rPr>
              <w:t> </w:t>
            </w:r>
            <w:r w:rsidRPr="009E4109">
              <w:rPr>
                <w:rFonts w:ascii="Times New Roman" w:eastAsia="Calibri" w:hAnsi="Times New Roman"/>
                <w:sz w:val="28"/>
                <w:szCs w:val="28"/>
              </w:rPr>
              <w:t>қой тұқымы</w:t>
            </w:r>
          </w:p>
        </w:tc>
        <w:tc>
          <w:tcPr>
            <w:tcW w:w="17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AF5B5CE" w14:textId="77777777" w:rsidR="007206E0" w:rsidRPr="009E4109" w:rsidRDefault="007206E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lang w:val="kk-KZ"/>
              </w:rPr>
              <w:t>149,0</w:t>
            </w:r>
          </w:p>
        </w:tc>
        <w:tc>
          <w:tcPr>
            <w:tcW w:w="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F4C83DD" w14:textId="77777777" w:rsidR="007206E0" w:rsidRPr="009E4109" w:rsidRDefault="007206E0" w:rsidP="008E1B82">
            <w:pPr>
              <w:spacing w:after="0"/>
              <w:jc w:val="center"/>
              <w:rPr>
                <w:rFonts w:ascii="Times New Roman" w:eastAsia="Calibri" w:hAnsi="Times New Roman"/>
                <w:sz w:val="28"/>
                <w:szCs w:val="28"/>
                <w:lang w:val="en-US"/>
              </w:rPr>
            </w:pPr>
            <w:r w:rsidRPr="009E4109">
              <w:rPr>
                <w:rFonts w:ascii="Times New Roman" w:eastAsia="Calibri" w:hAnsi="Times New Roman"/>
                <w:sz w:val="28"/>
                <w:szCs w:val="28"/>
              </w:rPr>
              <w:t>900</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56BA1EF" w14:textId="446FD6E7" w:rsidR="007206E0" w:rsidRPr="009E4109" w:rsidRDefault="00D86D90" w:rsidP="008E1B82">
            <w:pPr>
              <w:spacing w:after="0"/>
              <w:jc w:val="center"/>
              <w:rPr>
                <w:rFonts w:ascii="Times New Roman" w:eastAsia="Calibri" w:hAnsi="Times New Roman"/>
                <w:sz w:val="28"/>
                <w:szCs w:val="28"/>
                <w:lang w:val="kk-KZ"/>
              </w:rPr>
            </w:pPr>
            <w:r w:rsidRPr="009E4109">
              <w:rPr>
                <w:rFonts w:ascii="Times New Roman" w:eastAsia="Calibri" w:hAnsi="Times New Roman"/>
                <w:sz w:val="28"/>
                <w:szCs w:val="28"/>
                <w:lang w:val="kk-KZ"/>
              </w:rPr>
              <w:t>1</w:t>
            </w:r>
            <w:r w:rsidR="007206E0" w:rsidRPr="009E4109">
              <w:rPr>
                <w:rFonts w:ascii="Times New Roman" w:eastAsia="Calibri" w:hAnsi="Times New Roman"/>
                <w:sz w:val="28"/>
                <w:szCs w:val="28"/>
                <w:lang w:val="kk-KZ"/>
              </w:rPr>
              <w:t>34</w:t>
            </w:r>
            <w:r w:rsidRPr="009E4109">
              <w:rPr>
                <w:rFonts w:ascii="Times New Roman" w:eastAsia="Calibri" w:hAnsi="Times New Roman"/>
                <w:sz w:val="28"/>
                <w:szCs w:val="28"/>
                <w:lang w:val="kk-KZ"/>
              </w:rPr>
              <w:t xml:space="preserve"> </w:t>
            </w:r>
            <w:r w:rsidR="007206E0" w:rsidRPr="009E4109">
              <w:rPr>
                <w:rFonts w:ascii="Times New Roman" w:eastAsia="Calibri" w:hAnsi="Times New Roman"/>
                <w:sz w:val="28"/>
                <w:szCs w:val="28"/>
              </w:rPr>
              <w:t>100</w:t>
            </w:r>
          </w:p>
        </w:tc>
        <w:tc>
          <w:tcPr>
            <w:tcW w:w="1301"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hideMark/>
          </w:tcPr>
          <w:p w14:paraId="7D300FFC" w14:textId="55A39BEC" w:rsidR="007206E0" w:rsidRPr="009E4109" w:rsidRDefault="00D86D90" w:rsidP="008E1B82">
            <w:pPr>
              <w:spacing w:after="0"/>
              <w:jc w:val="center"/>
              <w:rPr>
                <w:rFonts w:ascii="Times New Roman" w:eastAsia="Calibri" w:hAnsi="Times New Roman"/>
                <w:sz w:val="28"/>
                <w:szCs w:val="28"/>
                <w:lang w:val="kk-KZ"/>
              </w:rPr>
            </w:pPr>
            <w:r w:rsidRPr="009E4109">
              <w:rPr>
                <w:rFonts w:ascii="Times New Roman" w:eastAsia="Calibri" w:hAnsi="Times New Roman"/>
                <w:sz w:val="28"/>
                <w:szCs w:val="28"/>
                <w:lang w:val="kk-KZ"/>
              </w:rPr>
              <w:t>80 460</w:t>
            </w:r>
          </w:p>
        </w:tc>
        <w:tc>
          <w:tcPr>
            <w:tcW w:w="1337"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14:paraId="37E21F4C" w14:textId="6AA2E29D" w:rsidR="007206E0" w:rsidRPr="009E4109" w:rsidRDefault="00D86D90" w:rsidP="008E1B82">
            <w:pPr>
              <w:spacing w:after="0"/>
              <w:jc w:val="center"/>
              <w:rPr>
                <w:rFonts w:ascii="Times New Roman" w:eastAsia="Calibri" w:hAnsi="Times New Roman"/>
                <w:sz w:val="28"/>
                <w:szCs w:val="28"/>
                <w:lang w:val="kk-KZ"/>
              </w:rPr>
            </w:pPr>
            <w:r w:rsidRPr="009E4109">
              <w:rPr>
                <w:rFonts w:ascii="Times New Roman" w:eastAsia="Calibri" w:hAnsi="Times New Roman"/>
                <w:sz w:val="28"/>
                <w:szCs w:val="28"/>
                <w:lang w:val="kk-KZ"/>
              </w:rPr>
              <w:t>53 640</w:t>
            </w:r>
          </w:p>
        </w:tc>
      </w:tr>
    </w:tbl>
    <w:p w14:paraId="06E2B3E6" w14:textId="77777777" w:rsidR="00505D58" w:rsidRPr="009E4109" w:rsidRDefault="00505D58" w:rsidP="001005DE">
      <w:pPr>
        <w:spacing w:after="0"/>
        <w:rPr>
          <w:rFonts w:ascii="Times New Roman" w:eastAsia="Calibri" w:hAnsi="Times New Roman"/>
          <w:sz w:val="24"/>
          <w:szCs w:val="24"/>
          <w:lang w:val="kk-KZ"/>
        </w:rPr>
      </w:pPr>
    </w:p>
    <w:p w14:paraId="3382CE40" w14:textId="77777777" w:rsidR="00AB6133" w:rsidRPr="009E4109" w:rsidRDefault="007206E0" w:rsidP="007206E0">
      <w:pPr>
        <w:spacing w:after="0"/>
        <w:ind w:firstLine="709"/>
        <w:jc w:val="both"/>
        <w:rPr>
          <w:rFonts w:ascii="Times New Roman" w:eastAsia="Calibri" w:hAnsi="Times New Roman"/>
          <w:sz w:val="28"/>
          <w:szCs w:val="28"/>
          <w:lang w:val="kk-KZ"/>
        </w:rPr>
      </w:pPr>
      <w:r w:rsidRPr="009E4109">
        <w:rPr>
          <w:rFonts w:ascii="Times New Roman" w:eastAsia="Calibri" w:hAnsi="Times New Roman"/>
          <w:sz w:val="28"/>
          <w:szCs w:val="28"/>
          <w:lang w:val="kk-KZ"/>
        </w:rPr>
        <w:t>Кестеде көрсетілгендей; оңтүстік</w:t>
      </w:r>
      <w:r w:rsidR="00494E36" w:rsidRPr="009E4109">
        <w:rPr>
          <w:rFonts w:ascii="Times New Roman" w:eastAsia="Calibri" w:hAnsi="Times New Roman"/>
          <w:sz w:val="28"/>
          <w:szCs w:val="28"/>
          <w:lang w:val="kk-KZ"/>
        </w:rPr>
        <w:t xml:space="preserve"> қазақ мериносы саулығынан 140.0</w:t>
      </w:r>
      <w:r w:rsidRPr="009E4109">
        <w:rPr>
          <w:rFonts w:ascii="Times New Roman" w:eastAsia="Calibri" w:hAnsi="Times New Roman"/>
          <w:sz w:val="28"/>
          <w:szCs w:val="28"/>
          <w:lang w:val="kk-KZ"/>
        </w:rPr>
        <w:t xml:space="preserve"> кг, етті меринос саулығынан 98,0 кг, қазақ биязы жүнді саулығынан 112,1, ордабасы қой тұқымы саулығынан 149,0 кг сүт өндіріліп, қой тұқымдары</w:t>
      </w:r>
      <w:r w:rsidR="00D86D90" w:rsidRPr="009E4109">
        <w:rPr>
          <w:rFonts w:ascii="Times New Roman" w:eastAsia="Calibri" w:hAnsi="Times New Roman"/>
          <w:sz w:val="28"/>
          <w:szCs w:val="28"/>
          <w:lang w:val="kk-KZ"/>
        </w:rPr>
        <w:t xml:space="preserve"> бойынша сәйкесінше 50 400, 35 2</w:t>
      </w:r>
      <w:r w:rsidRPr="009E4109">
        <w:rPr>
          <w:rFonts w:ascii="Times New Roman" w:eastAsia="Calibri" w:hAnsi="Times New Roman"/>
          <w:sz w:val="28"/>
          <w:szCs w:val="28"/>
          <w:lang w:val="kk-KZ"/>
        </w:rPr>
        <w:t>00, 40</w:t>
      </w:r>
      <w:r w:rsidR="00D86D90" w:rsidRPr="009E4109">
        <w:rPr>
          <w:rFonts w:ascii="Times New Roman" w:eastAsia="Calibri" w:hAnsi="Times New Roman"/>
          <w:sz w:val="28"/>
          <w:szCs w:val="28"/>
          <w:lang w:val="kk-KZ"/>
        </w:rPr>
        <w:t xml:space="preserve"> </w:t>
      </w:r>
      <w:r w:rsidRPr="009E4109">
        <w:rPr>
          <w:rFonts w:ascii="Times New Roman" w:eastAsia="Calibri" w:hAnsi="Times New Roman"/>
          <w:sz w:val="28"/>
          <w:szCs w:val="28"/>
          <w:lang w:val="kk-KZ"/>
        </w:rPr>
        <w:t>356, 53</w:t>
      </w:r>
      <w:r w:rsidR="00D86D90" w:rsidRPr="009E4109">
        <w:rPr>
          <w:rFonts w:ascii="Times New Roman" w:eastAsia="Calibri" w:hAnsi="Times New Roman"/>
          <w:sz w:val="28"/>
          <w:szCs w:val="28"/>
          <w:lang w:val="kk-KZ"/>
        </w:rPr>
        <w:t xml:space="preserve"> </w:t>
      </w:r>
      <w:r w:rsidRPr="009E4109">
        <w:rPr>
          <w:rFonts w:ascii="Times New Roman" w:eastAsia="Calibri" w:hAnsi="Times New Roman"/>
          <w:sz w:val="28"/>
          <w:szCs w:val="28"/>
          <w:lang w:val="kk-KZ"/>
        </w:rPr>
        <w:t>6</w:t>
      </w:r>
      <w:r w:rsidR="00D86D90" w:rsidRPr="009E4109">
        <w:rPr>
          <w:rFonts w:ascii="Times New Roman" w:eastAsia="Calibri" w:hAnsi="Times New Roman"/>
          <w:sz w:val="28"/>
          <w:szCs w:val="28"/>
          <w:lang w:val="kk-KZ"/>
        </w:rPr>
        <w:t>40</w:t>
      </w:r>
      <w:r w:rsidRPr="009E4109">
        <w:rPr>
          <w:rFonts w:ascii="Times New Roman" w:eastAsia="Calibri" w:hAnsi="Times New Roman"/>
          <w:sz w:val="28"/>
          <w:szCs w:val="28"/>
          <w:lang w:val="kk-KZ"/>
        </w:rPr>
        <w:t xml:space="preserve"> теңге пайда алынды.</w:t>
      </w:r>
    </w:p>
    <w:p w14:paraId="30172286" w14:textId="316B5EAE" w:rsidR="009C0290" w:rsidRPr="009E4109" w:rsidRDefault="00D86D90" w:rsidP="00B15FA0">
      <w:pPr>
        <w:spacing w:after="0" w:line="240" w:lineRule="auto"/>
        <w:ind w:firstLine="709"/>
        <w:jc w:val="both"/>
        <w:rPr>
          <w:rFonts w:ascii="Times New Roman" w:eastAsia="Calibri" w:hAnsi="Times New Roman"/>
          <w:sz w:val="24"/>
          <w:szCs w:val="24"/>
          <w:lang w:val="kk-KZ"/>
        </w:rPr>
      </w:pPr>
      <w:r w:rsidRPr="009E4109">
        <w:rPr>
          <w:rFonts w:ascii="Times New Roman" w:eastAsia="Calibri" w:hAnsi="Times New Roman"/>
          <w:sz w:val="28"/>
          <w:szCs w:val="28"/>
          <w:lang w:val="kk-KZ"/>
        </w:rPr>
        <w:t xml:space="preserve"> Қазіргі Қазақстанда қалыптасқан жағдайда көпшілік ауыл тұрғындарының жеке ауласында он- он бес қой өсіріледі. Егер қолда бар 10 саулықты сауып сүтін базар құнымен (900 теңге) сатса </w:t>
      </w:r>
      <w:r w:rsidR="00AB6133" w:rsidRPr="009E4109">
        <w:rPr>
          <w:rFonts w:ascii="Times New Roman" w:eastAsia="Calibri" w:hAnsi="Times New Roman"/>
          <w:sz w:val="28"/>
          <w:szCs w:val="28"/>
          <w:lang w:val="kk-KZ"/>
        </w:rPr>
        <w:t>жеке шаруасы бюджетіне 350-530 мың теңге пайда түсіруге болар еді.</w:t>
      </w:r>
    </w:p>
    <w:p w14:paraId="7F1C014A" w14:textId="77777777" w:rsidR="003C4239" w:rsidRPr="009E4109" w:rsidRDefault="003C4239" w:rsidP="00B15FA0">
      <w:pPr>
        <w:spacing w:after="0" w:line="240" w:lineRule="auto"/>
        <w:ind w:firstLine="709"/>
        <w:jc w:val="both"/>
        <w:rPr>
          <w:rFonts w:ascii="Times New Roman" w:eastAsia="Calibri" w:hAnsi="Times New Roman"/>
          <w:sz w:val="24"/>
          <w:szCs w:val="24"/>
          <w:lang w:val="kk-KZ"/>
        </w:rPr>
      </w:pPr>
    </w:p>
    <w:p w14:paraId="706A6A0B" w14:textId="77777777" w:rsidR="003C4239" w:rsidRPr="009E4109" w:rsidRDefault="003C4239" w:rsidP="00B15FA0">
      <w:pPr>
        <w:spacing w:after="0" w:line="240" w:lineRule="auto"/>
        <w:ind w:firstLine="709"/>
        <w:jc w:val="both"/>
        <w:rPr>
          <w:rFonts w:ascii="Times New Roman" w:eastAsia="Calibri" w:hAnsi="Times New Roman"/>
          <w:sz w:val="24"/>
          <w:szCs w:val="24"/>
          <w:lang w:val="kk-KZ"/>
        </w:rPr>
      </w:pPr>
    </w:p>
    <w:p w14:paraId="60913C7C"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3ECA4155"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70391D03"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5A1AF2B3"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56DDAB8C"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110AF0A1"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6BBE1100"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759F15E6"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7317FDC8"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7A6FCAC7"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2DC32E81"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33DBC83B"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119D5036"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5B1AD3C0"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2F3A4611"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699EC16E"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0A6F8F34"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74D56321" w14:textId="77777777" w:rsidR="00B15FA0" w:rsidRPr="009E4109" w:rsidRDefault="00B15FA0" w:rsidP="00B15FA0">
      <w:pPr>
        <w:spacing w:after="0" w:line="240" w:lineRule="auto"/>
        <w:ind w:firstLine="709"/>
        <w:jc w:val="both"/>
        <w:rPr>
          <w:rFonts w:ascii="Times New Roman" w:eastAsia="Calibri" w:hAnsi="Times New Roman"/>
          <w:sz w:val="24"/>
          <w:szCs w:val="24"/>
          <w:lang w:val="kk-KZ"/>
        </w:rPr>
      </w:pPr>
    </w:p>
    <w:p w14:paraId="72D62D08" w14:textId="44C05BE9" w:rsidR="009C0290" w:rsidRPr="009E4109" w:rsidRDefault="00745AC7" w:rsidP="00B15FA0">
      <w:pPr>
        <w:spacing w:after="0" w:line="240" w:lineRule="auto"/>
        <w:jc w:val="center"/>
        <w:rPr>
          <w:rFonts w:asciiTheme="majorBidi" w:hAnsiTheme="majorBidi" w:cstheme="majorBidi"/>
          <w:b/>
          <w:bCs/>
          <w:sz w:val="28"/>
          <w:szCs w:val="28"/>
          <w:lang w:val="kk-KZ"/>
        </w:rPr>
      </w:pPr>
      <w:r w:rsidRPr="009E4109">
        <w:rPr>
          <w:rFonts w:asciiTheme="majorBidi" w:hAnsiTheme="majorBidi" w:cstheme="majorBidi"/>
          <w:b/>
          <w:bCs/>
          <w:sz w:val="28"/>
          <w:szCs w:val="28"/>
          <w:lang w:val="kk-KZ"/>
        </w:rPr>
        <w:lastRenderedPageBreak/>
        <w:t>ҚОРЫТЫНДЫ</w:t>
      </w:r>
    </w:p>
    <w:p w14:paraId="3401AEE8" w14:textId="355D3EA5" w:rsidR="009C0290" w:rsidRPr="009E4109" w:rsidRDefault="009C0290" w:rsidP="00B15FA0">
      <w:pPr>
        <w:spacing w:after="0" w:line="240" w:lineRule="auto"/>
        <w:rPr>
          <w:rFonts w:asciiTheme="majorBidi" w:hAnsiTheme="majorBidi" w:cstheme="majorBidi"/>
          <w:b/>
          <w:bCs/>
          <w:sz w:val="28"/>
          <w:szCs w:val="28"/>
          <w:lang w:val="kk-KZ"/>
        </w:rPr>
      </w:pPr>
    </w:p>
    <w:p w14:paraId="3B65D9F2" w14:textId="14B9D39E" w:rsidR="00BF44FA" w:rsidRPr="009E4109" w:rsidRDefault="00BF44FA" w:rsidP="00B15FA0">
      <w:pPr>
        <w:pStyle w:val="a4"/>
        <w:numPr>
          <w:ilvl w:val="0"/>
          <w:numId w:val="12"/>
        </w:numPr>
        <w:spacing w:after="0" w:line="240" w:lineRule="auto"/>
        <w:ind w:left="0" w:firstLine="709"/>
        <w:jc w:val="both"/>
        <w:rPr>
          <w:rFonts w:asciiTheme="majorBidi" w:hAnsiTheme="majorBidi" w:cstheme="majorBidi"/>
          <w:sz w:val="28"/>
          <w:szCs w:val="28"/>
          <w:lang w:val="kk-KZ"/>
        </w:rPr>
      </w:pPr>
      <w:r w:rsidRPr="009E4109">
        <w:rPr>
          <w:rFonts w:asciiTheme="majorBidi" w:hAnsiTheme="majorBidi" w:cstheme="majorBidi"/>
          <w:sz w:val="28"/>
          <w:szCs w:val="28"/>
          <w:lang w:val="kk-KZ"/>
        </w:rPr>
        <w:t>Қазақстанда шығарылған қазақ биязы жүнді, оңтүстік қазақ меринос, етті меринос, ордабасы қой тұқымдары саулықтарының тірілей салмақтары сәйкесінше 59,5; 58,3; 67,7; 76,2 кг, сауын маусымындағы сүт өн</w:t>
      </w:r>
      <w:r w:rsidR="006F5E87" w:rsidRPr="009E4109">
        <w:rPr>
          <w:rFonts w:asciiTheme="majorBidi" w:hAnsiTheme="majorBidi" w:cstheme="majorBidi"/>
          <w:sz w:val="28"/>
          <w:szCs w:val="28"/>
          <w:lang w:val="kk-KZ"/>
        </w:rPr>
        <w:t>імділігі сәйкесінше 112,1; 140,0</w:t>
      </w:r>
      <w:r w:rsidRPr="009E4109">
        <w:rPr>
          <w:rFonts w:asciiTheme="majorBidi" w:hAnsiTheme="majorBidi" w:cstheme="majorBidi"/>
          <w:sz w:val="28"/>
          <w:szCs w:val="28"/>
          <w:lang w:val="kk-KZ"/>
        </w:rPr>
        <w:t xml:space="preserve">; 98,0; 149,0 кг болды. Жалпы, аталған қой тұқымдары саулықтарын  сауу арқылы қой сүтін өндіруге болатындығы анықталды. </w:t>
      </w:r>
    </w:p>
    <w:p w14:paraId="4D66EB42" w14:textId="77777777" w:rsidR="00BF44FA" w:rsidRPr="009E4109" w:rsidRDefault="00BF44FA" w:rsidP="00BF44FA">
      <w:pPr>
        <w:pStyle w:val="a4"/>
        <w:numPr>
          <w:ilvl w:val="0"/>
          <w:numId w:val="12"/>
        </w:numPr>
        <w:spacing w:after="0" w:line="240" w:lineRule="auto"/>
        <w:ind w:left="0" w:firstLine="709"/>
        <w:jc w:val="both"/>
        <w:rPr>
          <w:rFonts w:asciiTheme="majorBidi" w:hAnsiTheme="majorBidi" w:cstheme="majorBidi"/>
          <w:sz w:val="28"/>
          <w:szCs w:val="28"/>
          <w:lang w:val="kk-KZ"/>
        </w:rPr>
      </w:pPr>
      <w:r w:rsidRPr="009E4109">
        <w:rPr>
          <w:rFonts w:asciiTheme="majorBidi" w:hAnsiTheme="majorBidi" w:cstheme="majorBidi"/>
          <w:sz w:val="28"/>
          <w:szCs w:val="28"/>
          <w:lang w:val="kk-KZ"/>
        </w:rPr>
        <w:t>Қозылар туылғаннан соң 15-20 күндік жасынан көктемгі жайылым шөбімен қоректене  бастап, 30-45 күндік қазақ биязы жүнді, оңтүстік қазақ меринос, етті меринос, ордабасы қой тұқымдары саулықтарының тірілей салмақтары сәйкесінше 12,8; 12,5; 13,7; 18,8 кг  тартып,  осы жастан   бастап енесінің сүтімен қатар дала шөбінде пайдаланатындары анықталды. Саулықтар қоздағаннан соң 30-40 күннен бастап   шаруашылықта  қой саууды  ұйымдастыруға болатындағы дәлелденді.</w:t>
      </w:r>
    </w:p>
    <w:p w14:paraId="005C34B9" w14:textId="366B8B01" w:rsidR="00BF44FA" w:rsidRPr="009E4109" w:rsidRDefault="00BF44FA" w:rsidP="00BF44FA">
      <w:pPr>
        <w:pStyle w:val="a4"/>
        <w:numPr>
          <w:ilvl w:val="0"/>
          <w:numId w:val="12"/>
        </w:numPr>
        <w:spacing w:after="0" w:line="240" w:lineRule="auto"/>
        <w:ind w:left="0" w:firstLine="709"/>
        <w:jc w:val="both"/>
        <w:rPr>
          <w:rFonts w:asciiTheme="majorBidi" w:hAnsiTheme="majorBidi" w:cstheme="majorBidi"/>
          <w:sz w:val="28"/>
          <w:szCs w:val="28"/>
          <w:lang w:val="kk-KZ"/>
        </w:rPr>
      </w:pPr>
      <w:r w:rsidRPr="009E4109">
        <w:rPr>
          <w:rFonts w:asciiTheme="majorBidi" w:hAnsiTheme="majorBidi" w:cstheme="majorBidi"/>
          <w:sz w:val="28"/>
          <w:szCs w:val="28"/>
          <w:lang w:val="kk-KZ"/>
        </w:rPr>
        <w:t xml:space="preserve">Сауын мерзімінде (120 күн) қазақ биязы жүнді қой тұқымы саулығынан тәулігіне орташа - 0,834 кг, оңтүстік қазақ мериносы </w:t>
      </w:r>
      <w:r w:rsidR="006F5E87" w:rsidRPr="009E4109">
        <w:rPr>
          <w:rFonts w:asciiTheme="majorBidi" w:hAnsiTheme="majorBidi" w:cstheme="majorBidi"/>
          <w:sz w:val="28"/>
          <w:szCs w:val="28"/>
          <w:lang w:val="kk-KZ"/>
        </w:rPr>
        <w:t>саулығынан- 1,129</w:t>
      </w:r>
      <w:r w:rsidRPr="009E4109">
        <w:rPr>
          <w:rFonts w:asciiTheme="majorBidi" w:hAnsiTheme="majorBidi" w:cstheme="majorBidi"/>
          <w:sz w:val="28"/>
          <w:szCs w:val="28"/>
          <w:lang w:val="kk-KZ"/>
        </w:rPr>
        <w:t xml:space="preserve"> кг, етті меринос саулығынан- 0,817 кг, ордабасы қой тұқымы саулығынан- 1,242 кг сүт сауылатыны анықталды.</w:t>
      </w:r>
    </w:p>
    <w:p w14:paraId="6C5F4657" w14:textId="77777777" w:rsidR="00BF44FA" w:rsidRPr="009E4109" w:rsidRDefault="00BF44FA" w:rsidP="00BF44FA">
      <w:pPr>
        <w:pStyle w:val="a4"/>
        <w:numPr>
          <w:ilvl w:val="0"/>
          <w:numId w:val="12"/>
        </w:numPr>
        <w:spacing w:after="0" w:line="240" w:lineRule="auto"/>
        <w:ind w:left="0" w:firstLine="709"/>
        <w:jc w:val="both"/>
        <w:rPr>
          <w:rFonts w:asciiTheme="majorBidi" w:hAnsiTheme="majorBidi" w:cstheme="majorBidi"/>
          <w:sz w:val="28"/>
          <w:szCs w:val="28"/>
          <w:lang w:val="kk-KZ"/>
        </w:rPr>
      </w:pPr>
      <w:r w:rsidRPr="009E4109">
        <w:rPr>
          <w:rFonts w:asciiTheme="majorBidi" w:hAnsiTheme="majorBidi" w:cstheme="majorBidi"/>
          <w:sz w:val="28"/>
          <w:szCs w:val="28"/>
          <w:lang w:val="kk-KZ"/>
        </w:rPr>
        <w:t>Зерттеу жүргізілген  қазақстандық әр өнімділік бағыттарындағы  қой тұқымдарының сүт майлығы 4,20-6,71% аралағында болды. Сүт майлығының ең төменгі көрсеткіші (4,20%) қазақ биязы жүнді қойында,  ал ең жоғары көрсеткіш  (6,71%) ордабасы етті-майлы қылшық жүнді қой саулықтарында  анықталды. Тамыз айында қой сүтінің майлылығы ең жоғары деңгейде болып, қой тұқымдары бойынша 5,13-8,9 % болды.</w:t>
      </w:r>
    </w:p>
    <w:p w14:paraId="1E1A6D19" w14:textId="77777777" w:rsidR="00BF44FA" w:rsidRPr="009E4109" w:rsidRDefault="00BF44FA" w:rsidP="00BF44FA">
      <w:pPr>
        <w:pStyle w:val="a4"/>
        <w:numPr>
          <w:ilvl w:val="0"/>
          <w:numId w:val="12"/>
        </w:numPr>
        <w:spacing w:after="0" w:line="240" w:lineRule="auto"/>
        <w:ind w:left="0" w:firstLine="709"/>
        <w:jc w:val="both"/>
        <w:rPr>
          <w:rFonts w:asciiTheme="majorBidi" w:hAnsiTheme="majorBidi" w:cstheme="majorBidi"/>
          <w:sz w:val="28"/>
          <w:szCs w:val="28"/>
          <w:lang w:val="kk-KZ"/>
        </w:rPr>
      </w:pPr>
      <w:r w:rsidRPr="009E4109">
        <w:rPr>
          <w:rFonts w:asciiTheme="majorBidi" w:hAnsiTheme="majorBidi" w:cstheme="majorBidi"/>
          <w:sz w:val="28"/>
          <w:szCs w:val="28"/>
          <w:lang w:val="kk-KZ"/>
        </w:rPr>
        <w:t>Электронды микроскопиялық талдауға сәйкес оңтүстік қазақ мериносы қой тұқымы  саулықтарының сүтіндегі май түйіршіктерінің саңы 6,67 млрд/мл құраса, қазақ биязы жүнді, етті меринос және ордабасы етті майлы қылшық жүнді қой түйіршіктерінің сәйкесінше 4,96; 5,21; 5,86 млрд/мл болды.</w:t>
      </w:r>
    </w:p>
    <w:p w14:paraId="76D812BF" w14:textId="77777777" w:rsidR="00BF44FA" w:rsidRPr="009E4109" w:rsidRDefault="00BF44FA" w:rsidP="00BF44FA">
      <w:pPr>
        <w:pStyle w:val="a4"/>
        <w:numPr>
          <w:ilvl w:val="0"/>
          <w:numId w:val="12"/>
        </w:numPr>
        <w:spacing w:after="0" w:line="240" w:lineRule="auto"/>
        <w:ind w:left="0" w:firstLine="709"/>
        <w:jc w:val="both"/>
        <w:rPr>
          <w:rFonts w:asciiTheme="majorBidi" w:hAnsiTheme="majorBidi" w:cstheme="majorBidi"/>
          <w:sz w:val="28"/>
          <w:szCs w:val="28"/>
          <w:lang w:val="kk-KZ"/>
        </w:rPr>
      </w:pPr>
      <w:r w:rsidRPr="009E4109">
        <w:rPr>
          <w:rFonts w:asciiTheme="majorBidi" w:hAnsiTheme="majorBidi" w:cstheme="majorBidi"/>
          <w:sz w:val="28"/>
          <w:szCs w:val="28"/>
          <w:lang w:val="kk-KZ"/>
        </w:rPr>
        <w:t>Қой сүтінің физикалық-химиялық кұрамын зерттеу, оның кұрамындағы құрғақ зат пен СОМО (құрғақ майсыздандырылған сүт қалдығы) жоғары мөлшерде маусым айында сәйкесінше 8,93-13,21%, ең төменгі көрсеткіші тамыз айында сәйкесінше 8,23-12,97% болды.</w:t>
      </w:r>
    </w:p>
    <w:p w14:paraId="5A543234" w14:textId="77777777" w:rsidR="00BF44FA" w:rsidRPr="009E4109" w:rsidRDefault="00BF44FA" w:rsidP="00BF44FA">
      <w:pPr>
        <w:pStyle w:val="a4"/>
        <w:numPr>
          <w:ilvl w:val="0"/>
          <w:numId w:val="12"/>
        </w:numPr>
        <w:spacing w:after="0" w:line="240" w:lineRule="auto"/>
        <w:ind w:left="0" w:firstLine="709"/>
        <w:jc w:val="both"/>
        <w:rPr>
          <w:rFonts w:asciiTheme="majorBidi" w:hAnsiTheme="majorBidi" w:cstheme="majorBidi"/>
          <w:sz w:val="28"/>
          <w:szCs w:val="28"/>
          <w:lang w:val="kk-KZ"/>
        </w:rPr>
      </w:pPr>
      <w:r w:rsidRPr="009E4109">
        <w:rPr>
          <w:rFonts w:asciiTheme="majorBidi" w:hAnsiTheme="majorBidi" w:cstheme="majorBidi"/>
          <w:sz w:val="28"/>
          <w:szCs w:val="28"/>
          <w:lang w:val="kk-KZ"/>
        </w:rPr>
        <w:t>Сауын кезеңінде сүт қантының  (лактоза) деңгейі -4,6 % дан 4,7 % дейін аралықта болды. Қой сүтіндегі қанттың мөлшерінің жоғары болуы стартерлік  сүт қышқылы микрофлорасы түзетін лактоза ферментіне (В- галалақтоза) оң әсер етуіне байланысты.</w:t>
      </w:r>
    </w:p>
    <w:p w14:paraId="6B16E8CD" w14:textId="77777777" w:rsidR="00BF44FA" w:rsidRPr="009E4109" w:rsidRDefault="00BF44FA" w:rsidP="00BF44FA">
      <w:pPr>
        <w:pStyle w:val="a4"/>
        <w:numPr>
          <w:ilvl w:val="0"/>
          <w:numId w:val="12"/>
        </w:numPr>
        <w:spacing w:after="0" w:line="240" w:lineRule="auto"/>
        <w:ind w:left="0" w:firstLine="709"/>
        <w:jc w:val="both"/>
        <w:rPr>
          <w:rFonts w:asciiTheme="majorBidi" w:hAnsiTheme="majorBidi" w:cstheme="majorBidi"/>
          <w:sz w:val="28"/>
          <w:szCs w:val="28"/>
          <w:lang w:val="kk-KZ"/>
        </w:rPr>
      </w:pPr>
      <w:bookmarkStart w:id="7" w:name="_Hlk167972166"/>
      <w:r w:rsidRPr="009E4109">
        <w:rPr>
          <w:rFonts w:asciiTheme="majorBidi" w:hAnsiTheme="majorBidi" w:cstheme="majorBidi"/>
          <w:sz w:val="28"/>
          <w:szCs w:val="28"/>
          <w:lang w:val="kk-KZ"/>
        </w:rPr>
        <w:t xml:space="preserve">Маңызды ауыстырылмайтын ақуыздың құрамындағы аминқышқылдардың зерттеуі,  ордабасы және оңтүстік қазақ мериносы қой тұқымдарының сүті ақуызында басқа қой тұқымдарымен салыстырғанда оның мөлшері жоғары екенін көрсетті. </w:t>
      </w:r>
      <w:bookmarkEnd w:id="7"/>
      <w:r w:rsidRPr="009E4109">
        <w:rPr>
          <w:rFonts w:asciiTheme="majorBidi" w:hAnsiTheme="majorBidi" w:cstheme="majorBidi"/>
          <w:sz w:val="28"/>
          <w:szCs w:val="28"/>
          <w:lang w:val="kk-KZ"/>
        </w:rPr>
        <w:t>Жалпы маңызды ауыстырылмайтын аминқышқылдарының құрамы нормаға сай екендігі анықталды.</w:t>
      </w:r>
    </w:p>
    <w:p w14:paraId="68EE0099" w14:textId="77777777" w:rsidR="00BF44FA" w:rsidRPr="009E4109" w:rsidRDefault="00BF44FA" w:rsidP="00BF44FA">
      <w:pPr>
        <w:pStyle w:val="a4"/>
        <w:numPr>
          <w:ilvl w:val="0"/>
          <w:numId w:val="12"/>
        </w:numPr>
        <w:spacing w:after="0" w:line="240" w:lineRule="auto"/>
        <w:ind w:left="0" w:firstLine="709"/>
        <w:jc w:val="both"/>
        <w:rPr>
          <w:rFonts w:asciiTheme="majorBidi" w:hAnsiTheme="majorBidi" w:cstheme="majorBidi"/>
          <w:sz w:val="28"/>
          <w:szCs w:val="28"/>
          <w:lang w:val="kk-KZ"/>
        </w:rPr>
      </w:pPr>
      <w:r w:rsidRPr="009E4109">
        <w:rPr>
          <w:rFonts w:asciiTheme="majorBidi" w:hAnsiTheme="majorBidi" w:cstheme="majorBidi"/>
          <w:sz w:val="28"/>
          <w:szCs w:val="28"/>
          <w:lang w:val="kk-KZ"/>
        </w:rPr>
        <w:lastRenderedPageBreak/>
        <w:t>Сауын кезіндегі қой сүтіндегі қаныққан май қышқылдарының мөлшері ордабасы қой тұқымында -64,408; қазақ биязы жүнді қойында -78,295; етті мериноста 78,088; оңтүстік қазақ мериносында – 74,162 құрады.</w:t>
      </w:r>
    </w:p>
    <w:p w14:paraId="0D99DECD" w14:textId="77777777" w:rsidR="00BF44FA" w:rsidRPr="009E4109" w:rsidRDefault="00BF44FA" w:rsidP="00BF44FA">
      <w:pPr>
        <w:pStyle w:val="a4"/>
        <w:numPr>
          <w:ilvl w:val="0"/>
          <w:numId w:val="12"/>
        </w:numPr>
        <w:spacing w:after="0" w:line="240" w:lineRule="auto"/>
        <w:ind w:left="0" w:firstLine="709"/>
        <w:jc w:val="both"/>
        <w:rPr>
          <w:rFonts w:asciiTheme="majorBidi" w:hAnsiTheme="majorBidi" w:cstheme="majorBidi"/>
          <w:sz w:val="28"/>
          <w:szCs w:val="28"/>
          <w:lang w:val="kk-KZ"/>
        </w:rPr>
      </w:pPr>
      <w:bookmarkStart w:id="8" w:name="_Hlk167972104"/>
      <w:r w:rsidRPr="009E4109">
        <w:rPr>
          <w:rFonts w:asciiTheme="majorBidi" w:hAnsiTheme="majorBidi" w:cstheme="majorBidi"/>
          <w:sz w:val="28"/>
          <w:szCs w:val="28"/>
          <w:lang w:val="kk-KZ"/>
        </w:rPr>
        <w:t xml:space="preserve">Қой сүтінің құрамындағы майда еритін және суда еритін дәрумендер А,В1,В2,В6,В9 және ВС бойынша талдау, ордабасы және етті меринос қой тұқымдары сүтінде А,В1,В2,В6 дәрумендерінің жоғары екендігі анықталды. </w:t>
      </w:r>
      <w:bookmarkEnd w:id="8"/>
      <w:r w:rsidRPr="009E4109">
        <w:rPr>
          <w:rFonts w:asciiTheme="majorBidi" w:hAnsiTheme="majorBidi" w:cstheme="majorBidi"/>
          <w:sz w:val="28"/>
          <w:szCs w:val="28"/>
          <w:lang w:val="kk-KZ"/>
        </w:rPr>
        <w:t xml:space="preserve">Ал, зерттеу жүргізілген қой тұқымдары сүтіндегі кальций мөлшері 176,45-тен 231,23 мг-ға дейін болып, нормаға сәйкес келді. </w:t>
      </w:r>
    </w:p>
    <w:p w14:paraId="6305238E" w14:textId="77777777" w:rsidR="00BF44FA" w:rsidRPr="009E4109" w:rsidRDefault="00BF44FA" w:rsidP="00BF44FA">
      <w:pPr>
        <w:pStyle w:val="a4"/>
        <w:numPr>
          <w:ilvl w:val="0"/>
          <w:numId w:val="12"/>
        </w:numPr>
        <w:spacing w:after="0" w:line="240" w:lineRule="auto"/>
        <w:ind w:left="0" w:firstLine="709"/>
        <w:jc w:val="both"/>
        <w:rPr>
          <w:rFonts w:asciiTheme="majorBidi" w:hAnsiTheme="majorBidi" w:cstheme="majorBidi"/>
          <w:sz w:val="28"/>
          <w:szCs w:val="28"/>
          <w:lang w:val="kk-KZ"/>
        </w:rPr>
      </w:pPr>
      <w:r w:rsidRPr="009E4109">
        <w:rPr>
          <w:rFonts w:asciiTheme="majorBidi" w:hAnsiTheme="majorBidi" w:cstheme="majorBidi"/>
          <w:sz w:val="28"/>
          <w:szCs w:val="28"/>
          <w:lang w:val="kk-KZ"/>
        </w:rPr>
        <w:t>Қой сүтінен йогурт және ірімшік жасау әдістері зерттеліп, аталған тағамдар бойынша негізгі көрсеткіштер анықталды.</w:t>
      </w:r>
    </w:p>
    <w:p w14:paraId="5731EA8E" w14:textId="77777777" w:rsidR="00BF44FA" w:rsidRPr="009E4109" w:rsidRDefault="00BF44FA" w:rsidP="00BF44FA">
      <w:pPr>
        <w:pStyle w:val="a4"/>
        <w:numPr>
          <w:ilvl w:val="0"/>
          <w:numId w:val="12"/>
        </w:numPr>
        <w:spacing w:after="0" w:line="240" w:lineRule="auto"/>
        <w:ind w:left="0" w:firstLine="709"/>
        <w:jc w:val="both"/>
        <w:rPr>
          <w:rFonts w:asciiTheme="majorBidi" w:hAnsiTheme="majorBidi" w:cstheme="majorBidi"/>
          <w:sz w:val="28"/>
          <w:szCs w:val="28"/>
          <w:lang w:val="kk-KZ"/>
        </w:rPr>
      </w:pPr>
      <w:bookmarkStart w:id="9" w:name="_Hlk167970692"/>
      <w:r w:rsidRPr="009E4109">
        <w:rPr>
          <w:rFonts w:asciiTheme="majorBidi" w:hAnsiTheme="majorBidi" w:cstheme="majorBidi"/>
          <w:sz w:val="28"/>
          <w:szCs w:val="28"/>
          <w:lang w:val="kk-KZ"/>
        </w:rPr>
        <w:t xml:space="preserve">Экономикалық тұрғыдан шаруашылыққа қой саууды ұйымдастырып, одан йогурт пен ірімшік өндіру тиімді екені дәлелденді. </w:t>
      </w:r>
      <w:bookmarkStart w:id="10" w:name="_Hlk161661039"/>
      <w:r w:rsidRPr="009E4109">
        <w:rPr>
          <w:rFonts w:asciiTheme="majorBidi" w:hAnsiTheme="majorBidi" w:cstheme="majorBidi"/>
          <w:sz w:val="28"/>
          <w:szCs w:val="28"/>
          <w:lang w:val="kk-KZ"/>
        </w:rPr>
        <w:t>Қой сүтінен дайындалған 1 литр йогуртке кеткен шығын 1472 теңгені, ал сатылу бағасы 2500 теңгені құрап, рентабельділігі 69,9% болды.</w:t>
      </w:r>
      <w:bookmarkEnd w:id="10"/>
    </w:p>
    <w:p w14:paraId="31003FF9" w14:textId="77777777" w:rsidR="00BF44FA" w:rsidRPr="009E4109" w:rsidRDefault="00BF44FA" w:rsidP="00BF44FA">
      <w:pPr>
        <w:pStyle w:val="a4"/>
        <w:numPr>
          <w:ilvl w:val="0"/>
          <w:numId w:val="12"/>
        </w:numPr>
        <w:spacing w:after="0" w:line="240" w:lineRule="auto"/>
        <w:ind w:left="0" w:firstLine="709"/>
        <w:jc w:val="both"/>
        <w:rPr>
          <w:rFonts w:asciiTheme="majorBidi" w:hAnsiTheme="majorBidi" w:cstheme="majorBidi"/>
          <w:sz w:val="28"/>
          <w:szCs w:val="28"/>
          <w:lang w:val="kk-KZ"/>
        </w:rPr>
      </w:pPr>
      <w:r w:rsidRPr="009E4109">
        <w:rPr>
          <w:rFonts w:asciiTheme="majorBidi" w:hAnsiTheme="majorBidi" w:cstheme="majorBidi"/>
          <w:sz w:val="28"/>
          <w:szCs w:val="28"/>
          <w:lang w:val="kk-KZ"/>
        </w:rPr>
        <w:t>Қой сүтінен дайындалған 1 кг ірімшікке  кеткен шығын 3830 теңгені, ал сатылу бағасы 8000 теңгені құрап, рентабельділігі 208,9% болды.</w:t>
      </w:r>
    </w:p>
    <w:bookmarkEnd w:id="9"/>
    <w:p w14:paraId="71A30CFE" w14:textId="77777777" w:rsidR="00BF44FA" w:rsidRPr="009E4109" w:rsidRDefault="00BF44FA" w:rsidP="00BF44FA">
      <w:pPr>
        <w:pStyle w:val="a4"/>
        <w:numPr>
          <w:ilvl w:val="0"/>
          <w:numId w:val="12"/>
        </w:numPr>
        <w:spacing w:after="0" w:line="240" w:lineRule="auto"/>
        <w:ind w:left="0" w:firstLine="709"/>
        <w:jc w:val="both"/>
        <w:rPr>
          <w:rFonts w:asciiTheme="majorBidi" w:hAnsiTheme="majorBidi" w:cstheme="majorBidi"/>
          <w:sz w:val="28"/>
          <w:szCs w:val="28"/>
          <w:lang w:val="kk-KZ"/>
        </w:rPr>
      </w:pPr>
      <w:r w:rsidRPr="009E4109">
        <w:rPr>
          <w:rFonts w:asciiTheme="majorBidi" w:hAnsiTheme="majorBidi" w:cstheme="majorBidi"/>
          <w:sz w:val="28"/>
          <w:szCs w:val="28"/>
          <w:lang w:val="kk-KZ"/>
        </w:rPr>
        <w:t>Қой сүтінен йогурт және ірімшік дайындау мәліметтерін пайдалана отырып «Қой сүті негізіндегі йогурт; СТ ТОО 100440018493-01-2021» және «Қой сүті негізінде жартылай қатты ірімшік; СТ ТОО 100440018493-02-2021» атты арнайы стандарттар шығарылды және өндіріске ұсынылды.</w:t>
      </w:r>
    </w:p>
    <w:p w14:paraId="17366ECD"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1E457223"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69385D03"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3255340D"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09BAA926"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58F7C2C9"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33F88AC3"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60F02A56"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78951ABA"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0B2F4A95"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304CF718"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13B019B4"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65D6DAE4"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7E98481F"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3313D1A9"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1A5F18BD"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4D44C40E"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62222C2B"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54055AB7"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6C760A4D"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0776146D"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57FA552A"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5908821D" w14:textId="77777777" w:rsidR="0036754A" w:rsidRPr="009E4109" w:rsidRDefault="0036754A" w:rsidP="00BF44FA">
      <w:pPr>
        <w:pStyle w:val="a4"/>
        <w:spacing w:after="0" w:line="240" w:lineRule="auto"/>
        <w:ind w:left="709"/>
        <w:jc w:val="both"/>
        <w:rPr>
          <w:rFonts w:asciiTheme="majorBidi" w:hAnsiTheme="majorBidi" w:cstheme="majorBidi"/>
          <w:sz w:val="28"/>
          <w:szCs w:val="28"/>
          <w:lang w:val="kk-KZ"/>
        </w:rPr>
      </w:pPr>
    </w:p>
    <w:p w14:paraId="39A2159C" w14:textId="77777777" w:rsidR="00BF44FA" w:rsidRPr="009E4109" w:rsidRDefault="00BF44FA" w:rsidP="00BF44FA">
      <w:pPr>
        <w:pStyle w:val="a4"/>
        <w:spacing w:after="0" w:line="240" w:lineRule="auto"/>
        <w:ind w:left="709"/>
        <w:jc w:val="both"/>
        <w:rPr>
          <w:rFonts w:asciiTheme="majorBidi" w:hAnsiTheme="majorBidi" w:cstheme="majorBidi"/>
          <w:sz w:val="28"/>
          <w:szCs w:val="28"/>
          <w:lang w:val="kk-KZ"/>
        </w:rPr>
      </w:pPr>
    </w:p>
    <w:p w14:paraId="6C904209" w14:textId="6935185D" w:rsidR="00745AC7" w:rsidRPr="009E4109" w:rsidRDefault="002C6B73" w:rsidP="00062963">
      <w:pPr>
        <w:spacing w:after="0" w:line="240" w:lineRule="auto"/>
        <w:jc w:val="center"/>
        <w:rPr>
          <w:rFonts w:asciiTheme="majorBidi" w:hAnsiTheme="majorBidi" w:cstheme="majorBidi"/>
          <w:b/>
          <w:bCs/>
          <w:sz w:val="28"/>
          <w:szCs w:val="28"/>
          <w:lang w:val="kk-KZ"/>
        </w:rPr>
      </w:pPr>
      <w:r w:rsidRPr="009E4109">
        <w:rPr>
          <w:rFonts w:asciiTheme="majorBidi" w:hAnsiTheme="majorBidi" w:cstheme="majorBidi"/>
          <w:b/>
          <w:bCs/>
          <w:sz w:val="28"/>
          <w:szCs w:val="28"/>
          <w:lang w:val="kk-KZ"/>
        </w:rPr>
        <w:lastRenderedPageBreak/>
        <w:t>ӨНДІРІСКЕ ҰСЫНЫС</w:t>
      </w:r>
    </w:p>
    <w:p w14:paraId="7542575D" w14:textId="77777777" w:rsidR="00745AC7" w:rsidRPr="009E4109" w:rsidRDefault="00745AC7" w:rsidP="00B32013">
      <w:pPr>
        <w:pStyle w:val="a4"/>
        <w:spacing w:after="0" w:line="240" w:lineRule="auto"/>
        <w:ind w:left="0" w:firstLine="709"/>
        <w:jc w:val="center"/>
        <w:rPr>
          <w:rFonts w:asciiTheme="majorBidi" w:hAnsiTheme="majorBidi" w:cstheme="majorBidi"/>
          <w:b/>
          <w:bCs/>
          <w:sz w:val="28"/>
          <w:szCs w:val="28"/>
          <w:lang w:val="kk-KZ"/>
        </w:rPr>
      </w:pPr>
    </w:p>
    <w:p w14:paraId="1D166E3F" w14:textId="77777777" w:rsidR="009E0563" w:rsidRPr="009E4109" w:rsidRDefault="00745AC7" w:rsidP="001A75B6">
      <w:pPr>
        <w:pStyle w:val="a4"/>
        <w:numPr>
          <w:ilvl w:val="0"/>
          <w:numId w:val="13"/>
        </w:numPr>
        <w:spacing w:after="0" w:line="240" w:lineRule="auto"/>
        <w:ind w:left="0" w:firstLine="709"/>
        <w:jc w:val="both"/>
        <w:rPr>
          <w:rFonts w:asciiTheme="majorBidi" w:hAnsiTheme="majorBidi" w:cstheme="majorBidi"/>
          <w:b/>
          <w:bCs/>
          <w:sz w:val="28"/>
          <w:szCs w:val="28"/>
          <w:lang w:val="kk-KZ"/>
        </w:rPr>
      </w:pPr>
      <w:r w:rsidRPr="009E4109">
        <w:rPr>
          <w:rFonts w:asciiTheme="majorBidi" w:hAnsiTheme="majorBidi" w:cstheme="majorBidi"/>
          <w:sz w:val="28"/>
          <w:szCs w:val="28"/>
          <w:lang w:val="kk-KZ"/>
        </w:rPr>
        <w:t>Қазақстанда қазақ биязы жүнді, оңтүстік қазақ мериносы, етті меринос және ордабасы қой тұқымы өсірілетін шаруашылықтардың саулықтарын төлдегеннен соң 30-45 күнінен бастап сауу ұсынылды.</w:t>
      </w:r>
    </w:p>
    <w:p w14:paraId="5BC96CFE" w14:textId="261C0C73" w:rsidR="00745AC7" w:rsidRPr="009E4109" w:rsidRDefault="00745AC7" w:rsidP="001A75B6">
      <w:pPr>
        <w:pStyle w:val="a4"/>
        <w:numPr>
          <w:ilvl w:val="0"/>
          <w:numId w:val="13"/>
        </w:numPr>
        <w:spacing w:after="0" w:line="240" w:lineRule="auto"/>
        <w:ind w:left="0" w:firstLine="709"/>
        <w:jc w:val="both"/>
        <w:rPr>
          <w:rFonts w:asciiTheme="majorBidi" w:hAnsiTheme="majorBidi" w:cstheme="majorBidi"/>
          <w:b/>
          <w:bCs/>
          <w:sz w:val="28"/>
          <w:szCs w:val="28"/>
          <w:lang w:val="kk-KZ"/>
        </w:rPr>
      </w:pPr>
      <w:r w:rsidRPr="009E4109">
        <w:rPr>
          <w:rFonts w:asciiTheme="majorBidi" w:hAnsiTheme="majorBidi" w:cstheme="majorBidi"/>
          <w:sz w:val="28"/>
          <w:szCs w:val="28"/>
          <w:lang w:val="kk-KZ"/>
        </w:rPr>
        <w:t>«Қой сүті негізіндегі йогурт; СТ ТОО 100440018493-01-2021» және «Қой сүті негізінде жартылай қатты ірімшік; СТ ТОО 100440018493-02-2021» стандарттарын пайдалана отырып қой сүтінен өте құнарлы, қоректі йогурт пен ірімшік өндіріп, адам ағзасына қажетті тағам өнімінің көлемін көбейту ұсынылды.</w:t>
      </w:r>
    </w:p>
    <w:p w14:paraId="1824654A" w14:textId="474E7BCF" w:rsidR="00CB3FDF" w:rsidRPr="009E4109" w:rsidRDefault="00CB3FDF" w:rsidP="001A75B6">
      <w:pPr>
        <w:spacing w:after="0" w:line="240" w:lineRule="auto"/>
        <w:jc w:val="both"/>
        <w:rPr>
          <w:rFonts w:ascii="Times New Roman" w:hAnsi="Times New Roman"/>
          <w:sz w:val="28"/>
          <w:szCs w:val="28"/>
          <w:lang w:val="kk-KZ" w:eastAsia="ru-RU"/>
        </w:rPr>
      </w:pPr>
    </w:p>
    <w:p w14:paraId="29911B53"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3ED1FC5F"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18CB8B5A"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53ADB012"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49487B1B"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7CA7891B"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4243C9E5"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3DA51E0C"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027E939F"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4CF1E565"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76FA3B17"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78B9EBAC"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0F930B51"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1725D036"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20B15A6C"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4EE69A8E"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7FC411B3"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1FE7F13F"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201EC30C"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572D6FEF"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052C1618"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07584A46"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612611B4"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0C822207"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77600EC7"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3B23D6E3"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68F7A033"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7EC9A748"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19235E6F"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7CEA83BD"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4BCCEB70"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0F70F23F"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7B0A0418" w14:textId="77777777" w:rsidR="002C6B73" w:rsidRPr="009E4109" w:rsidRDefault="002C6B73" w:rsidP="001A75B6">
      <w:pPr>
        <w:spacing w:after="0" w:line="240" w:lineRule="auto"/>
        <w:jc w:val="both"/>
        <w:rPr>
          <w:rFonts w:ascii="Times New Roman" w:hAnsi="Times New Roman"/>
          <w:sz w:val="28"/>
          <w:szCs w:val="28"/>
          <w:lang w:val="kk-KZ" w:eastAsia="ru-RU"/>
        </w:rPr>
      </w:pPr>
    </w:p>
    <w:p w14:paraId="1DCC71B4" w14:textId="535CC8D3" w:rsidR="00812B00" w:rsidRPr="009E4109" w:rsidRDefault="00812B00" w:rsidP="002C6B73">
      <w:pPr>
        <w:spacing w:after="0" w:line="240" w:lineRule="auto"/>
        <w:jc w:val="center"/>
        <w:rPr>
          <w:rFonts w:ascii="Times New Roman" w:hAnsi="Times New Roman"/>
          <w:b/>
          <w:sz w:val="28"/>
          <w:szCs w:val="28"/>
          <w:lang w:val="kk-KZ" w:eastAsia="ru-RU"/>
        </w:rPr>
      </w:pPr>
      <w:r w:rsidRPr="009E4109">
        <w:rPr>
          <w:rFonts w:ascii="Times New Roman" w:hAnsi="Times New Roman"/>
          <w:b/>
          <w:sz w:val="28"/>
          <w:szCs w:val="28"/>
          <w:lang w:val="kk-KZ" w:eastAsia="ru-RU"/>
        </w:rPr>
        <w:lastRenderedPageBreak/>
        <w:t>ПАЙДАЛАНЫЛҒАН ӘДЕБИЕТТЕР ТІЗІМІ</w:t>
      </w:r>
    </w:p>
    <w:p w14:paraId="2056B5CF" w14:textId="77777777" w:rsidR="00CB3FDF" w:rsidRPr="009E4109" w:rsidRDefault="00CB3FDF" w:rsidP="001A75B6">
      <w:pPr>
        <w:spacing w:after="0" w:line="240" w:lineRule="auto"/>
        <w:jc w:val="both"/>
        <w:rPr>
          <w:rFonts w:ascii="Times New Roman" w:hAnsi="Times New Roman"/>
          <w:b/>
          <w:sz w:val="28"/>
          <w:szCs w:val="28"/>
          <w:lang w:val="kk-KZ" w:eastAsia="ru-RU"/>
        </w:rPr>
      </w:pPr>
    </w:p>
    <w:p w14:paraId="4732BA51"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1. Омбаев Ә. Қаракөл қойы. Алматы. Бастау баспаханасы. 2008. 22-23 б.</w:t>
      </w:r>
    </w:p>
    <w:p w14:paraId="00228A8C"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2. Мирзабеков С.Ш., Ерохин А.И. Овцеводство. Учебник. ИздатМаркет. 2005. 270-184 б.</w:t>
      </w:r>
    </w:p>
    <w:p w14:paraId="4829DD86"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3. Плохинский П.А. Руководство по биометрии для зоотехников.Учебное пособие.-М. 1969.122 с.</w:t>
      </w:r>
    </w:p>
    <w:p w14:paraId="09242E28"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4. Меркурьева Е.К., Шангин-Березовский Г.Н. Генетика с основами биометрии. Учебное пособие.-М. Колос, 1983. 400 с.</w:t>
      </w:r>
    </w:p>
    <w:p w14:paraId="4C0B798A"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5. Омбаев А.М. От опыта предков до современных технологий. Доклады ТСХА. Сборник статей.Вып. 291.ч.V/ М. Изд.РГАУ-МСХА.2019.С.383-387</w:t>
      </w:r>
    </w:p>
    <w:p w14:paraId="6F428822"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6. Кансеитов Т.,Омбаев А.М.,Алибаев Н.Н.,Паржанов Ж.А.,Кансеитова Э.Т., Абжалов С.О. и др. Патент на селекционное достижение «Ордабасинская порода овец» 282.12.03.2013.</w:t>
      </w:r>
    </w:p>
    <w:p w14:paraId="666D7ADB"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7. Омбаев А.М., Кансеитов Т.,Алибаев Н.Н. Результаты использования гиссарских баранов-производителей при создании ордабасинской породы в Казахстане.Материалы Международной научно-практической конференции «Селекционные достижения в совершенствовании гиссарской породы овец и ее значение в создании новых пород и типов», Душанбе 28-29 июля 2023 г. С.53-62.</w:t>
      </w:r>
    </w:p>
    <w:p w14:paraId="110F232A"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8. Омбаев А.М. Казахстан овцеводческий. Селекционные и технологические аспекты интенсификации производства продукции овец и коз. Сборник трудов Международной научно-практической конференции. Российский государственный аграрный университет-МСХА им К.А.Тимирязева.Изд.РГАУ-МСХА. 2019. С.52-57.</w:t>
      </w:r>
    </w:p>
    <w:p w14:paraId="0CC4C28D"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9. Омбаев А.М., Кансеитов Т.,Кансеитова Э.Т.,Абжалов С.А. Новая ордабасинская породамясо-сальных овец.Вестник Национальной академии наук Республики Казахстан. Алматы.2014. С.75-79</w:t>
      </w:r>
    </w:p>
    <w:p w14:paraId="736848DA"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10. Омбаев А.М.,Карымсаков Т.Н., Тамаровский М.В., Кенжебаева У.Е. Ордабасинская порода.Сборник «Генетические ресурсы животных Казахстана» Алматы. 2014.36с.</w:t>
      </w:r>
    </w:p>
    <w:p w14:paraId="02BFC4CA"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11. Сабденов К.С.,Бексейітов Т.К.,Абдуллаев М.,Исламов Е.И.,Кұлатаев Б.Т. Қой шаруашылығы. Оқулық. Алматы. 2011. 149-165 б.</w:t>
      </w:r>
    </w:p>
    <w:p w14:paraId="11ED3AF3"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12.Сагындыков К.А.,Омбаев А.М. Этология и пастбищное содержание овец. Учебное пособие. Алматы. Изд.»Эверо». 182-219 б.</w:t>
      </w:r>
    </w:p>
    <w:p w14:paraId="54FB2D48"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13. Сейітпан К.М.Продуктивные и племенные качества овец казахской тонкорунной породы в ведущих племенных заводах. Зоотехническая наука Казахстана</w:t>
      </w:r>
      <w:r w:rsidRPr="009E4109">
        <w:rPr>
          <w:rFonts w:ascii="Times New Roman" w:hAnsi="Times New Roman"/>
          <w:sz w:val="28"/>
          <w:szCs w:val="28"/>
          <w:lang w:eastAsia="ru-RU"/>
        </w:rPr>
        <w:t>:</w:t>
      </w:r>
      <w:r w:rsidRPr="009E4109">
        <w:rPr>
          <w:rFonts w:ascii="Times New Roman" w:hAnsi="Times New Roman"/>
          <w:sz w:val="28"/>
          <w:szCs w:val="28"/>
          <w:lang w:val="kk-KZ" w:eastAsia="ru-RU"/>
        </w:rPr>
        <w:t xml:space="preserve"> прошлое, настоящее и будущее. Материалы Международной научно-практической конференции, посвященной 85-летию академика К.У.Медеубекова.Алматы.2014. с. 193-201.</w:t>
      </w:r>
    </w:p>
    <w:p w14:paraId="43050C0E"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14.</w:t>
      </w:r>
      <w:r w:rsidR="00246055"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Берус В.К. Создание нового типа южноказахских мериносов. Автореферат дисс.доктора сельскохозяйственных наук. С. Мынбаева, 1995.48 с.</w:t>
      </w:r>
    </w:p>
    <w:p w14:paraId="33AC5A51"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15.</w:t>
      </w:r>
      <w:r w:rsidR="00246055"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 xml:space="preserve">Мусабаев Б.И.,Тореханов А.А.,Касенов Т.К.,Жумалиллаев Н.К.,Абилов Б.Т.Новая мясная порода «Етті меринос» в Казахстане.Ж. « Эффективное </w:t>
      </w:r>
      <w:r w:rsidRPr="009E4109">
        <w:rPr>
          <w:rFonts w:ascii="Times New Roman" w:hAnsi="Times New Roman"/>
          <w:sz w:val="28"/>
          <w:szCs w:val="28"/>
          <w:lang w:val="kk-KZ" w:eastAsia="ru-RU"/>
        </w:rPr>
        <w:lastRenderedPageBreak/>
        <w:t>животноводство» ООО « Институт развития сельского хозяйства» Краснодар.  N 11(120). С. 52-557</w:t>
      </w:r>
    </w:p>
    <w:p w14:paraId="7611981C"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16. Бегімбеков Қ.Н.,Төреханов А.Ә.,Байжұманов Ә. Мал өсіру және селекция. Оқулық . Алматы. 2012. 372-377 б.</w:t>
      </w:r>
    </w:p>
    <w:p w14:paraId="1C055D57" w14:textId="7E64820F"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 xml:space="preserve">17. Torekhanov A7A7. Zhumadillayev N.K. Etti merinos- Kazakhstan export oriented meat breads. </w:t>
      </w:r>
      <w:r w:rsidRPr="009E4109">
        <w:rPr>
          <w:rFonts w:ascii="Times New Roman" w:hAnsi="Times New Roman"/>
          <w:sz w:val="28"/>
          <w:szCs w:val="28"/>
          <w:lang w:val="en-US" w:eastAsia="ru-RU"/>
        </w:rPr>
        <w:t xml:space="preserve">Reports of the National Academy of Sciences of the Republic of Kazakhstan.ISSN 2224-5227. </w:t>
      </w:r>
      <w:r w:rsidRPr="009E4109">
        <w:rPr>
          <w:rFonts w:ascii="Times New Roman" w:hAnsi="Times New Roman"/>
          <w:sz w:val="28"/>
          <w:szCs w:val="28"/>
          <w:lang w:eastAsia="ru-RU"/>
        </w:rPr>
        <w:t xml:space="preserve">2021. </w:t>
      </w:r>
      <w:r w:rsidR="00F90793" w:rsidRPr="009E4109">
        <w:rPr>
          <w:rFonts w:ascii="Times New Roman" w:hAnsi="Times New Roman"/>
          <w:sz w:val="28"/>
          <w:szCs w:val="28"/>
          <w:lang w:val="en-US" w:eastAsia="ru-RU"/>
        </w:rPr>
        <w:t>Volum</w:t>
      </w:r>
      <w:r w:rsidR="00F90793" w:rsidRPr="009E4109">
        <w:rPr>
          <w:rFonts w:ascii="Times New Roman" w:hAnsi="Times New Roman"/>
          <w:sz w:val="28"/>
          <w:szCs w:val="28"/>
          <w:lang w:val="kk-KZ" w:eastAsia="ru-RU"/>
        </w:rPr>
        <w:t xml:space="preserve">е </w:t>
      </w:r>
      <w:r w:rsidRPr="009E4109">
        <w:rPr>
          <w:rFonts w:ascii="Times New Roman" w:hAnsi="Times New Roman"/>
          <w:sz w:val="28"/>
          <w:szCs w:val="28"/>
          <w:lang w:eastAsia="ru-RU"/>
        </w:rPr>
        <w:t xml:space="preserve">17. </w:t>
      </w:r>
      <w:r w:rsidRPr="009E4109">
        <w:rPr>
          <w:rFonts w:ascii="Times New Roman" w:hAnsi="Times New Roman"/>
          <w:sz w:val="28"/>
          <w:szCs w:val="28"/>
          <w:lang w:val="en-US" w:eastAsia="ru-RU"/>
        </w:rPr>
        <w:t>Number</w:t>
      </w:r>
      <w:r w:rsidRPr="009E4109">
        <w:rPr>
          <w:rFonts w:ascii="Times New Roman" w:hAnsi="Times New Roman"/>
          <w:sz w:val="28"/>
          <w:szCs w:val="28"/>
          <w:lang w:eastAsia="ru-RU"/>
        </w:rPr>
        <w:t xml:space="preserve"> 335(2021). </w:t>
      </w:r>
      <w:r w:rsidRPr="009E4109">
        <w:rPr>
          <w:rFonts w:ascii="Times New Roman" w:hAnsi="Times New Roman"/>
          <w:sz w:val="28"/>
          <w:szCs w:val="28"/>
          <w:lang w:val="en-US" w:eastAsia="ru-RU"/>
        </w:rPr>
        <w:t>P</w:t>
      </w:r>
      <w:r w:rsidRPr="009E4109">
        <w:rPr>
          <w:rFonts w:ascii="Times New Roman" w:hAnsi="Times New Roman"/>
          <w:sz w:val="28"/>
          <w:szCs w:val="28"/>
          <w:lang w:eastAsia="ru-RU"/>
        </w:rPr>
        <w:t>7</w:t>
      </w:r>
      <w:r w:rsidRPr="009E4109">
        <w:rPr>
          <w:rFonts w:ascii="Times New Roman" w:hAnsi="Times New Roman"/>
          <w:sz w:val="28"/>
          <w:szCs w:val="28"/>
          <w:lang w:val="en-US" w:eastAsia="ru-RU"/>
        </w:rPr>
        <w:t> </w:t>
      </w:r>
      <w:r w:rsidRPr="009E4109">
        <w:rPr>
          <w:rFonts w:ascii="Times New Roman" w:hAnsi="Times New Roman"/>
          <w:sz w:val="28"/>
          <w:szCs w:val="28"/>
          <w:lang w:eastAsia="ru-RU"/>
        </w:rPr>
        <w:t>146-151</w:t>
      </w:r>
      <w:r w:rsidRPr="009E4109">
        <w:rPr>
          <w:rFonts w:ascii="Times New Roman" w:hAnsi="Times New Roman"/>
          <w:sz w:val="28"/>
          <w:szCs w:val="28"/>
          <w:lang w:val="kk-KZ" w:eastAsia="ru-RU"/>
        </w:rPr>
        <w:t>.</w:t>
      </w:r>
    </w:p>
    <w:p w14:paraId="14DA8D21" w14:textId="39BE0E91"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 xml:space="preserve">18. Жумалиллаев Н.К., КасеновТ.К. Некоторые селекционно-генетические аспекты у линейных и нелинейных ярок тонкорунной породы «Етті меринос». Ж. «Вестник сельскохозяйственной науки Казахстана»  2012. </w:t>
      </w:r>
      <w:r w:rsidR="00F90793" w:rsidRPr="009E4109">
        <w:rPr>
          <w:rFonts w:ascii="Times New Roman" w:hAnsi="Times New Roman"/>
          <w:sz w:val="28"/>
          <w:szCs w:val="28"/>
          <w:lang w:val="kk-KZ" w:eastAsia="ru-RU"/>
        </w:rPr>
        <w:t>№</w:t>
      </w:r>
      <w:r w:rsidRPr="009E4109">
        <w:rPr>
          <w:rFonts w:ascii="Times New Roman" w:hAnsi="Times New Roman"/>
          <w:sz w:val="28"/>
          <w:szCs w:val="28"/>
          <w:lang w:val="kk-KZ" w:eastAsia="ru-RU"/>
        </w:rPr>
        <w:t>6 .С.65-68.</w:t>
      </w:r>
    </w:p>
    <w:p w14:paraId="1F64D925"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19. Миллз О. Молочное овцеводство. М. Агропромиздат, 1985. 244 с.</w:t>
      </w:r>
    </w:p>
    <w:p w14:paraId="7AEB3615"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20. Нартбаев А. Методы совершенствования североказахских мериносов. Автореферат диссертации доктора сельскохозяйственных наук. С. Мынбаева. 1994. 45 с.</w:t>
      </w:r>
    </w:p>
    <w:p w14:paraId="2C86B512"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21. Состав и свойства овечьего молока. В кн. «Овцеводство»</w:t>
      </w:r>
      <w:r w:rsidRPr="009E4109">
        <w:rPr>
          <w:rFonts w:ascii="Times New Roman" w:hAnsi="Times New Roman"/>
          <w:sz w:val="28"/>
          <w:szCs w:val="28"/>
          <w:lang w:eastAsia="ru-RU"/>
        </w:rPr>
        <w:t xml:space="preserve"> (</w:t>
      </w:r>
      <w:r w:rsidRPr="009E4109">
        <w:rPr>
          <w:rFonts w:ascii="Times New Roman" w:hAnsi="Times New Roman"/>
          <w:sz w:val="28"/>
          <w:szCs w:val="28"/>
          <w:lang w:val="kk-KZ" w:eastAsia="ru-RU"/>
        </w:rPr>
        <w:t>Мирзабеков С.Ш.,Ерохин А.И. Алматы,2005</w:t>
      </w:r>
      <w:r w:rsidRPr="009E4109">
        <w:rPr>
          <w:rFonts w:ascii="Times New Roman" w:hAnsi="Times New Roman"/>
          <w:sz w:val="28"/>
          <w:szCs w:val="28"/>
          <w:lang w:eastAsia="ru-RU"/>
        </w:rPr>
        <w:t>)</w:t>
      </w:r>
      <w:r w:rsidRPr="009E4109">
        <w:rPr>
          <w:rFonts w:ascii="Times New Roman" w:hAnsi="Times New Roman"/>
          <w:sz w:val="28"/>
          <w:szCs w:val="28"/>
          <w:lang w:val="kk-KZ" w:eastAsia="ru-RU"/>
        </w:rPr>
        <w:t xml:space="preserve"> С. 271-273.</w:t>
      </w:r>
    </w:p>
    <w:p w14:paraId="46DD4DAD"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22.</w:t>
      </w:r>
      <w:r w:rsidR="00246055"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Адырбеков И. Молочная продуктивность и состав молока кроссбредных овец, создаваемых в юго-восточной зоне Казахстана.  Автореферат диссертации кандидата селькохозяйственных наук. Алма-Ата.1978. 22с.</w:t>
      </w:r>
    </w:p>
    <w:p w14:paraId="32F9D365"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 xml:space="preserve">23. Омбаев Ә.М.,Әбжалов С.О.,Әлібаев Н., Қансеитов Т Қансеитова Э.Т. Жаңа ордабасы қой тұқымы- қозы мен қой етін өндірудің озымды технологиясы:теория және іс тәжірибе. Мемлекеттік сыйлыққа ұсынылған жұмыстың жинағы. Шымкент. 2015. 25-30 б. </w:t>
      </w:r>
      <w:r w:rsidRPr="009E4109">
        <w:rPr>
          <w:rFonts w:ascii="Times New Roman" w:hAnsi="Times New Roman"/>
          <w:sz w:val="28"/>
          <w:szCs w:val="28"/>
          <w:lang w:val="kk-KZ" w:eastAsia="ru-RU"/>
        </w:rPr>
        <w:tab/>
      </w:r>
    </w:p>
    <w:p w14:paraId="352F9299"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24.</w:t>
      </w:r>
      <w:r w:rsidR="00246055"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Омбаев А.М.,Виноградова М.А.,Кансеитов Т.,Кансеитова Э.Т. Молочность овцематок атырауской породы на юге Казахстана.Ж. «Вестник сельскохояйственной науки Казахстана». 2008. N 3. С. 34-36.</w:t>
      </w:r>
    </w:p>
    <w:p w14:paraId="7D17C74D"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25.</w:t>
      </w:r>
      <w:r w:rsidR="00246055"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Садыкулов Т.С.,Адылканова Ш.Р. Селекционно-генетические аспекты совершенствования курдючных пород овец. Алматы. 2022.</w:t>
      </w:r>
    </w:p>
    <w:p w14:paraId="1445DF5E" w14:textId="272FFC60"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26.</w:t>
      </w:r>
      <w:r w:rsidR="00246055"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Ибраев Д.К., Шауенов С.К. ,Долдашева Г.К., Мухаметжарова И.Е., Мулдашева А.Х. Қазақтың құйрықты ұяң қойының сүт өнімділігі. Қазақстан Республикасының 30 жылдығына арналған « Сейфуллин оқулықтары-17 « Қазіргі аграрлық ғылым: цифрлық трансформация» атты Халықаралық ғылыми-тәжірибелік конференция. 2021. Т.1,</w:t>
      </w:r>
      <w:r w:rsidR="00DE0824"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Ч.1. 241-243 б.</w:t>
      </w:r>
    </w:p>
    <w:p w14:paraId="5796DF81" w14:textId="1BE0DC28" w:rsidR="00812B00" w:rsidRPr="009E4109" w:rsidRDefault="00812B00" w:rsidP="00D86F62">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27</w:t>
      </w:r>
      <w:r w:rsidR="00D67827" w:rsidRPr="009E4109">
        <w:rPr>
          <w:rFonts w:ascii="Times New Roman" w:hAnsi="Times New Roman"/>
          <w:sz w:val="28"/>
          <w:szCs w:val="28"/>
          <w:lang w:val="kk-KZ" w:eastAsia="ru-RU"/>
        </w:rPr>
        <w:t>.</w:t>
      </w:r>
      <w:r w:rsidR="00FC5B0D" w:rsidRPr="009E4109">
        <w:rPr>
          <w:rFonts w:ascii="Times New Roman" w:hAnsi="Times New Roman"/>
          <w:sz w:val="28"/>
          <w:szCs w:val="28"/>
          <w:lang w:val="kk-KZ" w:eastAsia="ru-RU"/>
        </w:rPr>
        <w:t xml:space="preserve"> Оспанов А.Б.,</w:t>
      </w:r>
      <w:r w:rsidR="00183DA5" w:rsidRPr="009E4109">
        <w:rPr>
          <w:rFonts w:ascii="Times New Roman" w:hAnsi="Times New Roman"/>
          <w:sz w:val="28"/>
          <w:szCs w:val="28"/>
          <w:lang w:val="kk-KZ" w:eastAsia="ru-RU"/>
        </w:rPr>
        <w:t xml:space="preserve"> </w:t>
      </w:r>
      <w:r w:rsidR="00FC5B0D" w:rsidRPr="009E4109">
        <w:rPr>
          <w:rFonts w:ascii="Times New Roman" w:hAnsi="Times New Roman"/>
          <w:sz w:val="28"/>
          <w:szCs w:val="28"/>
          <w:lang w:val="kk-KZ" w:eastAsia="ru-RU"/>
        </w:rPr>
        <w:t>Шетинина Е.М., Кулжанова Б.О., Макеева Р.К.</w:t>
      </w:r>
      <w:r w:rsidR="00195B9B" w:rsidRPr="009E4109">
        <w:rPr>
          <w:rFonts w:ascii="Times New Roman" w:hAnsi="Times New Roman"/>
          <w:b/>
          <w:sz w:val="28"/>
          <w:szCs w:val="28"/>
          <w:lang w:val="kk-KZ"/>
        </w:rPr>
        <w:t xml:space="preserve"> </w:t>
      </w:r>
      <w:r w:rsidR="00195B9B" w:rsidRPr="009E4109">
        <w:rPr>
          <w:rFonts w:ascii="Times New Roman" w:hAnsi="Times New Roman"/>
          <w:sz w:val="28"/>
          <w:szCs w:val="28"/>
          <w:lang w:val="kk-KZ"/>
        </w:rPr>
        <w:t>Перспективное направление развития молочной промышленности Казахстана: получение и переработ</w:t>
      </w:r>
      <w:r w:rsidR="008D7D01" w:rsidRPr="009E4109">
        <w:rPr>
          <w:rFonts w:ascii="Times New Roman" w:hAnsi="Times New Roman"/>
          <w:sz w:val="28"/>
          <w:szCs w:val="28"/>
          <w:lang w:val="kk-KZ"/>
        </w:rPr>
        <w:t>ка молока мелкого рогатого скота. Ползуновский вестник</w:t>
      </w:r>
      <w:r w:rsidR="00C45893" w:rsidRPr="009E4109">
        <w:rPr>
          <w:rFonts w:ascii="Times New Roman" w:hAnsi="Times New Roman"/>
          <w:sz w:val="28"/>
          <w:szCs w:val="28"/>
          <w:lang w:val="kk-KZ"/>
        </w:rPr>
        <w:t>, №4, 2021 г., С. 41-46</w:t>
      </w:r>
      <w:r w:rsidR="00FC5B0D" w:rsidRPr="009E4109">
        <w:rPr>
          <w:rFonts w:ascii="Times New Roman" w:hAnsi="Times New Roman"/>
          <w:sz w:val="28"/>
          <w:szCs w:val="28"/>
          <w:lang w:val="kk-KZ" w:eastAsia="ru-RU"/>
        </w:rPr>
        <w:t xml:space="preserve"> </w:t>
      </w:r>
    </w:p>
    <w:p w14:paraId="1304A9B3" w14:textId="3A450567" w:rsidR="00982491" w:rsidRPr="009E4109" w:rsidRDefault="00812B00" w:rsidP="00D86F62">
      <w:pPr>
        <w:spacing w:after="0" w:line="240" w:lineRule="auto"/>
        <w:jc w:val="both"/>
        <w:rPr>
          <w:rFonts w:ascii="Times New Roman" w:hAnsi="Times New Roman"/>
          <w:sz w:val="28"/>
          <w:szCs w:val="28"/>
          <w:lang w:eastAsia="ru-RU"/>
        </w:rPr>
      </w:pPr>
      <w:r w:rsidRPr="009E4109">
        <w:rPr>
          <w:rFonts w:ascii="Times New Roman" w:hAnsi="Times New Roman"/>
          <w:sz w:val="28"/>
          <w:szCs w:val="28"/>
          <w:lang w:val="kk-KZ" w:eastAsia="ru-RU"/>
        </w:rPr>
        <w:t xml:space="preserve">28. </w:t>
      </w:r>
      <w:r w:rsidR="00FC5B0D" w:rsidRPr="009E4109">
        <w:rPr>
          <w:rFonts w:ascii="Times New Roman" w:hAnsi="Times New Roman"/>
          <w:sz w:val="28"/>
          <w:szCs w:val="28"/>
          <w:lang w:val="kk-KZ" w:eastAsia="ru-RU"/>
        </w:rPr>
        <w:t>Оспанов А.Б., Кулжанова Б.О.,</w:t>
      </w:r>
      <w:r w:rsidR="00183DA5" w:rsidRPr="009E4109">
        <w:rPr>
          <w:rFonts w:ascii="Times New Roman" w:hAnsi="Times New Roman"/>
          <w:sz w:val="28"/>
          <w:szCs w:val="28"/>
          <w:lang w:val="kk-KZ" w:eastAsia="ru-RU"/>
        </w:rPr>
        <w:t xml:space="preserve"> </w:t>
      </w:r>
      <w:r w:rsidR="00FC5B0D" w:rsidRPr="009E4109">
        <w:rPr>
          <w:rFonts w:ascii="Times New Roman" w:hAnsi="Times New Roman"/>
          <w:sz w:val="28"/>
          <w:szCs w:val="28"/>
          <w:lang w:val="kk-KZ" w:eastAsia="ru-RU"/>
        </w:rPr>
        <w:t>Шетинина Е.М.,</w:t>
      </w:r>
      <w:r w:rsidR="00183DA5" w:rsidRPr="009E4109">
        <w:rPr>
          <w:rFonts w:ascii="Times New Roman" w:hAnsi="Times New Roman"/>
          <w:sz w:val="28"/>
          <w:szCs w:val="28"/>
          <w:lang w:val="kk-KZ" w:eastAsia="ru-RU"/>
        </w:rPr>
        <w:t xml:space="preserve"> </w:t>
      </w:r>
      <w:r w:rsidR="00FC5B0D" w:rsidRPr="009E4109">
        <w:rPr>
          <w:rFonts w:ascii="Times New Roman" w:hAnsi="Times New Roman"/>
          <w:sz w:val="28"/>
          <w:szCs w:val="28"/>
          <w:lang w:val="kk-KZ" w:eastAsia="ru-RU"/>
        </w:rPr>
        <w:t>В</w:t>
      </w:r>
      <w:r w:rsidR="00D86F62" w:rsidRPr="009E4109">
        <w:rPr>
          <w:rFonts w:ascii="Times New Roman" w:hAnsi="Times New Roman"/>
          <w:sz w:val="28"/>
          <w:szCs w:val="28"/>
          <w:lang w:val="kk-KZ" w:eastAsia="ru-RU"/>
        </w:rPr>
        <w:t>е</w:t>
      </w:r>
      <w:r w:rsidR="00FC5B0D" w:rsidRPr="009E4109">
        <w:rPr>
          <w:rFonts w:ascii="Times New Roman" w:hAnsi="Times New Roman"/>
          <w:sz w:val="28"/>
          <w:szCs w:val="28"/>
          <w:lang w:val="kk-KZ" w:eastAsia="ru-RU"/>
        </w:rPr>
        <w:t>лямов Ш.М., Макеева Р.К.,</w:t>
      </w:r>
      <w:r w:rsidR="00183DA5" w:rsidRPr="009E4109">
        <w:rPr>
          <w:rFonts w:ascii="Times New Roman" w:hAnsi="Times New Roman"/>
          <w:sz w:val="28"/>
          <w:szCs w:val="28"/>
          <w:lang w:val="kk-KZ" w:eastAsia="ru-RU"/>
        </w:rPr>
        <w:t xml:space="preserve"> </w:t>
      </w:r>
      <w:r w:rsidR="00FC5B0D" w:rsidRPr="009E4109">
        <w:rPr>
          <w:rFonts w:ascii="Times New Roman" w:hAnsi="Times New Roman"/>
          <w:sz w:val="28"/>
          <w:szCs w:val="28"/>
          <w:lang w:val="kk-KZ" w:eastAsia="ru-RU"/>
        </w:rPr>
        <w:t xml:space="preserve">Бектурсынова М.Дж. </w:t>
      </w:r>
      <w:r w:rsidR="00982491" w:rsidRPr="009E4109">
        <w:rPr>
          <w:rFonts w:ascii="Times New Roman" w:hAnsi="Times New Roman"/>
          <w:sz w:val="28"/>
          <w:szCs w:val="28"/>
          <w:lang w:eastAsia="ru-RU"/>
        </w:rPr>
        <w:t>Исследование физико-химического состава и технологических свойств овечьего и козьего молока в летний период лактации</w:t>
      </w:r>
      <w:r w:rsidR="00D86F62" w:rsidRPr="009E4109">
        <w:rPr>
          <w:rFonts w:ascii="Times New Roman" w:hAnsi="Times New Roman"/>
          <w:sz w:val="28"/>
          <w:szCs w:val="28"/>
          <w:lang w:eastAsia="ru-RU"/>
        </w:rPr>
        <w:t>.</w:t>
      </w:r>
      <w:r w:rsidR="00FC2B4E" w:rsidRPr="009E4109">
        <w:rPr>
          <w:rFonts w:ascii="Times New Roman" w:hAnsi="Times New Roman"/>
          <w:b/>
          <w:sz w:val="28"/>
          <w:szCs w:val="28"/>
        </w:rPr>
        <w:t xml:space="preserve"> </w:t>
      </w:r>
      <w:r w:rsidR="00FC2B4E" w:rsidRPr="009E4109">
        <w:rPr>
          <w:rFonts w:ascii="Times New Roman" w:hAnsi="Times New Roman"/>
          <w:sz w:val="28"/>
          <w:szCs w:val="28"/>
        </w:rPr>
        <w:t>Теоретический и научно-практический журнал "ХИПС" №2 – 2021</w:t>
      </w:r>
      <w:r w:rsidR="00FC2B4E" w:rsidRPr="009E4109">
        <w:rPr>
          <w:rFonts w:ascii="Times New Roman" w:hAnsi="Times New Roman"/>
          <w:sz w:val="28"/>
          <w:szCs w:val="28"/>
          <w:lang w:val="kk-KZ"/>
        </w:rPr>
        <w:t xml:space="preserve"> г.</w:t>
      </w:r>
      <w:r w:rsidR="00FC2B4E" w:rsidRPr="009E4109">
        <w:rPr>
          <w:rFonts w:ascii="Times New Roman" w:hAnsi="Times New Roman"/>
          <w:sz w:val="28"/>
          <w:szCs w:val="28"/>
        </w:rPr>
        <w:t xml:space="preserve">, ФГБОУ ВО МГУПП, </w:t>
      </w:r>
      <w:r w:rsidR="00FC2B4E" w:rsidRPr="009E4109">
        <w:rPr>
          <w:rFonts w:ascii="Times New Roman" w:hAnsi="Times New Roman"/>
          <w:sz w:val="28"/>
          <w:szCs w:val="28"/>
          <w:lang w:val="kk-KZ"/>
        </w:rPr>
        <w:t>С</w:t>
      </w:r>
      <w:r w:rsidR="00FC2B4E" w:rsidRPr="009E4109">
        <w:rPr>
          <w:rFonts w:ascii="Times New Roman" w:hAnsi="Times New Roman"/>
          <w:sz w:val="28"/>
          <w:szCs w:val="28"/>
        </w:rPr>
        <w:t>. 64-74.</w:t>
      </w:r>
    </w:p>
    <w:p w14:paraId="48FD92F2" w14:textId="3A6BAAAE" w:rsidR="00812B00" w:rsidRPr="009E4109" w:rsidRDefault="00812B00" w:rsidP="00D86F62">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 xml:space="preserve">29. Попов Г.И. Научно-методические основы машинного доения овец и переработки молока в каракулеводческих хозяйствах. Сб. научных трудов </w:t>
      </w:r>
      <w:r w:rsidRPr="009E4109">
        <w:rPr>
          <w:rFonts w:ascii="Times New Roman" w:hAnsi="Times New Roman"/>
          <w:sz w:val="28"/>
          <w:szCs w:val="28"/>
          <w:lang w:val="kk-KZ" w:eastAsia="ru-RU"/>
        </w:rPr>
        <w:lastRenderedPageBreak/>
        <w:t>Казахского НИИ каракулеводства «Совершенствование технологии производства каракуля и улучшение его качества»</w:t>
      </w:r>
      <w:r w:rsidR="00DE0824" w:rsidRPr="009E4109">
        <w:rPr>
          <w:rFonts w:ascii="Times New Roman" w:hAnsi="Times New Roman"/>
          <w:sz w:val="28"/>
          <w:szCs w:val="28"/>
          <w:lang w:val="kk-KZ" w:eastAsia="ru-RU"/>
        </w:rPr>
        <w:t>.</w:t>
      </w:r>
      <w:r w:rsidR="009C75D9" w:rsidRPr="009E4109">
        <w:rPr>
          <w:rFonts w:ascii="Times New Roman" w:hAnsi="Times New Roman"/>
          <w:sz w:val="28"/>
          <w:szCs w:val="28"/>
          <w:lang w:val="kk-KZ" w:eastAsia="ru-RU"/>
        </w:rPr>
        <w:t xml:space="preserve"> Алма-Ата,</w:t>
      </w:r>
      <w:r w:rsidRPr="009E4109">
        <w:rPr>
          <w:rFonts w:ascii="Times New Roman" w:hAnsi="Times New Roman"/>
          <w:sz w:val="28"/>
          <w:szCs w:val="28"/>
          <w:lang w:val="kk-KZ" w:eastAsia="ru-RU"/>
        </w:rPr>
        <w:t xml:space="preserve"> 1971. С. 157-165.</w:t>
      </w:r>
    </w:p>
    <w:p w14:paraId="42FB2DD3" w14:textId="632D464C" w:rsidR="00812B00" w:rsidRPr="009E4109" w:rsidRDefault="00812B00" w:rsidP="00D86F62">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30. Сембин Е., Омбаев А.М. Совершенствование закупочных цен на овечье молоко. Актуальные вопросы повышения эффективности каракулеводства. Сб.научных статейц Казахского НИИ каракулеводства.</w:t>
      </w:r>
      <w:r w:rsidR="009C75D9"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Алма-Ата. Изд. «Кайнар», 1985. С.101-106.</w:t>
      </w:r>
    </w:p>
    <w:p w14:paraId="3919BE4F" w14:textId="4890B892"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31.</w:t>
      </w:r>
      <w:r w:rsidR="00246055"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Кузембайұлы Ж. Научно-технологические аспекты повышения эффективности каракулеводства в аридной зоне Казахстана. Автореферат диссертации доктора се</w:t>
      </w:r>
      <w:r w:rsidR="004E7869" w:rsidRPr="009E4109">
        <w:rPr>
          <w:rFonts w:ascii="Times New Roman" w:hAnsi="Times New Roman"/>
          <w:sz w:val="28"/>
          <w:szCs w:val="28"/>
          <w:lang w:val="kk-KZ" w:eastAsia="ru-RU"/>
        </w:rPr>
        <w:t xml:space="preserve">лькохозяйственных наук. Шымкент, </w:t>
      </w:r>
      <w:r w:rsidRPr="009E4109">
        <w:rPr>
          <w:rFonts w:ascii="Times New Roman" w:hAnsi="Times New Roman"/>
          <w:sz w:val="28"/>
          <w:szCs w:val="28"/>
          <w:lang w:val="kk-KZ" w:eastAsia="ru-RU"/>
        </w:rPr>
        <w:t xml:space="preserve">2010. </w:t>
      </w:r>
      <w:r w:rsidR="004E7869" w:rsidRPr="009E4109">
        <w:rPr>
          <w:rFonts w:ascii="Times New Roman" w:hAnsi="Times New Roman"/>
          <w:sz w:val="28"/>
          <w:szCs w:val="28"/>
          <w:lang w:val="kk-KZ" w:eastAsia="ru-RU"/>
        </w:rPr>
        <w:t xml:space="preserve">С. </w:t>
      </w:r>
      <w:r w:rsidRPr="009E4109">
        <w:rPr>
          <w:rFonts w:ascii="Times New Roman" w:hAnsi="Times New Roman"/>
          <w:sz w:val="28"/>
          <w:szCs w:val="28"/>
          <w:lang w:val="kk-KZ" w:eastAsia="ru-RU"/>
        </w:rPr>
        <w:t>50.</w:t>
      </w:r>
    </w:p>
    <w:p w14:paraId="2BA6C18E" w14:textId="3AB46150" w:rsidR="00812B00" w:rsidRPr="009E4109" w:rsidRDefault="00812B00" w:rsidP="001A75B6">
      <w:pPr>
        <w:spacing w:after="0" w:line="240" w:lineRule="auto"/>
        <w:jc w:val="both"/>
        <w:rPr>
          <w:rFonts w:ascii="Times New Roman" w:hAnsi="Times New Roman"/>
          <w:sz w:val="28"/>
          <w:szCs w:val="28"/>
          <w:lang w:eastAsia="ru-RU"/>
        </w:rPr>
      </w:pPr>
      <w:r w:rsidRPr="009E4109">
        <w:rPr>
          <w:rFonts w:ascii="Times New Roman" w:hAnsi="Times New Roman"/>
          <w:sz w:val="28"/>
          <w:szCs w:val="28"/>
          <w:lang w:val="kk-KZ" w:eastAsia="ru-RU"/>
        </w:rPr>
        <w:t>32.</w:t>
      </w:r>
      <w:r w:rsidR="00246055"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Ombayev A.M.</w:t>
      </w:r>
      <w:r w:rsidR="005E74DC" w:rsidRPr="009E4109">
        <w:rPr>
          <w:rFonts w:ascii="Times New Roman" w:hAnsi="Times New Roman"/>
          <w:sz w:val="28"/>
          <w:szCs w:val="28"/>
          <w:lang w:val="kk-KZ" w:eastAsia="ru-RU"/>
        </w:rPr>
        <w:t>,</w:t>
      </w:r>
      <w:r w:rsidRPr="009E4109">
        <w:rPr>
          <w:rFonts w:ascii="Times New Roman" w:hAnsi="Times New Roman"/>
          <w:sz w:val="28"/>
          <w:szCs w:val="28"/>
          <w:lang w:val="kk-KZ" w:eastAsia="ru-RU"/>
        </w:rPr>
        <w:t xml:space="preserve"> Kuzemdayule Zh.</w:t>
      </w:r>
      <w:r w:rsidR="005E74DC" w:rsidRPr="009E4109">
        <w:rPr>
          <w:rFonts w:ascii="Times New Roman" w:hAnsi="Times New Roman"/>
          <w:sz w:val="28"/>
          <w:szCs w:val="28"/>
          <w:lang w:val="kk-KZ" w:eastAsia="ru-RU"/>
        </w:rPr>
        <w:t>,</w:t>
      </w:r>
      <w:r w:rsidRPr="009E4109">
        <w:rPr>
          <w:rFonts w:ascii="Times New Roman" w:hAnsi="Times New Roman"/>
          <w:sz w:val="28"/>
          <w:szCs w:val="28"/>
          <w:lang w:val="kk-KZ" w:eastAsia="ru-RU"/>
        </w:rPr>
        <w:t xml:space="preserve"> Parzhanov Zh.A.</w:t>
      </w:r>
      <w:r w:rsidR="005E74DC" w:rsidRPr="009E4109">
        <w:rPr>
          <w:rFonts w:ascii="Times New Roman" w:hAnsi="Times New Roman"/>
          <w:sz w:val="28"/>
          <w:szCs w:val="28"/>
          <w:lang w:val="kk-KZ" w:eastAsia="ru-RU"/>
        </w:rPr>
        <w:t>,</w:t>
      </w:r>
      <w:r w:rsidRPr="009E4109">
        <w:rPr>
          <w:rFonts w:ascii="Times New Roman" w:hAnsi="Times New Roman"/>
          <w:sz w:val="28"/>
          <w:szCs w:val="28"/>
          <w:lang w:val="kk-KZ" w:eastAsia="ru-RU"/>
        </w:rPr>
        <w:t xml:space="preserve"> Yusupbayev Zh.Sh.</w:t>
      </w:r>
      <w:r w:rsidR="005E74DC"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 xml:space="preserve">Ecological and </w:t>
      </w:r>
      <w:r w:rsidR="00C03827" w:rsidRPr="009E4109">
        <w:rPr>
          <w:rFonts w:ascii="Times New Roman" w:hAnsi="Times New Roman"/>
          <w:sz w:val="28"/>
          <w:szCs w:val="28"/>
          <w:lang w:val="kk-KZ" w:eastAsia="ru-RU"/>
        </w:rPr>
        <w:t>t</w:t>
      </w:r>
      <w:r w:rsidRPr="009E4109">
        <w:rPr>
          <w:rFonts w:ascii="Times New Roman" w:hAnsi="Times New Roman"/>
          <w:sz w:val="28"/>
          <w:szCs w:val="28"/>
          <w:lang w:val="kk-KZ" w:eastAsia="ru-RU"/>
        </w:rPr>
        <w:t xml:space="preserve">echnological </w:t>
      </w:r>
      <w:r w:rsidR="00C03827" w:rsidRPr="009E4109">
        <w:rPr>
          <w:rFonts w:ascii="Times New Roman" w:hAnsi="Times New Roman"/>
          <w:sz w:val="28"/>
          <w:szCs w:val="28"/>
          <w:lang w:val="kk-KZ" w:eastAsia="ru-RU"/>
        </w:rPr>
        <w:t>a</w:t>
      </w:r>
      <w:r w:rsidRPr="009E4109">
        <w:rPr>
          <w:rFonts w:ascii="Times New Roman" w:hAnsi="Times New Roman"/>
          <w:sz w:val="28"/>
          <w:szCs w:val="28"/>
          <w:lang w:val="kk-KZ" w:eastAsia="ru-RU"/>
        </w:rPr>
        <w:t xml:space="preserve">spects of </w:t>
      </w:r>
      <w:r w:rsidR="00C03827" w:rsidRPr="009E4109">
        <w:rPr>
          <w:rFonts w:ascii="Times New Roman" w:hAnsi="Times New Roman"/>
          <w:sz w:val="28"/>
          <w:szCs w:val="28"/>
          <w:lang w:val="kk-KZ" w:eastAsia="ru-RU"/>
        </w:rPr>
        <w:t>b</w:t>
      </w:r>
      <w:r w:rsidRPr="009E4109">
        <w:rPr>
          <w:rFonts w:ascii="Times New Roman" w:hAnsi="Times New Roman"/>
          <w:sz w:val="28"/>
          <w:szCs w:val="28"/>
          <w:lang w:val="kk-KZ" w:eastAsia="ru-RU"/>
        </w:rPr>
        <w:t xml:space="preserve">reeding Karakul </w:t>
      </w:r>
      <w:r w:rsidR="00C03827" w:rsidRPr="009E4109">
        <w:rPr>
          <w:rFonts w:ascii="Times New Roman" w:hAnsi="Times New Roman"/>
          <w:sz w:val="28"/>
          <w:szCs w:val="28"/>
          <w:lang w:val="kk-KZ" w:eastAsia="ru-RU"/>
        </w:rPr>
        <w:t>s</w:t>
      </w:r>
      <w:r w:rsidRPr="009E4109">
        <w:rPr>
          <w:rFonts w:ascii="Times New Roman" w:hAnsi="Times New Roman"/>
          <w:sz w:val="28"/>
          <w:szCs w:val="28"/>
          <w:lang w:val="kk-KZ" w:eastAsia="ru-RU"/>
        </w:rPr>
        <w:t xml:space="preserve">heep in the </w:t>
      </w:r>
      <w:r w:rsidR="00C03827" w:rsidRPr="009E4109">
        <w:rPr>
          <w:rFonts w:ascii="Times New Roman" w:hAnsi="Times New Roman"/>
          <w:sz w:val="28"/>
          <w:szCs w:val="28"/>
          <w:lang w:val="kk-KZ" w:eastAsia="ru-RU"/>
        </w:rPr>
        <w:t>a</w:t>
      </w:r>
      <w:r w:rsidRPr="009E4109">
        <w:rPr>
          <w:rFonts w:ascii="Times New Roman" w:hAnsi="Times New Roman"/>
          <w:sz w:val="28"/>
          <w:szCs w:val="28"/>
          <w:lang w:val="kk-KZ" w:eastAsia="ru-RU"/>
        </w:rPr>
        <w:t xml:space="preserve">rid </w:t>
      </w:r>
      <w:r w:rsidR="00C03827" w:rsidRPr="009E4109">
        <w:rPr>
          <w:rFonts w:ascii="Times New Roman" w:hAnsi="Times New Roman"/>
          <w:sz w:val="28"/>
          <w:szCs w:val="28"/>
          <w:lang w:val="kk-KZ" w:eastAsia="ru-RU"/>
        </w:rPr>
        <w:t>z</w:t>
      </w:r>
      <w:r w:rsidRPr="009E4109">
        <w:rPr>
          <w:rFonts w:ascii="Times New Roman" w:hAnsi="Times New Roman"/>
          <w:sz w:val="28"/>
          <w:szCs w:val="28"/>
          <w:lang w:val="kk-KZ" w:eastAsia="ru-RU"/>
        </w:rPr>
        <w:t>one of Kazakhstan</w:t>
      </w:r>
      <w:r w:rsidR="00F90793"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AIP Conference Proceedinqs.</w:t>
      </w:r>
      <w:r w:rsidR="000C3B2C" w:rsidRPr="009E4109">
        <w:rPr>
          <w:rFonts w:ascii="Times New Roman" w:hAnsi="Times New Roman"/>
          <w:sz w:val="28"/>
          <w:szCs w:val="28"/>
          <w:lang w:val="kk-KZ" w:eastAsia="ru-RU"/>
        </w:rPr>
        <w:t xml:space="preserve"> </w:t>
      </w:r>
      <w:r w:rsidRPr="009E4109">
        <w:rPr>
          <w:rFonts w:ascii="Times New Roman" w:hAnsi="Times New Roman"/>
          <w:sz w:val="28"/>
          <w:szCs w:val="28"/>
          <w:lang w:eastAsia="ru-RU"/>
        </w:rPr>
        <w:t>2024.</w:t>
      </w:r>
      <w:r w:rsidR="000C3B2C" w:rsidRPr="009E4109">
        <w:rPr>
          <w:rFonts w:ascii="Times New Roman" w:hAnsi="Times New Roman"/>
          <w:sz w:val="28"/>
          <w:szCs w:val="28"/>
          <w:lang w:eastAsia="ru-RU"/>
        </w:rPr>
        <w:t xml:space="preserve"> </w:t>
      </w:r>
      <w:r w:rsidRPr="009E4109">
        <w:rPr>
          <w:rFonts w:ascii="Times New Roman" w:hAnsi="Times New Roman"/>
          <w:sz w:val="28"/>
          <w:szCs w:val="28"/>
          <w:lang w:eastAsia="ru-RU"/>
        </w:rPr>
        <w:t>19/1-19/147</w:t>
      </w:r>
    </w:p>
    <w:p w14:paraId="375C2ACB" w14:textId="078F9750"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eastAsia="ru-RU"/>
        </w:rPr>
        <w:t>33</w:t>
      </w:r>
      <w:r w:rsidRPr="009E4109">
        <w:rPr>
          <w:rFonts w:ascii="Times New Roman" w:hAnsi="Times New Roman"/>
          <w:sz w:val="28"/>
          <w:szCs w:val="28"/>
          <w:lang w:val="kk-KZ" w:eastAsia="ru-RU"/>
        </w:rPr>
        <w:t>.</w:t>
      </w:r>
      <w:r w:rsidR="00246055"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Молоко овечье. Тре</w:t>
      </w:r>
      <w:r w:rsidR="004B5D32" w:rsidRPr="009E4109">
        <w:rPr>
          <w:rFonts w:ascii="Times New Roman" w:hAnsi="Times New Roman"/>
          <w:sz w:val="28"/>
          <w:szCs w:val="28"/>
          <w:lang w:val="kk-KZ" w:eastAsia="ru-RU"/>
        </w:rPr>
        <w:t>бования при заготовках. РСТ Каз</w:t>
      </w:r>
      <w:r w:rsidRPr="009E4109">
        <w:rPr>
          <w:rFonts w:ascii="Times New Roman" w:hAnsi="Times New Roman"/>
          <w:sz w:val="28"/>
          <w:szCs w:val="28"/>
          <w:lang w:val="kk-KZ" w:eastAsia="ru-RU"/>
        </w:rPr>
        <w:t>ССР 326-84.</w:t>
      </w:r>
      <w:r w:rsidR="004B5D32" w:rsidRPr="009E4109">
        <w:rPr>
          <w:rFonts w:ascii="Times New Roman" w:hAnsi="Times New Roman"/>
          <w:sz w:val="28"/>
          <w:szCs w:val="28"/>
          <w:lang w:val="kk-KZ" w:eastAsia="ru-RU"/>
        </w:rPr>
        <w:t xml:space="preserve"> Алма-Ата,</w:t>
      </w:r>
      <w:r w:rsidRPr="009E4109">
        <w:rPr>
          <w:rFonts w:ascii="Times New Roman" w:hAnsi="Times New Roman"/>
          <w:sz w:val="28"/>
          <w:szCs w:val="28"/>
          <w:lang w:val="kk-KZ" w:eastAsia="ru-RU"/>
        </w:rPr>
        <w:t xml:space="preserve"> 1984. (авторы Попов Г.И., Омбаев А.М., Рисимбетов Т.К., Соболев А.Н.,Орищенко Л.Т.). 6 с.</w:t>
      </w:r>
    </w:p>
    <w:p w14:paraId="65E28F27" w14:textId="03F68EFA" w:rsidR="00812B00" w:rsidRPr="009E4109" w:rsidRDefault="00812B00" w:rsidP="001A75B6">
      <w:pPr>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eastAsia="ru-RU"/>
        </w:rPr>
        <w:t>34.</w:t>
      </w:r>
      <w:r w:rsidR="00246055" w:rsidRPr="009E4109">
        <w:rPr>
          <w:rFonts w:ascii="Times New Roman" w:hAnsi="Times New Roman"/>
          <w:sz w:val="28"/>
          <w:szCs w:val="28"/>
          <w:lang w:val="kk-KZ" w:eastAsia="ru-RU"/>
        </w:rPr>
        <w:t xml:space="preserve"> </w:t>
      </w:r>
      <w:r w:rsidRPr="009E4109">
        <w:rPr>
          <w:rFonts w:ascii="Times New Roman" w:hAnsi="Times New Roman"/>
          <w:sz w:val="28"/>
          <w:szCs w:val="28"/>
          <w:lang w:val="en-US" w:eastAsia="ru-RU"/>
        </w:rPr>
        <w:t>Schlolaut W. Handbuch Schathaltung / W. Schlolaut. G. Wachendorfer-5.</w:t>
      </w:r>
      <w:r w:rsidR="004B5D32" w:rsidRPr="009E4109">
        <w:rPr>
          <w:rFonts w:ascii="Times New Roman" w:hAnsi="Times New Roman"/>
          <w:sz w:val="28"/>
          <w:szCs w:val="28"/>
          <w:lang w:val="en-US" w:eastAsia="ru-RU"/>
        </w:rPr>
        <w:t xml:space="preserve"> </w:t>
      </w:r>
      <w:r w:rsidRPr="009E4109">
        <w:rPr>
          <w:rFonts w:ascii="Times New Roman" w:hAnsi="Times New Roman"/>
          <w:sz w:val="28"/>
          <w:szCs w:val="28"/>
          <w:lang w:val="en-US" w:eastAsia="ru-RU"/>
        </w:rPr>
        <w:t>-</w:t>
      </w:r>
      <w:r w:rsidR="004B5D32" w:rsidRPr="009E4109">
        <w:rPr>
          <w:rFonts w:ascii="Times New Roman" w:hAnsi="Times New Roman"/>
          <w:sz w:val="28"/>
          <w:szCs w:val="28"/>
          <w:lang w:val="en-US" w:eastAsia="ru-RU"/>
        </w:rPr>
        <w:t xml:space="preserve"> </w:t>
      </w:r>
      <w:r w:rsidRPr="009E4109">
        <w:rPr>
          <w:rFonts w:ascii="Times New Roman" w:hAnsi="Times New Roman"/>
          <w:sz w:val="28"/>
          <w:szCs w:val="28"/>
          <w:lang w:val="en-US" w:eastAsia="ru-RU"/>
        </w:rPr>
        <w:t xml:space="preserve"> Aufgabe.</w:t>
      </w:r>
      <w:r w:rsidR="004B5D32" w:rsidRPr="009E4109">
        <w:rPr>
          <w:rFonts w:ascii="Times New Roman" w:hAnsi="Times New Roman"/>
          <w:sz w:val="28"/>
          <w:szCs w:val="28"/>
          <w:lang w:val="en-US" w:eastAsia="ru-RU"/>
        </w:rPr>
        <w:t xml:space="preserve"> </w:t>
      </w:r>
      <w:r w:rsidRPr="009E4109">
        <w:rPr>
          <w:rFonts w:ascii="Times New Roman" w:hAnsi="Times New Roman"/>
          <w:sz w:val="28"/>
          <w:szCs w:val="28"/>
          <w:lang w:val="en-US" w:eastAsia="ru-RU"/>
        </w:rPr>
        <w:t>DLG-Verlag.</w:t>
      </w:r>
      <w:r w:rsidR="004B5D32" w:rsidRPr="009E4109">
        <w:rPr>
          <w:rFonts w:ascii="Times New Roman" w:hAnsi="Times New Roman"/>
          <w:sz w:val="28"/>
          <w:szCs w:val="28"/>
          <w:lang w:val="en-US" w:eastAsia="ru-RU"/>
        </w:rPr>
        <w:t xml:space="preserve"> </w:t>
      </w:r>
      <w:r w:rsidRPr="009E4109">
        <w:rPr>
          <w:rFonts w:ascii="Times New Roman" w:hAnsi="Times New Roman"/>
          <w:sz w:val="28"/>
          <w:szCs w:val="28"/>
          <w:lang w:val="en-US" w:eastAsia="ru-RU"/>
        </w:rPr>
        <w:t>Frankfurt am Main. 1992.</w:t>
      </w:r>
    </w:p>
    <w:p w14:paraId="3F9AAA1A" w14:textId="40763695"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35.</w:t>
      </w:r>
      <w:r w:rsidR="00246055"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Николаев А.И.,</w:t>
      </w:r>
      <w:r w:rsidR="0078233B"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Ерохин А.И. Овцеводство. М.</w:t>
      </w:r>
      <w:r w:rsidR="0078233B" w:rsidRPr="009E4109">
        <w:rPr>
          <w:rFonts w:ascii="Times New Roman" w:hAnsi="Times New Roman"/>
          <w:sz w:val="28"/>
          <w:szCs w:val="28"/>
          <w:lang w:val="kk-KZ" w:eastAsia="ru-RU"/>
        </w:rPr>
        <w:t>,</w:t>
      </w:r>
      <w:r w:rsidRPr="009E4109">
        <w:rPr>
          <w:rFonts w:ascii="Times New Roman" w:hAnsi="Times New Roman"/>
          <w:sz w:val="28"/>
          <w:szCs w:val="28"/>
          <w:lang w:val="kk-KZ" w:eastAsia="ru-RU"/>
        </w:rPr>
        <w:t xml:space="preserve"> 1987. </w:t>
      </w:r>
      <w:r w:rsidR="0078233B" w:rsidRPr="009E4109">
        <w:rPr>
          <w:rFonts w:ascii="Times New Roman" w:hAnsi="Times New Roman"/>
          <w:sz w:val="28"/>
          <w:szCs w:val="28"/>
          <w:lang w:val="kk-KZ" w:eastAsia="ru-RU"/>
        </w:rPr>
        <w:t>С. 383</w:t>
      </w:r>
      <w:r w:rsidRPr="009E4109">
        <w:rPr>
          <w:rFonts w:ascii="Times New Roman" w:hAnsi="Times New Roman"/>
          <w:sz w:val="28"/>
          <w:szCs w:val="28"/>
          <w:lang w:val="kk-KZ" w:eastAsia="ru-RU"/>
        </w:rPr>
        <w:t>.</w:t>
      </w:r>
    </w:p>
    <w:p w14:paraId="2B7C869B"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36. Смирнова В.Я. Молочность романовских  овец. Труды Всесоюзной станции животноводства. Тутаев. 1954.</w:t>
      </w:r>
    </w:p>
    <w:p w14:paraId="6344B602" w14:textId="15AB517D"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37. Попов Г.И. Разработка технологии машинного доения каракульских овец. Автореферат диссертации кандидата сел</w:t>
      </w:r>
      <w:r w:rsidR="00D22639" w:rsidRPr="009E4109">
        <w:rPr>
          <w:rFonts w:ascii="Times New Roman" w:hAnsi="Times New Roman"/>
          <w:sz w:val="28"/>
          <w:szCs w:val="28"/>
          <w:lang w:val="kk-KZ" w:eastAsia="ru-RU"/>
        </w:rPr>
        <w:t xml:space="preserve">ькохозяйственных наук. Алма-Ата, </w:t>
      </w:r>
      <w:r w:rsidRPr="009E4109">
        <w:rPr>
          <w:rFonts w:ascii="Times New Roman" w:hAnsi="Times New Roman"/>
          <w:sz w:val="28"/>
          <w:szCs w:val="28"/>
          <w:lang w:val="kk-KZ" w:eastAsia="ru-RU"/>
        </w:rPr>
        <w:t xml:space="preserve">1971. </w:t>
      </w:r>
      <w:r w:rsidR="00D22639" w:rsidRPr="009E4109">
        <w:rPr>
          <w:rFonts w:ascii="Times New Roman" w:hAnsi="Times New Roman"/>
          <w:sz w:val="28"/>
          <w:szCs w:val="28"/>
          <w:lang w:val="kk-KZ" w:eastAsia="ru-RU"/>
        </w:rPr>
        <w:t>С. 22</w:t>
      </w:r>
      <w:r w:rsidRPr="009E4109">
        <w:rPr>
          <w:rFonts w:ascii="Times New Roman" w:hAnsi="Times New Roman"/>
          <w:sz w:val="28"/>
          <w:szCs w:val="28"/>
          <w:lang w:val="kk-KZ" w:eastAsia="ru-RU"/>
        </w:rPr>
        <w:t>.</w:t>
      </w:r>
    </w:p>
    <w:p w14:paraId="5E07526D"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38. ФАОСТАТ Основные</w:t>
      </w:r>
      <w:r w:rsidRPr="009E4109">
        <w:rPr>
          <w:rFonts w:ascii="Times New Roman" w:hAnsi="Times New Roman"/>
          <w:sz w:val="28"/>
          <w:szCs w:val="28"/>
          <w:lang w:val="kk-KZ" w:eastAsia="ru-RU"/>
        </w:rPr>
        <w:tab/>
        <w:t>продукты</w:t>
      </w:r>
      <w:r w:rsidRPr="009E4109">
        <w:rPr>
          <w:rFonts w:ascii="Times New Roman" w:hAnsi="Times New Roman"/>
          <w:sz w:val="28"/>
          <w:szCs w:val="28"/>
          <w:lang w:val="kk-KZ" w:eastAsia="ru-RU"/>
        </w:rPr>
        <w:tab/>
        <w:t>животноводства</w:t>
      </w:r>
      <w:r w:rsidRPr="009E4109">
        <w:rPr>
          <w:rFonts w:ascii="Times New Roman" w:hAnsi="Times New Roman"/>
          <w:sz w:val="28"/>
          <w:szCs w:val="28"/>
          <w:lang w:val="kk-KZ" w:eastAsia="ru-RU"/>
        </w:rPr>
        <w:tab/>
        <w:t>-URL:http://www.fao.org/faostat/ru/#data/QL (дата обращения 28.08.2020)</w:t>
      </w:r>
    </w:p>
    <w:p w14:paraId="59F2086C"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39. Berger Y.M., Billon P., Bocquier F., Caja G., Cannas A., McKusick B., Marnet P., Thomas D. Principles of sheep dairying in North America, 2014. – P.154.</w:t>
      </w:r>
    </w:p>
    <w:p w14:paraId="3539F57F"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 xml:space="preserve">40. Данкверт С.А.,Холманов А.М.,Осадчая О.Ю. Овцеводство стран мира. Справочно-учебное пособие. Москва. 2010. </w:t>
      </w:r>
    </w:p>
    <w:p w14:paraId="0B8BCFF3"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41.</w:t>
      </w:r>
      <w:r w:rsidR="00246055" w:rsidRPr="009E4109">
        <w:rPr>
          <w:rFonts w:ascii="Times New Roman" w:hAnsi="Times New Roman"/>
          <w:sz w:val="28"/>
          <w:szCs w:val="28"/>
          <w:lang w:val="kk-KZ" w:eastAsia="ru-RU"/>
        </w:rPr>
        <w:t xml:space="preserve"> </w:t>
      </w:r>
      <w:r w:rsidRPr="009E4109">
        <w:rPr>
          <w:rFonts w:ascii="Times New Roman" w:hAnsi="Times New Roman"/>
          <w:sz w:val="28"/>
          <w:szCs w:val="28"/>
          <w:lang w:val="kk-KZ" w:eastAsia="ru-RU"/>
        </w:rPr>
        <w:t>Ерохин А.И., Ерохин С.А. Овцеводство.М.-2004. 479 с.</w:t>
      </w:r>
    </w:p>
    <w:p w14:paraId="0DB54358"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42. Thomas D.L., Berger Y.M., McKusick B.C., Mikolayunas C.M. Dairy sheep production research at the University of Wisconsin-Madison, USA – a review // Journal of Animal Science and Biotechnology, – 2014, – V5. – P.22 http://www.jasbsci.com/content/5/1/22</w:t>
      </w:r>
    </w:p>
    <w:p w14:paraId="7DE544EE" w14:textId="77777777" w:rsidR="00812B00" w:rsidRPr="009E4109" w:rsidRDefault="00812B00" w:rsidP="001A75B6">
      <w:pPr>
        <w:spacing w:after="0" w:line="240" w:lineRule="auto"/>
        <w:jc w:val="both"/>
        <w:rPr>
          <w:rFonts w:ascii="Times New Roman" w:hAnsi="Times New Roman"/>
          <w:sz w:val="28"/>
          <w:szCs w:val="28"/>
          <w:lang w:val="kk-KZ" w:eastAsia="ru-RU"/>
        </w:rPr>
      </w:pPr>
      <w:r w:rsidRPr="009E4109">
        <w:rPr>
          <w:rFonts w:ascii="Times New Roman" w:hAnsi="Times New Roman"/>
          <w:sz w:val="28"/>
          <w:szCs w:val="28"/>
          <w:lang w:val="kk-KZ" w:eastAsia="ru-RU"/>
        </w:rPr>
        <w:t>43. Nezamidoust M., Razzaghzadeh S., Ezatiand E., Ghorbani R. Impact of Oxytocin</w:t>
      </w:r>
      <w:r w:rsidRPr="009E4109">
        <w:rPr>
          <w:rFonts w:ascii="Cambria Math" w:hAnsi="Cambria Math" w:cs="Cambria Math"/>
          <w:sz w:val="28"/>
          <w:szCs w:val="28"/>
          <w:lang w:val="kk-KZ" w:eastAsia="ru-RU"/>
        </w:rPr>
        <w:t>‐</w:t>
      </w:r>
      <w:r w:rsidRPr="009E4109">
        <w:rPr>
          <w:rFonts w:ascii="Times New Roman" w:hAnsi="Times New Roman"/>
          <w:sz w:val="28"/>
          <w:szCs w:val="28"/>
          <w:lang w:val="kk-KZ" w:eastAsia="ru-RU"/>
        </w:rPr>
        <w:t>Milking Method on Lactation Performance and Lactation Length of Sheep // Iranian Journal of Applied Animal Science, – 2015. – V. 5(1). – P.105-113.</w:t>
      </w:r>
    </w:p>
    <w:p w14:paraId="5F9266FB" w14:textId="77777777" w:rsidR="00812B00" w:rsidRPr="009E4109" w:rsidRDefault="00812B00" w:rsidP="001A75B6">
      <w:pPr>
        <w:autoSpaceDE w:val="0"/>
        <w:autoSpaceDN w:val="0"/>
        <w:adjustRightInd w:val="0"/>
        <w:spacing w:after="0" w:line="240" w:lineRule="auto"/>
        <w:jc w:val="both"/>
        <w:rPr>
          <w:rStyle w:val="a5"/>
          <w:rFonts w:ascii="Times New Roman" w:hAnsi="Times New Roman"/>
          <w:color w:val="auto"/>
          <w:sz w:val="28"/>
          <w:szCs w:val="28"/>
          <w:lang w:val="en-US"/>
        </w:rPr>
      </w:pPr>
      <w:r w:rsidRPr="009E4109">
        <w:rPr>
          <w:rFonts w:ascii="Times New Roman" w:hAnsi="Times New Roman"/>
          <w:sz w:val="28"/>
          <w:szCs w:val="28"/>
          <w:lang w:val="en-US"/>
        </w:rPr>
        <w:t>44</w:t>
      </w:r>
      <w:r w:rsidRPr="009E4109">
        <w:rPr>
          <w:rFonts w:ascii="Times New Roman" w:hAnsi="Times New Roman"/>
          <w:sz w:val="28"/>
          <w:szCs w:val="28"/>
          <w:lang w:val="kk-KZ"/>
        </w:rPr>
        <w:t>.</w:t>
      </w:r>
      <w:r w:rsidR="001F2BE9" w:rsidRPr="009E4109">
        <w:rPr>
          <w:rFonts w:ascii="Times New Roman" w:hAnsi="Times New Roman"/>
          <w:sz w:val="28"/>
          <w:szCs w:val="28"/>
          <w:lang w:val="kk-KZ"/>
        </w:rPr>
        <w:t xml:space="preserve"> </w:t>
      </w:r>
      <w:r w:rsidRPr="009E4109">
        <w:rPr>
          <w:rFonts w:ascii="Times New Roman" w:hAnsi="Times New Roman"/>
          <w:sz w:val="28"/>
          <w:szCs w:val="28"/>
          <w:lang w:val="en-US"/>
        </w:rPr>
        <w:t xml:space="preserve">EffieTsakalidou, Efstathios Alichanidis. IDF International Symposium on Sheep, Goat and other non-Cow Milk. </w:t>
      </w:r>
      <w:r w:rsidRPr="009E4109">
        <w:rPr>
          <w:rFonts w:ascii="Times New Roman" w:hAnsi="Times New Roman"/>
          <w:i/>
          <w:sz w:val="28"/>
          <w:szCs w:val="28"/>
          <w:lang w:val="en-US"/>
        </w:rPr>
        <w:t>International Dairy Journal</w:t>
      </w:r>
      <w:r w:rsidRPr="009E4109">
        <w:rPr>
          <w:rFonts w:ascii="Times New Roman" w:hAnsi="Times New Roman"/>
          <w:sz w:val="28"/>
          <w:szCs w:val="28"/>
          <w:lang w:val="en-US"/>
        </w:rPr>
        <w:t xml:space="preserve"> Volume 24, Issue 2, June 2012, Page 49, </w:t>
      </w:r>
      <w:hyperlink r:id="rId20" w:history="1">
        <w:r w:rsidRPr="009E4109">
          <w:rPr>
            <w:rStyle w:val="a5"/>
            <w:rFonts w:ascii="Times New Roman" w:hAnsi="Times New Roman"/>
            <w:color w:val="auto"/>
            <w:sz w:val="28"/>
            <w:szCs w:val="28"/>
            <w:lang w:val="en-US"/>
          </w:rPr>
          <w:t>https://doi.org/10.1016/j.idairyj.2012.03.004</w:t>
        </w:r>
      </w:hyperlink>
    </w:p>
    <w:p w14:paraId="0E85833A"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eastAsia="ru-RU"/>
        </w:rPr>
        <w:t>45.</w:t>
      </w:r>
      <w:r w:rsidR="001F2BE9" w:rsidRPr="009E4109">
        <w:rPr>
          <w:rFonts w:ascii="Times New Roman" w:hAnsi="Times New Roman"/>
          <w:sz w:val="28"/>
          <w:szCs w:val="28"/>
          <w:lang w:val="kk-KZ" w:eastAsia="ru-RU"/>
        </w:rPr>
        <w:t xml:space="preserve"> </w:t>
      </w:r>
      <w:r w:rsidRPr="009E4109">
        <w:rPr>
          <w:rFonts w:ascii="Times New Roman" w:hAnsi="Times New Roman"/>
          <w:sz w:val="28"/>
          <w:szCs w:val="28"/>
          <w:lang w:val="en-US" w:eastAsia="ru-RU"/>
        </w:rPr>
        <w:t xml:space="preserve">M. Hilali, L. Iñiguez, W. Knaus , M. Schreiner , M. Wurzinger , and H. K. Mayer. Dietary supplementation with nonconventional feeds from the Middle East: Assessing the effects on physicochemical and organoleptic properties of Awassi </w:t>
      </w:r>
      <w:r w:rsidRPr="009E4109">
        <w:rPr>
          <w:rFonts w:ascii="Times New Roman" w:hAnsi="Times New Roman"/>
          <w:sz w:val="28"/>
          <w:szCs w:val="28"/>
          <w:lang w:val="en-US" w:eastAsia="ru-RU"/>
        </w:rPr>
        <w:lastRenderedPageBreak/>
        <w:t xml:space="preserve">sheep milk and yogurt, </w:t>
      </w:r>
      <w:r w:rsidRPr="009E4109">
        <w:rPr>
          <w:rFonts w:ascii="Times New Roman" w:hAnsi="Times New Roman"/>
          <w:i/>
          <w:sz w:val="28"/>
          <w:szCs w:val="28"/>
          <w:lang w:val="en-US" w:eastAsia="ru-RU"/>
        </w:rPr>
        <w:t>Journal of Dairy Science,</w:t>
      </w:r>
      <w:r w:rsidRPr="009E4109">
        <w:rPr>
          <w:rFonts w:ascii="Times New Roman" w:hAnsi="Times New Roman"/>
          <w:sz w:val="28"/>
          <w:szCs w:val="28"/>
          <w:lang w:val="en-US" w:eastAsia="ru-RU"/>
        </w:rPr>
        <w:t xml:space="preserve"> 2011 Dec., 94:5737–5749, doi: 10.3168/jds.2010-3979</w:t>
      </w:r>
    </w:p>
    <w:p w14:paraId="33080BF5"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pt-BR" w:eastAsia="ru-RU"/>
        </w:rPr>
        <w:t>46.</w:t>
      </w:r>
      <w:r w:rsidR="001F2BE9" w:rsidRPr="009E4109">
        <w:rPr>
          <w:rFonts w:ascii="Times New Roman" w:hAnsi="Times New Roman"/>
          <w:sz w:val="28"/>
          <w:szCs w:val="28"/>
          <w:lang w:val="pt-BR" w:eastAsia="ru-RU"/>
        </w:rPr>
        <w:t xml:space="preserve"> </w:t>
      </w:r>
      <w:r w:rsidRPr="009E4109">
        <w:rPr>
          <w:rFonts w:ascii="Times New Roman" w:hAnsi="Times New Roman"/>
          <w:sz w:val="28"/>
          <w:szCs w:val="28"/>
          <w:lang w:val="pt-BR" w:eastAsia="ru-RU"/>
        </w:rPr>
        <w:t xml:space="preserve">Marco Caredda, Margherita Addis, Ignazio Ibba, Riccardo Leardi, Maria Francesca Scintu, Giovanni Piredda, Gavino Sanna. </w:t>
      </w:r>
      <w:r w:rsidRPr="009E4109">
        <w:rPr>
          <w:rFonts w:ascii="Times New Roman" w:hAnsi="Times New Roman"/>
          <w:sz w:val="28"/>
          <w:szCs w:val="28"/>
          <w:lang w:val="en-US" w:eastAsia="ru-RU"/>
        </w:rPr>
        <w:t xml:space="preserve">Prediction of fatty acid content in sheep milk by Mid-Infrared spectrometry with a selection of wavelengths by Genetic Algorithms, </w:t>
      </w:r>
      <w:r w:rsidRPr="009E4109">
        <w:rPr>
          <w:rFonts w:ascii="Times New Roman" w:hAnsi="Times New Roman"/>
          <w:i/>
          <w:sz w:val="28"/>
          <w:szCs w:val="28"/>
          <w:lang w:val="en-US" w:eastAsia="ru-RU"/>
        </w:rPr>
        <w:t>LWT - Food Science and Technology</w:t>
      </w:r>
      <w:r w:rsidRPr="009E4109">
        <w:rPr>
          <w:rFonts w:ascii="Times New Roman" w:hAnsi="Times New Roman"/>
          <w:sz w:val="28"/>
          <w:szCs w:val="28"/>
          <w:lang w:val="en-US" w:eastAsia="ru-RU"/>
        </w:rPr>
        <w:t xml:space="preserve"> 65 (2016) 503-510, </w:t>
      </w:r>
      <w:hyperlink r:id="rId21" w:history="1">
        <w:r w:rsidRPr="009E4109">
          <w:rPr>
            <w:rStyle w:val="a5"/>
            <w:rFonts w:ascii="Times New Roman" w:hAnsi="Times New Roman"/>
            <w:color w:val="auto"/>
            <w:sz w:val="28"/>
            <w:szCs w:val="28"/>
            <w:lang w:val="en-US" w:eastAsia="ru-RU"/>
          </w:rPr>
          <w:t>http://dx.doi.org/10.1016/j.lwt.2015.08.048</w:t>
        </w:r>
      </w:hyperlink>
    </w:p>
    <w:p w14:paraId="56BF7F35"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eastAsia="ru-RU"/>
        </w:rPr>
        <w:t>47.</w:t>
      </w:r>
      <w:r w:rsidR="001F2BE9" w:rsidRPr="009E4109">
        <w:rPr>
          <w:rFonts w:ascii="Times New Roman" w:hAnsi="Times New Roman"/>
          <w:sz w:val="28"/>
          <w:szCs w:val="28"/>
          <w:lang w:val="kk-KZ" w:eastAsia="ru-RU"/>
        </w:rPr>
        <w:t xml:space="preserve"> </w:t>
      </w:r>
      <w:r w:rsidRPr="009E4109">
        <w:rPr>
          <w:rFonts w:ascii="Times New Roman" w:hAnsi="Times New Roman"/>
          <w:sz w:val="28"/>
          <w:szCs w:val="28"/>
          <w:lang w:val="es-MX" w:eastAsia="ru-RU"/>
        </w:rPr>
        <w:t xml:space="preserve">A.I. Najera, M. A. Bustamante, M. Albisu, I. Valdivielso, G. Amores, N. Mandaluniz, J. Arranz, L. J. R. Barron and M. de Renobales. </w:t>
      </w:r>
      <w:r w:rsidRPr="009E4109">
        <w:rPr>
          <w:rFonts w:ascii="Times New Roman" w:hAnsi="Times New Roman"/>
          <w:sz w:val="28"/>
          <w:szCs w:val="28"/>
          <w:lang w:val="en-US" w:eastAsia="ru-RU"/>
        </w:rPr>
        <w:t xml:space="preserve">Fatty acids, vitamins and cholesterol content, and sensory properties of cheese made with milk from sheep fed rapeseed oilcake, </w:t>
      </w:r>
      <w:r w:rsidRPr="009E4109">
        <w:rPr>
          <w:rFonts w:ascii="Times New Roman" w:hAnsi="Times New Roman"/>
          <w:i/>
          <w:sz w:val="28"/>
          <w:szCs w:val="28"/>
          <w:lang w:val="en-US" w:eastAsia="ru-RU"/>
        </w:rPr>
        <w:t>Journal of Dairy Science</w:t>
      </w:r>
      <w:r w:rsidRPr="009E4109">
        <w:rPr>
          <w:rFonts w:ascii="Times New Roman" w:hAnsi="Times New Roman"/>
          <w:sz w:val="28"/>
          <w:szCs w:val="28"/>
          <w:lang w:val="en-US" w:eastAsia="ru-RU"/>
        </w:rPr>
        <w:t xml:space="preserve"> Vol. 100 No. 9, 2017, 100:6962-6971, https://doi.org/10.3168/jds.2017-12588</w:t>
      </w:r>
    </w:p>
    <w:p w14:paraId="0B7FFFDB"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en-US"/>
        </w:rPr>
        <w:t>4</w:t>
      </w:r>
      <w:r w:rsidRPr="009E4109">
        <w:rPr>
          <w:rFonts w:ascii="Times New Roman" w:hAnsi="Times New Roman"/>
          <w:sz w:val="28"/>
          <w:szCs w:val="28"/>
          <w:lang w:val="kk-KZ"/>
        </w:rPr>
        <w:t>8.</w:t>
      </w:r>
      <w:r w:rsidR="001F2BE9" w:rsidRPr="009E4109">
        <w:rPr>
          <w:rFonts w:ascii="Times New Roman" w:hAnsi="Times New Roman"/>
          <w:sz w:val="28"/>
          <w:szCs w:val="28"/>
          <w:lang w:val="kk-KZ"/>
        </w:rPr>
        <w:t xml:space="preserve"> </w:t>
      </w:r>
      <w:r w:rsidRPr="009E4109">
        <w:rPr>
          <w:rFonts w:ascii="Times New Roman" w:hAnsi="Times New Roman"/>
          <w:sz w:val="28"/>
          <w:szCs w:val="28"/>
          <w:lang w:val="en-US"/>
        </w:rPr>
        <w:t>Nudda A, Atzori AS, Correddu F, Battacone G, Lunesu MF, Cannas</w:t>
      </w:r>
    </w:p>
    <w:p w14:paraId="488721BD"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en-US"/>
        </w:rPr>
        <w:t xml:space="preserve">A, Pulina G, Effects of nutrition on main components of sheep milk,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(2019), doi: https://doi.org/10.1016/j.smallrumres.2019.11.001</w:t>
      </w:r>
    </w:p>
    <w:p w14:paraId="03263DCF"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49.</w:t>
      </w:r>
      <w:r w:rsidR="001F2BE9" w:rsidRPr="009E4109">
        <w:rPr>
          <w:rFonts w:ascii="Times New Roman" w:hAnsi="Times New Roman"/>
          <w:sz w:val="28"/>
          <w:szCs w:val="28"/>
          <w:lang w:val="kk-KZ"/>
        </w:rPr>
        <w:t xml:space="preserve"> </w:t>
      </w:r>
      <w:r w:rsidRPr="009E4109">
        <w:rPr>
          <w:rFonts w:ascii="Times New Roman" w:hAnsi="Times New Roman"/>
          <w:sz w:val="28"/>
          <w:szCs w:val="28"/>
          <w:lang w:val="en-US"/>
        </w:rPr>
        <w:t xml:space="preserve">Iolanda Altomontea, Giuseppe Conteb, Andrea Serrab, Marcello Melea, Luca Cannizzod, Federica Salarie, Mina Martinic. Nutritional characteristics and volatile components of sheep milk products during two grazing seasons.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180 (2019) 41–49, https://doi.org/10.1016/j.smallrumres.2019.10.003</w:t>
      </w:r>
    </w:p>
    <w:p w14:paraId="68A10920"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50.</w:t>
      </w:r>
      <w:r w:rsidR="001F2BE9" w:rsidRPr="009E4109">
        <w:rPr>
          <w:rFonts w:ascii="Times New Roman" w:hAnsi="Times New Roman"/>
          <w:sz w:val="28"/>
          <w:szCs w:val="28"/>
          <w:lang w:val="kk-KZ"/>
        </w:rPr>
        <w:t xml:space="preserve"> </w:t>
      </w:r>
      <w:r w:rsidRPr="009E4109">
        <w:rPr>
          <w:rFonts w:ascii="Times New Roman" w:hAnsi="Times New Roman"/>
          <w:sz w:val="28"/>
          <w:szCs w:val="28"/>
          <w:lang w:val="en-US"/>
        </w:rPr>
        <w:t xml:space="preserve">A. Buccioni, A. Serra, S. Minieri, F. Mannelli, A. Cappucci, D. Benvenuti, S. Rapaccini, G. Conte, M. Mele. Milk production, composition, and milk fatty acid proﬁle from grazing sheep fed diets supplemented with chestnut tannin extract and extruded linseed.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130 (2015) 200–207, </w:t>
      </w:r>
      <w:hyperlink r:id="rId22" w:history="1">
        <w:r w:rsidRPr="009E4109">
          <w:rPr>
            <w:rStyle w:val="a5"/>
            <w:rFonts w:ascii="Times New Roman" w:hAnsi="Times New Roman"/>
            <w:color w:val="auto"/>
            <w:sz w:val="28"/>
            <w:szCs w:val="28"/>
            <w:lang w:val="en-US"/>
          </w:rPr>
          <w:t>http://dx.doi.org/10.1016/j.smallrumres.2015.07.021</w:t>
        </w:r>
      </w:hyperlink>
    </w:p>
    <w:p w14:paraId="04E8055E" w14:textId="77777777" w:rsidR="00812B00" w:rsidRPr="009E4109" w:rsidRDefault="00812B00" w:rsidP="001A75B6">
      <w:pPr>
        <w:autoSpaceDE w:val="0"/>
        <w:autoSpaceDN w:val="0"/>
        <w:adjustRightInd w:val="0"/>
        <w:spacing w:after="0" w:line="240" w:lineRule="auto"/>
        <w:jc w:val="both"/>
        <w:rPr>
          <w:rStyle w:val="a5"/>
          <w:rFonts w:ascii="Times New Roman" w:hAnsi="Times New Roman"/>
          <w:color w:val="auto"/>
          <w:sz w:val="28"/>
          <w:szCs w:val="28"/>
          <w:lang w:val="kk-KZ"/>
        </w:rPr>
      </w:pPr>
      <w:r w:rsidRPr="009E4109">
        <w:rPr>
          <w:rFonts w:ascii="Times New Roman" w:hAnsi="Times New Roman"/>
          <w:sz w:val="28"/>
          <w:szCs w:val="28"/>
          <w:lang w:val="kk-KZ"/>
        </w:rPr>
        <w:t>51.</w:t>
      </w:r>
      <w:r w:rsidR="001F2BE9" w:rsidRPr="009E4109">
        <w:rPr>
          <w:rFonts w:ascii="Times New Roman" w:hAnsi="Times New Roman"/>
          <w:sz w:val="28"/>
          <w:szCs w:val="28"/>
          <w:lang w:val="kk-KZ"/>
        </w:rPr>
        <w:t xml:space="preserve"> </w:t>
      </w:r>
      <w:r w:rsidRPr="009E4109">
        <w:rPr>
          <w:rFonts w:ascii="Times New Roman" w:hAnsi="Times New Roman"/>
          <w:sz w:val="28"/>
          <w:szCs w:val="28"/>
          <w:lang w:val="kk-KZ"/>
        </w:rPr>
        <w:t>М.</w:t>
      </w:r>
      <w:r w:rsidRPr="009E4109">
        <w:rPr>
          <w:rFonts w:ascii="Times New Roman" w:hAnsi="Times New Roman"/>
          <w:sz w:val="28"/>
          <w:szCs w:val="28"/>
          <w:lang w:val="en-US"/>
        </w:rPr>
        <w:t xml:space="preserve">Sitzia, A. Bonanno, M. Todaro, A. Cannas, A.S. Atzori, A.H.D. Francesconi, M. Trabalza-Marinucci.Feeding and management techniques to favour summer sheep milk and cheese production in the Mediterranean environment.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126 (2015) 43–58, </w:t>
      </w:r>
      <w:hyperlink r:id="rId23" w:history="1">
        <w:r w:rsidRPr="009E4109">
          <w:rPr>
            <w:rStyle w:val="a5"/>
            <w:rFonts w:ascii="Times New Roman" w:hAnsi="Times New Roman"/>
            <w:color w:val="auto"/>
            <w:sz w:val="28"/>
            <w:szCs w:val="28"/>
            <w:lang w:val="en-US"/>
          </w:rPr>
          <w:t>http://dx.doi.org/10.1016/j.smallrumres.2015.01.021</w:t>
        </w:r>
      </w:hyperlink>
      <w:r w:rsidRPr="009E4109">
        <w:rPr>
          <w:rStyle w:val="a5"/>
          <w:rFonts w:ascii="Times New Roman" w:hAnsi="Times New Roman"/>
          <w:color w:val="auto"/>
          <w:sz w:val="28"/>
          <w:szCs w:val="28"/>
          <w:lang w:val="kk-KZ"/>
        </w:rPr>
        <w:t xml:space="preserve"> </w:t>
      </w:r>
    </w:p>
    <w:p w14:paraId="54229A79" w14:textId="77777777" w:rsidR="00812B00" w:rsidRPr="009E4109" w:rsidRDefault="00812B00" w:rsidP="001A75B6">
      <w:pPr>
        <w:autoSpaceDE w:val="0"/>
        <w:autoSpaceDN w:val="0"/>
        <w:adjustRightInd w:val="0"/>
        <w:spacing w:after="0" w:line="240" w:lineRule="auto"/>
        <w:jc w:val="both"/>
        <w:rPr>
          <w:rStyle w:val="a5"/>
          <w:rFonts w:ascii="Times New Roman" w:hAnsi="Times New Roman"/>
          <w:color w:val="auto"/>
          <w:sz w:val="28"/>
          <w:szCs w:val="28"/>
          <w:lang w:val="en-US"/>
        </w:rPr>
      </w:pPr>
      <w:r w:rsidRPr="009E4109">
        <w:rPr>
          <w:rFonts w:ascii="Times New Roman" w:hAnsi="Times New Roman"/>
          <w:sz w:val="28"/>
          <w:szCs w:val="28"/>
          <w:lang w:val="kk-KZ"/>
        </w:rPr>
        <w:t>52.</w:t>
      </w:r>
      <w:r w:rsidR="001F2BE9" w:rsidRPr="009E4109">
        <w:rPr>
          <w:rFonts w:ascii="Times New Roman" w:hAnsi="Times New Roman"/>
          <w:sz w:val="28"/>
          <w:szCs w:val="28"/>
          <w:lang w:val="kk-KZ"/>
        </w:rPr>
        <w:t xml:space="preserve"> </w:t>
      </w:r>
      <w:r w:rsidRPr="009E4109">
        <w:rPr>
          <w:rFonts w:ascii="Times New Roman" w:hAnsi="Times New Roman"/>
          <w:sz w:val="28"/>
          <w:szCs w:val="28"/>
          <w:lang w:val="en-US"/>
        </w:rPr>
        <w:t xml:space="preserve">Peter J. Watkins, Jerad R. Jaborek, Fei Teng, Li Day, Hardy Z. Castada, Sheryl Baringer, Macdonald Wick. Branched chain fatty acids in the flavour of sheep and goat milk and meat: A review,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200 (2021) 106398, </w:t>
      </w:r>
      <w:hyperlink r:id="rId24" w:history="1">
        <w:r w:rsidRPr="009E4109">
          <w:rPr>
            <w:rStyle w:val="a5"/>
            <w:rFonts w:ascii="Times New Roman" w:hAnsi="Times New Roman"/>
            <w:color w:val="auto"/>
            <w:sz w:val="28"/>
            <w:szCs w:val="28"/>
            <w:lang w:val="en-US"/>
          </w:rPr>
          <w:t>https://doi.org/10.1016/j.smallrumres.2021.106398</w:t>
        </w:r>
      </w:hyperlink>
    </w:p>
    <w:p w14:paraId="4E8CFE0E" w14:textId="4DB429D0"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53.</w:t>
      </w:r>
      <w:r w:rsidR="001F2BE9" w:rsidRPr="009E4109">
        <w:rPr>
          <w:rFonts w:ascii="Times New Roman" w:hAnsi="Times New Roman"/>
          <w:sz w:val="28"/>
          <w:szCs w:val="28"/>
          <w:lang w:val="kk-KZ"/>
        </w:rPr>
        <w:t xml:space="preserve"> </w:t>
      </w:r>
      <w:r w:rsidRPr="009E4109">
        <w:rPr>
          <w:rFonts w:ascii="Times New Roman" w:hAnsi="Times New Roman"/>
          <w:sz w:val="28"/>
          <w:szCs w:val="28"/>
          <w:lang w:val="pt-BR"/>
        </w:rPr>
        <w:t xml:space="preserve">Vanessa Bonfimda Silva and Marion Pereirada Costa. </w:t>
      </w:r>
      <w:r w:rsidRPr="009E4109">
        <w:rPr>
          <w:rFonts w:ascii="Times New Roman" w:hAnsi="Times New Roman"/>
          <w:sz w:val="28"/>
          <w:szCs w:val="28"/>
          <w:lang w:val="en-US"/>
        </w:rPr>
        <w:t xml:space="preserve">11 - Influence of </w:t>
      </w:r>
      <w:r w:rsidR="00C03827" w:rsidRPr="009E4109">
        <w:rPr>
          <w:rFonts w:ascii="Times New Roman" w:hAnsi="Times New Roman"/>
          <w:sz w:val="28"/>
          <w:szCs w:val="28"/>
          <w:lang w:val="en-US"/>
        </w:rPr>
        <w:t>p</w:t>
      </w:r>
      <w:r w:rsidRPr="009E4109">
        <w:rPr>
          <w:rFonts w:ascii="Times New Roman" w:hAnsi="Times New Roman"/>
          <w:sz w:val="28"/>
          <w:szCs w:val="28"/>
          <w:lang w:val="en-US"/>
        </w:rPr>
        <w:t xml:space="preserve">rocessing on </w:t>
      </w:r>
      <w:r w:rsidR="00C03827" w:rsidRPr="009E4109">
        <w:rPr>
          <w:rFonts w:ascii="Times New Roman" w:hAnsi="Times New Roman"/>
          <w:sz w:val="28"/>
          <w:szCs w:val="28"/>
          <w:lang w:val="en-US"/>
        </w:rPr>
        <w:t>r</w:t>
      </w:r>
      <w:r w:rsidRPr="009E4109">
        <w:rPr>
          <w:rFonts w:ascii="Times New Roman" w:hAnsi="Times New Roman"/>
          <w:sz w:val="28"/>
          <w:szCs w:val="28"/>
          <w:lang w:val="en-US"/>
        </w:rPr>
        <w:t xml:space="preserve">heological and </w:t>
      </w:r>
      <w:r w:rsidR="00C03827" w:rsidRPr="009E4109">
        <w:rPr>
          <w:rFonts w:ascii="Times New Roman" w:hAnsi="Times New Roman"/>
          <w:sz w:val="28"/>
          <w:szCs w:val="28"/>
          <w:lang w:val="en-US"/>
        </w:rPr>
        <w:t>t</w:t>
      </w:r>
      <w:r w:rsidRPr="009E4109">
        <w:rPr>
          <w:rFonts w:ascii="Times New Roman" w:hAnsi="Times New Roman"/>
          <w:sz w:val="28"/>
          <w:szCs w:val="28"/>
          <w:lang w:val="en-US"/>
        </w:rPr>
        <w:t xml:space="preserve">extural </w:t>
      </w:r>
      <w:r w:rsidR="00C03827" w:rsidRPr="009E4109">
        <w:rPr>
          <w:rFonts w:ascii="Times New Roman" w:hAnsi="Times New Roman"/>
          <w:sz w:val="28"/>
          <w:szCs w:val="28"/>
          <w:lang w:val="en-US"/>
        </w:rPr>
        <w:t>c</w:t>
      </w:r>
      <w:r w:rsidRPr="009E4109">
        <w:rPr>
          <w:rFonts w:ascii="Times New Roman" w:hAnsi="Times New Roman"/>
          <w:sz w:val="28"/>
          <w:szCs w:val="28"/>
          <w:lang w:val="en-US"/>
        </w:rPr>
        <w:t xml:space="preserve">haracteristics of </w:t>
      </w:r>
      <w:r w:rsidR="00C03827" w:rsidRPr="009E4109">
        <w:rPr>
          <w:rFonts w:ascii="Times New Roman" w:hAnsi="Times New Roman"/>
          <w:sz w:val="28"/>
          <w:szCs w:val="28"/>
          <w:lang w:val="en-US"/>
        </w:rPr>
        <w:t>g</w:t>
      </w:r>
      <w:r w:rsidRPr="009E4109">
        <w:rPr>
          <w:rFonts w:ascii="Times New Roman" w:hAnsi="Times New Roman"/>
          <w:sz w:val="28"/>
          <w:szCs w:val="28"/>
          <w:lang w:val="en-US"/>
        </w:rPr>
        <w:t xml:space="preserve">oat and </w:t>
      </w:r>
      <w:r w:rsidR="00C03827" w:rsidRPr="009E4109">
        <w:rPr>
          <w:rFonts w:ascii="Times New Roman" w:hAnsi="Times New Roman"/>
          <w:sz w:val="28"/>
          <w:szCs w:val="28"/>
          <w:lang w:val="en-US"/>
        </w:rPr>
        <w:t>s</w:t>
      </w:r>
      <w:r w:rsidRPr="009E4109">
        <w:rPr>
          <w:rFonts w:ascii="Times New Roman" w:hAnsi="Times New Roman"/>
          <w:sz w:val="28"/>
          <w:szCs w:val="28"/>
          <w:lang w:val="en-US"/>
        </w:rPr>
        <w:t xml:space="preserve">heep </w:t>
      </w:r>
      <w:r w:rsidR="00C03827" w:rsidRPr="009E4109">
        <w:rPr>
          <w:rFonts w:ascii="Times New Roman" w:hAnsi="Times New Roman"/>
          <w:sz w:val="28"/>
          <w:szCs w:val="28"/>
          <w:lang w:val="en-US"/>
        </w:rPr>
        <w:t>m</w:t>
      </w:r>
      <w:r w:rsidRPr="009E4109">
        <w:rPr>
          <w:rFonts w:ascii="Times New Roman" w:hAnsi="Times New Roman"/>
          <w:sz w:val="28"/>
          <w:szCs w:val="28"/>
          <w:lang w:val="en-US"/>
        </w:rPr>
        <w:t xml:space="preserve">ilk </w:t>
      </w:r>
      <w:r w:rsidR="00C03827" w:rsidRPr="009E4109">
        <w:rPr>
          <w:rFonts w:ascii="Times New Roman" w:hAnsi="Times New Roman"/>
          <w:sz w:val="28"/>
          <w:szCs w:val="28"/>
          <w:lang w:val="en-US"/>
        </w:rPr>
        <w:t>b</w:t>
      </w:r>
      <w:r w:rsidRPr="009E4109">
        <w:rPr>
          <w:rFonts w:ascii="Times New Roman" w:hAnsi="Times New Roman"/>
          <w:sz w:val="28"/>
          <w:szCs w:val="28"/>
          <w:lang w:val="en-US"/>
        </w:rPr>
        <w:t xml:space="preserve">everages and </w:t>
      </w:r>
      <w:r w:rsidR="00C03827" w:rsidRPr="009E4109">
        <w:rPr>
          <w:rFonts w:ascii="Times New Roman" w:hAnsi="Times New Roman"/>
          <w:sz w:val="28"/>
          <w:szCs w:val="28"/>
          <w:lang w:val="en-US"/>
        </w:rPr>
        <w:t>m</w:t>
      </w:r>
      <w:r w:rsidRPr="009E4109">
        <w:rPr>
          <w:rFonts w:ascii="Times New Roman" w:hAnsi="Times New Roman"/>
          <w:sz w:val="28"/>
          <w:szCs w:val="28"/>
          <w:lang w:val="en-US"/>
        </w:rPr>
        <w:t xml:space="preserve">ethods of </w:t>
      </w:r>
      <w:r w:rsidR="00C03827" w:rsidRPr="009E4109">
        <w:rPr>
          <w:rFonts w:ascii="Times New Roman" w:hAnsi="Times New Roman"/>
          <w:sz w:val="28"/>
          <w:szCs w:val="28"/>
          <w:lang w:val="en-US"/>
        </w:rPr>
        <w:t>a</w:t>
      </w:r>
      <w:r w:rsidRPr="009E4109">
        <w:rPr>
          <w:rFonts w:ascii="Times New Roman" w:hAnsi="Times New Roman"/>
          <w:sz w:val="28"/>
          <w:szCs w:val="28"/>
          <w:lang w:val="en-US"/>
        </w:rPr>
        <w:t xml:space="preserve">nalysis, </w:t>
      </w:r>
      <w:r w:rsidRPr="009E4109">
        <w:rPr>
          <w:rFonts w:ascii="Times New Roman" w:hAnsi="Times New Roman"/>
          <w:i/>
          <w:sz w:val="28"/>
          <w:szCs w:val="28"/>
          <w:lang w:val="en-US"/>
        </w:rPr>
        <w:t>Processing and Sustainability of Beverages</w:t>
      </w:r>
      <w:r w:rsidRPr="009E4109">
        <w:rPr>
          <w:rFonts w:ascii="Times New Roman" w:hAnsi="Times New Roman"/>
          <w:sz w:val="28"/>
          <w:szCs w:val="28"/>
          <w:lang w:val="en-US"/>
        </w:rPr>
        <w:t>, Volume 2: The Science of Beverages, 2019, Pages 373-412, https://doi.org/10.1016/B978-0-12-815259-1.00011-2</w:t>
      </w:r>
    </w:p>
    <w:p w14:paraId="11FB40B8"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54.</w:t>
      </w:r>
      <w:r w:rsidRPr="009E4109">
        <w:rPr>
          <w:rFonts w:ascii="Times New Roman" w:hAnsi="Times New Roman"/>
          <w:sz w:val="28"/>
          <w:szCs w:val="28"/>
          <w:lang w:val="en-US"/>
        </w:rPr>
        <w:t xml:space="preserve"> Sidonia Martínez, Inmaculada Franco, Javier Carball. Spanish goat and sheep milk cheeses.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101 (2011) 41 –54, doi:10.1016/j.smallrumres.2011.09.024</w:t>
      </w:r>
    </w:p>
    <w:p w14:paraId="6EEEA051" w14:textId="763524D3"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55.</w:t>
      </w:r>
      <w:r w:rsidRPr="009E4109">
        <w:rPr>
          <w:rFonts w:ascii="Times New Roman" w:hAnsi="Times New Roman"/>
          <w:sz w:val="28"/>
          <w:szCs w:val="28"/>
          <w:lang w:val="en-US"/>
        </w:rPr>
        <w:t xml:space="preserve"> E. Alichanidis, G. Moatsou, A. Polychroniadou. Composition and </w:t>
      </w:r>
      <w:r w:rsidR="00C03827" w:rsidRPr="009E4109">
        <w:rPr>
          <w:rFonts w:ascii="Times New Roman" w:hAnsi="Times New Roman"/>
          <w:sz w:val="28"/>
          <w:szCs w:val="28"/>
          <w:lang w:val="en-US"/>
        </w:rPr>
        <w:t>p</w:t>
      </w:r>
      <w:r w:rsidRPr="009E4109">
        <w:rPr>
          <w:rFonts w:ascii="Times New Roman" w:hAnsi="Times New Roman"/>
          <w:sz w:val="28"/>
          <w:szCs w:val="28"/>
          <w:lang w:val="en-US"/>
        </w:rPr>
        <w:t xml:space="preserve">roperties of </w:t>
      </w:r>
      <w:r w:rsidR="00C03827" w:rsidRPr="009E4109">
        <w:rPr>
          <w:rFonts w:ascii="Times New Roman" w:hAnsi="Times New Roman"/>
          <w:sz w:val="28"/>
          <w:szCs w:val="28"/>
          <w:lang w:val="en-US"/>
        </w:rPr>
        <w:t>n</w:t>
      </w:r>
      <w:r w:rsidRPr="009E4109">
        <w:rPr>
          <w:rFonts w:ascii="Times New Roman" w:hAnsi="Times New Roman"/>
          <w:sz w:val="28"/>
          <w:szCs w:val="28"/>
          <w:lang w:val="en-US"/>
        </w:rPr>
        <w:t xml:space="preserve">on-cow </w:t>
      </w:r>
      <w:r w:rsidR="00C03827" w:rsidRPr="009E4109">
        <w:rPr>
          <w:rFonts w:ascii="Times New Roman" w:hAnsi="Times New Roman"/>
          <w:sz w:val="28"/>
          <w:szCs w:val="28"/>
          <w:lang w:val="en-US"/>
        </w:rPr>
        <w:t>m</w:t>
      </w:r>
      <w:r w:rsidRPr="009E4109">
        <w:rPr>
          <w:rFonts w:ascii="Times New Roman" w:hAnsi="Times New Roman"/>
          <w:sz w:val="28"/>
          <w:szCs w:val="28"/>
          <w:lang w:val="en-US"/>
        </w:rPr>
        <w:t xml:space="preserve">ilk and </w:t>
      </w:r>
      <w:r w:rsidR="00C03827" w:rsidRPr="009E4109">
        <w:rPr>
          <w:rFonts w:ascii="Times New Roman" w:hAnsi="Times New Roman"/>
          <w:sz w:val="28"/>
          <w:szCs w:val="28"/>
          <w:lang w:val="en-US"/>
        </w:rPr>
        <w:t>p</w:t>
      </w:r>
      <w:r w:rsidRPr="009E4109">
        <w:rPr>
          <w:rFonts w:ascii="Times New Roman" w:hAnsi="Times New Roman"/>
          <w:sz w:val="28"/>
          <w:szCs w:val="28"/>
          <w:lang w:val="en-US"/>
        </w:rPr>
        <w:t xml:space="preserve">roducts. </w:t>
      </w:r>
      <w:r w:rsidRPr="009E4109">
        <w:rPr>
          <w:rFonts w:ascii="Times New Roman" w:hAnsi="Times New Roman"/>
          <w:i/>
          <w:sz w:val="28"/>
          <w:szCs w:val="28"/>
          <w:lang w:val="en-US"/>
        </w:rPr>
        <w:t>Non-Bovine Milk and Milk Products</w:t>
      </w:r>
      <w:r w:rsidRPr="009E4109">
        <w:rPr>
          <w:rFonts w:ascii="Times New Roman" w:hAnsi="Times New Roman"/>
          <w:sz w:val="28"/>
          <w:szCs w:val="28"/>
          <w:lang w:val="en-US"/>
        </w:rPr>
        <w:t xml:space="preserve">, 2016, Pages 81-116, </w:t>
      </w:r>
      <w:hyperlink r:id="rId25" w:history="1">
        <w:r w:rsidRPr="009E4109">
          <w:rPr>
            <w:rStyle w:val="a5"/>
            <w:rFonts w:ascii="Times New Roman" w:hAnsi="Times New Roman"/>
            <w:color w:val="auto"/>
            <w:sz w:val="28"/>
            <w:szCs w:val="28"/>
            <w:lang w:val="en-US"/>
          </w:rPr>
          <w:t>http://dx.doi.org/10.1016/B978-0-12-803361-6.00005-3</w:t>
        </w:r>
      </w:hyperlink>
      <w:r w:rsidRPr="009E4109">
        <w:rPr>
          <w:rFonts w:ascii="Times New Roman" w:hAnsi="Times New Roman"/>
          <w:sz w:val="28"/>
          <w:szCs w:val="28"/>
          <w:lang w:val="en-US"/>
        </w:rPr>
        <w:t xml:space="preserve"> </w:t>
      </w:r>
    </w:p>
    <w:p w14:paraId="53893C95" w14:textId="77777777" w:rsidR="00812B00" w:rsidRPr="009E4109" w:rsidRDefault="00812B00" w:rsidP="001A75B6">
      <w:pPr>
        <w:autoSpaceDE w:val="0"/>
        <w:autoSpaceDN w:val="0"/>
        <w:adjustRightInd w:val="0"/>
        <w:spacing w:after="0" w:line="240" w:lineRule="auto"/>
        <w:jc w:val="both"/>
        <w:rPr>
          <w:rStyle w:val="a5"/>
          <w:rFonts w:ascii="Times New Roman" w:hAnsi="Times New Roman"/>
          <w:color w:val="auto"/>
          <w:sz w:val="28"/>
          <w:szCs w:val="28"/>
          <w:lang w:val="en-US"/>
        </w:rPr>
      </w:pPr>
      <w:r w:rsidRPr="009E4109">
        <w:rPr>
          <w:rFonts w:ascii="Times New Roman" w:hAnsi="Times New Roman"/>
          <w:sz w:val="28"/>
          <w:szCs w:val="28"/>
          <w:lang w:val="kk-KZ"/>
        </w:rPr>
        <w:lastRenderedPageBreak/>
        <w:t>56.</w:t>
      </w:r>
      <w:r w:rsidRPr="009E4109">
        <w:rPr>
          <w:rFonts w:ascii="Times New Roman" w:hAnsi="Times New Roman"/>
          <w:sz w:val="28"/>
          <w:szCs w:val="28"/>
          <w:lang w:val="pt-BR"/>
        </w:rPr>
        <w:t xml:space="preserve"> Maria Govari, Stavros Iliadis, Demetrios Papageorgiou, Dimitrios Fletouris. </w:t>
      </w:r>
      <w:r w:rsidRPr="009E4109">
        <w:rPr>
          <w:rFonts w:ascii="Times New Roman" w:hAnsi="Times New Roman"/>
          <w:sz w:val="28"/>
          <w:szCs w:val="28"/>
          <w:lang w:val="en-US"/>
        </w:rPr>
        <w:t xml:space="preserve">Seasonal changes in fatty acid and conjugated linoleic acid contents of ovine milk and kefalotyri cheese during ripening. </w:t>
      </w:r>
      <w:r w:rsidRPr="009E4109">
        <w:rPr>
          <w:rFonts w:ascii="Times New Roman" w:hAnsi="Times New Roman"/>
          <w:i/>
          <w:sz w:val="28"/>
          <w:szCs w:val="28"/>
          <w:lang w:val="en-US"/>
        </w:rPr>
        <w:t>International Dairy Journal</w:t>
      </w:r>
      <w:r w:rsidRPr="009E4109">
        <w:rPr>
          <w:rFonts w:ascii="Times New Roman" w:hAnsi="Times New Roman"/>
          <w:sz w:val="28"/>
          <w:szCs w:val="28"/>
          <w:lang w:val="en-US"/>
        </w:rPr>
        <w:t xml:space="preserve"> 109 (2020) 104775, </w:t>
      </w:r>
      <w:hyperlink r:id="rId26" w:history="1">
        <w:r w:rsidRPr="009E4109">
          <w:rPr>
            <w:rStyle w:val="a5"/>
            <w:rFonts w:ascii="Times New Roman" w:hAnsi="Times New Roman"/>
            <w:color w:val="auto"/>
            <w:sz w:val="28"/>
            <w:szCs w:val="28"/>
            <w:lang w:val="en-US"/>
          </w:rPr>
          <w:t>https://doi.org/10.1016/j.idairyj.2020.104775</w:t>
        </w:r>
      </w:hyperlink>
    </w:p>
    <w:p w14:paraId="52E61564"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57.</w:t>
      </w:r>
      <w:r w:rsidR="001F2BE9" w:rsidRPr="009E4109">
        <w:rPr>
          <w:rFonts w:ascii="Times New Roman" w:hAnsi="Times New Roman"/>
          <w:sz w:val="28"/>
          <w:szCs w:val="28"/>
          <w:lang w:val="kk-KZ"/>
        </w:rPr>
        <w:t xml:space="preserve"> </w:t>
      </w:r>
      <w:r w:rsidRPr="009E4109">
        <w:rPr>
          <w:rFonts w:ascii="Times New Roman" w:hAnsi="Times New Roman"/>
          <w:sz w:val="28"/>
          <w:szCs w:val="28"/>
          <w:lang w:val="en-US"/>
        </w:rPr>
        <w:t xml:space="preserve">N.G.C. Vasileioua, K. Arsenopoulosb, A.I. Katsafadoua, A. Angeloub, V.S. Mavrogiannia, G.C. Fthenakisa, E. Papadopoulosb, Interactions between parasitism and milk production - Mastitis in sheep,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180 (2019) 70–73, </w:t>
      </w:r>
      <w:hyperlink r:id="rId27" w:history="1">
        <w:r w:rsidRPr="009E4109">
          <w:rPr>
            <w:rStyle w:val="a5"/>
            <w:rFonts w:ascii="Times New Roman" w:hAnsi="Times New Roman"/>
            <w:color w:val="auto"/>
            <w:sz w:val="28"/>
            <w:szCs w:val="28"/>
            <w:lang w:val="en-US"/>
          </w:rPr>
          <w:t>https://doi.org/10.1016/j.smallrumres.2019.07.015</w:t>
        </w:r>
      </w:hyperlink>
    </w:p>
    <w:p w14:paraId="5FCF816E"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en-US"/>
        </w:rPr>
        <w:t>58</w:t>
      </w:r>
      <w:r w:rsidRPr="009E4109">
        <w:rPr>
          <w:rFonts w:ascii="Times New Roman" w:hAnsi="Times New Roman"/>
          <w:sz w:val="28"/>
          <w:szCs w:val="28"/>
          <w:lang w:val="kk-KZ"/>
        </w:rPr>
        <w:t>.</w:t>
      </w:r>
      <w:r w:rsidR="001F2BE9" w:rsidRPr="009E4109">
        <w:rPr>
          <w:rFonts w:ascii="Times New Roman" w:hAnsi="Times New Roman"/>
          <w:sz w:val="28"/>
          <w:szCs w:val="28"/>
          <w:lang w:val="kk-KZ"/>
        </w:rPr>
        <w:t xml:space="preserve"> </w:t>
      </w:r>
      <w:r w:rsidRPr="009E4109">
        <w:rPr>
          <w:rFonts w:ascii="Times New Roman" w:hAnsi="Times New Roman"/>
          <w:sz w:val="28"/>
          <w:szCs w:val="28"/>
          <w:lang w:val="en-US"/>
        </w:rPr>
        <w:t>Nudda A, Atzori AS, Correddu F, Battacone G, Lunesu MF, Cannas</w:t>
      </w:r>
    </w:p>
    <w:p w14:paraId="36A54C94"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en-US"/>
        </w:rPr>
        <w:t xml:space="preserve">A, Pulina G, Effects of nutrition on main components of sheep milk,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(2019), doi: https://doi.org/10.1016/j.smallrumres.2019.11.001</w:t>
      </w:r>
    </w:p>
    <w:p w14:paraId="7E7787A7"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en-US"/>
        </w:rPr>
        <w:t>59</w:t>
      </w:r>
      <w:r w:rsidRPr="009E4109">
        <w:rPr>
          <w:rFonts w:ascii="Times New Roman" w:hAnsi="Times New Roman"/>
          <w:sz w:val="28"/>
          <w:szCs w:val="28"/>
          <w:lang w:val="kk-KZ"/>
        </w:rPr>
        <w:t xml:space="preserve">. </w:t>
      </w:r>
      <w:r w:rsidRPr="009E4109">
        <w:rPr>
          <w:rFonts w:ascii="Times New Roman" w:hAnsi="Times New Roman"/>
          <w:sz w:val="28"/>
          <w:szCs w:val="28"/>
          <w:lang w:val="en-US"/>
        </w:rPr>
        <w:t xml:space="preserve">I.L. MASON and P. DASSAT, Milk, meat, and wool production in the langhe sheep of Italy, </w:t>
      </w:r>
      <w:r w:rsidRPr="009E4109">
        <w:rPr>
          <w:rFonts w:ascii="Times New Roman" w:hAnsi="Times New Roman"/>
          <w:i/>
          <w:sz w:val="28"/>
          <w:szCs w:val="28"/>
          <w:lang w:val="en-US"/>
        </w:rPr>
        <w:t>Journal of Animal Breeding and Genetics</w:t>
      </w:r>
      <w:r w:rsidRPr="009E4109">
        <w:rPr>
          <w:rFonts w:ascii="Times New Roman" w:hAnsi="Times New Roman"/>
          <w:sz w:val="28"/>
          <w:szCs w:val="28"/>
          <w:lang w:val="en-US"/>
        </w:rPr>
        <w:t xml:space="preserve"> 62(3):197 - 234, DOI:10.1111/j.1439-0388.1954.tb00263.x</w:t>
      </w:r>
    </w:p>
    <w:p w14:paraId="4A9C1338"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en-US"/>
        </w:rPr>
        <w:t>60</w:t>
      </w:r>
      <w:r w:rsidRPr="009E4109">
        <w:rPr>
          <w:rFonts w:ascii="Times New Roman" w:hAnsi="Times New Roman"/>
          <w:sz w:val="28"/>
          <w:szCs w:val="28"/>
          <w:lang w:val="kk-KZ"/>
        </w:rPr>
        <w:t xml:space="preserve">. </w:t>
      </w:r>
      <w:r w:rsidRPr="009E4109">
        <w:rPr>
          <w:rFonts w:ascii="Times New Roman" w:hAnsi="Times New Roman"/>
          <w:sz w:val="28"/>
          <w:szCs w:val="28"/>
          <w:lang w:val="en-US"/>
        </w:rPr>
        <w:t xml:space="preserve">A.A. Degen, Sheep and goat milk in pastoral societies,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68 (2007) 7–19, doi:10.1016/j.smallrumres.2006.09.020</w:t>
      </w:r>
    </w:p>
    <w:p w14:paraId="609A276E"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6</w:t>
      </w:r>
      <w:r w:rsidRPr="009E4109">
        <w:rPr>
          <w:rFonts w:ascii="Times New Roman" w:hAnsi="Times New Roman"/>
          <w:sz w:val="28"/>
          <w:szCs w:val="28"/>
          <w:lang w:val="en-US"/>
        </w:rPr>
        <w:t>1</w:t>
      </w:r>
      <w:r w:rsidRPr="009E4109">
        <w:rPr>
          <w:rFonts w:ascii="Times New Roman" w:hAnsi="Times New Roman"/>
          <w:sz w:val="28"/>
          <w:szCs w:val="28"/>
          <w:lang w:val="kk-KZ"/>
        </w:rPr>
        <w:t xml:space="preserve">. </w:t>
      </w:r>
      <w:r w:rsidRPr="009E4109">
        <w:rPr>
          <w:rFonts w:ascii="Times New Roman" w:hAnsi="Times New Roman"/>
          <w:sz w:val="28"/>
          <w:szCs w:val="28"/>
          <w:lang w:val="en-US"/>
        </w:rPr>
        <w:t xml:space="preserve">Simoni Symeoua, Constantinos G. Tsiafoulisb, Ioannis P. Gerothanassisb, Despoina Miltiadoua, Ouranios Tzamaloukasa, Nuclear magnetic resonance screening of changes in fatty acid and cholesterol content of ovine milk induced by ensiled olive cake inclusion in Chios sheep diets,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177 (2019) 111–116, </w:t>
      </w:r>
      <w:hyperlink r:id="rId28" w:history="1">
        <w:r w:rsidRPr="009E4109">
          <w:rPr>
            <w:rStyle w:val="a5"/>
            <w:rFonts w:ascii="Times New Roman" w:hAnsi="Times New Roman"/>
            <w:color w:val="auto"/>
            <w:sz w:val="28"/>
            <w:szCs w:val="28"/>
            <w:lang w:val="en-US"/>
          </w:rPr>
          <w:t>https://doi.org/10.1016/j.smallrumres.2019.06.017</w:t>
        </w:r>
      </w:hyperlink>
    </w:p>
    <w:p w14:paraId="14E789DF"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en-US"/>
        </w:rPr>
        <w:t>62</w:t>
      </w:r>
      <w:r w:rsidRPr="009E4109">
        <w:rPr>
          <w:rFonts w:ascii="Times New Roman" w:hAnsi="Times New Roman"/>
          <w:sz w:val="28"/>
          <w:szCs w:val="28"/>
          <w:lang w:val="kk-KZ"/>
        </w:rPr>
        <w:t xml:space="preserve">. </w:t>
      </w:r>
      <w:r w:rsidRPr="009E4109">
        <w:rPr>
          <w:rFonts w:ascii="Times New Roman" w:hAnsi="Times New Roman"/>
          <w:sz w:val="28"/>
          <w:szCs w:val="28"/>
          <w:lang w:val="en-US"/>
        </w:rPr>
        <w:t xml:space="preserve">Mohapatra A, Shinde AK, Singh R, Sheep milk: a pertinent functional food, </w:t>
      </w:r>
      <w:r w:rsidRPr="009E4109">
        <w:rPr>
          <w:rFonts w:ascii="Times New Roman" w:hAnsi="Times New Roman"/>
          <w:i/>
          <w:iCs/>
          <w:sz w:val="28"/>
          <w:szCs w:val="28"/>
          <w:lang w:val="en-US"/>
        </w:rPr>
        <w:t xml:space="preserve">Small Ruminant Research </w:t>
      </w:r>
      <w:r w:rsidRPr="009E4109">
        <w:rPr>
          <w:rFonts w:ascii="Times New Roman" w:hAnsi="Times New Roman"/>
          <w:sz w:val="28"/>
          <w:szCs w:val="28"/>
          <w:lang w:val="en-US"/>
        </w:rPr>
        <w:t xml:space="preserve">(2019), doi: </w:t>
      </w:r>
      <w:hyperlink r:id="rId29" w:history="1">
        <w:r w:rsidRPr="009E4109">
          <w:rPr>
            <w:rStyle w:val="a5"/>
            <w:rFonts w:ascii="Times New Roman" w:hAnsi="Times New Roman"/>
            <w:color w:val="auto"/>
            <w:sz w:val="28"/>
            <w:szCs w:val="28"/>
            <w:lang w:val="en-US"/>
          </w:rPr>
          <w:t>https://doi.org/10.1016/j.smallrumres.2019.10.002</w:t>
        </w:r>
      </w:hyperlink>
    </w:p>
    <w:p w14:paraId="11A0DA80"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rPr>
        <w:t>63.</w:t>
      </w:r>
      <w:r w:rsidRPr="009E4109">
        <w:rPr>
          <w:rFonts w:ascii="Times New Roman" w:hAnsi="Times New Roman"/>
          <w:sz w:val="28"/>
          <w:szCs w:val="28"/>
          <w:lang w:val="en-US" w:eastAsia="ru-RU"/>
        </w:rPr>
        <w:t xml:space="preserve"> M. G. Manca, J. Serdino, G. Gaspa, P. Urgeghe, I. Ibba, M. Contu, P. Fresi, and N. P. P. Macciotta, Derivation of multivariate indices of milk composition, coagulation properties, and individual cheese yield in dairy sheep, </w:t>
      </w:r>
      <w:r w:rsidRPr="009E4109">
        <w:rPr>
          <w:rFonts w:ascii="Times New Roman" w:hAnsi="Times New Roman"/>
          <w:i/>
          <w:sz w:val="28"/>
          <w:szCs w:val="28"/>
          <w:lang w:val="en-US" w:eastAsia="ru-RU"/>
        </w:rPr>
        <w:t>Journal of Dairy Science</w:t>
      </w:r>
      <w:r w:rsidRPr="009E4109">
        <w:rPr>
          <w:rFonts w:ascii="Times New Roman" w:hAnsi="Times New Roman"/>
          <w:sz w:val="28"/>
          <w:szCs w:val="28"/>
          <w:lang w:val="en-US" w:eastAsia="ru-RU"/>
        </w:rPr>
        <w:t>, April 06, 2016. DOI:https://doi.org/10.3168/jds.2015-10589</w:t>
      </w:r>
    </w:p>
    <w:p w14:paraId="62EB1399"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rPr>
        <w:t>64.</w:t>
      </w:r>
      <w:r w:rsidRPr="009E4109">
        <w:rPr>
          <w:rFonts w:ascii="Times New Roman" w:hAnsi="Times New Roman"/>
          <w:sz w:val="28"/>
          <w:szCs w:val="28"/>
          <w:lang w:val="en-US" w:eastAsia="ru-RU"/>
        </w:rPr>
        <w:t xml:space="preserve"> M. G. Manca, J. Serdino, G. Gaspa, P. Urgeghe, I. Ibba, M. Contu, P. Fresi, and N. P. P. Macciotta, Derivation of multivariate indices of milk composition, coagulation properties, and individual cheese yield in dairy sheep, </w:t>
      </w:r>
      <w:r w:rsidRPr="009E4109">
        <w:rPr>
          <w:rFonts w:ascii="Times New Roman" w:hAnsi="Times New Roman"/>
          <w:i/>
          <w:sz w:val="28"/>
          <w:szCs w:val="28"/>
          <w:lang w:val="en-US" w:eastAsia="ru-RU"/>
        </w:rPr>
        <w:t>Journal of Dairy Science</w:t>
      </w:r>
      <w:r w:rsidRPr="009E4109">
        <w:rPr>
          <w:rFonts w:ascii="Times New Roman" w:hAnsi="Times New Roman"/>
          <w:sz w:val="28"/>
          <w:szCs w:val="28"/>
          <w:lang w:val="en-US" w:eastAsia="ru-RU"/>
        </w:rPr>
        <w:t>, April 06, 2016. DOI:https://doi.org/10.3168/jds.2015-10589</w:t>
      </w:r>
    </w:p>
    <w:p w14:paraId="6F5BD023"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65. </w:t>
      </w:r>
      <w:r w:rsidRPr="009E4109">
        <w:rPr>
          <w:rFonts w:ascii="Times New Roman" w:hAnsi="Times New Roman"/>
          <w:sz w:val="28"/>
          <w:szCs w:val="28"/>
          <w:lang w:val="en-US"/>
        </w:rPr>
        <w:t xml:space="preserve">Mohapatra A, Shinde AK, Singh R, Sheep milk: a pertinent functional food, </w:t>
      </w:r>
      <w:r w:rsidRPr="009E4109">
        <w:rPr>
          <w:rFonts w:ascii="Times New Roman" w:hAnsi="Times New Roman"/>
          <w:i/>
          <w:iCs/>
          <w:sz w:val="28"/>
          <w:szCs w:val="28"/>
          <w:lang w:val="en-US"/>
        </w:rPr>
        <w:t xml:space="preserve">Small Ruminant Research </w:t>
      </w:r>
      <w:r w:rsidRPr="009E4109">
        <w:rPr>
          <w:rFonts w:ascii="Times New Roman" w:hAnsi="Times New Roman"/>
          <w:sz w:val="28"/>
          <w:szCs w:val="28"/>
          <w:lang w:val="en-US"/>
        </w:rPr>
        <w:t xml:space="preserve">(2019), doi: </w:t>
      </w:r>
      <w:hyperlink r:id="rId30" w:history="1">
        <w:r w:rsidRPr="009E4109">
          <w:rPr>
            <w:rStyle w:val="a5"/>
            <w:rFonts w:ascii="Times New Roman" w:hAnsi="Times New Roman"/>
            <w:color w:val="auto"/>
            <w:sz w:val="28"/>
            <w:szCs w:val="28"/>
            <w:lang w:val="en-US"/>
          </w:rPr>
          <w:t>https://doi.org/10.1016/j.smallrumres.2019.10.002</w:t>
        </w:r>
      </w:hyperlink>
    </w:p>
    <w:p w14:paraId="304CBCB6" w14:textId="77777777" w:rsidR="00812B00" w:rsidRPr="009E4109" w:rsidRDefault="00812B00" w:rsidP="001A75B6">
      <w:pPr>
        <w:autoSpaceDE w:val="0"/>
        <w:autoSpaceDN w:val="0"/>
        <w:adjustRightInd w:val="0"/>
        <w:spacing w:after="0" w:line="240" w:lineRule="auto"/>
        <w:jc w:val="both"/>
        <w:rPr>
          <w:rStyle w:val="a5"/>
          <w:rFonts w:ascii="Times New Roman" w:hAnsi="Times New Roman"/>
          <w:color w:val="auto"/>
          <w:sz w:val="28"/>
          <w:szCs w:val="28"/>
          <w:lang w:val="en-US"/>
        </w:rPr>
      </w:pPr>
      <w:r w:rsidRPr="009E4109">
        <w:rPr>
          <w:rFonts w:ascii="Times New Roman" w:hAnsi="Times New Roman"/>
          <w:sz w:val="28"/>
          <w:szCs w:val="28"/>
          <w:lang w:val="kk-KZ"/>
        </w:rPr>
        <w:t>66.</w:t>
      </w:r>
      <w:r w:rsidRPr="009E4109">
        <w:rPr>
          <w:rFonts w:ascii="Times New Roman" w:hAnsi="Times New Roman"/>
          <w:sz w:val="28"/>
          <w:szCs w:val="28"/>
          <w:lang w:val="en-US"/>
        </w:rPr>
        <w:t xml:space="preserve"> I.J. Giambra, H. Brandt, G. Erhard. Milk protein variants are highly associated with milk performance traits in East Friesian Dairy and Lacaune sheep,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121 (2014) 382–394, </w:t>
      </w:r>
      <w:hyperlink r:id="rId31" w:history="1">
        <w:r w:rsidRPr="009E4109">
          <w:rPr>
            <w:rStyle w:val="a5"/>
            <w:rFonts w:ascii="Times New Roman" w:hAnsi="Times New Roman"/>
            <w:color w:val="auto"/>
            <w:sz w:val="28"/>
            <w:szCs w:val="28"/>
            <w:lang w:val="en-US"/>
          </w:rPr>
          <w:t>http://dx.doi.org/10.1016/j.smallrumres.2014.09.001</w:t>
        </w:r>
      </w:hyperlink>
    </w:p>
    <w:p w14:paraId="0AF05E79"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67. </w:t>
      </w:r>
      <w:r w:rsidRPr="009E4109">
        <w:rPr>
          <w:rFonts w:ascii="Times New Roman" w:hAnsi="Times New Roman"/>
          <w:sz w:val="28"/>
          <w:szCs w:val="28"/>
          <w:lang w:val="en-US"/>
        </w:rPr>
        <w:t>F. Correddu, M. Cellesi, J. Serdino, M. G. Manca, M. Contu, C. Dimauro, I. Ibba and N. P. P. Macciott. Genetic parameters of milk fatty acid pro</w:t>
      </w:r>
      <w:r w:rsidRPr="009E4109">
        <w:rPr>
          <w:rFonts w:ascii="Times New Roman" w:hAnsi="Times New Roman"/>
          <w:sz w:val="28"/>
          <w:szCs w:val="28"/>
        </w:rPr>
        <w:t>ﬁ</w:t>
      </w:r>
      <w:r w:rsidRPr="009E4109">
        <w:rPr>
          <w:rFonts w:ascii="Times New Roman" w:hAnsi="Times New Roman"/>
          <w:sz w:val="28"/>
          <w:szCs w:val="28"/>
          <w:lang w:val="en-US"/>
        </w:rPr>
        <w:t xml:space="preserve">le in sheep: comparison between gas chromatographic measurements and Fourier-transform IR spectroscopy predictions, </w:t>
      </w:r>
      <w:r w:rsidRPr="009E4109">
        <w:rPr>
          <w:rFonts w:ascii="Times New Roman" w:hAnsi="Times New Roman"/>
          <w:i/>
          <w:sz w:val="28"/>
          <w:szCs w:val="28"/>
          <w:lang w:val="en-US"/>
        </w:rPr>
        <w:t>Animal</w:t>
      </w:r>
      <w:r w:rsidRPr="009E4109">
        <w:rPr>
          <w:rFonts w:ascii="Times New Roman" w:hAnsi="Times New Roman"/>
          <w:sz w:val="28"/>
          <w:szCs w:val="28"/>
          <w:lang w:val="en-US"/>
        </w:rPr>
        <w:t xml:space="preserve"> (2019), 13:3, pp 469–476, The Animal Consortium 2018, doi:10.1017/S1751731118001659  </w:t>
      </w:r>
    </w:p>
    <w:p w14:paraId="4264FEF4"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lastRenderedPageBreak/>
        <w:t>68.</w:t>
      </w:r>
      <w:r w:rsidRPr="009E4109">
        <w:rPr>
          <w:rFonts w:ascii="Times New Roman" w:hAnsi="Times New Roman"/>
          <w:sz w:val="28"/>
          <w:szCs w:val="28"/>
          <w:lang w:val="en-US"/>
        </w:rPr>
        <w:t xml:space="preserve"> Maryam Tavakoli, Mohammad B. Habibi Najaﬁ</w:t>
      </w:r>
      <w:r w:rsidRPr="009E4109">
        <w:rPr>
          <w:rFonts w:ascii="Cambria Math" w:hAnsi="Cambria Math" w:cs="Cambria Math"/>
          <w:sz w:val="28"/>
          <w:szCs w:val="28"/>
          <w:lang w:val="en-US"/>
        </w:rPr>
        <w:t>∗</w:t>
      </w:r>
      <w:r w:rsidRPr="009E4109">
        <w:rPr>
          <w:rFonts w:ascii="Times New Roman" w:hAnsi="Times New Roman"/>
          <w:sz w:val="28"/>
          <w:szCs w:val="28"/>
          <w:lang w:val="en-US"/>
        </w:rPr>
        <w:t>, Mohebbat Mohebbi. E</w:t>
      </w:r>
      <w:r w:rsidRPr="009E4109">
        <w:rPr>
          <w:rFonts w:ascii="Cambria Math" w:hAnsi="Cambria Math" w:cs="Cambria Math"/>
          <w:sz w:val="28"/>
          <w:szCs w:val="28"/>
          <w:lang w:val="en-US"/>
        </w:rPr>
        <w:t>ﬀ</w:t>
      </w:r>
      <w:r w:rsidRPr="009E4109">
        <w:rPr>
          <w:rFonts w:ascii="Times New Roman" w:hAnsi="Times New Roman"/>
          <w:sz w:val="28"/>
          <w:szCs w:val="28"/>
          <w:lang w:val="en-US"/>
        </w:rPr>
        <w:t xml:space="preserve">ect of the milk fat content and starter culture selection on proteolysis and antioxidant activity of probiotic yogurt, Heliyon 5 (2019), </w:t>
      </w:r>
      <w:hyperlink r:id="rId32" w:history="1">
        <w:r w:rsidRPr="009E4109">
          <w:rPr>
            <w:rStyle w:val="a5"/>
            <w:rFonts w:ascii="Times New Roman" w:hAnsi="Times New Roman"/>
            <w:color w:val="auto"/>
            <w:sz w:val="28"/>
            <w:szCs w:val="28"/>
            <w:lang w:val="en-US"/>
          </w:rPr>
          <w:t>https://doi.org/10.1016/j.heliyon.2019.e01204</w:t>
        </w:r>
      </w:hyperlink>
    </w:p>
    <w:p w14:paraId="3795BCEB"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69. </w:t>
      </w:r>
      <w:r w:rsidRPr="009E4109">
        <w:rPr>
          <w:rFonts w:ascii="Times New Roman" w:hAnsi="Times New Roman"/>
          <w:sz w:val="28"/>
          <w:szCs w:val="28"/>
          <w:lang w:val="pt-BR"/>
        </w:rPr>
        <w:t xml:space="preserve">P. Caboni, A. Murgia, A. Porcu, C. Manis, I. Ibba, M. Contu, P. Scano. </w:t>
      </w:r>
      <w:r w:rsidRPr="009E4109">
        <w:rPr>
          <w:rFonts w:ascii="Times New Roman" w:hAnsi="Times New Roman"/>
          <w:sz w:val="28"/>
          <w:szCs w:val="28"/>
          <w:lang w:val="en-US"/>
        </w:rPr>
        <w:t>A metabolomics comparison between sheep's and goat's milk. Food Research International, Volume 119, May 2019, Pages 869-875, DOI: doi:10.1016/j.foodres.2018.10.071</w:t>
      </w:r>
    </w:p>
    <w:p w14:paraId="067D5AE4"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70. </w:t>
      </w:r>
      <w:r w:rsidRPr="009E4109">
        <w:rPr>
          <w:rFonts w:ascii="Times New Roman" w:hAnsi="Times New Roman"/>
          <w:sz w:val="28"/>
          <w:szCs w:val="28"/>
          <w:lang w:val="en-US"/>
        </w:rPr>
        <w:t xml:space="preserve">M. Caroprese, M.G. Ciliberti, M. Albenzio, R. Marino, A. Santillo, A. Sevi. Role of antioxidant molecules in milk of sheep.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180 (2019) 79–85, </w:t>
      </w:r>
      <w:hyperlink r:id="rId33" w:history="1">
        <w:r w:rsidRPr="009E4109">
          <w:rPr>
            <w:rStyle w:val="a5"/>
            <w:rFonts w:ascii="Times New Roman" w:hAnsi="Times New Roman"/>
            <w:color w:val="auto"/>
            <w:sz w:val="28"/>
            <w:szCs w:val="28"/>
            <w:lang w:val="en-US"/>
          </w:rPr>
          <w:t>https://doi.org/10.1016/j.smallrumres.2019.07.011</w:t>
        </w:r>
      </w:hyperlink>
    </w:p>
    <w:p w14:paraId="1214964D"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71. </w:t>
      </w:r>
      <w:r w:rsidRPr="009E4109">
        <w:rPr>
          <w:rFonts w:ascii="Times New Roman" w:hAnsi="Times New Roman"/>
          <w:sz w:val="28"/>
          <w:szCs w:val="28"/>
          <w:lang w:val="en-US"/>
        </w:rPr>
        <w:t xml:space="preserve">Golfo Moatsou and Lambros Sakkas. Sheep milk components: Focus on nutritional advantages and biofunctional potential.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180 (2019) 86–99, </w:t>
      </w:r>
      <w:hyperlink r:id="rId34" w:history="1">
        <w:r w:rsidRPr="009E4109">
          <w:rPr>
            <w:rStyle w:val="a5"/>
            <w:rFonts w:ascii="Times New Roman" w:hAnsi="Times New Roman"/>
            <w:color w:val="auto"/>
            <w:sz w:val="28"/>
            <w:szCs w:val="28"/>
            <w:lang w:val="en-US"/>
          </w:rPr>
          <w:t>https://doi.org/10.1016/j.smallrumres.2019.07.009</w:t>
        </w:r>
      </w:hyperlink>
    </w:p>
    <w:p w14:paraId="3AD6C7AA" w14:textId="77777777" w:rsidR="00812B00" w:rsidRPr="009E4109" w:rsidRDefault="00812B00" w:rsidP="001A75B6">
      <w:pPr>
        <w:autoSpaceDE w:val="0"/>
        <w:autoSpaceDN w:val="0"/>
        <w:adjustRightInd w:val="0"/>
        <w:spacing w:after="0" w:line="240" w:lineRule="auto"/>
        <w:jc w:val="both"/>
        <w:rPr>
          <w:rStyle w:val="a5"/>
          <w:rFonts w:ascii="Times New Roman" w:hAnsi="Times New Roman"/>
          <w:color w:val="auto"/>
          <w:sz w:val="28"/>
          <w:szCs w:val="28"/>
          <w:lang w:val="en-US"/>
        </w:rPr>
      </w:pPr>
      <w:r w:rsidRPr="009E4109">
        <w:rPr>
          <w:rFonts w:ascii="Times New Roman" w:hAnsi="Times New Roman"/>
          <w:sz w:val="28"/>
          <w:szCs w:val="28"/>
          <w:lang w:val="kk-KZ"/>
        </w:rPr>
        <w:t xml:space="preserve">72. </w:t>
      </w:r>
      <w:r w:rsidRPr="009E4109">
        <w:rPr>
          <w:rFonts w:ascii="Times New Roman" w:hAnsi="Times New Roman"/>
          <w:sz w:val="28"/>
          <w:szCs w:val="28"/>
          <w:lang w:val="en-US"/>
        </w:rPr>
        <w:t xml:space="preserve">Giuseppe Pulina, Anna Nudda, Gianni Battacone, Antonello Cannas. Effects of nutrition on the contents of fat, protein, somatic cells, aromatic compounds, and undesirable substances in sheep milk. </w:t>
      </w:r>
      <w:r w:rsidRPr="009E4109">
        <w:rPr>
          <w:rFonts w:ascii="Times New Roman" w:hAnsi="Times New Roman"/>
          <w:i/>
          <w:sz w:val="28"/>
          <w:szCs w:val="28"/>
          <w:lang w:val="en-US"/>
        </w:rPr>
        <w:t>Animal Feed Science and Technology</w:t>
      </w:r>
      <w:r w:rsidRPr="009E4109">
        <w:rPr>
          <w:rFonts w:ascii="Times New Roman" w:hAnsi="Times New Roman"/>
          <w:sz w:val="28"/>
          <w:szCs w:val="28"/>
          <w:lang w:val="en-US"/>
        </w:rPr>
        <w:t xml:space="preserve"> 131 (2006) 255–291, </w:t>
      </w:r>
      <w:hyperlink r:id="rId35" w:history="1">
        <w:r w:rsidRPr="009E4109">
          <w:rPr>
            <w:rStyle w:val="a5"/>
            <w:rFonts w:ascii="Times New Roman" w:hAnsi="Times New Roman"/>
            <w:color w:val="auto"/>
            <w:sz w:val="28"/>
            <w:szCs w:val="28"/>
            <w:lang w:val="en-US"/>
          </w:rPr>
          <w:t>https://doi:10.1016/j.anifeedsci.2006.05.023</w:t>
        </w:r>
      </w:hyperlink>
    </w:p>
    <w:p w14:paraId="3C30CDE6"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73. </w:t>
      </w:r>
      <w:r w:rsidRPr="009E4109">
        <w:rPr>
          <w:rFonts w:ascii="Times New Roman" w:hAnsi="Times New Roman"/>
          <w:sz w:val="28"/>
          <w:szCs w:val="28"/>
          <w:lang w:val="en-US"/>
        </w:rPr>
        <w:t xml:space="preserve">Y.W. Park, M. Ju´arez, M. Ramosc, G.F.W. Haenlein, Physico-chemical characteristics of goat and sheep milk,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68 (2007) 88–113, doi:10.1016/j.smallrumres.2006.09.013</w:t>
      </w:r>
    </w:p>
    <w:p w14:paraId="3757BDBB"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74.</w:t>
      </w:r>
      <w:r w:rsidRPr="009E4109">
        <w:rPr>
          <w:rFonts w:ascii="Times New Roman" w:hAnsi="Times New Roman"/>
          <w:sz w:val="28"/>
          <w:szCs w:val="28"/>
          <w:lang w:val="en-US"/>
        </w:rPr>
        <w:t xml:space="preserve"> Jade Chia, Keegan Burrow, Alan Carne, Michelle McConnell, Linda Samuelsson, Li Day, Wayne Young, Alaa El-Din A. Bekhit. Minerals in Sheep Milk. </w:t>
      </w:r>
      <w:r w:rsidRPr="009E4109">
        <w:rPr>
          <w:rFonts w:ascii="Times New Roman" w:hAnsi="Times New Roman"/>
          <w:i/>
          <w:sz w:val="28"/>
          <w:szCs w:val="28"/>
          <w:lang w:val="en-US"/>
        </w:rPr>
        <w:t>Nutrients in Dairy and their Implications on Health and Disease</w:t>
      </w:r>
      <w:r w:rsidRPr="009E4109">
        <w:rPr>
          <w:rFonts w:ascii="Times New Roman" w:hAnsi="Times New Roman"/>
          <w:sz w:val="28"/>
          <w:szCs w:val="28"/>
          <w:lang w:val="en-US"/>
        </w:rPr>
        <w:t xml:space="preserve"> 2017, Pages 345-362, https://doi.org/10.1016/B978-0-12-809762-5.00027-9</w:t>
      </w:r>
    </w:p>
    <w:p w14:paraId="3C168C38"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s-MX"/>
        </w:rPr>
      </w:pPr>
      <w:r w:rsidRPr="009E4109">
        <w:rPr>
          <w:rFonts w:ascii="Times New Roman" w:hAnsi="Times New Roman"/>
          <w:sz w:val="28"/>
          <w:szCs w:val="28"/>
          <w:lang w:val="kk-KZ"/>
        </w:rPr>
        <w:t>75.</w:t>
      </w:r>
      <w:r w:rsidRPr="009E4109">
        <w:rPr>
          <w:rFonts w:ascii="Times New Roman" w:hAnsi="Times New Roman"/>
          <w:sz w:val="28"/>
          <w:szCs w:val="28"/>
          <w:lang w:val="pt-BR"/>
        </w:rPr>
        <w:t xml:space="preserve"> Mina Martini, Federica Salari, Lorena Buttau, Iolanda Altomonte. </w:t>
      </w:r>
      <w:r w:rsidRPr="009E4109">
        <w:rPr>
          <w:rFonts w:ascii="Times New Roman" w:hAnsi="Times New Roman"/>
          <w:sz w:val="28"/>
          <w:szCs w:val="28"/>
          <w:lang w:val="en-US"/>
        </w:rPr>
        <w:t xml:space="preserve">Natural content of animal and plant sterols, alpha-tocopherol and fatty acid profile in sheep milk and cheese from mountain farming. </w:t>
      </w:r>
      <w:r w:rsidRPr="009E4109">
        <w:rPr>
          <w:rFonts w:ascii="Times New Roman" w:hAnsi="Times New Roman"/>
          <w:i/>
          <w:sz w:val="28"/>
          <w:szCs w:val="28"/>
          <w:lang w:val="es-MX"/>
        </w:rPr>
        <w:t>Small Ruminant Research</w:t>
      </w:r>
      <w:r w:rsidRPr="009E4109">
        <w:rPr>
          <w:rFonts w:ascii="Times New Roman" w:hAnsi="Times New Roman"/>
          <w:sz w:val="28"/>
          <w:szCs w:val="28"/>
          <w:lang w:val="es-MX"/>
        </w:rPr>
        <w:t xml:space="preserve"> 201 (2021) 106419, </w:t>
      </w:r>
      <w:hyperlink r:id="rId36" w:history="1">
        <w:r w:rsidRPr="009E4109">
          <w:rPr>
            <w:rStyle w:val="a5"/>
            <w:rFonts w:ascii="Times New Roman" w:hAnsi="Times New Roman"/>
            <w:color w:val="auto"/>
            <w:sz w:val="28"/>
            <w:szCs w:val="28"/>
            <w:lang w:val="es-MX"/>
          </w:rPr>
          <w:t>https://doi.org/10.1016/j.smallrumres.2021.106419</w:t>
        </w:r>
      </w:hyperlink>
    </w:p>
    <w:p w14:paraId="480E1FA7"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76.</w:t>
      </w:r>
      <w:r w:rsidRPr="009E4109">
        <w:rPr>
          <w:rFonts w:ascii="Times New Roman" w:hAnsi="Times New Roman"/>
          <w:sz w:val="28"/>
          <w:szCs w:val="28"/>
          <w:lang w:val="es-MX"/>
        </w:rPr>
        <w:t xml:space="preserve"> A.M. Vivar-Quintana, E. Beneitez De La Mano, I. Revilla. </w:t>
      </w:r>
      <w:r w:rsidRPr="009E4109">
        <w:rPr>
          <w:rFonts w:ascii="Times New Roman" w:hAnsi="Times New Roman"/>
          <w:sz w:val="28"/>
          <w:szCs w:val="28"/>
          <w:lang w:val="en-US"/>
        </w:rPr>
        <w:t xml:space="preserve">Relationship between somatic cell counts and the properties of yoghurt made from ewes’ milk. </w:t>
      </w:r>
      <w:r w:rsidRPr="009E4109">
        <w:rPr>
          <w:rFonts w:ascii="Times New Roman" w:hAnsi="Times New Roman"/>
          <w:i/>
          <w:sz w:val="28"/>
          <w:szCs w:val="28"/>
          <w:lang w:val="en-US"/>
        </w:rPr>
        <w:t>International Dairy Journal</w:t>
      </w:r>
      <w:r w:rsidRPr="009E4109">
        <w:rPr>
          <w:rFonts w:ascii="Times New Roman" w:hAnsi="Times New Roman"/>
          <w:sz w:val="28"/>
          <w:szCs w:val="28"/>
          <w:lang w:val="en-US"/>
        </w:rPr>
        <w:t xml:space="preserve"> 16 (2006) 262–267, doi:10.1016/j.idairyj.2005.03.006</w:t>
      </w:r>
    </w:p>
    <w:p w14:paraId="60E1254E"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77. Celso F. Balthazara, Antonella Santillob, Jonas T. Guimarãesa, Antonio Bevilacquab, Maria Rosaria Corbob, Mariangela Caropreseb, Rosaria Marinob, Erick A. Esmerinoa, Marcia Cristina Silvac, Renata S.L. Raicesc, Mônica Q. Freitasa, Adriano G. Cruzc, Marzia Albenziob. </w:t>
      </w:r>
      <w:r w:rsidRPr="009E4109">
        <w:rPr>
          <w:rFonts w:ascii="Times New Roman" w:hAnsi="Times New Roman"/>
          <w:sz w:val="28"/>
          <w:szCs w:val="28"/>
          <w:lang w:val="en-US"/>
        </w:rPr>
        <w:t>Ultrasound processing of fresh and frozen semi-skimmed sheep milk and its e</w:t>
      </w:r>
      <w:r w:rsidRPr="009E4109">
        <w:rPr>
          <w:rFonts w:ascii="Cambria Math" w:hAnsi="Cambria Math" w:cs="Cambria Math"/>
          <w:sz w:val="28"/>
          <w:szCs w:val="28"/>
        </w:rPr>
        <w:t>ﬀ</w:t>
      </w:r>
      <w:r w:rsidRPr="009E4109">
        <w:rPr>
          <w:rFonts w:ascii="Times New Roman" w:hAnsi="Times New Roman"/>
          <w:sz w:val="28"/>
          <w:szCs w:val="28"/>
          <w:lang w:val="en-US"/>
        </w:rPr>
        <w:t xml:space="preserve">ects on microbiological and physical-chemical quality, </w:t>
      </w:r>
      <w:r w:rsidRPr="009E4109">
        <w:rPr>
          <w:rFonts w:ascii="Times New Roman" w:hAnsi="Times New Roman"/>
          <w:i/>
          <w:sz w:val="28"/>
          <w:szCs w:val="28"/>
          <w:lang w:val="en-US"/>
        </w:rPr>
        <w:t>Ultrasonics - Sonochemistry</w:t>
      </w:r>
      <w:r w:rsidRPr="009E4109">
        <w:rPr>
          <w:rFonts w:ascii="Times New Roman" w:hAnsi="Times New Roman"/>
          <w:sz w:val="28"/>
          <w:szCs w:val="28"/>
          <w:lang w:val="en-US"/>
        </w:rPr>
        <w:t xml:space="preserve"> 51 (2019) 241–248, https://doi.org/10.1016/j.ultsonch.2018.10.017</w:t>
      </w:r>
    </w:p>
    <w:p w14:paraId="386100CC"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rPr>
        <w:t>78.</w:t>
      </w:r>
      <w:r w:rsidRPr="009E4109">
        <w:rPr>
          <w:rFonts w:ascii="Times New Roman" w:hAnsi="Times New Roman"/>
          <w:sz w:val="28"/>
          <w:szCs w:val="28"/>
          <w:lang w:val="kk-KZ" w:eastAsia="ru-RU"/>
        </w:rPr>
        <w:t xml:space="preserve"> </w:t>
      </w:r>
      <w:r w:rsidRPr="009E4109">
        <w:rPr>
          <w:rFonts w:ascii="Times New Roman" w:hAnsi="Times New Roman"/>
          <w:sz w:val="28"/>
          <w:szCs w:val="28"/>
          <w:lang w:val="en-US" w:eastAsia="ru-RU"/>
        </w:rPr>
        <w:t xml:space="preserve">M. Kilic and R. C. Lindsay, Short Communication: Utilization of Sheep’s Milk Cheese Whey in the Manufacture of an Alkylphenol Flavor Concentrate, </w:t>
      </w:r>
      <w:r w:rsidRPr="009E4109">
        <w:rPr>
          <w:rFonts w:ascii="Times New Roman" w:hAnsi="Times New Roman"/>
          <w:i/>
          <w:sz w:val="28"/>
          <w:szCs w:val="28"/>
          <w:lang w:val="en-US" w:eastAsia="ru-RU"/>
        </w:rPr>
        <w:t>Journal of Dairy Science</w:t>
      </w:r>
      <w:r w:rsidRPr="009E4109">
        <w:rPr>
          <w:rFonts w:ascii="Times New Roman" w:hAnsi="Times New Roman"/>
          <w:sz w:val="28"/>
          <w:szCs w:val="28"/>
          <w:lang w:val="en-US" w:eastAsia="ru-RU"/>
        </w:rPr>
        <w:t xml:space="preserve"> Vol. 87, No. 12, 2004, 87:4001–4003</w:t>
      </w:r>
    </w:p>
    <w:p w14:paraId="7C685551"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79. </w:t>
      </w:r>
      <w:r w:rsidRPr="009E4109">
        <w:rPr>
          <w:rFonts w:ascii="Times New Roman" w:hAnsi="Times New Roman"/>
          <w:sz w:val="28"/>
          <w:szCs w:val="28"/>
          <w:lang w:val="en-US"/>
        </w:rPr>
        <w:t xml:space="preserve">Durmus Sert and Emin Mercan. High-pressure homogenisation of sheep milk ice cream mix: Physicochemical and microbiological characterisation, </w:t>
      </w:r>
      <w:r w:rsidRPr="009E4109">
        <w:rPr>
          <w:rFonts w:ascii="Times New Roman" w:hAnsi="Times New Roman"/>
          <w:i/>
          <w:sz w:val="28"/>
          <w:szCs w:val="28"/>
          <w:lang w:val="en-US"/>
        </w:rPr>
        <w:t xml:space="preserve">LWT - Food </w:t>
      </w:r>
      <w:r w:rsidRPr="009E4109">
        <w:rPr>
          <w:rFonts w:ascii="Times New Roman" w:hAnsi="Times New Roman"/>
          <w:i/>
          <w:sz w:val="28"/>
          <w:szCs w:val="28"/>
          <w:lang w:val="en-US"/>
        </w:rPr>
        <w:lastRenderedPageBreak/>
        <w:t xml:space="preserve">Science and Technology </w:t>
      </w:r>
      <w:r w:rsidRPr="009E4109">
        <w:rPr>
          <w:rFonts w:ascii="Times New Roman" w:hAnsi="Times New Roman"/>
          <w:sz w:val="28"/>
          <w:szCs w:val="28"/>
          <w:lang w:val="en-US"/>
        </w:rPr>
        <w:t xml:space="preserve">151 (2021) 112148, </w:t>
      </w:r>
      <w:hyperlink r:id="rId37" w:history="1">
        <w:r w:rsidRPr="009E4109">
          <w:rPr>
            <w:rStyle w:val="a5"/>
            <w:rFonts w:ascii="Times New Roman" w:hAnsi="Times New Roman"/>
            <w:color w:val="auto"/>
            <w:sz w:val="28"/>
            <w:szCs w:val="28"/>
            <w:lang w:val="en-US"/>
          </w:rPr>
          <w:t>https://doi.org/10.1016/j.lwt.2021.112148</w:t>
        </w:r>
      </w:hyperlink>
    </w:p>
    <w:p w14:paraId="499E0201"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u w:val="single"/>
          <w:lang w:val="en-US"/>
        </w:rPr>
      </w:pPr>
      <w:r w:rsidRPr="009E4109">
        <w:rPr>
          <w:rFonts w:ascii="Times New Roman" w:hAnsi="Times New Roman"/>
          <w:sz w:val="28"/>
          <w:szCs w:val="28"/>
          <w:lang w:val="kk-KZ"/>
        </w:rPr>
        <w:t xml:space="preserve">80. Shuangshuang Wang, Yuanye Liu, Yan Zhang, Xin Lü, Lili Zhao, Yuxuan Song, Lei Zhang, Hao Jiang, Jiaying Zhang, Wupeng Ge. </w:t>
      </w:r>
      <w:r w:rsidRPr="009E4109">
        <w:rPr>
          <w:rFonts w:ascii="Times New Roman" w:hAnsi="Times New Roman"/>
          <w:sz w:val="28"/>
          <w:szCs w:val="28"/>
          <w:lang w:val="en-US"/>
        </w:rPr>
        <w:t xml:space="preserve">Processing sheep milk by cold plasma technology: Impacts on the microbial inactivation, physicochemical characteristics, and protein structure, </w:t>
      </w:r>
      <w:r w:rsidRPr="009E4109">
        <w:rPr>
          <w:rFonts w:ascii="Times New Roman" w:hAnsi="Times New Roman"/>
          <w:i/>
          <w:sz w:val="28"/>
          <w:szCs w:val="28"/>
          <w:lang w:val="en-US"/>
        </w:rPr>
        <w:t>LWT - Food Science and Technology</w:t>
      </w:r>
      <w:r w:rsidRPr="009E4109">
        <w:rPr>
          <w:rFonts w:ascii="Times New Roman" w:hAnsi="Times New Roman"/>
          <w:sz w:val="28"/>
          <w:szCs w:val="28"/>
          <w:lang w:val="en-US"/>
        </w:rPr>
        <w:t xml:space="preserve"> 153 (2022) 112573, </w:t>
      </w:r>
      <w:hyperlink r:id="rId38" w:history="1">
        <w:r w:rsidRPr="009E4109">
          <w:rPr>
            <w:rStyle w:val="a5"/>
            <w:rFonts w:ascii="Times New Roman" w:hAnsi="Times New Roman"/>
            <w:color w:val="auto"/>
            <w:sz w:val="28"/>
            <w:szCs w:val="28"/>
            <w:lang w:val="en-US"/>
          </w:rPr>
          <w:t>https://doi.org/10.1016/j.lwt.2021.112573</w:t>
        </w:r>
      </w:hyperlink>
    </w:p>
    <w:p w14:paraId="4DBFCAB0"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81. </w:t>
      </w:r>
      <w:r w:rsidRPr="009E4109">
        <w:rPr>
          <w:rFonts w:ascii="Times New Roman" w:hAnsi="Times New Roman"/>
          <w:sz w:val="28"/>
          <w:szCs w:val="28"/>
          <w:lang w:val="en-US"/>
        </w:rPr>
        <w:t>K. Raynal-Ljutovac, Y.W. Park, F. Gaucheron, S. Bouhallab. Heat stability and enzymatic modi</w:t>
      </w:r>
      <w:r w:rsidRPr="009E4109">
        <w:rPr>
          <w:rFonts w:ascii="Times New Roman" w:hAnsi="Times New Roman"/>
          <w:sz w:val="28"/>
          <w:szCs w:val="28"/>
        </w:rPr>
        <w:t>ﬁ</w:t>
      </w:r>
      <w:r w:rsidRPr="009E4109">
        <w:rPr>
          <w:rFonts w:ascii="Times New Roman" w:hAnsi="Times New Roman"/>
          <w:sz w:val="28"/>
          <w:szCs w:val="28"/>
          <w:lang w:val="en-US"/>
        </w:rPr>
        <w:t xml:space="preserve">cations of goat and sheep milk.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68 (2007) 207–220, doi:10.1016/j.smallrumres.2006.09.006</w:t>
      </w:r>
    </w:p>
    <w:p w14:paraId="51CF921C"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rPr>
        <w:t xml:space="preserve">82. </w:t>
      </w:r>
      <w:r w:rsidRPr="009E4109">
        <w:rPr>
          <w:rFonts w:ascii="Times New Roman" w:hAnsi="Times New Roman"/>
          <w:sz w:val="28"/>
          <w:szCs w:val="28"/>
          <w:lang w:val="en-US" w:eastAsia="ru-RU"/>
        </w:rPr>
        <w:t xml:space="preserve">Michele Pazzola, Claudio Cipolat-Gotet, Giovanni Bittante, Alessio Cecchinato, Maria L. Dettori, and Giuseppe M. Vacca. Phenotypic and genetic relationships between indicators of the mammary gland health status and milk composition, coagulation, and curd firming in dairy sheep, </w:t>
      </w:r>
      <w:r w:rsidRPr="009E4109">
        <w:rPr>
          <w:rFonts w:ascii="Times New Roman" w:hAnsi="Times New Roman"/>
          <w:i/>
          <w:sz w:val="28"/>
          <w:szCs w:val="28"/>
          <w:lang w:val="en-US" w:eastAsia="ru-RU"/>
        </w:rPr>
        <w:t>Journal of Dairy Science</w:t>
      </w:r>
      <w:r w:rsidRPr="009E4109">
        <w:rPr>
          <w:rFonts w:ascii="Times New Roman" w:hAnsi="Times New Roman"/>
          <w:sz w:val="28"/>
          <w:szCs w:val="28"/>
          <w:lang w:val="en-US" w:eastAsia="ru-RU"/>
        </w:rPr>
        <w:t xml:space="preserve"> Vol. 101 No. 4, 2018, 101:3164-3175, https://doi.org/10.3168/jds.2017-13975</w:t>
      </w:r>
    </w:p>
    <w:p w14:paraId="232523A6"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83. </w:t>
      </w:r>
      <w:r w:rsidRPr="009E4109">
        <w:rPr>
          <w:rFonts w:ascii="Times New Roman" w:hAnsi="Times New Roman"/>
          <w:sz w:val="28"/>
          <w:szCs w:val="28"/>
          <w:lang w:val="en-US"/>
        </w:rPr>
        <w:t xml:space="preserve">G.M. Vacca, C. Cipolat-Gotet, P. Paschino, S. Casu, M.G. Usai, G. Bittante, M. Pazzola. Variation of milk technological properties in sheep milk: Relationships among composition, coagulation and cheese-making traits, International Dairy Journal 97 (2019) 5-14, Volume 97, October 2019, Pages 5-14, </w:t>
      </w:r>
      <w:hyperlink r:id="rId39" w:history="1">
        <w:r w:rsidRPr="009E4109">
          <w:rPr>
            <w:rStyle w:val="a5"/>
            <w:rFonts w:ascii="Times New Roman" w:hAnsi="Times New Roman"/>
            <w:color w:val="auto"/>
            <w:sz w:val="28"/>
            <w:szCs w:val="28"/>
            <w:lang w:val="en-US"/>
          </w:rPr>
          <w:t>https://doi.org/10.1016/j.idairyj.2019.05.002</w:t>
        </w:r>
      </w:hyperlink>
    </w:p>
    <w:p w14:paraId="62D56B39"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84. </w:t>
      </w:r>
      <w:r w:rsidRPr="009E4109">
        <w:rPr>
          <w:rFonts w:ascii="Times New Roman" w:hAnsi="Times New Roman"/>
          <w:sz w:val="28"/>
          <w:szCs w:val="28"/>
          <w:lang w:val="en-US"/>
        </w:rPr>
        <w:t xml:space="preserve">Yuxiang Gu, Xing Li, Haoran Chen, Kaifang Guan, Xiaofen Qi, Lin Yang, Ying Ma. Evaluation of FAAs and FFAs in yogurts fermented with different starter cultures during storage, </w:t>
      </w:r>
      <w:r w:rsidRPr="009E4109">
        <w:rPr>
          <w:rFonts w:ascii="Times New Roman" w:hAnsi="Times New Roman"/>
          <w:i/>
          <w:sz w:val="28"/>
          <w:szCs w:val="28"/>
          <w:lang w:val="en-US"/>
        </w:rPr>
        <w:t>Journal of Food Composition and Analysis</w:t>
      </w:r>
      <w:r w:rsidRPr="009E4109">
        <w:rPr>
          <w:rFonts w:ascii="Times New Roman" w:hAnsi="Times New Roman"/>
          <w:sz w:val="28"/>
          <w:szCs w:val="28"/>
          <w:lang w:val="en-US"/>
        </w:rPr>
        <w:t xml:space="preserve">, Volume 96, March 2021, 103666, </w:t>
      </w:r>
      <w:hyperlink r:id="rId40" w:history="1">
        <w:r w:rsidRPr="009E4109">
          <w:rPr>
            <w:rStyle w:val="a5"/>
            <w:rFonts w:ascii="Times New Roman" w:hAnsi="Times New Roman"/>
            <w:color w:val="auto"/>
            <w:sz w:val="28"/>
            <w:szCs w:val="28"/>
            <w:lang w:val="en-US"/>
          </w:rPr>
          <w:t>https://doi.org/10.1016/j.jfca.2020.103666</w:t>
        </w:r>
      </w:hyperlink>
    </w:p>
    <w:p w14:paraId="307F5455"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85. </w:t>
      </w:r>
      <w:r w:rsidRPr="009E4109">
        <w:rPr>
          <w:rFonts w:ascii="Times New Roman" w:hAnsi="Times New Roman"/>
          <w:sz w:val="28"/>
          <w:szCs w:val="28"/>
          <w:lang w:val="pt-BR"/>
        </w:rPr>
        <w:t xml:space="preserve">Patricia Nadelmana, Amanda Monteiroa, Celso F. Balthazarb, Hugo L.A. Silvab, Adriano G. Cruzc, Aline de Almeida Nevesa, Andréa Fonseca-Gonçalvesa, Luciane C. Maiaa. </w:t>
      </w:r>
      <w:r w:rsidRPr="009E4109">
        <w:rPr>
          <w:rFonts w:ascii="Times New Roman" w:hAnsi="Times New Roman"/>
          <w:sz w:val="28"/>
          <w:szCs w:val="28"/>
          <w:lang w:val="en-US"/>
        </w:rPr>
        <w:t xml:space="preserve">Probiotic fermented sheep’s milk containing </w:t>
      </w:r>
      <w:r w:rsidRPr="009E4109">
        <w:rPr>
          <w:rFonts w:ascii="Times New Roman" w:hAnsi="Times New Roman"/>
          <w:i/>
          <w:sz w:val="28"/>
          <w:szCs w:val="28"/>
          <w:lang w:val="en-US"/>
        </w:rPr>
        <w:t>Lactobacillus casei</w:t>
      </w:r>
      <w:r w:rsidRPr="009E4109">
        <w:rPr>
          <w:rFonts w:ascii="Times New Roman" w:hAnsi="Times New Roman"/>
          <w:sz w:val="28"/>
          <w:szCs w:val="28"/>
          <w:lang w:val="en-US"/>
        </w:rPr>
        <w:t xml:space="preserve"> 01: E</w:t>
      </w:r>
      <w:r w:rsidRPr="009E4109">
        <w:rPr>
          <w:rFonts w:ascii="Cambria Math" w:hAnsi="Cambria Math" w:cs="Cambria Math"/>
          <w:sz w:val="28"/>
          <w:szCs w:val="28"/>
        </w:rPr>
        <w:t>ﬀ</w:t>
      </w:r>
      <w:r w:rsidRPr="009E4109">
        <w:rPr>
          <w:rFonts w:ascii="Times New Roman" w:hAnsi="Times New Roman"/>
          <w:sz w:val="28"/>
          <w:szCs w:val="28"/>
          <w:lang w:val="en-US"/>
        </w:rPr>
        <w:t xml:space="preserve">ects on enamel mineral loss and </w:t>
      </w:r>
      <w:r w:rsidRPr="009E4109">
        <w:rPr>
          <w:rFonts w:ascii="Times New Roman" w:hAnsi="Times New Roman"/>
          <w:i/>
          <w:sz w:val="28"/>
          <w:szCs w:val="28"/>
          <w:lang w:val="en-US"/>
        </w:rPr>
        <w:t>Streptococcus</w:t>
      </w:r>
      <w:r w:rsidRPr="009E4109">
        <w:rPr>
          <w:rFonts w:ascii="Times New Roman" w:hAnsi="Times New Roman"/>
          <w:sz w:val="28"/>
          <w:szCs w:val="28"/>
          <w:lang w:val="en-US"/>
        </w:rPr>
        <w:t xml:space="preserve"> counts in a dental bio</w:t>
      </w:r>
      <w:r w:rsidRPr="009E4109">
        <w:rPr>
          <w:rFonts w:ascii="Times New Roman" w:hAnsi="Times New Roman"/>
          <w:sz w:val="28"/>
          <w:szCs w:val="28"/>
        </w:rPr>
        <w:t>ﬁ</w:t>
      </w:r>
      <w:r w:rsidRPr="009E4109">
        <w:rPr>
          <w:rFonts w:ascii="Times New Roman" w:hAnsi="Times New Roman"/>
          <w:sz w:val="28"/>
          <w:szCs w:val="28"/>
          <w:lang w:val="en-US"/>
        </w:rPr>
        <w:t>lm model, Journal of Functional Foods 54 (2019) 241–248, https://doi.org/10.1016/j.j</w:t>
      </w:r>
      <w:r w:rsidRPr="009E4109">
        <w:rPr>
          <w:rFonts w:ascii="Cambria Math" w:hAnsi="Cambria Math" w:cs="Cambria Math"/>
          <w:sz w:val="28"/>
          <w:szCs w:val="28"/>
        </w:rPr>
        <w:t>ﬀ</w:t>
      </w:r>
      <w:r w:rsidRPr="009E4109">
        <w:rPr>
          <w:rFonts w:ascii="Times New Roman" w:hAnsi="Times New Roman"/>
          <w:sz w:val="28"/>
          <w:szCs w:val="28"/>
          <w:lang w:val="en-US"/>
        </w:rPr>
        <w:t>.2019.01.025</w:t>
      </w:r>
    </w:p>
    <w:p w14:paraId="1FD30691"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86. </w:t>
      </w:r>
      <w:r w:rsidRPr="009E4109">
        <w:rPr>
          <w:rFonts w:ascii="Times New Roman" w:hAnsi="Times New Roman"/>
          <w:sz w:val="28"/>
          <w:szCs w:val="28"/>
          <w:lang w:val="es-MX"/>
        </w:rPr>
        <w:t xml:space="preserve">M. Sánchez-Mayora, R. Pong-Wongb, B. Gutiérrez-Gila, A. Garzónc, L.F. de la Fuentea, J.J. Arranza. </w:t>
      </w:r>
      <w:r w:rsidRPr="009E4109">
        <w:rPr>
          <w:rFonts w:ascii="Times New Roman" w:hAnsi="Times New Roman"/>
          <w:sz w:val="28"/>
          <w:szCs w:val="28"/>
          <w:lang w:val="en-US"/>
        </w:rPr>
        <w:t xml:space="preserve">Phenotypic and genetic parameter estimates of cheese-making traits and their relationships with milk production, composition and functional traits in Spanish Assaf sheep. Livestock Science 228 (2019) 76–83,  </w:t>
      </w:r>
      <w:hyperlink r:id="rId41" w:history="1">
        <w:r w:rsidRPr="009E4109">
          <w:rPr>
            <w:rStyle w:val="a5"/>
            <w:rFonts w:ascii="Times New Roman" w:hAnsi="Times New Roman"/>
            <w:color w:val="auto"/>
            <w:sz w:val="28"/>
            <w:szCs w:val="28"/>
            <w:lang w:val="en-US"/>
          </w:rPr>
          <w:t>https://doi.org/10.1016/j.livsci.2019.08.004</w:t>
        </w:r>
      </w:hyperlink>
    </w:p>
    <w:p w14:paraId="7DAF994D"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87. </w:t>
      </w:r>
      <w:r w:rsidRPr="009E4109">
        <w:rPr>
          <w:rFonts w:ascii="Times New Roman" w:hAnsi="Times New Roman"/>
          <w:sz w:val="28"/>
          <w:szCs w:val="28"/>
          <w:lang w:val="en-US"/>
        </w:rPr>
        <w:t>Claudia Inés Vénica, Irma Verónica Wolf, Viviana Beatriz Suárez, Carina Viviana Bergamini, María Cristina Perotti. Effect of the carbohydrates composition on physicochemical parameters and metabolic activity of starter culture in yogurts. LWT - Food Science and Technology, Volume 94, August 2018, Pages 163-171, DOI: 10.1016/j.lwt.2018.04.034</w:t>
      </w:r>
    </w:p>
    <w:p w14:paraId="54991AC1"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88.</w:t>
      </w:r>
      <w:r w:rsidRPr="009E4109">
        <w:rPr>
          <w:rFonts w:ascii="Times New Roman" w:hAnsi="Times New Roman"/>
          <w:sz w:val="28"/>
          <w:szCs w:val="28"/>
          <w:lang w:val="en-US"/>
        </w:rPr>
        <w:t xml:space="preserve"> Agata Lasik, Jan Pikul, Małgorzata Majcher, Małgorzata Lasik-Kurdys´, Piotr Konieczny. Characteristics of fermented ewe’s milk product with an increased ratio of natural whey proteins to caseins.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Volume 144, November 2016, Pages 283-289, </w:t>
      </w:r>
      <w:hyperlink r:id="rId42" w:history="1">
        <w:r w:rsidRPr="009E4109">
          <w:rPr>
            <w:rStyle w:val="a5"/>
            <w:rFonts w:ascii="Times New Roman" w:hAnsi="Times New Roman"/>
            <w:color w:val="auto"/>
            <w:sz w:val="28"/>
            <w:szCs w:val="28"/>
            <w:lang w:val="en-US"/>
          </w:rPr>
          <w:t>https://doi.org/10.1016/j.smallrumres.2016.10.011</w:t>
        </w:r>
      </w:hyperlink>
    </w:p>
    <w:p w14:paraId="10A43AA7"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lastRenderedPageBreak/>
        <w:t xml:space="preserve">89. </w:t>
      </w:r>
      <w:r w:rsidRPr="009E4109">
        <w:rPr>
          <w:rFonts w:ascii="Times New Roman" w:hAnsi="Times New Roman"/>
          <w:sz w:val="28"/>
          <w:szCs w:val="28"/>
          <w:lang w:val="en-US"/>
        </w:rPr>
        <w:t xml:space="preserve">Elizabeth W. Ng, Marie Yeung, Phillip S. Tong. Effects of yogurt starter cultures on the survival of </w:t>
      </w:r>
      <w:r w:rsidRPr="009E4109">
        <w:rPr>
          <w:rFonts w:ascii="Times New Roman" w:hAnsi="Times New Roman"/>
          <w:i/>
          <w:sz w:val="28"/>
          <w:szCs w:val="28"/>
          <w:lang w:val="en-US"/>
        </w:rPr>
        <w:t>Lactobacillus acidophilus</w:t>
      </w:r>
      <w:r w:rsidRPr="009E4109">
        <w:rPr>
          <w:rFonts w:ascii="Times New Roman" w:hAnsi="Times New Roman"/>
          <w:sz w:val="28"/>
          <w:szCs w:val="28"/>
          <w:lang w:val="en-US"/>
        </w:rPr>
        <w:t>. I</w:t>
      </w:r>
      <w:r w:rsidRPr="009E4109">
        <w:rPr>
          <w:rFonts w:ascii="Times New Roman" w:hAnsi="Times New Roman"/>
          <w:i/>
          <w:sz w:val="28"/>
          <w:szCs w:val="28"/>
          <w:lang w:val="en-US"/>
        </w:rPr>
        <w:t>nternational Journal of Food Microbiology</w:t>
      </w:r>
      <w:r w:rsidRPr="009E4109">
        <w:rPr>
          <w:rFonts w:ascii="Times New Roman" w:hAnsi="Times New Roman"/>
          <w:sz w:val="28"/>
          <w:szCs w:val="28"/>
          <w:lang w:val="en-US"/>
        </w:rPr>
        <w:t xml:space="preserve"> 145 (2011) 169–175, doi:10.1016/j.ijfoodmicro.2010.12.006</w:t>
      </w:r>
    </w:p>
    <w:p w14:paraId="076AD8A9"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pt-BR"/>
        </w:rPr>
      </w:pPr>
      <w:r w:rsidRPr="009E4109">
        <w:rPr>
          <w:rFonts w:ascii="Times New Roman" w:hAnsi="Times New Roman"/>
          <w:sz w:val="28"/>
          <w:szCs w:val="28"/>
          <w:lang w:val="kk-KZ"/>
        </w:rPr>
        <w:t xml:space="preserve">90. </w:t>
      </w:r>
      <w:r w:rsidRPr="009E4109">
        <w:rPr>
          <w:rFonts w:ascii="Times New Roman" w:hAnsi="Times New Roman"/>
          <w:sz w:val="28"/>
          <w:szCs w:val="28"/>
          <w:lang w:val="en-US"/>
        </w:rPr>
        <w:t>Hanh T.H. Nguyena, Jessica L. Gathercoleb, Li Dayc, Julie E. Dalziel. Di</w:t>
      </w:r>
      <w:r w:rsidRPr="009E4109">
        <w:rPr>
          <w:rFonts w:ascii="Cambria Math" w:hAnsi="Cambria Math" w:cs="Cambria Math"/>
          <w:sz w:val="28"/>
          <w:szCs w:val="28"/>
        </w:rPr>
        <w:t>ﬀ</w:t>
      </w:r>
      <w:r w:rsidRPr="009E4109">
        <w:rPr>
          <w:rFonts w:ascii="Times New Roman" w:hAnsi="Times New Roman"/>
          <w:sz w:val="28"/>
          <w:szCs w:val="28"/>
          <w:lang w:val="en-US"/>
        </w:rPr>
        <w:t xml:space="preserve">erences in peptide generation following </w:t>
      </w:r>
      <w:r w:rsidRPr="009E4109">
        <w:rPr>
          <w:rFonts w:ascii="Times New Roman" w:hAnsi="Times New Roman"/>
          <w:i/>
          <w:sz w:val="28"/>
          <w:szCs w:val="28"/>
          <w:lang w:val="en-US"/>
        </w:rPr>
        <w:t>in vitro</w:t>
      </w:r>
      <w:r w:rsidRPr="009E4109">
        <w:rPr>
          <w:rFonts w:ascii="Times New Roman" w:hAnsi="Times New Roman"/>
          <w:sz w:val="28"/>
          <w:szCs w:val="28"/>
          <w:lang w:val="en-US"/>
        </w:rPr>
        <w:t xml:space="preserve"> gastrointestinal digestion of yogurt and milk from cow, sheep and goat. </w:t>
      </w:r>
      <w:r w:rsidRPr="009E4109">
        <w:rPr>
          <w:rFonts w:ascii="Times New Roman" w:hAnsi="Times New Roman"/>
          <w:i/>
          <w:sz w:val="28"/>
          <w:szCs w:val="28"/>
          <w:lang w:val="pt-BR"/>
        </w:rPr>
        <w:t>Food Chemistry</w:t>
      </w:r>
      <w:r w:rsidRPr="009E4109">
        <w:rPr>
          <w:rFonts w:ascii="Times New Roman" w:hAnsi="Times New Roman"/>
          <w:sz w:val="28"/>
          <w:szCs w:val="28"/>
          <w:lang w:val="pt-BR"/>
        </w:rPr>
        <w:t xml:space="preserve"> 317 (2020) 126419, </w:t>
      </w:r>
      <w:hyperlink r:id="rId43" w:history="1">
        <w:r w:rsidRPr="009E4109">
          <w:rPr>
            <w:rStyle w:val="a5"/>
            <w:rFonts w:ascii="Times New Roman" w:hAnsi="Times New Roman"/>
            <w:color w:val="auto"/>
            <w:sz w:val="28"/>
            <w:szCs w:val="28"/>
            <w:lang w:val="pt-BR"/>
          </w:rPr>
          <w:t>https://doi.org/10.1016/j.foodchem.2020.126419</w:t>
        </w:r>
      </w:hyperlink>
    </w:p>
    <w:p w14:paraId="29068384"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91. </w:t>
      </w:r>
      <w:r w:rsidRPr="009E4109">
        <w:rPr>
          <w:rFonts w:ascii="Times New Roman" w:hAnsi="Times New Roman"/>
          <w:sz w:val="28"/>
          <w:szCs w:val="28"/>
          <w:lang w:val="pt-BR"/>
        </w:rPr>
        <w:t xml:space="preserve">Antonio Pirisia, Roberta Comuniana, Pietro Paolo Urgegheb, Maria Francesca Scintua. </w:t>
      </w:r>
      <w:r w:rsidRPr="009E4109">
        <w:rPr>
          <w:rFonts w:ascii="Times New Roman" w:hAnsi="Times New Roman"/>
          <w:sz w:val="28"/>
          <w:szCs w:val="28"/>
          <w:lang w:val="en-US"/>
        </w:rPr>
        <w:t xml:space="preserve">Sheep’s and goat’s dairy products in Italy: Technological, chemical, microbiological, and sensory aspects.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101 (2011) 102 –112, doi:10.1016/j.smallrumres.2011.09.030</w:t>
      </w:r>
    </w:p>
    <w:p w14:paraId="79F03AAA"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92. </w:t>
      </w:r>
      <w:r w:rsidRPr="009E4109">
        <w:rPr>
          <w:rFonts w:ascii="Times New Roman" w:hAnsi="Times New Roman"/>
          <w:sz w:val="28"/>
          <w:szCs w:val="28"/>
          <w:lang w:val="en-US"/>
        </w:rPr>
        <w:t xml:space="preserve">K.Raynal-Ljutovac, G. Lagriffoul, P. Paccard, I. Guillet, Y. Chilliard. Composition of goat and sheep milk products: An update.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79 (2008) 57–72, doi:10.1016/j.smallrumres.2008.07.009</w:t>
      </w:r>
    </w:p>
    <w:p w14:paraId="10077230"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93. </w:t>
      </w:r>
      <w:r w:rsidRPr="009E4109">
        <w:rPr>
          <w:rFonts w:ascii="Times New Roman" w:hAnsi="Times New Roman"/>
          <w:sz w:val="28"/>
          <w:szCs w:val="28"/>
          <w:lang w:val="en-US"/>
        </w:rPr>
        <w:t>J.E. Dalziel, G.A. Smolenski, C.M. McKenzie, S.R. Haines, L. Day. Di</w:t>
      </w:r>
      <w:r w:rsidRPr="009E4109">
        <w:rPr>
          <w:rFonts w:ascii="Times New Roman" w:hAnsi="Times New Roman"/>
          <w:sz w:val="28"/>
          <w:szCs w:val="28"/>
        </w:rPr>
        <w:t>ﬀ</w:t>
      </w:r>
      <w:r w:rsidRPr="009E4109">
        <w:rPr>
          <w:rFonts w:ascii="Times New Roman" w:hAnsi="Times New Roman"/>
          <w:sz w:val="28"/>
          <w:szCs w:val="28"/>
          <w:lang w:val="en-US"/>
        </w:rPr>
        <w:t>erential e</w:t>
      </w:r>
      <w:r w:rsidRPr="009E4109">
        <w:rPr>
          <w:rFonts w:ascii="Times New Roman" w:hAnsi="Times New Roman"/>
          <w:sz w:val="28"/>
          <w:szCs w:val="28"/>
        </w:rPr>
        <w:t>ﬀ</w:t>
      </w:r>
      <w:r w:rsidRPr="009E4109">
        <w:rPr>
          <w:rFonts w:ascii="Times New Roman" w:hAnsi="Times New Roman"/>
          <w:sz w:val="28"/>
          <w:szCs w:val="28"/>
          <w:lang w:val="en-US"/>
        </w:rPr>
        <w:t xml:space="preserve">ects of sheep and cow skim milk before and after fermentation on gastrointestinal transit of solids in a rat model. </w:t>
      </w:r>
      <w:r w:rsidRPr="009E4109">
        <w:rPr>
          <w:rFonts w:ascii="Times New Roman" w:hAnsi="Times New Roman"/>
          <w:i/>
          <w:sz w:val="28"/>
          <w:szCs w:val="28"/>
          <w:lang w:val="en-US"/>
        </w:rPr>
        <w:t>Journal of Functional Foods</w:t>
      </w:r>
      <w:r w:rsidRPr="009E4109">
        <w:rPr>
          <w:rFonts w:ascii="Times New Roman" w:hAnsi="Times New Roman"/>
          <w:sz w:val="28"/>
          <w:szCs w:val="28"/>
          <w:lang w:val="en-US"/>
        </w:rPr>
        <w:t xml:space="preserve"> 47 (2018) 116–126, https://doi.org/10.1016/j.j</w:t>
      </w:r>
      <w:r w:rsidRPr="009E4109">
        <w:rPr>
          <w:rFonts w:ascii="Times New Roman" w:hAnsi="Times New Roman"/>
          <w:sz w:val="28"/>
          <w:szCs w:val="28"/>
        </w:rPr>
        <w:t>ﬀ</w:t>
      </w:r>
      <w:r w:rsidRPr="009E4109">
        <w:rPr>
          <w:rFonts w:ascii="Times New Roman" w:hAnsi="Times New Roman"/>
          <w:sz w:val="28"/>
          <w:szCs w:val="28"/>
          <w:lang w:val="en-US"/>
        </w:rPr>
        <w:t>.2018.05.039</w:t>
      </w:r>
    </w:p>
    <w:p w14:paraId="64B875CD"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eastAsia="ru-RU"/>
        </w:rPr>
        <w:t xml:space="preserve">94. </w:t>
      </w:r>
      <w:r w:rsidRPr="009E4109">
        <w:rPr>
          <w:rFonts w:ascii="Times New Roman" w:hAnsi="Times New Roman"/>
          <w:sz w:val="28"/>
          <w:szCs w:val="28"/>
          <w:lang w:val="en-US" w:eastAsia="ru-RU"/>
        </w:rPr>
        <w:t xml:space="preserve">C.F. Balthazar, C. A. Conte Júnior, J. Moraes, M. P. Costa, R. S. L. Raices, R. M. Franco, A. G. Cruz and A. C. O. Silva. Physicochemical evaluation of sheep milk yogurts containing different levels of inulin, </w:t>
      </w:r>
      <w:r w:rsidRPr="009E4109">
        <w:rPr>
          <w:rFonts w:ascii="Times New Roman" w:hAnsi="Times New Roman"/>
          <w:i/>
          <w:sz w:val="28"/>
          <w:szCs w:val="28"/>
          <w:lang w:val="en-US" w:eastAsia="ru-RU"/>
        </w:rPr>
        <w:t>Journal of Dairy Science</w:t>
      </w:r>
      <w:r w:rsidRPr="009E4109">
        <w:rPr>
          <w:rFonts w:ascii="Times New Roman" w:hAnsi="Times New Roman"/>
          <w:sz w:val="28"/>
          <w:szCs w:val="28"/>
          <w:lang w:val="en-US" w:eastAsia="ru-RU"/>
        </w:rPr>
        <w:t>, Vol. 99 No. 6, 2016, 99:4160–4168, http://dx.doi.org/10.3168/jds.2015-10072</w:t>
      </w:r>
    </w:p>
    <w:p w14:paraId="138C1F4E"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eastAsia="ru-RU"/>
        </w:rPr>
        <w:t xml:space="preserve">95. </w:t>
      </w:r>
      <w:r w:rsidRPr="009E4109">
        <w:rPr>
          <w:rFonts w:ascii="Times New Roman" w:hAnsi="Times New Roman"/>
          <w:sz w:val="28"/>
          <w:szCs w:val="28"/>
          <w:lang w:val="en-US" w:eastAsia="ru-RU"/>
        </w:rPr>
        <w:t xml:space="preserve">Lutfiye Yilmaz-Ersan, Tulay Ozcan, Arzu Akpinar-Bayizit, and Saliha Sahinj. Comparison of antioxidant capacity of cow and ewe milk kefirs, </w:t>
      </w:r>
      <w:r w:rsidRPr="009E4109">
        <w:rPr>
          <w:rFonts w:ascii="Times New Roman" w:hAnsi="Times New Roman"/>
          <w:i/>
          <w:sz w:val="28"/>
          <w:szCs w:val="28"/>
          <w:lang w:val="en-US" w:eastAsia="ru-RU"/>
        </w:rPr>
        <w:t>Journal of Dairy Science</w:t>
      </w:r>
      <w:r w:rsidRPr="009E4109">
        <w:rPr>
          <w:rFonts w:ascii="Times New Roman" w:hAnsi="Times New Roman"/>
          <w:sz w:val="28"/>
          <w:szCs w:val="28"/>
          <w:lang w:val="en-US" w:eastAsia="ru-RU"/>
        </w:rPr>
        <w:t xml:space="preserve"> Vol. 101 No. 5, 2018, 101:3788-3798, </w:t>
      </w:r>
      <w:hyperlink r:id="rId44" w:history="1">
        <w:r w:rsidRPr="009E4109">
          <w:rPr>
            <w:rStyle w:val="a5"/>
            <w:rFonts w:ascii="Times New Roman" w:hAnsi="Times New Roman"/>
            <w:color w:val="auto"/>
            <w:sz w:val="28"/>
            <w:szCs w:val="28"/>
            <w:lang w:val="en-US" w:eastAsia="ru-RU"/>
          </w:rPr>
          <w:t>https://doi.org/10.3168/jds.2017-13871</w:t>
        </w:r>
      </w:hyperlink>
    </w:p>
    <w:p w14:paraId="0199A10C" w14:textId="3E89CAF1"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96.</w:t>
      </w:r>
      <w:r w:rsidRPr="009E4109">
        <w:rPr>
          <w:rFonts w:ascii="Times New Roman" w:hAnsi="Times New Roman"/>
          <w:sz w:val="28"/>
          <w:szCs w:val="28"/>
          <w:lang w:val="en-US"/>
        </w:rPr>
        <w:t xml:space="preserve"> Ane Aldalura, Lydia Ongb, María Ángeles Bustamantea, Sally L. Grasb, Luis Javier R. Barrona. Impact of processing conditions on microstructure, texture and chemical properties of model cheese from sheep milk, ood and Bioproducts Processing </w:t>
      </w:r>
      <w:r w:rsidR="00F90793" w:rsidRPr="009E4109">
        <w:rPr>
          <w:rFonts w:ascii="Times New Roman" w:hAnsi="Times New Roman"/>
          <w:sz w:val="28"/>
          <w:szCs w:val="28"/>
          <w:lang w:val="kk-KZ"/>
        </w:rPr>
        <w:t>№</w:t>
      </w:r>
      <w:r w:rsidRPr="009E4109">
        <w:rPr>
          <w:rFonts w:ascii="Times New Roman" w:hAnsi="Times New Roman"/>
          <w:sz w:val="28"/>
          <w:szCs w:val="28"/>
          <w:lang w:val="en-US"/>
        </w:rPr>
        <w:t xml:space="preserve">116 (2019) 160–169, </w:t>
      </w:r>
      <w:hyperlink r:id="rId45" w:history="1">
        <w:r w:rsidRPr="009E4109">
          <w:rPr>
            <w:rStyle w:val="a5"/>
            <w:rFonts w:ascii="Times New Roman" w:hAnsi="Times New Roman"/>
            <w:color w:val="auto"/>
            <w:sz w:val="28"/>
            <w:szCs w:val="28"/>
            <w:lang w:val="en-US"/>
          </w:rPr>
          <w:t>https://doi.org/10.1016/j.fbp.2019.05.003</w:t>
        </w:r>
      </w:hyperlink>
    </w:p>
    <w:p w14:paraId="7DC3F530"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rPr>
        <w:t>97.</w:t>
      </w:r>
      <w:r w:rsidRPr="009E4109">
        <w:rPr>
          <w:rFonts w:ascii="Times New Roman" w:hAnsi="Times New Roman"/>
          <w:sz w:val="28"/>
          <w:szCs w:val="28"/>
          <w:lang w:val="en-US" w:eastAsia="ru-RU"/>
        </w:rPr>
        <w:t xml:space="preserve"> Vitor L. M. Silva, Marion P. Costa, Carla P. Vieira and Carlos A. Conte-Junior. Short communication: Biogenic amine formation during fermentation in functional sheep milk yogurts, </w:t>
      </w:r>
      <w:r w:rsidRPr="009E4109">
        <w:rPr>
          <w:rFonts w:ascii="Times New Roman" w:hAnsi="Times New Roman"/>
          <w:i/>
          <w:sz w:val="28"/>
          <w:szCs w:val="28"/>
          <w:lang w:val="en-US" w:eastAsia="ru-RU"/>
        </w:rPr>
        <w:t>Journal of Dairy Science</w:t>
      </w:r>
      <w:r w:rsidRPr="009E4109">
        <w:rPr>
          <w:rFonts w:ascii="Times New Roman" w:hAnsi="Times New Roman"/>
          <w:sz w:val="28"/>
          <w:szCs w:val="28"/>
          <w:lang w:val="en-US" w:eastAsia="ru-RU"/>
        </w:rPr>
        <w:t xml:space="preserve"> Vol. 102 No. 10, 2019, 102:8704-8709, </w:t>
      </w:r>
      <w:hyperlink r:id="rId46" w:history="1">
        <w:r w:rsidRPr="009E4109">
          <w:rPr>
            <w:rStyle w:val="a5"/>
            <w:rFonts w:ascii="Times New Roman" w:hAnsi="Times New Roman"/>
            <w:color w:val="auto"/>
            <w:sz w:val="28"/>
            <w:szCs w:val="28"/>
            <w:lang w:val="en-US" w:eastAsia="ru-RU"/>
          </w:rPr>
          <w:t>https://doi.org/10.3168/jds.2019-16379</w:t>
        </w:r>
      </w:hyperlink>
    </w:p>
    <w:p w14:paraId="61A23C9B"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eastAsia="ru-RU"/>
        </w:rPr>
        <w:t xml:space="preserve">98. </w:t>
      </w:r>
      <w:r w:rsidRPr="009E4109">
        <w:rPr>
          <w:rFonts w:ascii="Times New Roman" w:hAnsi="Times New Roman"/>
          <w:sz w:val="28"/>
          <w:szCs w:val="28"/>
          <w:lang w:val="en-US" w:eastAsia="ru-RU"/>
        </w:rPr>
        <w:t xml:space="preserve">S. Langa, A. Peiroten, P. Gaya, S. Garde, J. L. Arques, M. Nunez, M. Medina, and E. Rodriguez-Minguez. Human </w:t>
      </w:r>
      <w:r w:rsidRPr="009E4109">
        <w:rPr>
          <w:rFonts w:ascii="Times New Roman" w:hAnsi="Times New Roman"/>
          <w:i/>
          <w:sz w:val="28"/>
          <w:szCs w:val="28"/>
          <w:lang w:val="en-US" w:eastAsia="ru-RU"/>
        </w:rPr>
        <w:t>Bifidobacterium</w:t>
      </w:r>
      <w:r w:rsidRPr="009E4109">
        <w:rPr>
          <w:rFonts w:ascii="Times New Roman" w:hAnsi="Times New Roman"/>
          <w:sz w:val="28"/>
          <w:szCs w:val="28"/>
          <w:lang w:val="en-US" w:eastAsia="ru-RU"/>
        </w:rPr>
        <w:t xml:space="preserve"> strains as adjunct cultures in Spanish sheep milk cheese, </w:t>
      </w:r>
      <w:r w:rsidRPr="009E4109">
        <w:rPr>
          <w:rFonts w:ascii="Times New Roman" w:hAnsi="Times New Roman"/>
          <w:i/>
          <w:sz w:val="28"/>
          <w:szCs w:val="28"/>
          <w:lang w:val="en-US" w:eastAsia="ru-RU"/>
        </w:rPr>
        <w:t>Journal of Dairy Science</w:t>
      </w:r>
      <w:r w:rsidRPr="009E4109">
        <w:rPr>
          <w:rFonts w:ascii="Times New Roman" w:hAnsi="Times New Roman"/>
          <w:sz w:val="28"/>
          <w:szCs w:val="28"/>
          <w:lang w:val="en-US" w:eastAsia="ru-RU"/>
        </w:rPr>
        <w:t xml:space="preserve"> Vol. 103 No. 9, 2020, 103:7695-7706, </w:t>
      </w:r>
      <w:hyperlink r:id="rId47" w:history="1">
        <w:r w:rsidRPr="009E4109">
          <w:rPr>
            <w:rStyle w:val="a5"/>
            <w:rFonts w:ascii="Times New Roman" w:hAnsi="Times New Roman"/>
            <w:color w:val="auto"/>
            <w:sz w:val="28"/>
            <w:szCs w:val="28"/>
            <w:lang w:val="en-US" w:eastAsia="ru-RU"/>
          </w:rPr>
          <w:t>https://doi.org/10.3168/jds.2020-18203</w:t>
        </w:r>
      </w:hyperlink>
    </w:p>
    <w:p w14:paraId="27FBE997"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rPr>
        <w:t>99.</w:t>
      </w:r>
      <w:r w:rsidRPr="009E4109">
        <w:rPr>
          <w:rFonts w:ascii="Times New Roman" w:hAnsi="Times New Roman"/>
          <w:sz w:val="28"/>
          <w:szCs w:val="28"/>
          <w:lang w:val="kk-KZ" w:eastAsia="ru-RU"/>
        </w:rPr>
        <w:t xml:space="preserve"> </w:t>
      </w:r>
      <w:r w:rsidRPr="009E4109">
        <w:rPr>
          <w:rFonts w:ascii="Times New Roman" w:hAnsi="Times New Roman"/>
          <w:sz w:val="28"/>
          <w:szCs w:val="28"/>
          <w:lang w:val="pt-BR" w:eastAsia="ru-RU"/>
        </w:rPr>
        <w:t xml:space="preserve">Cristiane P. Larosa, Celso F. Balthazar, Jonas T. Guimaraes, Ramon S. Rocha, Ramon Silva, Tatiana C. Pimentel, Daniel Granato, Maria Carmela K. H. Duarte, Marcia C. Silva, Monica Q. Freitas, Adriano G. Cruz and Erick A. Esmerino. </w:t>
      </w:r>
      <w:r w:rsidRPr="009E4109">
        <w:rPr>
          <w:rFonts w:ascii="Times New Roman" w:hAnsi="Times New Roman"/>
          <w:sz w:val="28"/>
          <w:szCs w:val="28"/>
          <w:lang w:val="en-US" w:eastAsia="ru-RU"/>
        </w:rPr>
        <w:t xml:space="preserve">Sheep milk kefir sweetened with different sugars: Sensory acceptance and consumer emotion profiling, </w:t>
      </w:r>
      <w:r w:rsidRPr="009E4109">
        <w:rPr>
          <w:rFonts w:ascii="Times New Roman" w:hAnsi="Times New Roman"/>
          <w:i/>
          <w:sz w:val="28"/>
          <w:szCs w:val="28"/>
          <w:lang w:val="en-US" w:eastAsia="ru-RU"/>
        </w:rPr>
        <w:t>Journal of Dairy Science</w:t>
      </w:r>
      <w:r w:rsidRPr="009E4109">
        <w:rPr>
          <w:rFonts w:ascii="Times New Roman" w:hAnsi="Times New Roman"/>
          <w:sz w:val="28"/>
          <w:szCs w:val="28"/>
          <w:lang w:val="en-US" w:eastAsia="ru-RU"/>
        </w:rPr>
        <w:t xml:space="preserve"> Vol. 104 No. 1, 2021, 104:295-300, </w:t>
      </w:r>
      <w:hyperlink r:id="rId48" w:history="1">
        <w:r w:rsidRPr="009E4109">
          <w:rPr>
            <w:rStyle w:val="a5"/>
            <w:rFonts w:ascii="Times New Roman" w:hAnsi="Times New Roman"/>
            <w:color w:val="auto"/>
            <w:sz w:val="28"/>
            <w:szCs w:val="28"/>
            <w:lang w:val="en-US" w:eastAsia="ru-RU"/>
          </w:rPr>
          <w:t>https://doi.org/10.3168/jds.2020-18702</w:t>
        </w:r>
      </w:hyperlink>
    </w:p>
    <w:p w14:paraId="063D132F"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eastAsia="ru-RU"/>
        </w:rPr>
        <w:lastRenderedPageBreak/>
        <w:t xml:space="preserve">100. </w:t>
      </w:r>
      <w:r w:rsidRPr="009E4109">
        <w:rPr>
          <w:rFonts w:ascii="Times New Roman" w:hAnsi="Times New Roman"/>
          <w:sz w:val="28"/>
          <w:szCs w:val="28"/>
          <w:lang w:val="en-US" w:eastAsia="ru-RU"/>
        </w:rPr>
        <w:t xml:space="preserve">Celso F. Balthazara, Antonella Santillob, Lucia Figliolab, Hugo L.A. Silvaa, Erick A. Esmerinod, Mônica Q. Freitasa, Adriano G. Cruzc, Marzia Albenzio. Sensory evaluation of a novel prebiotic sheep milk strawberry beverage, </w:t>
      </w:r>
      <w:r w:rsidRPr="009E4109">
        <w:rPr>
          <w:rFonts w:ascii="Times New Roman" w:hAnsi="Times New Roman"/>
          <w:i/>
          <w:sz w:val="28"/>
          <w:szCs w:val="28"/>
          <w:lang w:val="en-US" w:eastAsia="ru-RU"/>
        </w:rPr>
        <w:t>LWT - Food Science and Technology</w:t>
      </w:r>
      <w:r w:rsidRPr="009E4109">
        <w:rPr>
          <w:rFonts w:ascii="Times New Roman" w:hAnsi="Times New Roman"/>
          <w:sz w:val="28"/>
          <w:szCs w:val="28"/>
          <w:lang w:val="en-US" w:eastAsia="ru-RU"/>
        </w:rPr>
        <w:t xml:space="preserve"> 98 (2018) 94–98, </w:t>
      </w:r>
      <w:hyperlink r:id="rId49" w:history="1">
        <w:r w:rsidRPr="009E4109">
          <w:rPr>
            <w:rStyle w:val="a5"/>
            <w:rFonts w:ascii="Times New Roman" w:hAnsi="Times New Roman"/>
            <w:color w:val="auto"/>
            <w:sz w:val="28"/>
            <w:szCs w:val="28"/>
            <w:lang w:val="en-US" w:eastAsia="ru-RU"/>
          </w:rPr>
          <w:t>https://doi.org/10.1016/j.lwt.2018.08.017</w:t>
        </w:r>
      </w:hyperlink>
    </w:p>
    <w:p w14:paraId="7015B6EE"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101. </w:t>
      </w:r>
      <w:r w:rsidRPr="009E4109">
        <w:rPr>
          <w:rFonts w:ascii="Times New Roman" w:hAnsi="Times New Roman"/>
          <w:sz w:val="28"/>
          <w:szCs w:val="28"/>
          <w:lang w:val="en-US"/>
        </w:rPr>
        <w:t xml:space="preserve">Hanh T.H. Nguyen, Saeedeh Afsar, Li Day, Differences in the microstructure and rheological properties of low-fat yoghurts from goat, sheep and cow milk,  </w:t>
      </w:r>
      <w:r w:rsidRPr="009E4109">
        <w:rPr>
          <w:rFonts w:ascii="Times New Roman" w:hAnsi="Times New Roman"/>
          <w:i/>
          <w:sz w:val="28"/>
          <w:szCs w:val="28"/>
          <w:lang w:val="en-US"/>
        </w:rPr>
        <w:t>Food Research International</w:t>
      </w:r>
      <w:r w:rsidRPr="009E4109">
        <w:rPr>
          <w:rFonts w:ascii="Times New Roman" w:hAnsi="Times New Roman"/>
          <w:sz w:val="28"/>
          <w:szCs w:val="28"/>
          <w:lang w:val="en-US"/>
        </w:rPr>
        <w:t>, doi:10.1016/j.foodres.2018.03.040</w:t>
      </w:r>
    </w:p>
    <w:p w14:paraId="0C17C5E5"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102. </w:t>
      </w:r>
      <w:r w:rsidRPr="009E4109">
        <w:rPr>
          <w:rFonts w:ascii="Times New Roman" w:hAnsi="Times New Roman"/>
          <w:sz w:val="28"/>
          <w:szCs w:val="28"/>
          <w:lang w:val="en-US"/>
        </w:rPr>
        <w:t xml:space="preserve">A.J. Pandya and K.M. Ghodke, Goat and sheep milk products other than cheeses and yoghurt,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68 (2007) 193–206, doi:10.1016/j.smallrumres.2006.09.007</w:t>
      </w:r>
    </w:p>
    <w:p w14:paraId="070F985E"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103. </w:t>
      </w:r>
      <w:r w:rsidRPr="009E4109">
        <w:rPr>
          <w:rFonts w:ascii="Times New Roman" w:hAnsi="Times New Roman"/>
          <w:sz w:val="28"/>
          <w:szCs w:val="28"/>
          <w:lang w:val="en-US"/>
        </w:rPr>
        <w:t>M.A.R. Nor-Khaizuraa, S.H. Flinta, O.J. McCarthya, J.S. Palmera, M. Golding. Modelling the e</w:t>
      </w:r>
      <w:r w:rsidRPr="009E4109">
        <w:rPr>
          <w:rFonts w:ascii="Cambria Math" w:hAnsi="Cambria Math" w:cs="Cambria Math"/>
          <w:sz w:val="28"/>
          <w:szCs w:val="28"/>
          <w:lang w:val="en-US"/>
        </w:rPr>
        <w:t>ﬀ</w:t>
      </w:r>
      <w:r w:rsidRPr="009E4109">
        <w:rPr>
          <w:rFonts w:ascii="Times New Roman" w:hAnsi="Times New Roman"/>
          <w:sz w:val="28"/>
          <w:szCs w:val="28"/>
          <w:lang w:val="en-US"/>
        </w:rPr>
        <w:t xml:space="preserve">ect of fermentation temperature and time on starter culture growth, acidiﬁcation and ﬁrmness in made-in-transit yoghurt, </w:t>
      </w:r>
      <w:r w:rsidRPr="009E4109">
        <w:rPr>
          <w:rFonts w:ascii="Times New Roman" w:hAnsi="Times New Roman"/>
          <w:i/>
          <w:sz w:val="28"/>
          <w:szCs w:val="28"/>
          <w:lang w:val="en-US"/>
        </w:rPr>
        <w:t>LWT - Food Science and Technology</w:t>
      </w:r>
      <w:r w:rsidRPr="009E4109">
        <w:rPr>
          <w:rFonts w:ascii="Times New Roman" w:hAnsi="Times New Roman"/>
          <w:sz w:val="28"/>
          <w:szCs w:val="28"/>
          <w:lang w:val="en-US"/>
        </w:rPr>
        <w:t xml:space="preserve"> 106 (2019) 113–121, </w:t>
      </w:r>
      <w:hyperlink r:id="rId50" w:history="1">
        <w:r w:rsidRPr="009E4109">
          <w:rPr>
            <w:rStyle w:val="a5"/>
            <w:rFonts w:ascii="Times New Roman" w:hAnsi="Times New Roman"/>
            <w:color w:val="auto"/>
            <w:sz w:val="28"/>
            <w:szCs w:val="28"/>
            <w:lang w:val="en-US"/>
          </w:rPr>
          <w:t>https://doi.org/10.1016/j.lwt.2019.02.027</w:t>
        </w:r>
      </w:hyperlink>
    </w:p>
    <w:p w14:paraId="7C550E22"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104. </w:t>
      </w:r>
      <w:r w:rsidRPr="009E4109">
        <w:rPr>
          <w:rFonts w:ascii="Times New Roman" w:hAnsi="Times New Roman"/>
          <w:sz w:val="28"/>
          <w:szCs w:val="28"/>
          <w:lang w:val="pt-BR"/>
        </w:rPr>
        <w:t xml:space="preserve">Alline Artigiani Lima Tribsta, Luiza Toledo Piza Falcadea, Nathália Silva Carvalhoa, Bruno Ricardo de Castro Leite Juniorb, Miguel Meirelles de Oliveira. </w:t>
      </w:r>
      <w:r w:rsidRPr="009E4109">
        <w:rPr>
          <w:rFonts w:ascii="Times New Roman" w:hAnsi="Times New Roman"/>
          <w:sz w:val="28"/>
          <w:szCs w:val="28"/>
          <w:lang w:val="en-US"/>
        </w:rPr>
        <w:t xml:space="preserve">Using stirring and homogenization to improve the fermentation proﬁle and physicochemical characteristics of set yogurt from fresh, refrigerated and frozen/thawed sheep milk, </w:t>
      </w:r>
      <w:r w:rsidRPr="009E4109">
        <w:rPr>
          <w:rFonts w:ascii="Times New Roman" w:hAnsi="Times New Roman"/>
          <w:i/>
          <w:sz w:val="28"/>
          <w:szCs w:val="28"/>
          <w:lang w:val="en-US"/>
        </w:rPr>
        <w:t>LWT - Food Science and Technology</w:t>
      </w:r>
      <w:r w:rsidRPr="009E4109">
        <w:rPr>
          <w:rFonts w:ascii="Times New Roman" w:hAnsi="Times New Roman"/>
          <w:sz w:val="28"/>
          <w:szCs w:val="28"/>
          <w:lang w:val="en-US"/>
        </w:rPr>
        <w:t xml:space="preserve"> 130 (2020) 109557, </w:t>
      </w:r>
      <w:hyperlink r:id="rId51" w:history="1">
        <w:r w:rsidRPr="009E4109">
          <w:rPr>
            <w:rStyle w:val="a5"/>
            <w:rFonts w:ascii="Times New Roman" w:hAnsi="Times New Roman"/>
            <w:color w:val="auto"/>
            <w:sz w:val="28"/>
            <w:szCs w:val="28"/>
            <w:lang w:val="en-US"/>
          </w:rPr>
          <w:t>https://doi.org/10.1016/j.lwt.2020.109557</w:t>
        </w:r>
      </w:hyperlink>
    </w:p>
    <w:p w14:paraId="660C3333"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105. Felipe S. Viannaa, Anna C.V.C.S. Cantoa, Bruno R.C. da Costa-Limaa, Ana Paula A.A. Salima,b, Marion P. Costaa,b, Celso F. Balthazara, Bruna R. Oliveiraa, Rachel P. Rachidc, Robson M. Francoa, Carlos A. Conte-Juniora, Adriana C.O. Silvaa. </w:t>
      </w:r>
      <w:r w:rsidRPr="009E4109">
        <w:rPr>
          <w:rFonts w:ascii="Times New Roman" w:hAnsi="Times New Roman"/>
          <w:sz w:val="28"/>
          <w:szCs w:val="28"/>
          <w:lang w:val="en-US"/>
        </w:rPr>
        <w:t xml:space="preserve">Development of new probiotic yoghurt with a mixture of cow and sheep milk: effects on physicochemical, textural and sensory analysis, </w:t>
      </w:r>
      <w:r w:rsidRPr="009E4109">
        <w:rPr>
          <w:rFonts w:ascii="Times New Roman" w:hAnsi="Times New Roman"/>
          <w:i/>
          <w:sz w:val="28"/>
          <w:szCs w:val="28"/>
          <w:lang w:val="en-US"/>
        </w:rPr>
        <w:t>Small Ruminant Research</w:t>
      </w:r>
      <w:r w:rsidRPr="009E4109">
        <w:rPr>
          <w:rFonts w:ascii="Times New Roman" w:hAnsi="Times New Roman"/>
          <w:sz w:val="28"/>
          <w:szCs w:val="28"/>
          <w:lang w:val="en-US"/>
        </w:rPr>
        <w:t xml:space="preserve"> 149(2017)154–162, </w:t>
      </w:r>
      <w:hyperlink r:id="rId52" w:history="1">
        <w:r w:rsidRPr="009E4109">
          <w:rPr>
            <w:rStyle w:val="a5"/>
            <w:rFonts w:ascii="Times New Roman" w:hAnsi="Times New Roman"/>
            <w:color w:val="auto"/>
            <w:sz w:val="28"/>
            <w:szCs w:val="28"/>
            <w:lang w:val="en-US"/>
          </w:rPr>
          <w:t>http://dx.doi.org/10.1016/j.smallrumres.2017.02.013</w:t>
        </w:r>
      </w:hyperlink>
    </w:p>
    <w:p w14:paraId="7D150750"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eastAsia="ru-RU"/>
        </w:rPr>
      </w:pPr>
      <w:r w:rsidRPr="009E4109">
        <w:rPr>
          <w:rFonts w:ascii="Times New Roman" w:hAnsi="Times New Roman"/>
          <w:sz w:val="28"/>
          <w:szCs w:val="28"/>
          <w:lang w:val="kk-KZ"/>
        </w:rPr>
        <w:t xml:space="preserve">106. </w:t>
      </w:r>
      <w:r w:rsidRPr="009E4109">
        <w:rPr>
          <w:rFonts w:ascii="Times New Roman" w:hAnsi="Times New Roman"/>
          <w:sz w:val="28"/>
          <w:szCs w:val="28"/>
          <w:lang w:val="en-US" w:eastAsia="ru-RU"/>
        </w:rPr>
        <w:t xml:space="preserve">Ane Aldalur, Maria Angeles Bustamante, and Luis Javier R. Barron. Effects of technological settings on yield, curd, whey, and cheese composition during the cheese-making process from raw sheep milk in small rural dairies: Emphasis on cutting and cooking conditions, </w:t>
      </w:r>
      <w:r w:rsidRPr="009E4109">
        <w:rPr>
          <w:rFonts w:ascii="Times New Roman" w:hAnsi="Times New Roman"/>
          <w:i/>
          <w:sz w:val="28"/>
          <w:szCs w:val="28"/>
          <w:lang w:val="en-US" w:eastAsia="ru-RU"/>
        </w:rPr>
        <w:t>Journal of Dairy Science</w:t>
      </w:r>
      <w:r w:rsidRPr="009E4109">
        <w:rPr>
          <w:rFonts w:ascii="Times New Roman" w:hAnsi="Times New Roman"/>
          <w:sz w:val="28"/>
          <w:szCs w:val="28"/>
          <w:lang w:val="en-US" w:eastAsia="ru-RU"/>
        </w:rPr>
        <w:t xml:space="preserve"> Vol. 102 No. 9, 2019, 102:7813-7825, </w:t>
      </w:r>
      <w:hyperlink r:id="rId53" w:history="1">
        <w:r w:rsidRPr="009E4109">
          <w:rPr>
            <w:rStyle w:val="a5"/>
            <w:rFonts w:ascii="Times New Roman" w:hAnsi="Times New Roman"/>
            <w:color w:val="auto"/>
            <w:sz w:val="28"/>
            <w:szCs w:val="28"/>
            <w:lang w:val="en-US" w:eastAsia="ru-RU"/>
          </w:rPr>
          <w:t>https://doi.org/10.3168/jds.2019-16401</w:t>
        </w:r>
      </w:hyperlink>
    </w:p>
    <w:p w14:paraId="2AC67576"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107. </w:t>
      </w:r>
      <w:r w:rsidRPr="009E4109">
        <w:rPr>
          <w:rFonts w:ascii="Times New Roman" w:hAnsi="Times New Roman"/>
          <w:sz w:val="28"/>
          <w:szCs w:val="28"/>
          <w:lang w:val="en-US"/>
        </w:rPr>
        <w:t>Zehra Güler and Alev Canan Gürsoy-Balcı. Evaluation of volatile compounds and free fatty acids in set types yogurts made of ewes’, goats’ milk and their mixture using two different commercial starter cultures during refrigerated storage, Food Chemistry 127 (2011) 1065–1071, doi:10.1016/j.foodchem.2011.01.090</w:t>
      </w:r>
    </w:p>
    <w:p w14:paraId="1A94EAD7"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108. </w:t>
      </w:r>
      <w:r w:rsidRPr="009E4109">
        <w:rPr>
          <w:rFonts w:ascii="Times New Roman" w:hAnsi="Times New Roman"/>
          <w:sz w:val="28"/>
          <w:szCs w:val="28"/>
          <w:lang w:val="en-US"/>
        </w:rPr>
        <w:t>Duygu Ozer Genisa, Gonca Bilgeb, Banu Sezera, Sahin Durnac, Ismail Hakki Boyacia. Identi</w:t>
      </w:r>
      <w:r w:rsidRPr="009E4109">
        <w:rPr>
          <w:rFonts w:ascii="Times New Roman" w:hAnsi="Times New Roman"/>
          <w:sz w:val="28"/>
          <w:szCs w:val="28"/>
        </w:rPr>
        <w:t>ﬁ</w:t>
      </w:r>
      <w:r w:rsidRPr="009E4109">
        <w:rPr>
          <w:rFonts w:ascii="Times New Roman" w:hAnsi="Times New Roman"/>
          <w:sz w:val="28"/>
          <w:szCs w:val="28"/>
          <w:lang w:val="en-US"/>
        </w:rPr>
        <w:t>cation of cow, bu</w:t>
      </w:r>
      <w:r w:rsidRPr="009E4109">
        <w:rPr>
          <w:rFonts w:ascii="Cambria Math" w:hAnsi="Cambria Math" w:cs="Cambria Math"/>
          <w:sz w:val="28"/>
          <w:szCs w:val="28"/>
        </w:rPr>
        <w:t>ﬀ</w:t>
      </w:r>
      <w:r w:rsidRPr="009E4109">
        <w:rPr>
          <w:rFonts w:ascii="Times New Roman" w:hAnsi="Times New Roman"/>
          <w:sz w:val="28"/>
          <w:szCs w:val="28"/>
          <w:lang w:val="en-US"/>
        </w:rPr>
        <w:t xml:space="preserve">alo, goat and ewe milk species in fermented dairy products using synchronous </w:t>
      </w:r>
      <w:r w:rsidRPr="009E4109">
        <w:rPr>
          <w:rFonts w:ascii="Times New Roman" w:hAnsi="Times New Roman"/>
          <w:sz w:val="28"/>
          <w:szCs w:val="28"/>
        </w:rPr>
        <w:t>ﬂ</w:t>
      </w:r>
      <w:r w:rsidRPr="009E4109">
        <w:rPr>
          <w:rFonts w:ascii="Times New Roman" w:hAnsi="Times New Roman"/>
          <w:sz w:val="28"/>
          <w:szCs w:val="28"/>
          <w:lang w:val="en-US"/>
        </w:rPr>
        <w:t xml:space="preserve">uorescence spectroscopy, Food Chemistry 284 (2019) 60–66, </w:t>
      </w:r>
      <w:hyperlink r:id="rId54" w:history="1">
        <w:r w:rsidRPr="009E4109">
          <w:rPr>
            <w:rStyle w:val="a5"/>
            <w:rFonts w:ascii="Times New Roman" w:hAnsi="Times New Roman"/>
            <w:color w:val="auto"/>
            <w:sz w:val="28"/>
            <w:szCs w:val="28"/>
            <w:lang w:val="en-US"/>
          </w:rPr>
          <w:t>https://doi.org/10.1016/j.foodchem.2019.01.093</w:t>
        </w:r>
      </w:hyperlink>
    </w:p>
    <w:p w14:paraId="5E01EBB5"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eastAsia="ru-RU"/>
        </w:rPr>
        <w:t>109.</w:t>
      </w:r>
      <w:r w:rsidRPr="009E4109">
        <w:rPr>
          <w:rFonts w:ascii="Times New Roman" w:hAnsi="Times New Roman"/>
          <w:sz w:val="28"/>
          <w:szCs w:val="28"/>
          <w:lang w:val="kk-KZ"/>
        </w:rPr>
        <w:t xml:space="preserve"> C.F. Balthazar, H.L.A. Silva, R.N. Cavalcanti, E.A. Esmerino, L.P. Cappato, Y.K.D. Abud, J. Moraes, M.M. Andrade, M.Q. Freitas, C. Sant’Anna, R.S.L. Raices, M.C. Silva, A.G. Cruz. </w:t>
      </w:r>
      <w:r w:rsidRPr="009E4109">
        <w:rPr>
          <w:rFonts w:ascii="Times New Roman" w:hAnsi="Times New Roman"/>
          <w:sz w:val="28"/>
          <w:szCs w:val="28"/>
          <w:lang w:val="en-US"/>
        </w:rPr>
        <w:t xml:space="preserve">Prebiotics addition in sheep milk ice cream: A rheological, microstructural and sensory study. </w:t>
      </w:r>
      <w:r w:rsidRPr="009E4109">
        <w:rPr>
          <w:rFonts w:ascii="Times New Roman" w:hAnsi="Times New Roman"/>
          <w:i/>
          <w:sz w:val="28"/>
          <w:szCs w:val="28"/>
          <w:lang w:val="en-US"/>
        </w:rPr>
        <w:t>Journal of Functional Foods</w:t>
      </w:r>
      <w:r w:rsidRPr="009E4109">
        <w:rPr>
          <w:rFonts w:ascii="Times New Roman" w:hAnsi="Times New Roman"/>
          <w:sz w:val="28"/>
          <w:szCs w:val="28"/>
          <w:lang w:val="en-US"/>
        </w:rPr>
        <w:t xml:space="preserve"> 35 (2017) 564–573, </w:t>
      </w:r>
      <w:hyperlink r:id="rId55" w:history="1">
        <w:r w:rsidRPr="009E4109">
          <w:rPr>
            <w:rStyle w:val="a5"/>
            <w:rFonts w:ascii="Times New Roman" w:hAnsi="Times New Roman"/>
            <w:color w:val="auto"/>
            <w:sz w:val="28"/>
            <w:szCs w:val="28"/>
            <w:lang w:val="en-US"/>
          </w:rPr>
          <w:t>http://dx.doi.org/10.1016/j.jff.2017.06.004</w:t>
        </w:r>
      </w:hyperlink>
    </w:p>
    <w:p w14:paraId="0ABC620A"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eastAsia="ru-RU"/>
        </w:rPr>
        <w:lastRenderedPageBreak/>
        <w:t xml:space="preserve">110. </w:t>
      </w:r>
      <w:r w:rsidRPr="009E4109">
        <w:rPr>
          <w:rFonts w:ascii="Times New Roman" w:hAnsi="Times New Roman"/>
          <w:sz w:val="28"/>
          <w:szCs w:val="28"/>
          <w:lang w:val="en-US"/>
        </w:rPr>
        <w:t>G. Bonczara, M. Wszoleka, A. Siuta. The e</w:t>
      </w:r>
      <w:r w:rsidRPr="009E4109">
        <w:rPr>
          <w:rFonts w:ascii="Cambria Math" w:hAnsi="Cambria Math" w:cs="Cambria Math"/>
          <w:sz w:val="28"/>
          <w:szCs w:val="28"/>
        </w:rPr>
        <w:t>ﬀ</w:t>
      </w:r>
      <w:r w:rsidRPr="009E4109">
        <w:rPr>
          <w:rFonts w:ascii="Times New Roman" w:hAnsi="Times New Roman"/>
          <w:sz w:val="28"/>
          <w:szCs w:val="28"/>
          <w:lang w:val="en-US"/>
        </w:rPr>
        <w:t xml:space="preserve">ects of certain factors on the properties of yoghurt made from ewe’s milk. </w:t>
      </w:r>
      <w:r w:rsidRPr="009E4109">
        <w:rPr>
          <w:rFonts w:ascii="Times New Roman" w:hAnsi="Times New Roman"/>
          <w:i/>
          <w:sz w:val="28"/>
          <w:szCs w:val="28"/>
          <w:lang w:val="en-US"/>
        </w:rPr>
        <w:t>Food Chemistry</w:t>
      </w:r>
      <w:r w:rsidRPr="009E4109">
        <w:rPr>
          <w:rFonts w:ascii="Times New Roman" w:hAnsi="Times New Roman"/>
          <w:sz w:val="28"/>
          <w:szCs w:val="28"/>
          <w:lang w:val="en-US"/>
        </w:rPr>
        <w:t xml:space="preserve"> 79 (2002) 85–91, 0308-8146/02/$, 2002 Elsevier Science Ltd. PII: S0308-8146(02)00182-6.</w:t>
      </w:r>
    </w:p>
    <w:p w14:paraId="7809C098"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pt-BR"/>
        </w:rPr>
      </w:pPr>
      <w:r w:rsidRPr="009E4109">
        <w:rPr>
          <w:rFonts w:ascii="Times New Roman" w:hAnsi="Times New Roman"/>
          <w:sz w:val="28"/>
          <w:szCs w:val="28"/>
          <w:lang w:val="kk-KZ" w:eastAsia="ru-RU"/>
        </w:rPr>
        <w:t>111.</w:t>
      </w:r>
      <w:r w:rsidRPr="009E4109">
        <w:rPr>
          <w:rFonts w:ascii="Times New Roman" w:hAnsi="Times New Roman"/>
          <w:sz w:val="28"/>
          <w:szCs w:val="28"/>
          <w:lang w:val="kk-KZ"/>
        </w:rPr>
        <w:t xml:space="preserve"> </w:t>
      </w:r>
      <w:r w:rsidRPr="009E4109">
        <w:rPr>
          <w:rFonts w:ascii="Times New Roman" w:hAnsi="Times New Roman"/>
          <w:sz w:val="28"/>
          <w:szCs w:val="28"/>
          <w:lang w:val="en-US"/>
        </w:rPr>
        <w:t xml:space="preserve">Maria C. Katsiari, Leandros P. Voutsinas, Efthymia Kondyli. Manufacture of yoghurt from stored frozen sheep’s milk. </w:t>
      </w:r>
      <w:r w:rsidRPr="009E4109">
        <w:rPr>
          <w:rFonts w:ascii="Times New Roman" w:hAnsi="Times New Roman"/>
          <w:i/>
          <w:sz w:val="28"/>
          <w:szCs w:val="28"/>
          <w:lang w:val="en-US"/>
        </w:rPr>
        <w:t>Food Chemistry</w:t>
      </w:r>
      <w:r w:rsidRPr="009E4109">
        <w:rPr>
          <w:rFonts w:ascii="Times New Roman" w:hAnsi="Times New Roman"/>
          <w:sz w:val="28"/>
          <w:szCs w:val="28"/>
          <w:lang w:val="en-US"/>
        </w:rPr>
        <w:t xml:space="preserve"> 77 (2002) 413–420, 0308-8146/02/$, 2002 Elsevier Science Ltd. </w:t>
      </w:r>
      <w:r w:rsidRPr="009E4109">
        <w:rPr>
          <w:rFonts w:ascii="Times New Roman" w:hAnsi="Times New Roman"/>
          <w:sz w:val="28"/>
          <w:szCs w:val="28"/>
          <w:lang w:val="pt-BR"/>
        </w:rPr>
        <w:t>PII: S0308-8146(01)00367-3</w:t>
      </w:r>
    </w:p>
    <w:p w14:paraId="292E7271"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pt-BR"/>
        </w:rPr>
      </w:pPr>
      <w:r w:rsidRPr="009E4109">
        <w:rPr>
          <w:rFonts w:ascii="Times New Roman" w:hAnsi="Times New Roman"/>
          <w:sz w:val="28"/>
          <w:szCs w:val="28"/>
          <w:lang w:val="kk-KZ"/>
        </w:rPr>
        <w:t xml:space="preserve">112. </w:t>
      </w:r>
      <w:r w:rsidRPr="009E4109">
        <w:rPr>
          <w:rFonts w:ascii="Times New Roman" w:hAnsi="Times New Roman"/>
          <w:sz w:val="28"/>
          <w:szCs w:val="28"/>
          <w:lang w:val="pt-BR"/>
        </w:rPr>
        <w:t xml:space="preserve">Cristiane P. Larosa, Celso F. Balthazar, Jonas T. Guimaraes, Larissa P. Margalho, Felipe S. Lemos, Felipe L. Oliveira, Yuri K.D. Abud, Celso Sant’Anna, Maria Carmela K., H. Duarte, Daniel Granato, Renata S.L. Raices, Monica Q. Freitas, Anderson S. Sant’Ana, Erick Almeida Esmerino, Tatiana C. Pimentel, Marcia Cristina Silva, Adriano G. Cruz. </w:t>
      </w:r>
      <w:r w:rsidRPr="009E4109">
        <w:rPr>
          <w:rFonts w:ascii="Times New Roman" w:hAnsi="Times New Roman"/>
          <w:sz w:val="28"/>
          <w:szCs w:val="28"/>
          <w:lang w:val="en-US"/>
        </w:rPr>
        <w:t xml:space="preserve">Can sucrose-substitutes increase the antagonistic activity against foodborne pathogens, and improve the technological and functional properties of sheep milk kefir? </w:t>
      </w:r>
      <w:r w:rsidRPr="009E4109">
        <w:rPr>
          <w:rFonts w:ascii="Times New Roman" w:hAnsi="Times New Roman"/>
          <w:i/>
          <w:sz w:val="28"/>
          <w:szCs w:val="28"/>
          <w:lang w:val="pt-BR"/>
        </w:rPr>
        <w:t>Food Chemistry</w:t>
      </w:r>
      <w:r w:rsidRPr="009E4109">
        <w:rPr>
          <w:rFonts w:ascii="Times New Roman" w:hAnsi="Times New Roman"/>
          <w:sz w:val="28"/>
          <w:szCs w:val="28"/>
          <w:lang w:val="pt-BR"/>
        </w:rPr>
        <w:t xml:space="preserve"> 351 (2021) 129290, </w:t>
      </w:r>
      <w:hyperlink r:id="rId56" w:history="1">
        <w:r w:rsidRPr="009E4109">
          <w:rPr>
            <w:rStyle w:val="a5"/>
            <w:rFonts w:ascii="Times New Roman" w:hAnsi="Times New Roman"/>
            <w:color w:val="auto"/>
            <w:sz w:val="28"/>
            <w:szCs w:val="28"/>
            <w:lang w:val="pt-BR"/>
          </w:rPr>
          <w:t>https://doi.org/10.1016/j.foodchem.2021.129290</w:t>
        </w:r>
      </w:hyperlink>
    </w:p>
    <w:p w14:paraId="75E93030"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pt-BR"/>
        </w:rPr>
      </w:pPr>
      <w:r w:rsidRPr="009E4109">
        <w:rPr>
          <w:rFonts w:ascii="Times New Roman" w:hAnsi="Times New Roman"/>
          <w:sz w:val="28"/>
          <w:szCs w:val="28"/>
          <w:lang w:val="kk-KZ"/>
        </w:rPr>
        <w:t xml:space="preserve">113. </w:t>
      </w:r>
      <w:r w:rsidRPr="009E4109">
        <w:rPr>
          <w:rFonts w:ascii="Times New Roman" w:hAnsi="Times New Roman"/>
          <w:sz w:val="28"/>
          <w:szCs w:val="28"/>
          <w:lang w:val="pt-BR"/>
        </w:rPr>
        <w:t xml:space="preserve">Alline Artigiani Lima Tribst, Luiza Toledo Piza Falcade, Nathalia Silva Carvalho, Bruno Ricardo de Castro Leite Júnior, Miguel Meirelles de Oliveira. </w:t>
      </w:r>
      <w:r w:rsidRPr="009E4109">
        <w:rPr>
          <w:rFonts w:ascii="Times New Roman" w:hAnsi="Times New Roman"/>
          <w:sz w:val="28"/>
          <w:szCs w:val="28"/>
          <w:lang w:val="en-US"/>
        </w:rPr>
        <w:t xml:space="preserve">Manufacture of a fermented dairy product using whey from sheep's milk cheese: An alternative to using the main by-product of sheep's milk cheese production in small farms. </w:t>
      </w:r>
      <w:r w:rsidRPr="009E4109">
        <w:rPr>
          <w:rFonts w:ascii="Times New Roman" w:hAnsi="Times New Roman"/>
          <w:i/>
          <w:sz w:val="28"/>
          <w:szCs w:val="28"/>
          <w:lang w:val="pt-BR"/>
        </w:rPr>
        <w:t>International Dairy Journal</w:t>
      </w:r>
      <w:r w:rsidRPr="009E4109">
        <w:rPr>
          <w:rFonts w:ascii="Times New Roman" w:hAnsi="Times New Roman"/>
          <w:sz w:val="28"/>
          <w:szCs w:val="28"/>
          <w:lang w:val="pt-BR"/>
        </w:rPr>
        <w:t xml:space="preserve"> 111 (2020) 104833, </w:t>
      </w:r>
      <w:hyperlink r:id="rId57" w:history="1">
        <w:r w:rsidRPr="009E4109">
          <w:rPr>
            <w:rStyle w:val="a5"/>
            <w:rFonts w:ascii="Times New Roman" w:hAnsi="Times New Roman"/>
            <w:color w:val="auto"/>
            <w:sz w:val="28"/>
            <w:szCs w:val="28"/>
            <w:lang w:val="pt-BR"/>
          </w:rPr>
          <w:t>https://doi.org/10.1016/j.idairyj.2020.104833</w:t>
        </w:r>
      </w:hyperlink>
    </w:p>
    <w:p w14:paraId="0DEAAB29"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114. </w:t>
      </w:r>
      <w:r w:rsidRPr="009E4109">
        <w:rPr>
          <w:rFonts w:ascii="Times New Roman" w:hAnsi="Times New Roman"/>
          <w:sz w:val="28"/>
          <w:szCs w:val="28"/>
          <w:lang w:val="pt-BR"/>
        </w:rPr>
        <w:t xml:space="preserve">Alline Artigiani Lima Tribst, Luiza Toledo Piza Falcade, Nathália Silva Carvalho, Bruno Ricardo de Castro Leite Junior, Miguel Meirelles de Oliveira. </w:t>
      </w:r>
      <w:r w:rsidRPr="009E4109">
        <w:rPr>
          <w:rFonts w:ascii="Times New Roman" w:hAnsi="Times New Roman"/>
          <w:sz w:val="28"/>
          <w:szCs w:val="28"/>
          <w:lang w:val="en-US"/>
        </w:rPr>
        <w:t xml:space="preserve">Are stirring and homogenisation processes capable of improving physicochemical and sensory characteristics of stirred yoghurt produced with fresh, refrigerated and frozen/thawed sheep milk? </w:t>
      </w:r>
      <w:r w:rsidRPr="009E4109">
        <w:rPr>
          <w:rFonts w:ascii="Times New Roman" w:hAnsi="Times New Roman"/>
          <w:i/>
          <w:sz w:val="28"/>
          <w:szCs w:val="28"/>
          <w:lang w:val="en-US"/>
        </w:rPr>
        <w:t>International Dairy Journal</w:t>
      </w:r>
      <w:r w:rsidRPr="009E4109">
        <w:rPr>
          <w:rFonts w:ascii="Times New Roman" w:hAnsi="Times New Roman"/>
          <w:sz w:val="28"/>
          <w:szCs w:val="28"/>
          <w:lang w:val="en-US"/>
        </w:rPr>
        <w:t xml:space="preserve">, Volume 109, October 2020, 104778, </w:t>
      </w:r>
      <w:hyperlink r:id="rId58" w:history="1">
        <w:r w:rsidRPr="009E4109">
          <w:rPr>
            <w:rStyle w:val="a5"/>
            <w:rFonts w:ascii="Times New Roman" w:hAnsi="Times New Roman"/>
            <w:color w:val="auto"/>
            <w:sz w:val="28"/>
            <w:szCs w:val="28"/>
            <w:lang w:val="en-US"/>
          </w:rPr>
          <w:t>https://doi.org/10.1016/j.idairyj.2020.104778</w:t>
        </w:r>
      </w:hyperlink>
    </w:p>
    <w:p w14:paraId="7EB4F1F9" w14:textId="57C68639" w:rsidR="00812B00" w:rsidRPr="009E4109" w:rsidRDefault="00812B00" w:rsidP="001A75B6">
      <w:pPr>
        <w:autoSpaceDE w:val="0"/>
        <w:autoSpaceDN w:val="0"/>
        <w:adjustRightInd w:val="0"/>
        <w:spacing w:after="0" w:line="240" w:lineRule="auto"/>
        <w:jc w:val="both"/>
        <w:rPr>
          <w:rFonts w:ascii="Times New Roman" w:hAnsi="Times New Roman"/>
          <w:sz w:val="28"/>
          <w:szCs w:val="28"/>
          <w:lang w:val="pt-BR"/>
        </w:rPr>
      </w:pPr>
      <w:r w:rsidRPr="009E4109">
        <w:rPr>
          <w:rFonts w:ascii="Times New Roman" w:hAnsi="Times New Roman"/>
          <w:sz w:val="28"/>
          <w:szCs w:val="28"/>
          <w:lang w:val="kk-KZ"/>
        </w:rPr>
        <w:t xml:space="preserve">115. </w:t>
      </w:r>
      <w:r w:rsidRPr="009E4109">
        <w:rPr>
          <w:rFonts w:ascii="Times New Roman" w:hAnsi="Times New Roman"/>
          <w:sz w:val="28"/>
          <w:szCs w:val="28"/>
          <w:lang w:val="pt-BR"/>
        </w:rPr>
        <w:t xml:space="preserve">H. Mallatou, C. P. Pappas &amp; L. P. Voutsinas. </w:t>
      </w:r>
      <w:r w:rsidRPr="009E4109">
        <w:rPr>
          <w:rFonts w:ascii="Times New Roman" w:hAnsi="Times New Roman"/>
          <w:sz w:val="28"/>
          <w:szCs w:val="28"/>
          <w:lang w:val="en-US"/>
        </w:rPr>
        <w:t xml:space="preserve">Manufacture of Feta Cheese from </w:t>
      </w:r>
      <w:r w:rsidR="00EA7E71" w:rsidRPr="009E4109">
        <w:rPr>
          <w:rFonts w:ascii="Times New Roman" w:hAnsi="Times New Roman"/>
          <w:sz w:val="28"/>
          <w:szCs w:val="28"/>
          <w:lang w:val="en-US"/>
        </w:rPr>
        <w:t>s</w:t>
      </w:r>
      <w:r w:rsidRPr="009E4109">
        <w:rPr>
          <w:rFonts w:ascii="Times New Roman" w:hAnsi="Times New Roman"/>
          <w:sz w:val="28"/>
          <w:szCs w:val="28"/>
          <w:lang w:val="en-US"/>
        </w:rPr>
        <w:t xml:space="preserve">heep's </w:t>
      </w:r>
      <w:r w:rsidR="00EA7E71" w:rsidRPr="009E4109">
        <w:rPr>
          <w:rFonts w:ascii="Times New Roman" w:hAnsi="Times New Roman"/>
          <w:sz w:val="28"/>
          <w:szCs w:val="28"/>
          <w:lang w:val="en-US"/>
        </w:rPr>
        <w:t>m</w:t>
      </w:r>
      <w:r w:rsidRPr="009E4109">
        <w:rPr>
          <w:rFonts w:ascii="Times New Roman" w:hAnsi="Times New Roman"/>
          <w:sz w:val="28"/>
          <w:szCs w:val="28"/>
          <w:lang w:val="en-US"/>
        </w:rPr>
        <w:t xml:space="preserve">ilk, </w:t>
      </w:r>
      <w:r w:rsidR="00EA7E71" w:rsidRPr="009E4109">
        <w:rPr>
          <w:rFonts w:ascii="Times New Roman" w:hAnsi="Times New Roman"/>
          <w:sz w:val="28"/>
          <w:szCs w:val="28"/>
          <w:lang w:val="en-US"/>
        </w:rPr>
        <w:t>g</w:t>
      </w:r>
      <w:r w:rsidRPr="009E4109">
        <w:rPr>
          <w:rFonts w:ascii="Times New Roman" w:hAnsi="Times New Roman"/>
          <w:sz w:val="28"/>
          <w:szCs w:val="28"/>
          <w:lang w:val="en-US"/>
        </w:rPr>
        <w:t xml:space="preserve">oats' </w:t>
      </w:r>
      <w:r w:rsidR="00EA7E71" w:rsidRPr="009E4109">
        <w:rPr>
          <w:rFonts w:ascii="Times New Roman" w:hAnsi="Times New Roman"/>
          <w:sz w:val="28"/>
          <w:szCs w:val="28"/>
          <w:lang w:val="en-US"/>
        </w:rPr>
        <w:t>m</w:t>
      </w:r>
      <w:r w:rsidRPr="009E4109">
        <w:rPr>
          <w:rFonts w:ascii="Times New Roman" w:hAnsi="Times New Roman"/>
          <w:sz w:val="28"/>
          <w:szCs w:val="28"/>
          <w:lang w:val="en-US"/>
        </w:rPr>
        <w:t xml:space="preserve">ilk or </w:t>
      </w:r>
      <w:r w:rsidR="00EA7E71" w:rsidRPr="009E4109">
        <w:rPr>
          <w:rFonts w:ascii="Times New Roman" w:hAnsi="Times New Roman"/>
          <w:sz w:val="28"/>
          <w:szCs w:val="28"/>
          <w:lang w:val="en-US"/>
        </w:rPr>
        <w:t>m</w:t>
      </w:r>
      <w:r w:rsidRPr="009E4109">
        <w:rPr>
          <w:rFonts w:ascii="Times New Roman" w:hAnsi="Times New Roman"/>
          <w:sz w:val="28"/>
          <w:szCs w:val="28"/>
          <w:lang w:val="en-US"/>
        </w:rPr>
        <w:t xml:space="preserve">ixtures of these </w:t>
      </w:r>
      <w:r w:rsidR="00EA7E71" w:rsidRPr="009E4109">
        <w:rPr>
          <w:rFonts w:ascii="Times New Roman" w:hAnsi="Times New Roman"/>
          <w:sz w:val="28"/>
          <w:szCs w:val="28"/>
          <w:lang w:val="en-US"/>
        </w:rPr>
        <w:t>m</w:t>
      </w:r>
      <w:r w:rsidRPr="009E4109">
        <w:rPr>
          <w:rFonts w:ascii="Times New Roman" w:hAnsi="Times New Roman"/>
          <w:sz w:val="28"/>
          <w:szCs w:val="28"/>
          <w:lang w:val="en-US"/>
        </w:rPr>
        <w:t xml:space="preserve">ilks. </w:t>
      </w:r>
      <w:r w:rsidRPr="009E4109">
        <w:rPr>
          <w:rFonts w:ascii="Times New Roman" w:hAnsi="Times New Roman"/>
          <w:i/>
          <w:sz w:val="28"/>
          <w:szCs w:val="28"/>
          <w:lang w:val="pt-BR"/>
        </w:rPr>
        <w:t>International Dairy Journal</w:t>
      </w:r>
      <w:r w:rsidRPr="009E4109">
        <w:rPr>
          <w:rFonts w:ascii="Times New Roman" w:hAnsi="Times New Roman"/>
          <w:sz w:val="28"/>
          <w:szCs w:val="28"/>
          <w:lang w:val="pt-BR"/>
        </w:rPr>
        <w:t xml:space="preserve"> 4 (1994) 641-664, 0958-6946/94/$7.00</w:t>
      </w:r>
    </w:p>
    <w:p w14:paraId="7EB3D27E"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eastAsia="ru-RU"/>
        </w:rPr>
        <w:t>116</w:t>
      </w:r>
      <w:r w:rsidRPr="009E4109">
        <w:rPr>
          <w:rFonts w:ascii="Times New Roman" w:hAnsi="Times New Roman"/>
          <w:sz w:val="28"/>
          <w:szCs w:val="28"/>
          <w:lang w:val="kk-KZ"/>
        </w:rPr>
        <w:t xml:space="preserve">. </w:t>
      </w:r>
      <w:r w:rsidRPr="009E4109">
        <w:rPr>
          <w:rFonts w:ascii="Times New Roman" w:hAnsi="Times New Roman"/>
          <w:sz w:val="28"/>
          <w:szCs w:val="28"/>
          <w:lang w:val="pt-BR"/>
        </w:rPr>
        <w:t>Christos G. Papadimitriou, Anna Vafopoulou-Mastrojiannaki, So</w:t>
      </w:r>
      <w:r w:rsidRPr="009E4109">
        <w:rPr>
          <w:rFonts w:ascii="Times New Roman" w:hAnsi="Times New Roman"/>
          <w:sz w:val="28"/>
          <w:szCs w:val="28"/>
        </w:rPr>
        <w:t>ﬁ</w:t>
      </w:r>
      <w:r w:rsidRPr="009E4109">
        <w:rPr>
          <w:rFonts w:ascii="Times New Roman" w:hAnsi="Times New Roman"/>
          <w:sz w:val="28"/>
          <w:szCs w:val="28"/>
          <w:lang w:val="pt-BR"/>
        </w:rPr>
        <w:t xml:space="preserve">a Vieira Silva, Ana-Maria Gomes, Francisco Xavier Malcata, Efstathios Alichanidis. </w:t>
      </w:r>
      <w:r w:rsidRPr="009E4109">
        <w:rPr>
          <w:rFonts w:ascii="Times New Roman" w:hAnsi="Times New Roman"/>
          <w:sz w:val="28"/>
          <w:szCs w:val="28"/>
          <w:lang w:val="en-US"/>
        </w:rPr>
        <w:t>Identi</w:t>
      </w:r>
      <w:r w:rsidRPr="009E4109">
        <w:rPr>
          <w:rFonts w:ascii="Times New Roman" w:hAnsi="Times New Roman"/>
          <w:sz w:val="28"/>
          <w:szCs w:val="28"/>
        </w:rPr>
        <w:t>ﬁ</w:t>
      </w:r>
      <w:r w:rsidRPr="009E4109">
        <w:rPr>
          <w:rFonts w:ascii="Times New Roman" w:hAnsi="Times New Roman"/>
          <w:sz w:val="28"/>
          <w:szCs w:val="28"/>
          <w:lang w:val="en-US"/>
        </w:rPr>
        <w:t xml:space="preserve">cation of peptides in traditional and probiotic sheep milk yoghurt with angiotensin I-converting enzyme (ACE)-inhibitory activity. </w:t>
      </w:r>
      <w:r w:rsidRPr="009E4109">
        <w:rPr>
          <w:rFonts w:ascii="Times New Roman" w:hAnsi="Times New Roman"/>
          <w:i/>
          <w:sz w:val="28"/>
          <w:szCs w:val="28"/>
          <w:lang w:val="en-US"/>
        </w:rPr>
        <w:t>Food Chemistry</w:t>
      </w:r>
      <w:r w:rsidRPr="009E4109">
        <w:rPr>
          <w:rFonts w:ascii="Times New Roman" w:hAnsi="Times New Roman"/>
          <w:sz w:val="28"/>
          <w:szCs w:val="28"/>
          <w:lang w:val="en-US"/>
        </w:rPr>
        <w:t xml:space="preserve"> 105 (2007) 647–656, doi:10.1016/j.foodchem.2007.04.028</w:t>
      </w:r>
    </w:p>
    <w:p w14:paraId="539F217C"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117. </w:t>
      </w:r>
      <w:r w:rsidRPr="009E4109">
        <w:rPr>
          <w:rFonts w:ascii="Times New Roman" w:hAnsi="Times New Roman"/>
          <w:sz w:val="28"/>
          <w:szCs w:val="28"/>
          <w:lang w:val="en-US"/>
        </w:rPr>
        <w:t xml:space="preserve">E. Renes, V. Ladero, M.E. Tornadijo, J.M. Fresno. Production of sheep milk cheese with high </w:t>
      </w:r>
      <w:r w:rsidRPr="009E4109">
        <w:rPr>
          <w:rFonts w:ascii="Times New Roman" w:hAnsi="Times New Roman"/>
          <w:sz w:val="28"/>
          <w:szCs w:val="28"/>
        </w:rPr>
        <w:t>γ</w:t>
      </w:r>
      <w:r w:rsidRPr="009E4109">
        <w:rPr>
          <w:rFonts w:ascii="Times New Roman" w:hAnsi="Times New Roman"/>
          <w:sz w:val="28"/>
          <w:szCs w:val="28"/>
          <w:lang w:val="en-US"/>
        </w:rPr>
        <w:t xml:space="preserve">-aminobutyric acid and ornithine concentration and with reduced biogenic amines level using autochthonous lactic acid bacteria strains. </w:t>
      </w:r>
      <w:r w:rsidRPr="009E4109">
        <w:rPr>
          <w:rFonts w:ascii="Times New Roman" w:hAnsi="Times New Roman"/>
          <w:i/>
          <w:sz w:val="28"/>
          <w:szCs w:val="28"/>
          <w:lang w:val="en-US"/>
        </w:rPr>
        <w:t>Food Microbiology</w:t>
      </w:r>
      <w:r w:rsidRPr="009E4109">
        <w:rPr>
          <w:rFonts w:ascii="Times New Roman" w:hAnsi="Times New Roman"/>
          <w:sz w:val="28"/>
          <w:szCs w:val="28"/>
          <w:lang w:val="en-US"/>
        </w:rPr>
        <w:t xml:space="preserve"> (2018), doi: 10.1016/j.fm.2018.09.003</w:t>
      </w:r>
    </w:p>
    <w:p w14:paraId="1AD479AD"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118. </w:t>
      </w:r>
      <w:r w:rsidRPr="009E4109">
        <w:rPr>
          <w:rFonts w:ascii="Times New Roman" w:hAnsi="Times New Roman"/>
          <w:sz w:val="28"/>
          <w:szCs w:val="28"/>
          <w:lang w:val="en-US"/>
        </w:rPr>
        <w:t>R.</w:t>
      </w:r>
      <w:r w:rsidRPr="009E4109">
        <w:rPr>
          <w:rFonts w:ascii="Times New Roman" w:hAnsi="Times New Roman"/>
          <w:sz w:val="28"/>
          <w:szCs w:val="28"/>
        </w:rPr>
        <w:t>К</w:t>
      </w:r>
      <w:r w:rsidRPr="009E4109">
        <w:rPr>
          <w:rFonts w:ascii="Times New Roman" w:hAnsi="Times New Roman"/>
          <w:sz w:val="28"/>
          <w:szCs w:val="28"/>
          <w:lang w:val="en-US"/>
        </w:rPr>
        <w:t xml:space="preserve">. Robinson. Yoghurt. Fermented milks. </w:t>
      </w:r>
      <w:r w:rsidRPr="009E4109">
        <w:rPr>
          <w:rFonts w:ascii="Times New Roman" w:hAnsi="Times New Roman"/>
          <w:i/>
          <w:sz w:val="28"/>
          <w:szCs w:val="28"/>
          <w:lang w:val="en-US"/>
        </w:rPr>
        <w:t>University of Reading</w:t>
      </w:r>
      <w:r w:rsidRPr="009E4109">
        <w:rPr>
          <w:rFonts w:ascii="Times New Roman" w:hAnsi="Times New Roman"/>
          <w:sz w:val="28"/>
          <w:szCs w:val="28"/>
          <w:lang w:val="en-US"/>
        </w:rPr>
        <w:t xml:space="preserve">, UK. 1999 Academic Press. </w:t>
      </w:r>
      <w:r w:rsidRPr="009E4109">
        <w:rPr>
          <w:rFonts w:ascii="Times New Roman" w:hAnsi="Times New Roman"/>
          <w:sz w:val="28"/>
          <w:szCs w:val="28"/>
        </w:rPr>
        <w:t>Рр</w:t>
      </w:r>
      <w:r w:rsidRPr="009E4109">
        <w:rPr>
          <w:rFonts w:ascii="Times New Roman" w:hAnsi="Times New Roman"/>
          <w:sz w:val="28"/>
          <w:szCs w:val="28"/>
          <w:lang w:val="en-US"/>
        </w:rPr>
        <w:t>. 784-791</w:t>
      </w:r>
    </w:p>
    <w:p w14:paraId="644C9D57"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119. Amalia Serafeimidou, Spiros Zlatanos, George Kritikos, Alexis Tourianis. Change of fatty acid proﬁle, including conjugated linol</w:t>
      </w:r>
      <w:r w:rsidRPr="009E4109">
        <w:rPr>
          <w:rFonts w:ascii="Times New Roman" w:hAnsi="Times New Roman"/>
          <w:sz w:val="28"/>
          <w:szCs w:val="28"/>
          <w:lang w:val="en-US"/>
        </w:rPr>
        <w:t xml:space="preserve">eic acid (CLA) content, during refrigerated storage of yogurt made of cow and sheep milk. </w:t>
      </w:r>
      <w:r w:rsidRPr="009E4109">
        <w:rPr>
          <w:rFonts w:ascii="Times New Roman" w:hAnsi="Times New Roman"/>
          <w:i/>
          <w:sz w:val="28"/>
          <w:szCs w:val="28"/>
          <w:lang w:val="en-US"/>
        </w:rPr>
        <w:t xml:space="preserve">Journal of Food </w:t>
      </w:r>
      <w:r w:rsidRPr="009E4109">
        <w:rPr>
          <w:rFonts w:ascii="Times New Roman" w:hAnsi="Times New Roman"/>
          <w:i/>
          <w:sz w:val="28"/>
          <w:szCs w:val="28"/>
          <w:lang w:val="en-US"/>
        </w:rPr>
        <w:lastRenderedPageBreak/>
        <w:t>Composition and Analysis</w:t>
      </w:r>
      <w:r w:rsidRPr="009E4109">
        <w:rPr>
          <w:rFonts w:ascii="Times New Roman" w:hAnsi="Times New Roman"/>
          <w:sz w:val="28"/>
          <w:szCs w:val="28"/>
          <w:lang w:val="en-US"/>
        </w:rPr>
        <w:t xml:space="preserve"> Volume 31, Issue 1, August 2013, Pages 24-30, </w:t>
      </w:r>
      <w:hyperlink r:id="rId59" w:history="1">
        <w:r w:rsidRPr="009E4109">
          <w:rPr>
            <w:rStyle w:val="a5"/>
            <w:rFonts w:ascii="Times New Roman" w:hAnsi="Times New Roman"/>
            <w:color w:val="auto"/>
            <w:sz w:val="28"/>
            <w:szCs w:val="28"/>
            <w:lang w:val="en-US"/>
          </w:rPr>
          <w:t>http://dx.doi.org/doi:10.1016/j.jfca.2013.02.011</w:t>
        </w:r>
      </w:hyperlink>
    </w:p>
    <w:p w14:paraId="6A3CF4FC"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pt-BR"/>
        </w:rPr>
      </w:pPr>
      <w:r w:rsidRPr="009E4109">
        <w:rPr>
          <w:rFonts w:ascii="Times New Roman" w:hAnsi="Times New Roman"/>
          <w:sz w:val="28"/>
          <w:szCs w:val="28"/>
          <w:lang w:val="kk-KZ"/>
        </w:rPr>
        <w:t>120. Mar Serra, Antonio J. Trujillo, Buenventura Guamis, Victoria Ferragut. Flavour proﬁles and survival of starter cultures of yoghu</w:t>
      </w:r>
      <w:r w:rsidRPr="009E4109">
        <w:rPr>
          <w:rFonts w:ascii="Times New Roman" w:hAnsi="Times New Roman"/>
          <w:sz w:val="28"/>
          <w:szCs w:val="28"/>
          <w:lang w:val="en-US"/>
        </w:rPr>
        <w:t xml:space="preserve">rt produced from high-pressure homogenized milk. </w:t>
      </w:r>
      <w:r w:rsidRPr="009E4109">
        <w:rPr>
          <w:rFonts w:ascii="Times New Roman" w:hAnsi="Times New Roman"/>
          <w:i/>
          <w:sz w:val="28"/>
          <w:szCs w:val="28"/>
          <w:lang w:val="pt-BR"/>
        </w:rPr>
        <w:t>International Dairy Journal</w:t>
      </w:r>
      <w:r w:rsidRPr="009E4109">
        <w:rPr>
          <w:rFonts w:ascii="Times New Roman" w:hAnsi="Times New Roman"/>
          <w:sz w:val="28"/>
          <w:szCs w:val="28"/>
          <w:lang w:val="pt-BR"/>
        </w:rPr>
        <w:t xml:space="preserve"> 19 (2009) 100–106, doi:10.1016/j.idairyj.2008.08.002</w:t>
      </w:r>
    </w:p>
    <w:p w14:paraId="3F8F5458" w14:textId="77777777" w:rsidR="00812B00" w:rsidRPr="009E4109" w:rsidRDefault="00812B00" w:rsidP="001A75B6">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121. </w:t>
      </w:r>
      <w:r w:rsidRPr="009E4109">
        <w:rPr>
          <w:rFonts w:ascii="Times New Roman" w:hAnsi="Times New Roman"/>
          <w:sz w:val="28"/>
          <w:szCs w:val="28"/>
          <w:lang w:val="pt-BR"/>
        </w:rPr>
        <w:t xml:space="preserve">Alline Artigiani Lima Tribst, Luma Rossi Ribeiro, Bruno Ricardo de Castro Leite Junior, Miguel Meirelles de Oliveira, Marcelo Cristianini. </w:t>
      </w:r>
      <w:r w:rsidRPr="009E4109">
        <w:rPr>
          <w:rFonts w:ascii="Times New Roman" w:hAnsi="Times New Roman"/>
          <w:sz w:val="28"/>
          <w:szCs w:val="28"/>
          <w:lang w:val="en-US"/>
        </w:rPr>
        <w:t xml:space="preserve">Fermentation profile and characteristics of yoghurt manufactured from frozen sheep milk. </w:t>
      </w:r>
      <w:r w:rsidRPr="009E4109">
        <w:rPr>
          <w:rFonts w:ascii="Times New Roman" w:hAnsi="Times New Roman"/>
          <w:i/>
          <w:sz w:val="28"/>
          <w:szCs w:val="28"/>
          <w:lang w:val="en-US"/>
        </w:rPr>
        <w:t xml:space="preserve">International Dairy Journal </w:t>
      </w:r>
      <w:r w:rsidRPr="009E4109">
        <w:rPr>
          <w:rFonts w:ascii="Times New Roman" w:hAnsi="Times New Roman"/>
          <w:sz w:val="28"/>
          <w:szCs w:val="28"/>
          <w:lang w:val="en-US"/>
        </w:rPr>
        <w:t>Volume 78, March 2018, Pages 36-45, DOI: 10.1016/j.idairyj.2017.10.005</w:t>
      </w:r>
    </w:p>
    <w:p w14:paraId="78A383EA" w14:textId="77777777" w:rsidR="00812B00" w:rsidRPr="009E4109" w:rsidRDefault="00812B00" w:rsidP="00A0099A">
      <w:pPr>
        <w:autoSpaceDE w:val="0"/>
        <w:autoSpaceDN w:val="0"/>
        <w:adjustRightInd w:val="0"/>
        <w:spacing w:after="0" w:line="240" w:lineRule="auto"/>
        <w:jc w:val="both"/>
        <w:rPr>
          <w:rFonts w:ascii="Times New Roman" w:hAnsi="Times New Roman"/>
          <w:sz w:val="28"/>
          <w:szCs w:val="28"/>
          <w:lang w:val="en-US"/>
        </w:rPr>
      </w:pPr>
      <w:r w:rsidRPr="009E4109">
        <w:rPr>
          <w:rFonts w:ascii="Times New Roman" w:hAnsi="Times New Roman"/>
          <w:sz w:val="28"/>
          <w:szCs w:val="28"/>
          <w:lang w:val="kk-KZ"/>
        </w:rPr>
        <w:t xml:space="preserve">122. </w:t>
      </w:r>
      <w:r w:rsidRPr="009E4109">
        <w:rPr>
          <w:rFonts w:ascii="Times New Roman" w:hAnsi="Times New Roman"/>
          <w:sz w:val="28"/>
          <w:szCs w:val="28"/>
          <w:lang w:val="en-US"/>
        </w:rPr>
        <w:t xml:space="preserve">Šimun Zamberlin and Dubravka Samaržija. The effect of non-standard heat treatment of sheep’s milk on physico-chemical properties, sensory characteristics, and the bacterial viability of classical and probiotic yogurt. </w:t>
      </w:r>
      <w:r w:rsidRPr="009E4109">
        <w:rPr>
          <w:rFonts w:ascii="Times New Roman" w:hAnsi="Times New Roman"/>
          <w:i/>
          <w:sz w:val="28"/>
          <w:szCs w:val="28"/>
          <w:lang w:val="en-US"/>
        </w:rPr>
        <w:t>Food Chemistry</w:t>
      </w:r>
      <w:r w:rsidRPr="009E4109">
        <w:rPr>
          <w:rFonts w:ascii="Times New Roman" w:hAnsi="Times New Roman"/>
          <w:sz w:val="28"/>
          <w:szCs w:val="28"/>
          <w:lang w:val="en-US"/>
        </w:rPr>
        <w:t xml:space="preserve"> Volume 225, 15 June 2017, Pages 62-68, </w:t>
      </w:r>
      <w:hyperlink r:id="rId60" w:history="1">
        <w:r w:rsidRPr="009E4109">
          <w:rPr>
            <w:rStyle w:val="a5"/>
            <w:rFonts w:ascii="Times New Roman" w:hAnsi="Times New Roman"/>
            <w:color w:val="auto"/>
            <w:sz w:val="28"/>
            <w:szCs w:val="28"/>
            <w:lang w:val="en-US"/>
          </w:rPr>
          <w:t>http://dx.doi.org/10.1016/j.foodchem.2017.01.001</w:t>
        </w:r>
      </w:hyperlink>
    </w:p>
    <w:p w14:paraId="643B7454" w14:textId="77777777" w:rsidR="00A0099A" w:rsidRPr="009E4109" w:rsidRDefault="004C2D03" w:rsidP="00A0099A">
      <w:pPr>
        <w:spacing w:after="0"/>
        <w:jc w:val="both"/>
        <w:rPr>
          <w:rFonts w:ascii="Times New Roman" w:hAnsi="Times New Roman"/>
          <w:sz w:val="28"/>
          <w:szCs w:val="28"/>
          <w:lang w:val="en-US"/>
        </w:rPr>
      </w:pPr>
      <w:r w:rsidRPr="009E4109">
        <w:rPr>
          <w:rFonts w:ascii="Times New Roman" w:hAnsi="Times New Roman"/>
          <w:sz w:val="28"/>
          <w:szCs w:val="28"/>
          <w:lang w:val="kk-KZ"/>
        </w:rPr>
        <w:t>123.</w:t>
      </w:r>
      <w:r w:rsidR="006E1FB9" w:rsidRPr="009E4109">
        <w:rPr>
          <w:rFonts w:ascii="Times New Roman" w:hAnsi="Times New Roman"/>
          <w:sz w:val="28"/>
          <w:szCs w:val="28"/>
          <w:lang w:val="en-US"/>
        </w:rPr>
        <w:t xml:space="preserve"> Ospanov A.B.</w:t>
      </w:r>
      <w:r w:rsidR="006E1FB9" w:rsidRPr="009E4109">
        <w:rPr>
          <w:rFonts w:ascii="Times New Roman" w:hAnsi="Times New Roman"/>
          <w:sz w:val="28"/>
          <w:szCs w:val="28"/>
          <w:lang w:val="kk-KZ"/>
        </w:rPr>
        <w:t xml:space="preserve">, </w:t>
      </w:r>
      <w:r w:rsidR="006E1FB9" w:rsidRPr="009E4109">
        <w:rPr>
          <w:rFonts w:ascii="Times New Roman" w:hAnsi="Times New Roman"/>
          <w:sz w:val="28"/>
          <w:szCs w:val="28"/>
          <w:lang w:val="en-US"/>
        </w:rPr>
        <w:t>Kulzhanova B</w:t>
      </w:r>
      <w:r w:rsidR="006E1FB9" w:rsidRPr="009E4109">
        <w:rPr>
          <w:rFonts w:ascii="Times New Roman" w:hAnsi="Times New Roman"/>
          <w:sz w:val="28"/>
          <w:szCs w:val="28"/>
          <w:lang w:val="kk-KZ"/>
        </w:rPr>
        <w:t>.</w:t>
      </w:r>
      <w:r w:rsidR="006E1FB9" w:rsidRPr="009E4109">
        <w:rPr>
          <w:rFonts w:ascii="Times New Roman" w:hAnsi="Times New Roman"/>
          <w:sz w:val="28"/>
          <w:szCs w:val="28"/>
          <w:lang w:val="en-US"/>
        </w:rPr>
        <w:t xml:space="preserve"> O</w:t>
      </w:r>
      <w:r w:rsidR="006E1FB9" w:rsidRPr="009E4109">
        <w:rPr>
          <w:rFonts w:ascii="Times New Roman" w:hAnsi="Times New Roman"/>
          <w:sz w:val="28"/>
          <w:szCs w:val="28"/>
          <w:lang w:val="kk-KZ"/>
        </w:rPr>
        <w:t xml:space="preserve">. </w:t>
      </w:r>
      <w:r w:rsidR="00FC2B4E" w:rsidRPr="009E4109">
        <w:rPr>
          <w:rFonts w:ascii="Times New Roman" w:hAnsi="Times New Roman"/>
          <w:sz w:val="28"/>
          <w:szCs w:val="28"/>
          <w:lang w:val="en-US"/>
        </w:rPr>
        <w:t>Modernization of the food industry in the Republic of Kazakhstan, on the example of combined products from sheep milk</w:t>
      </w:r>
      <w:r w:rsidR="00EB7A2B" w:rsidRPr="009E4109">
        <w:rPr>
          <w:rFonts w:ascii="Times New Roman" w:hAnsi="Times New Roman"/>
          <w:b/>
          <w:sz w:val="28"/>
          <w:szCs w:val="28"/>
          <w:lang w:val="en-US"/>
        </w:rPr>
        <w:t xml:space="preserve"> </w:t>
      </w:r>
      <w:r w:rsidR="009A6B24" w:rsidRPr="009E4109">
        <w:rPr>
          <w:rFonts w:ascii="Times New Roman" w:hAnsi="Times New Roman"/>
          <w:sz w:val="28"/>
          <w:szCs w:val="28"/>
          <w:lang w:val="en-US"/>
        </w:rPr>
        <w:t>Systematic Reviews in Pharmacy. Vol</w:t>
      </w:r>
      <w:r w:rsidR="00A0099A" w:rsidRPr="009E4109">
        <w:rPr>
          <w:rFonts w:ascii="Times New Roman" w:hAnsi="Times New Roman"/>
          <w:sz w:val="28"/>
          <w:szCs w:val="28"/>
          <w:lang w:val="en-US"/>
        </w:rPr>
        <w:t xml:space="preserve"> </w:t>
      </w:r>
      <w:r w:rsidR="009A6B24" w:rsidRPr="009E4109">
        <w:rPr>
          <w:rFonts w:ascii="Times New Roman" w:hAnsi="Times New Roman"/>
          <w:sz w:val="28"/>
          <w:szCs w:val="28"/>
          <w:lang w:val="en-US"/>
        </w:rPr>
        <w:t>11, Issue12, December 2020</w:t>
      </w:r>
      <w:r w:rsidR="009A6B24" w:rsidRPr="009E4109">
        <w:rPr>
          <w:rFonts w:ascii="Times New Roman" w:hAnsi="Times New Roman"/>
          <w:sz w:val="28"/>
          <w:szCs w:val="28"/>
          <w:lang w:val="kk-KZ"/>
        </w:rPr>
        <w:t xml:space="preserve"> у., Р.</w:t>
      </w:r>
      <w:r w:rsidR="009A6B24" w:rsidRPr="009E4109">
        <w:rPr>
          <w:rFonts w:ascii="Times New Roman" w:hAnsi="Times New Roman"/>
          <w:bCs/>
          <w:sz w:val="28"/>
          <w:szCs w:val="28"/>
          <w:lang w:val="kk-KZ"/>
        </w:rPr>
        <w:t xml:space="preserve"> </w:t>
      </w:r>
      <w:r w:rsidR="009A6B24" w:rsidRPr="009E4109">
        <w:rPr>
          <w:rFonts w:ascii="Times New Roman" w:hAnsi="Times New Roman"/>
          <w:sz w:val="28"/>
          <w:szCs w:val="28"/>
          <w:lang w:val="en-US"/>
        </w:rPr>
        <w:t xml:space="preserve">1801-1805 </w:t>
      </w:r>
    </w:p>
    <w:p w14:paraId="5A375F24" w14:textId="57EAA79C" w:rsidR="000B6BE7" w:rsidRPr="009E4109" w:rsidRDefault="004C2D03" w:rsidP="00A0099A">
      <w:pPr>
        <w:spacing w:after="0"/>
        <w:jc w:val="both"/>
        <w:rPr>
          <w:rFonts w:ascii="Times New Roman" w:hAnsi="Times New Roman"/>
          <w:sz w:val="28"/>
          <w:szCs w:val="28"/>
          <w:lang w:val="en-US"/>
        </w:rPr>
      </w:pPr>
      <w:r w:rsidRPr="009E4109">
        <w:rPr>
          <w:rFonts w:ascii="Times New Roman" w:hAnsi="Times New Roman"/>
          <w:sz w:val="28"/>
          <w:szCs w:val="28"/>
          <w:lang w:val="kk-KZ"/>
        </w:rPr>
        <w:t>124.</w:t>
      </w:r>
      <w:r w:rsidR="003272C6" w:rsidRPr="009E4109">
        <w:rPr>
          <w:rFonts w:eastAsia="Calibri"/>
          <w:kern w:val="24"/>
          <w:sz w:val="28"/>
          <w:szCs w:val="28"/>
          <w:lang w:val="en-US"/>
        </w:rPr>
        <w:t xml:space="preserve"> </w:t>
      </w:r>
      <w:r w:rsidR="003272C6" w:rsidRPr="009E4109">
        <w:rPr>
          <w:rFonts w:ascii="Times New Roman" w:hAnsi="Times New Roman"/>
          <w:sz w:val="28"/>
          <w:szCs w:val="28"/>
          <w:lang w:val="en-US"/>
        </w:rPr>
        <w:t>Muldasheva, A.K.</w:t>
      </w:r>
      <w:r w:rsidR="003272C6" w:rsidRPr="009E4109">
        <w:rPr>
          <w:rFonts w:ascii="Times New Roman" w:hAnsi="Times New Roman"/>
          <w:sz w:val="28"/>
          <w:szCs w:val="28"/>
          <w:lang w:val="kk-KZ"/>
        </w:rPr>
        <w:t xml:space="preserve">, </w:t>
      </w:r>
      <w:r w:rsidR="003272C6" w:rsidRPr="009E4109">
        <w:rPr>
          <w:rFonts w:ascii="Times New Roman" w:hAnsi="Times New Roman"/>
          <w:sz w:val="28"/>
          <w:szCs w:val="28"/>
          <w:lang w:val="en-US"/>
        </w:rPr>
        <w:t>Toxanbayeva B</w:t>
      </w:r>
      <w:r w:rsidR="003272C6" w:rsidRPr="009E4109">
        <w:rPr>
          <w:rFonts w:ascii="Times New Roman" w:hAnsi="Times New Roman"/>
          <w:sz w:val="28"/>
          <w:szCs w:val="28"/>
          <w:lang w:val="kk-KZ"/>
        </w:rPr>
        <w:t>.</w:t>
      </w:r>
      <w:r w:rsidR="003272C6" w:rsidRPr="009E4109">
        <w:rPr>
          <w:rFonts w:ascii="Times New Roman" w:hAnsi="Times New Roman"/>
          <w:sz w:val="28"/>
          <w:szCs w:val="28"/>
          <w:lang w:val="en-US"/>
        </w:rPr>
        <w:t xml:space="preserve"> O</w:t>
      </w:r>
      <w:r w:rsidR="003272C6" w:rsidRPr="009E4109">
        <w:rPr>
          <w:rFonts w:ascii="Times New Roman" w:hAnsi="Times New Roman"/>
          <w:sz w:val="28"/>
          <w:szCs w:val="28"/>
          <w:lang w:val="kk-KZ"/>
        </w:rPr>
        <w:t xml:space="preserve">., </w:t>
      </w:r>
      <w:r w:rsidR="003272C6" w:rsidRPr="009E4109">
        <w:rPr>
          <w:rFonts w:ascii="Times New Roman" w:hAnsi="Times New Roman"/>
          <w:sz w:val="28"/>
          <w:szCs w:val="28"/>
          <w:lang w:val="en-US"/>
        </w:rPr>
        <w:t>Ospanov A.B.</w:t>
      </w:r>
      <w:r w:rsidR="003272C6" w:rsidRPr="009E4109">
        <w:rPr>
          <w:rFonts w:ascii="Times New Roman" w:hAnsi="Times New Roman"/>
          <w:sz w:val="28"/>
          <w:szCs w:val="28"/>
          <w:lang w:val="kk-KZ"/>
        </w:rPr>
        <w:t xml:space="preserve"> </w:t>
      </w:r>
      <w:r w:rsidR="003272C6" w:rsidRPr="009E4109">
        <w:rPr>
          <w:rFonts w:ascii="Times New Roman" w:hAnsi="Times New Roman"/>
          <w:sz w:val="28"/>
          <w:szCs w:val="28"/>
          <w:lang w:val="en-US"/>
        </w:rPr>
        <w:t>Zhakupova, G.N.</w:t>
      </w:r>
      <w:r w:rsidR="003272C6" w:rsidRPr="009E4109">
        <w:rPr>
          <w:rFonts w:ascii="Times New Roman" w:hAnsi="Times New Roman"/>
          <w:sz w:val="28"/>
          <w:szCs w:val="28"/>
          <w:lang w:val="kk-KZ"/>
        </w:rPr>
        <w:t xml:space="preserve"> </w:t>
      </w:r>
      <w:r w:rsidR="003272C6" w:rsidRPr="009E4109">
        <w:rPr>
          <w:rFonts w:ascii="Times New Roman" w:hAnsi="Times New Roman"/>
          <w:sz w:val="28"/>
          <w:szCs w:val="28"/>
          <w:lang w:val="en-US"/>
        </w:rPr>
        <w:t>Bostanova, S.K.</w:t>
      </w:r>
      <w:r w:rsidR="003272C6" w:rsidRPr="009E4109">
        <w:rPr>
          <w:rFonts w:ascii="Times New Roman" w:hAnsi="Times New Roman"/>
          <w:sz w:val="28"/>
          <w:szCs w:val="28"/>
          <w:lang w:val="kk-KZ"/>
        </w:rPr>
        <w:t xml:space="preserve"> </w:t>
      </w:r>
      <w:r w:rsidR="00EB7A2B" w:rsidRPr="009E4109">
        <w:rPr>
          <w:rFonts w:ascii="Times New Roman" w:hAnsi="Times New Roman"/>
          <w:sz w:val="28"/>
          <w:szCs w:val="28"/>
          <w:lang w:val="en-US"/>
        </w:rPr>
        <w:t>Study of the composition and properties of sheep milk in Northern Kaza</w:t>
      </w:r>
      <w:r w:rsidRPr="009E4109">
        <w:rPr>
          <w:rFonts w:ascii="Times New Roman" w:hAnsi="Times New Roman"/>
          <w:sz w:val="28"/>
          <w:szCs w:val="28"/>
          <w:lang w:val="en-US"/>
        </w:rPr>
        <w:t>khstan</w:t>
      </w:r>
      <w:r w:rsidR="00534E7B" w:rsidRPr="009E4109">
        <w:rPr>
          <w:rFonts w:ascii="Times New Roman" w:hAnsi="Times New Roman"/>
          <w:sz w:val="28"/>
          <w:szCs w:val="28"/>
          <w:lang w:val="kk-KZ"/>
        </w:rPr>
        <w:t xml:space="preserve">. </w:t>
      </w:r>
      <w:r w:rsidR="00534E7B" w:rsidRPr="009E4109">
        <w:rPr>
          <w:rFonts w:ascii="Times New Roman" w:hAnsi="Times New Roman"/>
          <w:sz w:val="28"/>
          <w:szCs w:val="28"/>
          <w:lang w:val="en-US"/>
        </w:rPr>
        <w:t>EurAsian Journal of BioSciences, 1</w:t>
      </w:r>
      <w:r w:rsidR="00534E7B" w:rsidRPr="009E4109">
        <w:rPr>
          <w:rFonts w:ascii="Times New Roman" w:hAnsi="Times New Roman"/>
          <w:sz w:val="28"/>
          <w:szCs w:val="28"/>
          <w:lang w:val="kk-KZ"/>
        </w:rPr>
        <w:t>3</w:t>
      </w:r>
      <w:r w:rsidR="00534E7B" w:rsidRPr="009E4109">
        <w:rPr>
          <w:rFonts w:ascii="Times New Roman" w:hAnsi="Times New Roman"/>
          <w:sz w:val="28"/>
          <w:szCs w:val="28"/>
          <w:lang w:val="en-US"/>
        </w:rPr>
        <w:t>(1),</w:t>
      </w:r>
      <w:r w:rsidR="00534E7B" w:rsidRPr="009E4109">
        <w:rPr>
          <w:rFonts w:ascii="Times New Roman" w:hAnsi="Times New Roman"/>
          <w:sz w:val="28"/>
          <w:szCs w:val="28"/>
          <w:lang w:val="kk-KZ"/>
        </w:rPr>
        <w:t xml:space="preserve"> 2019  у.,</w:t>
      </w:r>
      <w:r w:rsidR="00534E7B" w:rsidRPr="009E4109">
        <w:rPr>
          <w:rFonts w:ascii="Times New Roman" w:hAnsi="Times New Roman"/>
          <w:sz w:val="28"/>
          <w:szCs w:val="28"/>
          <w:lang w:val="en-US"/>
        </w:rPr>
        <w:t> </w:t>
      </w:r>
      <w:r w:rsidR="00534E7B" w:rsidRPr="009E4109">
        <w:rPr>
          <w:rFonts w:ascii="Times New Roman" w:hAnsi="Times New Roman"/>
          <w:sz w:val="28"/>
          <w:szCs w:val="28"/>
          <w:lang w:val="kk-KZ"/>
        </w:rPr>
        <w:t>Р</w:t>
      </w:r>
      <w:r w:rsidR="00534E7B" w:rsidRPr="009E4109">
        <w:rPr>
          <w:rFonts w:ascii="Times New Roman" w:hAnsi="Times New Roman"/>
          <w:sz w:val="28"/>
          <w:szCs w:val="28"/>
          <w:lang w:val="en-US"/>
        </w:rPr>
        <w:t>.</w:t>
      </w:r>
      <w:r w:rsidR="00534E7B" w:rsidRPr="009E4109">
        <w:rPr>
          <w:rFonts w:ascii="Times New Roman" w:hAnsi="Times New Roman"/>
          <w:sz w:val="28"/>
          <w:szCs w:val="28"/>
          <w:lang w:val="kk-KZ"/>
        </w:rPr>
        <w:t xml:space="preserve"> 1997-2000 </w:t>
      </w:r>
    </w:p>
    <w:p w14:paraId="767F4C68" w14:textId="6C071B4F" w:rsidR="003437CE" w:rsidRPr="009E4109" w:rsidRDefault="004C2D03" w:rsidP="00A0099A">
      <w:pPr>
        <w:spacing w:after="0"/>
        <w:jc w:val="both"/>
        <w:rPr>
          <w:rFonts w:ascii="Times New Roman" w:hAnsi="Times New Roman"/>
          <w:sz w:val="28"/>
          <w:szCs w:val="28"/>
          <w:lang w:val="en-US"/>
        </w:rPr>
      </w:pPr>
      <w:r w:rsidRPr="009E4109">
        <w:rPr>
          <w:rFonts w:ascii="Times New Roman" w:hAnsi="Times New Roman"/>
          <w:sz w:val="28"/>
          <w:szCs w:val="28"/>
          <w:lang w:val="en-US"/>
        </w:rPr>
        <w:t>125</w:t>
      </w:r>
      <w:r w:rsidRPr="009E4109">
        <w:rPr>
          <w:rFonts w:ascii="Times New Roman" w:hAnsi="Times New Roman"/>
          <w:sz w:val="28"/>
          <w:szCs w:val="28"/>
          <w:lang w:val="kk-KZ"/>
        </w:rPr>
        <w:t>.</w:t>
      </w:r>
      <w:r w:rsidR="006E1FB9" w:rsidRPr="009E4109">
        <w:rPr>
          <w:rFonts w:ascii="Times New Roman" w:hAnsi="Times New Roman"/>
          <w:sz w:val="28"/>
          <w:szCs w:val="28"/>
          <w:lang w:val="en-US"/>
        </w:rPr>
        <w:t xml:space="preserve"> Ospanov A.B.</w:t>
      </w:r>
      <w:r w:rsidR="00082066" w:rsidRPr="009E4109">
        <w:rPr>
          <w:rFonts w:ascii="Times New Roman" w:hAnsi="Times New Roman"/>
          <w:sz w:val="28"/>
          <w:szCs w:val="28"/>
          <w:lang w:val="kk-KZ"/>
        </w:rPr>
        <w:t>,</w:t>
      </w:r>
      <w:r w:rsidR="006E1FB9" w:rsidRPr="009E4109">
        <w:rPr>
          <w:rFonts w:ascii="Times New Roman" w:hAnsi="Times New Roman"/>
          <w:sz w:val="28"/>
          <w:szCs w:val="28"/>
          <w:lang w:val="kk-KZ"/>
        </w:rPr>
        <w:t xml:space="preserve"> </w:t>
      </w:r>
      <w:r w:rsidR="00082066" w:rsidRPr="009E4109">
        <w:rPr>
          <w:rFonts w:ascii="Times New Roman" w:hAnsi="Times New Roman"/>
          <w:sz w:val="28"/>
          <w:szCs w:val="28"/>
          <w:lang w:val="en-US"/>
        </w:rPr>
        <w:t>Toxanbayeva B</w:t>
      </w:r>
      <w:r w:rsidR="00082066" w:rsidRPr="009E4109">
        <w:rPr>
          <w:rFonts w:ascii="Times New Roman" w:hAnsi="Times New Roman"/>
          <w:sz w:val="28"/>
          <w:szCs w:val="28"/>
          <w:lang w:val="kk-KZ"/>
        </w:rPr>
        <w:t>.</w:t>
      </w:r>
      <w:r w:rsidR="00082066" w:rsidRPr="009E4109">
        <w:rPr>
          <w:rFonts w:ascii="Times New Roman" w:hAnsi="Times New Roman"/>
          <w:sz w:val="28"/>
          <w:szCs w:val="28"/>
          <w:lang w:val="en-US"/>
        </w:rPr>
        <w:t xml:space="preserve"> O</w:t>
      </w:r>
      <w:r w:rsidR="00082066" w:rsidRPr="009E4109">
        <w:rPr>
          <w:rFonts w:ascii="Times New Roman" w:hAnsi="Times New Roman"/>
          <w:sz w:val="28"/>
          <w:szCs w:val="28"/>
          <w:lang w:val="kk-KZ"/>
        </w:rPr>
        <w:t>.</w:t>
      </w:r>
      <w:r w:rsidR="003437CE" w:rsidRPr="009E4109">
        <w:rPr>
          <w:rFonts w:ascii="Times New Roman" w:hAnsi="Times New Roman"/>
          <w:sz w:val="28"/>
          <w:szCs w:val="28"/>
          <w:lang w:val="kk-KZ"/>
        </w:rPr>
        <w:t xml:space="preserve"> </w:t>
      </w:r>
      <w:r w:rsidR="00EB7A2B" w:rsidRPr="009E4109">
        <w:rPr>
          <w:rFonts w:ascii="Times New Roman" w:hAnsi="Times New Roman"/>
          <w:sz w:val="28"/>
          <w:szCs w:val="28"/>
          <w:lang w:val="en-US"/>
        </w:rPr>
        <w:t>Switching to sheep’s milk industry: Problems and prospective</w:t>
      </w:r>
      <w:r w:rsidR="00380643" w:rsidRPr="009E4109">
        <w:rPr>
          <w:rFonts w:ascii="Times New Roman" w:hAnsi="Times New Roman"/>
          <w:sz w:val="28"/>
          <w:szCs w:val="28"/>
          <w:lang w:val="en-US"/>
        </w:rPr>
        <w:t xml:space="preserve"> </w:t>
      </w:r>
      <w:r w:rsidR="003437CE" w:rsidRPr="009E4109">
        <w:rPr>
          <w:rFonts w:ascii="Times New Roman" w:hAnsi="Times New Roman"/>
          <w:sz w:val="28"/>
          <w:szCs w:val="28"/>
          <w:lang w:val="en-US"/>
        </w:rPr>
        <w:t>EurAsian Journal of BioSciences, 14(1),</w:t>
      </w:r>
      <w:r w:rsidR="003437CE" w:rsidRPr="009E4109">
        <w:rPr>
          <w:rFonts w:ascii="Times New Roman" w:hAnsi="Times New Roman"/>
          <w:sz w:val="28"/>
          <w:szCs w:val="28"/>
          <w:lang w:val="kk-KZ"/>
        </w:rPr>
        <w:t xml:space="preserve"> 2020 у.,</w:t>
      </w:r>
      <w:r w:rsidR="003437CE" w:rsidRPr="009E4109">
        <w:rPr>
          <w:rFonts w:ascii="Times New Roman" w:hAnsi="Times New Roman"/>
          <w:sz w:val="28"/>
          <w:szCs w:val="28"/>
          <w:lang w:val="en-US"/>
        </w:rPr>
        <w:t> </w:t>
      </w:r>
      <w:r w:rsidR="003437CE" w:rsidRPr="009E4109">
        <w:rPr>
          <w:rFonts w:ascii="Times New Roman" w:hAnsi="Times New Roman"/>
          <w:sz w:val="28"/>
          <w:szCs w:val="28"/>
          <w:lang w:val="kk-KZ"/>
        </w:rPr>
        <w:t>Р</w:t>
      </w:r>
      <w:r w:rsidR="003437CE" w:rsidRPr="009E4109">
        <w:rPr>
          <w:rFonts w:ascii="Times New Roman" w:hAnsi="Times New Roman"/>
          <w:sz w:val="28"/>
          <w:szCs w:val="28"/>
          <w:lang w:val="en-US"/>
        </w:rPr>
        <w:t>.1263-1271</w:t>
      </w:r>
    </w:p>
    <w:p w14:paraId="67AF8C46" w14:textId="1E35731F" w:rsidR="00AD7B62" w:rsidRPr="009E4109" w:rsidRDefault="00AD7B62" w:rsidP="00A0099A">
      <w:pPr>
        <w:spacing w:after="0"/>
        <w:jc w:val="both"/>
        <w:rPr>
          <w:rFonts w:ascii="Times New Roman" w:hAnsi="Times New Roman"/>
          <w:sz w:val="28"/>
          <w:szCs w:val="28"/>
          <w:lang w:val="en-US"/>
        </w:rPr>
      </w:pPr>
      <w:r w:rsidRPr="009E4109">
        <w:rPr>
          <w:rFonts w:ascii="Times New Roman" w:hAnsi="Times New Roman"/>
          <w:sz w:val="28"/>
          <w:szCs w:val="28"/>
          <w:lang w:val="kk-KZ"/>
        </w:rPr>
        <w:t xml:space="preserve">126. </w:t>
      </w:r>
      <w:r w:rsidRPr="009E4109">
        <w:rPr>
          <w:rFonts w:ascii="Times New Roman" w:hAnsi="Times New Roman"/>
          <w:bCs/>
          <w:sz w:val="28"/>
          <w:szCs w:val="28"/>
          <w:lang w:val="kk-KZ" w:eastAsia="ru-RU"/>
        </w:rPr>
        <w:t>Kulzhanova, B.,</w:t>
      </w:r>
      <w:r w:rsidRPr="009E4109">
        <w:rPr>
          <w:rFonts w:ascii="Times New Roman" w:hAnsi="Times New Roman"/>
          <w:b/>
          <w:bCs/>
          <w:sz w:val="28"/>
          <w:szCs w:val="28"/>
          <w:lang w:val="kk-KZ" w:eastAsia="ru-RU"/>
        </w:rPr>
        <w:t xml:space="preserve"> </w:t>
      </w:r>
      <w:r w:rsidRPr="009E4109">
        <w:rPr>
          <w:rFonts w:ascii="Times New Roman" w:hAnsi="Times New Roman"/>
          <w:bCs/>
          <w:sz w:val="28"/>
          <w:szCs w:val="28"/>
          <w:lang w:val="kk-KZ" w:eastAsia="ru-RU"/>
        </w:rPr>
        <w:t>Ombayev, A., Azhimetov, N., Parzhanov, ZH., Khamzin, K., Yegemkulov, N.</w:t>
      </w:r>
      <w:r w:rsidRPr="009E4109">
        <w:rPr>
          <w:rFonts w:ascii="Times New Roman" w:hAnsi="Times New Roman"/>
          <w:b/>
          <w:bCs/>
          <w:sz w:val="28"/>
          <w:szCs w:val="28"/>
          <w:lang w:val="kk-KZ" w:eastAsia="ru-RU"/>
        </w:rPr>
        <w:t xml:space="preserve">, </w:t>
      </w:r>
      <w:r w:rsidRPr="009E4109">
        <w:rPr>
          <w:rFonts w:ascii="Times New Roman" w:hAnsi="Times New Roman"/>
          <w:bCs/>
          <w:sz w:val="28"/>
          <w:szCs w:val="28"/>
          <w:lang w:val="kk-KZ" w:eastAsia="ru-RU"/>
        </w:rPr>
        <w:t>2024</w:t>
      </w:r>
      <w:r w:rsidRPr="009E4109">
        <w:rPr>
          <w:rFonts w:ascii="Times New Roman" w:hAnsi="Times New Roman"/>
          <w:b/>
          <w:bCs/>
          <w:sz w:val="28"/>
          <w:szCs w:val="28"/>
          <w:lang w:val="kk-KZ" w:eastAsia="ru-RU"/>
        </w:rPr>
        <w:t xml:space="preserve">. </w:t>
      </w:r>
      <w:r w:rsidRPr="009E4109">
        <w:rPr>
          <w:rFonts w:ascii="Times New Roman" w:hAnsi="Times New Roman"/>
          <w:bCs/>
          <w:sz w:val="28"/>
          <w:szCs w:val="28"/>
          <w:lang w:val="en-US" w:eastAsia="ru-RU"/>
        </w:rPr>
        <w:t xml:space="preserve">Correlative variation of economically valuable traits in South Kazakh Merino. </w:t>
      </w:r>
      <w:r w:rsidRPr="009E4109">
        <w:rPr>
          <w:rFonts w:ascii="Times New Roman" w:hAnsi="Times New Roman"/>
          <w:bCs/>
          <w:i/>
          <w:sz w:val="28"/>
          <w:szCs w:val="28"/>
          <w:lang w:val="en-US" w:eastAsia="ru-RU"/>
        </w:rPr>
        <w:t>Brazilian Journal of Biology,</w:t>
      </w:r>
      <w:r w:rsidRPr="009E4109">
        <w:rPr>
          <w:rFonts w:ascii="Times New Roman" w:hAnsi="Times New Roman"/>
          <w:bCs/>
          <w:sz w:val="28"/>
          <w:szCs w:val="28"/>
          <w:lang w:val="en-US" w:eastAsia="ru-RU"/>
        </w:rPr>
        <w:t xml:space="preserve"> Feb 26, vol. 84, e278879. </w:t>
      </w:r>
      <w:hyperlink r:id="rId61" w:history="1">
        <w:r w:rsidRPr="009E4109">
          <w:rPr>
            <w:rStyle w:val="a5"/>
            <w:rFonts w:ascii="Times New Roman" w:hAnsi="Times New Roman"/>
            <w:bCs/>
            <w:color w:val="auto"/>
            <w:sz w:val="28"/>
            <w:szCs w:val="28"/>
            <w:lang w:val="en-US" w:eastAsia="ru-RU"/>
          </w:rPr>
          <w:t>https://doi.org/10.1590/1519-6984.278879</w:t>
        </w:r>
      </w:hyperlink>
    </w:p>
    <w:p w14:paraId="14BEA8EB" w14:textId="79542561" w:rsidR="00EC7AF5" w:rsidRPr="009E4109" w:rsidRDefault="00EC7AF5" w:rsidP="00DF36B5">
      <w:pPr>
        <w:spacing w:after="0" w:line="240" w:lineRule="auto"/>
        <w:jc w:val="both"/>
        <w:rPr>
          <w:rFonts w:ascii="Times New Roman" w:hAnsi="Times New Roman"/>
          <w:sz w:val="28"/>
          <w:szCs w:val="28"/>
          <w:lang w:val="kk-KZ"/>
        </w:rPr>
      </w:pPr>
      <w:r w:rsidRPr="009E4109">
        <w:rPr>
          <w:rFonts w:ascii="Times New Roman" w:hAnsi="Times New Roman"/>
          <w:sz w:val="28"/>
          <w:szCs w:val="28"/>
          <w:lang w:val="kk-KZ"/>
        </w:rPr>
        <w:t>12</w:t>
      </w:r>
      <w:r w:rsidR="00AD7B62" w:rsidRPr="009E4109">
        <w:rPr>
          <w:rFonts w:ascii="Times New Roman" w:hAnsi="Times New Roman"/>
          <w:sz w:val="28"/>
          <w:szCs w:val="28"/>
          <w:lang w:val="kk-KZ"/>
        </w:rPr>
        <w:t>7</w:t>
      </w:r>
      <w:r w:rsidRPr="009E4109">
        <w:rPr>
          <w:rFonts w:ascii="Times New Roman" w:hAnsi="Times New Roman"/>
          <w:sz w:val="28"/>
          <w:szCs w:val="28"/>
          <w:lang w:val="kk-KZ"/>
        </w:rPr>
        <w:t>.</w:t>
      </w:r>
      <w:r w:rsidRPr="009E4109">
        <w:rPr>
          <w:rFonts w:ascii="Times New Roman" w:hAnsi="Times New Roman"/>
          <w:sz w:val="28"/>
          <w:szCs w:val="28"/>
          <w:lang w:val="en-US"/>
        </w:rPr>
        <w:t xml:space="preserve"> Ospanov A.B.</w:t>
      </w:r>
      <w:r w:rsidRPr="009E4109">
        <w:rPr>
          <w:rFonts w:ascii="Times New Roman" w:hAnsi="Times New Roman"/>
          <w:sz w:val="28"/>
          <w:szCs w:val="28"/>
          <w:lang w:val="kk-KZ"/>
        </w:rPr>
        <w:t xml:space="preserve">, </w:t>
      </w:r>
      <w:r w:rsidRPr="009E4109">
        <w:rPr>
          <w:rFonts w:ascii="Times New Roman" w:hAnsi="Times New Roman"/>
          <w:sz w:val="28"/>
          <w:szCs w:val="28"/>
          <w:lang w:val="en-US"/>
        </w:rPr>
        <w:t>Kulzhanova B</w:t>
      </w:r>
      <w:r w:rsidRPr="009E4109">
        <w:rPr>
          <w:rFonts w:ascii="Times New Roman" w:hAnsi="Times New Roman"/>
          <w:sz w:val="28"/>
          <w:szCs w:val="28"/>
          <w:lang w:val="kk-KZ"/>
        </w:rPr>
        <w:t>.</w:t>
      </w:r>
      <w:r w:rsidRPr="009E4109">
        <w:rPr>
          <w:rFonts w:ascii="Times New Roman" w:hAnsi="Times New Roman"/>
          <w:sz w:val="28"/>
          <w:szCs w:val="28"/>
          <w:lang w:val="en-US"/>
        </w:rPr>
        <w:t xml:space="preserve"> O</w:t>
      </w:r>
      <w:r w:rsidRPr="009E4109">
        <w:rPr>
          <w:rFonts w:ascii="Times New Roman" w:hAnsi="Times New Roman"/>
          <w:sz w:val="28"/>
          <w:szCs w:val="28"/>
          <w:lang w:val="kk-KZ"/>
        </w:rPr>
        <w:t>.,</w:t>
      </w:r>
      <w:r w:rsidRPr="009E4109">
        <w:rPr>
          <w:rFonts w:ascii="Times New Roman" w:hAnsi="Times New Roman"/>
          <w:sz w:val="28"/>
          <w:szCs w:val="28"/>
          <w:lang w:val="en-US"/>
        </w:rPr>
        <w:t xml:space="preserve"> Makeeva R</w:t>
      </w:r>
      <w:r w:rsidRPr="009E4109">
        <w:rPr>
          <w:rFonts w:ascii="Times New Roman" w:hAnsi="Times New Roman"/>
          <w:sz w:val="28"/>
          <w:szCs w:val="28"/>
          <w:lang w:val="kk-KZ"/>
        </w:rPr>
        <w:t>.</w:t>
      </w:r>
      <w:r w:rsidRPr="009E4109">
        <w:rPr>
          <w:rFonts w:ascii="Times New Roman" w:hAnsi="Times New Roman"/>
          <w:sz w:val="28"/>
          <w:szCs w:val="28"/>
          <w:lang w:val="en-US"/>
        </w:rPr>
        <w:t xml:space="preserve"> K</w:t>
      </w:r>
      <w:r w:rsidRPr="009E4109">
        <w:rPr>
          <w:rFonts w:ascii="Times New Roman" w:hAnsi="Times New Roman"/>
          <w:sz w:val="28"/>
          <w:szCs w:val="28"/>
          <w:lang w:val="kk-KZ"/>
        </w:rPr>
        <w:t>.</w:t>
      </w:r>
      <w:r w:rsidRPr="009E4109">
        <w:rPr>
          <w:rFonts w:ascii="Times New Roman" w:hAnsi="Times New Roman"/>
          <w:sz w:val="28"/>
          <w:szCs w:val="28"/>
          <w:lang w:val="en-US"/>
        </w:rPr>
        <w:t xml:space="preserve"> Study of physical and chemical composition and technological properties of  milk of Kazakhstan sheep and goat breeds during the </w:t>
      </w:r>
      <w:r w:rsidR="00FF3FFB" w:rsidRPr="009E4109">
        <w:rPr>
          <w:rFonts w:ascii="Times New Roman" w:hAnsi="Times New Roman"/>
          <w:sz w:val="28"/>
          <w:szCs w:val="28"/>
          <w:lang w:val="en-US"/>
        </w:rPr>
        <w:t>summer lactation period</w:t>
      </w:r>
      <w:r w:rsidRPr="009E4109">
        <w:rPr>
          <w:rFonts w:ascii="Times New Roman" w:hAnsi="Times New Roman"/>
          <w:sz w:val="28"/>
          <w:szCs w:val="28"/>
          <w:lang w:val="kk-KZ"/>
        </w:rPr>
        <w:t>.</w:t>
      </w:r>
      <w:r w:rsidR="00FF3FFB" w:rsidRPr="009E4109">
        <w:rPr>
          <w:rFonts w:ascii="Times New Roman" w:hAnsi="Times New Roman"/>
          <w:sz w:val="28"/>
          <w:szCs w:val="28"/>
          <w:lang w:val="en-US"/>
        </w:rPr>
        <w:t xml:space="preserve">The 111 International Science Conference </w:t>
      </w:r>
      <w:r w:rsidR="00FF3FFB" w:rsidRPr="009E4109">
        <w:rPr>
          <w:rFonts w:ascii="Times New Roman" w:hAnsi="Times New Roman"/>
          <w:sz w:val="28"/>
          <w:szCs w:val="28"/>
          <w:lang w:val="kk-KZ"/>
        </w:rPr>
        <w:t>«</w:t>
      </w:r>
      <w:r w:rsidR="00FF3FFB" w:rsidRPr="009E4109">
        <w:rPr>
          <w:rFonts w:ascii="Times New Roman" w:hAnsi="Times New Roman"/>
          <w:sz w:val="28"/>
          <w:szCs w:val="28"/>
          <w:lang w:val="en-US"/>
        </w:rPr>
        <w:t>MODERN SCIENCE AND PRACTICE</w:t>
      </w:r>
      <w:r w:rsidR="00FF3FFB" w:rsidRPr="009E4109">
        <w:rPr>
          <w:rFonts w:ascii="Times New Roman" w:hAnsi="Times New Roman"/>
          <w:sz w:val="28"/>
          <w:szCs w:val="28"/>
          <w:lang w:val="kk-KZ"/>
        </w:rPr>
        <w:t>»</w:t>
      </w:r>
      <w:r w:rsidR="00FF3FFB" w:rsidRPr="009E4109">
        <w:rPr>
          <w:rFonts w:ascii="Times New Roman" w:hAnsi="Times New Roman"/>
          <w:sz w:val="28"/>
          <w:szCs w:val="28"/>
          <w:lang w:val="en-US"/>
        </w:rPr>
        <w:t xml:space="preserve"> </w:t>
      </w:r>
      <w:r w:rsidR="00FF3FFB" w:rsidRPr="009E4109">
        <w:rPr>
          <w:rFonts w:ascii="Times New Roman" w:hAnsi="Times New Roman"/>
          <w:sz w:val="28"/>
          <w:szCs w:val="28"/>
          <w:lang w:val="kk-KZ"/>
        </w:rPr>
        <w:t>.</w:t>
      </w:r>
      <w:r w:rsidR="00FF3FFB" w:rsidRPr="009E4109">
        <w:rPr>
          <w:rFonts w:ascii="Times New Roman" w:hAnsi="Times New Roman"/>
          <w:sz w:val="28"/>
          <w:szCs w:val="28"/>
          <w:lang w:val="en-US"/>
        </w:rPr>
        <w:t>Varna Bulqaria</w:t>
      </w:r>
      <w:r w:rsidR="00FF3FFB" w:rsidRPr="009E4109">
        <w:rPr>
          <w:rFonts w:ascii="Times New Roman" w:hAnsi="Times New Roman"/>
          <w:sz w:val="28"/>
          <w:szCs w:val="28"/>
          <w:lang w:val="kk-KZ"/>
        </w:rPr>
        <w:t>,</w:t>
      </w:r>
      <w:r w:rsidR="00FF3FFB" w:rsidRPr="009E4109">
        <w:rPr>
          <w:rFonts w:ascii="Times New Roman" w:hAnsi="Times New Roman"/>
          <w:sz w:val="28"/>
          <w:szCs w:val="28"/>
          <w:lang w:val="en-US"/>
        </w:rPr>
        <w:t>Oktober 04-06 2021</w:t>
      </w:r>
      <w:r w:rsidRPr="009E4109">
        <w:rPr>
          <w:rFonts w:ascii="Times New Roman" w:hAnsi="Times New Roman"/>
          <w:sz w:val="28"/>
          <w:szCs w:val="28"/>
          <w:lang w:val="kk-KZ"/>
        </w:rPr>
        <w:t>,</w:t>
      </w:r>
      <w:r w:rsidRPr="009E4109">
        <w:rPr>
          <w:rFonts w:ascii="Times New Roman" w:hAnsi="Times New Roman"/>
          <w:sz w:val="28"/>
          <w:szCs w:val="28"/>
          <w:lang w:val="en-US"/>
        </w:rPr>
        <w:t> </w:t>
      </w:r>
      <w:r w:rsidRPr="009E4109">
        <w:rPr>
          <w:rFonts w:ascii="Times New Roman" w:hAnsi="Times New Roman"/>
          <w:sz w:val="28"/>
          <w:szCs w:val="28"/>
          <w:lang w:val="kk-KZ"/>
        </w:rPr>
        <w:t>Р</w:t>
      </w:r>
      <w:r w:rsidRPr="009E4109">
        <w:rPr>
          <w:rFonts w:ascii="Times New Roman" w:hAnsi="Times New Roman"/>
          <w:sz w:val="28"/>
          <w:szCs w:val="28"/>
          <w:lang w:val="en-US"/>
        </w:rPr>
        <w:t>.</w:t>
      </w:r>
      <w:r w:rsidR="00FF3FFB" w:rsidRPr="009E4109">
        <w:rPr>
          <w:rFonts w:ascii="Times New Roman" w:hAnsi="Times New Roman"/>
          <w:sz w:val="28"/>
          <w:szCs w:val="28"/>
          <w:lang w:val="kk-KZ"/>
        </w:rPr>
        <w:t xml:space="preserve"> 9-15</w:t>
      </w:r>
    </w:p>
    <w:p w14:paraId="5E835F8F" w14:textId="77777777" w:rsidR="00F82468" w:rsidRPr="009E4109" w:rsidRDefault="00FF3FFB" w:rsidP="00DF36B5">
      <w:pPr>
        <w:autoSpaceDE w:val="0"/>
        <w:autoSpaceDN w:val="0"/>
        <w:spacing w:after="0" w:line="240" w:lineRule="auto"/>
        <w:jc w:val="both"/>
        <w:rPr>
          <w:rFonts w:ascii="Times New Roman" w:hAnsi="Times New Roman"/>
          <w:bCs/>
          <w:i/>
          <w:sz w:val="28"/>
          <w:szCs w:val="28"/>
          <w:lang w:val="kk-KZ" w:bidi="en-US"/>
        </w:rPr>
      </w:pPr>
      <w:r w:rsidRPr="009E4109">
        <w:rPr>
          <w:rFonts w:ascii="Times New Roman" w:hAnsi="Times New Roman"/>
          <w:sz w:val="28"/>
          <w:szCs w:val="28"/>
          <w:lang w:val="kk-KZ"/>
        </w:rPr>
        <w:t>128</w:t>
      </w:r>
      <w:r w:rsidR="004C2D03" w:rsidRPr="009E4109">
        <w:rPr>
          <w:rFonts w:ascii="Times New Roman" w:hAnsi="Times New Roman"/>
          <w:sz w:val="28"/>
          <w:szCs w:val="28"/>
          <w:lang w:val="kk-KZ"/>
        </w:rPr>
        <w:t xml:space="preserve">. </w:t>
      </w:r>
      <w:r w:rsidR="004C2D03" w:rsidRPr="009E4109">
        <w:rPr>
          <w:rFonts w:ascii="Times New Roman" w:hAnsi="Times New Roman"/>
          <w:bCs/>
          <w:sz w:val="28"/>
          <w:szCs w:val="28"/>
          <w:lang w:val="kk-KZ" w:bidi="en-US"/>
        </w:rPr>
        <w:t>Kulzhanova, B.,</w:t>
      </w:r>
      <w:r w:rsidR="004C2D03" w:rsidRPr="009E4109">
        <w:rPr>
          <w:rFonts w:ascii="Times New Roman" w:hAnsi="Times New Roman"/>
          <w:b/>
          <w:bCs/>
          <w:sz w:val="28"/>
          <w:szCs w:val="28"/>
          <w:lang w:val="kk-KZ" w:bidi="en-US"/>
        </w:rPr>
        <w:t xml:space="preserve"> </w:t>
      </w:r>
      <w:r w:rsidR="004C2D03" w:rsidRPr="009E4109">
        <w:rPr>
          <w:rFonts w:ascii="Times New Roman" w:hAnsi="Times New Roman"/>
          <w:bCs/>
          <w:sz w:val="28"/>
          <w:szCs w:val="28"/>
          <w:lang w:val="kk-KZ" w:bidi="en-US"/>
        </w:rPr>
        <w:t>Ombayev, A., Khamzin, K.,A.Pandya, M.Zhonyssova.</w:t>
      </w:r>
      <w:r w:rsidR="004C2D03" w:rsidRPr="009E4109">
        <w:rPr>
          <w:rFonts w:ascii="Times New Roman" w:hAnsi="Times New Roman"/>
          <w:b/>
          <w:bCs/>
          <w:sz w:val="28"/>
          <w:szCs w:val="28"/>
          <w:lang w:val="kk-KZ" w:bidi="en-US"/>
        </w:rPr>
        <w:t xml:space="preserve">, </w:t>
      </w:r>
      <w:r w:rsidR="004C2D03" w:rsidRPr="009E4109">
        <w:rPr>
          <w:rFonts w:ascii="Times New Roman" w:hAnsi="Times New Roman"/>
          <w:bCs/>
          <w:sz w:val="28"/>
          <w:szCs w:val="28"/>
          <w:lang w:val="kk-KZ" w:bidi="en-US"/>
        </w:rPr>
        <w:t>2024</w:t>
      </w:r>
      <w:r w:rsidR="004C2D03" w:rsidRPr="009E4109">
        <w:rPr>
          <w:rFonts w:ascii="Times New Roman" w:hAnsi="Times New Roman"/>
          <w:b/>
          <w:bCs/>
          <w:sz w:val="28"/>
          <w:szCs w:val="28"/>
          <w:lang w:val="kk-KZ" w:bidi="en-US"/>
        </w:rPr>
        <w:t xml:space="preserve">. </w:t>
      </w:r>
      <w:r w:rsidR="004C2D03" w:rsidRPr="009E4109">
        <w:rPr>
          <w:rFonts w:ascii="Times New Roman" w:hAnsi="Times New Roman"/>
          <w:bCs/>
          <w:sz w:val="28"/>
          <w:szCs w:val="28"/>
          <w:lang w:val="en-US" w:bidi="en-US"/>
        </w:rPr>
        <w:t>Biochemical composition of sheep milk of different breeds during the summer lactation period</w:t>
      </w:r>
      <w:r w:rsidR="004C2D03" w:rsidRPr="009E4109">
        <w:rPr>
          <w:rFonts w:ascii="Times New Roman" w:hAnsi="Times New Roman"/>
          <w:bCs/>
          <w:sz w:val="28"/>
          <w:szCs w:val="28"/>
          <w:lang w:val="kk-KZ" w:bidi="en-US"/>
        </w:rPr>
        <w:t xml:space="preserve">. </w:t>
      </w:r>
      <w:r w:rsidR="00F82468" w:rsidRPr="009E4109">
        <w:rPr>
          <w:rFonts w:ascii="Times New Roman" w:hAnsi="Times New Roman"/>
          <w:bCs/>
          <w:i/>
          <w:sz w:val="28"/>
          <w:szCs w:val="28"/>
          <w:lang w:val="kk-KZ" w:bidi="en-US"/>
        </w:rPr>
        <w:t>Brazilian Journal of Bio</w:t>
      </w:r>
    </w:p>
    <w:p w14:paraId="53F266D7" w14:textId="6D8CE76A" w:rsidR="00DF36B5" w:rsidRPr="009E4109" w:rsidRDefault="00DF36B5" w:rsidP="00A47A71">
      <w:pPr>
        <w:spacing w:after="0" w:line="240" w:lineRule="auto"/>
        <w:jc w:val="both"/>
        <w:rPr>
          <w:rFonts w:ascii="Times New Roman" w:hAnsi="Times New Roman"/>
          <w:sz w:val="28"/>
          <w:szCs w:val="28"/>
          <w:lang w:val="en-US"/>
        </w:rPr>
      </w:pPr>
      <w:r w:rsidRPr="009E4109">
        <w:rPr>
          <w:rFonts w:ascii="Times New Roman" w:hAnsi="Times New Roman"/>
          <w:bCs/>
          <w:sz w:val="28"/>
          <w:szCs w:val="28"/>
          <w:lang w:val="en-US" w:bidi="en-US"/>
        </w:rPr>
        <w:t xml:space="preserve">129. </w:t>
      </w:r>
      <w:r w:rsidRPr="009E4109">
        <w:rPr>
          <w:rFonts w:ascii="Times New Roman" w:hAnsi="Times New Roman"/>
          <w:sz w:val="28"/>
          <w:szCs w:val="28"/>
          <w:lang w:val="en-US"/>
        </w:rPr>
        <w:t>H. Wickham. ggplot2: Elegant Graphics for Data Analysis. Springer-Verlag New York, 2016.</w:t>
      </w:r>
    </w:p>
    <w:p w14:paraId="15601708" w14:textId="1B651869" w:rsidR="00DF36B5" w:rsidRPr="009E4109" w:rsidRDefault="00DF36B5" w:rsidP="00DF36B5">
      <w:pPr>
        <w:spacing w:after="0" w:line="240" w:lineRule="auto"/>
        <w:rPr>
          <w:rFonts w:ascii="Times New Roman" w:hAnsi="Times New Roman"/>
          <w:sz w:val="28"/>
          <w:szCs w:val="28"/>
          <w:lang w:val="en-US"/>
        </w:rPr>
      </w:pPr>
      <w:r w:rsidRPr="009E4109">
        <w:rPr>
          <w:rFonts w:ascii="Times New Roman" w:hAnsi="Times New Roman"/>
          <w:sz w:val="28"/>
          <w:szCs w:val="28"/>
          <w:lang w:val="en-US"/>
        </w:rPr>
        <w:t xml:space="preserve">130. Kassambara A. (2022). _ggcorrplot: Visualization of a Correlation Matrix using 'ggplot2'_. R package version 0.1.4, </w:t>
      </w:r>
      <w:hyperlink r:id="rId62" w:history="1">
        <w:r w:rsidRPr="009E4109">
          <w:rPr>
            <w:rStyle w:val="a5"/>
            <w:rFonts w:ascii="Times New Roman" w:hAnsi="Times New Roman"/>
            <w:color w:val="auto"/>
            <w:sz w:val="28"/>
            <w:szCs w:val="28"/>
            <w:lang w:val="en-US"/>
          </w:rPr>
          <w:t>https://CRAN.R-project.org/package=ggcorrplot</w:t>
        </w:r>
      </w:hyperlink>
      <w:r w:rsidRPr="009E4109">
        <w:rPr>
          <w:rFonts w:ascii="Times New Roman" w:hAnsi="Times New Roman"/>
          <w:sz w:val="28"/>
          <w:szCs w:val="28"/>
          <w:lang w:val="en-US"/>
        </w:rPr>
        <w:t xml:space="preserve">&gt; </w:t>
      </w:r>
    </w:p>
    <w:p w14:paraId="330FF37F" w14:textId="4C73705B" w:rsidR="00F82468" w:rsidRPr="009E4109" w:rsidRDefault="00F82468" w:rsidP="00F82468">
      <w:pPr>
        <w:autoSpaceDE w:val="0"/>
        <w:autoSpaceDN w:val="0"/>
        <w:jc w:val="both"/>
        <w:rPr>
          <w:rFonts w:ascii="Times New Roman" w:hAnsi="Times New Roman"/>
          <w:bCs/>
          <w:sz w:val="28"/>
          <w:szCs w:val="28"/>
          <w:lang w:val="en-US" w:bidi="en-US"/>
        </w:rPr>
      </w:pPr>
    </w:p>
    <w:p w14:paraId="44875BD4" w14:textId="77777777" w:rsidR="00680D93" w:rsidRPr="009E4109" w:rsidRDefault="00680D93" w:rsidP="00F82468">
      <w:pPr>
        <w:autoSpaceDE w:val="0"/>
        <w:autoSpaceDN w:val="0"/>
        <w:jc w:val="both"/>
        <w:rPr>
          <w:rFonts w:ascii="Times New Roman" w:hAnsi="Times New Roman"/>
          <w:bCs/>
          <w:sz w:val="28"/>
          <w:szCs w:val="28"/>
          <w:lang w:val="en-US" w:bidi="en-US"/>
        </w:rPr>
      </w:pPr>
    </w:p>
    <w:p w14:paraId="0DB0F6D0" w14:textId="21FAB5CD" w:rsidR="009E0563" w:rsidRPr="009E4109" w:rsidRDefault="00F82468" w:rsidP="00680D93">
      <w:pPr>
        <w:autoSpaceDE w:val="0"/>
        <w:autoSpaceDN w:val="0"/>
        <w:spacing w:after="0"/>
        <w:jc w:val="both"/>
        <w:rPr>
          <w:rFonts w:ascii="Times New Roman" w:hAnsi="Times New Roman"/>
          <w:b/>
          <w:sz w:val="28"/>
          <w:szCs w:val="28"/>
          <w:lang w:val="kk-KZ"/>
        </w:rPr>
      </w:pPr>
      <w:r w:rsidRPr="009E4109">
        <w:rPr>
          <w:rFonts w:ascii="Times New Roman" w:hAnsi="Times New Roman"/>
          <w:bCs/>
          <w:i/>
          <w:sz w:val="28"/>
          <w:szCs w:val="28"/>
          <w:lang w:val="kk-KZ" w:bidi="en-US"/>
        </w:rPr>
        <w:t xml:space="preserve">                                                   </w:t>
      </w:r>
      <w:r w:rsidR="009E0563" w:rsidRPr="009E4109">
        <w:rPr>
          <w:rFonts w:ascii="Times New Roman" w:hAnsi="Times New Roman"/>
          <w:b/>
          <w:sz w:val="28"/>
          <w:szCs w:val="28"/>
          <w:lang w:val="kk-KZ"/>
        </w:rPr>
        <w:t>ҚОСЫМШАЛАР</w:t>
      </w:r>
    </w:p>
    <w:p w14:paraId="18234353" w14:textId="77777777" w:rsidR="00AC1906" w:rsidRPr="009E4109" w:rsidRDefault="00AC1906" w:rsidP="00680D93">
      <w:pPr>
        <w:spacing w:after="0" w:line="240" w:lineRule="auto"/>
        <w:jc w:val="center"/>
        <w:rPr>
          <w:rFonts w:ascii="Times New Roman" w:hAnsi="Times New Roman"/>
          <w:sz w:val="28"/>
          <w:szCs w:val="28"/>
        </w:rPr>
      </w:pPr>
    </w:p>
    <w:p w14:paraId="58F93F49" w14:textId="6E83D456" w:rsidR="009E0563" w:rsidRPr="009E4109" w:rsidRDefault="009E0563" w:rsidP="00680D93">
      <w:pPr>
        <w:spacing w:after="0" w:line="240" w:lineRule="auto"/>
        <w:jc w:val="center"/>
        <w:rPr>
          <w:rFonts w:ascii="Times New Roman" w:hAnsi="Times New Roman"/>
          <w:sz w:val="28"/>
          <w:szCs w:val="28"/>
        </w:rPr>
      </w:pPr>
      <w:r w:rsidRPr="009E4109">
        <w:rPr>
          <w:rFonts w:ascii="Times New Roman" w:hAnsi="Times New Roman"/>
          <w:sz w:val="28"/>
          <w:szCs w:val="28"/>
        </w:rPr>
        <w:t>ҚОСЫМША А</w:t>
      </w:r>
    </w:p>
    <w:p w14:paraId="281D76FD" w14:textId="77777777" w:rsidR="00E46BCE" w:rsidRPr="009E4109" w:rsidRDefault="00E46BCE" w:rsidP="009E0563">
      <w:pPr>
        <w:spacing w:after="0" w:line="240" w:lineRule="auto"/>
        <w:jc w:val="center"/>
        <w:rPr>
          <w:rFonts w:ascii="Times New Roman" w:hAnsi="Times New Roman"/>
          <w:sz w:val="28"/>
          <w:szCs w:val="28"/>
          <w:lang w:eastAsia="ru-RU" w:bidi="ru-RU"/>
        </w:rPr>
      </w:pPr>
    </w:p>
    <w:p w14:paraId="6CFDB66C" w14:textId="493C4485" w:rsidR="009E0563" w:rsidRPr="009E4109" w:rsidRDefault="009E0563" w:rsidP="009E0563">
      <w:pPr>
        <w:spacing w:after="0" w:line="240" w:lineRule="auto"/>
        <w:jc w:val="center"/>
        <w:rPr>
          <w:rFonts w:ascii="Times New Roman" w:hAnsi="Times New Roman"/>
          <w:sz w:val="28"/>
          <w:szCs w:val="28"/>
          <w:lang w:eastAsia="ru-RU" w:bidi="ru-RU"/>
        </w:rPr>
      </w:pPr>
      <w:r w:rsidRPr="009E4109">
        <w:rPr>
          <w:rFonts w:ascii="Times New Roman" w:hAnsi="Times New Roman"/>
          <w:noProof/>
          <w:sz w:val="28"/>
          <w:szCs w:val="28"/>
          <w:lang w:eastAsia="ru-RU"/>
        </w:rPr>
        <w:drawing>
          <wp:inline distT="0" distB="0" distL="0" distR="0" wp14:anchorId="47072B71" wp14:editId="5E46259E">
            <wp:extent cx="4143375" cy="3098309"/>
            <wp:effectExtent l="0" t="0" r="0" b="6985"/>
            <wp:docPr id="1" name="Рисунок 1" descr="Гемпшир, Племцентр Казына,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мпшир, Племцентр Казына, п"/>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162783" cy="3112822"/>
                    </a:xfrm>
                    <a:prstGeom prst="rect">
                      <a:avLst/>
                    </a:prstGeom>
                    <a:noFill/>
                    <a:ln>
                      <a:noFill/>
                    </a:ln>
                  </pic:spPr>
                </pic:pic>
              </a:graphicData>
            </a:graphic>
          </wp:inline>
        </w:drawing>
      </w:r>
    </w:p>
    <w:p w14:paraId="5C4C4472" w14:textId="77777777" w:rsidR="009E0563" w:rsidRPr="009E4109" w:rsidRDefault="009E0563" w:rsidP="009E0563">
      <w:pPr>
        <w:spacing w:after="0" w:line="240" w:lineRule="auto"/>
        <w:rPr>
          <w:rFonts w:ascii="Times New Roman" w:hAnsi="Times New Roman"/>
          <w:sz w:val="28"/>
          <w:szCs w:val="28"/>
          <w:lang w:eastAsia="ru-RU" w:bidi="ru-RU"/>
        </w:rPr>
      </w:pPr>
    </w:p>
    <w:p w14:paraId="74EAA2F3" w14:textId="77777777" w:rsidR="009E0563" w:rsidRPr="009E4109" w:rsidRDefault="009E0563" w:rsidP="009E0563">
      <w:pPr>
        <w:spacing w:after="0" w:line="240" w:lineRule="auto"/>
        <w:rPr>
          <w:rFonts w:ascii="Times New Roman" w:hAnsi="Times New Roman"/>
          <w:sz w:val="28"/>
          <w:szCs w:val="28"/>
          <w:lang w:eastAsia="ru-RU" w:bidi="ru-RU"/>
        </w:rPr>
      </w:pPr>
    </w:p>
    <w:p w14:paraId="687A46CD" w14:textId="77777777" w:rsidR="009E0563" w:rsidRPr="009E4109" w:rsidRDefault="009E0563" w:rsidP="009E0563">
      <w:pPr>
        <w:spacing w:after="0" w:line="240" w:lineRule="auto"/>
        <w:rPr>
          <w:rFonts w:ascii="Times New Roman" w:hAnsi="Times New Roman"/>
          <w:sz w:val="28"/>
          <w:szCs w:val="28"/>
          <w:lang w:eastAsia="ru-RU" w:bidi="ru-RU"/>
        </w:rPr>
      </w:pPr>
    </w:p>
    <w:p w14:paraId="35FB107F" w14:textId="77777777" w:rsidR="009E0563" w:rsidRPr="009E4109" w:rsidRDefault="009E0563" w:rsidP="009E0563">
      <w:pPr>
        <w:spacing w:after="0" w:line="240" w:lineRule="auto"/>
        <w:jc w:val="center"/>
        <w:rPr>
          <w:rFonts w:ascii="Times New Roman" w:hAnsi="Times New Roman"/>
          <w:sz w:val="28"/>
          <w:szCs w:val="28"/>
          <w:lang w:eastAsia="ru-RU" w:bidi="ru-RU"/>
        </w:rPr>
      </w:pPr>
      <w:r w:rsidRPr="009E4109">
        <w:rPr>
          <w:rFonts w:ascii="Times New Roman" w:hAnsi="Times New Roman"/>
          <w:noProof/>
          <w:sz w:val="28"/>
          <w:szCs w:val="28"/>
          <w:lang w:eastAsia="ru-RU"/>
        </w:rPr>
        <w:drawing>
          <wp:inline distT="0" distB="0" distL="0" distR="0" wp14:anchorId="029803F5" wp14:editId="1CDC7319">
            <wp:extent cx="2963670" cy="3947160"/>
            <wp:effectExtent l="0" t="0" r="8255" b="0"/>
            <wp:docPr id="2" name="Рисунок 2" descr="Жетысу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Жетысу 2"/>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969523" cy="3954956"/>
                    </a:xfrm>
                    <a:prstGeom prst="rect">
                      <a:avLst/>
                    </a:prstGeom>
                    <a:noFill/>
                    <a:ln>
                      <a:noFill/>
                    </a:ln>
                  </pic:spPr>
                </pic:pic>
              </a:graphicData>
            </a:graphic>
          </wp:inline>
        </w:drawing>
      </w:r>
    </w:p>
    <w:p w14:paraId="7BB4B2CC" w14:textId="77777777" w:rsidR="009E0563" w:rsidRPr="009E4109" w:rsidRDefault="009E0563" w:rsidP="009E0563">
      <w:pPr>
        <w:spacing w:after="0" w:line="240" w:lineRule="auto"/>
        <w:rPr>
          <w:rFonts w:ascii="Times New Roman" w:hAnsi="Times New Roman"/>
          <w:sz w:val="28"/>
          <w:szCs w:val="28"/>
          <w:lang w:eastAsia="ru-RU" w:bidi="ru-RU"/>
        </w:rPr>
      </w:pPr>
    </w:p>
    <w:p w14:paraId="0665F946" w14:textId="77777777" w:rsidR="009E0563" w:rsidRPr="009E4109" w:rsidRDefault="009E0563" w:rsidP="009E0563">
      <w:pPr>
        <w:spacing w:after="0" w:line="240" w:lineRule="auto"/>
        <w:rPr>
          <w:rFonts w:ascii="Times New Roman" w:hAnsi="Times New Roman"/>
          <w:sz w:val="28"/>
          <w:szCs w:val="28"/>
          <w:lang w:eastAsia="ru-RU" w:bidi="ru-RU"/>
        </w:rPr>
      </w:pPr>
    </w:p>
    <w:p w14:paraId="11189427" w14:textId="77777777" w:rsidR="009E0563" w:rsidRPr="009E4109" w:rsidRDefault="009E0563" w:rsidP="009E0563">
      <w:pPr>
        <w:spacing w:after="0" w:line="240" w:lineRule="auto"/>
        <w:jc w:val="center"/>
        <w:rPr>
          <w:rFonts w:ascii="Times New Roman" w:hAnsi="Times New Roman"/>
          <w:sz w:val="28"/>
          <w:szCs w:val="28"/>
          <w:lang w:eastAsia="ru-RU" w:bidi="ru-RU"/>
        </w:rPr>
      </w:pPr>
      <w:r w:rsidRPr="009E4109">
        <w:rPr>
          <w:rFonts w:ascii="Times New Roman" w:hAnsi="Times New Roman"/>
          <w:noProof/>
          <w:sz w:val="28"/>
          <w:szCs w:val="28"/>
          <w:lang w:eastAsia="ru-RU"/>
        </w:rPr>
        <w:drawing>
          <wp:inline distT="0" distB="0" distL="0" distR="0" wp14:anchorId="69022816" wp14:editId="22B2A57D">
            <wp:extent cx="4741955" cy="3551274"/>
            <wp:effectExtent l="0" t="0" r="1905" b="0"/>
            <wp:docPr id="5" name="Рисунок 5" descr="Каракульская порода, КХ Бага, п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кульская порода, КХ Бага, пос"/>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743590" cy="3552498"/>
                    </a:xfrm>
                    <a:prstGeom prst="rect">
                      <a:avLst/>
                    </a:prstGeom>
                    <a:noFill/>
                    <a:ln>
                      <a:noFill/>
                    </a:ln>
                  </pic:spPr>
                </pic:pic>
              </a:graphicData>
            </a:graphic>
          </wp:inline>
        </w:drawing>
      </w:r>
    </w:p>
    <w:p w14:paraId="76F8459A" w14:textId="77777777" w:rsidR="009E0563" w:rsidRPr="009E4109" w:rsidRDefault="009E0563" w:rsidP="009E0563">
      <w:pPr>
        <w:spacing w:after="0" w:line="240" w:lineRule="auto"/>
        <w:rPr>
          <w:rFonts w:ascii="Times New Roman" w:hAnsi="Times New Roman"/>
          <w:sz w:val="28"/>
          <w:szCs w:val="28"/>
          <w:lang w:eastAsia="ru-RU" w:bidi="ru-RU"/>
        </w:rPr>
      </w:pPr>
    </w:p>
    <w:p w14:paraId="2D930FF2" w14:textId="77777777" w:rsidR="009E0563" w:rsidRPr="009E4109" w:rsidRDefault="009E0563" w:rsidP="009E0563">
      <w:pPr>
        <w:spacing w:after="0" w:line="240" w:lineRule="auto"/>
        <w:rPr>
          <w:rFonts w:ascii="Times New Roman" w:hAnsi="Times New Roman"/>
          <w:sz w:val="28"/>
          <w:szCs w:val="28"/>
          <w:lang w:eastAsia="ru-RU" w:bidi="ru-RU"/>
        </w:rPr>
      </w:pPr>
    </w:p>
    <w:p w14:paraId="7DD77913" w14:textId="0FEAEFD4" w:rsidR="009E0563" w:rsidRPr="009E4109" w:rsidRDefault="009E0563" w:rsidP="009E0563">
      <w:pPr>
        <w:spacing w:after="0" w:line="240" w:lineRule="auto"/>
        <w:jc w:val="center"/>
        <w:rPr>
          <w:rFonts w:ascii="Times New Roman" w:hAnsi="Times New Roman"/>
          <w:sz w:val="28"/>
          <w:szCs w:val="28"/>
          <w:lang w:eastAsia="ru-RU" w:bidi="ru-RU"/>
        </w:rPr>
      </w:pPr>
      <w:r w:rsidRPr="009E4109">
        <w:rPr>
          <w:rFonts w:ascii="Times New Roman" w:hAnsi="Times New Roman"/>
          <w:noProof/>
          <w:sz w:val="28"/>
          <w:szCs w:val="28"/>
          <w:lang w:eastAsia="ru-RU"/>
        </w:rPr>
        <w:drawing>
          <wp:inline distT="0" distB="0" distL="0" distR="0" wp14:anchorId="42FF475F" wp14:editId="5661F08F">
            <wp:extent cx="3107134" cy="4138352"/>
            <wp:effectExtent l="0" t="0" r="5715" b="0"/>
            <wp:docPr id="9" name="Рисунок 9" descr="Ордабасы там наверху написан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рдабасы там наверху написано 1"/>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107134" cy="4138352"/>
                    </a:xfrm>
                    <a:prstGeom prst="rect">
                      <a:avLst/>
                    </a:prstGeom>
                    <a:noFill/>
                    <a:ln>
                      <a:noFill/>
                    </a:ln>
                  </pic:spPr>
                </pic:pic>
              </a:graphicData>
            </a:graphic>
          </wp:inline>
        </w:drawing>
      </w:r>
    </w:p>
    <w:p w14:paraId="4E4CB6A7" w14:textId="77777777" w:rsidR="009E0563" w:rsidRPr="009E4109" w:rsidRDefault="009E0563" w:rsidP="009E0563">
      <w:pPr>
        <w:spacing w:after="0" w:line="240" w:lineRule="auto"/>
        <w:rPr>
          <w:rFonts w:ascii="Times New Roman" w:hAnsi="Times New Roman"/>
          <w:sz w:val="28"/>
          <w:szCs w:val="28"/>
          <w:lang w:eastAsia="ru-RU" w:bidi="ru-RU"/>
        </w:rPr>
      </w:pPr>
    </w:p>
    <w:p w14:paraId="7007FC1B" w14:textId="77777777" w:rsidR="009E0563" w:rsidRPr="009E4109" w:rsidRDefault="009E0563" w:rsidP="009E0563">
      <w:pPr>
        <w:spacing w:after="0" w:line="240" w:lineRule="auto"/>
        <w:rPr>
          <w:rFonts w:ascii="Times New Roman" w:hAnsi="Times New Roman"/>
          <w:sz w:val="28"/>
          <w:szCs w:val="28"/>
          <w:lang w:eastAsia="ru-RU" w:bidi="ru-RU"/>
        </w:rPr>
      </w:pPr>
    </w:p>
    <w:p w14:paraId="38CC7D78" w14:textId="6F1DEA28" w:rsidR="009E0563" w:rsidRPr="009E4109" w:rsidRDefault="009E0563" w:rsidP="009E0563">
      <w:pPr>
        <w:spacing w:after="0" w:line="240" w:lineRule="auto"/>
        <w:rPr>
          <w:rFonts w:ascii="Times New Roman" w:hAnsi="Times New Roman"/>
          <w:sz w:val="28"/>
          <w:szCs w:val="28"/>
          <w:lang w:eastAsia="ru-RU" w:bidi="ru-RU"/>
        </w:rPr>
      </w:pPr>
    </w:p>
    <w:p w14:paraId="17F62CAD" w14:textId="2171CEBE" w:rsidR="009E0563" w:rsidRPr="009E4109" w:rsidRDefault="009E0563" w:rsidP="009E0563">
      <w:pPr>
        <w:spacing w:after="0" w:line="240" w:lineRule="auto"/>
        <w:jc w:val="center"/>
        <w:rPr>
          <w:rFonts w:ascii="Times New Roman" w:hAnsi="Times New Roman"/>
          <w:sz w:val="28"/>
          <w:szCs w:val="28"/>
          <w:lang w:eastAsia="ru-RU" w:bidi="ru-RU"/>
        </w:rPr>
      </w:pPr>
    </w:p>
    <w:p w14:paraId="5A1CB8A5" w14:textId="78B505E2" w:rsidR="009E0563" w:rsidRPr="009E4109" w:rsidRDefault="009E0563" w:rsidP="009E0563">
      <w:pPr>
        <w:spacing w:after="0" w:line="240" w:lineRule="auto"/>
        <w:jc w:val="center"/>
        <w:rPr>
          <w:rFonts w:ascii="Times New Roman" w:hAnsi="Times New Roman"/>
          <w:sz w:val="28"/>
          <w:szCs w:val="28"/>
          <w:lang w:eastAsia="ru-RU" w:bidi="ru-RU"/>
        </w:rPr>
      </w:pPr>
      <w:r w:rsidRPr="009E4109">
        <w:rPr>
          <w:rFonts w:ascii="Times New Roman" w:hAnsi="Times New Roman"/>
          <w:noProof/>
          <w:sz w:val="28"/>
          <w:szCs w:val="28"/>
          <w:lang w:eastAsia="ru-RU"/>
        </w:rPr>
        <w:lastRenderedPageBreak/>
        <w:drawing>
          <wp:inline distT="0" distB="0" distL="0" distR="0" wp14:anchorId="53AFA304" wp14:editId="140DAA4C">
            <wp:extent cx="2987040" cy="3985260"/>
            <wp:effectExtent l="0" t="0" r="3810" b="0"/>
            <wp:docPr id="12" name="Рисунок 12" descr="Ордабасы там наверху написан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рдабасы там наверху написано 3"/>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987040" cy="3985260"/>
                    </a:xfrm>
                    <a:prstGeom prst="rect">
                      <a:avLst/>
                    </a:prstGeom>
                    <a:noFill/>
                    <a:ln>
                      <a:noFill/>
                    </a:ln>
                  </pic:spPr>
                </pic:pic>
              </a:graphicData>
            </a:graphic>
          </wp:inline>
        </w:drawing>
      </w:r>
    </w:p>
    <w:p w14:paraId="1AE47CF1" w14:textId="77777777" w:rsidR="009E0563" w:rsidRPr="009E4109" w:rsidRDefault="009E0563" w:rsidP="009E0563">
      <w:pPr>
        <w:spacing w:after="0" w:line="240" w:lineRule="auto"/>
        <w:rPr>
          <w:rFonts w:ascii="Times New Roman" w:hAnsi="Times New Roman"/>
          <w:sz w:val="28"/>
          <w:szCs w:val="28"/>
        </w:rPr>
      </w:pPr>
    </w:p>
    <w:p w14:paraId="02DB9E35" w14:textId="76C0DBCD" w:rsidR="009E0563" w:rsidRPr="009E4109" w:rsidRDefault="009E0563" w:rsidP="009E0563">
      <w:pPr>
        <w:spacing w:after="0" w:line="240" w:lineRule="auto"/>
        <w:rPr>
          <w:rFonts w:ascii="Times New Roman" w:hAnsi="Times New Roman"/>
          <w:sz w:val="28"/>
          <w:szCs w:val="28"/>
        </w:rPr>
      </w:pPr>
    </w:p>
    <w:p w14:paraId="3E50F646" w14:textId="77777777" w:rsidR="009E0563" w:rsidRPr="009E4109" w:rsidRDefault="009E0563" w:rsidP="009E0563">
      <w:pPr>
        <w:spacing w:after="0" w:line="240" w:lineRule="auto"/>
        <w:jc w:val="center"/>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30056313" wp14:editId="59B697FB">
            <wp:extent cx="2971800" cy="3977640"/>
            <wp:effectExtent l="0" t="0" r="0" b="3810"/>
            <wp:docPr id="13" name="Рисунок 13" descr="ЮКМ, Доне Мерино и Иль де Франц  институт Овцеводств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ЮКМ, Доне Мерино и Иль де Франц  институт Овцеводства 1"/>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971800" cy="3977640"/>
                    </a:xfrm>
                    <a:prstGeom prst="rect">
                      <a:avLst/>
                    </a:prstGeom>
                    <a:noFill/>
                    <a:ln>
                      <a:noFill/>
                    </a:ln>
                  </pic:spPr>
                </pic:pic>
              </a:graphicData>
            </a:graphic>
          </wp:inline>
        </w:drawing>
      </w:r>
    </w:p>
    <w:p w14:paraId="4304BCEA" w14:textId="77777777" w:rsidR="009E0563" w:rsidRPr="009E4109" w:rsidRDefault="009E0563" w:rsidP="009E0563">
      <w:pPr>
        <w:spacing w:after="0" w:line="240" w:lineRule="auto"/>
        <w:jc w:val="center"/>
        <w:rPr>
          <w:rFonts w:ascii="Times New Roman" w:hAnsi="Times New Roman"/>
          <w:sz w:val="28"/>
          <w:szCs w:val="28"/>
        </w:rPr>
      </w:pPr>
    </w:p>
    <w:p w14:paraId="27D0338D" w14:textId="77777777" w:rsidR="009E0563" w:rsidRPr="009E4109" w:rsidRDefault="009E0563" w:rsidP="009E0563">
      <w:pPr>
        <w:spacing w:after="0" w:line="240" w:lineRule="auto"/>
        <w:jc w:val="center"/>
        <w:rPr>
          <w:rFonts w:ascii="Times New Roman" w:hAnsi="Times New Roman"/>
          <w:sz w:val="28"/>
          <w:szCs w:val="28"/>
        </w:rPr>
      </w:pPr>
      <w:r w:rsidRPr="009E4109">
        <w:rPr>
          <w:rFonts w:ascii="Times New Roman" w:hAnsi="Times New Roman"/>
          <w:noProof/>
          <w:sz w:val="28"/>
          <w:szCs w:val="28"/>
          <w:lang w:eastAsia="ru-RU"/>
        </w:rPr>
        <w:lastRenderedPageBreak/>
        <w:drawing>
          <wp:inline distT="0" distB="0" distL="0" distR="0" wp14:anchorId="4CF16E58" wp14:editId="652310F7">
            <wp:extent cx="3078480" cy="4107180"/>
            <wp:effectExtent l="0" t="0" r="7620" b="7620"/>
            <wp:docPr id="14" name="Рисунок 14" descr="ЮКМ, Доне Мерино и Иль де Франц  институт Овцеводств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ЮКМ, Доне Мерино и Иль де Франц  институт Овцеводства 2"/>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078480" cy="4107180"/>
                    </a:xfrm>
                    <a:prstGeom prst="rect">
                      <a:avLst/>
                    </a:prstGeom>
                    <a:noFill/>
                    <a:ln>
                      <a:noFill/>
                    </a:ln>
                  </pic:spPr>
                </pic:pic>
              </a:graphicData>
            </a:graphic>
          </wp:inline>
        </w:drawing>
      </w:r>
    </w:p>
    <w:p w14:paraId="79567A31" w14:textId="77777777" w:rsidR="009E0563" w:rsidRPr="009E4109" w:rsidRDefault="009E0563" w:rsidP="009E0563">
      <w:pPr>
        <w:spacing w:after="0" w:line="240" w:lineRule="auto"/>
        <w:rPr>
          <w:rFonts w:ascii="Times New Roman" w:hAnsi="Times New Roman"/>
          <w:sz w:val="28"/>
          <w:szCs w:val="28"/>
        </w:rPr>
      </w:pPr>
    </w:p>
    <w:p w14:paraId="059A9F11" w14:textId="77777777" w:rsidR="009E0563" w:rsidRPr="009E4109" w:rsidRDefault="009E0563" w:rsidP="009E0563">
      <w:pPr>
        <w:spacing w:after="0" w:line="240" w:lineRule="auto"/>
        <w:rPr>
          <w:rFonts w:ascii="Times New Roman" w:hAnsi="Times New Roman"/>
          <w:sz w:val="28"/>
          <w:szCs w:val="28"/>
        </w:rPr>
      </w:pPr>
    </w:p>
    <w:p w14:paraId="17D50CFF" w14:textId="05B20EC9" w:rsidR="009E0563" w:rsidRPr="009E4109" w:rsidRDefault="009E0563" w:rsidP="009E0563">
      <w:pPr>
        <w:spacing w:after="0" w:line="240" w:lineRule="auto"/>
        <w:jc w:val="center"/>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1AEDE653" wp14:editId="33A9C58F">
            <wp:extent cx="4831080" cy="3611880"/>
            <wp:effectExtent l="0" t="0" r="7620" b="7620"/>
            <wp:docPr id="16" name="Рисунок 16" descr="ЮКМ, Доне Мерино и Иль де Франц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ЮКМ, Доне Мерино и Иль де Франц ++"/>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4831080" cy="3611880"/>
                    </a:xfrm>
                    <a:prstGeom prst="rect">
                      <a:avLst/>
                    </a:prstGeom>
                    <a:noFill/>
                    <a:ln>
                      <a:noFill/>
                    </a:ln>
                  </pic:spPr>
                </pic:pic>
              </a:graphicData>
            </a:graphic>
          </wp:inline>
        </w:drawing>
      </w:r>
    </w:p>
    <w:p w14:paraId="6360407E" w14:textId="3AC1D028" w:rsidR="009E0563" w:rsidRPr="009E4109" w:rsidRDefault="009E0563" w:rsidP="009E0563">
      <w:pPr>
        <w:spacing w:after="0" w:line="240" w:lineRule="auto"/>
        <w:jc w:val="center"/>
        <w:rPr>
          <w:rFonts w:ascii="Times New Roman" w:hAnsi="Times New Roman"/>
          <w:sz w:val="28"/>
          <w:szCs w:val="28"/>
        </w:rPr>
      </w:pPr>
    </w:p>
    <w:p w14:paraId="7E9701E7" w14:textId="77777777" w:rsidR="009E0563" w:rsidRPr="009E4109" w:rsidRDefault="009E0563" w:rsidP="009E0563">
      <w:pPr>
        <w:spacing w:after="0" w:line="240" w:lineRule="auto"/>
        <w:jc w:val="center"/>
        <w:rPr>
          <w:rFonts w:ascii="Times New Roman" w:hAnsi="Times New Roman"/>
          <w:sz w:val="28"/>
          <w:szCs w:val="28"/>
        </w:rPr>
      </w:pPr>
    </w:p>
    <w:p w14:paraId="0230FCD9" w14:textId="04466BC3" w:rsidR="009E0563" w:rsidRPr="009E4109" w:rsidRDefault="009E0563" w:rsidP="009E0563">
      <w:pPr>
        <w:spacing w:after="0" w:line="240" w:lineRule="auto"/>
        <w:jc w:val="center"/>
        <w:rPr>
          <w:rFonts w:ascii="Times New Roman" w:hAnsi="Times New Roman"/>
          <w:sz w:val="28"/>
          <w:szCs w:val="28"/>
        </w:rPr>
      </w:pPr>
    </w:p>
    <w:p w14:paraId="2C60C31C" w14:textId="77777777" w:rsidR="009E0563" w:rsidRPr="009E4109" w:rsidRDefault="009E0563" w:rsidP="009E0563">
      <w:pPr>
        <w:spacing w:after="0" w:line="240" w:lineRule="auto"/>
        <w:jc w:val="center"/>
        <w:rPr>
          <w:rFonts w:ascii="Times New Roman" w:hAnsi="Times New Roman"/>
          <w:sz w:val="28"/>
          <w:szCs w:val="28"/>
        </w:rPr>
      </w:pPr>
    </w:p>
    <w:p w14:paraId="1729DE72" w14:textId="77777777" w:rsidR="009E0563" w:rsidRPr="009E4109" w:rsidRDefault="009E0563" w:rsidP="009E0563">
      <w:pPr>
        <w:spacing w:after="0" w:line="240" w:lineRule="auto"/>
        <w:jc w:val="center"/>
        <w:rPr>
          <w:rFonts w:ascii="Times New Roman" w:hAnsi="Times New Roman"/>
          <w:sz w:val="28"/>
          <w:szCs w:val="28"/>
        </w:rPr>
      </w:pPr>
      <w:r w:rsidRPr="009E4109">
        <w:rPr>
          <w:rFonts w:ascii="Times New Roman" w:hAnsi="Times New Roman"/>
          <w:noProof/>
          <w:sz w:val="28"/>
          <w:szCs w:val="28"/>
          <w:lang w:eastAsia="ru-RU"/>
        </w:rPr>
        <w:lastRenderedPageBreak/>
        <w:drawing>
          <wp:inline distT="0" distB="0" distL="0" distR="0" wp14:anchorId="63CAA537" wp14:editId="703116E7">
            <wp:extent cx="3147060" cy="4191000"/>
            <wp:effectExtent l="0" t="0" r="0" b="0"/>
            <wp:docPr id="17" name="Рисунок 17" descr="ЮКМ, Доне Мерино и Иль де Франц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ЮКМ, Доне Мерино и Иль де Франц +"/>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147060" cy="4191000"/>
                    </a:xfrm>
                    <a:prstGeom prst="rect">
                      <a:avLst/>
                    </a:prstGeom>
                    <a:noFill/>
                    <a:ln>
                      <a:noFill/>
                    </a:ln>
                  </pic:spPr>
                </pic:pic>
              </a:graphicData>
            </a:graphic>
          </wp:inline>
        </w:drawing>
      </w:r>
    </w:p>
    <w:p w14:paraId="3C477AA7" w14:textId="77777777" w:rsidR="009E0563" w:rsidRPr="009E4109" w:rsidRDefault="009E0563" w:rsidP="009E0563">
      <w:pPr>
        <w:spacing w:after="0" w:line="240" w:lineRule="auto"/>
        <w:rPr>
          <w:rFonts w:ascii="Times New Roman" w:hAnsi="Times New Roman"/>
          <w:sz w:val="28"/>
          <w:szCs w:val="28"/>
        </w:rPr>
      </w:pPr>
    </w:p>
    <w:p w14:paraId="1D393E33" w14:textId="77777777" w:rsidR="009E0563" w:rsidRPr="009E4109" w:rsidRDefault="009E0563" w:rsidP="009E0563">
      <w:pPr>
        <w:spacing w:after="0" w:line="240" w:lineRule="auto"/>
        <w:rPr>
          <w:rFonts w:ascii="Times New Roman" w:hAnsi="Times New Roman"/>
          <w:sz w:val="28"/>
          <w:szCs w:val="28"/>
        </w:rPr>
      </w:pPr>
    </w:p>
    <w:p w14:paraId="3813E2B9" w14:textId="77777777" w:rsidR="009E0563" w:rsidRPr="009E4109" w:rsidRDefault="009E0563" w:rsidP="009E0563">
      <w:pPr>
        <w:spacing w:after="0" w:line="240" w:lineRule="auto"/>
        <w:jc w:val="center"/>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264899A6" wp14:editId="4A3B475A">
            <wp:extent cx="4355532" cy="3261205"/>
            <wp:effectExtent l="0" t="0" r="6985" b="0"/>
            <wp:docPr id="18" name="Рисунок 18" descr="C:\Users\НР\Downloads\Порода Акжайык, Племцентр ЗКАТУ им Жангирхана(это университет)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НР\Downloads\Порода Акжайык, Племцентр ЗКАТУ им Жангирхана(это университет) 1.jpe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370201" cy="3272189"/>
                    </a:xfrm>
                    <a:prstGeom prst="rect">
                      <a:avLst/>
                    </a:prstGeom>
                    <a:noFill/>
                    <a:ln>
                      <a:noFill/>
                    </a:ln>
                  </pic:spPr>
                </pic:pic>
              </a:graphicData>
            </a:graphic>
          </wp:inline>
        </w:drawing>
      </w:r>
    </w:p>
    <w:p w14:paraId="6DEDB5E3" w14:textId="77777777" w:rsidR="009E0563" w:rsidRPr="009E4109" w:rsidRDefault="009E0563" w:rsidP="009E0563">
      <w:pPr>
        <w:spacing w:after="0" w:line="240" w:lineRule="auto"/>
        <w:rPr>
          <w:rFonts w:ascii="Times New Roman" w:hAnsi="Times New Roman"/>
          <w:sz w:val="28"/>
          <w:szCs w:val="28"/>
        </w:rPr>
      </w:pPr>
    </w:p>
    <w:p w14:paraId="5367A7C5" w14:textId="77777777" w:rsidR="009E0563" w:rsidRPr="009E4109" w:rsidRDefault="009E0563" w:rsidP="009E0563">
      <w:pPr>
        <w:spacing w:after="0" w:line="240" w:lineRule="auto"/>
        <w:jc w:val="center"/>
        <w:rPr>
          <w:rFonts w:ascii="Times New Roman" w:hAnsi="Times New Roman"/>
          <w:sz w:val="28"/>
          <w:szCs w:val="28"/>
        </w:rPr>
      </w:pPr>
    </w:p>
    <w:p w14:paraId="4A9C1665" w14:textId="77777777" w:rsidR="009E0563" w:rsidRPr="009E4109" w:rsidRDefault="009E0563" w:rsidP="009E0563">
      <w:pPr>
        <w:spacing w:after="0" w:line="240" w:lineRule="auto"/>
        <w:jc w:val="center"/>
        <w:rPr>
          <w:rFonts w:ascii="Times New Roman" w:hAnsi="Times New Roman"/>
          <w:sz w:val="28"/>
          <w:szCs w:val="28"/>
        </w:rPr>
      </w:pPr>
      <w:r w:rsidRPr="009E4109">
        <w:rPr>
          <w:rFonts w:ascii="Times New Roman" w:hAnsi="Times New Roman"/>
          <w:noProof/>
          <w:sz w:val="28"/>
          <w:szCs w:val="28"/>
          <w:lang w:eastAsia="ru-RU"/>
        </w:rPr>
        <w:lastRenderedPageBreak/>
        <w:drawing>
          <wp:inline distT="0" distB="0" distL="0" distR="0" wp14:anchorId="5F2D1D90" wp14:editId="60D3FD4B">
            <wp:extent cx="4904105" cy="3671949"/>
            <wp:effectExtent l="0" t="0" r="0" b="5080"/>
            <wp:docPr id="19" name="Рисунок 19" descr="C:\Users\НР\Downloads\Порода Акжайык, Племцентр ЗКАТУ им Жангирхана(это университет)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НР\Downloads\Порода Акжайык, Племцентр ЗКАТУ им Жангирхана(это университет) 2.jpe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4910332" cy="3676611"/>
                    </a:xfrm>
                    <a:prstGeom prst="rect">
                      <a:avLst/>
                    </a:prstGeom>
                    <a:noFill/>
                    <a:ln>
                      <a:noFill/>
                    </a:ln>
                  </pic:spPr>
                </pic:pic>
              </a:graphicData>
            </a:graphic>
          </wp:inline>
        </w:drawing>
      </w:r>
    </w:p>
    <w:p w14:paraId="6113F4C2" w14:textId="77777777" w:rsidR="009E0563" w:rsidRPr="009E4109" w:rsidRDefault="009E0563" w:rsidP="009E0563">
      <w:pPr>
        <w:spacing w:after="0" w:line="240" w:lineRule="auto"/>
        <w:rPr>
          <w:rFonts w:ascii="Times New Roman" w:hAnsi="Times New Roman"/>
          <w:sz w:val="28"/>
          <w:szCs w:val="28"/>
        </w:rPr>
      </w:pPr>
    </w:p>
    <w:p w14:paraId="36C4D013" w14:textId="406E54DD" w:rsidR="009E0563" w:rsidRPr="009E4109" w:rsidRDefault="009E0563" w:rsidP="009E0563">
      <w:pPr>
        <w:spacing w:after="0" w:line="240" w:lineRule="auto"/>
        <w:rPr>
          <w:rFonts w:ascii="Times New Roman" w:hAnsi="Times New Roman"/>
          <w:sz w:val="28"/>
          <w:szCs w:val="28"/>
        </w:rPr>
      </w:pPr>
    </w:p>
    <w:p w14:paraId="376F40A5" w14:textId="77777777" w:rsidR="009E0563" w:rsidRPr="009E4109" w:rsidRDefault="009E0563" w:rsidP="009E0563">
      <w:pPr>
        <w:spacing w:after="0" w:line="240" w:lineRule="auto"/>
        <w:jc w:val="center"/>
        <w:rPr>
          <w:rFonts w:ascii="Times New Roman" w:hAnsi="Times New Roman"/>
          <w:sz w:val="28"/>
          <w:szCs w:val="28"/>
        </w:rPr>
      </w:pPr>
    </w:p>
    <w:p w14:paraId="420FC851" w14:textId="0517D247" w:rsidR="009E0563" w:rsidRPr="009E4109" w:rsidRDefault="009E0563" w:rsidP="009E0563">
      <w:pPr>
        <w:spacing w:after="0" w:line="240" w:lineRule="auto"/>
        <w:jc w:val="center"/>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7DEA919B" wp14:editId="2AE0E0C5">
            <wp:extent cx="5341620" cy="3999538"/>
            <wp:effectExtent l="0" t="0" r="0" b="1270"/>
            <wp:docPr id="22" name="Рисунок 22" descr="C:\Users\НР\Downloads\Порода Акжайык, Племцентр ЗКАТУ им Жангирхана(это университет)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НР\Downloads\Порода Акжайык, Племцентр ЗКАТУ им Жангирхана(это университет) 5.jpe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352572" cy="4007738"/>
                    </a:xfrm>
                    <a:prstGeom prst="rect">
                      <a:avLst/>
                    </a:prstGeom>
                    <a:noFill/>
                    <a:ln>
                      <a:noFill/>
                    </a:ln>
                  </pic:spPr>
                </pic:pic>
              </a:graphicData>
            </a:graphic>
          </wp:inline>
        </w:drawing>
      </w:r>
    </w:p>
    <w:p w14:paraId="7284A51D" w14:textId="77777777" w:rsidR="009E0563" w:rsidRPr="009E4109" w:rsidRDefault="009E0563" w:rsidP="009E0563">
      <w:pPr>
        <w:spacing w:after="0" w:line="240" w:lineRule="auto"/>
        <w:rPr>
          <w:rFonts w:ascii="Times New Roman" w:hAnsi="Times New Roman"/>
          <w:sz w:val="28"/>
          <w:szCs w:val="28"/>
        </w:rPr>
      </w:pPr>
    </w:p>
    <w:p w14:paraId="65BF33A2" w14:textId="77777777" w:rsidR="009E0563" w:rsidRPr="009E4109" w:rsidRDefault="009E0563" w:rsidP="009E0563">
      <w:pPr>
        <w:spacing w:after="0" w:line="240" w:lineRule="auto"/>
        <w:rPr>
          <w:rFonts w:ascii="Times New Roman" w:hAnsi="Times New Roman"/>
          <w:sz w:val="28"/>
          <w:szCs w:val="28"/>
        </w:rPr>
      </w:pPr>
    </w:p>
    <w:p w14:paraId="52F81EE3" w14:textId="53554343" w:rsidR="009E0563" w:rsidRPr="009E4109" w:rsidRDefault="009E0563" w:rsidP="009E0563">
      <w:pPr>
        <w:spacing w:after="0" w:line="240" w:lineRule="auto"/>
        <w:rPr>
          <w:rFonts w:ascii="Times New Roman" w:hAnsi="Times New Roman"/>
          <w:sz w:val="28"/>
          <w:szCs w:val="28"/>
        </w:rPr>
      </w:pPr>
    </w:p>
    <w:p w14:paraId="13C5BF5D" w14:textId="77777777" w:rsidR="009E0563" w:rsidRPr="009E4109" w:rsidRDefault="009E0563" w:rsidP="009E0563">
      <w:pPr>
        <w:spacing w:after="0" w:line="240" w:lineRule="auto"/>
        <w:rPr>
          <w:rFonts w:ascii="Times New Roman" w:hAnsi="Times New Roman"/>
          <w:sz w:val="28"/>
          <w:szCs w:val="28"/>
        </w:rPr>
      </w:pPr>
    </w:p>
    <w:p w14:paraId="244AFE8C" w14:textId="12C0818F" w:rsidR="009E0563" w:rsidRPr="009E4109" w:rsidRDefault="00F514B0"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lastRenderedPageBreak/>
        <w:drawing>
          <wp:inline distT="0" distB="0" distL="0" distR="0" wp14:anchorId="7E36F342" wp14:editId="1D1F208B">
            <wp:extent cx="5659582" cy="3149391"/>
            <wp:effectExtent l="0" t="0" r="0" b="0"/>
            <wp:docPr id="25" name="Рисунок 25" descr="Гиссарская порода, НОЦ Казына, п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иссарская порода, НОЦ Казына, пос"/>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679277" cy="3160350"/>
                    </a:xfrm>
                    <a:prstGeom prst="rect">
                      <a:avLst/>
                    </a:prstGeom>
                    <a:noFill/>
                    <a:ln>
                      <a:noFill/>
                    </a:ln>
                  </pic:spPr>
                </pic:pic>
              </a:graphicData>
            </a:graphic>
          </wp:inline>
        </w:drawing>
      </w:r>
    </w:p>
    <w:p w14:paraId="6C13F754" w14:textId="2E2F82C1" w:rsidR="009E0563" w:rsidRPr="009E4109" w:rsidRDefault="009E0563" w:rsidP="00F514B0">
      <w:pPr>
        <w:spacing w:after="0" w:line="240" w:lineRule="auto"/>
        <w:rPr>
          <w:rFonts w:ascii="Times New Roman" w:hAnsi="Times New Roman"/>
          <w:sz w:val="28"/>
          <w:szCs w:val="28"/>
        </w:rPr>
      </w:pPr>
    </w:p>
    <w:p w14:paraId="550453BD" w14:textId="77777777" w:rsidR="009E0563" w:rsidRPr="009E4109" w:rsidRDefault="009E0563" w:rsidP="009E0563">
      <w:pPr>
        <w:spacing w:after="0" w:line="240" w:lineRule="auto"/>
        <w:rPr>
          <w:rFonts w:ascii="Times New Roman" w:hAnsi="Times New Roman"/>
          <w:sz w:val="28"/>
          <w:szCs w:val="28"/>
        </w:rPr>
      </w:pPr>
    </w:p>
    <w:p w14:paraId="220D6E2D" w14:textId="587042A0" w:rsidR="009E0563" w:rsidRPr="009E4109" w:rsidRDefault="009E0563" w:rsidP="009E0563">
      <w:pPr>
        <w:spacing w:after="0" w:line="240" w:lineRule="auto"/>
        <w:rPr>
          <w:rFonts w:ascii="Times New Roman" w:hAnsi="Times New Roman"/>
          <w:sz w:val="28"/>
          <w:szCs w:val="28"/>
        </w:rPr>
      </w:pPr>
    </w:p>
    <w:p w14:paraId="78487921" w14:textId="26F234D9" w:rsidR="009E0563" w:rsidRPr="009E4109" w:rsidRDefault="00F514B0" w:rsidP="009E0563">
      <w:pPr>
        <w:spacing w:after="0" w:line="240" w:lineRule="auto"/>
        <w:jc w:val="center"/>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34E2406D" wp14:editId="66CE5609">
            <wp:extent cx="5527964" cy="3037128"/>
            <wp:effectExtent l="0" t="0" r="0" b="0"/>
            <wp:docPr id="26" name="Рисунок 26" descr="Гиссарская порода, НОЦ Казына, п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Гиссарская порода, НОЦ Казына, пос"/>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542460" cy="3045092"/>
                    </a:xfrm>
                    <a:prstGeom prst="rect">
                      <a:avLst/>
                    </a:prstGeom>
                    <a:noFill/>
                    <a:ln>
                      <a:noFill/>
                    </a:ln>
                  </pic:spPr>
                </pic:pic>
              </a:graphicData>
            </a:graphic>
          </wp:inline>
        </w:drawing>
      </w:r>
    </w:p>
    <w:p w14:paraId="0F5BDD74" w14:textId="77777777" w:rsidR="009E0563" w:rsidRPr="009E4109" w:rsidRDefault="009E0563" w:rsidP="009E0563">
      <w:pPr>
        <w:spacing w:after="0" w:line="240" w:lineRule="auto"/>
        <w:rPr>
          <w:rFonts w:ascii="Times New Roman" w:hAnsi="Times New Roman"/>
          <w:sz w:val="28"/>
          <w:szCs w:val="28"/>
        </w:rPr>
      </w:pPr>
    </w:p>
    <w:p w14:paraId="524B655C" w14:textId="77777777" w:rsidR="009E0563" w:rsidRPr="009E4109" w:rsidRDefault="009E0563" w:rsidP="009E0563">
      <w:pPr>
        <w:spacing w:after="0" w:line="240" w:lineRule="auto"/>
        <w:rPr>
          <w:rFonts w:ascii="Times New Roman" w:hAnsi="Times New Roman"/>
          <w:sz w:val="28"/>
          <w:szCs w:val="28"/>
        </w:rPr>
      </w:pPr>
    </w:p>
    <w:p w14:paraId="317C596F" w14:textId="2BE806E4" w:rsidR="009E0563" w:rsidRPr="009E4109" w:rsidRDefault="009E0563" w:rsidP="009E0563">
      <w:pPr>
        <w:spacing w:after="0" w:line="240" w:lineRule="auto"/>
        <w:jc w:val="center"/>
        <w:rPr>
          <w:rFonts w:ascii="Times New Roman" w:hAnsi="Times New Roman"/>
          <w:sz w:val="28"/>
          <w:szCs w:val="28"/>
        </w:rPr>
      </w:pPr>
    </w:p>
    <w:p w14:paraId="0A7FB717" w14:textId="77777777" w:rsidR="009E0563" w:rsidRPr="009E4109" w:rsidRDefault="009E0563" w:rsidP="009E0563">
      <w:pPr>
        <w:spacing w:after="0" w:line="240" w:lineRule="auto"/>
        <w:rPr>
          <w:rFonts w:ascii="Times New Roman" w:hAnsi="Times New Roman"/>
          <w:sz w:val="28"/>
          <w:szCs w:val="28"/>
        </w:rPr>
      </w:pPr>
    </w:p>
    <w:p w14:paraId="609FB6EF" w14:textId="77777777" w:rsidR="009E0563" w:rsidRPr="009E4109" w:rsidRDefault="009E0563" w:rsidP="009E0563">
      <w:pPr>
        <w:spacing w:after="0" w:line="240" w:lineRule="auto"/>
        <w:rPr>
          <w:rFonts w:ascii="Times New Roman" w:hAnsi="Times New Roman"/>
          <w:sz w:val="28"/>
          <w:szCs w:val="28"/>
        </w:rPr>
      </w:pPr>
    </w:p>
    <w:p w14:paraId="6A39D6E6" w14:textId="77777777" w:rsidR="009E0563" w:rsidRPr="009E4109" w:rsidRDefault="009E0563" w:rsidP="009E0563">
      <w:pPr>
        <w:spacing w:after="0" w:line="240" w:lineRule="auto"/>
        <w:rPr>
          <w:rFonts w:ascii="Times New Roman" w:hAnsi="Times New Roman"/>
          <w:sz w:val="28"/>
          <w:szCs w:val="28"/>
        </w:rPr>
      </w:pPr>
    </w:p>
    <w:p w14:paraId="47F61ADC" w14:textId="77777777" w:rsidR="009E0563" w:rsidRPr="009E4109" w:rsidRDefault="009E0563" w:rsidP="009E0563">
      <w:pPr>
        <w:spacing w:after="0" w:line="240" w:lineRule="auto"/>
        <w:rPr>
          <w:rFonts w:ascii="Times New Roman" w:hAnsi="Times New Roman"/>
          <w:sz w:val="28"/>
          <w:szCs w:val="28"/>
        </w:rPr>
      </w:pPr>
    </w:p>
    <w:p w14:paraId="47713394" w14:textId="77777777" w:rsidR="009E0563" w:rsidRPr="009E4109" w:rsidRDefault="009E0563" w:rsidP="009E0563">
      <w:pPr>
        <w:spacing w:after="0" w:line="240" w:lineRule="auto"/>
        <w:rPr>
          <w:rFonts w:ascii="Times New Roman" w:hAnsi="Times New Roman"/>
          <w:sz w:val="28"/>
          <w:szCs w:val="28"/>
        </w:rPr>
      </w:pPr>
    </w:p>
    <w:p w14:paraId="5CD47D72" w14:textId="77777777" w:rsidR="009E0563" w:rsidRPr="009E4109" w:rsidRDefault="009E0563" w:rsidP="009E0563">
      <w:pPr>
        <w:spacing w:after="0" w:line="240" w:lineRule="auto"/>
        <w:rPr>
          <w:rFonts w:ascii="Times New Roman" w:hAnsi="Times New Roman"/>
          <w:sz w:val="28"/>
          <w:szCs w:val="28"/>
        </w:rPr>
      </w:pPr>
    </w:p>
    <w:p w14:paraId="5EDD5F98" w14:textId="77777777" w:rsidR="009E0563" w:rsidRPr="009E4109" w:rsidRDefault="009E0563" w:rsidP="009E0563">
      <w:pPr>
        <w:spacing w:after="0" w:line="240" w:lineRule="auto"/>
        <w:rPr>
          <w:rFonts w:ascii="Times New Roman" w:hAnsi="Times New Roman"/>
          <w:sz w:val="28"/>
          <w:szCs w:val="28"/>
        </w:rPr>
      </w:pPr>
    </w:p>
    <w:p w14:paraId="6DA93A9C" w14:textId="77777777" w:rsidR="009E0563" w:rsidRPr="009E4109" w:rsidRDefault="009E0563" w:rsidP="009E0563">
      <w:pPr>
        <w:spacing w:after="0" w:line="240" w:lineRule="auto"/>
        <w:rPr>
          <w:rFonts w:ascii="Times New Roman" w:hAnsi="Times New Roman"/>
          <w:sz w:val="28"/>
          <w:szCs w:val="28"/>
        </w:rPr>
      </w:pPr>
    </w:p>
    <w:p w14:paraId="103A5E32"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lastRenderedPageBreak/>
        <w:drawing>
          <wp:inline distT="0" distB="0" distL="0" distR="0" wp14:anchorId="1342D347" wp14:editId="05B016C6">
            <wp:extent cx="2834640" cy="3779520"/>
            <wp:effectExtent l="0" t="0" r="3810" b="0"/>
            <wp:docPr id="27" name="Рисунок 27" descr="WhatsApp Image 2022-10-1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hatsApp Image 2022-10-17 at 15"/>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834640" cy="3779520"/>
                    </a:xfrm>
                    <a:prstGeom prst="rect">
                      <a:avLst/>
                    </a:prstGeom>
                    <a:noFill/>
                    <a:ln>
                      <a:noFill/>
                    </a:ln>
                  </pic:spPr>
                </pic:pic>
              </a:graphicData>
            </a:graphic>
          </wp:inline>
        </w:drawing>
      </w:r>
      <w:r w:rsidRPr="009E4109">
        <w:rPr>
          <w:rFonts w:ascii="Times New Roman" w:hAnsi="Times New Roman"/>
          <w:sz w:val="28"/>
          <w:szCs w:val="28"/>
        </w:rPr>
        <w:t xml:space="preserve">   </w:t>
      </w:r>
      <w:r w:rsidRPr="009E4109">
        <w:rPr>
          <w:rFonts w:ascii="Times New Roman" w:hAnsi="Times New Roman"/>
          <w:noProof/>
          <w:sz w:val="28"/>
          <w:szCs w:val="28"/>
          <w:lang w:eastAsia="ru-RU"/>
        </w:rPr>
        <w:drawing>
          <wp:inline distT="0" distB="0" distL="0" distR="0" wp14:anchorId="4F666473" wp14:editId="2628644C">
            <wp:extent cx="2788920" cy="3759334"/>
            <wp:effectExtent l="0" t="0" r="0" b="0"/>
            <wp:docPr id="28" name="Рисунок 28" descr="C:\Users\НР\AppData\Local\Microsoft\Windows\INetCache\Content.Word\WhatsApp Image 2022-10-17 at 15.4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НР\AppData\Local\Microsoft\Windows\INetCache\Content.Word\WhatsApp Image 2022-10-17 at 15.44.22.jpe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790677" cy="3761702"/>
                    </a:xfrm>
                    <a:prstGeom prst="rect">
                      <a:avLst/>
                    </a:prstGeom>
                    <a:noFill/>
                    <a:ln>
                      <a:noFill/>
                    </a:ln>
                  </pic:spPr>
                </pic:pic>
              </a:graphicData>
            </a:graphic>
          </wp:inline>
        </w:drawing>
      </w:r>
    </w:p>
    <w:p w14:paraId="2A3C70D1" w14:textId="77777777" w:rsidR="009E0563" w:rsidRPr="009E4109" w:rsidRDefault="009E0563" w:rsidP="009E0563">
      <w:pPr>
        <w:spacing w:after="0" w:line="240" w:lineRule="auto"/>
        <w:rPr>
          <w:rFonts w:ascii="Times New Roman" w:hAnsi="Times New Roman"/>
          <w:sz w:val="28"/>
          <w:szCs w:val="28"/>
        </w:rPr>
      </w:pPr>
    </w:p>
    <w:p w14:paraId="6BC0D4CB" w14:textId="77777777" w:rsidR="009E0563" w:rsidRPr="009E4109" w:rsidRDefault="009E0563" w:rsidP="009E0563">
      <w:pPr>
        <w:spacing w:after="0" w:line="240" w:lineRule="auto"/>
        <w:rPr>
          <w:rFonts w:ascii="Times New Roman" w:hAnsi="Times New Roman"/>
          <w:sz w:val="28"/>
          <w:szCs w:val="28"/>
        </w:rPr>
      </w:pPr>
    </w:p>
    <w:p w14:paraId="5FB06BE7" w14:textId="77777777" w:rsidR="009E0563" w:rsidRPr="009E4109" w:rsidRDefault="009E0563" w:rsidP="009E0563">
      <w:pPr>
        <w:spacing w:after="0" w:line="240" w:lineRule="auto"/>
        <w:rPr>
          <w:rFonts w:ascii="Times New Roman" w:hAnsi="Times New Roman"/>
          <w:sz w:val="28"/>
          <w:szCs w:val="28"/>
        </w:rPr>
      </w:pPr>
    </w:p>
    <w:p w14:paraId="4F0F7CC4" w14:textId="3BFE2D38" w:rsidR="009E0563" w:rsidRPr="009E4109" w:rsidRDefault="009E0563" w:rsidP="009E0563">
      <w:pPr>
        <w:spacing w:after="0" w:line="240" w:lineRule="auto"/>
        <w:rPr>
          <w:rFonts w:ascii="Times New Roman" w:hAnsi="Times New Roman"/>
          <w:sz w:val="28"/>
          <w:szCs w:val="28"/>
        </w:rPr>
      </w:pPr>
    </w:p>
    <w:p w14:paraId="203248F1" w14:textId="77777777" w:rsidR="009E0563" w:rsidRPr="009E4109" w:rsidRDefault="009E0563" w:rsidP="009E0563">
      <w:pPr>
        <w:spacing w:after="0" w:line="240" w:lineRule="auto"/>
        <w:rPr>
          <w:rFonts w:ascii="Times New Roman" w:hAnsi="Times New Roman"/>
          <w:sz w:val="28"/>
          <w:szCs w:val="28"/>
        </w:rPr>
      </w:pPr>
    </w:p>
    <w:p w14:paraId="6A6CD6D5" w14:textId="77777777" w:rsidR="00F514B0" w:rsidRPr="009E4109" w:rsidRDefault="00F514B0" w:rsidP="009E0563">
      <w:pPr>
        <w:spacing w:after="0" w:line="240" w:lineRule="auto"/>
        <w:jc w:val="center"/>
        <w:rPr>
          <w:rFonts w:ascii="Times New Roman" w:hAnsi="Times New Roman"/>
          <w:sz w:val="28"/>
          <w:szCs w:val="28"/>
        </w:rPr>
      </w:pPr>
    </w:p>
    <w:p w14:paraId="7E7DE183" w14:textId="77777777" w:rsidR="00F514B0" w:rsidRPr="009E4109" w:rsidRDefault="00F514B0" w:rsidP="009E0563">
      <w:pPr>
        <w:spacing w:after="0" w:line="240" w:lineRule="auto"/>
        <w:jc w:val="center"/>
        <w:rPr>
          <w:rFonts w:ascii="Times New Roman" w:hAnsi="Times New Roman"/>
          <w:sz w:val="28"/>
          <w:szCs w:val="28"/>
        </w:rPr>
      </w:pPr>
    </w:p>
    <w:p w14:paraId="439A58D4" w14:textId="77777777" w:rsidR="00F514B0" w:rsidRPr="009E4109" w:rsidRDefault="00F514B0" w:rsidP="009E0563">
      <w:pPr>
        <w:spacing w:after="0" w:line="240" w:lineRule="auto"/>
        <w:jc w:val="center"/>
        <w:rPr>
          <w:rFonts w:ascii="Times New Roman" w:hAnsi="Times New Roman"/>
          <w:sz w:val="28"/>
          <w:szCs w:val="28"/>
        </w:rPr>
      </w:pPr>
    </w:p>
    <w:p w14:paraId="2FCC2D8E" w14:textId="77777777" w:rsidR="00F514B0" w:rsidRPr="009E4109" w:rsidRDefault="00F514B0" w:rsidP="009E0563">
      <w:pPr>
        <w:spacing w:after="0" w:line="240" w:lineRule="auto"/>
        <w:jc w:val="center"/>
        <w:rPr>
          <w:rFonts w:ascii="Times New Roman" w:hAnsi="Times New Roman"/>
          <w:sz w:val="28"/>
          <w:szCs w:val="28"/>
        </w:rPr>
      </w:pPr>
    </w:p>
    <w:p w14:paraId="2903EF1E" w14:textId="77777777" w:rsidR="00F514B0" w:rsidRPr="009E4109" w:rsidRDefault="00F514B0" w:rsidP="009E0563">
      <w:pPr>
        <w:spacing w:after="0" w:line="240" w:lineRule="auto"/>
        <w:jc w:val="center"/>
        <w:rPr>
          <w:rFonts w:ascii="Times New Roman" w:hAnsi="Times New Roman"/>
          <w:sz w:val="28"/>
          <w:szCs w:val="28"/>
        </w:rPr>
      </w:pPr>
    </w:p>
    <w:p w14:paraId="528C1BDB" w14:textId="77777777" w:rsidR="00F514B0" w:rsidRPr="009E4109" w:rsidRDefault="00F514B0" w:rsidP="009E0563">
      <w:pPr>
        <w:spacing w:after="0" w:line="240" w:lineRule="auto"/>
        <w:jc w:val="center"/>
        <w:rPr>
          <w:rFonts w:ascii="Times New Roman" w:hAnsi="Times New Roman"/>
          <w:sz w:val="28"/>
          <w:szCs w:val="28"/>
        </w:rPr>
      </w:pPr>
    </w:p>
    <w:p w14:paraId="6E5ACA06" w14:textId="77777777" w:rsidR="00F514B0" w:rsidRPr="009E4109" w:rsidRDefault="00F514B0" w:rsidP="009E0563">
      <w:pPr>
        <w:spacing w:after="0" w:line="240" w:lineRule="auto"/>
        <w:jc w:val="center"/>
        <w:rPr>
          <w:rFonts w:ascii="Times New Roman" w:hAnsi="Times New Roman"/>
          <w:sz w:val="28"/>
          <w:szCs w:val="28"/>
        </w:rPr>
      </w:pPr>
    </w:p>
    <w:p w14:paraId="485E3290" w14:textId="77777777" w:rsidR="00F514B0" w:rsidRPr="009E4109" w:rsidRDefault="00F514B0" w:rsidP="009E0563">
      <w:pPr>
        <w:spacing w:after="0" w:line="240" w:lineRule="auto"/>
        <w:jc w:val="center"/>
        <w:rPr>
          <w:rFonts w:ascii="Times New Roman" w:hAnsi="Times New Roman"/>
          <w:sz w:val="28"/>
          <w:szCs w:val="28"/>
        </w:rPr>
      </w:pPr>
    </w:p>
    <w:p w14:paraId="0FF20AE0" w14:textId="77777777" w:rsidR="00F514B0" w:rsidRPr="009E4109" w:rsidRDefault="00F514B0" w:rsidP="009E0563">
      <w:pPr>
        <w:spacing w:after="0" w:line="240" w:lineRule="auto"/>
        <w:jc w:val="center"/>
        <w:rPr>
          <w:rFonts w:ascii="Times New Roman" w:hAnsi="Times New Roman"/>
          <w:sz w:val="28"/>
          <w:szCs w:val="28"/>
        </w:rPr>
      </w:pPr>
    </w:p>
    <w:p w14:paraId="7C293E97" w14:textId="77777777" w:rsidR="00F514B0" w:rsidRPr="009E4109" w:rsidRDefault="00F514B0" w:rsidP="009E0563">
      <w:pPr>
        <w:spacing w:after="0" w:line="240" w:lineRule="auto"/>
        <w:jc w:val="center"/>
        <w:rPr>
          <w:rFonts w:ascii="Times New Roman" w:hAnsi="Times New Roman"/>
          <w:sz w:val="28"/>
          <w:szCs w:val="28"/>
        </w:rPr>
      </w:pPr>
    </w:p>
    <w:p w14:paraId="7015DC6A" w14:textId="77777777" w:rsidR="00F514B0" w:rsidRPr="009E4109" w:rsidRDefault="00F514B0" w:rsidP="009E0563">
      <w:pPr>
        <w:spacing w:after="0" w:line="240" w:lineRule="auto"/>
        <w:jc w:val="center"/>
        <w:rPr>
          <w:rFonts w:ascii="Times New Roman" w:hAnsi="Times New Roman"/>
          <w:sz w:val="28"/>
          <w:szCs w:val="28"/>
        </w:rPr>
      </w:pPr>
    </w:p>
    <w:p w14:paraId="518A4552" w14:textId="77777777" w:rsidR="00F514B0" w:rsidRPr="009E4109" w:rsidRDefault="00F514B0" w:rsidP="009E0563">
      <w:pPr>
        <w:spacing w:after="0" w:line="240" w:lineRule="auto"/>
        <w:jc w:val="center"/>
        <w:rPr>
          <w:rFonts w:ascii="Times New Roman" w:hAnsi="Times New Roman"/>
          <w:sz w:val="28"/>
          <w:szCs w:val="28"/>
        </w:rPr>
      </w:pPr>
    </w:p>
    <w:p w14:paraId="5393C024" w14:textId="77777777" w:rsidR="00F514B0" w:rsidRPr="009E4109" w:rsidRDefault="00F514B0" w:rsidP="009E0563">
      <w:pPr>
        <w:spacing w:after="0" w:line="240" w:lineRule="auto"/>
        <w:jc w:val="center"/>
        <w:rPr>
          <w:rFonts w:ascii="Times New Roman" w:hAnsi="Times New Roman"/>
          <w:sz w:val="28"/>
          <w:szCs w:val="28"/>
        </w:rPr>
      </w:pPr>
    </w:p>
    <w:p w14:paraId="57C92AE9" w14:textId="77777777" w:rsidR="00F514B0" w:rsidRPr="009E4109" w:rsidRDefault="00F514B0" w:rsidP="009E0563">
      <w:pPr>
        <w:spacing w:after="0" w:line="240" w:lineRule="auto"/>
        <w:jc w:val="center"/>
        <w:rPr>
          <w:rFonts w:ascii="Times New Roman" w:hAnsi="Times New Roman"/>
          <w:sz w:val="28"/>
          <w:szCs w:val="28"/>
        </w:rPr>
      </w:pPr>
    </w:p>
    <w:p w14:paraId="1EAA82B8" w14:textId="77777777" w:rsidR="00F514B0" w:rsidRPr="009E4109" w:rsidRDefault="00F514B0" w:rsidP="009E0563">
      <w:pPr>
        <w:spacing w:after="0" w:line="240" w:lineRule="auto"/>
        <w:jc w:val="center"/>
        <w:rPr>
          <w:rFonts w:ascii="Times New Roman" w:hAnsi="Times New Roman"/>
          <w:sz w:val="28"/>
          <w:szCs w:val="28"/>
        </w:rPr>
      </w:pPr>
    </w:p>
    <w:p w14:paraId="733C22E4" w14:textId="77777777" w:rsidR="00F514B0" w:rsidRPr="009E4109" w:rsidRDefault="00F514B0" w:rsidP="009E0563">
      <w:pPr>
        <w:spacing w:after="0" w:line="240" w:lineRule="auto"/>
        <w:jc w:val="center"/>
        <w:rPr>
          <w:rFonts w:ascii="Times New Roman" w:hAnsi="Times New Roman"/>
          <w:sz w:val="28"/>
          <w:szCs w:val="28"/>
        </w:rPr>
      </w:pPr>
    </w:p>
    <w:p w14:paraId="59E75F77" w14:textId="77777777" w:rsidR="00F514B0" w:rsidRPr="009E4109" w:rsidRDefault="00F514B0" w:rsidP="009E0563">
      <w:pPr>
        <w:spacing w:after="0" w:line="240" w:lineRule="auto"/>
        <w:jc w:val="center"/>
        <w:rPr>
          <w:rFonts w:ascii="Times New Roman" w:hAnsi="Times New Roman"/>
          <w:sz w:val="28"/>
          <w:szCs w:val="28"/>
        </w:rPr>
      </w:pPr>
    </w:p>
    <w:p w14:paraId="1DCDA59B" w14:textId="77777777" w:rsidR="00F514B0" w:rsidRPr="009E4109" w:rsidRDefault="00F514B0" w:rsidP="009E0563">
      <w:pPr>
        <w:spacing w:after="0" w:line="240" w:lineRule="auto"/>
        <w:jc w:val="center"/>
        <w:rPr>
          <w:rFonts w:ascii="Times New Roman" w:hAnsi="Times New Roman"/>
          <w:sz w:val="28"/>
          <w:szCs w:val="28"/>
        </w:rPr>
      </w:pPr>
    </w:p>
    <w:p w14:paraId="48EA328A" w14:textId="77777777" w:rsidR="00F514B0" w:rsidRPr="009E4109" w:rsidRDefault="00F514B0" w:rsidP="009E0563">
      <w:pPr>
        <w:spacing w:after="0" w:line="240" w:lineRule="auto"/>
        <w:jc w:val="center"/>
        <w:rPr>
          <w:rFonts w:ascii="Times New Roman" w:hAnsi="Times New Roman"/>
          <w:sz w:val="28"/>
          <w:szCs w:val="28"/>
        </w:rPr>
      </w:pPr>
    </w:p>
    <w:p w14:paraId="33A49DA5" w14:textId="77777777" w:rsidR="00F514B0" w:rsidRPr="009E4109" w:rsidRDefault="00F514B0" w:rsidP="009E0563">
      <w:pPr>
        <w:spacing w:after="0" w:line="240" w:lineRule="auto"/>
        <w:jc w:val="center"/>
        <w:rPr>
          <w:rFonts w:ascii="Times New Roman" w:hAnsi="Times New Roman"/>
          <w:sz w:val="28"/>
          <w:szCs w:val="28"/>
        </w:rPr>
      </w:pPr>
    </w:p>
    <w:p w14:paraId="6F7B05DF" w14:textId="77777777" w:rsidR="00F514B0" w:rsidRPr="009E4109" w:rsidRDefault="00F514B0" w:rsidP="009E0563">
      <w:pPr>
        <w:spacing w:after="0" w:line="240" w:lineRule="auto"/>
        <w:jc w:val="center"/>
        <w:rPr>
          <w:rFonts w:ascii="Times New Roman" w:hAnsi="Times New Roman"/>
          <w:sz w:val="28"/>
          <w:szCs w:val="28"/>
        </w:rPr>
      </w:pPr>
    </w:p>
    <w:p w14:paraId="442501F1" w14:textId="3A5967AA" w:rsidR="009E0563" w:rsidRPr="009E4109" w:rsidRDefault="009E056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 xml:space="preserve">ҚОСЫМША </w:t>
      </w:r>
      <w:r w:rsidR="008667F3" w:rsidRPr="009E4109">
        <w:rPr>
          <w:rFonts w:ascii="Times New Roman" w:hAnsi="Times New Roman"/>
          <w:sz w:val="28"/>
          <w:szCs w:val="28"/>
        </w:rPr>
        <w:t>Ә</w:t>
      </w:r>
    </w:p>
    <w:p w14:paraId="5AC863D3" w14:textId="77777777" w:rsidR="009E0563" w:rsidRPr="009E4109" w:rsidRDefault="009E0563" w:rsidP="009E0563">
      <w:pPr>
        <w:spacing w:after="0" w:line="240" w:lineRule="auto"/>
        <w:rPr>
          <w:rFonts w:ascii="Times New Roman" w:hAnsi="Times New Roman"/>
          <w:sz w:val="28"/>
          <w:szCs w:val="28"/>
        </w:rPr>
      </w:pPr>
    </w:p>
    <w:p w14:paraId="54AA775C"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769C8D40" wp14:editId="6EE3C1B0">
            <wp:extent cx="6022789" cy="8049281"/>
            <wp:effectExtent l="0" t="0" r="0" b="8890"/>
            <wp:docPr id="29" name="Рисунок 29" descr="Тестовая документац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Тестовая документация 1"/>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6026440" cy="8054161"/>
                    </a:xfrm>
                    <a:prstGeom prst="rect">
                      <a:avLst/>
                    </a:prstGeom>
                    <a:noFill/>
                    <a:ln>
                      <a:noFill/>
                    </a:ln>
                  </pic:spPr>
                </pic:pic>
              </a:graphicData>
            </a:graphic>
          </wp:inline>
        </w:drawing>
      </w:r>
    </w:p>
    <w:p w14:paraId="2AB1D8DE" w14:textId="77777777" w:rsidR="009E0563" w:rsidRPr="009E4109" w:rsidRDefault="009E0563" w:rsidP="009E0563">
      <w:pPr>
        <w:spacing w:after="0" w:line="240" w:lineRule="auto"/>
        <w:rPr>
          <w:rFonts w:ascii="Times New Roman" w:hAnsi="Times New Roman"/>
          <w:sz w:val="28"/>
          <w:szCs w:val="28"/>
        </w:rPr>
      </w:pPr>
    </w:p>
    <w:p w14:paraId="03D98B54" w14:textId="77777777" w:rsidR="009E0563" w:rsidRPr="009E4109" w:rsidRDefault="009E0563" w:rsidP="009E0563">
      <w:pPr>
        <w:spacing w:after="0" w:line="240" w:lineRule="auto"/>
        <w:rPr>
          <w:rFonts w:ascii="Times New Roman" w:hAnsi="Times New Roman"/>
          <w:sz w:val="28"/>
          <w:szCs w:val="28"/>
        </w:rPr>
      </w:pPr>
    </w:p>
    <w:p w14:paraId="4BC2BE5A" w14:textId="77777777" w:rsidR="009E0563" w:rsidRPr="009E4109" w:rsidRDefault="009E0563" w:rsidP="009E0563">
      <w:pPr>
        <w:spacing w:after="0" w:line="240" w:lineRule="auto"/>
        <w:rPr>
          <w:rFonts w:ascii="Times New Roman" w:hAnsi="Times New Roman"/>
          <w:sz w:val="28"/>
          <w:szCs w:val="28"/>
        </w:rPr>
      </w:pPr>
    </w:p>
    <w:p w14:paraId="090D5C50" w14:textId="77777777" w:rsidR="009E0563" w:rsidRPr="009E4109" w:rsidRDefault="009E0563" w:rsidP="009E0563">
      <w:pPr>
        <w:spacing w:after="0" w:line="240" w:lineRule="auto"/>
        <w:rPr>
          <w:rFonts w:ascii="Times New Roman" w:hAnsi="Times New Roman"/>
          <w:sz w:val="28"/>
          <w:szCs w:val="28"/>
        </w:rPr>
      </w:pPr>
    </w:p>
    <w:p w14:paraId="609B25D4"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328A7D71" wp14:editId="05FB1F50">
            <wp:extent cx="5735794" cy="7665720"/>
            <wp:effectExtent l="0" t="0" r="0" b="0"/>
            <wp:docPr id="30" name="Рисунок 30" descr="Тестовая документац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естовая документация 2"/>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740231" cy="7671650"/>
                    </a:xfrm>
                    <a:prstGeom prst="rect">
                      <a:avLst/>
                    </a:prstGeom>
                    <a:noFill/>
                    <a:ln>
                      <a:noFill/>
                    </a:ln>
                  </pic:spPr>
                </pic:pic>
              </a:graphicData>
            </a:graphic>
          </wp:inline>
        </w:drawing>
      </w:r>
    </w:p>
    <w:p w14:paraId="3B071BC5" w14:textId="77777777" w:rsidR="009E0563" w:rsidRPr="009E4109" w:rsidRDefault="009E0563" w:rsidP="009E0563">
      <w:pPr>
        <w:spacing w:after="0" w:line="240" w:lineRule="auto"/>
        <w:rPr>
          <w:rFonts w:ascii="Times New Roman" w:hAnsi="Times New Roman"/>
          <w:sz w:val="28"/>
          <w:szCs w:val="28"/>
        </w:rPr>
      </w:pPr>
    </w:p>
    <w:p w14:paraId="1AC121AC" w14:textId="77777777" w:rsidR="009E0563" w:rsidRPr="009E4109" w:rsidRDefault="009E0563" w:rsidP="009E0563">
      <w:pPr>
        <w:spacing w:after="0" w:line="240" w:lineRule="auto"/>
        <w:rPr>
          <w:rFonts w:ascii="Times New Roman" w:hAnsi="Times New Roman"/>
          <w:sz w:val="28"/>
          <w:szCs w:val="28"/>
        </w:rPr>
      </w:pPr>
    </w:p>
    <w:p w14:paraId="7E35736F" w14:textId="77777777" w:rsidR="009E0563" w:rsidRPr="009E4109" w:rsidRDefault="009E0563" w:rsidP="009E0563">
      <w:pPr>
        <w:spacing w:after="0" w:line="240" w:lineRule="auto"/>
        <w:rPr>
          <w:rFonts w:ascii="Times New Roman" w:hAnsi="Times New Roman"/>
          <w:sz w:val="28"/>
          <w:szCs w:val="28"/>
        </w:rPr>
      </w:pPr>
    </w:p>
    <w:p w14:paraId="639A731E" w14:textId="77777777" w:rsidR="009E0563" w:rsidRPr="009E4109" w:rsidRDefault="009E0563" w:rsidP="009E0563">
      <w:pPr>
        <w:spacing w:after="0" w:line="240" w:lineRule="auto"/>
        <w:rPr>
          <w:rFonts w:ascii="Times New Roman" w:hAnsi="Times New Roman"/>
          <w:sz w:val="28"/>
          <w:szCs w:val="28"/>
        </w:rPr>
      </w:pPr>
    </w:p>
    <w:p w14:paraId="0BEAE4C0" w14:textId="73D1ACAD" w:rsidR="009E0563" w:rsidRPr="009E4109" w:rsidRDefault="009E0563" w:rsidP="009E0563">
      <w:pPr>
        <w:spacing w:after="0" w:line="240" w:lineRule="auto"/>
        <w:rPr>
          <w:rFonts w:ascii="Times New Roman" w:hAnsi="Times New Roman"/>
          <w:sz w:val="28"/>
          <w:szCs w:val="28"/>
        </w:rPr>
      </w:pPr>
    </w:p>
    <w:p w14:paraId="12EABA67" w14:textId="77777777" w:rsidR="008667F3" w:rsidRPr="009E4109" w:rsidRDefault="008667F3" w:rsidP="009E0563">
      <w:pPr>
        <w:spacing w:after="0" w:line="240" w:lineRule="auto"/>
        <w:rPr>
          <w:rFonts w:ascii="Times New Roman" w:hAnsi="Times New Roman"/>
          <w:sz w:val="28"/>
          <w:szCs w:val="28"/>
        </w:rPr>
      </w:pPr>
    </w:p>
    <w:p w14:paraId="4D564715" w14:textId="2513F13C"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 Б</w:t>
      </w:r>
    </w:p>
    <w:p w14:paraId="01F1C65A" w14:textId="77777777" w:rsidR="009E0563" w:rsidRPr="009E4109" w:rsidRDefault="009E0563" w:rsidP="009E0563">
      <w:pPr>
        <w:spacing w:after="0" w:line="240" w:lineRule="auto"/>
        <w:rPr>
          <w:rFonts w:ascii="Times New Roman" w:hAnsi="Times New Roman"/>
          <w:sz w:val="28"/>
          <w:szCs w:val="28"/>
        </w:rPr>
      </w:pPr>
    </w:p>
    <w:p w14:paraId="33531661"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0DECE993" wp14:editId="54C97801">
            <wp:extent cx="5782443" cy="7728065"/>
            <wp:effectExtent l="0" t="0" r="8890" b="6350"/>
            <wp:docPr id="31" name="Рисунок 31" descr="Тестовая документац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Тестовая документация 3"/>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783912" cy="7730028"/>
                    </a:xfrm>
                    <a:prstGeom prst="rect">
                      <a:avLst/>
                    </a:prstGeom>
                    <a:noFill/>
                    <a:ln>
                      <a:noFill/>
                    </a:ln>
                  </pic:spPr>
                </pic:pic>
              </a:graphicData>
            </a:graphic>
          </wp:inline>
        </w:drawing>
      </w:r>
    </w:p>
    <w:p w14:paraId="158E5D1D" w14:textId="77777777" w:rsidR="009E0563" w:rsidRPr="009E4109" w:rsidRDefault="009E0563" w:rsidP="009E0563">
      <w:pPr>
        <w:spacing w:after="0" w:line="240" w:lineRule="auto"/>
        <w:rPr>
          <w:rFonts w:ascii="Times New Roman" w:hAnsi="Times New Roman"/>
          <w:sz w:val="28"/>
          <w:szCs w:val="28"/>
        </w:rPr>
      </w:pPr>
    </w:p>
    <w:p w14:paraId="1196CBCC" w14:textId="77777777" w:rsidR="009E0563" w:rsidRPr="009E4109" w:rsidRDefault="009E0563" w:rsidP="009E0563">
      <w:pPr>
        <w:spacing w:after="0" w:line="240" w:lineRule="auto"/>
        <w:rPr>
          <w:rFonts w:ascii="Times New Roman" w:hAnsi="Times New Roman"/>
          <w:sz w:val="28"/>
          <w:szCs w:val="28"/>
        </w:rPr>
      </w:pPr>
    </w:p>
    <w:p w14:paraId="611515AB" w14:textId="77777777" w:rsidR="009E0563" w:rsidRPr="009E4109" w:rsidRDefault="009E0563" w:rsidP="009E0563">
      <w:pPr>
        <w:spacing w:after="0" w:line="240" w:lineRule="auto"/>
        <w:rPr>
          <w:rFonts w:ascii="Times New Roman" w:hAnsi="Times New Roman"/>
          <w:sz w:val="28"/>
          <w:szCs w:val="28"/>
        </w:rPr>
      </w:pPr>
    </w:p>
    <w:p w14:paraId="00ED22AF" w14:textId="77777777" w:rsidR="009E0563" w:rsidRPr="009E4109" w:rsidRDefault="009E0563" w:rsidP="009E0563">
      <w:pPr>
        <w:spacing w:after="0" w:line="240" w:lineRule="auto"/>
        <w:rPr>
          <w:rFonts w:ascii="Times New Roman" w:hAnsi="Times New Roman"/>
          <w:sz w:val="28"/>
          <w:szCs w:val="28"/>
        </w:rPr>
      </w:pPr>
    </w:p>
    <w:p w14:paraId="2C5542CB" w14:textId="048D3C14" w:rsidR="009E0563" w:rsidRPr="009E4109" w:rsidRDefault="009E0563" w:rsidP="009E0563">
      <w:pPr>
        <w:spacing w:after="0" w:line="240" w:lineRule="auto"/>
        <w:rPr>
          <w:rFonts w:ascii="Times New Roman" w:hAnsi="Times New Roman"/>
          <w:sz w:val="28"/>
          <w:szCs w:val="28"/>
        </w:rPr>
      </w:pPr>
    </w:p>
    <w:p w14:paraId="5DF02EBA" w14:textId="77777777" w:rsidR="009E0563" w:rsidRPr="009E4109" w:rsidRDefault="009E0563" w:rsidP="009E0563">
      <w:pPr>
        <w:spacing w:after="0" w:line="240" w:lineRule="auto"/>
        <w:rPr>
          <w:rFonts w:ascii="Times New Roman" w:hAnsi="Times New Roman"/>
          <w:sz w:val="28"/>
          <w:szCs w:val="28"/>
        </w:rPr>
      </w:pPr>
    </w:p>
    <w:p w14:paraId="623D6C43"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500DA2C4" wp14:editId="362A2254">
            <wp:extent cx="5974224" cy="7984374"/>
            <wp:effectExtent l="0" t="0" r="7620" b="0"/>
            <wp:docPr id="10741537" name="Рисунок 10741537" descr="Тестовая документация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Тестовая документация 4"/>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976008" cy="7986758"/>
                    </a:xfrm>
                    <a:prstGeom prst="rect">
                      <a:avLst/>
                    </a:prstGeom>
                    <a:noFill/>
                    <a:ln>
                      <a:noFill/>
                    </a:ln>
                  </pic:spPr>
                </pic:pic>
              </a:graphicData>
            </a:graphic>
          </wp:inline>
        </w:drawing>
      </w:r>
    </w:p>
    <w:p w14:paraId="696F263F" w14:textId="77777777" w:rsidR="009E0563" w:rsidRPr="009E4109" w:rsidRDefault="009E0563" w:rsidP="009E0563">
      <w:pPr>
        <w:spacing w:after="0" w:line="240" w:lineRule="auto"/>
        <w:rPr>
          <w:rFonts w:ascii="Times New Roman" w:hAnsi="Times New Roman"/>
          <w:sz w:val="28"/>
          <w:szCs w:val="28"/>
        </w:rPr>
      </w:pPr>
    </w:p>
    <w:p w14:paraId="681B2BE8" w14:textId="77777777" w:rsidR="009E0563" w:rsidRPr="009E4109" w:rsidRDefault="009E0563" w:rsidP="009E0563">
      <w:pPr>
        <w:spacing w:after="0" w:line="240" w:lineRule="auto"/>
        <w:rPr>
          <w:rFonts w:ascii="Times New Roman" w:hAnsi="Times New Roman"/>
          <w:sz w:val="28"/>
          <w:szCs w:val="28"/>
        </w:rPr>
      </w:pPr>
    </w:p>
    <w:p w14:paraId="569D224D" w14:textId="77777777" w:rsidR="009E0563" w:rsidRPr="009E4109" w:rsidRDefault="009E0563" w:rsidP="009E0563">
      <w:pPr>
        <w:spacing w:after="0" w:line="240" w:lineRule="auto"/>
        <w:jc w:val="center"/>
        <w:rPr>
          <w:rFonts w:ascii="Times New Roman" w:hAnsi="Times New Roman"/>
          <w:sz w:val="28"/>
          <w:szCs w:val="28"/>
        </w:rPr>
      </w:pPr>
    </w:p>
    <w:p w14:paraId="091A5BF3" w14:textId="77777777" w:rsidR="008667F3" w:rsidRPr="009E4109" w:rsidRDefault="008667F3" w:rsidP="009E0563">
      <w:pPr>
        <w:spacing w:after="0" w:line="240" w:lineRule="auto"/>
        <w:jc w:val="center"/>
        <w:rPr>
          <w:rFonts w:ascii="Times New Roman" w:hAnsi="Times New Roman"/>
          <w:sz w:val="28"/>
          <w:szCs w:val="28"/>
        </w:rPr>
      </w:pPr>
    </w:p>
    <w:p w14:paraId="75704822" w14:textId="3A153343"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 В</w:t>
      </w:r>
    </w:p>
    <w:p w14:paraId="6F8C2CEC" w14:textId="77777777" w:rsidR="009E0563" w:rsidRPr="009E4109" w:rsidRDefault="009E0563" w:rsidP="009E0563">
      <w:pPr>
        <w:spacing w:after="0" w:line="240" w:lineRule="auto"/>
        <w:rPr>
          <w:rFonts w:ascii="Times New Roman" w:hAnsi="Times New Roman"/>
          <w:sz w:val="28"/>
          <w:szCs w:val="28"/>
        </w:rPr>
      </w:pPr>
    </w:p>
    <w:p w14:paraId="0A8092F6" w14:textId="77777777" w:rsidR="009E0563" w:rsidRPr="009E4109" w:rsidRDefault="009E0563" w:rsidP="009E0563">
      <w:pPr>
        <w:spacing w:after="0" w:line="240" w:lineRule="auto"/>
        <w:rPr>
          <w:rFonts w:ascii="Times New Roman" w:hAnsi="Times New Roman"/>
          <w:sz w:val="28"/>
          <w:szCs w:val="28"/>
        </w:rPr>
      </w:pPr>
    </w:p>
    <w:p w14:paraId="0192A317" w14:textId="77777777" w:rsidR="009E0563" w:rsidRPr="009E4109" w:rsidRDefault="009E0563" w:rsidP="009E0563">
      <w:pPr>
        <w:spacing w:after="0" w:line="240" w:lineRule="auto"/>
        <w:jc w:val="center"/>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0973C44A" wp14:editId="393E0135">
            <wp:extent cx="5319732" cy="3980411"/>
            <wp:effectExtent l="0" t="0" r="0" b="1270"/>
            <wp:docPr id="10741538" name="Рисунок 10741538" descr="Моло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олоко 1"/>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324790" cy="3984196"/>
                    </a:xfrm>
                    <a:prstGeom prst="rect">
                      <a:avLst/>
                    </a:prstGeom>
                    <a:noFill/>
                    <a:ln>
                      <a:noFill/>
                    </a:ln>
                  </pic:spPr>
                </pic:pic>
              </a:graphicData>
            </a:graphic>
          </wp:inline>
        </w:drawing>
      </w:r>
    </w:p>
    <w:p w14:paraId="718753E9" w14:textId="77777777" w:rsidR="009E0563" w:rsidRPr="009E4109" w:rsidRDefault="009E0563" w:rsidP="009E0563">
      <w:pPr>
        <w:spacing w:after="0" w:line="240" w:lineRule="auto"/>
        <w:rPr>
          <w:rFonts w:ascii="Times New Roman" w:hAnsi="Times New Roman"/>
          <w:sz w:val="28"/>
          <w:szCs w:val="28"/>
        </w:rPr>
      </w:pPr>
    </w:p>
    <w:p w14:paraId="6FAB1870" w14:textId="77777777" w:rsidR="009E0563" w:rsidRPr="009E4109" w:rsidRDefault="009E0563" w:rsidP="009E0563">
      <w:pPr>
        <w:spacing w:after="0" w:line="240" w:lineRule="auto"/>
        <w:rPr>
          <w:rFonts w:ascii="Times New Roman" w:hAnsi="Times New Roman"/>
          <w:sz w:val="28"/>
          <w:szCs w:val="28"/>
        </w:rPr>
      </w:pPr>
    </w:p>
    <w:p w14:paraId="11D583BD" w14:textId="77777777" w:rsidR="009E0563" w:rsidRPr="009E4109" w:rsidRDefault="009E0563" w:rsidP="009E0563">
      <w:pPr>
        <w:spacing w:after="0" w:line="240" w:lineRule="auto"/>
        <w:rPr>
          <w:rFonts w:ascii="Times New Roman" w:hAnsi="Times New Roman"/>
          <w:sz w:val="28"/>
          <w:szCs w:val="28"/>
        </w:rPr>
      </w:pPr>
    </w:p>
    <w:p w14:paraId="472BB7A9" w14:textId="77777777" w:rsidR="009E0563" w:rsidRPr="009E4109" w:rsidRDefault="009E0563" w:rsidP="009E0563">
      <w:pPr>
        <w:spacing w:after="0" w:line="240" w:lineRule="auto"/>
        <w:rPr>
          <w:rFonts w:ascii="Times New Roman" w:hAnsi="Times New Roman"/>
          <w:sz w:val="28"/>
          <w:szCs w:val="28"/>
        </w:rPr>
      </w:pPr>
    </w:p>
    <w:p w14:paraId="7331AB9A" w14:textId="77777777" w:rsidR="009E0563" w:rsidRPr="009E4109" w:rsidRDefault="009E0563" w:rsidP="009E0563">
      <w:pPr>
        <w:spacing w:after="0" w:line="240" w:lineRule="auto"/>
        <w:rPr>
          <w:rFonts w:ascii="Times New Roman" w:hAnsi="Times New Roman"/>
          <w:sz w:val="28"/>
          <w:szCs w:val="28"/>
        </w:rPr>
      </w:pPr>
    </w:p>
    <w:p w14:paraId="539131A6" w14:textId="77777777" w:rsidR="009E0563" w:rsidRPr="009E4109" w:rsidRDefault="009E0563" w:rsidP="009E0563">
      <w:pPr>
        <w:spacing w:after="0" w:line="240" w:lineRule="auto"/>
        <w:rPr>
          <w:rFonts w:ascii="Times New Roman" w:hAnsi="Times New Roman"/>
          <w:sz w:val="28"/>
          <w:szCs w:val="28"/>
        </w:rPr>
      </w:pPr>
    </w:p>
    <w:p w14:paraId="042A8D24" w14:textId="77777777" w:rsidR="009E0563" w:rsidRPr="009E4109" w:rsidRDefault="009E0563" w:rsidP="009E0563">
      <w:pPr>
        <w:spacing w:after="0" w:line="240" w:lineRule="auto"/>
        <w:rPr>
          <w:rFonts w:ascii="Times New Roman" w:hAnsi="Times New Roman"/>
          <w:sz w:val="28"/>
          <w:szCs w:val="28"/>
        </w:rPr>
      </w:pPr>
    </w:p>
    <w:p w14:paraId="6F755DC4" w14:textId="77777777" w:rsidR="009E0563" w:rsidRPr="009E4109" w:rsidRDefault="009E0563" w:rsidP="009E0563">
      <w:pPr>
        <w:spacing w:after="0" w:line="240" w:lineRule="auto"/>
        <w:rPr>
          <w:rFonts w:ascii="Times New Roman" w:hAnsi="Times New Roman"/>
          <w:sz w:val="28"/>
          <w:szCs w:val="28"/>
        </w:rPr>
      </w:pPr>
    </w:p>
    <w:p w14:paraId="049B112E" w14:textId="77777777" w:rsidR="009E0563" w:rsidRPr="009E4109" w:rsidRDefault="009E0563" w:rsidP="009E0563">
      <w:pPr>
        <w:spacing w:after="0" w:line="240" w:lineRule="auto"/>
        <w:rPr>
          <w:rFonts w:ascii="Times New Roman" w:hAnsi="Times New Roman"/>
          <w:sz w:val="28"/>
          <w:szCs w:val="28"/>
        </w:rPr>
      </w:pPr>
    </w:p>
    <w:p w14:paraId="4BEED79E" w14:textId="77777777" w:rsidR="009E0563" w:rsidRPr="009E4109" w:rsidRDefault="009E0563" w:rsidP="009E0563">
      <w:pPr>
        <w:spacing w:after="0" w:line="240" w:lineRule="auto"/>
        <w:rPr>
          <w:rFonts w:ascii="Times New Roman" w:hAnsi="Times New Roman"/>
          <w:sz w:val="28"/>
          <w:szCs w:val="28"/>
        </w:rPr>
      </w:pPr>
    </w:p>
    <w:p w14:paraId="24D2B44C" w14:textId="77777777" w:rsidR="009E0563" w:rsidRPr="009E4109" w:rsidRDefault="009E0563" w:rsidP="009E0563">
      <w:pPr>
        <w:spacing w:after="0" w:line="240" w:lineRule="auto"/>
        <w:rPr>
          <w:rFonts w:ascii="Times New Roman" w:hAnsi="Times New Roman"/>
          <w:sz w:val="28"/>
          <w:szCs w:val="28"/>
        </w:rPr>
      </w:pPr>
    </w:p>
    <w:p w14:paraId="425B90AA" w14:textId="77777777" w:rsidR="009E0563" w:rsidRPr="009E4109" w:rsidRDefault="009E0563" w:rsidP="009E0563">
      <w:pPr>
        <w:spacing w:after="0" w:line="240" w:lineRule="auto"/>
        <w:rPr>
          <w:rFonts w:ascii="Times New Roman" w:hAnsi="Times New Roman"/>
          <w:sz w:val="28"/>
          <w:szCs w:val="28"/>
        </w:rPr>
      </w:pPr>
    </w:p>
    <w:p w14:paraId="4DC9A76B" w14:textId="77777777" w:rsidR="009E0563" w:rsidRPr="009E4109" w:rsidRDefault="009E0563" w:rsidP="009E0563">
      <w:pPr>
        <w:spacing w:after="0" w:line="240" w:lineRule="auto"/>
        <w:rPr>
          <w:rFonts w:ascii="Times New Roman" w:hAnsi="Times New Roman"/>
          <w:sz w:val="28"/>
          <w:szCs w:val="28"/>
        </w:rPr>
      </w:pPr>
    </w:p>
    <w:p w14:paraId="4C288FA8" w14:textId="77777777" w:rsidR="009E0563" w:rsidRPr="009E4109" w:rsidRDefault="009E0563" w:rsidP="009E0563">
      <w:pPr>
        <w:spacing w:after="0" w:line="240" w:lineRule="auto"/>
        <w:rPr>
          <w:rFonts w:ascii="Times New Roman" w:hAnsi="Times New Roman"/>
          <w:sz w:val="28"/>
          <w:szCs w:val="28"/>
        </w:rPr>
      </w:pPr>
    </w:p>
    <w:p w14:paraId="4B1C0D6D" w14:textId="77777777" w:rsidR="009E0563" w:rsidRPr="009E4109" w:rsidRDefault="009E0563" w:rsidP="009E0563">
      <w:pPr>
        <w:spacing w:after="0" w:line="240" w:lineRule="auto"/>
        <w:rPr>
          <w:rFonts w:ascii="Times New Roman" w:hAnsi="Times New Roman"/>
          <w:sz w:val="28"/>
          <w:szCs w:val="28"/>
        </w:rPr>
      </w:pPr>
    </w:p>
    <w:p w14:paraId="0E3BEFEF" w14:textId="77777777" w:rsidR="009E0563" w:rsidRPr="009E4109" w:rsidRDefault="009E0563" w:rsidP="009E0563">
      <w:pPr>
        <w:spacing w:after="0" w:line="240" w:lineRule="auto"/>
        <w:jc w:val="center"/>
        <w:rPr>
          <w:rFonts w:ascii="Times New Roman" w:hAnsi="Times New Roman"/>
          <w:sz w:val="28"/>
          <w:szCs w:val="28"/>
        </w:rPr>
      </w:pPr>
    </w:p>
    <w:p w14:paraId="2C70556E" w14:textId="77777777" w:rsidR="009E0563" w:rsidRPr="009E4109" w:rsidRDefault="009E0563" w:rsidP="009E0563">
      <w:pPr>
        <w:spacing w:after="0" w:line="240" w:lineRule="auto"/>
        <w:jc w:val="center"/>
        <w:rPr>
          <w:rFonts w:ascii="Times New Roman" w:hAnsi="Times New Roman"/>
          <w:sz w:val="28"/>
          <w:szCs w:val="28"/>
        </w:rPr>
      </w:pPr>
    </w:p>
    <w:p w14:paraId="6C8A19E0" w14:textId="77777777" w:rsidR="009E0563" w:rsidRPr="009E4109" w:rsidRDefault="009E0563" w:rsidP="009E0563">
      <w:pPr>
        <w:spacing w:after="0" w:line="240" w:lineRule="auto"/>
        <w:jc w:val="center"/>
        <w:rPr>
          <w:rFonts w:ascii="Times New Roman" w:hAnsi="Times New Roman"/>
          <w:sz w:val="28"/>
          <w:szCs w:val="28"/>
        </w:rPr>
      </w:pPr>
    </w:p>
    <w:p w14:paraId="090F9A11" w14:textId="77777777" w:rsidR="009E0563" w:rsidRPr="009E4109" w:rsidRDefault="009E0563" w:rsidP="009E0563">
      <w:pPr>
        <w:spacing w:after="0" w:line="240" w:lineRule="auto"/>
        <w:jc w:val="center"/>
        <w:rPr>
          <w:rFonts w:ascii="Times New Roman" w:hAnsi="Times New Roman"/>
          <w:sz w:val="28"/>
          <w:szCs w:val="28"/>
        </w:rPr>
      </w:pPr>
    </w:p>
    <w:p w14:paraId="36964309" w14:textId="77777777" w:rsidR="009E0563" w:rsidRPr="009E4109" w:rsidRDefault="009E0563" w:rsidP="009E0563">
      <w:pPr>
        <w:spacing w:after="0" w:line="240" w:lineRule="auto"/>
        <w:jc w:val="center"/>
        <w:rPr>
          <w:rFonts w:ascii="Times New Roman" w:hAnsi="Times New Roman"/>
          <w:sz w:val="28"/>
          <w:szCs w:val="28"/>
        </w:rPr>
      </w:pPr>
    </w:p>
    <w:p w14:paraId="387CDB76" w14:textId="77777777" w:rsidR="008667F3" w:rsidRPr="009E4109" w:rsidRDefault="008667F3" w:rsidP="009E0563">
      <w:pPr>
        <w:spacing w:after="0" w:line="240" w:lineRule="auto"/>
        <w:jc w:val="center"/>
        <w:rPr>
          <w:rFonts w:ascii="Times New Roman" w:hAnsi="Times New Roman"/>
          <w:sz w:val="28"/>
          <w:szCs w:val="28"/>
        </w:rPr>
      </w:pPr>
    </w:p>
    <w:p w14:paraId="3D968756" w14:textId="77777777" w:rsidR="009E0563" w:rsidRPr="009E4109" w:rsidRDefault="009E0563" w:rsidP="009E0563">
      <w:pPr>
        <w:spacing w:after="0" w:line="240" w:lineRule="auto"/>
        <w:jc w:val="center"/>
        <w:rPr>
          <w:rFonts w:ascii="Times New Roman" w:hAnsi="Times New Roman"/>
          <w:sz w:val="28"/>
          <w:szCs w:val="28"/>
        </w:rPr>
      </w:pPr>
    </w:p>
    <w:p w14:paraId="52D2CAA1" w14:textId="68733A3F"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 Г</w:t>
      </w:r>
    </w:p>
    <w:p w14:paraId="7BB45AE6"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1AC11C2F" wp14:editId="7D62E6F3">
            <wp:extent cx="5940425" cy="4200215"/>
            <wp:effectExtent l="0" t="0" r="3175" b="0"/>
            <wp:docPr id="10741539" name="Рисунок 10741539" descr="C:\Users\НР\Downloads\Пов.квал Кулжанова 2021 Москва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НР\Downloads\Пов.квал Кулжанова 2021 Москва - 0001.tif"/>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940425" cy="4200215"/>
                    </a:xfrm>
                    <a:prstGeom prst="rect">
                      <a:avLst/>
                    </a:prstGeom>
                    <a:noFill/>
                    <a:ln>
                      <a:noFill/>
                    </a:ln>
                  </pic:spPr>
                </pic:pic>
              </a:graphicData>
            </a:graphic>
          </wp:inline>
        </w:drawing>
      </w:r>
    </w:p>
    <w:p w14:paraId="511036A5" w14:textId="77777777" w:rsidR="009E0563" w:rsidRPr="009E4109" w:rsidRDefault="009E0563" w:rsidP="009E0563">
      <w:pPr>
        <w:spacing w:after="0" w:line="240" w:lineRule="auto"/>
        <w:rPr>
          <w:rFonts w:ascii="Times New Roman" w:hAnsi="Times New Roman"/>
          <w:sz w:val="28"/>
          <w:szCs w:val="28"/>
        </w:rPr>
      </w:pPr>
    </w:p>
    <w:p w14:paraId="760D32FA"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5642FB1A" wp14:editId="62A7F3FA">
            <wp:extent cx="5940425" cy="4200215"/>
            <wp:effectExtent l="0" t="0" r="3175" b="0"/>
            <wp:docPr id="10741540" name="Рисунок 10741540" descr="C:\Users\НР\Downloads\Пов.квал Кулжанова 2021 Москва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НР\Downloads\Пов.квал Кулжанова 2021 Москва - 0002.tif"/>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940425" cy="4200215"/>
                    </a:xfrm>
                    <a:prstGeom prst="rect">
                      <a:avLst/>
                    </a:prstGeom>
                    <a:noFill/>
                    <a:ln>
                      <a:noFill/>
                    </a:ln>
                  </pic:spPr>
                </pic:pic>
              </a:graphicData>
            </a:graphic>
          </wp:inline>
        </w:drawing>
      </w:r>
    </w:p>
    <w:p w14:paraId="73699542" w14:textId="77777777" w:rsidR="009E0563" w:rsidRPr="009E4109" w:rsidRDefault="009E0563" w:rsidP="009E0563">
      <w:pPr>
        <w:spacing w:after="0" w:line="240" w:lineRule="auto"/>
        <w:rPr>
          <w:rFonts w:ascii="Times New Roman" w:hAnsi="Times New Roman"/>
          <w:sz w:val="28"/>
          <w:szCs w:val="28"/>
        </w:rPr>
      </w:pPr>
    </w:p>
    <w:p w14:paraId="348FE94E" w14:textId="7FA03E68"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 Ғ</w:t>
      </w:r>
    </w:p>
    <w:p w14:paraId="0FF63792"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sz w:val="28"/>
          <w:szCs w:val="28"/>
        </w:rPr>
        <w:object w:dxaOrig="7140" w:dyaOrig="10104" w14:anchorId="57B006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25pt;height:643.5pt" o:ole="">
            <v:imagedata r:id="rId86" o:title=""/>
          </v:shape>
          <o:OLEObject Type="Embed" ProgID="AcroExch.Document.DC" ShapeID="_x0000_i1025" DrawAspect="Content" ObjectID="_1786430365" r:id="rId87"/>
        </w:object>
      </w:r>
    </w:p>
    <w:p w14:paraId="73BE9488" w14:textId="77777777" w:rsidR="009E0563" w:rsidRPr="009E4109" w:rsidRDefault="009E0563" w:rsidP="009E0563">
      <w:pPr>
        <w:spacing w:after="0" w:line="240" w:lineRule="auto"/>
        <w:rPr>
          <w:rFonts w:ascii="Times New Roman" w:hAnsi="Times New Roman"/>
          <w:sz w:val="28"/>
          <w:szCs w:val="28"/>
        </w:rPr>
      </w:pPr>
    </w:p>
    <w:p w14:paraId="715523F5" w14:textId="77777777" w:rsidR="009E0563" w:rsidRPr="009E4109" w:rsidRDefault="009E0563" w:rsidP="009E0563">
      <w:pPr>
        <w:spacing w:after="0" w:line="240" w:lineRule="auto"/>
        <w:rPr>
          <w:rFonts w:ascii="Times New Roman" w:hAnsi="Times New Roman"/>
          <w:sz w:val="28"/>
          <w:szCs w:val="28"/>
        </w:rPr>
      </w:pPr>
    </w:p>
    <w:p w14:paraId="6A516643" w14:textId="71744F1A"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 Д</w:t>
      </w:r>
      <w:r w:rsidR="009E0563" w:rsidRPr="009E4109">
        <w:rPr>
          <w:rFonts w:ascii="Times New Roman" w:hAnsi="Times New Roman"/>
          <w:sz w:val="28"/>
          <w:szCs w:val="28"/>
        </w:rPr>
        <w:object w:dxaOrig="7140" w:dyaOrig="10104" w14:anchorId="16E9642F">
          <v:shape id="_x0000_i1026" type="#_x0000_t75" style="width:453.75pt;height:640.5pt" o:ole="">
            <v:imagedata r:id="rId88" o:title=""/>
          </v:shape>
          <o:OLEObject Type="Embed" ProgID="AcroExch.Document.DC" ShapeID="_x0000_i1026" DrawAspect="Content" ObjectID="_1786430366" r:id="rId89"/>
        </w:object>
      </w:r>
    </w:p>
    <w:p w14:paraId="4FCD06B5" w14:textId="77777777" w:rsidR="009E0563" w:rsidRPr="009E4109" w:rsidRDefault="009E0563" w:rsidP="009E0563">
      <w:pPr>
        <w:spacing w:after="0" w:line="240" w:lineRule="auto"/>
        <w:rPr>
          <w:rFonts w:ascii="Times New Roman" w:hAnsi="Times New Roman"/>
          <w:sz w:val="28"/>
          <w:szCs w:val="28"/>
        </w:rPr>
      </w:pPr>
    </w:p>
    <w:p w14:paraId="07873CF4" w14:textId="77777777" w:rsidR="009E0563" w:rsidRPr="009E4109" w:rsidRDefault="009E0563" w:rsidP="009E0563">
      <w:pPr>
        <w:spacing w:after="0" w:line="240" w:lineRule="auto"/>
        <w:rPr>
          <w:rFonts w:ascii="Times New Roman" w:hAnsi="Times New Roman"/>
          <w:sz w:val="28"/>
          <w:szCs w:val="28"/>
        </w:rPr>
      </w:pPr>
    </w:p>
    <w:p w14:paraId="6A39FF08" w14:textId="77777777" w:rsidR="009E0563" w:rsidRPr="009E4109" w:rsidRDefault="009E0563" w:rsidP="009E0563">
      <w:pPr>
        <w:spacing w:after="0" w:line="240" w:lineRule="auto"/>
        <w:rPr>
          <w:rFonts w:ascii="Times New Roman" w:hAnsi="Times New Roman"/>
          <w:sz w:val="28"/>
          <w:szCs w:val="28"/>
        </w:rPr>
      </w:pPr>
    </w:p>
    <w:p w14:paraId="4DF9BE0E" w14:textId="77777777" w:rsidR="009E0563" w:rsidRPr="009E4109" w:rsidRDefault="009E0563" w:rsidP="009E0563">
      <w:pPr>
        <w:spacing w:after="0" w:line="240" w:lineRule="auto"/>
        <w:rPr>
          <w:rFonts w:ascii="Times New Roman" w:hAnsi="Times New Roman"/>
          <w:sz w:val="28"/>
          <w:szCs w:val="28"/>
        </w:rPr>
      </w:pPr>
    </w:p>
    <w:p w14:paraId="00FD0B5D" w14:textId="19B9625F"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 Е</w:t>
      </w:r>
    </w:p>
    <w:p w14:paraId="06A98DF6"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sz w:val="28"/>
          <w:szCs w:val="28"/>
        </w:rPr>
        <w:object w:dxaOrig="7140" w:dyaOrig="10104" w14:anchorId="12B51A45">
          <v:shape id="_x0000_i1027" type="#_x0000_t75" style="width:444.75pt;height:630pt" o:ole="">
            <v:imagedata r:id="rId90" o:title=""/>
          </v:shape>
          <o:OLEObject Type="Embed" ProgID="AcroExch.Document.DC" ShapeID="_x0000_i1027" DrawAspect="Content" ObjectID="_1786430367" r:id="rId91"/>
        </w:object>
      </w:r>
    </w:p>
    <w:p w14:paraId="31B7B910" w14:textId="77777777" w:rsidR="009E0563" w:rsidRPr="009E4109" w:rsidRDefault="009E0563" w:rsidP="009E0563">
      <w:pPr>
        <w:spacing w:after="0" w:line="240" w:lineRule="auto"/>
        <w:rPr>
          <w:rFonts w:ascii="Times New Roman" w:hAnsi="Times New Roman"/>
          <w:sz w:val="28"/>
          <w:szCs w:val="28"/>
        </w:rPr>
      </w:pPr>
    </w:p>
    <w:p w14:paraId="70435D9B" w14:textId="77777777" w:rsidR="009E0563" w:rsidRPr="009E4109" w:rsidRDefault="009E0563" w:rsidP="009E0563">
      <w:pPr>
        <w:spacing w:after="0" w:line="240" w:lineRule="auto"/>
        <w:rPr>
          <w:rFonts w:ascii="Times New Roman" w:hAnsi="Times New Roman"/>
          <w:sz w:val="28"/>
          <w:szCs w:val="28"/>
        </w:rPr>
      </w:pPr>
    </w:p>
    <w:p w14:paraId="636AE61A" w14:textId="77777777" w:rsidR="009E0563" w:rsidRPr="009E4109" w:rsidRDefault="009E0563" w:rsidP="009E0563">
      <w:pPr>
        <w:spacing w:after="0" w:line="240" w:lineRule="auto"/>
        <w:rPr>
          <w:rFonts w:ascii="Times New Roman" w:hAnsi="Times New Roman"/>
          <w:sz w:val="28"/>
          <w:szCs w:val="28"/>
        </w:rPr>
      </w:pPr>
    </w:p>
    <w:p w14:paraId="170A4D23" w14:textId="77777777" w:rsidR="009E0563" w:rsidRPr="009E4109" w:rsidRDefault="009E0563" w:rsidP="009E0563">
      <w:pPr>
        <w:spacing w:after="0" w:line="240" w:lineRule="auto"/>
        <w:rPr>
          <w:rFonts w:ascii="Times New Roman" w:hAnsi="Times New Roman"/>
          <w:sz w:val="28"/>
          <w:szCs w:val="28"/>
        </w:rPr>
      </w:pPr>
    </w:p>
    <w:p w14:paraId="013DFB74" w14:textId="77777777" w:rsidR="009E0563" w:rsidRPr="009E4109" w:rsidRDefault="009E0563" w:rsidP="009E0563">
      <w:pPr>
        <w:spacing w:after="0" w:line="240" w:lineRule="auto"/>
        <w:rPr>
          <w:rFonts w:ascii="Times New Roman" w:hAnsi="Times New Roman"/>
          <w:sz w:val="28"/>
          <w:szCs w:val="28"/>
        </w:rPr>
        <w:sectPr w:rsidR="009E0563" w:rsidRPr="009E4109" w:rsidSect="00C138D3">
          <w:footerReference w:type="default" r:id="rId92"/>
          <w:pgSz w:w="11906" w:h="16838"/>
          <w:pgMar w:top="1134" w:right="567" w:bottom="1134" w:left="1701" w:header="709" w:footer="709" w:gutter="0"/>
          <w:cols w:space="708"/>
          <w:titlePg/>
          <w:docGrid w:linePitch="360"/>
        </w:sectPr>
      </w:pPr>
    </w:p>
    <w:p w14:paraId="41E44C69" w14:textId="5DF5039D"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 Ж</w:t>
      </w:r>
    </w:p>
    <w:p w14:paraId="6E54259E" w14:textId="77777777" w:rsidR="009E0563" w:rsidRPr="009E4109" w:rsidRDefault="009E0563" w:rsidP="009E0563">
      <w:pPr>
        <w:spacing w:after="0" w:line="240" w:lineRule="auto"/>
        <w:rPr>
          <w:rFonts w:ascii="Times New Roman" w:hAnsi="Times New Roman"/>
          <w:sz w:val="28"/>
          <w:szCs w:val="28"/>
        </w:rPr>
      </w:pPr>
    </w:p>
    <w:p w14:paraId="2D342306"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sz w:val="28"/>
          <w:szCs w:val="28"/>
        </w:rPr>
        <w:object w:dxaOrig="7140" w:dyaOrig="10104" w14:anchorId="48BD8F93">
          <v:shape id="_x0000_i1028" type="#_x0000_t75" style="width:282.75pt;height:400.5pt" o:ole="">
            <v:imagedata r:id="rId93" o:title=""/>
          </v:shape>
          <o:OLEObject Type="Embed" ProgID="AcroExch.Document.DC" ShapeID="_x0000_i1028" DrawAspect="Content" ObjectID="_1786430368" r:id="rId94"/>
        </w:object>
      </w:r>
      <w:r w:rsidRPr="009E4109">
        <w:rPr>
          <w:rFonts w:ascii="Times New Roman" w:hAnsi="Times New Roman"/>
          <w:sz w:val="28"/>
          <w:szCs w:val="28"/>
        </w:rPr>
        <w:t xml:space="preserve">                        </w:t>
      </w:r>
      <w:r w:rsidRPr="009E4109">
        <w:rPr>
          <w:rFonts w:ascii="Times New Roman" w:hAnsi="Times New Roman"/>
          <w:sz w:val="28"/>
          <w:szCs w:val="28"/>
        </w:rPr>
        <w:object w:dxaOrig="7140" w:dyaOrig="10104" w14:anchorId="2B39D152">
          <v:shape id="_x0000_i1029" type="#_x0000_t75" style="width:282.75pt;height:400.5pt" o:ole="">
            <v:imagedata r:id="rId95" o:title=""/>
          </v:shape>
          <o:OLEObject Type="Embed" ProgID="AcroExch.Document.DC" ShapeID="_x0000_i1029" DrawAspect="Content" ObjectID="_1786430369" r:id="rId96"/>
        </w:object>
      </w:r>
    </w:p>
    <w:p w14:paraId="44306423" w14:textId="77777777" w:rsidR="009E0563" w:rsidRPr="009E4109" w:rsidRDefault="009E0563" w:rsidP="009E0563">
      <w:pPr>
        <w:spacing w:after="0" w:line="240" w:lineRule="auto"/>
        <w:rPr>
          <w:rFonts w:ascii="Times New Roman" w:hAnsi="Times New Roman"/>
          <w:sz w:val="28"/>
          <w:szCs w:val="28"/>
        </w:rPr>
      </w:pPr>
    </w:p>
    <w:p w14:paraId="0F7E6D15" w14:textId="6ACC9D2C"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t>ҚОСЫМША И</w:t>
      </w:r>
    </w:p>
    <w:p w14:paraId="002B745B" w14:textId="77777777" w:rsidR="009E0563" w:rsidRPr="009E4109" w:rsidRDefault="009E0563" w:rsidP="009E0563">
      <w:pPr>
        <w:spacing w:after="0" w:line="240" w:lineRule="auto"/>
        <w:jc w:val="center"/>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6047AE5C" wp14:editId="38F8F8E2">
            <wp:extent cx="7370619" cy="5198302"/>
            <wp:effectExtent l="0" t="0" r="1905" b="2540"/>
            <wp:docPr id="10741541" name="Рисунок 10741541" descr="D:\!!! РАБОЧАЯ - ВСЕ ДОКИ\6 - 2023-2022 Бота - текучка !!!\03.04.2023 - Иск в суд по статьям Скопус и др.  на Гитлера\Статьи Боты 6 штук по проекту\Сертификат 2023-04-07 at 12.0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 РАБОЧАЯ - ВСЕ ДОКИ\6 - 2023-2022 Бота - текучка !!!\03.04.2023 - Иск в суд по статьям Скопус и др.  на Гитлера\Статьи Боты 6 штук по проекту\Сертификат 2023-04-07 at 12.08.43.jpe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7382829" cy="5206913"/>
                    </a:xfrm>
                    <a:prstGeom prst="rect">
                      <a:avLst/>
                    </a:prstGeom>
                    <a:noFill/>
                    <a:ln>
                      <a:noFill/>
                    </a:ln>
                  </pic:spPr>
                </pic:pic>
              </a:graphicData>
            </a:graphic>
          </wp:inline>
        </w:drawing>
      </w:r>
    </w:p>
    <w:p w14:paraId="1E1B839A" w14:textId="41BE5D7E"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 К</w:t>
      </w:r>
    </w:p>
    <w:p w14:paraId="20947BCC" w14:textId="77777777" w:rsidR="009E0563" w:rsidRPr="009E4109" w:rsidRDefault="009E0563" w:rsidP="009E0563">
      <w:pPr>
        <w:spacing w:after="0" w:line="240" w:lineRule="auto"/>
        <w:jc w:val="center"/>
        <w:rPr>
          <w:rFonts w:ascii="Times New Roman" w:hAnsi="Times New Roman"/>
          <w:sz w:val="28"/>
          <w:szCs w:val="28"/>
        </w:rPr>
      </w:pPr>
      <w:r w:rsidRPr="009E4109">
        <w:rPr>
          <w:rFonts w:ascii="Times New Roman" w:hAnsi="Times New Roman"/>
          <w:sz w:val="28"/>
          <w:szCs w:val="28"/>
        </w:rPr>
        <w:object w:dxaOrig="10104" w:dyaOrig="7140" w14:anchorId="6420053D">
          <v:shape id="_x0000_i1030" type="#_x0000_t75" style="width:559.5pt;height:394.5pt" o:ole="">
            <v:imagedata r:id="rId98" o:title=""/>
          </v:shape>
          <o:OLEObject Type="Embed" ProgID="AcroExch.Document.DC" ShapeID="_x0000_i1030" DrawAspect="Content" ObjectID="_1786430370" r:id="rId99"/>
        </w:object>
      </w:r>
    </w:p>
    <w:p w14:paraId="7B5E0298" w14:textId="77777777" w:rsidR="009E0563" w:rsidRPr="009E4109" w:rsidRDefault="009E0563" w:rsidP="009E0563">
      <w:pPr>
        <w:spacing w:after="0" w:line="240" w:lineRule="auto"/>
        <w:rPr>
          <w:rFonts w:ascii="Times New Roman" w:hAnsi="Times New Roman"/>
          <w:sz w:val="28"/>
          <w:szCs w:val="28"/>
        </w:rPr>
      </w:pPr>
    </w:p>
    <w:p w14:paraId="609677FA" w14:textId="77777777" w:rsidR="009E0563" w:rsidRPr="009E4109" w:rsidRDefault="009E0563" w:rsidP="009E0563">
      <w:pPr>
        <w:spacing w:after="0" w:line="240" w:lineRule="auto"/>
        <w:rPr>
          <w:rFonts w:ascii="Times New Roman" w:hAnsi="Times New Roman"/>
          <w:sz w:val="28"/>
          <w:szCs w:val="28"/>
        </w:rPr>
      </w:pPr>
    </w:p>
    <w:p w14:paraId="0785AE48" w14:textId="77777777" w:rsidR="009E0563" w:rsidRPr="009E4109" w:rsidRDefault="009E0563" w:rsidP="009E0563">
      <w:pPr>
        <w:spacing w:after="0" w:line="240" w:lineRule="auto"/>
        <w:rPr>
          <w:rFonts w:ascii="Times New Roman" w:hAnsi="Times New Roman"/>
          <w:sz w:val="28"/>
          <w:szCs w:val="28"/>
        </w:rPr>
        <w:sectPr w:rsidR="009E0563" w:rsidRPr="009E4109" w:rsidSect="00BF648B">
          <w:pgSz w:w="16838" w:h="11906" w:orient="landscape"/>
          <w:pgMar w:top="1701" w:right="1134" w:bottom="851" w:left="1134" w:header="709" w:footer="709" w:gutter="0"/>
          <w:pgNumType w:start="134"/>
          <w:cols w:space="708"/>
          <w:docGrid w:linePitch="360"/>
        </w:sectPr>
      </w:pPr>
    </w:p>
    <w:p w14:paraId="2E7BA852" w14:textId="4C1BD192"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 Қ</w:t>
      </w:r>
    </w:p>
    <w:p w14:paraId="58F5130D" w14:textId="77777777" w:rsidR="009E0563" w:rsidRPr="009E4109" w:rsidRDefault="009E0563" w:rsidP="009E0563">
      <w:pPr>
        <w:spacing w:after="0" w:line="240" w:lineRule="auto"/>
        <w:rPr>
          <w:rFonts w:ascii="Times New Roman" w:hAnsi="Times New Roman"/>
          <w:sz w:val="28"/>
          <w:szCs w:val="28"/>
        </w:rPr>
      </w:pPr>
    </w:p>
    <w:p w14:paraId="4CE8BB94"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sz w:val="28"/>
          <w:szCs w:val="28"/>
        </w:rPr>
        <w:object w:dxaOrig="7140" w:dyaOrig="10104" w14:anchorId="3B75D5D1">
          <v:shape id="_x0000_i1031" type="#_x0000_t75" style="width:435.75pt;height:615pt" o:ole="">
            <v:imagedata r:id="rId100" o:title=""/>
          </v:shape>
          <o:OLEObject Type="Embed" ProgID="AcroExch.Document.DC" ShapeID="_x0000_i1031" DrawAspect="Content" ObjectID="_1786430371" r:id="rId101"/>
        </w:object>
      </w:r>
    </w:p>
    <w:p w14:paraId="1770FF26" w14:textId="77777777" w:rsidR="009E0563" w:rsidRPr="009E4109" w:rsidRDefault="009E0563" w:rsidP="009E0563">
      <w:pPr>
        <w:spacing w:after="0" w:line="240" w:lineRule="auto"/>
        <w:rPr>
          <w:rFonts w:ascii="Times New Roman" w:hAnsi="Times New Roman"/>
          <w:sz w:val="28"/>
          <w:szCs w:val="28"/>
        </w:rPr>
      </w:pPr>
    </w:p>
    <w:p w14:paraId="64F91B3C" w14:textId="77777777" w:rsidR="009E0563" w:rsidRPr="009E4109" w:rsidRDefault="009E0563" w:rsidP="009E0563">
      <w:pPr>
        <w:spacing w:after="0" w:line="240" w:lineRule="auto"/>
        <w:rPr>
          <w:rFonts w:ascii="Times New Roman" w:hAnsi="Times New Roman"/>
          <w:sz w:val="28"/>
          <w:szCs w:val="28"/>
        </w:rPr>
      </w:pPr>
    </w:p>
    <w:p w14:paraId="4396C31C" w14:textId="77777777" w:rsidR="009E0563" w:rsidRPr="009E4109" w:rsidRDefault="009E0563" w:rsidP="009E0563">
      <w:pPr>
        <w:spacing w:after="0" w:line="240" w:lineRule="auto"/>
        <w:rPr>
          <w:rFonts w:ascii="Times New Roman" w:hAnsi="Times New Roman"/>
          <w:sz w:val="28"/>
          <w:szCs w:val="28"/>
        </w:rPr>
      </w:pPr>
    </w:p>
    <w:p w14:paraId="09C7DBBF" w14:textId="77777777" w:rsidR="009E0563" w:rsidRPr="009E4109" w:rsidRDefault="009E0563" w:rsidP="009E0563">
      <w:pPr>
        <w:spacing w:after="0" w:line="240" w:lineRule="auto"/>
        <w:rPr>
          <w:rFonts w:ascii="Times New Roman" w:hAnsi="Times New Roman"/>
          <w:sz w:val="28"/>
          <w:szCs w:val="28"/>
        </w:rPr>
      </w:pPr>
    </w:p>
    <w:p w14:paraId="5345E84E" w14:textId="77777777" w:rsidR="009E0563" w:rsidRPr="009E4109" w:rsidRDefault="009E0563" w:rsidP="009E0563">
      <w:pPr>
        <w:spacing w:after="0" w:line="240" w:lineRule="auto"/>
        <w:rPr>
          <w:rFonts w:ascii="Times New Roman" w:hAnsi="Times New Roman"/>
          <w:sz w:val="28"/>
          <w:szCs w:val="28"/>
        </w:rPr>
      </w:pPr>
    </w:p>
    <w:p w14:paraId="3BEDE1D6" w14:textId="4C2B93A6"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 Л</w:t>
      </w:r>
    </w:p>
    <w:p w14:paraId="2FFD9EFE" w14:textId="77777777" w:rsidR="009E0563" w:rsidRPr="009E4109" w:rsidRDefault="009E0563" w:rsidP="009E0563">
      <w:pPr>
        <w:spacing w:after="0" w:line="240" w:lineRule="auto"/>
        <w:rPr>
          <w:rFonts w:ascii="Times New Roman" w:hAnsi="Times New Roman"/>
          <w:sz w:val="28"/>
          <w:szCs w:val="28"/>
        </w:rPr>
      </w:pPr>
    </w:p>
    <w:p w14:paraId="5669F8DB"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sz w:val="28"/>
          <w:szCs w:val="28"/>
        </w:rPr>
        <w:object w:dxaOrig="7140" w:dyaOrig="10104" w14:anchorId="329898E8">
          <v:shape id="_x0000_i1032" type="#_x0000_t75" style="width:462pt;height:654pt" o:ole="">
            <v:imagedata r:id="rId102" o:title=""/>
          </v:shape>
          <o:OLEObject Type="Embed" ProgID="AcroExch.Document.DC" ShapeID="_x0000_i1032" DrawAspect="Content" ObjectID="_1786430372" r:id="rId103"/>
        </w:object>
      </w:r>
    </w:p>
    <w:p w14:paraId="3A7CD48F" w14:textId="77777777" w:rsidR="009E0563" w:rsidRPr="009E4109" w:rsidRDefault="009E0563" w:rsidP="009E0563">
      <w:pPr>
        <w:spacing w:after="0" w:line="240" w:lineRule="auto"/>
        <w:rPr>
          <w:rFonts w:ascii="Times New Roman" w:hAnsi="Times New Roman"/>
          <w:sz w:val="28"/>
          <w:szCs w:val="28"/>
          <w:lang w:val="kk-KZ"/>
        </w:rPr>
      </w:pPr>
    </w:p>
    <w:p w14:paraId="6D2D0D51" w14:textId="77777777" w:rsidR="007B1348" w:rsidRPr="009E4109" w:rsidRDefault="007B1348" w:rsidP="009E0563">
      <w:pPr>
        <w:spacing w:after="0" w:line="240" w:lineRule="auto"/>
        <w:rPr>
          <w:rFonts w:ascii="Times New Roman" w:hAnsi="Times New Roman"/>
          <w:sz w:val="28"/>
          <w:szCs w:val="28"/>
          <w:lang w:val="kk-KZ"/>
        </w:rPr>
      </w:pPr>
    </w:p>
    <w:p w14:paraId="1B96BFAF" w14:textId="77777777" w:rsidR="007B1348" w:rsidRPr="009E4109" w:rsidRDefault="007B1348" w:rsidP="007B1348">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 М</w:t>
      </w:r>
    </w:p>
    <w:p w14:paraId="7464DF66" w14:textId="77777777" w:rsidR="007B1348" w:rsidRPr="009E4109" w:rsidRDefault="007B1348" w:rsidP="009E0563">
      <w:pPr>
        <w:spacing w:after="0" w:line="240" w:lineRule="auto"/>
        <w:rPr>
          <w:rFonts w:ascii="Times New Roman" w:hAnsi="Times New Roman"/>
          <w:sz w:val="28"/>
          <w:szCs w:val="28"/>
          <w:lang w:val="kk-KZ"/>
        </w:rPr>
      </w:pPr>
    </w:p>
    <w:p w14:paraId="142E944F" w14:textId="47023BE0" w:rsidR="009271D7" w:rsidRPr="009E4109" w:rsidRDefault="009271D7" w:rsidP="009E0563">
      <w:pPr>
        <w:spacing w:after="0" w:line="240" w:lineRule="auto"/>
        <w:rPr>
          <w:rFonts w:ascii="Times New Roman" w:hAnsi="Times New Roman"/>
          <w:sz w:val="28"/>
          <w:szCs w:val="28"/>
          <w:lang w:val="kk-KZ"/>
        </w:rPr>
      </w:pPr>
      <w:r w:rsidRPr="009E4109">
        <w:rPr>
          <w:rFonts w:ascii="Times New Roman" w:hAnsi="Times New Roman"/>
          <w:noProof/>
          <w:sz w:val="28"/>
          <w:szCs w:val="28"/>
          <w:lang w:eastAsia="ru-RU"/>
        </w:rPr>
        <w:drawing>
          <wp:inline distT="0" distB="0" distL="0" distR="0" wp14:anchorId="3BBFE17C" wp14:editId="4B3A151B">
            <wp:extent cx="5401429" cy="7754432"/>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401429" cy="7754432"/>
                    </a:xfrm>
                    <a:prstGeom prst="rect">
                      <a:avLst/>
                    </a:prstGeom>
                  </pic:spPr>
                </pic:pic>
              </a:graphicData>
            </a:graphic>
          </wp:inline>
        </w:drawing>
      </w:r>
    </w:p>
    <w:p w14:paraId="0E489C75" w14:textId="77777777" w:rsidR="009271D7" w:rsidRPr="009E4109" w:rsidRDefault="009271D7" w:rsidP="009E0563">
      <w:pPr>
        <w:spacing w:after="0" w:line="240" w:lineRule="auto"/>
        <w:rPr>
          <w:rFonts w:ascii="Times New Roman" w:hAnsi="Times New Roman"/>
          <w:sz w:val="28"/>
          <w:szCs w:val="28"/>
          <w:lang w:val="kk-KZ"/>
        </w:rPr>
      </w:pPr>
    </w:p>
    <w:p w14:paraId="12A6DA59" w14:textId="0255662C" w:rsidR="009271D7" w:rsidRPr="009E4109" w:rsidRDefault="009271D7" w:rsidP="009E0563">
      <w:pPr>
        <w:spacing w:after="0" w:line="240" w:lineRule="auto"/>
        <w:rPr>
          <w:rFonts w:ascii="Times New Roman" w:hAnsi="Times New Roman"/>
          <w:sz w:val="28"/>
          <w:szCs w:val="28"/>
          <w:lang w:val="kk-KZ"/>
        </w:rPr>
      </w:pPr>
      <w:r w:rsidRPr="009E4109">
        <w:rPr>
          <w:rFonts w:ascii="Times New Roman" w:hAnsi="Times New Roman"/>
          <w:noProof/>
          <w:sz w:val="28"/>
          <w:szCs w:val="28"/>
          <w:lang w:eastAsia="ru-RU"/>
        </w:rPr>
        <w:lastRenderedPageBreak/>
        <w:drawing>
          <wp:inline distT="0" distB="0" distL="0" distR="0" wp14:anchorId="234203A6" wp14:editId="35867579">
            <wp:extent cx="5401310" cy="7773670"/>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5401310" cy="7773670"/>
                    </a:xfrm>
                    <a:prstGeom prst="rect">
                      <a:avLst/>
                    </a:prstGeom>
                    <a:noFill/>
                  </pic:spPr>
                </pic:pic>
              </a:graphicData>
            </a:graphic>
          </wp:inline>
        </w:drawing>
      </w:r>
    </w:p>
    <w:p w14:paraId="213D56D7" w14:textId="77777777" w:rsidR="009271D7" w:rsidRPr="009E4109" w:rsidRDefault="009271D7" w:rsidP="009E0563">
      <w:pPr>
        <w:spacing w:after="0" w:line="240" w:lineRule="auto"/>
        <w:jc w:val="center"/>
        <w:rPr>
          <w:rFonts w:ascii="Times New Roman" w:hAnsi="Times New Roman"/>
          <w:sz w:val="28"/>
          <w:szCs w:val="28"/>
          <w:lang w:val="kk-KZ"/>
        </w:rPr>
      </w:pPr>
    </w:p>
    <w:p w14:paraId="49393A11" w14:textId="2C7737F7" w:rsidR="009271D7" w:rsidRPr="009E4109" w:rsidRDefault="009271D7" w:rsidP="009E0563">
      <w:pPr>
        <w:spacing w:after="0" w:line="240" w:lineRule="auto"/>
        <w:jc w:val="center"/>
        <w:rPr>
          <w:rFonts w:ascii="Times New Roman" w:hAnsi="Times New Roman"/>
          <w:sz w:val="28"/>
          <w:szCs w:val="28"/>
          <w:lang w:val="kk-KZ"/>
        </w:rPr>
      </w:pPr>
      <w:r w:rsidRPr="009E4109">
        <w:rPr>
          <w:rFonts w:ascii="Times New Roman" w:hAnsi="Times New Roman"/>
          <w:noProof/>
          <w:sz w:val="28"/>
          <w:szCs w:val="28"/>
          <w:lang w:eastAsia="ru-RU"/>
        </w:rPr>
        <w:lastRenderedPageBreak/>
        <w:drawing>
          <wp:inline distT="0" distB="0" distL="0" distR="0" wp14:anchorId="3E89AC1B" wp14:editId="65BD5BCA">
            <wp:extent cx="5458460" cy="7697470"/>
            <wp:effectExtent l="0" t="0" r="8890" b="0"/>
            <wp:docPr id="10741558" name="Рисунок 1074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5458460" cy="7697470"/>
                    </a:xfrm>
                    <a:prstGeom prst="rect">
                      <a:avLst/>
                    </a:prstGeom>
                    <a:noFill/>
                  </pic:spPr>
                </pic:pic>
              </a:graphicData>
            </a:graphic>
          </wp:inline>
        </w:drawing>
      </w:r>
    </w:p>
    <w:p w14:paraId="41399D10" w14:textId="77777777" w:rsidR="009271D7" w:rsidRPr="009E4109" w:rsidRDefault="009271D7" w:rsidP="009E0563">
      <w:pPr>
        <w:spacing w:after="0" w:line="240" w:lineRule="auto"/>
        <w:jc w:val="center"/>
        <w:rPr>
          <w:rFonts w:ascii="Times New Roman" w:hAnsi="Times New Roman"/>
          <w:sz w:val="28"/>
          <w:szCs w:val="28"/>
          <w:lang w:val="kk-KZ"/>
        </w:rPr>
      </w:pPr>
    </w:p>
    <w:p w14:paraId="5A4B419B" w14:textId="77777777" w:rsidR="009271D7" w:rsidRPr="009E4109" w:rsidRDefault="009271D7" w:rsidP="009E0563">
      <w:pPr>
        <w:spacing w:after="0" w:line="240" w:lineRule="auto"/>
        <w:jc w:val="center"/>
        <w:rPr>
          <w:rFonts w:ascii="Times New Roman" w:hAnsi="Times New Roman"/>
          <w:sz w:val="28"/>
          <w:szCs w:val="28"/>
          <w:lang w:val="kk-KZ"/>
        </w:rPr>
      </w:pPr>
    </w:p>
    <w:p w14:paraId="74AAC190" w14:textId="4CED288E" w:rsidR="009271D7" w:rsidRPr="009E4109" w:rsidRDefault="009271D7" w:rsidP="009E0563">
      <w:pPr>
        <w:spacing w:after="0" w:line="240" w:lineRule="auto"/>
        <w:jc w:val="center"/>
        <w:rPr>
          <w:rFonts w:ascii="Times New Roman" w:hAnsi="Times New Roman"/>
          <w:sz w:val="28"/>
          <w:szCs w:val="28"/>
          <w:lang w:val="kk-KZ"/>
        </w:rPr>
      </w:pPr>
      <w:r w:rsidRPr="009E4109">
        <w:rPr>
          <w:rFonts w:ascii="Times New Roman" w:hAnsi="Times New Roman"/>
          <w:noProof/>
          <w:sz w:val="28"/>
          <w:szCs w:val="28"/>
          <w:lang w:eastAsia="ru-RU"/>
        </w:rPr>
        <w:lastRenderedPageBreak/>
        <w:drawing>
          <wp:inline distT="0" distB="0" distL="0" distR="0" wp14:anchorId="7A8A3812" wp14:editId="32499BDD">
            <wp:extent cx="5353685" cy="7716520"/>
            <wp:effectExtent l="0" t="0" r="0" b="0"/>
            <wp:docPr id="10741559" name="Рисунок 1074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5353685" cy="7716520"/>
                    </a:xfrm>
                    <a:prstGeom prst="rect">
                      <a:avLst/>
                    </a:prstGeom>
                    <a:noFill/>
                  </pic:spPr>
                </pic:pic>
              </a:graphicData>
            </a:graphic>
          </wp:inline>
        </w:drawing>
      </w:r>
    </w:p>
    <w:p w14:paraId="55D0B26A" w14:textId="77777777" w:rsidR="009271D7" w:rsidRPr="009E4109" w:rsidRDefault="009271D7" w:rsidP="009E0563">
      <w:pPr>
        <w:spacing w:after="0" w:line="240" w:lineRule="auto"/>
        <w:jc w:val="center"/>
        <w:rPr>
          <w:rFonts w:ascii="Times New Roman" w:hAnsi="Times New Roman"/>
          <w:sz w:val="28"/>
          <w:szCs w:val="28"/>
          <w:lang w:val="kk-KZ"/>
        </w:rPr>
      </w:pPr>
    </w:p>
    <w:p w14:paraId="1420CC80" w14:textId="77777777" w:rsidR="009271D7" w:rsidRPr="009E4109" w:rsidRDefault="009271D7" w:rsidP="009E0563">
      <w:pPr>
        <w:spacing w:after="0" w:line="240" w:lineRule="auto"/>
        <w:jc w:val="center"/>
        <w:rPr>
          <w:rFonts w:ascii="Times New Roman" w:hAnsi="Times New Roman"/>
          <w:sz w:val="28"/>
          <w:szCs w:val="28"/>
          <w:lang w:val="kk-KZ"/>
        </w:rPr>
      </w:pPr>
    </w:p>
    <w:p w14:paraId="49520146" w14:textId="672FFE01" w:rsidR="009271D7" w:rsidRPr="009E4109" w:rsidRDefault="009271D7" w:rsidP="009E0563">
      <w:pPr>
        <w:spacing w:after="0" w:line="240" w:lineRule="auto"/>
        <w:jc w:val="center"/>
        <w:rPr>
          <w:rFonts w:ascii="Times New Roman" w:hAnsi="Times New Roman"/>
          <w:sz w:val="28"/>
          <w:szCs w:val="28"/>
          <w:lang w:val="kk-KZ"/>
        </w:rPr>
      </w:pPr>
      <w:r w:rsidRPr="009E4109">
        <w:rPr>
          <w:rFonts w:ascii="Times New Roman" w:hAnsi="Times New Roman"/>
          <w:noProof/>
          <w:sz w:val="28"/>
          <w:szCs w:val="28"/>
          <w:lang w:eastAsia="ru-RU"/>
        </w:rPr>
        <w:lastRenderedPageBreak/>
        <w:drawing>
          <wp:inline distT="0" distB="0" distL="0" distR="0" wp14:anchorId="4356BB5A" wp14:editId="2851DA49">
            <wp:extent cx="5277485" cy="7745095"/>
            <wp:effectExtent l="0" t="0" r="0" b="8255"/>
            <wp:docPr id="10741560" name="Рисунок 1074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5277485" cy="7745095"/>
                    </a:xfrm>
                    <a:prstGeom prst="rect">
                      <a:avLst/>
                    </a:prstGeom>
                    <a:noFill/>
                  </pic:spPr>
                </pic:pic>
              </a:graphicData>
            </a:graphic>
          </wp:inline>
        </w:drawing>
      </w:r>
    </w:p>
    <w:p w14:paraId="37306440" w14:textId="77777777" w:rsidR="009271D7" w:rsidRPr="009E4109" w:rsidRDefault="009271D7" w:rsidP="009E0563">
      <w:pPr>
        <w:spacing w:after="0" w:line="240" w:lineRule="auto"/>
        <w:jc w:val="center"/>
        <w:rPr>
          <w:rFonts w:ascii="Times New Roman" w:hAnsi="Times New Roman"/>
          <w:sz w:val="28"/>
          <w:szCs w:val="28"/>
          <w:lang w:val="kk-KZ"/>
        </w:rPr>
      </w:pPr>
    </w:p>
    <w:p w14:paraId="6FA7EDDB" w14:textId="6B9A9478" w:rsidR="009271D7" w:rsidRPr="009E4109" w:rsidRDefault="009271D7" w:rsidP="009E0563">
      <w:pPr>
        <w:spacing w:after="0" w:line="240" w:lineRule="auto"/>
        <w:jc w:val="center"/>
        <w:rPr>
          <w:rFonts w:ascii="Times New Roman" w:hAnsi="Times New Roman"/>
          <w:sz w:val="28"/>
          <w:szCs w:val="28"/>
          <w:lang w:val="kk-KZ"/>
        </w:rPr>
      </w:pPr>
      <w:r w:rsidRPr="009E4109">
        <w:rPr>
          <w:rFonts w:ascii="Times New Roman" w:hAnsi="Times New Roman"/>
          <w:noProof/>
          <w:sz w:val="28"/>
          <w:szCs w:val="28"/>
          <w:lang w:eastAsia="ru-RU"/>
        </w:rPr>
        <w:lastRenderedPageBreak/>
        <w:drawing>
          <wp:inline distT="0" distB="0" distL="0" distR="0" wp14:anchorId="3D6DE632" wp14:editId="73C1C474">
            <wp:extent cx="5363210" cy="7773670"/>
            <wp:effectExtent l="0" t="0" r="8890" b="0"/>
            <wp:docPr id="10741561" name="Рисунок 1074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5363210" cy="7773670"/>
                    </a:xfrm>
                    <a:prstGeom prst="rect">
                      <a:avLst/>
                    </a:prstGeom>
                    <a:noFill/>
                  </pic:spPr>
                </pic:pic>
              </a:graphicData>
            </a:graphic>
          </wp:inline>
        </w:drawing>
      </w:r>
    </w:p>
    <w:p w14:paraId="5682B6B4" w14:textId="77777777" w:rsidR="009271D7" w:rsidRPr="009E4109" w:rsidRDefault="009271D7" w:rsidP="009E0563">
      <w:pPr>
        <w:spacing w:after="0" w:line="240" w:lineRule="auto"/>
        <w:jc w:val="center"/>
        <w:rPr>
          <w:rFonts w:ascii="Times New Roman" w:hAnsi="Times New Roman"/>
          <w:sz w:val="28"/>
          <w:szCs w:val="28"/>
          <w:lang w:val="kk-KZ"/>
        </w:rPr>
      </w:pPr>
    </w:p>
    <w:p w14:paraId="243EA2E0" w14:textId="77777777" w:rsidR="009271D7" w:rsidRPr="009E4109" w:rsidRDefault="009271D7" w:rsidP="009E0563">
      <w:pPr>
        <w:spacing w:after="0" w:line="240" w:lineRule="auto"/>
        <w:jc w:val="center"/>
        <w:rPr>
          <w:rFonts w:ascii="Times New Roman" w:hAnsi="Times New Roman"/>
          <w:sz w:val="28"/>
          <w:szCs w:val="28"/>
          <w:lang w:val="kk-KZ"/>
        </w:rPr>
      </w:pPr>
    </w:p>
    <w:p w14:paraId="11FB38C7" w14:textId="709FD116" w:rsidR="009271D7" w:rsidRPr="009E4109" w:rsidRDefault="009271D7" w:rsidP="009E0563">
      <w:pPr>
        <w:spacing w:after="0" w:line="240" w:lineRule="auto"/>
        <w:jc w:val="center"/>
        <w:rPr>
          <w:rFonts w:ascii="Times New Roman" w:hAnsi="Times New Roman"/>
          <w:sz w:val="28"/>
          <w:szCs w:val="28"/>
          <w:lang w:val="kk-KZ"/>
        </w:rPr>
      </w:pPr>
      <w:r w:rsidRPr="009E4109">
        <w:rPr>
          <w:rFonts w:ascii="Times New Roman" w:hAnsi="Times New Roman"/>
          <w:noProof/>
          <w:sz w:val="28"/>
          <w:szCs w:val="28"/>
          <w:lang w:eastAsia="ru-RU"/>
        </w:rPr>
        <w:lastRenderedPageBreak/>
        <w:drawing>
          <wp:inline distT="0" distB="0" distL="0" distR="0" wp14:anchorId="2B97D635" wp14:editId="0B08EE04">
            <wp:extent cx="5353685" cy="7716520"/>
            <wp:effectExtent l="0" t="0" r="0" b="0"/>
            <wp:docPr id="10741562" name="Рисунок 1074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5353685" cy="7716520"/>
                    </a:xfrm>
                    <a:prstGeom prst="rect">
                      <a:avLst/>
                    </a:prstGeom>
                    <a:noFill/>
                  </pic:spPr>
                </pic:pic>
              </a:graphicData>
            </a:graphic>
          </wp:inline>
        </w:drawing>
      </w:r>
    </w:p>
    <w:p w14:paraId="3E253DB1" w14:textId="07B9178A" w:rsidR="009271D7" w:rsidRPr="009E4109" w:rsidRDefault="009271D7" w:rsidP="009E0563">
      <w:pPr>
        <w:spacing w:after="0" w:line="240" w:lineRule="auto"/>
        <w:jc w:val="center"/>
        <w:rPr>
          <w:rFonts w:ascii="Times New Roman" w:hAnsi="Times New Roman"/>
          <w:sz w:val="28"/>
          <w:szCs w:val="28"/>
          <w:lang w:val="kk-KZ"/>
        </w:rPr>
      </w:pPr>
      <w:r w:rsidRPr="009E4109">
        <w:rPr>
          <w:rFonts w:ascii="Times New Roman" w:hAnsi="Times New Roman"/>
          <w:noProof/>
          <w:sz w:val="28"/>
          <w:szCs w:val="28"/>
          <w:lang w:eastAsia="ru-RU"/>
        </w:rPr>
        <w:lastRenderedPageBreak/>
        <w:drawing>
          <wp:inline distT="0" distB="0" distL="0" distR="0" wp14:anchorId="51F59FA2" wp14:editId="789859C7">
            <wp:extent cx="5210810" cy="7621270"/>
            <wp:effectExtent l="0" t="0" r="8890" b="0"/>
            <wp:docPr id="10741563" name="Рисунок 1074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5210810" cy="7621270"/>
                    </a:xfrm>
                    <a:prstGeom prst="rect">
                      <a:avLst/>
                    </a:prstGeom>
                    <a:noFill/>
                  </pic:spPr>
                </pic:pic>
              </a:graphicData>
            </a:graphic>
          </wp:inline>
        </w:drawing>
      </w:r>
    </w:p>
    <w:p w14:paraId="35BC7D27" w14:textId="77777777" w:rsidR="009271D7" w:rsidRPr="009E4109" w:rsidRDefault="009271D7" w:rsidP="009E0563">
      <w:pPr>
        <w:spacing w:after="0" w:line="240" w:lineRule="auto"/>
        <w:jc w:val="center"/>
        <w:rPr>
          <w:rFonts w:ascii="Times New Roman" w:hAnsi="Times New Roman"/>
          <w:sz w:val="28"/>
          <w:szCs w:val="28"/>
          <w:lang w:val="kk-KZ"/>
        </w:rPr>
      </w:pPr>
    </w:p>
    <w:p w14:paraId="62C8C05A" w14:textId="77777777" w:rsidR="009271D7" w:rsidRPr="009E4109" w:rsidRDefault="009271D7" w:rsidP="009E0563">
      <w:pPr>
        <w:spacing w:after="0" w:line="240" w:lineRule="auto"/>
        <w:jc w:val="center"/>
        <w:rPr>
          <w:rFonts w:ascii="Times New Roman" w:hAnsi="Times New Roman"/>
          <w:sz w:val="28"/>
          <w:szCs w:val="28"/>
          <w:lang w:val="kk-KZ"/>
        </w:rPr>
      </w:pPr>
    </w:p>
    <w:p w14:paraId="4A8837E1" w14:textId="1B160466" w:rsidR="009271D7" w:rsidRPr="009E4109" w:rsidRDefault="009271D7" w:rsidP="009E0563">
      <w:pPr>
        <w:spacing w:after="0" w:line="240" w:lineRule="auto"/>
        <w:jc w:val="center"/>
        <w:rPr>
          <w:rFonts w:ascii="Times New Roman" w:hAnsi="Times New Roman"/>
          <w:sz w:val="28"/>
          <w:szCs w:val="28"/>
          <w:lang w:val="kk-KZ"/>
        </w:rPr>
      </w:pPr>
      <w:r w:rsidRPr="009E4109">
        <w:rPr>
          <w:rFonts w:ascii="Times New Roman" w:hAnsi="Times New Roman"/>
          <w:noProof/>
          <w:sz w:val="28"/>
          <w:szCs w:val="28"/>
          <w:lang w:eastAsia="ru-RU"/>
        </w:rPr>
        <w:lastRenderedPageBreak/>
        <w:drawing>
          <wp:inline distT="0" distB="0" distL="0" distR="0" wp14:anchorId="0AC8D497" wp14:editId="3605E459">
            <wp:extent cx="5382260" cy="7783195"/>
            <wp:effectExtent l="0" t="0" r="8890" b="8255"/>
            <wp:docPr id="10741564" name="Рисунок 1074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5382260" cy="7783195"/>
                    </a:xfrm>
                    <a:prstGeom prst="rect">
                      <a:avLst/>
                    </a:prstGeom>
                    <a:noFill/>
                  </pic:spPr>
                </pic:pic>
              </a:graphicData>
            </a:graphic>
          </wp:inline>
        </w:drawing>
      </w:r>
    </w:p>
    <w:p w14:paraId="1ED98D18" w14:textId="77777777" w:rsidR="009271D7" w:rsidRPr="009E4109" w:rsidRDefault="009271D7" w:rsidP="009E0563">
      <w:pPr>
        <w:spacing w:after="0" w:line="240" w:lineRule="auto"/>
        <w:jc w:val="center"/>
        <w:rPr>
          <w:rFonts w:ascii="Times New Roman" w:hAnsi="Times New Roman"/>
          <w:sz w:val="28"/>
          <w:szCs w:val="28"/>
          <w:lang w:val="kk-KZ"/>
        </w:rPr>
      </w:pPr>
    </w:p>
    <w:p w14:paraId="1B06A112" w14:textId="77777777" w:rsidR="009271D7" w:rsidRPr="009E4109" w:rsidRDefault="009271D7" w:rsidP="009E0563">
      <w:pPr>
        <w:spacing w:after="0" w:line="240" w:lineRule="auto"/>
        <w:jc w:val="center"/>
        <w:rPr>
          <w:rFonts w:ascii="Times New Roman" w:hAnsi="Times New Roman"/>
          <w:sz w:val="28"/>
          <w:szCs w:val="28"/>
          <w:lang w:val="kk-KZ"/>
        </w:rPr>
      </w:pPr>
    </w:p>
    <w:p w14:paraId="685DF0B9" w14:textId="77777777" w:rsidR="009271D7" w:rsidRPr="009E4109" w:rsidRDefault="009271D7" w:rsidP="009E0563">
      <w:pPr>
        <w:spacing w:after="0" w:line="240" w:lineRule="auto"/>
        <w:jc w:val="center"/>
        <w:rPr>
          <w:rFonts w:ascii="Times New Roman" w:hAnsi="Times New Roman"/>
          <w:sz w:val="28"/>
          <w:szCs w:val="28"/>
          <w:lang w:val="kk-KZ"/>
        </w:rPr>
      </w:pPr>
    </w:p>
    <w:p w14:paraId="76E8EA75" w14:textId="77777777" w:rsidR="009271D7" w:rsidRPr="009E4109" w:rsidRDefault="009271D7" w:rsidP="009E0563">
      <w:pPr>
        <w:spacing w:after="0" w:line="240" w:lineRule="auto"/>
        <w:jc w:val="center"/>
        <w:rPr>
          <w:rFonts w:ascii="Times New Roman" w:hAnsi="Times New Roman"/>
          <w:sz w:val="28"/>
          <w:szCs w:val="28"/>
          <w:lang w:val="kk-KZ"/>
        </w:rPr>
      </w:pPr>
    </w:p>
    <w:p w14:paraId="60777101" w14:textId="77777777" w:rsidR="009271D7" w:rsidRPr="009E4109" w:rsidRDefault="009271D7" w:rsidP="009E0563">
      <w:pPr>
        <w:spacing w:after="0" w:line="240" w:lineRule="auto"/>
        <w:jc w:val="center"/>
        <w:rPr>
          <w:rFonts w:ascii="Times New Roman" w:hAnsi="Times New Roman"/>
          <w:sz w:val="28"/>
          <w:szCs w:val="28"/>
          <w:lang w:val="kk-KZ"/>
        </w:rPr>
      </w:pPr>
    </w:p>
    <w:p w14:paraId="61371FC8" w14:textId="77777777" w:rsidR="009271D7" w:rsidRPr="009E4109" w:rsidRDefault="009271D7" w:rsidP="009E0563">
      <w:pPr>
        <w:spacing w:after="0" w:line="240" w:lineRule="auto"/>
        <w:jc w:val="center"/>
        <w:rPr>
          <w:rFonts w:ascii="Times New Roman" w:hAnsi="Times New Roman"/>
          <w:sz w:val="28"/>
          <w:szCs w:val="28"/>
          <w:lang w:val="kk-KZ"/>
        </w:rPr>
      </w:pPr>
    </w:p>
    <w:p w14:paraId="3935010E" w14:textId="77777777" w:rsidR="007B1348" w:rsidRPr="009E4109" w:rsidRDefault="007B1348" w:rsidP="007B1348">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 Н</w:t>
      </w:r>
    </w:p>
    <w:p w14:paraId="3B9A7B07" w14:textId="77777777" w:rsidR="009E0563" w:rsidRPr="009E4109" w:rsidRDefault="009E0563" w:rsidP="009E0563">
      <w:pPr>
        <w:spacing w:after="0" w:line="240" w:lineRule="auto"/>
        <w:rPr>
          <w:rFonts w:ascii="Times New Roman" w:hAnsi="Times New Roman"/>
          <w:sz w:val="28"/>
          <w:szCs w:val="28"/>
        </w:rPr>
      </w:pPr>
    </w:p>
    <w:p w14:paraId="306E8679"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sz w:val="28"/>
          <w:szCs w:val="28"/>
        </w:rPr>
        <w:object w:dxaOrig="7140" w:dyaOrig="10104" w14:anchorId="232EB7ED">
          <v:shape id="_x0000_i1033" type="#_x0000_t75" style="width:467.25pt;height:660pt" o:ole="">
            <v:imagedata r:id="rId113" o:title=""/>
          </v:shape>
          <o:OLEObject Type="Embed" ProgID="AcroExch.Document.DC" ShapeID="_x0000_i1033" DrawAspect="Content" ObjectID="_1786430373" r:id="rId114"/>
        </w:object>
      </w:r>
    </w:p>
    <w:p w14:paraId="1B299C03" w14:textId="77777777" w:rsidR="009E0563" w:rsidRPr="009E4109" w:rsidRDefault="009E0563" w:rsidP="009E0563">
      <w:pPr>
        <w:spacing w:after="0" w:line="240" w:lineRule="auto"/>
        <w:rPr>
          <w:rFonts w:ascii="Times New Roman" w:hAnsi="Times New Roman"/>
          <w:sz w:val="28"/>
          <w:szCs w:val="28"/>
        </w:rPr>
      </w:pPr>
    </w:p>
    <w:p w14:paraId="6F1C5FD0" w14:textId="77777777" w:rsidR="007B1348" w:rsidRPr="009E4109" w:rsidRDefault="007B1348" w:rsidP="007B1348">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 Ң</w:t>
      </w:r>
    </w:p>
    <w:p w14:paraId="547E5E2A"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sz w:val="28"/>
          <w:szCs w:val="28"/>
        </w:rPr>
        <w:object w:dxaOrig="6121" w:dyaOrig="9012" w14:anchorId="5252C90D">
          <v:shape id="_x0000_i1034" type="#_x0000_t75" style="width:461.25pt;height:681pt" o:ole="">
            <v:imagedata r:id="rId115" o:title=""/>
          </v:shape>
          <o:OLEObject Type="Embed" ProgID="AcroExch.Document.DC" ShapeID="_x0000_i1034" DrawAspect="Content" ObjectID="_1786430374" r:id="rId116"/>
        </w:object>
      </w:r>
    </w:p>
    <w:p w14:paraId="0EEF4747" w14:textId="77777777" w:rsidR="009E0563" w:rsidRPr="009E4109" w:rsidRDefault="009E0563" w:rsidP="009E0563">
      <w:pPr>
        <w:spacing w:after="0" w:line="240" w:lineRule="auto"/>
        <w:rPr>
          <w:rFonts w:ascii="Times New Roman" w:hAnsi="Times New Roman"/>
          <w:sz w:val="28"/>
          <w:szCs w:val="28"/>
        </w:rPr>
      </w:pPr>
    </w:p>
    <w:p w14:paraId="0C8E365A" w14:textId="18E4A83F"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 xml:space="preserve">ҚОСЫМША </w:t>
      </w:r>
      <w:r w:rsidR="007B1348" w:rsidRPr="009E4109">
        <w:rPr>
          <w:rFonts w:ascii="Times New Roman" w:hAnsi="Times New Roman"/>
          <w:sz w:val="28"/>
          <w:szCs w:val="28"/>
        </w:rPr>
        <w:t>П</w:t>
      </w:r>
    </w:p>
    <w:p w14:paraId="46C7E014"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4270BA70" wp14:editId="79AD2756">
            <wp:extent cx="6057766" cy="8473440"/>
            <wp:effectExtent l="0" t="0" r="635" b="3810"/>
            <wp:docPr id="10741542" name="Рисунок 10741542" descr="C:\Users\НР\Downloads\Пр. исп 2231к от 23.07.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НР\Downloads\Пр. исп 2231к от 23.07.2021.pn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6073380" cy="8495281"/>
                    </a:xfrm>
                    <a:prstGeom prst="rect">
                      <a:avLst/>
                    </a:prstGeom>
                    <a:noFill/>
                    <a:ln>
                      <a:noFill/>
                    </a:ln>
                  </pic:spPr>
                </pic:pic>
              </a:graphicData>
            </a:graphic>
          </wp:inline>
        </w:drawing>
      </w:r>
    </w:p>
    <w:p w14:paraId="7CEC40BE" w14:textId="77777777" w:rsidR="009E0563" w:rsidRPr="009E4109" w:rsidRDefault="009E0563" w:rsidP="009E0563">
      <w:pPr>
        <w:spacing w:after="0" w:line="240" w:lineRule="auto"/>
        <w:rPr>
          <w:rFonts w:ascii="Times New Roman" w:hAnsi="Times New Roman"/>
          <w:sz w:val="28"/>
          <w:szCs w:val="28"/>
        </w:rPr>
      </w:pPr>
    </w:p>
    <w:p w14:paraId="0E7CC54B" w14:textId="77777777" w:rsidR="009E0563" w:rsidRPr="009E4109" w:rsidRDefault="009E0563" w:rsidP="009E0563">
      <w:pPr>
        <w:spacing w:after="0" w:line="240" w:lineRule="auto"/>
        <w:rPr>
          <w:rFonts w:ascii="Times New Roman" w:hAnsi="Times New Roman"/>
          <w:sz w:val="28"/>
          <w:szCs w:val="28"/>
        </w:rPr>
      </w:pPr>
    </w:p>
    <w:p w14:paraId="63A982EB" w14:textId="70750D4A"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 xml:space="preserve">ҚОСЫМША </w:t>
      </w:r>
      <w:r w:rsidR="007B1348" w:rsidRPr="009E4109">
        <w:rPr>
          <w:rFonts w:ascii="Times New Roman" w:hAnsi="Times New Roman"/>
          <w:sz w:val="28"/>
          <w:szCs w:val="28"/>
        </w:rPr>
        <w:t>Р</w:t>
      </w:r>
    </w:p>
    <w:p w14:paraId="791065CE"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02CB077B" wp14:editId="41EAA943">
            <wp:extent cx="6042660" cy="8333759"/>
            <wp:effectExtent l="0" t="0" r="0" b="0"/>
            <wp:docPr id="10741543" name="Рисунок 10741543" descr="C:\Users\НР\Downloads\Пр. исп 2232к от 23.07.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НР\Downloads\Пр. исп 2232к от 23.07.2021.pn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6048709" cy="8342102"/>
                    </a:xfrm>
                    <a:prstGeom prst="rect">
                      <a:avLst/>
                    </a:prstGeom>
                    <a:noFill/>
                    <a:ln>
                      <a:noFill/>
                    </a:ln>
                  </pic:spPr>
                </pic:pic>
              </a:graphicData>
            </a:graphic>
          </wp:inline>
        </w:drawing>
      </w:r>
    </w:p>
    <w:p w14:paraId="051E9A62" w14:textId="77777777" w:rsidR="009E0563" w:rsidRPr="009E4109" w:rsidRDefault="009E0563" w:rsidP="009E0563">
      <w:pPr>
        <w:spacing w:after="0" w:line="240" w:lineRule="auto"/>
        <w:rPr>
          <w:rFonts w:ascii="Times New Roman" w:hAnsi="Times New Roman"/>
          <w:sz w:val="28"/>
          <w:szCs w:val="28"/>
        </w:rPr>
      </w:pPr>
    </w:p>
    <w:p w14:paraId="6B73C74E" w14:textId="77777777" w:rsidR="008667F3" w:rsidRPr="009E4109" w:rsidRDefault="008667F3" w:rsidP="009E0563">
      <w:pPr>
        <w:spacing w:after="0" w:line="240" w:lineRule="auto"/>
        <w:rPr>
          <w:rFonts w:ascii="Times New Roman" w:hAnsi="Times New Roman"/>
          <w:sz w:val="28"/>
          <w:szCs w:val="28"/>
        </w:rPr>
      </w:pPr>
    </w:p>
    <w:p w14:paraId="02154F89" w14:textId="77777777" w:rsidR="009E0563" w:rsidRPr="009E4109" w:rsidRDefault="009E0563" w:rsidP="009E0563">
      <w:pPr>
        <w:spacing w:after="0" w:line="240" w:lineRule="auto"/>
        <w:rPr>
          <w:rFonts w:ascii="Times New Roman" w:hAnsi="Times New Roman"/>
          <w:sz w:val="28"/>
          <w:szCs w:val="28"/>
        </w:rPr>
      </w:pPr>
    </w:p>
    <w:p w14:paraId="0698FB83" w14:textId="6D33EAE9" w:rsidR="009E0563" w:rsidRPr="009E4109" w:rsidRDefault="009E056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ҚОСЫМША</w:t>
      </w:r>
      <w:r w:rsidR="008667F3" w:rsidRPr="009E4109">
        <w:rPr>
          <w:rFonts w:ascii="Times New Roman" w:hAnsi="Times New Roman"/>
          <w:sz w:val="28"/>
          <w:szCs w:val="28"/>
        </w:rPr>
        <w:t xml:space="preserve"> </w:t>
      </w:r>
      <w:r w:rsidR="007B1348" w:rsidRPr="009E4109">
        <w:rPr>
          <w:rFonts w:ascii="Times New Roman" w:hAnsi="Times New Roman"/>
          <w:sz w:val="28"/>
          <w:szCs w:val="28"/>
        </w:rPr>
        <w:t>С</w:t>
      </w:r>
    </w:p>
    <w:p w14:paraId="35F581AC"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626C564B" wp14:editId="71375BC0">
            <wp:extent cx="6012180" cy="8609213"/>
            <wp:effectExtent l="0" t="0" r="7620" b="1905"/>
            <wp:docPr id="10741544" name="Рисунок 10741544" descr="C:\Users\НР\Downloads\Пр. исп 2661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НР\Downloads\Пр. исп 2661к.png"/>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6019438" cy="8619606"/>
                    </a:xfrm>
                    <a:prstGeom prst="rect">
                      <a:avLst/>
                    </a:prstGeom>
                    <a:noFill/>
                    <a:ln>
                      <a:noFill/>
                    </a:ln>
                  </pic:spPr>
                </pic:pic>
              </a:graphicData>
            </a:graphic>
          </wp:inline>
        </w:drawing>
      </w:r>
    </w:p>
    <w:p w14:paraId="267C6CFB" w14:textId="77777777" w:rsidR="009E0563" w:rsidRPr="009E4109" w:rsidRDefault="009E0563" w:rsidP="009E0563">
      <w:pPr>
        <w:spacing w:after="0" w:line="240" w:lineRule="auto"/>
        <w:rPr>
          <w:rFonts w:ascii="Times New Roman" w:hAnsi="Times New Roman"/>
          <w:sz w:val="28"/>
          <w:szCs w:val="28"/>
        </w:rPr>
      </w:pPr>
    </w:p>
    <w:p w14:paraId="0E6DAB02" w14:textId="3D15D257"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 xml:space="preserve">ҚОСЫМША </w:t>
      </w:r>
      <w:r w:rsidR="007B1348" w:rsidRPr="009E4109">
        <w:rPr>
          <w:rFonts w:ascii="Times New Roman" w:hAnsi="Times New Roman"/>
          <w:sz w:val="28"/>
          <w:szCs w:val="28"/>
        </w:rPr>
        <w:t>Т</w:t>
      </w:r>
    </w:p>
    <w:p w14:paraId="20462CB1"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73C7D327" wp14:editId="53FC697E">
            <wp:extent cx="5974080" cy="8711401"/>
            <wp:effectExtent l="0" t="0" r="7620" b="0"/>
            <wp:docPr id="10741545" name="Рисунок 10741545" descr="C:\Users\НР\Downloads\Пр. исп 2662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НР\Downloads\Пр. исп 2662к.png"/>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5996686" cy="8744366"/>
                    </a:xfrm>
                    <a:prstGeom prst="rect">
                      <a:avLst/>
                    </a:prstGeom>
                    <a:noFill/>
                    <a:ln>
                      <a:noFill/>
                    </a:ln>
                  </pic:spPr>
                </pic:pic>
              </a:graphicData>
            </a:graphic>
          </wp:inline>
        </w:drawing>
      </w:r>
    </w:p>
    <w:p w14:paraId="3F2D4849" w14:textId="77777777" w:rsidR="009E0563" w:rsidRPr="009E4109" w:rsidRDefault="009E0563" w:rsidP="009E0563">
      <w:pPr>
        <w:spacing w:after="0" w:line="240" w:lineRule="auto"/>
        <w:rPr>
          <w:rFonts w:ascii="Times New Roman" w:hAnsi="Times New Roman"/>
          <w:sz w:val="28"/>
          <w:szCs w:val="28"/>
        </w:rPr>
      </w:pPr>
    </w:p>
    <w:p w14:paraId="473AE505" w14:textId="098055D1"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 xml:space="preserve">ҚОСЫМША </w:t>
      </w:r>
      <w:r w:rsidR="007B1348" w:rsidRPr="009E4109">
        <w:rPr>
          <w:rFonts w:ascii="Times New Roman" w:hAnsi="Times New Roman"/>
          <w:sz w:val="28"/>
          <w:szCs w:val="28"/>
        </w:rPr>
        <w:t>У</w:t>
      </w:r>
    </w:p>
    <w:p w14:paraId="3970DC1D"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1567D706" wp14:editId="4BB0C943">
            <wp:extent cx="6032553" cy="8755380"/>
            <wp:effectExtent l="0" t="0" r="6350" b="7620"/>
            <wp:docPr id="10741546" name="Рисунок 10741546" descr="C:\Users\НР\Downloads\Пр. исп 2231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НР\Downloads\Пр. исп 2231к +.png"/>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6036797" cy="8761540"/>
                    </a:xfrm>
                    <a:prstGeom prst="rect">
                      <a:avLst/>
                    </a:prstGeom>
                    <a:noFill/>
                    <a:ln>
                      <a:noFill/>
                    </a:ln>
                  </pic:spPr>
                </pic:pic>
              </a:graphicData>
            </a:graphic>
          </wp:inline>
        </w:drawing>
      </w:r>
    </w:p>
    <w:p w14:paraId="39B92292" w14:textId="77777777" w:rsidR="009E0563" w:rsidRPr="009E4109" w:rsidRDefault="009E0563" w:rsidP="009E0563">
      <w:pPr>
        <w:spacing w:after="0" w:line="240" w:lineRule="auto"/>
        <w:rPr>
          <w:rFonts w:ascii="Times New Roman" w:hAnsi="Times New Roman"/>
          <w:sz w:val="28"/>
          <w:szCs w:val="28"/>
        </w:rPr>
      </w:pPr>
    </w:p>
    <w:p w14:paraId="0E70134F" w14:textId="555AFE94"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 xml:space="preserve">ҚОСЫМША </w:t>
      </w:r>
      <w:r w:rsidR="007B1348" w:rsidRPr="009E4109">
        <w:rPr>
          <w:rFonts w:ascii="Times New Roman" w:hAnsi="Times New Roman"/>
          <w:sz w:val="28"/>
          <w:szCs w:val="28"/>
        </w:rPr>
        <w:t>Ұ</w:t>
      </w:r>
    </w:p>
    <w:p w14:paraId="7CA1701F"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5825DF23" wp14:editId="3FEE2CB6">
            <wp:extent cx="5996940" cy="8608815"/>
            <wp:effectExtent l="0" t="0" r="3810" b="1905"/>
            <wp:docPr id="10741547" name="Рисунок 10741547" descr="C:\Users\НР\Downloads\Пр. исп 2232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НР\Downloads\Пр. исп 2232к +.pn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6002261" cy="8616454"/>
                    </a:xfrm>
                    <a:prstGeom prst="rect">
                      <a:avLst/>
                    </a:prstGeom>
                    <a:noFill/>
                    <a:ln>
                      <a:noFill/>
                    </a:ln>
                  </pic:spPr>
                </pic:pic>
              </a:graphicData>
            </a:graphic>
          </wp:inline>
        </w:drawing>
      </w:r>
    </w:p>
    <w:p w14:paraId="58575ED4" w14:textId="77777777" w:rsidR="009E0563" w:rsidRPr="009E4109" w:rsidRDefault="009E0563" w:rsidP="009E0563">
      <w:pPr>
        <w:spacing w:after="0" w:line="240" w:lineRule="auto"/>
        <w:rPr>
          <w:rFonts w:ascii="Times New Roman" w:hAnsi="Times New Roman"/>
          <w:sz w:val="28"/>
          <w:szCs w:val="28"/>
        </w:rPr>
      </w:pPr>
    </w:p>
    <w:p w14:paraId="2ADDD7BD" w14:textId="77777777" w:rsidR="009E0563" w:rsidRPr="009E4109" w:rsidRDefault="009E0563" w:rsidP="009E0563">
      <w:pPr>
        <w:spacing w:after="0" w:line="240" w:lineRule="auto"/>
        <w:rPr>
          <w:rFonts w:ascii="Times New Roman" w:hAnsi="Times New Roman"/>
          <w:sz w:val="28"/>
          <w:szCs w:val="28"/>
        </w:rPr>
      </w:pPr>
    </w:p>
    <w:p w14:paraId="1BAA36A5" w14:textId="77777777" w:rsidR="009E0563" w:rsidRPr="009E4109" w:rsidRDefault="009E0563" w:rsidP="009E0563">
      <w:pPr>
        <w:spacing w:after="0" w:line="240" w:lineRule="auto"/>
        <w:rPr>
          <w:rFonts w:ascii="Times New Roman" w:hAnsi="Times New Roman"/>
          <w:sz w:val="28"/>
          <w:szCs w:val="28"/>
        </w:rPr>
      </w:pPr>
    </w:p>
    <w:p w14:paraId="6BFF0845" w14:textId="04036A4E"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t xml:space="preserve">ҚОСЫМША </w:t>
      </w:r>
      <w:r w:rsidR="007B1348" w:rsidRPr="009E4109">
        <w:rPr>
          <w:rFonts w:ascii="Times New Roman" w:hAnsi="Times New Roman"/>
          <w:sz w:val="28"/>
          <w:szCs w:val="28"/>
        </w:rPr>
        <w:t>Ү</w:t>
      </w:r>
    </w:p>
    <w:p w14:paraId="31ED1EFA"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2F362AA5" wp14:editId="4C0EBE54">
            <wp:extent cx="5775960" cy="8302370"/>
            <wp:effectExtent l="0" t="0" r="0" b="3810"/>
            <wp:docPr id="10741548" name="Рисунок 10741548" descr="C:\Users\НР\Downloads\Пр. исп 2233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НР\Downloads\Пр. исп 2233к +.pn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5780061" cy="8308264"/>
                    </a:xfrm>
                    <a:prstGeom prst="rect">
                      <a:avLst/>
                    </a:prstGeom>
                    <a:noFill/>
                    <a:ln>
                      <a:noFill/>
                    </a:ln>
                  </pic:spPr>
                </pic:pic>
              </a:graphicData>
            </a:graphic>
          </wp:inline>
        </w:drawing>
      </w:r>
    </w:p>
    <w:p w14:paraId="70CA237A" w14:textId="77777777" w:rsidR="009E0563" w:rsidRPr="009E4109" w:rsidRDefault="009E0563" w:rsidP="009E0563">
      <w:pPr>
        <w:spacing w:after="0" w:line="240" w:lineRule="auto"/>
        <w:rPr>
          <w:rFonts w:ascii="Times New Roman" w:hAnsi="Times New Roman"/>
          <w:sz w:val="28"/>
          <w:szCs w:val="28"/>
        </w:rPr>
      </w:pPr>
    </w:p>
    <w:p w14:paraId="15BFE42D" w14:textId="534E325F"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 xml:space="preserve">ҚОСЫМША </w:t>
      </w:r>
      <w:r w:rsidR="007B1348" w:rsidRPr="009E4109">
        <w:rPr>
          <w:rFonts w:ascii="Times New Roman" w:hAnsi="Times New Roman"/>
          <w:sz w:val="28"/>
          <w:szCs w:val="28"/>
        </w:rPr>
        <w:t>Ф</w:t>
      </w:r>
    </w:p>
    <w:p w14:paraId="7DA158B4"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6CA873CE" wp14:editId="156F9721">
            <wp:extent cx="5913120" cy="8499524"/>
            <wp:effectExtent l="0" t="0" r="0" b="0"/>
            <wp:docPr id="10741549" name="Рисунок 10741549" descr="C:\Users\НР\Downloads\Пр. исп 2234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НР\Downloads\Пр. исп 2234к +.pn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5917322" cy="8505564"/>
                    </a:xfrm>
                    <a:prstGeom prst="rect">
                      <a:avLst/>
                    </a:prstGeom>
                    <a:noFill/>
                    <a:ln>
                      <a:noFill/>
                    </a:ln>
                  </pic:spPr>
                </pic:pic>
              </a:graphicData>
            </a:graphic>
          </wp:inline>
        </w:drawing>
      </w:r>
    </w:p>
    <w:p w14:paraId="31D4E0BC" w14:textId="77777777" w:rsidR="009E0563" w:rsidRPr="009E4109" w:rsidRDefault="009E0563" w:rsidP="009E0563">
      <w:pPr>
        <w:spacing w:after="0" w:line="240" w:lineRule="auto"/>
        <w:rPr>
          <w:rFonts w:ascii="Times New Roman" w:hAnsi="Times New Roman"/>
          <w:sz w:val="28"/>
          <w:szCs w:val="28"/>
        </w:rPr>
      </w:pPr>
    </w:p>
    <w:p w14:paraId="4EBE6323" w14:textId="77777777" w:rsidR="009E0563" w:rsidRPr="009E4109" w:rsidRDefault="009E0563" w:rsidP="009E0563">
      <w:pPr>
        <w:spacing w:after="0" w:line="240" w:lineRule="auto"/>
        <w:rPr>
          <w:rFonts w:ascii="Times New Roman" w:hAnsi="Times New Roman"/>
          <w:sz w:val="28"/>
          <w:szCs w:val="28"/>
        </w:rPr>
      </w:pPr>
    </w:p>
    <w:p w14:paraId="78EE238E" w14:textId="77777777" w:rsidR="009E0563" w:rsidRPr="009E4109" w:rsidRDefault="009E0563" w:rsidP="009E0563">
      <w:pPr>
        <w:spacing w:after="0" w:line="240" w:lineRule="auto"/>
        <w:rPr>
          <w:rFonts w:ascii="Times New Roman" w:hAnsi="Times New Roman"/>
          <w:sz w:val="28"/>
          <w:szCs w:val="28"/>
        </w:rPr>
      </w:pPr>
    </w:p>
    <w:p w14:paraId="62D709BA" w14:textId="6CF7322C" w:rsidR="009E0563" w:rsidRPr="009E4109" w:rsidRDefault="008667F3" w:rsidP="009E0563">
      <w:pPr>
        <w:spacing w:after="0" w:line="240" w:lineRule="auto"/>
        <w:jc w:val="center"/>
        <w:rPr>
          <w:rFonts w:ascii="Times New Roman" w:hAnsi="Times New Roman"/>
          <w:sz w:val="28"/>
          <w:szCs w:val="28"/>
        </w:rPr>
      </w:pPr>
      <w:r w:rsidRPr="009E4109">
        <w:rPr>
          <w:rFonts w:ascii="Times New Roman" w:hAnsi="Times New Roman"/>
          <w:sz w:val="28"/>
          <w:szCs w:val="28"/>
        </w:rPr>
        <w:t xml:space="preserve">ҚОСЫМША </w:t>
      </w:r>
      <w:r w:rsidR="007B1348" w:rsidRPr="009E4109">
        <w:rPr>
          <w:rFonts w:ascii="Times New Roman" w:hAnsi="Times New Roman"/>
          <w:sz w:val="28"/>
          <w:szCs w:val="28"/>
        </w:rPr>
        <w:t>Х</w:t>
      </w:r>
    </w:p>
    <w:p w14:paraId="6E9D0A3F"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7505990A" wp14:editId="72CCFC7B">
            <wp:extent cx="5935980" cy="8621987"/>
            <wp:effectExtent l="0" t="0" r="7620" b="8255"/>
            <wp:docPr id="10741550" name="Рисунок 10741550" descr="C:\Users\НР\Downloads\Пр. исп 2793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НР\Downloads\Пр. исп 2793к +.png"/>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5939723" cy="8627423"/>
                    </a:xfrm>
                    <a:prstGeom prst="rect">
                      <a:avLst/>
                    </a:prstGeom>
                    <a:noFill/>
                    <a:ln>
                      <a:noFill/>
                    </a:ln>
                  </pic:spPr>
                </pic:pic>
              </a:graphicData>
            </a:graphic>
          </wp:inline>
        </w:drawing>
      </w:r>
    </w:p>
    <w:p w14:paraId="199EFF63" w14:textId="1FA403D2" w:rsidR="009E0563" w:rsidRPr="009E4109" w:rsidRDefault="001F1482"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 xml:space="preserve">ҚОСЫМША </w:t>
      </w:r>
      <w:r w:rsidR="007B1348" w:rsidRPr="009E4109">
        <w:rPr>
          <w:rFonts w:ascii="Times New Roman" w:hAnsi="Times New Roman"/>
          <w:sz w:val="28"/>
          <w:szCs w:val="28"/>
        </w:rPr>
        <w:t>Һ</w:t>
      </w:r>
    </w:p>
    <w:p w14:paraId="03B82D0B"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3CFEF198" wp14:editId="1B873840">
            <wp:extent cx="5843343" cy="8618220"/>
            <wp:effectExtent l="0" t="0" r="5080" b="0"/>
            <wp:docPr id="10741551" name="Рисунок 10741551" descr="C:\Users\НР\Downloads\Пр. исп 2794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НР\Downloads\Пр. исп 2794к .png"/>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5852972" cy="8632422"/>
                    </a:xfrm>
                    <a:prstGeom prst="rect">
                      <a:avLst/>
                    </a:prstGeom>
                    <a:noFill/>
                    <a:ln>
                      <a:noFill/>
                    </a:ln>
                  </pic:spPr>
                </pic:pic>
              </a:graphicData>
            </a:graphic>
          </wp:inline>
        </w:drawing>
      </w:r>
    </w:p>
    <w:p w14:paraId="4BA4BBB0" w14:textId="77777777" w:rsidR="009E0563" w:rsidRPr="009E4109" w:rsidRDefault="009E0563" w:rsidP="009E0563">
      <w:pPr>
        <w:spacing w:after="0" w:line="240" w:lineRule="auto"/>
        <w:rPr>
          <w:rFonts w:ascii="Times New Roman" w:hAnsi="Times New Roman"/>
          <w:sz w:val="28"/>
          <w:szCs w:val="28"/>
        </w:rPr>
      </w:pPr>
    </w:p>
    <w:p w14:paraId="09C12DBA" w14:textId="38665365" w:rsidR="009E0563" w:rsidRPr="009E4109" w:rsidRDefault="001F1482"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 xml:space="preserve">ҚОСЫМША </w:t>
      </w:r>
      <w:r w:rsidR="007B1348" w:rsidRPr="009E4109">
        <w:rPr>
          <w:rFonts w:ascii="Times New Roman" w:hAnsi="Times New Roman"/>
          <w:sz w:val="28"/>
          <w:szCs w:val="28"/>
        </w:rPr>
        <w:t>Ц</w:t>
      </w:r>
    </w:p>
    <w:p w14:paraId="5303E36E" w14:textId="77777777" w:rsidR="009E0563" w:rsidRPr="009E4109" w:rsidRDefault="009E0563" w:rsidP="009E0563">
      <w:pPr>
        <w:spacing w:after="0" w:line="240" w:lineRule="auto"/>
        <w:rPr>
          <w:rFonts w:ascii="Times New Roman" w:hAnsi="Times New Roman"/>
          <w:sz w:val="28"/>
          <w:szCs w:val="28"/>
        </w:rPr>
      </w:pPr>
    </w:p>
    <w:p w14:paraId="5738C8E7"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2D85B589" wp14:editId="7D920AC7">
            <wp:extent cx="5857446" cy="8747760"/>
            <wp:effectExtent l="0" t="0" r="0" b="0"/>
            <wp:docPr id="10741552" name="Рисунок 10741552" descr="C:\Users\НР\Downloads\Пр. исп 2795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НР\Downloads\Пр. исп 2795к .png"/>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5870514" cy="8767277"/>
                    </a:xfrm>
                    <a:prstGeom prst="rect">
                      <a:avLst/>
                    </a:prstGeom>
                    <a:noFill/>
                    <a:ln>
                      <a:noFill/>
                    </a:ln>
                  </pic:spPr>
                </pic:pic>
              </a:graphicData>
            </a:graphic>
          </wp:inline>
        </w:drawing>
      </w:r>
    </w:p>
    <w:p w14:paraId="38802CDF" w14:textId="77777777" w:rsidR="009E0563" w:rsidRPr="009E4109" w:rsidRDefault="009E0563" w:rsidP="009E0563">
      <w:pPr>
        <w:spacing w:after="0" w:line="240" w:lineRule="auto"/>
        <w:rPr>
          <w:rFonts w:ascii="Times New Roman" w:hAnsi="Times New Roman"/>
          <w:sz w:val="28"/>
          <w:szCs w:val="28"/>
        </w:rPr>
      </w:pPr>
    </w:p>
    <w:p w14:paraId="28463085" w14:textId="77777777" w:rsidR="009E0563" w:rsidRPr="009E4109" w:rsidRDefault="009E0563" w:rsidP="009E0563">
      <w:pPr>
        <w:spacing w:after="0" w:line="240" w:lineRule="auto"/>
        <w:rPr>
          <w:rFonts w:ascii="Times New Roman" w:hAnsi="Times New Roman"/>
          <w:sz w:val="28"/>
          <w:szCs w:val="28"/>
        </w:rPr>
      </w:pPr>
    </w:p>
    <w:p w14:paraId="27C01910" w14:textId="5BC7F049" w:rsidR="009E0563" w:rsidRPr="009E4109" w:rsidRDefault="00694A61" w:rsidP="009E0563">
      <w:pPr>
        <w:spacing w:after="0" w:line="240" w:lineRule="auto"/>
        <w:jc w:val="center"/>
        <w:rPr>
          <w:rFonts w:ascii="Times New Roman" w:hAnsi="Times New Roman"/>
          <w:sz w:val="28"/>
          <w:szCs w:val="28"/>
        </w:rPr>
      </w:pPr>
      <w:r w:rsidRPr="009E4109">
        <w:rPr>
          <w:rFonts w:ascii="Times New Roman" w:hAnsi="Times New Roman"/>
          <w:sz w:val="28"/>
          <w:szCs w:val="28"/>
        </w:rPr>
        <w:t xml:space="preserve">ҚОСЫМША </w:t>
      </w:r>
      <w:r w:rsidR="007B1348" w:rsidRPr="009E4109">
        <w:rPr>
          <w:rFonts w:ascii="Times New Roman" w:hAnsi="Times New Roman"/>
          <w:sz w:val="28"/>
          <w:szCs w:val="28"/>
        </w:rPr>
        <w:t>Ш</w:t>
      </w:r>
    </w:p>
    <w:p w14:paraId="0F8E3DE0"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66B47578" wp14:editId="340B5C21">
            <wp:extent cx="5760720" cy="8543045"/>
            <wp:effectExtent l="0" t="0" r="0" b="0"/>
            <wp:docPr id="10741553" name="Рисунок 10741553" descr="C:\Users\НР\Downloads\Пр. исп 2796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НР\Downloads\Пр. исп 2796к .pn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765995" cy="8550867"/>
                    </a:xfrm>
                    <a:prstGeom prst="rect">
                      <a:avLst/>
                    </a:prstGeom>
                    <a:noFill/>
                    <a:ln>
                      <a:noFill/>
                    </a:ln>
                  </pic:spPr>
                </pic:pic>
              </a:graphicData>
            </a:graphic>
          </wp:inline>
        </w:drawing>
      </w:r>
    </w:p>
    <w:p w14:paraId="5EE883A7" w14:textId="37BB2386" w:rsidR="009E0563" w:rsidRPr="009E4109" w:rsidRDefault="00694A61"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 xml:space="preserve">ҚОСЫМША </w:t>
      </w:r>
      <w:r w:rsidR="007B1348" w:rsidRPr="009E4109">
        <w:rPr>
          <w:rFonts w:ascii="Times New Roman" w:hAnsi="Times New Roman"/>
          <w:sz w:val="28"/>
          <w:szCs w:val="28"/>
        </w:rPr>
        <w:t>Щ</w:t>
      </w:r>
    </w:p>
    <w:p w14:paraId="190F903C"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32DA282B" wp14:editId="7643CCB7">
            <wp:extent cx="5905500" cy="8584673"/>
            <wp:effectExtent l="0" t="0" r="0" b="6985"/>
            <wp:docPr id="10741554" name="Рисунок 10741554" descr="C:\Users\НР\Downloads\Пр. исп 2797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НР\Downloads\Пр. исп 2797к .png"/>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912773" cy="8595246"/>
                    </a:xfrm>
                    <a:prstGeom prst="rect">
                      <a:avLst/>
                    </a:prstGeom>
                    <a:noFill/>
                    <a:ln>
                      <a:noFill/>
                    </a:ln>
                  </pic:spPr>
                </pic:pic>
              </a:graphicData>
            </a:graphic>
          </wp:inline>
        </w:drawing>
      </w:r>
    </w:p>
    <w:p w14:paraId="051D1D3A" w14:textId="77777777" w:rsidR="009E0563" w:rsidRPr="009E4109" w:rsidRDefault="009E0563" w:rsidP="009E0563">
      <w:pPr>
        <w:spacing w:after="0" w:line="240" w:lineRule="auto"/>
        <w:rPr>
          <w:rFonts w:ascii="Times New Roman" w:hAnsi="Times New Roman"/>
          <w:sz w:val="28"/>
          <w:szCs w:val="28"/>
        </w:rPr>
      </w:pPr>
    </w:p>
    <w:p w14:paraId="48F6DBDD" w14:textId="589BA340" w:rsidR="009E0563" w:rsidRPr="009E4109" w:rsidRDefault="00694A61" w:rsidP="009E0563">
      <w:pPr>
        <w:spacing w:after="0" w:line="240" w:lineRule="auto"/>
        <w:jc w:val="center"/>
        <w:rPr>
          <w:rFonts w:ascii="Times New Roman" w:hAnsi="Times New Roman"/>
          <w:sz w:val="28"/>
          <w:szCs w:val="28"/>
          <w:lang w:val="en-US"/>
        </w:rPr>
      </w:pPr>
      <w:r w:rsidRPr="009E4109">
        <w:rPr>
          <w:rFonts w:ascii="Times New Roman" w:hAnsi="Times New Roman"/>
          <w:sz w:val="28"/>
          <w:szCs w:val="28"/>
        </w:rPr>
        <w:lastRenderedPageBreak/>
        <w:t xml:space="preserve">ҚОСЫМША </w:t>
      </w:r>
      <w:r w:rsidR="007B1348" w:rsidRPr="009E4109">
        <w:rPr>
          <w:rFonts w:ascii="Times New Roman" w:hAnsi="Times New Roman"/>
          <w:sz w:val="28"/>
          <w:szCs w:val="28"/>
          <w:lang w:val="en-US"/>
        </w:rPr>
        <w:t>I</w:t>
      </w:r>
    </w:p>
    <w:p w14:paraId="415D840D"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2211732E" wp14:editId="127C785E">
            <wp:extent cx="5875020" cy="8693506"/>
            <wp:effectExtent l="0" t="0" r="0" b="0"/>
            <wp:docPr id="10741555" name="Рисунок 10741555" descr="C:\Users\НР\Downloads\Пр. исп 2798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НР\Downloads\Пр. исп 2798к .png"/>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5881015" cy="8702377"/>
                    </a:xfrm>
                    <a:prstGeom prst="rect">
                      <a:avLst/>
                    </a:prstGeom>
                    <a:noFill/>
                    <a:ln>
                      <a:noFill/>
                    </a:ln>
                  </pic:spPr>
                </pic:pic>
              </a:graphicData>
            </a:graphic>
          </wp:inline>
        </w:drawing>
      </w:r>
    </w:p>
    <w:p w14:paraId="3B9FCD9A" w14:textId="77777777" w:rsidR="009E0563" w:rsidRPr="009E4109" w:rsidRDefault="009E0563" w:rsidP="009E0563">
      <w:pPr>
        <w:spacing w:after="0" w:line="240" w:lineRule="auto"/>
        <w:rPr>
          <w:rFonts w:ascii="Times New Roman" w:hAnsi="Times New Roman"/>
          <w:sz w:val="28"/>
          <w:szCs w:val="28"/>
        </w:rPr>
      </w:pPr>
    </w:p>
    <w:p w14:paraId="7C9F4F7A" w14:textId="77777777" w:rsidR="009E0563" w:rsidRPr="009E4109" w:rsidRDefault="009E0563" w:rsidP="009E0563">
      <w:pPr>
        <w:spacing w:after="0" w:line="240" w:lineRule="auto"/>
        <w:rPr>
          <w:rFonts w:ascii="Times New Roman" w:hAnsi="Times New Roman"/>
          <w:sz w:val="28"/>
          <w:szCs w:val="28"/>
        </w:rPr>
      </w:pPr>
    </w:p>
    <w:p w14:paraId="06B906EA" w14:textId="77777777" w:rsidR="009E0563" w:rsidRPr="009E4109" w:rsidRDefault="009E0563" w:rsidP="009E0563">
      <w:pPr>
        <w:spacing w:after="0" w:line="240" w:lineRule="auto"/>
        <w:rPr>
          <w:rFonts w:ascii="Times New Roman" w:hAnsi="Times New Roman"/>
          <w:sz w:val="28"/>
          <w:szCs w:val="28"/>
        </w:rPr>
      </w:pPr>
    </w:p>
    <w:p w14:paraId="034B01C6" w14:textId="4E6F1820" w:rsidR="009E0563" w:rsidRPr="009E4109" w:rsidRDefault="00694A61" w:rsidP="009E0563">
      <w:pPr>
        <w:spacing w:after="0" w:line="240" w:lineRule="auto"/>
        <w:jc w:val="center"/>
        <w:rPr>
          <w:rFonts w:ascii="Times New Roman" w:hAnsi="Times New Roman"/>
          <w:sz w:val="28"/>
          <w:szCs w:val="28"/>
        </w:rPr>
      </w:pPr>
      <w:r w:rsidRPr="009E4109">
        <w:rPr>
          <w:rFonts w:ascii="Times New Roman" w:hAnsi="Times New Roman"/>
          <w:sz w:val="28"/>
          <w:szCs w:val="28"/>
        </w:rPr>
        <w:t xml:space="preserve">ҚОСЫМША </w:t>
      </w:r>
      <w:r w:rsidR="007B1348" w:rsidRPr="009E4109">
        <w:rPr>
          <w:rFonts w:ascii="Times New Roman" w:hAnsi="Times New Roman"/>
          <w:sz w:val="28"/>
          <w:szCs w:val="28"/>
        </w:rPr>
        <w:t>Э</w:t>
      </w:r>
    </w:p>
    <w:p w14:paraId="6F8FB655"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4C225AA8" wp14:editId="5CFCB4D3">
            <wp:extent cx="5909377" cy="8404860"/>
            <wp:effectExtent l="0" t="0" r="0" b="0"/>
            <wp:docPr id="10741556" name="Рисунок 10741556" descr="C:\Users\НР\Downloads\Пр. исп 2799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НР\Downloads\Пр. исп 2799к .png"/>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5915026" cy="8412895"/>
                    </a:xfrm>
                    <a:prstGeom prst="rect">
                      <a:avLst/>
                    </a:prstGeom>
                    <a:noFill/>
                    <a:ln>
                      <a:noFill/>
                    </a:ln>
                  </pic:spPr>
                </pic:pic>
              </a:graphicData>
            </a:graphic>
          </wp:inline>
        </w:drawing>
      </w:r>
    </w:p>
    <w:p w14:paraId="7752DDEE" w14:textId="1192A8EC" w:rsidR="009E0563" w:rsidRPr="009E4109" w:rsidRDefault="00694A61"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 xml:space="preserve">ҚОСЫМША </w:t>
      </w:r>
      <w:r w:rsidR="007B1348" w:rsidRPr="009E4109">
        <w:rPr>
          <w:rFonts w:ascii="Times New Roman" w:hAnsi="Times New Roman"/>
          <w:sz w:val="28"/>
          <w:szCs w:val="28"/>
        </w:rPr>
        <w:t>Ю</w:t>
      </w:r>
    </w:p>
    <w:p w14:paraId="4118D864"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noProof/>
          <w:sz w:val="28"/>
          <w:szCs w:val="28"/>
          <w:lang w:eastAsia="ru-RU"/>
        </w:rPr>
        <w:drawing>
          <wp:inline distT="0" distB="0" distL="0" distR="0" wp14:anchorId="65B1DBAA" wp14:editId="734500DD">
            <wp:extent cx="5949187" cy="8633460"/>
            <wp:effectExtent l="0" t="0" r="0" b="0"/>
            <wp:docPr id="10741557" name="Рисунок 10741557" descr="C:\Users\НР\Downloads\Пр. исп 2800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НР\Downloads\Пр. исп 2800к .png"/>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5952985" cy="8638972"/>
                    </a:xfrm>
                    <a:prstGeom prst="rect">
                      <a:avLst/>
                    </a:prstGeom>
                    <a:noFill/>
                    <a:ln>
                      <a:noFill/>
                    </a:ln>
                  </pic:spPr>
                </pic:pic>
              </a:graphicData>
            </a:graphic>
          </wp:inline>
        </w:drawing>
      </w:r>
    </w:p>
    <w:p w14:paraId="71324194" w14:textId="77777777" w:rsidR="009E0563" w:rsidRPr="009E4109" w:rsidRDefault="009E0563" w:rsidP="009E0563">
      <w:pPr>
        <w:spacing w:after="0" w:line="240" w:lineRule="auto"/>
        <w:rPr>
          <w:rFonts w:ascii="Times New Roman" w:hAnsi="Times New Roman"/>
          <w:sz w:val="28"/>
          <w:szCs w:val="28"/>
        </w:rPr>
      </w:pPr>
    </w:p>
    <w:p w14:paraId="300AAF05" w14:textId="0952F1E1" w:rsidR="009E0563" w:rsidRPr="009E4109" w:rsidRDefault="00694A61" w:rsidP="009E0563">
      <w:pPr>
        <w:spacing w:after="0" w:line="240" w:lineRule="auto"/>
        <w:jc w:val="center"/>
        <w:rPr>
          <w:rFonts w:ascii="Times New Roman" w:hAnsi="Times New Roman"/>
          <w:sz w:val="28"/>
          <w:szCs w:val="28"/>
        </w:rPr>
      </w:pPr>
      <w:r w:rsidRPr="009E4109">
        <w:rPr>
          <w:rFonts w:ascii="Times New Roman" w:hAnsi="Times New Roman"/>
          <w:sz w:val="28"/>
          <w:szCs w:val="28"/>
        </w:rPr>
        <w:lastRenderedPageBreak/>
        <w:t xml:space="preserve">ҚОСЫМША </w:t>
      </w:r>
      <w:r w:rsidR="007B1348" w:rsidRPr="009E4109">
        <w:rPr>
          <w:rFonts w:ascii="Times New Roman" w:hAnsi="Times New Roman"/>
          <w:sz w:val="28"/>
          <w:szCs w:val="28"/>
        </w:rPr>
        <w:t>Я</w:t>
      </w:r>
    </w:p>
    <w:p w14:paraId="24E92E28"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sz w:val="28"/>
          <w:szCs w:val="28"/>
        </w:rPr>
        <w:object w:dxaOrig="6096" w:dyaOrig="8544" w14:anchorId="4CF7DC47">
          <v:shape id="_x0000_i1035" type="#_x0000_t75" style="width:446.25pt;height:624.75pt" o:ole="">
            <v:imagedata r:id="rId133" o:title=""/>
          </v:shape>
          <o:OLEObject Type="Embed" ProgID="AcroExch.Document.DC" ShapeID="_x0000_i1035" DrawAspect="Content" ObjectID="_1786430375" r:id="rId134"/>
        </w:object>
      </w:r>
    </w:p>
    <w:p w14:paraId="209C781E" w14:textId="77777777" w:rsidR="009E0563" w:rsidRPr="009E4109" w:rsidRDefault="009E0563" w:rsidP="009E0563">
      <w:pPr>
        <w:spacing w:after="0" w:line="240" w:lineRule="auto"/>
        <w:rPr>
          <w:rFonts w:ascii="Times New Roman" w:hAnsi="Times New Roman"/>
          <w:sz w:val="28"/>
          <w:szCs w:val="28"/>
        </w:rPr>
      </w:pPr>
    </w:p>
    <w:p w14:paraId="2DB8EA98" w14:textId="77777777" w:rsidR="009E0563" w:rsidRPr="009E4109" w:rsidRDefault="009E0563" w:rsidP="009E0563">
      <w:pPr>
        <w:spacing w:after="0" w:line="240" w:lineRule="auto"/>
        <w:rPr>
          <w:rFonts w:ascii="Times New Roman" w:hAnsi="Times New Roman"/>
          <w:sz w:val="28"/>
          <w:szCs w:val="28"/>
        </w:rPr>
      </w:pPr>
    </w:p>
    <w:p w14:paraId="2A0C9EF0" w14:textId="77777777" w:rsidR="009E0563" w:rsidRPr="009E4109" w:rsidRDefault="009E0563" w:rsidP="009E0563">
      <w:pPr>
        <w:spacing w:after="0" w:line="240" w:lineRule="auto"/>
        <w:rPr>
          <w:rFonts w:ascii="Times New Roman" w:hAnsi="Times New Roman"/>
          <w:sz w:val="28"/>
          <w:szCs w:val="28"/>
        </w:rPr>
      </w:pPr>
    </w:p>
    <w:p w14:paraId="413A2F3C" w14:textId="77777777" w:rsidR="009E0563" w:rsidRPr="009E4109" w:rsidRDefault="009E0563" w:rsidP="009E0563">
      <w:pPr>
        <w:spacing w:after="0" w:line="240" w:lineRule="auto"/>
        <w:rPr>
          <w:rFonts w:ascii="Times New Roman" w:hAnsi="Times New Roman"/>
          <w:sz w:val="28"/>
          <w:szCs w:val="28"/>
        </w:rPr>
      </w:pPr>
    </w:p>
    <w:p w14:paraId="7032E6A9" w14:textId="77777777" w:rsidR="009E0563" w:rsidRPr="009E4109" w:rsidRDefault="009E0563" w:rsidP="009E0563">
      <w:pPr>
        <w:spacing w:after="0" w:line="240" w:lineRule="auto"/>
        <w:rPr>
          <w:rFonts w:ascii="Times New Roman" w:hAnsi="Times New Roman"/>
          <w:sz w:val="28"/>
          <w:szCs w:val="28"/>
        </w:rPr>
      </w:pPr>
    </w:p>
    <w:p w14:paraId="6BC7E7BD" w14:textId="77777777" w:rsidR="009E0563" w:rsidRPr="009E4109" w:rsidRDefault="009E0563" w:rsidP="009E0563">
      <w:pPr>
        <w:spacing w:after="0" w:line="240" w:lineRule="auto"/>
        <w:rPr>
          <w:rFonts w:ascii="Times New Roman" w:hAnsi="Times New Roman"/>
          <w:sz w:val="28"/>
          <w:szCs w:val="28"/>
        </w:rPr>
      </w:pPr>
    </w:p>
    <w:p w14:paraId="6F1231B9" w14:textId="3A02FD1F" w:rsidR="009E0563" w:rsidRPr="009E4109" w:rsidRDefault="00694A61" w:rsidP="009E0563">
      <w:pPr>
        <w:spacing w:after="0" w:line="240" w:lineRule="auto"/>
        <w:jc w:val="center"/>
        <w:rPr>
          <w:rFonts w:ascii="Times New Roman" w:hAnsi="Times New Roman"/>
          <w:sz w:val="28"/>
          <w:szCs w:val="28"/>
        </w:rPr>
      </w:pPr>
      <w:r w:rsidRPr="009E4109">
        <w:rPr>
          <w:rFonts w:ascii="Times New Roman" w:hAnsi="Times New Roman"/>
          <w:sz w:val="28"/>
          <w:szCs w:val="28"/>
        </w:rPr>
        <w:t xml:space="preserve">ҚОСЫМША </w:t>
      </w:r>
      <w:r w:rsidR="007B1348" w:rsidRPr="009E4109">
        <w:rPr>
          <w:rFonts w:ascii="Times New Roman" w:hAnsi="Times New Roman"/>
          <w:sz w:val="28"/>
          <w:szCs w:val="28"/>
        </w:rPr>
        <w:t>1</w:t>
      </w:r>
    </w:p>
    <w:p w14:paraId="280A6DFC" w14:textId="77777777" w:rsidR="009E0563" w:rsidRPr="009E4109" w:rsidRDefault="009E0563" w:rsidP="009E0563">
      <w:pPr>
        <w:spacing w:after="0" w:line="240" w:lineRule="auto"/>
        <w:rPr>
          <w:rFonts w:ascii="Times New Roman" w:hAnsi="Times New Roman"/>
          <w:sz w:val="28"/>
          <w:szCs w:val="28"/>
        </w:rPr>
      </w:pPr>
      <w:r w:rsidRPr="009E4109">
        <w:rPr>
          <w:rFonts w:ascii="Times New Roman" w:hAnsi="Times New Roman"/>
          <w:sz w:val="28"/>
          <w:szCs w:val="28"/>
        </w:rPr>
        <w:object w:dxaOrig="5988" w:dyaOrig="8580" w14:anchorId="5BCA607D">
          <v:shape id="_x0000_i1036" type="#_x0000_t75" style="width:447pt;height:641.25pt" o:ole="">
            <v:imagedata r:id="rId135" o:title=""/>
          </v:shape>
          <o:OLEObject Type="Embed" ProgID="AcroExch.Document.DC" ShapeID="_x0000_i1036" DrawAspect="Content" ObjectID="_1786430376" r:id="rId136"/>
        </w:object>
      </w:r>
    </w:p>
    <w:p w14:paraId="332A260D" w14:textId="77777777" w:rsidR="009E0563" w:rsidRPr="009E4109" w:rsidRDefault="009E0563" w:rsidP="009E0563">
      <w:pPr>
        <w:spacing w:after="0" w:line="240" w:lineRule="auto"/>
        <w:rPr>
          <w:rFonts w:ascii="Times New Roman" w:hAnsi="Times New Roman"/>
          <w:sz w:val="28"/>
          <w:szCs w:val="28"/>
        </w:rPr>
      </w:pPr>
    </w:p>
    <w:p w14:paraId="7302A1D4" w14:textId="77777777" w:rsidR="009E0563" w:rsidRPr="009E4109" w:rsidRDefault="009E0563" w:rsidP="009E0563">
      <w:pPr>
        <w:spacing w:after="0"/>
        <w:rPr>
          <w:rFonts w:ascii="Times New Roman" w:hAnsi="Times New Roman"/>
        </w:rPr>
      </w:pPr>
    </w:p>
    <w:p w14:paraId="693F3DCB" w14:textId="257D11A2" w:rsidR="00997F96" w:rsidRPr="009E4109" w:rsidRDefault="00997F96" w:rsidP="001A75B6">
      <w:pPr>
        <w:spacing w:after="0" w:line="240" w:lineRule="auto"/>
        <w:ind w:firstLine="709"/>
        <w:jc w:val="both"/>
        <w:rPr>
          <w:rFonts w:ascii="Times New Roman" w:hAnsi="Times New Roman"/>
          <w:b/>
          <w:sz w:val="28"/>
          <w:szCs w:val="28"/>
        </w:rPr>
      </w:pPr>
    </w:p>
    <w:p w14:paraId="4E1DC948" w14:textId="1FB56136" w:rsidR="00F512D8" w:rsidRPr="009E4109" w:rsidRDefault="00F512D8" w:rsidP="00F512D8">
      <w:pPr>
        <w:spacing w:after="0" w:line="240" w:lineRule="auto"/>
        <w:ind w:firstLine="709"/>
        <w:jc w:val="center"/>
        <w:rPr>
          <w:rFonts w:ascii="Times New Roman" w:hAnsi="Times New Roman"/>
          <w:sz w:val="28"/>
          <w:szCs w:val="28"/>
          <w:lang w:val="kk-KZ"/>
        </w:rPr>
      </w:pPr>
      <w:r w:rsidRPr="009E4109">
        <w:rPr>
          <w:rFonts w:ascii="Times New Roman" w:hAnsi="Times New Roman"/>
          <w:sz w:val="28"/>
          <w:szCs w:val="28"/>
          <w:lang w:val="kk-KZ"/>
        </w:rPr>
        <w:lastRenderedPageBreak/>
        <w:t xml:space="preserve">ҚОСЫМША </w:t>
      </w:r>
      <w:r w:rsidR="00694A61" w:rsidRPr="009E4109">
        <w:rPr>
          <w:rFonts w:ascii="Times New Roman" w:hAnsi="Times New Roman"/>
          <w:sz w:val="28"/>
          <w:szCs w:val="28"/>
          <w:lang w:val="kk-KZ"/>
        </w:rPr>
        <w:t xml:space="preserve">Я </w:t>
      </w:r>
      <w:r w:rsidR="007B1348" w:rsidRPr="009E4109">
        <w:rPr>
          <w:rFonts w:ascii="Times New Roman" w:hAnsi="Times New Roman"/>
          <w:sz w:val="28"/>
          <w:szCs w:val="28"/>
          <w:lang w:val="kk-KZ"/>
        </w:rPr>
        <w:t>2</w:t>
      </w:r>
    </w:p>
    <w:p w14:paraId="1BDA856C" w14:textId="77777777" w:rsidR="00AC1906" w:rsidRPr="009E4109" w:rsidRDefault="00AC1906" w:rsidP="00AC1906">
      <w:pPr>
        <w:spacing w:after="0" w:line="240" w:lineRule="auto"/>
        <w:rPr>
          <w:rFonts w:ascii="Times New Roman" w:hAnsi="Times New Roman"/>
          <w:sz w:val="28"/>
          <w:szCs w:val="28"/>
          <w:lang w:val="kk-KZ"/>
        </w:rPr>
      </w:pPr>
    </w:p>
    <w:p w14:paraId="2BA2428B" w14:textId="77777777" w:rsidR="00AC1906" w:rsidRPr="009E4109" w:rsidRDefault="00AC1906" w:rsidP="00AC1906">
      <w:pPr>
        <w:pStyle w:val="62"/>
        <w:shd w:val="clear" w:color="auto" w:fill="auto"/>
        <w:tabs>
          <w:tab w:val="left" w:leader="underscore" w:pos="1598"/>
          <w:tab w:val="left" w:leader="underscore" w:pos="9627"/>
          <w:tab w:val="left" w:leader="underscore" w:pos="10506"/>
        </w:tabs>
        <w:spacing w:before="0" w:line="240" w:lineRule="auto"/>
        <w:ind w:firstLine="0"/>
        <w:rPr>
          <w:rStyle w:val="23"/>
          <w:rFonts w:ascii="Times New Roman" w:hAnsi="Times New Roman" w:cs="Times New Roman"/>
          <w:color w:val="auto"/>
          <w:szCs w:val="28"/>
          <w:lang w:val="kk-KZ"/>
        </w:rPr>
      </w:pPr>
      <w:r w:rsidRPr="009E4109">
        <w:rPr>
          <w:rStyle w:val="23"/>
          <w:rFonts w:ascii="Times New Roman" w:hAnsi="Times New Roman" w:cs="Times New Roman"/>
          <w:color w:val="auto"/>
          <w:szCs w:val="28"/>
          <w:lang w:val="kk-KZ"/>
        </w:rPr>
        <w:t xml:space="preserve">        Қосымша кесте 1 –«Шарбулак» асылтұқымды  шаруашылығы мен «Самат» шаруа қожалығында тіркелген қой басының өнімділік көрсеткіштері</w:t>
      </w:r>
    </w:p>
    <w:p w14:paraId="0ADF85F2" w14:textId="77777777" w:rsidR="00AC1906" w:rsidRPr="009E4109" w:rsidRDefault="00AC1906" w:rsidP="00AC1906">
      <w:pPr>
        <w:pStyle w:val="62"/>
        <w:shd w:val="clear" w:color="auto" w:fill="auto"/>
        <w:tabs>
          <w:tab w:val="left" w:leader="underscore" w:pos="1598"/>
          <w:tab w:val="left" w:leader="underscore" w:pos="9627"/>
          <w:tab w:val="left" w:leader="underscore" w:pos="10506"/>
        </w:tabs>
        <w:spacing w:before="0" w:line="240" w:lineRule="auto"/>
        <w:ind w:firstLine="0"/>
        <w:rPr>
          <w:rStyle w:val="23"/>
          <w:rFonts w:ascii="Times New Roman" w:hAnsi="Times New Roman" w:cs="Times New Roman"/>
          <w:color w:val="auto"/>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23"/>
        <w:gridCol w:w="1351"/>
        <w:gridCol w:w="1428"/>
        <w:gridCol w:w="1341"/>
        <w:gridCol w:w="1351"/>
        <w:gridCol w:w="1427"/>
        <w:gridCol w:w="1342"/>
      </w:tblGrid>
      <w:tr w:rsidR="009E4109" w:rsidRPr="009E4109" w14:paraId="6105308A" w14:textId="77777777" w:rsidTr="002F00C1">
        <w:trPr>
          <w:trHeight w:val="303"/>
        </w:trPr>
        <w:tc>
          <w:tcPr>
            <w:tcW w:w="1286" w:type="dxa"/>
            <w:vMerge w:val="restart"/>
            <w:tcBorders>
              <w:top w:val="single" w:sz="4" w:space="0" w:color="auto"/>
              <w:left w:val="single" w:sz="4" w:space="0" w:color="auto"/>
              <w:bottom w:val="single" w:sz="4" w:space="0" w:color="auto"/>
              <w:right w:val="single" w:sz="4" w:space="0" w:color="auto"/>
            </w:tcBorders>
            <w:hideMark/>
          </w:tcPr>
          <w:p w14:paraId="3C225846"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val="kk-KZ" w:eastAsia="ru-RU"/>
              </w:rPr>
            </w:pPr>
            <w:r w:rsidRPr="009E4109">
              <w:rPr>
                <w:rStyle w:val="23"/>
                <w:rFonts w:ascii="Times New Roman" w:hAnsi="Times New Roman" w:cs="Times New Roman"/>
                <w:color w:val="auto"/>
                <w:szCs w:val="28"/>
                <w:lang w:val="kk-KZ" w:eastAsia="ru-RU"/>
              </w:rPr>
              <w:t>Қой тобы</w:t>
            </w:r>
          </w:p>
        </w:tc>
        <w:tc>
          <w:tcPr>
            <w:tcW w:w="4318" w:type="dxa"/>
            <w:gridSpan w:val="3"/>
            <w:tcBorders>
              <w:top w:val="single" w:sz="4" w:space="0" w:color="auto"/>
              <w:left w:val="single" w:sz="4" w:space="0" w:color="auto"/>
              <w:bottom w:val="single" w:sz="4" w:space="0" w:color="auto"/>
              <w:right w:val="single" w:sz="4" w:space="0" w:color="auto"/>
            </w:tcBorders>
            <w:hideMark/>
          </w:tcPr>
          <w:p w14:paraId="0CA15A96"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rPr>
                <w:rStyle w:val="23"/>
                <w:rFonts w:ascii="Times New Roman" w:hAnsi="Times New Roman" w:cs="Times New Roman"/>
                <w:color w:val="auto"/>
                <w:szCs w:val="28"/>
                <w:lang w:val="kk-KZ" w:eastAsia="ru-RU"/>
              </w:rPr>
            </w:pPr>
            <w:r w:rsidRPr="009E4109">
              <w:rPr>
                <w:rStyle w:val="23"/>
                <w:rFonts w:ascii="Times New Roman" w:hAnsi="Times New Roman" w:cs="Times New Roman"/>
                <w:color w:val="auto"/>
                <w:szCs w:val="28"/>
                <w:lang w:val="kk-KZ" w:eastAsia="ru-RU"/>
              </w:rPr>
              <w:t xml:space="preserve">        </w:t>
            </w:r>
            <w:r w:rsidRPr="009E4109">
              <w:rPr>
                <w:rStyle w:val="23"/>
                <w:rFonts w:ascii="Times New Roman" w:hAnsi="Times New Roman" w:cs="Times New Roman"/>
                <w:color w:val="auto"/>
                <w:szCs w:val="28"/>
                <w:lang w:eastAsia="ru-RU"/>
              </w:rPr>
              <w:t xml:space="preserve"> «Шарбулак»</w:t>
            </w:r>
            <w:r w:rsidRPr="009E4109">
              <w:rPr>
                <w:rStyle w:val="23"/>
                <w:rFonts w:ascii="Times New Roman" w:hAnsi="Times New Roman" w:cs="Times New Roman"/>
                <w:color w:val="auto"/>
                <w:szCs w:val="28"/>
                <w:lang w:val="kk-KZ" w:eastAsia="ru-RU"/>
              </w:rPr>
              <w:t xml:space="preserve"> АТШ</w:t>
            </w:r>
          </w:p>
        </w:tc>
        <w:tc>
          <w:tcPr>
            <w:tcW w:w="4319" w:type="dxa"/>
            <w:gridSpan w:val="3"/>
            <w:tcBorders>
              <w:top w:val="single" w:sz="4" w:space="0" w:color="auto"/>
              <w:left w:val="single" w:sz="4" w:space="0" w:color="auto"/>
              <w:bottom w:val="single" w:sz="4" w:space="0" w:color="auto"/>
              <w:right w:val="single" w:sz="4" w:space="0" w:color="auto"/>
            </w:tcBorders>
            <w:hideMark/>
          </w:tcPr>
          <w:p w14:paraId="251CE836"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rPr>
                <w:rStyle w:val="23"/>
                <w:rFonts w:ascii="Times New Roman" w:hAnsi="Times New Roman" w:cs="Times New Roman"/>
                <w:color w:val="auto"/>
                <w:szCs w:val="28"/>
                <w:lang w:val="kk-KZ" w:eastAsia="ru-RU"/>
              </w:rPr>
            </w:pPr>
            <w:r w:rsidRPr="009E4109">
              <w:rPr>
                <w:rStyle w:val="23"/>
                <w:rFonts w:ascii="Times New Roman" w:hAnsi="Times New Roman" w:cs="Times New Roman"/>
                <w:color w:val="auto"/>
                <w:szCs w:val="28"/>
                <w:lang w:val="kk-KZ" w:eastAsia="ru-RU"/>
              </w:rPr>
              <w:t xml:space="preserve">           </w:t>
            </w:r>
            <w:r w:rsidRPr="009E4109">
              <w:rPr>
                <w:rStyle w:val="23"/>
                <w:rFonts w:ascii="Times New Roman" w:hAnsi="Times New Roman" w:cs="Times New Roman"/>
                <w:color w:val="auto"/>
                <w:szCs w:val="28"/>
                <w:lang w:eastAsia="ru-RU"/>
              </w:rPr>
              <w:t xml:space="preserve"> «Самат»</w:t>
            </w:r>
            <w:r w:rsidRPr="009E4109">
              <w:rPr>
                <w:rStyle w:val="23"/>
                <w:rFonts w:ascii="Times New Roman" w:hAnsi="Times New Roman" w:cs="Times New Roman"/>
                <w:color w:val="auto"/>
                <w:szCs w:val="28"/>
                <w:lang w:val="kk-KZ" w:eastAsia="ru-RU"/>
              </w:rPr>
              <w:t xml:space="preserve"> ШҚ</w:t>
            </w:r>
          </w:p>
        </w:tc>
      </w:tr>
      <w:tr w:rsidR="009E4109" w:rsidRPr="009E4109" w14:paraId="2C4CCD11" w14:textId="77777777" w:rsidTr="002F00C1">
        <w:trPr>
          <w:trHeight w:val="7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F23FE91" w14:textId="77777777" w:rsidR="00AC1906" w:rsidRPr="009E4109" w:rsidRDefault="00AC1906" w:rsidP="002F00C1">
            <w:pPr>
              <w:spacing w:after="0"/>
              <w:rPr>
                <w:rStyle w:val="23"/>
                <w:rFonts w:ascii="Times New Roman" w:eastAsiaTheme="minorHAnsi" w:hAnsi="Times New Roman"/>
                <w:color w:val="auto"/>
                <w:szCs w:val="28"/>
                <w:lang w:eastAsia="ru-RU"/>
              </w:rPr>
            </w:pPr>
          </w:p>
        </w:tc>
        <w:tc>
          <w:tcPr>
            <w:tcW w:w="1439" w:type="dxa"/>
            <w:tcBorders>
              <w:top w:val="single" w:sz="4" w:space="0" w:color="auto"/>
              <w:left w:val="single" w:sz="4" w:space="0" w:color="auto"/>
              <w:bottom w:val="single" w:sz="4" w:space="0" w:color="auto"/>
              <w:right w:val="single" w:sz="4" w:space="0" w:color="auto"/>
            </w:tcBorders>
            <w:hideMark/>
          </w:tcPr>
          <w:p w14:paraId="42E9D1C0"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n</w:t>
            </w:r>
          </w:p>
        </w:tc>
        <w:tc>
          <w:tcPr>
            <w:tcW w:w="1440" w:type="dxa"/>
            <w:tcBorders>
              <w:top w:val="single" w:sz="4" w:space="0" w:color="auto"/>
              <w:left w:val="single" w:sz="4" w:space="0" w:color="auto"/>
              <w:bottom w:val="single" w:sz="4" w:space="0" w:color="auto"/>
              <w:right w:val="single" w:sz="4" w:space="0" w:color="auto"/>
            </w:tcBorders>
            <w:hideMark/>
          </w:tcPr>
          <w:p w14:paraId="1F207AC2"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Х±m</w:t>
            </w:r>
          </w:p>
        </w:tc>
        <w:tc>
          <w:tcPr>
            <w:tcW w:w="1439" w:type="dxa"/>
            <w:tcBorders>
              <w:top w:val="single" w:sz="4" w:space="0" w:color="auto"/>
              <w:left w:val="single" w:sz="4" w:space="0" w:color="auto"/>
              <w:bottom w:val="single" w:sz="4" w:space="0" w:color="auto"/>
              <w:right w:val="single" w:sz="4" w:space="0" w:color="auto"/>
            </w:tcBorders>
            <w:hideMark/>
          </w:tcPr>
          <w:p w14:paraId="3C122D4F"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Cv</w:t>
            </w:r>
          </w:p>
        </w:tc>
        <w:tc>
          <w:tcPr>
            <w:tcW w:w="1440" w:type="dxa"/>
            <w:tcBorders>
              <w:top w:val="single" w:sz="4" w:space="0" w:color="auto"/>
              <w:left w:val="single" w:sz="4" w:space="0" w:color="auto"/>
              <w:bottom w:val="single" w:sz="4" w:space="0" w:color="auto"/>
              <w:right w:val="single" w:sz="4" w:space="0" w:color="auto"/>
            </w:tcBorders>
            <w:hideMark/>
          </w:tcPr>
          <w:p w14:paraId="2060F875"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n</w:t>
            </w:r>
          </w:p>
        </w:tc>
        <w:tc>
          <w:tcPr>
            <w:tcW w:w="1439" w:type="dxa"/>
            <w:tcBorders>
              <w:top w:val="single" w:sz="4" w:space="0" w:color="auto"/>
              <w:left w:val="single" w:sz="4" w:space="0" w:color="auto"/>
              <w:bottom w:val="single" w:sz="4" w:space="0" w:color="auto"/>
              <w:right w:val="single" w:sz="4" w:space="0" w:color="auto"/>
            </w:tcBorders>
            <w:hideMark/>
          </w:tcPr>
          <w:p w14:paraId="4328624B"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Х±m</w:t>
            </w:r>
          </w:p>
        </w:tc>
        <w:tc>
          <w:tcPr>
            <w:tcW w:w="1440" w:type="dxa"/>
            <w:tcBorders>
              <w:top w:val="single" w:sz="4" w:space="0" w:color="auto"/>
              <w:left w:val="single" w:sz="4" w:space="0" w:color="auto"/>
              <w:bottom w:val="single" w:sz="4" w:space="0" w:color="auto"/>
              <w:right w:val="single" w:sz="4" w:space="0" w:color="auto"/>
            </w:tcBorders>
            <w:hideMark/>
          </w:tcPr>
          <w:p w14:paraId="7F4F9D27"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Cv</w:t>
            </w:r>
          </w:p>
        </w:tc>
      </w:tr>
      <w:tr w:rsidR="009E4109" w:rsidRPr="009E4109" w14:paraId="24EB8B19" w14:textId="77777777" w:rsidTr="002F00C1">
        <w:trPr>
          <w:trHeight w:val="106"/>
        </w:trPr>
        <w:tc>
          <w:tcPr>
            <w:tcW w:w="9923" w:type="dxa"/>
            <w:gridSpan w:val="7"/>
            <w:tcBorders>
              <w:top w:val="single" w:sz="4" w:space="0" w:color="auto"/>
              <w:left w:val="single" w:sz="4" w:space="0" w:color="auto"/>
              <w:bottom w:val="single" w:sz="4" w:space="0" w:color="auto"/>
              <w:right w:val="single" w:sz="4" w:space="0" w:color="auto"/>
            </w:tcBorders>
            <w:hideMark/>
          </w:tcPr>
          <w:p w14:paraId="1963CE3C"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val="kk-KZ" w:eastAsia="ru-RU"/>
              </w:rPr>
              <w:t>Тірілей салмағы</w:t>
            </w:r>
            <w:r w:rsidRPr="009E4109">
              <w:rPr>
                <w:rStyle w:val="23"/>
                <w:rFonts w:ascii="Times New Roman" w:hAnsi="Times New Roman" w:cs="Times New Roman"/>
                <w:color w:val="auto"/>
                <w:szCs w:val="28"/>
                <w:lang w:eastAsia="ru-RU"/>
              </w:rPr>
              <w:t>, кг</w:t>
            </w:r>
          </w:p>
        </w:tc>
      </w:tr>
      <w:tr w:rsidR="009E4109" w:rsidRPr="009E4109" w14:paraId="3459409A" w14:textId="77777777" w:rsidTr="002F00C1">
        <w:trPr>
          <w:trHeight w:val="106"/>
        </w:trPr>
        <w:tc>
          <w:tcPr>
            <w:tcW w:w="1286" w:type="dxa"/>
            <w:tcBorders>
              <w:top w:val="single" w:sz="4" w:space="0" w:color="auto"/>
              <w:left w:val="single" w:sz="4" w:space="0" w:color="auto"/>
              <w:bottom w:val="single" w:sz="4" w:space="0" w:color="auto"/>
              <w:right w:val="single" w:sz="4" w:space="0" w:color="auto"/>
            </w:tcBorders>
            <w:hideMark/>
          </w:tcPr>
          <w:p w14:paraId="7B43F381"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I</w:t>
            </w:r>
          </w:p>
        </w:tc>
        <w:tc>
          <w:tcPr>
            <w:tcW w:w="1439" w:type="dxa"/>
            <w:tcBorders>
              <w:top w:val="single" w:sz="4" w:space="0" w:color="auto"/>
              <w:left w:val="single" w:sz="4" w:space="0" w:color="auto"/>
              <w:bottom w:val="single" w:sz="4" w:space="0" w:color="auto"/>
              <w:right w:val="single" w:sz="4" w:space="0" w:color="auto"/>
            </w:tcBorders>
            <w:hideMark/>
          </w:tcPr>
          <w:p w14:paraId="78E18941"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220</w:t>
            </w:r>
          </w:p>
        </w:tc>
        <w:tc>
          <w:tcPr>
            <w:tcW w:w="1440" w:type="dxa"/>
            <w:tcBorders>
              <w:top w:val="single" w:sz="4" w:space="0" w:color="auto"/>
              <w:left w:val="single" w:sz="4" w:space="0" w:color="auto"/>
              <w:bottom w:val="single" w:sz="4" w:space="0" w:color="auto"/>
              <w:right w:val="single" w:sz="4" w:space="0" w:color="auto"/>
            </w:tcBorders>
            <w:hideMark/>
          </w:tcPr>
          <w:p w14:paraId="7F5B8A4E"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90,0±2,2</w:t>
            </w:r>
          </w:p>
        </w:tc>
        <w:tc>
          <w:tcPr>
            <w:tcW w:w="1439" w:type="dxa"/>
            <w:tcBorders>
              <w:top w:val="single" w:sz="4" w:space="0" w:color="auto"/>
              <w:left w:val="single" w:sz="4" w:space="0" w:color="auto"/>
              <w:bottom w:val="single" w:sz="4" w:space="0" w:color="auto"/>
              <w:right w:val="single" w:sz="4" w:space="0" w:color="auto"/>
            </w:tcBorders>
            <w:hideMark/>
          </w:tcPr>
          <w:p w14:paraId="75D5D0BD"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8,9</w:t>
            </w:r>
          </w:p>
        </w:tc>
        <w:tc>
          <w:tcPr>
            <w:tcW w:w="1440" w:type="dxa"/>
            <w:tcBorders>
              <w:top w:val="single" w:sz="4" w:space="0" w:color="auto"/>
              <w:left w:val="single" w:sz="4" w:space="0" w:color="auto"/>
              <w:bottom w:val="single" w:sz="4" w:space="0" w:color="auto"/>
              <w:right w:val="single" w:sz="4" w:space="0" w:color="auto"/>
            </w:tcBorders>
            <w:hideMark/>
          </w:tcPr>
          <w:p w14:paraId="26B5CCFC"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198</w:t>
            </w:r>
          </w:p>
        </w:tc>
        <w:tc>
          <w:tcPr>
            <w:tcW w:w="1439" w:type="dxa"/>
            <w:tcBorders>
              <w:top w:val="single" w:sz="4" w:space="0" w:color="auto"/>
              <w:left w:val="single" w:sz="4" w:space="0" w:color="auto"/>
              <w:bottom w:val="single" w:sz="4" w:space="0" w:color="auto"/>
              <w:right w:val="single" w:sz="4" w:space="0" w:color="auto"/>
            </w:tcBorders>
            <w:hideMark/>
          </w:tcPr>
          <w:p w14:paraId="2785AFCC"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86,9±1,12</w:t>
            </w:r>
          </w:p>
        </w:tc>
        <w:tc>
          <w:tcPr>
            <w:tcW w:w="1440" w:type="dxa"/>
            <w:tcBorders>
              <w:top w:val="single" w:sz="4" w:space="0" w:color="auto"/>
              <w:left w:val="single" w:sz="4" w:space="0" w:color="auto"/>
              <w:bottom w:val="single" w:sz="4" w:space="0" w:color="auto"/>
              <w:right w:val="single" w:sz="4" w:space="0" w:color="auto"/>
            </w:tcBorders>
            <w:hideMark/>
          </w:tcPr>
          <w:p w14:paraId="4EB5ED31"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7,3</w:t>
            </w:r>
          </w:p>
        </w:tc>
      </w:tr>
      <w:tr w:rsidR="009E4109" w:rsidRPr="009E4109" w14:paraId="3F90CCA8" w14:textId="77777777" w:rsidTr="002F00C1">
        <w:trPr>
          <w:trHeight w:val="282"/>
        </w:trPr>
        <w:tc>
          <w:tcPr>
            <w:tcW w:w="1286" w:type="dxa"/>
            <w:tcBorders>
              <w:top w:val="single" w:sz="4" w:space="0" w:color="auto"/>
              <w:left w:val="single" w:sz="4" w:space="0" w:color="auto"/>
              <w:bottom w:val="single" w:sz="4" w:space="0" w:color="auto"/>
              <w:right w:val="single" w:sz="4" w:space="0" w:color="auto"/>
            </w:tcBorders>
            <w:hideMark/>
          </w:tcPr>
          <w:p w14:paraId="5F101894"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II</w:t>
            </w:r>
          </w:p>
        </w:tc>
        <w:tc>
          <w:tcPr>
            <w:tcW w:w="1439" w:type="dxa"/>
            <w:tcBorders>
              <w:top w:val="single" w:sz="4" w:space="0" w:color="auto"/>
              <w:left w:val="single" w:sz="4" w:space="0" w:color="auto"/>
              <w:bottom w:val="single" w:sz="4" w:space="0" w:color="auto"/>
              <w:right w:val="single" w:sz="4" w:space="0" w:color="auto"/>
            </w:tcBorders>
            <w:hideMark/>
          </w:tcPr>
          <w:p w14:paraId="078BCE4B"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1100</w:t>
            </w:r>
          </w:p>
        </w:tc>
        <w:tc>
          <w:tcPr>
            <w:tcW w:w="1440" w:type="dxa"/>
            <w:tcBorders>
              <w:top w:val="single" w:sz="4" w:space="0" w:color="auto"/>
              <w:left w:val="single" w:sz="4" w:space="0" w:color="auto"/>
              <w:bottom w:val="single" w:sz="4" w:space="0" w:color="auto"/>
              <w:right w:val="single" w:sz="4" w:space="0" w:color="auto"/>
            </w:tcBorders>
            <w:hideMark/>
          </w:tcPr>
          <w:p w14:paraId="1975D5A3"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55,6±0,69</w:t>
            </w:r>
          </w:p>
        </w:tc>
        <w:tc>
          <w:tcPr>
            <w:tcW w:w="1439" w:type="dxa"/>
            <w:tcBorders>
              <w:top w:val="single" w:sz="4" w:space="0" w:color="auto"/>
              <w:left w:val="single" w:sz="4" w:space="0" w:color="auto"/>
              <w:bottom w:val="single" w:sz="4" w:space="0" w:color="auto"/>
              <w:right w:val="single" w:sz="4" w:space="0" w:color="auto"/>
            </w:tcBorders>
            <w:hideMark/>
          </w:tcPr>
          <w:p w14:paraId="58917F24"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9,0</w:t>
            </w:r>
          </w:p>
        </w:tc>
        <w:tc>
          <w:tcPr>
            <w:tcW w:w="1440" w:type="dxa"/>
            <w:tcBorders>
              <w:top w:val="single" w:sz="4" w:space="0" w:color="auto"/>
              <w:left w:val="single" w:sz="4" w:space="0" w:color="auto"/>
              <w:bottom w:val="single" w:sz="4" w:space="0" w:color="auto"/>
              <w:right w:val="single" w:sz="4" w:space="0" w:color="auto"/>
            </w:tcBorders>
            <w:hideMark/>
          </w:tcPr>
          <w:p w14:paraId="60C7795E"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1242</w:t>
            </w:r>
          </w:p>
        </w:tc>
        <w:tc>
          <w:tcPr>
            <w:tcW w:w="1439" w:type="dxa"/>
            <w:tcBorders>
              <w:top w:val="single" w:sz="4" w:space="0" w:color="auto"/>
              <w:left w:val="single" w:sz="4" w:space="0" w:color="auto"/>
              <w:bottom w:val="single" w:sz="4" w:space="0" w:color="auto"/>
              <w:right w:val="single" w:sz="4" w:space="0" w:color="auto"/>
            </w:tcBorders>
            <w:hideMark/>
          </w:tcPr>
          <w:p w14:paraId="5F87FD90"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53,9±0,60</w:t>
            </w:r>
          </w:p>
        </w:tc>
        <w:tc>
          <w:tcPr>
            <w:tcW w:w="1440" w:type="dxa"/>
            <w:tcBorders>
              <w:top w:val="single" w:sz="4" w:space="0" w:color="auto"/>
              <w:left w:val="single" w:sz="4" w:space="0" w:color="auto"/>
              <w:bottom w:val="single" w:sz="4" w:space="0" w:color="auto"/>
              <w:right w:val="single" w:sz="4" w:space="0" w:color="auto"/>
            </w:tcBorders>
            <w:hideMark/>
          </w:tcPr>
          <w:p w14:paraId="7F176529"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8,5</w:t>
            </w:r>
          </w:p>
        </w:tc>
      </w:tr>
      <w:tr w:rsidR="009E4109" w:rsidRPr="009E4109" w14:paraId="5FCE148B" w14:textId="77777777" w:rsidTr="002F00C1">
        <w:trPr>
          <w:trHeight w:val="303"/>
        </w:trPr>
        <w:tc>
          <w:tcPr>
            <w:tcW w:w="1286" w:type="dxa"/>
            <w:tcBorders>
              <w:top w:val="single" w:sz="4" w:space="0" w:color="auto"/>
              <w:left w:val="single" w:sz="4" w:space="0" w:color="auto"/>
              <w:bottom w:val="single" w:sz="4" w:space="0" w:color="auto"/>
              <w:right w:val="single" w:sz="4" w:space="0" w:color="auto"/>
            </w:tcBorders>
            <w:hideMark/>
          </w:tcPr>
          <w:p w14:paraId="31081F20"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III</w:t>
            </w:r>
          </w:p>
        </w:tc>
        <w:tc>
          <w:tcPr>
            <w:tcW w:w="1439" w:type="dxa"/>
            <w:tcBorders>
              <w:top w:val="single" w:sz="4" w:space="0" w:color="auto"/>
              <w:left w:val="single" w:sz="4" w:space="0" w:color="auto"/>
              <w:bottom w:val="single" w:sz="4" w:space="0" w:color="auto"/>
              <w:right w:val="single" w:sz="4" w:space="0" w:color="auto"/>
            </w:tcBorders>
            <w:hideMark/>
          </w:tcPr>
          <w:p w14:paraId="1F9EDD27"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6380</w:t>
            </w:r>
          </w:p>
        </w:tc>
        <w:tc>
          <w:tcPr>
            <w:tcW w:w="1440" w:type="dxa"/>
            <w:tcBorders>
              <w:top w:val="single" w:sz="4" w:space="0" w:color="auto"/>
              <w:left w:val="single" w:sz="4" w:space="0" w:color="auto"/>
              <w:bottom w:val="single" w:sz="4" w:space="0" w:color="auto"/>
              <w:right w:val="single" w:sz="4" w:space="0" w:color="auto"/>
            </w:tcBorders>
            <w:hideMark/>
          </w:tcPr>
          <w:p w14:paraId="2C96E26F"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54,3±0,28</w:t>
            </w:r>
          </w:p>
        </w:tc>
        <w:tc>
          <w:tcPr>
            <w:tcW w:w="1439" w:type="dxa"/>
            <w:tcBorders>
              <w:top w:val="single" w:sz="4" w:space="0" w:color="auto"/>
              <w:left w:val="single" w:sz="4" w:space="0" w:color="auto"/>
              <w:bottom w:val="single" w:sz="4" w:space="0" w:color="auto"/>
              <w:right w:val="single" w:sz="4" w:space="0" w:color="auto"/>
            </w:tcBorders>
            <w:hideMark/>
          </w:tcPr>
          <w:p w14:paraId="337977D2"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12,7</w:t>
            </w:r>
          </w:p>
        </w:tc>
        <w:tc>
          <w:tcPr>
            <w:tcW w:w="1440" w:type="dxa"/>
            <w:tcBorders>
              <w:top w:val="single" w:sz="4" w:space="0" w:color="auto"/>
              <w:left w:val="single" w:sz="4" w:space="0" w:color="auto"/>
              <w:bottom w:val="single" w:sz="4" w:space="0" w:color="auto"/>
              <w:right w:val="single" w:sz="4" w:space="0" w:color="auto"/>
            </w:tcBorders>
            <w:hideMark/>
          </w:tcPr>
          <w:p w14:paraId="55F66F4E"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1530</w:t>
            </w:r>
          </w:p>
        </w:tc>
        <w:tc>
          <w:tcPr>
            <w:tcW w:w="1439" w:type="dxa"/>
            <w:tcBorders>
              <w:top w:val="single" w:sz="4" w:space="0" w:color="auto"/>
              <w:left w:val="single" w:sz="4" w:space="0" w:color="auto"/>
              <w:bottom w:val="single" w:sz="4" w:space="0" w:color="auto"/>
              <w:right w:val="single" w:sz="4" w:space="0" w:color="auto"/>
            </w:tcBorders>
            <w:hideMark/>
          </w:tcPr>
          <w:p w14:paraId="6A18F021"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52,5±0,35</w:t>
            </w:r>
          </w:p>
        </w:tc>
        <w:tc>
          <w:tcPr>
            <w:tcW w:w="1440" w:type="dxa"/>
            <w:tcBorders>
              <w:top w:val="single" w:sz="4" w:space="0" w:color="auto"/>
              <w:left w:val="single" w:sz="4" w:space="0" w:color="auto"/>
              <w:bottom w:val="single" w:sz="4" w:space="0" w:color="auto"/>
              <w:right w:val="single" w:sz="4" w:space="0" w:color="auto"/>
            </w:tcBorders>
            <w:hideMark/>
          </w:tcPr>
          <w:p w14:paraId="59C1184C"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11,7</w:t>
            </w:r>
          </w:p>
        </w:tc>
      </w:tr>
      <w:tr w:rsidR="009E4109" w:rsidRPr="009E4109" w14:paraId="363EAFD9" w14:textId="77777777" w:rsidTr="002F00C1">
        <w:trPr>
          <w:trHeight w:val="71"/>
        </w:trPr>
        <w:tc>
          <w:tcPr>
            <w:tcW w:w="1286" w:type="dxa"/>
            <w:tcBorders>
              <w:top w:val="single" w:sz="4" w:space="0" w:color="auto"/>
              <w:left w:val="single" w:sz="4" w:space="0" w:color="auto"/>
              <w:bottom w:val="single" w:sz="4" w:space="0" w:color="auto"/>
              <w:right w:val="single" w:sz="4" w:space="0" w:color="auto"/>
            </w:tcBorders>
            <w:hideMark/>
          </w:tcPr>
          <w:p w14:paraId="7FF6F8C6"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IV</w:t>
            </w:r>
          </w:p>
        </w:tc>
        <w:tc>
          <w:tcPr>
            <w:tcW w:w="1439" w:type="dxa"/>
            <w:tcBorders>
              <w:top w:val="single" w:sz="4" w:space="0" w:color="auto"/>
              <w:left w:val="single" w:sz="4" w:space="0" w:color="auto"/>
              <w:bottom w:val="single" w:sz="4" w:space="0" w:color="auto"/>
              <w:right w:val="single" w:sz="4" w:space="0" w:color="auto"/>
            </w:tcBorders>
            <w:hideMark/>
          </w:tcPr>
          <w:p w14:paraId="40B2D3CB"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6930</w:t>
            </w:r>
          </w:p>
        </w:tc>
        <w:tc>
          <w:tcPr>
            <w:tcW w:w="1440" w:type="dxa"/>
            <w:tcBorders>
              <w:top w:val="single" w:sz="4" w:space="0" w:color="auto"/>
              <w:left w:val="single" w:sz="4" w:space="0" w:color="auto"/>
              <w:bottom w:val="single" w:sz="4" w:space="0" w:color="auto"/>
              <w:right w:val="single" w:sz="4" w:space="0" w:color="auto"/>
            </w:tcBorders>
            <w:hideMark/>
          </w:tcPr>
          <w:p w14:paraId="2773E2FF"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53,9±0,26</w:t>
            </w:r>
          </w:p>
        </w:tc>
        <w:tc>
          <w:tcPr>
            <w:tcW w:w="1439" w:type="dxa"/>
            <w:tcBorders>
              <w:top w:val="single" w:sz="4" w:space="0" w:color="auto"/>
              <w:left w:val="single" w:sz="4" w:space="0" w:color="auto"/>
              <w:bottom w:val="single" w:sz="4" w:space="0" w:color="auto"/>
              <w:right w:val="single" w:sz="4" w:space="0" w:color="auto"/>
            </w:tcBorders>
            <w:hideMark/>
          </w:tcPr>
          <w:p w14:paraId="23D818B8"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10,9</w:t>
            </w:r>
          </w:p>
        </w:tc>
        <w:tc>
          <w:tcPr>
            <w:tcW w:w="1440" w:type="dxa"/>
            <w:tcBorders>
              <w:top w:val="single" w:sz="4" w:space="0" w:color="auto"/>
              <w:left w:val="single" w:sz="4" w:space="0" w:color="auto"/>
              <w:bottom w:val="single" w:sz="4" w:space="0" w:color="auto"/>
              <w:right w:val="single" w:sz="4" w:space="0" w:color="auto"/>
            </w:tcBorders>
            <w:hideMark/>
          </w:tcPr>
          <w:p w14:paraId="34391AA5"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1080</w:t>
            </w:r>
          </w:p>
        </w:tc>
        <w:tc>
          <w:tcPr>
            <w:tcW w:w="1439" w:type="dxa"/>
            <w:tcBorders>
              <w:top w:val="single" w:sz="4" w:space="0" w:color="auto"/>
              <w:left w:val="single" w:sz="4" w:space="0" w:color="auto"/>
              <w:bottom w:val="single" w:sz="4" w:space="0" w:color="auto"/>
              <w:right w:val="single" w:sz="4" w:space="0" w:color="auto"/>
            </w:tcBorders>
            <w:hideMark/>
          </w:tcPr>
          <w:p w14:paraId="0DBFF094"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52,1±0,40</w:t>
            </w:r>
          </w:p>
        </w:tc>
        <w:tc>
          <w:tcPr>
            <w:tcW w:w="1440" w:type="dxa"/>
            <w:tcBorders>
              <w:top w:val="single" w:sz="4" w:space="0" w:color="auto"/>
              <w:left w:val="single" w:sz="4" w:space="0" w:color="auto"/>
              <w:bottom w:val="single" w:sz="4" w:space="0" w:color="auto"/>
              <w:right w:val="single" w:sz="4" w:space="0" w:color="auto"/>
            </w:tcBorders>
            <w:hideMark/>
          </w:tcPr>
          <w:p w14:paraId="177D1FEE"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6,7</w:t>
            </w:r>
          </w:p>
        </w:tc>
      </w:tr>
      <w:tr w:rsidR="009E4109" w:rsidRPr="009E4109" w14:paraId="56DF1D21" w14:textId="77777777" w:rsidTr="002F00C1">
        <w:trPr>
          <w:trHeight w:val="303"/>
        </w:trPr>
        <w:tc>
          <w:tcPr>
            <w:tcW w:w="1286" w:type="dxa"/>
            <w:tcBorders>
              <w:top w:val="single" w:sz="4" w:space="0" w:color="auto"/>
              <w:left w:val="single" w:sz="4" w:space="0" w:color="auto"/>
              <w:bottom w:val="single" w:sz="4" w:space="0" w:color="auto"/>
              <w:right w:val="single" w:sz="4" w:space="0" w:color="auto"/>
            </w:tcBorders>
            <w:hideMark/>
          </w:tcPr>
          <w:p w14:paraId="1DECEF20"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V</w:t>
            </w:r>
          </w:p>
        </w:tc>
        <w:tc>
          <w:tcPr>
            <w:tcW w:w="1439" w:type="dxa"/>
            <w:tcBorders>
              <w:top w:val="single" w:sz="4" w:space="0" w:color="auto"/>
              <w:left w:val="single" w:sz="4" w:space="0" w:color="auto"/>
              <w:bottom w:val="single" w:sz="4" w:space="0" w:color="auto"/>
              <w:right w:val="single" w:sz="4" w:space="0" w:color="auto"/>
            </w:tcBorders>
            <w:hideMark/>
          </w:tcPr>
          <w:p w14:paraId="259E698E"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3520</w:t>
            </w:r>
          </w:p>
        </w:tc>
        <w:tc>
          <w:tcPr>
            <w:tcW w:w="1440" w:type="dxa"/>
            <w:tcBorders>
              <w:top w:val="single" w:sz="4" w:space="0" w:color="auto"/>
              <w:left w:val="single" w:sz="4" w:space="0" w:color="auto"/>
              <w:bottom w:val="single" w:sz="4" w:space="0" w:color="auto"/>
              <w:right w:val="single" w:sz="4" w:space="0" w:color="auto"/>
            </w:tcBorders>
            <w:hideMark/>
          </w:tcPr>
          <w:p w14:paraId="494438A3"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38,5±0,31</w:t>
            </w:r>
          </w:p>
        </w:tc>
        <w:tc>
          <w:tcPr>
            <w:tcW w:w="1439" w:type="dxa"/>
            <w:tcBorders>
              <w:top w:val="single" w:sz="4" w:space="0" w:color="auto"/>
              <w:left w:val="single" w:sz="4" w:space="0" w:color="auto"/>
              <w:bottom w:val="single" w:sz="4" w:space="0" w:color="auto"/>
              <w:right w:val="single" w:sz="4" w:space="0" w:color="auto"/>
            </w:tcBorders>
            <w:hideMark/>
          </w:tcPr>
          <w:p w14:paraId="593DAD10"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13,4</w:t>
            </w:r>
          </w:p>
        </w:tc>
        <w:tc>
          <w:tcPr>
            <w:tcW w:w="1440" w:type="dxa"/>
            <w:tcBorders>
              <w:top w:val="single" w:sz="4" w:space="0" w:color="auto"/>
              <w:left w:val="single" w:sz="4" w:space="0" w:color="auto"/>
              <w:bottom w:val="single" w:sz="4" w:space="0" w:color="auto"/>
              <w:right w:val="single" w:sz="4" w:space="0" w:color="auto"/>
            </w:tcBorders>
            <w:hideMark/>
          </w:tcPr>
          <w:p w14:paraId="2E253593"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2970</w:t>
            </w:r>
          </w:p>
        </w:tc>
        <w:tc>
          <w:tcPr>
            <w:tcW w:w="1439" w:type="dxa"/>
            <w:tcBorders>
              <w:top w:val="single" w:sz="4" w:space="0" w:color="auto"/>
              <w:left w:val="single" w:sz="4" w:space="0" w:color="auto"/>
              <w:bottom w:val="single" w:sz="4" w:space="0" w:color="auto"/>
              <w:right w:val="single" w:sz="4" w:space="0" w:color="auto"/>
            </w:tcBorders>
            <w:hideMark/>
          </w:tcPr>
          <w:p w14:paraId="64851E6B"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37,2±0,31</w:t>
            </w:r>
          </w:p>
        </w:tc>
        <w:tc>
          <w:tcPr>
            <w:tcW w:w="1440" w:type="dxa"/>
            <w:tcBorders>
              <w:top w:val="single" w:sz="4" w:space="0" w:color="auto"/>
              <w:left w:val="single" w:sz="4" w:space="0" w:color="auto"/>
              <w:bottom w:val="single" w:sz="4" w:space="0" w:color="auto"/>
              <w:right w:val="single" w:sz="4" w:space="0" w:color="auto"/>
            </w:tcBorders>
            <w:hideMark/>
          </w:tcPr>
          <w:p w14:paraId="61ECDCCA"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12,5</w:t>
            </w:r>
          </w:p>
        </w:tc>
      </w:tr>
      <w:tr w:rsidR="009E4109" w:rsidRPr="009E4109" w14:paraId="26814D80" w14:textId="77777777" w:rsidTr="002F00C1">
        <w:trPr>
          <w:trHeight w:val="282"/>
        </w:trPr>
        <w:tc>
          <w:tcPr>
            <w:tcW w:w="9923" w:type="dxa"/>
            <w:gridSpan w:val="7"/>
            <w:tcBorders>
              <w:top w:val="single" w:sz="4" w:space="0" w:color="auto"/>
              <w:left w:val="single" w:sz="4" w:space="0" w:color="auto"/>
              <w:bottom w:val="single" w:sz="4" w:space="0" w:color="auto"/>
              <w:right w:val="single" w:sz="4" w:space="0" w:color="auto"/>
            </w:tcBorders>
            <w:hideMark/>
          </w:tcPr>
          <w:p w14:paraId="486D5C78"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val="kk-KZ" w:eastAsia="ru-RU"/>
              </w:rPr>
              <w:t>Жуылмаған жүннің салмағы</w:t>
            </w:r>
            <w:r w:rsidRPr="009E4109">
              <w:rPr>
                <w:rStyle w:val="23"/>
                <w:rFonts w:ascii="Times New Roman" w:hAnsi="Times New Roman" w:cs="Times New Roman"/>
                <w:color w:val="auto"/>
                <w:szCs w:val="28"/>
                <w:lang w:eastAsia="ru-RU"/>
              </w:rPr>
              <w:t>, кг</w:t>
            </w:r>
          </w:p>
        </w:tc>
      </w:tr>
      <w:tr w:rsidR="009E4109" w:rsidRPr="009E4109" w14:paraId="378E18AF" w14:textId="77777777" w:rsidTr="002F00C1">
        <w:trPr>
          <w:trHeight w:val="71"/>
        </w:trPr>
        <w:tc>
          <w:tcPr>
            <w:tcW w:w="1286" w:type="dxa"/>
            <w:tcBorders>
              <w:top w:val="single" w:sz="4" w:space="0" w:color="auto"/>
              <w:left w:val="single" w:sz="4" w:space="0" w:color="auto"/>
              <w:bottom w:val="single" w:sz="4" w:space="0" w:color="auto"/>
              <w:right w:val="single" w:sz="4" w:space="0" w:color="auto"/>
            </w:tcBorders>
            <w:hideMark/>
          </w:tcPr>
          <w:p w14:paraId="4986DC2D"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I</w:t>
            </w:r>
          </w:p>
        </w:tc>
        <w:tc>
          <w:tcPr>
            <w:tcW w:w="1439" w:type="dxa"/>
            <w:tcBorders>
              <w:top w:val="single" w:sz="4" w:space="0" w:color="auto"/>
              <w:left w:val="single" w:sz="4" w:space="0" w:color="auto"/>
              <w:bottom w:val="single" w:sz="4" w:space="0" w:color="auto"/>
              <w:right w:val="single" w:sz="4" w:space="0" w:color="auto"/>
            </w:tcBorders>
            <w:hideMark/>
          </w:tcPr>
          <w:p w14:paraId="55B9786C"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220</w:t>
            </w:r>
          </w:p>
        </w:tc>
        <w:tc>
          <w:tcPr>
            <w:tcW w:w="1440" w:type="dxa"/>
            <w:tcBorders>
              <w:top w:val="single" w:sz="4" w:space="0" w:color="auto"/>
              <w:left w:val="single" w:sz="4" w:space="0" w:color="auto"/>
              <w:bottom w:val="single" w:sz="4" w:space="0" w:color="auto"/>
              <w:right w:val="single" w:sz="4" w:space="0" w:color="auto"/>
            </w:tcBorders>
            <w:hideMark/>
          </w:tcPr>
          <w:p w14:paraId="474DAB6A"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8,12±0,50</w:t>
            </w:r>
          </w:p>
        </w:tc>
        <w:tc>
          <w:tcPr>
            <w:tcW w:w="1439" w:type="dxa"/>
            <w:tcBorders>
              <w:top w:val="single" w:sz="4" w:space="0" w:color="auto"/>
              <w:left w:val="single" w:sz="4" w:space="0" w:color="auto"/>
              <w:bottom w:val="single" w:sz="4" w:space="0" w:color="auto"/>
              <w:right w:val="single" w:sz="4" w:space="0" w:color="auto"/>
            </w:tcBorders>
            <w:hideMark/>
          </w:tcPr>
          <w:p w14:paraId="09B5D5BB"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15,1</w:t>
            </w:r>
          </w:p>
        </w:tc>
        <w:tc>
          <w:tcPr>
            <w:tcW w:w="1440" w:type="dxa"/>
            <w:tcBorders>
              <w:top w:val="single" w:sz="4" w:space="0" w:color="auto"/>
              <w:left w:val="single" w:sz="4" w:space="0" w:color="auto"/>
              <w:bottom w:val="single" w:sz="4" w:space="0" w:color="auto"/>
              <w:right w:val="single" w:sz="4" w:space="0" w:color="auto"/>
            </w:tcBorders>
            <w:hideMark/>
          </w:tcPr>
          <w:p w14:paraId="1FD520B5"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198</w:t>
            </w:r>
          </w:p>
        </w:tc>
        <w:tc>
          <w:tcPr>
            <w:tcW w:w="1439" w:type="dxa"/>
            <w:tcBorders>
              <w:top w:val="single" w:sz="4" w:space="0" w:color="auto"/>
              <w:left w:val="single" w:sz="4" w:space="0" w:color="auto"/>
              <w:bottom w:val="single" w:sz="4" w:space="0" w:color="auto"/>
              <w:right w:val="single" w:sz="4" w:space="0" w:color="auto"/>
            </w:tcBorders>
            <w:hideMark/>
          </w:tcPr>
          <w:p w14:paraId="4E5474F4"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8,10±0,42</w:t>
            </w:r>
          </w:p>
        </w:tc>
        <w:tc>
          <w:tcPr>
            <w:tcW w:w="1440" w:type="dxa"/>
            <w:tcBorders>
              <w:top w:val="single" w:sz="4" w:space="0" w:color="auto"/>
              <w:left w:val="single" w:sz="4" w:space="0" w:color="auto"/>
              <w:bottom w:val="single" w:sz="4" w:space="0" w:color="auto"/>
              <w:right w:val="single" w:sz="4" w:space="0" w:color="auto"/>
            </w:tcBorders>
            <w:hideMark/>
          </w:tcPr>
          <w:p w14:paraId="19178D22"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13,2</w:t>
            </w:r>
          </w:p>
        </w:tc>
      </w:tr>
      <w:tr w:rsidR="009E4109" w:rsidRPr="009E4109" w14:paraId="444C8E2D" w14:textId="77777777" w:rsidTr="002F00C1">
        <w:trPr>
          <w:trHeight w:val="303"/>
        </w:trPr>
        <w:tc>
          <w:tcPr>
            <w:tcW w:w="1286" w:type="dxa"/>
            <w:tcBorders>
              <w:top w:val="single" w:sz="4" w:space="0" w:color="auto"/>
              <w:left w:val="single" w:sz="4" w:space="0" w:color="auto"/>
              <w:bottom w:val="single" w:sz="4" w:space="0" w:color="auto"/>
              <w:right w:val="single" w:sz="4" w:space="0" w:color="auto"/>
            </w:tcBorders>
            <w:hideMark/>
          </w:tcPr>
          <w:p w14:paraId="6155C86A"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II</w:t>
            </w:r>
          </w:p>
        </w:tc>
        <w:tc>
          <w:tcPr>
            <w:tcW w:w="1439" w:type="dxa"/>
            <w:tcBorders>
              <w:top w:val="single" w:sz="4" w:space="0" w:color="auto"/>
              <w:left w:val="single" w:sz="4" w:space="0" w:color="auto"/>
              <w:bottom w:val="single" w:sz="4" w:space="0" w:color="auto"/>
              <w:right w:val="single" w:sz="4" w:space="0" w:color="auto"/>
            </w:tcBorders>
            <w:hideMark/>
          </w:tcPr>
          <w:p w14:paraId="32F6785B"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1100</w:t>
            </w:r>
          </w:p>
        </w:tc>
        <w:tc>
          <w:tcPr>
            <w:tcW w:w="1440" w:type="dxa"/>
            <w:tcBorders>
              <w:top w:val="single" w:sz="4" w:space="0" w:color="auto"/>
              <w:left w:val="single" w:sz="4" w:space="0" w:color="auto"/>
              <w:bottom w:val="single" w:sz="4" w:space="0" w:color="auto"/>
              <w:right w:val="single" w:sz="4" w:space="0" w:color="auto"/>
            </w:tcBorders>
            <w:hideMark/>
          </w:tcPr>
          <w:p w14:paraId="3473F97A"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4,4±0,16</w:t>
            </w:r>
          </w:p>
        </w:tc>
        <w:tc>
          <w:tcPr>
            <w:tcW w:w="1439" w:type="dxa"/>
            <w:tcBorders>
              <w:top w:val="single" w:sz="4" w:space="0" w:color="auto"/>
              <w:left w:val="single" w:sz="4" w:space="0" w:color="auto"/>
              <w:bottom w:val="single" w:sz="4" w:space="0" w:color="auto"/>
              <w:right w:val="single" w:sz="4" w:space="0" w:color="auto"/>
            </w:tcBorders>
            <w:hideMark/>
          </w:tcPr>
          <w:p w14:paraId="60367C8F"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13,3</w:t>
            </w:r>
          </w:p>
        </w:tc>
        <w:tc>
          <w:tcPr>
            <w:tcW w:w="1440" w:type="dxa"/>
            <w:tcBorders>
              <w:top w:val="single" w:sz="4" w:space="0" w:color="auto"/>
              <w:left w:val="single" w:sz="4" w:space="0" w:color="auto"/>
              <w:bottom w:val="single" w:sz="4" w:space="0" w:color="auto"/>
              <w:right w:val="single" w:sz="4" w:space="0" w:color="auto"/>
            </w:tcBorders>
            <w:hideMark/>
          </w:tcPr>
          <w:p w14:paraId="25555F7B"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1342</w:t>
            </w:r>
          </w:p>
        </w:tc>
        <w:tc>
          <w:tcPr>
            <w:tcW w:w="1439" w:type="dxa"/>
            <w:tcBorders>
              <w:top w:val="single" w:sz="4" w:space="0" w:color="auto"/>
              <w:left w:val="single" w:sz="4" w:space="0" w:color="auto"/>
              <w:bottom w:val="single" w:sz="4" w:space="0" w:color="auto"/>
              <w:right w:val="single" w:sz="4" w:space="0" w:color="auto"/>
            </w:tcBorders>
            <w:hideMark/>
          </w:tcPr>
          <w:p w14:paraId="573CA9E1"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4,2±0,12</w:t>
            </w:r>
          </w:p>
        </w:tc>
        <w:tc>
          <w:tcPr>
            <w:tcW w:w="1440" w:type="dxa"/>
            <w:tcBorders>
              <w:top w:val="single" w:sz="4" w:space="0" w:color="auto"/>
              <w:left w:val="single" w:sz="4" w:space="0" w:color="auto"/>
              <w:bottom w:val="single" w:sz="4" w:space="0" w:color="auto"/>
              <w:right w:val="single" w:sz="4" w:space="0" w:color="auto"/>
            </w:tcBorders>
            <w:hideMark/>
          </w:tcPr>
          <w:p w14:paraId="4D4DFF6B"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12,6</w:t>
            </w:r>
          </w:p>
        </w:tc>
      </w:tr>
      <w:tr w:rsidR="009E4109" w:rsidRPr="009E4109" w14:paraId="40E4B269" w14:textId="77777777" w:rsidTr="002F00C1">
        <w:trPr>
          <w:trHeight w:val="282"/>
        </w:trPr>
        <w:tc>
          <w:tcPr>
            <w:tcW w:w="1286" w:type="dxa"/>
            <w:tcBorders>
              <w:top w:val="single" w:sz="4" w:space="0" w:color="auto"/>
              <w:left w:val="single" w:sz="4" w:space="0" w:color="auto"/>
              <w:bottom w:val="single" w:sz="4" w:space="0" w:color="auto"/>
              <w:right w:val="single" w:sz="4" w:space="0" w:color="auto"/>
            </w:tcBorders>
            <w:hideMark/>
          </w:tcPr>
          <w:p w14:paraId="47F73A2D"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III</w:t>
            </w:r>
          </w:p>
        </w:tc>
        <w:tc>
          <w:tcPr>
            <w:tcW w:w="1439" w:type="dxa"/>
            <w:tcBorders>
              <w:top w:val="single" w:sz="4" w:space="0" w:color="auto"/>
              <w:left w:val="single" w:sz="4" w:space="0" w:color="auto"/>
              <w:bottom w:val="single" w:sz="4" w:space="0" w:color="auto"/>
              <w:right w:val="single" w:sz="4" w:space="0" w:color="auto"/>
            </w:tcBorders>
            <w:hideMark/>
          </w:tcPr>
          <w:p w14:paraId="727FA46A"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6380</w:t>
            </w:r>
          </w:p>
        </w:tc>
        <w:tc>
          <w:tcPr>
            <w:tcW w:w="1440" w:type="dxa"/>
            <w:tcBorders>
              <w:top w:val="single" w:sz="4" w:space="0" w:color="auto"/>
              <w:left w:val="single" w:sz="4" w:space="0" w:color="auto"/>
              <w:bottom w:val="single" w:sz="4" w:space="0" w:color="auto"/>
              <w:right w:val="single" w:sz="4" w:space="0" w:color="auto"/>
            </w:tcBorders>
            <w:hideMark/>
          </w:tcPr>
          <w:p w14:paraId="25D36F12"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4,3±0,05</w:t>
            </w:r>
          </w:p>
        </w:tc>
        <w:tc>
          <w:tcPr>
            <w:tcW w:w="1439" w:type="dxa"/>
            <w:tcBorders>
              <w:top w:val="single" w:sz="4" w:space="0" w:color="auto"/>
              <w:left w:val="single" w:sz="4" w:space="0" w:color="auto"/>
              <w:bottom w:val="single" w:sz="4" w:space="0" w:color="auto"/>
              <w:right w:val="single" w:sz="4" w:space="0" w:color="auto"/>
            </w:tcBorders>
            <w:hideMark/>
          </w:tcPr>
          <w:p w14:paraId="3B58C30E"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17,0</w:t>
            </w:r>
          </w:p>
        </w:tc>
        <w:tc>
          <w:tcPr>
            <w:tcW w:w="1440" w:type="dxa"/>
            <w:tcBorders>
              <w:top w:val="single" w:sz="4" w:space="0" w:color="auto"/>
              <w:left w:val="single" w:sz="4" w:space="0" w:color="auto"/>
              <w:bottom w:val="single" w:sz="4" w:space="0" w:color="auto"/>
              <w:right w:val="single" w:sz="4" w:space="0" w:color="auto"/>
            </w:tcBorders>
            <w:hideMark/>
          </w:tcPr>
          <w:p w14:paraId="573FCECB"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1530</w:t>
            </w:r>
          </w:p>
        </w:tc>
        <w:tc>
          <w:tcPr>
            <w:tcW w:w="1439" w:type="dxa"/>
            <w:tcBorders>
              <w:top w:val="single" w:sz="4" w:space="0" w:color="auto"/>
              <w:left w:val="single" w:sz="4" w:space="0" w:color="auto"/>
              <w:bottom w:val="single" w:sz="4" w:space="0" w:color="auto"/>
              <w:right w:val="single" w:sz="4" w:space="0" w:color="auto"/>
            </w:tcBorders>
            <w:hideMark/>
          </w:tcPr>
          <w:p w14:paraId="45ED325D"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4,1±0,08</w:t>
            </w:r>
          </w:p>
        </w:tc>
        <w:tc>
          <w:tcPr>
            <w:tcW w:w="1440" w:type="dxa"/>
            <w:tcBorders>
              <w:top w:val="single" w:sz="4" w:space="0" w:color="auto"/>
              <w:left w:val="single" w:sz="4" w:space="0" w:color="auto"/>
              <w:bottom w:val="single" w:sz="4" w:space="0" w:color="auto"/>
              <w:right w:val="single" w:sz="4" w:space="0" w:color="auto"/>
            </w:tcBorders>
            <w:hideMark/>
          </w:tcPr>
          <w:p w14:paraId="37B1F3DA"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13,3</w:t>
            </w:r>
          </w:p>
        </w:tc>
      </w:tr>
      <w:tr w:rsidR="009E4109" w:rsidRPr="009E4109" w14:paraId="441CAF3A" w14:textId="77777777" w:rsidTr="002F00C1">
        <w:trPr>
          <w:trHeight w:val="303"/>
        </w:trPr>
        <w:tc>
          <w:tcPr>
            <w:tcW w:w="1286" w:type="dxa"/>
            <w:tcBorders>
              <w:top w:val="single" w:sz="4" w:space="0" w:color="auto"/>
              <w:left w:val="single" w:sz="4" w:space="0" w:color="auto"/>
              <w:bottom w:val="single" w:sz="4" w:space="0" w:color="auto"/>
              <w:right w:val="single" w:sz="4" w:space="0" w:color="auto"/>
            </w:tcBorders>
            <w:hideMark/>
          </w:tcPr>
          <w:p w14:paraId="209D332C"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IV</w:t>
            </w:r>
          </w:p>
        </w:tc>
        <w:tc>
          <w:tcPr>
            <w:tcW w:w="1439" w:type="dxa"/>
            <w:tcBorders>
              <w:top w:val="single" w:sz="4" w:space="0" w:color="auto"/>
              <w:left w:val="single" w:sz="4" w:space="0" w:color="auto"/>
              <w:bottom w:val="single" w:sz="4" w:space="0" w:color="auto"/>
              <w:right w:val="single" w:sz="4" w:space="0" w:color="auto"/>
            </w:tcBorders>
            <w:hideMark/>
          </w:tcPr>
          <w:p w14:paraId="49C0EE55"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6930</w:t>
            </w:r>
          </w:p>
        </w:tc>
        <w:tc>
          <w:tcPr>
            <w:tcW w:w="1440" w:type="dxa"/>
            <w:tcBorders>
              <w:top w:val="single" w:sz="4" w:space="0" w:color="auto"/>
              <w:left w:val="single" w:sz="4" w:space="0" w:color="auto"/>
              <w:bottom w:val="single" w:sz="4" w:space="0" w:color="auto"/>
              <w:right w:val="single" w:sz="4" w:space="0" w:color="auto"/>
            </w:tcBorders>
            <w:hideMark/>
          </w:tcPr>
          <w:p w14:paraId="09841A6F"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4,2±0,04</w:t>
            </w:r>
          </w:p>
        </w:tc>
        <w:tc>
          <w:tcPr>
            <w:tcW w:w="1439" w:type="dxa"/>
            <w:tcBorders>
              <w:top w:val="single" w:sz="4" w:space="0" w:color="auto"/>
              <w:left w:val="single" w:sz="4" w:space="0" w:color="auto"/>
              <w:bottom w:val="single" w:sz="4" w:space="0" w:color="auto"/>
              <w:right w:val="single" w:sz="4" w:space="0" w:color="auto"/>
            </w:tcBorders>
            <w:hideMark/>
          </w:tcPr>
          <w:p w14:paraId="2BF6C8DA"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14,9</w:t>
            </w:r>
          </w:p>
        </w:tc>
        <w:tc>
          <w:tcPr>
            <w:tcW w:w="1440" w:type="dxa"/>
            <w:tcBorders>
              <w:top w:val="single" w:sz="4" w:space="0" w:color="auto"/>
              <w:left w:val="single" w:sz="4" w:space="0" w:color="auto"/>
              <w:bottom w:val="single" w:sz="4" w:space="0" w:color="auto"/>
              <w:right w:val="single" w:sz="4" w:space="0" w:color="auto"/>
            </w:tcBorders>
            <w:hideMark/>
          </w:tcPr>
          <w:p w14:paraId="35841356"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1080</w:t>
            </w:r>
          </w:p>
        </w:tc>
        <w:tc>
          <w:tcPr>
            <w:tcW w:w="1439" w:type="dxa"/>
            <w:tcBorders>
              <w:top w:val="single" w:sz="4" w:space="0" w:color="auto"/>
              <w:left w:val="single" w:sz="4" w:space="0" w:color="auto"/>
              <w:bottom w:val="single" w:sz="4" w:space="0" w:color="auto"/>
              <w:right w:val="single" w:sz="4" w:space="0" w:color="auto"/>
            </w:tcBorders>
            <w:hideMark/>
          </w:tcPr>
          <w:p w14:paraId="26E6904D"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4,2±0,08</w:t>
            </w:r>
          </w:p>
        </w:tc>
        <w:tc>
          <w:tcPr>
            <w:tcW w:w="1440" w:type="dxa"/>
            <w:tcBorders>
              <w:top w:val="single" w:sz="4" w:space="0" w:color="auto"/>
              <w:left w:val="single" w:sz="4" w:space="0" w:color="auto"/>
              <w:bottom w:val="single" w:sz="4" w:space="0" w:color="auto"/>
              <w:right w:val="single" w:sz="4" w:space="0" w:color="auto"/>
            </w:tcBorders>
            <w:hideMark/>
          </w:tcPr>
          <w:p w14:paraId="763AAD71"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11,6</w:t>
            </w:r>
          </w:p>
        </w:tc>
      </w:tr>
      <w:tr w:rsidR="009E4109" w:rsidRPr="009E4109" w14:paraId="7AD6D3A4" w14:textId="77777777" w:rsidTr="002F00C1">
        <w:trPr>
          <w:trHeight w:val="282"/>
        </w:trPr>
        <w:tc>
          <w:tcPr>
            <w:tcW w:w="1286" w:type="dxa"/>
            <w:tcBorders>
              <w:top w:val="single" w:sz="4" w:space="0" w:color="auto"/>
              <w:left w:val="single" w:sz="4" w:space="0" w:color="auto"/>
              <w:bottom w:val="single" w:sz="4" w:space="0" w:color="auto"/>
              <w:right w:val="single" w:sz="4" w:space="0" w:color="auto"/>
            </w:tcBorders>
            <w:hideMark/>
          </w:tcPr>
          <w:p w14:paraId="1B7B228F"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V</w:t>
            </w:r>
          </w:p>
        </w:tc>
        <w:tc>
          <w:tcPr>
            <w:tcW w:w="1439" w:type="dxa"/>
            <w:tcBorders>
              <w:top w:val="single" w:sz="4" w:space="0" w:color="auto"/>
              <w:left w:val="single" w:sz="4" w:space="0" w:color="auto"/>
              <w:bottom w:val="single" w:sz="4" w:space="0" w:color="auto"/>
              <w:right w:val="single" w:sz="4" w:space="0" w:color="auto"/>
            </w:tcBorders>
            <w:hideMark/>
          </w:tcPr>
          <w:p w14:paraId="5DE97D4C"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3520</w:t>
            </w:r>
          </w:p>
        </w:tc>
        <w:tc>
          <w:tcPr>
            <w:tcW w:w="1440" w:type="dxa"/>
            <w:tcBorders>
              <w:top w:val="single" w:sz="4" w:space="0" w:color="auto"/>
              <w:left w:val="single" w:sz="4" w:space="0" w:color="auto"/>
              <w:bottom w:val="single" w:sz="4" w:space="0" w:color="auto"/>
              <w:right w:val="single" w:sz="4" w:space="0" w:color="auto"/>
            </w:tcBorders>
            <w:hideMark/>
          </w:tcPr>
          <w:p w14:paraId="6178B309"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4,1±0,06</w:t>
            </w:r>
          </w:p>
        </w:tc>
        <w:tc>
          <w:tcPr>
            <w:tcW w:w="1439" w:type="dxa"/>
            <w:tcBorders>
              <w:top w:val="single" w:sz="4" w:space="0" w:color="auto"/>
              <w:left w:val="single" w:sz="4" w:space="0" w:color="auto"/>
              <w:bottom w:val="single" w:sz="4" w:space="0" w:color="auto"/>
              <w:right w:val="single" w:sz="4" w:space="0" w:color="auto"/>
            </w:tcBorders>
            <w:hideMark/>
          </w:tcPr>
          <w:p w14:paraId="6E7945B8"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18,9</w:t>
            </w:r>
          </w:p>
        </w:tc>
        <w:tc>
          <w:tcPr>
            <w:tcW w:w="1440" w:type="dxa"/>
            <w:tcBorders>
              <w:top w:val="single" w:sz="4" w:space="0" w:color="auto"/>
              <w:left w:val="single" w:sz="4" w:space="0" w:color="auto"/>
              <w:bottom w:val="single" w:sz="4" w:space="0" w:color="auto"/>
              <w:right w:val="single" w:sz="4" w:space="0" w:color="auto"/>
            </w:tcBorders>
            <w:hideMark/>
          </w:tcPr>
          <w:p w14:paraId="3D74A1CC"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2970</w:t>
            </w:r>
          </w:p>
        </w:tc>
        <w:tc>
          <w:tcPr>
            <w:tcW w:w="1439" w:type="dxa"/>
            <w:tcBorders>
              <w:top w:val="single" w:sz="4" w:space="0" w:color="auto"/>
              <w:left w:val="single" w:sz="4" w:space="0" w:color="auto"/>
              <w:bottom w:val="single" w:sz="4" w:space="0" w:color="auto"/>
              <w:right w:val="single" w:sz="4" w:space="0" w:color="auto"/>
            </w:tcBorders>
            <w:hideMark/>
          </w:tcPr>
          <w:p w14:paraId="3E6FF5FD"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4,0±0,06</w:t>
            </w:r>
          </w:p>
        </w:tc>
        <w:tc>
          <w:tcPr>
            <w:tcW w:w="1440" w:type="dxa"/>
            <w:tcBorders>
              <w:top w:val="single" w:sz="4" w:space="0" w:color="auto"/>
              <w:left w:val="single" w:sz="4" w:space="0" w:color="auto"/>
              <w:bottom w:val="single" w:sz="4" w:space="0" w:color="auto"/>
              <w:right w:val="single" w:sz="4" w:space="0" w:color="auto"/>
            </w:tcBorders>
            <w:hideMark/>
          </w:tcPr>
          <w:p w14:paraId="683CAD72"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17,3</w:t>
            </w:r>
          </w:p>
        </w:tc>
      </w:tr>
      <w:tr w:rsidR="009E4109" w:rsidRPr="009E4109" w14:paraId="019DA472" w14:textId="77777777" w:rsidTr="002F00C1">
        <w:trPr>
          <w:trHeight w:val="303"/>
        </w:trPr>
        <w:tc>
          <w:tcPr>
            <w:tcW w:w="9923" w:type="dxa"/>
            <w:gridSpan w:val="7"/>
            <w:tcBorders>
              <w:top w:val="single" w:sz="4" w:space="0" w:color="auto"/>
              <w:left w:val="single" w:sz="4" w:space="0" w:color="auto"/>
              <w:bottom w:val="single" w:sz="4" w:space="0" w:color="auto"/>
              <w:right w:val="single" w:sz="4" w:space="0" w:color="auto"/>
            </w:tcBorders>
            <w:hideMark/>
          </w:tcPr>
          <w:p w14:paraId="1E8223A1"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val="kk-KZ" w:eastAsia="ru-RU"/>
              </w:rPr>
              <w:t>Жұн ұзындығы</w:t>
            </w:r>
            <w:r w:rsidRPr="009E4109">
              <w:rPr>
                <w:rStyle w:val="23"/>
                <w:rFonts w:ascii="Times New Roman" w:hAnsi="Times New Roman" w:cs="Times New Roman"/>
                <w:color w:val="auto"/>
                <w:szCs w:val="28"/>
                <w:lang w:eastAsia="ru-RU"/>
              </w:rPr>
              <w:t>, см</w:t>
            </w:r>
          </w:p>
        </w:tc>
      </w:tr>
      <w:tr w:rsidR="009E4109" w:rsidRPr="009E4109" w14:paraId="60392645" w14:textId="77777777" w:rsidTr="002F00C1">
        <w:trPr>
          <w:trHeight w:val="282"/>
        </w:trPr>
        <w:tc>
          <w:tcPr>
            <w:tcW w:w="1286" w:type="dxa"/>
            <w:tcBorders>
              <w:top w:val="single" w:sz="4" w:space="0" w:color="auto"/>
              <w:left w:val="single" w:sz="4" w:space="0" w:color="auto"/>
              <w:bottom w:val="single" w:sz="4" w:space="0" w:color="auto"/>
              <w:right w:val="single" w:sz="4" w:space="0" w:color="auto"/>
            </w:tcBorders>
            <w:hideMark/>
          </w:tcPr>
          <w:p w14:paraId="17BA4B6F"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I</w:t>
            </w:r>
          </w:p>
        </w:tc>
        <w:tc>
          <w:tcPr>
            <w:tcW w:w="1439" w:type="dxa"/>
            <w:tcBorders>
              <w:top w:val="single" w:sz="4" w:space="0" w:color="auto"/>
              <w:left w:val="single" w:sz="4" w:space="0" w:color="auto"/>
              <w:bottom w:val="single" w:sz="4" w:space="0" w:color="auto"/>
              <w:right w:val="single" w:sz="4" w:space="0" w:color="auto"/>
            </w:tcBorders>
            <w:hideMark/>
          </w:tcPr>
          <w:p w14:paraId="60ECA6A2"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220</w:t>
            </w:r>
          </w:p>
        </w:tc>
        <w:tc>
          <w:tcPr>
            <w:tcW w:w="1440" w:type="dxa"/>
            <w:tcBorders>
              <w:top w:val="single" w:sz="4" w:space="0" w:color="auto"/>
              <w:left w:val="single" w:sz="4" w:space="0" w:color="auto"/>
              <w:bottom w:val="single" w:sz="4" w:space="0" w:color="auto"/>
              <w:right w:val="single" w:sz="4" w:space="0" w:color="auto"/>
            </w:tcBorders>
            <w:hideMark/>
          </w:tcPr>
          <w:p w14:paraId="71C17ADD"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8,50±0,20</w:t>
            </w:r>
          </w:p>
        </w:tc>
        <w:tc>
          <w:tcPr>
            <w:tcW w:w="1439" w:type="dxa"/>
            <w:tcBorders>
              <w:top w:val="single" w:sz="4" w:space="0" w:color="auto"/>
              <w:left w:val="single" w:sz="4" w:space="0" w:color="auto"/>
              <w:bottom w:val="single" w:sz="4" w:space="0" w:color="auto"/>
              <w:right w:val="single" w:sz="4" w:space="0" w:color="auto"/>
            </w:tcBorders>
            <w:hideMark/>
          </w:tcPr>
          <w:p w14:paraId="269368EC"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9,6</w:t>
            </w:r>
          </w:p>
        </w:tc>
        <w:tc>
          <w:tcPr>
            <w:tcW w:w="1440" w:type="dxa"/>
            <w:tcBorders>
              <w:top w:val="single" w:sz="4" w:space="0" w:color="auto"/>
              <w:left w:val="single" w:sz="4" w:space="0" w:color="auto"/>
              <w:bottom w:val="single" w:sz="4" w:space="0" w:color="auto"/>
              <w:right w:val="single" w:sz="4" w:space="0" w:color="auto"/>
            </w:tcBorders>
            <w:hideMark/>
          </w:tcPr>
          <w:p w14:paraId="002CEA4C"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198</w:t>
            </w:r>
          </w:p>
        </w:tc>
        <w:tc>
          <w:tcPr>
            <w:tcW w:w="1439" w:type="dxa"/>
            <w:tcBorders>
              <w:top w:val="single" w:sz="4" w:space="0" w:color="auto"/>
              <w:left w:val="single" w:sz="4" w:space="0" w:color="auto"/>
              <w:bottom w:val="single" w:sz="4" w:space="0" w:color="auto"/>
              <w:right w:val="single" w:sz="4" w:space="0" w:color="auto"/>
            </w:tcBorders>
            <w:hideMark/>
          </w:tcPr>
          <w:p w14:paraId="562520CD"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8,48±0,17</w:t>
            </w:r>
          </w:p>
        </w:tc>
        <w:tc>
          <w:tcPr>
            <w:tcW w:w="1440" w:type="dxa"/>
            <w:tcBorders>
              <w:top w:val="single" w:sz="4" w:space="0" w:color="auto"/>
              <w:left w:val="single" w:sz="4" w:space="0" w:color="auto"/>
              <w:bottom w:val="single" w:sz="4" w:space="0" w:color="auto"/>
              <w:right w:val="single" w:sz="4" w:space="0" w:color="auto"/>
            </w:tcBorders>
            <w:hideMark/>
          </w:tcPr>
          <w:p w14:paraId="69684558"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8,7</w:t>
            </w:r>
          </w:p>
        </w:tc>
      </w:tr>
      <w:tr w:rsidR="009E4109" w:rsidRPr="009E4109" w14:paraId="19B356EB" w14:textId="77777777" w:rsidTr="002F00C1">
        <w:trPr>
          <w:trHeight w:val="303"/>
        </w:trPr>
        <w:tc>
          <w:tcPr>
            <w:tcW w:w="1286" w:type="dxa"/>
            <w:tcBorders>
              <w:top w:val="single" w:sz="4" w:space="0" w:color="auto"/>
              <w:left w:val="single" w:sz="4" w:space="0" w:color="auto"/>
              <w:bottom w:val="single" w:sz="4" w:space="0" w:color="auto"/>
              <w:right w:val="single" w:sz="4" w:space="0" w:color="auto"/>
            </w:tcBorders>
            <w:hideMark/>
          </w:tcPr>
          <w:p w14:paraId="0B7E1516"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II</w:t>
            </w:r>
          </w:p>
        </w:tc>
        <w:tc>
          <w:tcPr>
            <w:tcW w:w="1439" w:type="dxa"/>
            <w:tcBorders>
              <w:top w:val="single" w:sz="4" w:space="0" w:color="auto"/>
              <w:left w:val="single" w:sz="4" w:space="0" w:color="auto"/>
              <w:bottom w:val="single" w:sz="4" w:space="0" w:color="auto"/>
              <w:right w:val="single" w:sz="4" w:space="0" w:color="auto"/>
            </w:tcBorders>
            <w:hideMark/>
          </w:tcPr>
          <w:p w14:paraId="7EFBB5AB"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1100</w:t>
            </w:r>
          </w:p>
        </w:tc>
        <w:tc>
          <w:tcPr>
            <w:tcW w:w="1440" w:type="dxa"/>
            <w:tcBorders>
              <w:top w:val="single" w:sz="4" w:space="0" w:color="auto"/>
              <w:left w:val="single" w:sz="4" w:space="0" w:color="auto"/>
              <w:bottom w:val="single" w:sz="4" w:space="0" w:color="auto"/>
              <w:right w:val="single" w:sz="4" w:space="0" w:color="auto"/>
            </w:tcBorders>
            <w:hideMark/>
          </w:tcPr>
          <w:p w14:paraId="197568AB"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8,20±0,11</w:t>
            </w:r>
          </w:p>
        </w:tc>
        <w:tc>
          <w:tcPr>
            <w:tcW w:w="1439" w:type="dxa"/>
            <w:tcBorders>
              <w:top w:val="single" w:sz="4" w:space="0" w:color="auto"/>
              <w:left w:val="single" w:sz="4" w:space="0" w:color="auto"/>
              <w:bottom w:val="single" w:sz="4" w:space="0" w:color="auto"/>
              <w:right w:val="single" w:sz="4" w:space="0" w:color="auto"/>
            </w:tcBorders>
            <w:hideMark/>
          </w:tcPr>
          <w:p w14:paraId="483D323A"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10,9</w:t>
            </w:r>
          </w:p>
        </w:tc>
        <w:tc>
          <w:tcPr>
            <w:tcW w:w="1440" w:type="dxa"/>
            <w:tcBorders>
              <w:top w:val="single" w:sz="4" w:space="0" w:color="auto"/>
              <w:left w:val="single" w:sz="4" w:space="0" w:color="auto"/>
              <w:bottom w:val="single" w:sz="4" w:space="0" w:color="auto"/>
              <w:right w:val="single" w:sz="4" w:space="0" w:color="auto"/>
            </w:tcBorders>
            <w:hideMark/>
          </w:tcPr>
          <w:p w14:paraId="6EBCA732"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1342</w:t>
            </w:r>
          </w:p>
        </w:tc>
        <w:tc>
          <w:tcPr>
            <w:tcW w:w="1439" w:type="dxa"/>
            <w:tcBorders>
              <w:top w:val="single" w:sz="4" w:space="0" w:color="auto"/>
              <w:left w:val="single" w:sz="4" w:space="0" w:color="auto"/>
              <w:bottom w:val="single" w:sz="4" w:space="0" w:color="auto"/>
              <w:right w:val="single" w:sz="4" w:space="0" w:color="auto"/>
            </w:tcBorders>
            <w:hideMark/>
          </w:tcPr>
          <w:p w14:paraId="566717FB"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8,19±0,10</w:t>
            </w:r>
          </w:p>
        </w:tc>
        <w:tc>
          <w:tcPr>
            <w:tcW w:w="1440" w:type="dxa"/>
            <w:tcBorders>
              <w:top w:val="single" w:sz="4" w:space="0" w:color="auto"/>
              <w:left w:val="single" w:sz="4" w:space="0" w:color="auto"/>
              <w:bottom w:val="single" w:sz="4" w:space="0" w:color="auto"/>
              <w:right w:val="single" w:sz="4" w:space="0" w:color="auto"/>
            </w:tcBorders>
            <w:hideMark/>
          </w:tcPr>
          <w:p w14:paraId="4C0FEAE6"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11,0</w:t>
            </w:r>
          </w:p>
        </w:tc>
      </w:tr>
      <w:tr w:rsidR="009E4109" w:rsidRPr="009E4109" w14:paraId="56CE7BBF" w14:textId="77777777" w:rsidTr="002F00C1">
        <w:trPr>
          <w:trHeight w:val="282"/>
        </w:trPr>
        <w:tc>
          <w:tcPr>
            <w:tcW w:w="1286" w:type="dxa"/>
            <w:tcBorders>
              <w:top w:val="single" w:sz="4" w:space="0" w:color="auto"/>
              <w:left w:val="single" w:sz="4" w:space="0" w:color="auto"/>
              <w:bottom w:val="single" w:sz="4" w:space="0" w:color="auto"/>
              <w:right w:val="single" w:sz="4" w:space="0" w:color="auto"/>
            </w:tcBorders>
            <w:hideMark/>
          </w:tcPr>
          <w:p w14:paraId="101A354A"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III</w:t>
            </w:r>
          </w:p>
        </w:tc>
        <w:tc>
          <w:tcPr>
            <w:tcW w:w="1439" w:type="dxa"/>
            <w:tcBorders>
              <w:top w:val="single" w:sz="4" w:space="0" w:color="auto"/>
              <w:left w:val="single" w:sz="4" w:space="0" w:color="auto"/>
              <w:bottom w:val="single" w:sz="4" w:space="0" w:color="auto"/>
              <w:right w:val="single" w:sz="4" w:space="0" w:color="auto"/>
            </w:tcBorders>
            <w:hideMark/>
          </w:tcPr>
          <w:p w14:paraId="587B0909"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6380</w:t>
            </w:r>
          </w:p>
        </w:tc>
        <w:tc>
          <w:tcPr>
            <w:tcW w:w="1440" w:type="dxa"/>
            <w:tcBorders>
              <w:top w:val="single" w:sz="4" w:space="0" w:color="auto"/>
              <w:left w:val="single" w:sz="4" w:space="0" w:color="auto"/>
              <w:bottom w:val="single" w:sz="4" w:space="0" w:color="auto"/>
              <w:right w:val="single" w:sz="4" w:space="0" w:color="auto"/>
            </w:tcBorders>
            <w:hideMark/>
          </w:tcPr>
          <w:p w14:paraId="03167E1B"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7,91±0,04</w:t>
            </w:r>
          </w:p>
        </w:tc>
        <w:tc>
          <w:tcPr>
            <w:tcW w:w="1439" w:type="dxa"/>
            <w:tcBorders>
              <w:top w:val="single" w:sz="4" w:space="0" w:color="auto"/>
              <w:left w:val="single" w:sz="4" w:space="0" w:color="auto"/>
              <w:bottom w:val="single" w:sz="4" w:space="0" w:color="auto"/>
              <w:right w:val="single" w:sz="4" w:space="0" w:color="auto"/>
            </w:tcBorders>
            <w:hideMark/>
          </w:tcPr>
          <w:p w14:paraId="10F09180"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11,6</w:t>
            </w:r>
          </w:p>
        </w:tc>
        <w:tc>
          <w:tcPr>
            <w:tcW w:w="1440" w:type="dxa"/>
            <w:tcBorders>
              <w:top w:val="single" w:sz="4" w:space="0" w:color="auto"/>
              <w:left w:val="single" w:sz="4" w:space="0" w:color="auto"/>
              <w:bottom w:val="single" w:sz="4" w:space="0" w:color="auto"/>
              <w:right w:val="single" w:sz="4" w:space="0" w:color="auto"/>
            </w:tcBorders>
            <w:hideMark/>
          </w:tcPr>
          <w:p w14:paraId="780A9E1C"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1530</w:t>
            </w:r>
          </w:p>
        </w:tc>
        <w:tc>
          <w:tcPr>
            <w:tcW w:w="1439" w:type="dxa"/>
            <w:tcBorders>
              <w:top w:val="single" w:sz="4" w:space="0" w:color="auto"/>
              <w:left w:val="single" w:sz="4" w:space="0" w:color="auto"/>
              <w:bottom w:val="single" w:sz="4" w:space="0" w:color="auto"/>
              <w:right w:val="single" w:sz="4" w:space="0" w:color="auto"/>
            </w:tcBorders>
            <w:hideMark/>
          </w:tcPr>
          <w:p w14:paraId="4A609B5F"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7,87±0,09</w:t>
            </w:r>
          </w:p>
        </w:tc>
        <w:tc>
          <w:tcPr>
            <w:tcW w:w="1440" w:type="dxa"/>
            <w:tcBorders>
              <w:top w:val="single" w:sz="4" w:space="0" w:color="auto"/>
              <w:left w:val="single" w:sz="4" w:space="0" w:color="auto"/>
              <w:bottom w:val="single" w:sz="4" w:space="0" w:color="auto"/>
              <w:right w:val="single" w:sz="4" w:space="0" w:color="auto"/>
            </w:tcBorders>
            <w:hideMark/>
          </w:tcPr>
          <w:p w14:paraId="77356772"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11,8</w:t>
            </w:r>
          </w:p>
        </w:tc>
      </w:tr>
      <w:tr w:rsidR="009E4109" w:rsidRPr="009E4109" w14:paraId="0886D027" w14:textId="77777777" w:rsidTr="002F00C1">
        <w:trPr>
          <w:trHeight w:val="303"/>
        </w:trPr>
        <w:tc>
          <w:tcPr>
            <w:tcW w:w="1286" w:type="dxa"/>
            <w:tcBorders>
              <w:top w:val="single" w:sz="4" w:space="0" w:color="auto"/>
              <w:left w:val="single" w:sz="4" w:space="0" w:color="auto"/>
              <w:bottom w:val="single" w:sz="4" w:space="0" w:color="auto"/>
              <w:right w:val="single" w:sz="4" w:space="0" w:color="auto"/>
            </w:tcBorders>
            <w:hideMark/>
          </w:tcPr>
          <w:p w14:paraId="4A6E27A0"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IV</w:t>
            </w:r>
          </w:p>
        </w:tc>
        <w:tc>
          <w:tcPr>
            <w:tcW w:w="1439" w:type="dxa"/>
            <w:tcBorders>
              <w:top w:val="single" w:sz="4" w:space="0" w:color="auto"/>
              <w:left w:val="single" w:sz="4" w:space="0" w:color="auto"/>
              <w:bottom w:val="single" w:sz="4" w:space="0" w:color="auto"/>
              <w:right w:val="single" w:sz="4" w:space="0" w:color="auto"/>
            </w:tcBorders>
            <w:hideMark/>
          </w:tcPr>
          <w:p w14:paraId="7EF30BC6"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6930</w:t>
            </w:r>
          </w:p>
        </w:tc>
        <w:tc>
          <w:tcPr>
            <w:tcW w:w="1440" w:type="dxa"/>
            <w:tcBorders>
              <w:top w:val="single" w:sz="4" w:space="0" w:color="auto"/>
              <w:left w:val="single" w:sz="4" w:space="0" w:color="auto"/>
              <w:bottom w:val="single" w:sz="4" w:space="0" w:color="auto"/>
              <w:right w:val="single" w:sz="4" w:space="0" w:color="auto"/>
            </w:tcBorders>
            <w:hideMark/>
          </w:tcPr>
          <w:p w14:paraId="4D17A54A"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8,00±0,03</w:t>
            </w:r>
          </w:p>
        </w:tc>
        <w:tc>
          <w:tcPr>
            <w:tcW w:w="1439" w:type="dxa"/>
            <w:tcBorders>
              <w:top w:val="single" w:sz="4" w:space="0" w:color="auto"/>
              <w:left w:val="single" w:sz="4" w:space="0" w:color="auto"/>
              <w:bottom w:val="single" w:sz="4" w:space="0" w:color="auto"/>
              <w:right w:val="single" w:sz="4" w:space="0" w:color="auto"/>
            </w:tcBorders>
            <w:hideMark/>
          </w:tcPr>
          <w:p w14:paraId="1F2CD330"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9,5</w:t>
            </w:r>
          </w:p>
        </w:tc>
        <w:tc>
          <w:tcPr>
            <w:tcW w:w="1440" w:type="dxa"/>
            <w:tcBorders>
              <w:top w:val="single" w:sz="4" w:space="0" w:color="auto"/>
              <w:left w:val="single" w:sz="4" w:space="0" w:color="auto"/>
              <w:bottom w:val="single" w:sz="4" w:space="0" w:color="auto"/>
              <w:right w:val="single" w:sz="4" w:space="0" w:color="auto"/>
            </w:tcBorders>
            <w:hideMark/>
          </w:tcPr>
          <w:p w14:paraId="15AEA0F9"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1080</w:t>
            </w:r>
          </w:p>
        </w:tc>
        <w:tc>
          <w:tcPr>
            <w:tcW w:w="1439" w:type="dxa"/>
            <w:tcBorders>
              <w:top w:val="single" w:sz="4" w:space="0" w:color="auto"/>
              <w:left w:val="single" w:sz="4" w:space="0" w:color="auto"/>
              <w:bottom w:val="single" w:sz="4" w:space="0" w:color="auto"/>
              <w:right w:val="single" w:sz="4" w:space="0" w:color="auto"/>
            </w:tcBorders>
            <w:hideMark/>
          </w:tcPr>
          <w:p w14:paraId="67621D56"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8,00±0,07</w:t>
            </w:r>
          </w:p>
        </w:tc>
        <w:tc>
          <w:tcPr>
            <w:tcW w:w="1440" w:type="dxa"/>
            <w:tcBorders>
              <w:top w:val="single" w:sz="4" w:space="0" w:color="auto"/>
              <w:left w:val="single" w:sz="4" w:space="0" w:color="auto"/>
              <w:bottom w:val="single" w:sz="4" w:space="0" w:color="auto"/>
              <w:right w:val="single" w:sz="4" w:space="0" w:color="auto"/>
            </w:tcBorders>
            <w:hideMark/>
          </w:tcPr>
          <w:p w14:paraId="3A0C64E1"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7,9</w:t>
            </w:r>
          </w:p>
        </w:tc>
      </w:tr>
      <w:tr w:rsidR="009E4109" w:rsidRPr="009E4109" w14:paraId="21414C53" w14:textId="77777777" w:rsidTr="002F00C1">
        <w:trPr>
          <w:trHeight w:val="303"/>
        </w:trPr>
        <w:tc>
          <w:tcPr>
            <w:tcW w:w="1286" w:type="dxa"/>
            <w:tcBorders>
              <w:top w:val="single" w:sz="4" w:space="0" w:color="auto"/>
              <w:left w:val="single" w:sz="4" w:space="0" w:color="auto"/>
              <w:bottom w:val="single" w:sz="4" w:space="0" w:color="auto"/>
              <w:right w:val="single" w:sz="4" w:space="0" w:color="auto"/>
            </w:tcBorders>
            <w:hideMark/>
          </w:tcPr>
          <w:p w14:paraId="36EC156D"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left"/>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V</w:t>
            </w:r>
          </w:p>
        </w:tc>
        <w:tc>
          <w:tcPr>
            <w:tcW w:w="1439" w:type="dxa"/>
            <w:tcBorders>
              <w:top w:val="single" w:sz="4" w:space="0" w:color="auto"/>
              <w:left w:val="single" w:sz="4" w:space="0" w:color="auto"/>
              <w:bottom w:val="single" w:sz="4" w:space="0" w:color="auto"/>
              <w:right w:val="single" w:sz="4" w:space="0" w:color="auto"/>
            </w:tcBorders>
            <w:hideMark/>
          </w:tcPr>
          <w:p w14:paraId="19FEC55A"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3520</w:t>
            </w:r>
          </w:p>
        </w:tc>
        <w:tc>
          <w:tcPr>
            <w:tcW w:w="1440" w:type="dxa"/>
            <w:tcBorders>
              <w:top w:val="single" w:sz="4" w:space="0" w:color="auto"/>
              <w:left w:val="single" w:sz="4" w:space="0" w:color="auto"/>
              <w:bottom w:val="single" w:sz="4" w:space="0" w:color="auto"/>
              <w:right w:val="single" w:sz="4" w:space="0" w:color="auto"/>
            </w:tcBorders>
            <w:hideMark/>
          </w:tcPr>
          <w:p w14:paraId="5DE5BD80"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7,95±0,06</w:t>
            </w:r>
          </w:p>
        </w:tc>
        <w:tc>
          <w:tcPr>
            <w:tcW w:w="1439" w:type="dxa"/>
            <w:tcBorders>
              <w:top w:val="single" w:sz="4" w:space="0" w:color="auto"/>
              <w:left w:val="single" w:sz="4" w:space="0" w:color="auto"/>
              <w:bottom w:val="single" w:sz="4" w:space="0" w:color="auto"/>
              <w:right w:val="single" w:sz="4" w:space="0" w:color="auto"/>
            </w:tcBorders>
            <w:hideMark/>
          </w:tcPr>
          <w:p w14:paraId="51A3ACFE"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11,9</w:t>
            </w:r>
          </w:p>
        </w:tc>
        <w:tc>
          <w:tcPr>
            <w:tcW w:w="1440" w:type="dxa"/>
            <w:tcBorders>
              <w:top w:val="single" w:sz="4" w:space="0" w:color="auto"/>
              <w:left w:val="single" w:sz="4" w:space="0" w:color="auto"/>
              <w:bottom w:val="single" w:sz="4" w:space="0" w:color="auto"/>
              <w:right w:val="single" w:sz="4" w:space="0" w:color="auto"/>
            </w:tcBorders>
            <w:hideMark/>
          </w:tcPr>
          <w:p w14:paraId="0F306FC8"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2970</w:t>
            </w:r>
          </w:p>
        </w:tc>
        <w:tc>
          <w:tcPr>
            <w:tcW w:w="1439" w:type="dxa"/>
            <w:tcBorders>
              <w:top w:val="single" w:sz="4" w:space="0" w:color="auto"/>
              <w:left w:val="single" w:sz="4" w:space="0" w:color="auto"/>
              <w:bottom w:val="single" w:sz="4" w:space="0" w:color="auto"/>
              <w:right w:val="single" w:sz="4" w:space="0" w:color="auto"/>
            </w:tcBorders>
            <w:hideMark/>
          </w:tcPr>
          <w:p w14:paraId="503D0786"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7,91±0,07</w:t>
            </w:r>
          </w:p>
        </w:tc>
        <w:tc>
          <w:tcPr>
            <w:tcW w:w="1440" w:type="dxa"/>
            <w:tcBorders>
              <w:top w:val="single" w:sz="4" w:space="0" w:color="auto"/>
              <w:left w:val="single" w:sz="4" w:space="0" w:color="auto"/>
              <w:bottom w:val="single" w:sz="4" w:space="0" w:color="auto"/>
              <w:right w:val="single" w:sz="4" w:space="0" w:color="auto"/>
            </w:tcBorders>
            <w:hideMark/>
          </w:tcPr>
          <w:p w14:paraId="50567E8A"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jc w:val="center"/>
              <w:rPr>
                <w:rStyle w:val="23"/>
                <w:rFonts w:ascii="Times New Roman" w:hAnsi="Times New Roman" w:cs="Times New Roman"/>
                <w:color w:val="auto"/>
                <w:szCs w:val="28"/>
                <w:lang w:eastAsia="ru-RU"/>
              </w:rPr>
            </w:pPr>
            <w:r w:rsidRPr="009E4109">
              <w:rPr>
                <w:rStyle w:val="23"/>
                <w:rFonts w:ascii="Times New Roman" w:hAnsi="Times New Roman" w:cs="Times New Roman"/>
                <w:color w:val="auto"/>
                <w:szCs w:val="28"/>
                <w:lang w:eastAsia="ru-RU"/>
              </w:rPr>
              <w:t>12,4</w:t>
            </w:r>
          </w:p>
        </w:tc>
      </w:tr>
      <w:tr w:rsidR="00AC1906" w:rsidRPr="009E4109" w14:paraId="290A6501" w14:textId="77777777" w:rsidTr="002F00C1">
        <w:trPr>
          <w:trHeight w:val="852"/>
        </w:trPr>
        <w:tc>
          <w:tcPr>
            <w:tcW w:w="9923" w:type="dxa"/>
            <w:gridSpan w:val="7"/>
            <w:tcBorders>
              <w:top w:val="single" w:sz="4" w:space="0" w:color="auto"/>
              <w:left w:val="single" w:sz="4" w:space="0" w:color="auto"/>
              <w:bottom w:val="single" w:sz="4" w:space="0" w:color="auto"/>
              <w:right w:val="single" w:sz="4" w:space="0" w:color="auto"/>
            </w:tcBorders>
            <w:hideMark/>
          </w:tcPr>
          <w:p w14:paraId="6119DDF9"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rPr>
                <w:rStyle w:val="23"/>
                <w:rFonts w:ascii="Times New Roman" w:hAnsi="Times New Roman" w:cs="Times New Roman"/>
                <w:color w:val="auto"/>
                <w:szCs w:val="28"/>
                <w:lang w:eastAsia="ru-RU"/>
              </w:rPr>
            </w:pPr>
            <w:r w:rsidRPr="009E4109">
              <w:rPr>
                <w:rStyle w:val="23"/>
                <w:rFonts w:ascii="Times New Roman" w:hAnsi="Times New Roman" w:cs="Times New Roman"/>
                <w:i/>
                <w:color w:val="auto"/>
                <w:szCs w:val="28"/>
                <w:lang w:eastAsia="ru-RU"/>
              </w:rPr>
              <w:t>Примечание:</w:t>
            </w:r>
            <w:r w:rsidRPr="009E4109">
              <w:rPr>
                <w:rStyle w:val="23"/>
                <w:rFonts w:ascii="Times New Roman" w:hAnsi="Times New Roman" w:cs="Times New Roman"/>
                <w:color w:val="auto"/>
                <w:szCs w:val="28"/>
                <w:lang w:eastAsia="ru-RU"/>
              </w:rPr>
              <w:t xml:space="preserve">  </w:t>
            </w:r>
          </w:p>
          <w:p w14:paraId="386580C9" w14:textId="77777777" w:rsidR="00AC1906" w:rsidRPr="009E4109" w:rsidRDefault="00AC1906" w:rsidP="002F00C1">
            <w:pPr>
              <w:pStyle w:val="62"/>
              <w:shd w:val="clear" w:color="auto" w:fill="auto"/>
              <w:tabs>
                <w:tab w:val="left" w:leader="underscore" w:pos="1598"/>
                <w:tab w:val="left" w:leader="underscore" w:pos="9627"/>
                <w:tab w:val="left" w:leader="underscore" w:pos="10506"/>
              </w:tabs>
              <w:spacing w:before="0" w:line="240" w:lineRule="auto"/>
              <w:ind w:firstLine="0"/>
              <w:rPr>
                <w:rStyle w:val="23"/>
                <w:rFonts w:ascii="Times New Roman" w:hAnsi="Times New Roman" w:cs="Times New Roman"/>
                <w:i/>
                <w:color w:val="auto"/>
                <w:szCs w:val="28"/>
                <w:lang w:eastAsia="ru-RU"/>
              </w:rPr>
            </w:pPr>
            <w:r w:rsidRPr="009E4109">
              <w:rPr>
                <w:rStyle w:val="23"/>
                <w:rFonts w:ascii="Times New Roman" w:hAnsi="Times New Roman" w:cs="Times New Roman"/>
                <w:i/>
                <w:color w:val="auto"/>
                <w:szCs w:val="28"/>
                <w:lang w:val="en-US" w:eastAsia="ru-RU"/>
              </w:rPr>
              <w:t>I</w:t>
            </w:r>
            <w:r w:rsidRPr="009E4109">
              <w:rPr>
                <w:rStyle w:val="23"/>
                <w:rFonts w:ascii="Times New Roman" w:hAnsi="Times New Roman" w:cs="Times New Roman"/>
                <w:i/>
                <w:color w:val="auto"/>
                <w:szCs w:val="28"/>
                <w:lang w:eastAsia="ru-RU"/>
              </w:rPr>
              <w:t xml:space="preserve"> – асылтұқымды қошқар</w:t>
            </w:r>
            <w:r w:rsidRPr="009E4109">
              <w:rPr>
                <w:rStyle w:val="23"/>
                <w:rFonts w:ascii="Times New Roman" w:hAnsi="Times New Roman" w:cs="Times New Roman"/>
                <w:i/>
                <w:color w:val="auto"/>
                <w:szCs w:val="28"/>
                <w:lang w:val="kk-KZ" w:eastAsia="ru-RU"/>
              </w:rPr>
              <w:t>лар</w:t>
            </w:r>
            <w:r w:rsidRPr="009E4109">
              <w:rPr>
                <w:rStyle w:val="23"/>
                <w:rFonts w:ascii="Times New Roman" w:hAnsi="Times New Roman" w:cs="Times New Roman"/>
                <w:i/>
                <w:color w:val="auto"/>
                <w:szCs w:val="28"/>
                <w:lang w:eastAsia="ru-RU"/>
              </w:rPr>
              <w:t xml:space="preserve"> (2 жас); </w:t>
            </w:r>
            <w:r w:rsidRPr="009E4109">
              <w:rPr>
                <w:rStyle w:val="23"/>
                <w:rFonts w:ascii="Times New Roman" w:hAnsi="Times New Roman" w:cs="Times New Roman"/>
                <w:i/>
                <w:color w:val="auto"/>
                <w:szCs w:val="28"/>
                <w:lang w:val="en-US" w:eastAsia="ru-RU"/>
              </w:rPr>
              <w:t>II</w:t>
            </w:r>
            <w:r w:rsidRPr="009E4109">
              <w:rPr>
                <w:rStyle w:val="23"/>
                <w:rFonts w:ascii="Times New Roman" w:hAnsi="Times New Roman" w:cs="Times New Roman"/>
                <w:i/>
                <w:color w:val="auto"/>
                <w:szCs w:val="28"/>
                <w:lang w:eastAsia="ru-RU"/>
              </w:rPr>
              <w:t xml:space="preserve"> – асылтұқымды</w:t>
            </w:r>
            <w:r w:rsidRPr="009E4109">
              <w:rPr>
                <w:rStyle w:val="23"/>
                <w:rFonts w:ascii="Times New Roman" w:hAnsi="Times New Roman" w:cs="Times New Roman"/>
                <w:i/>
                <w:color w:val="auto"/>
                <w:szCs w:val="28"/>
                <w:lang w:val="kk-KZ" w:eastAsia="ru-RU"/>
              </w:rPr>
              <w:t xml:space="preserve"> жөндетуші</w:t>
            </w:r>
            <w:r w:rsidRPr="009E4109">
              <w:rPr>
                <w:rStyle w:val="23"/>
                <w:rFonts w:ascii="Times New Roman" w:hAnsi="Times New Roman" w:cs="Times New Roman"/>
                <w:i/>
                <w:color w:val="auto"/>
                <w:szCs w:val="28"/>
                <w:lang w:eastAsia="ru-RU"/>
              </w:rPr>
              <w:t xml:space="preserve"> қошқар</w:t>
            </w:r>
            <w:r w:rsidRPr="009E4109">
              <w:rPr>
                <w:rStyle w:val="23"/>
                <w:rFonts w:ascii="Times New Roman" w:hAnsi="Times New Roman" w:cs="Times New Roman"/>
                <w:i/>
                <w:color w:val="auto"/>
                <w:szCs w:val="28"/>
                <w:lang w:val="kk-KZ" w:eastAsia="ru-RU"/>
              </w:rPr>
              <w:t>лар</w:t>
            </w:r>
            <w:r w:rsidRPr="009E4109">
              <w:rPr>
                <w:rStyle w:val="23"/>
                <w:rFonts w:ascii="Times New Roman" w:hAnsi="Times New Roman" w:cs="Times New Roman"/>
                <w:i/>
                <w:color w:val="auto"/>
                <w:szCs w:val="28"/>
                <w:lang w:eastAsia="ru-RU"/>
              </w:rPr>
              <w:t xml:space="preserve">   (бір жасар); </w:t>
            </w:r>
            <w:r w:rsidRPr="009E4109">
              <w:rPr>
                <w:rStyle w:val="23"/>
                <w:rFonts w:ascii="Times New Roman" w:hAnsi="Times New Roman" w:cs="Times New Roman"/>
                <w:i/>
                <w:color w:val="auto"/>
                <w:szCs w:val="28"/>
                <w:lang w:val="en-US" w:eastAsia="ru-RU"/>
              </w:rPr>
              <w:t>III</w:t>
            </w:r>
            <w:r w:rsidRPr="009E4109">
              <w:rPr>
                <w:rStyle w:val="23"/>
                <w:rFonts w:ascii="Times New Roman" w:hAnsi="Times New Roman" w:cs="Times New Roman"/>
                <w:i/>
                <w:color w:val="auto"/>
                <w:szCs w:val="28"/>
                <w:lang w:eastAsia="ru-RU"/>
              </w:rPr>
              <w:t xml:space="preserve"> – сатуға дайындалған асылтұқымды қошқар</w:t>
            </w:r>
            <w:r w:rsidRPr="009E4109">
              <w:rPr>
                <w:rStyle w:val="23"/>
                <w:rFonts w:ascii="Times New Roman" w:hAnsi="Times New Roman" w:cs="Times New Roman"/>
                <w:i/>
                <w:color w:val="auto"/>
                <w:szCs w:val="28"/>
                <w:lang w:val="kk-KZ" w:eastAsia="ru-RU"/>
              </w:rPr>
              <w:t>лар</w:t>
            </w:r>
            <w:r w:rsidRPr="009E4109">
              <w:rPr>
                <w:rStyle w:val="23"/>
                <w:rFonts w:ascii="Times New Roman" w:hAnsi="Times New Roman" w:cs="Times New Roman"/>
                <w:i/>
                <w:color w:val="auto"/>
                <w:szCs w:val="28"/>
                <w:lang w:eastAsia="ru-RU"/>
              </w:rPr>
              <w:t xml:space="preserve">  (бір жасар); </w:t>
            </w:r>
            <w:r w:rsidRPr="009E4109">
              <w:rPr>
                <w:rStyle w:val="23"/>
                <w:rFonts w:ascii="Times New Roman" w:hAnsi="Times New Roman" w:cs="Times New Roman"/>
                <w:i/>
                <w:color w:val="auto"/>
                <w:szCs w:val="28"/>
                <w:lang w:val="en-US" w:eastAsia="ru-RU"/>
              </w:rPr>
              <w:t>IV</w:t>
            </w:r>
            <w:r w:rsidRPr="009E4109">
              <w:rPr>
                <w:rStyle w:val="23"/>
                <w:rFonts w:ascii="Times New Roman" w:hAnsi="Times New Roman" w:cs="Times New Roman"/>
                <w:i/>
                <w:color w:val="auto"/>
                <w:szCs w:val="28"/>
                <w:lang w:eastAsia="ru-RU"/>
              </w:rPr>
              <w:t xml:space="preserve"> – саулықтар (4 жасар); </w:t>
            </w:r>
            <w:r w:rsidRPr="009E4109">
              <w:rPr>
                <w:rStyle w:val="23"/>
                <w:rFonts w:ascii="Times New Roman" w:hAnsi="Times New Roman" w:cs="Times New Roman"/>
                <w:i/>
                <w:color w:val="auto"/>
                <w:szCs w:val="28"/>
                <w:lang w:val="en-US" w:eastAsia="ru-RU"/>
              </w:rPr>
              <w:t>V</w:t>
            </w:r>
            <w:r w:rsidRPr="009E4109">
              <w:rPr>
                <w:rStyle w:val="23"/>
                <w:rFonts w:ascii="Times New Roman" w:hAnsi="Times New Roman" w:cs="Times New Roman"/>
                <w:i/>
                <w:color w:val="auto"/>
                <w:szCs w:val="28"/>
                <w:lang w:eastAsia="ru-RU"/>
              </w:rPr>
              <w:t xml:space="preserve"> – тоқтылар (бір жасар)</w:t>
            </w:r>
          </w:p>
        </w:tc>
      </w:tr>
    </w:tbl>
    <w:p w14:paraId="0ED1A3DE" w14:textId="77777777" w:rsidR="00AC1906" w:rsidRPr="009E4109" w:rsidRDefault="00AC1906" w:rsidP="00AC1906">
      <w:pPr>
        <w:spacing w:after="0" w:line="240" w:lineRule="auto"/>
        <w:rPr>
          <w:rFonts w:ascii="Times New Roman" w:hAnsi="Times New Roman"/>
          <w:sz w:val="28"/>
          <w:szCs w:val="28"/>
        </w:rPr>
      </w:pPr>
    </w:p>
    <w:p w14:paraId="293D318A" w14:textId="77777777" w:rsidR="00AC1906" w:rsidRPr="009E4109" w:rsidRDefault="00AC1906" w:rsidP="00AC1906">
      <w:pPr>
        <w:spacing w:after="0" w:line="240" w:lineRule="auto"/>
        <w:rPr>
          <w:rFonts w:ascii="Times New Roman" w:hAnsi="Times New Roman"/>
          <w:sz w:val="28"/>
          <w:szCs w:val="28"/>
        </w:rPr>
      </w:pPr>
    </w:p>
    <w:p w14:paraId="6FF715CA" w14:textId="77777777" w:rsidR="008472F2" w:rsidRPr="009E4109" w:rsidRDefault="008472F2" w:rsidP="00AC1906">
      <w:pPr>
        <w:spacing w:after="0" w:line="240" w:lineRule="auto"/>
        <w:rPr>
          <w:rFonts w:ascii="Times New Roman" w:hAnsi="Times New Roman"/>
          <w:sz w:val="28"/>
          <w:szCs w:val="28"/>
        </w:rPr>
      </w:pPr>
    </w:p>
    <w:p w14:paraId="750BE10A" w14:textId="77777777" w:rsidR="008472F2" w:rsidRPr="009E4109" w:rsidRDefault="008472F2" w:rsidP="00AC1906">
      <w:pPr>
        <w:spacing w:after="0" w:line="240" w:lineRule="auto"/>
        <w:rPr>
          <w:rFonts w:ascii="Times New Roman" w:hAnsi="Times New Roman"/>
          <w:sz w:val="28"/>
          <w:szCs w:val="28"/>
        </w:rPr>
      </w:pPr>
    </w:p>
    <w:p w14:paraId="63C523CF" w14:textId="77777777" w:rsidR="008472F2" w:rsidRPr="009E4109" w:rsidRDefault="008472F2" w:rsidP="00AC1906">
      <w:pPr>
        <w:spacing w:after="0" w:line="240" w:lineRule="auto"/>
        <w:rPr>
          <w:rFonts w:ascii="Times New Roman" w:hAnsi="Times New Roman"/>
          <w:sz w:val="28"/>
          <w:szCs w:val="28"/>
        </w:rPr>
      </w:pPr>
    </w:p>
    <w:p w14:paraId="1CFB9AB0" w14:textId="77777777" w:rsidR="008472F2" w:rsidRPr="009E4109" w:rsidRDefault="008472F2" w:rsidP="00AC1906">
      <w:pPr>
        <w:spacing w:after="0" w:line="240" w:lineRule="auto"/>
        <w:rPr>
          <w:rFonts w:ascii="Times New Roman" w:hAnsi="Times New Roman"/>
          <w:sz w:val="28"/>
          <w:szCs w:val="28"/>
        </w:rPr>
      </w:pPr>
    </w:p>
    <w:p w14:paraId="7B6A0748" w14:textId="77777777" w:rsidR="008472F2" w:rsidRPr="009E4109" w:rsidRDefault="008472F2" w:rsidP="00AC1906">
      <w:pPr>
        <w:spacing w:after="0" w:line="240" w:lineRule="auto"/>
        <w:rPr>
          <w:rFonts w:ascii="Times New Roman" w:hAnsi="Times New Roman"/>
          <w:sz w:val="28"/>
          <w:szCs w:val="28"/>
        </w:rPr>
      </w:pPr>
    </w:p>
    <w:p w14:paraId="2DA661F3" w14:textId="77777777" w:rsidR="008472F2" w:rsidRPr="009E4109" w:rsidRDefault="008472F2" w:rsidP="00AC1906">
      <w:pPr>
        <w:spacing w:after="0" w:line="240" w:lineRule="auto"/>
        <w:rPr>
          <w:rFonts w:ascii="Times New Roman" w:hAnsi="Times New Roman"/>
          <w:sz w:val="28"/>
          <w:szCs w:val="28"/>
        </w:rPr>
      </w:pPr>
    </w:p>
    <w:p w14:paraId="63086671" w14:textId="77777777" w:rsidR="008472F2" w:rsidRPr="009E4109" w:rsidRDefault="008472F2" w:rsidP="00AC1906">
      <w:pPr>
        <w:spacing w:after="0" w:line="240" w:lineRule="auto"/>
        <w:rPr>
          <w:rFonts w:ascii="Times New Roman" w:hAnsi="Times New Roman"/>
          <w:sz w:val="28"/>
          <w:szCs w:val="28"/>
        </w:rPr>
      </w:pPr>
    </w:p>
    <w:p w14:paraId="544EDB9C" w14:textId="77777777" w:rsidR="008472F2" w:rsidRPr="009E4109" w:rsidRDefault="008472F2" w:rsidP="00AC1906">
      <w:pPr>
        <w:spacing w:after="0" w:line="240" w:lineRule="auto"/>
        <w:rPr>
          <w:rFonts w:ascii="Times New Roman" w:hAnsi="Times New Roman"/>
          <w:sz w:val="28"/>
          <w:szCs w:val="28"/>
        </w:rPr>
      </w:pPr>
    </w:p>
    <w:p w14:paraId="704BD25A" w14:textId="77777777" w:rsidR="008472F2" w:rsidRPr="009E4109" w:rsidRDefault="008472F2" w:rsidP="00AC1906">
      <w:pPr>
        <w:spacing w:after="0" w:line="240" w:lineRule="auto"/>
        <w:rPr>
          <w:rFonts w:ascii="Times New Roman" w:hAnsi="Times New Roman"/>
          <w:sz w:val="28"/>
          <w:szCs w:val="28"/>
        </w:rPr>
      </w:pPr>
    </w:p>
    <w:p w14:paraId="27D1A901" w14:textId="77777777" w:rsidR="008472F2" w:rsidRPr="009E4109" w:rsidRDefault="008472F2" w:rsidP="00AC1906">
      <w:pPr>
        <w:spacing w:after="0" w:line="240" w:lineRule="auto"/>
        <w:rPr>
          <w:rFonts w:ascii="Times New Roman" w:hAnsi="Times New Roman"/>
          <w:sz w:val="28"/>
          <w:szCs w:val="28"/>
        </w:rPr>
      </w:pPr>
    </w:p>
    <w:p w14:paraId="314D4AD4" w14:textId="77777777" w:rsidR="008472F2" w:rsidRPr="009E4109" w:rsidRDefault="008472F2" w:rsidP="00AC1906">
      <w:pPr>
        <w:spacing w:after="0" w:line="240" w:lineRule="auto"/>
        <w:rPr>
          <w:rFonts w:ascii="Times New Roman" w:hAnsi="Times New Roman"/>
          <w:sz w:val="28"/>
          <w:szCs w:val="28"/>
        </w:rPr>
      </w:pPr>
    </w:p>
    <w:p w14:paraId="7D3C7B15" w14:textId="77777777" w:rsidR="008472F2" w:rsidRPr="009E4109" w:rsidRDefault="008472F2" w:rsidP="00AC1906">
      <w:pPr>
        <w:spacing w:after="0" w:line="240" w:lineRule="auto"/>
        <w:rPr>
          <w:rFonts w:ascii="Times New Roman" w:hAnsi="Times New Roman"/>
          <w:sz w:val="28"/>
          <w:szCs w:val="28"/>
        </w:rPr>
      </w:pPr>
    </w:p>
    <w:p w14:paraId="06B32013" w14:textId="77777777" w:rsidR="00F512D8" w:rsidRPr="009E4109" w:rsidRDefault="00F512D8" w:rsidP="00F512D8">
      <w:pPr>
        <w:spacing w:after="0" w:line="240" w:lineRule="auto"/>
        <w:ind w:firstLine="709"/>
        <w:jc w:val="center"/>
        <w:rPr>
          <w:rFonts w:ascii="Times New Roman" w:hAnsi="Times New Roman"/>
          <w:sz w:val="28"/>
          <w:szCs w:val="28"/>
          <w:lang w:val="kk-KZ"/>
        </w:rPr>
      </w:pPr>
    </w:p>
    <w:p w14:paraId="7ADB6DD0" w14:textId="70907B97" w:rsidR="00F512D8" w:rsidRPr="009E4109" w:rsidRDefault="00F512D8" w:rsidP="00F512D8">
      <w:pPr>
        <w:spacing w:after="0" w:line="240" w:lineRule="auto"/>
        <w:rPr>
          <w:rFonts w:ascii="Times New Roman" w:hAnsi="Times New Roman"/>
          <w:sz w:val="28"/>
          <w:szCs w:val="28"/>
          <w:lang w:val="kk-KZ"/>
        </w:rPr>
      </w:pPr>
      <w:r w:rsidRPr="009E4109">
        <w:rPr>
          <w:rFonts w:ascii="Times New Roman" w:hAnsi="Times New Roman"/>
          <w:sz w:val="28"/>
          <w:szCs w:val="28"/>
          <w:lang w:val="kk-KZ"/>
        </w:rPr>
        <w:t xml:space="preserve">Кесте </w:t>
      </w:r>
      <w:r w:rsidR="00FC26BD" w:rsidRPr="009E4109">
        <w:rPr>
          <w:rFonts w:ascii="Times New Roman" w:hAnsi="Times New Roman"/>
          <w:sz w:val="28"/>
          <w:szCs w:val="28"/>
          <w:lang w:val="kk-KZ"/>
        </w:rPr>
        <w:t>34</w:t>
      </w:r>
      <w:r w:rsidRPr="009E4109">
        <w:rPr>
          <w:rFonts w:ascii="Times New Roman" w:hAnsi="Times New Roman"/>
          <w:sz w:val="28"/>
          <w:szCs w:val="28"/>
          <w:lang w:val="kk-KZ"/>
        </w:rPr>
        <w:t xml:space="preserve"> -</w:t>
      </w:r>
      <w:r w:rsidRPr="009E4109">
        <w:t xml:space="preserve"> </w:t>
      </w:r>
      <w:r w:rsidRPr="009E4109">
        <w:rPr>
          <w:rFonts w:ascii="Times New Roman" w:hAnsi="Times New Roman"/>
          <w:sz w:val="28"/>
          <w:szCs w:val="28"/>
          <w:lang w:val="kk-KZ"/>
        </w:rPr>
        <w:t>Статистикаға арналған бастапқы деректер</w:t>
      </w:r>
    </w:p>
    <w:tbl>
      <w:tblPr>
        <w:tblStyle w:val="42"/>
        <w:tblW w:w="0" w:type="auto"/>
        <w:tblLook w:val="04A0" w:firstRow="1" w:lastRow="0" w:firstColumn="1" w:lastColumn="0" w:noHBand="0" w:noVBand="1"/>
      </w:tblPr>
      <w:tblGrid>
        <w:gridCol w:w="477"/>
        <w:gridCol w:w="630"/>
        <w:gridCol w:w="537"/>
        <w:gridCol w:w="641"/>
        <w:gridCol w:w="1047"/>
        <w:gridCol w:w="651"/>
        <w:gridCol w:w="542"/>
        <w:gridCol w:w="696"/>
        <w:gridCol w:w="597"/>
        <w:gridCol w:w="1210"/>
        <w:gridCol w:w="1442"/>
        <w:gridCol w:w="1101"/>
      </w:tblGrid>
      <w:tr w:rsidR="009E4109" w:rsidRPr="009E4109" w14:paraId="0D072CDF" w14:textId="77777777" w:rsidTr="00F512D8">
        <w:tc>
          <w:tcPr>
            <w:tcW w:w="516" w:type="dxa"/>
          </w:tcPr>
          <w:p w14:paraId="62AA104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w:t>
            </w:r>
          </w:p>
        </w:tc>
        <w:tc>
          <w:tcPr>
            <w:tcW w:w="651" w:type="dxa"/>
          </w:tcPr>
          <w:p w14:paraId="314041E6"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Х</w:t>
            </w:r>
            <w:r w:rsidRPr="009E4109">
              <w:rPr>
                <w:rFonts w:ascii="Times New Roman" w:eastAsia="Calibri" w:hAnsi="Times New Roman"/>
                <w:sz w:val="24"/>
                <w:vertAlign w:val="subscript"/>
                <w:lang w:val="kk-KZ"/>
              </w:rPr>
              <w:t>1</w:t>
            </w:r>
            <w:r w:rsidRPr="009E4109">
              <w:rPr>
                <w:rFonts w:ascii="Times New Roman" w:eastAsia="Calibri" w:hAnsi="Times New Roman"/>
                <w:sz w:val="24"/>
                <w:lang w:val="kk-KZ"/>
              </w:rPr>
              <w:t xml:space="preserve"> ,</w:t>
            </w:r>
          </w:p>
          <w:p w14:paraId="092CEBED"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кПа</w:t>
            </w:r>
          </w:p>
        </w:tc>
        <w:tc>
          <w:tcPr>
            <w:tcW w:w="568" w:type="dxa"/>
          </w:tcPr>
          <w:p w14:paraId="1B638EA2" w14:textId="77777777" w:rsidR="00F512D8" w:rsidRPr="009E4109" w:rsidRDefault="00F512D8" w:rsidP="00F512D8">
            <w:pPr>
              <w:spacing w:after="0" w:line="240" w:lineRule="auto"/>
              <w:jc w:val="center"/>
              <w:rPr>
                <w:rFonts w:ascii="Times New Roman" w:eastAsia="Calibri" w:hAnsi="Times New Roman"/>
                <w:sz w:val="24"/>
                <w:vertAlign w:val="subscript"/>
                <w:lang w:val="kk-KZ"/>
              </w:rPr>
            </w:pPr>
            <w:r w:rsidRPr="009E4109">
              <w:rPr>
                <w:rFonts w:ascii="Times New Roman" w:eastAsia="Calibri" w:hAnsi="Times New Roman"/>
                <w:sz w:val="24"/>
                <w:lang w:val="kk-KZ"/>
              </w:rPr>
              <w:t>Х</w:t>
            </w:r>
            <w:r w:rsidRPr="009E4109">
              <w:rPr>
                <w:rFonts w:ascii="Times New Roman" w:eastAsia="Calibri" w:hAnsi="Times New Roman"/>
                <w:sz w:val="24"/>
                <w:vertAlign w:val="subscript"/>
                <w:lang w:val="kk-KZ"/>
              </w:rPr>
              <w:t>2,</w:t>
            </w:r>
          </w:p>
          <w:p w14:paraId="5563A4C8"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°С</w:t>
            </w:r>
          </w:p>
        </w:tc>
        <w:tc>
          <w:tcPr>
            <w:tcW w:w="660" w:type="dxa"/>
          </w:tcPr>
          <w:p w14:paraId="6AB574E1"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Х</w:t>
            </w:r>
            <w:r w:rsidRPr="009E4109">
              <w:rPr>
                <w:rFonts w:ascii="Times New Roman" w:eastAsia="Calibri" w:hAnsi="Times New Roman"/>
                <w:sz w:val="24"/>
                <w:vertAlign w:val="subscript"/>
                <w:lang w:val="kk-KZ"/>
              </w:rPr>
              <w:t>3,</w:t>
            </w:r>
            <w:r w:rsidRPr="009E4109">
              <w:rPr>
                <w:rFonts w:ascii="Times New Roman" w:eastAsia="Calibri" w:hAnsi="Times New Roman"/>
                <w:sz w:val="24"/>
                <w:lang w:val="kk-KZ"/>
              </w:rPr>
              <w:t xml:space="preserve"> мин</w:t>
            </w:r>
          </w:p>
        </w:tc>
        <w:tc>
          <w:tcPr>
            <w:tcW w:w="1047" w:type="dxa"/>
          </w:tcPr>
          <w:p w14:paraId="4E51CEFA"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Х</w:t>
            </w:r>
            <w:r w:rsidRPr="009E4109">
              <w:rPr>
                <w:rFonts w:ascii="Times New Roman" w:eastAsia="Calibri" w:hAnsi="Times New Roman"/>
                <w:sz w:val="24"/>
                <w:vertAlign w:val="subscript"/>
                <w:lang w:val="kk-KZ"/>
              </w:rPr>
              <w:t>4</w:t>
            </w:r>
            <w:r w:rsidRPr="009E4109">
              <w:rPr>
                <w:rFonts w:ascii="Times New Roman" w:eastAsia="Calibri" w:hAnsi="Times New Roman"/>
                <w:sz w:val="24"/>
                <w:lang w:val="kk-KZ"/>
              </w:rPr>
              <w:t xml:space="preserve"> ,</w:t>
            </w:r>
          </w:p>
          <w:p w14:paraId="337E3499"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Ұйыту уақыты, мин</w:t>
            </w:r>
          </w:p>
        </w:tc>
        <w:tc>
          <w:tcPr>
            <w:tcW w:w="669" w:type="dxa"/>
          </w:tcPr>
          <w:p w14:paraId="0BB49B04" w14:textId="77777777" w:rsidR="00F512D8" w:rsidRPr="009E4109" w:rsidRDefault="00F512D8" w:rsidP="00F512D8">
            <w:pPr>
              <w:spacing w:after="0" w:line="240" w:lineRule="auto"/>
              <w:jc w:val="center"/>
              <w:rPr>
                <w:rFonts w:ascii="Times New Roman" w:eastAsia="Calibri" w:hAnsi="Times New Roman"/>
                <w:sz w:val="24"/>
                <w:vertAlign w:val="subscript"/>
                <w:lang w:val="kk-KZ"/>
              </w:rPr>
            </w:pPr>
            <w:r w:rsidRPr="009E4109">
              <w:rPr>
                <w:rFonts w:ascii="Times New Roman" w:eastAsia="Calibri" w:hAnsi="Times New Roman"/>
                <w:sz w:val="24"/>
                <w:lang w:val="kk-KZ"/>
              </w:rPr>
              <w:t>У</w:t>
            </w:r>
            <w:r w:rsidRPr="009E4109">
              <w:rPr>
                <w:rFonts w:ascii="Times New Roman" w:eastAsia="Calibri" w:hAnsi="Times New Roman"/>
                <w:sz w:val="24"/>
                <w:vertAlign w:val="subscript"/>
                <w:lang w:val="kk-KZ"/>
              </w:rPr>
              <w:t>1,</w:t>
            </w:r>
          </w:p>
          <w:p w14:paraId="2AAB9C3B" w14:textId="77777777" w:rsidR="00F512D8" w:rsidRPr="009E4109" w:rsidRDefault="00F512D8" w:rsidP="00F512D8">
            <w:pPr>
              <w:spacing w:after="0" w:line="240" w:lineRule="auto"/>
              <w:jc w:val="center"/>
              <w:rPr>
                <w:rFonts w:ascii="Times New Roman" w:eastAsia="Calibri" w:hAnsi="Times New Roman"/>
                <w:sz w:val="24"/>
              </w:rPr>
            </w:pPr>
            <w:r w:rsidRPr="009E4109">
              <w:rPr>
                <w:rFonts w:ascii="Times New Roman" w:eastAsia="Calibri" w:hAnsi="Times New Roman"/>
                <w:sz w:val="24"/>
              </w:rPr>
              <w:t>%</w:t>
            </w:r>
          </w:p>
        </w:tc>
        <w:tc>
          <w:tcPr>
            <w:tcW w:w="573" w:type="dxa"/>
          </w:tcPr>
          <w:p w14:paraId="14954A9E" w14:textId="77777777" w:rsidR="00F512D8" w:rsidRPr="009E4109" w:rsidRDefault="00F512D8" w:rsidP="00F512D8">
            <w:pPr>
              <w:spacing w:after="0" w:line="240" w:lineRule="auto"/>
              <w:jc w:val="center"/>
              <w:rPr>
                <w:rFonts w:ascii="Times New Roman" w:eastAsia="Calibri" w:hAnsi="Times New Roman"/>
                <w:sz w:val="24"/>
                <w:vertAlign w:val="subscript"/>
                <w:lang w:val="kk-KZ"/>
              </w:rPr>
            </w:pPr>
            <w:r w:rsidRPr="009E4109">
              <w:rPr>
                <w:rFonts w:ascii="Times New Roman" w:eastAsia="Calibri" w:hAnsi="Times New Roman"/>
                <w:sz w:val="24"/>
                <w:lang w:val="kk-KZ"/>
              </w:rPr>
              <w:t>У</w:t>
            </w:r>
            <w:r w:rsidRPr="009E4109">
              <w:rPr>
                <w:rFonts w:ascii="Times New Roman" w:eastAsia="Calibri" w:hAnsi="Times New Roman"/>
                <w:sz w:val="24"/>
                <w:vertAlign w:val="subscript"/>
                <w:lang w:val="kk-KZ"/>
              </w:rPr>
              <w:t>2,</w:t>
            </w:r>
          </w:p>
          <w:p w14:paraId="3E5C584E"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мг</w:t>
            </w:r>
          </w:p>
        </w:tc>
        <w:tc>
          <w:tcPr>
            <w:tcW w:w="621" w:type="dxa"/>
          </w:tcPr>
          <w:p w14:paraId="77B4780E" w14:textId="77777777" w:rsidR="00F512D8" w:rsidRPr="009E4109" w:rsidRDefault="00F512D8" w:rsidP="00F512D8">
            <w:pPr>
              <w:spacing w:after="0" w:line="240" w:lineRule="auto"/>
              <w:jc w:val="center"/>
              <w:rPr>
                <w:rFonts w:ascii="Times New Roman" w:eastAsia="Calibri" w:hAnsi="Times New Roman"/>
                <w:sz w:val="24"/>
                <w:vertAlign w:val="subscript"/>
                <w:lang w:val="kk-KZ"/>
              </w:rPr>
            </w:pPr>
            <w:r w:rsidRPr="009E4109">
              <w:rPr>
                <w:rFonts w:ascii="Times New Roman" w:eastAsia="Calibri" w:hAnsi="Times New Roman"/>
                <w:sz w:val="24"/>
                <w:lang w:val="kk-KZ"/>
              </w:rPr>
              <w:t>У</w:t>
            </w:r>
            <w:r w:rsidRPr="009E4109">
              <w:rPr>
                <w:rFonts w:ascii="Times New Roman" w:eastAsia="Calibri" w:hAnsi="Times New Roman"/>
                <w:sz w:val="24"/>
                <w:vertAlign w:val="subscript"/>
                <w:lang w:val="kk-KZ"/>
              </w:rPr>
              <w:t>3,</w:t>
            </w:r>
          </w:p>
          <w:p w14:paraId="616EBB7A"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мг</w:t>
            </w:r>
          </w:p>
        </w:tc>
        <w:tc>
          <w:tcPr>
            <w:tcW w:w="621" w:type="dxa"/>
          </w:tcPr>
          <w:p w14:paraId="701B240A"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У</w:t>
            </w:r>
            <w:r w:rsidRPr="009E4109">
              <w:rPr>
                <w:rFonts w:ascii="Times New Roman" w:eastAsia="Calibri" w:hAnsi="Times New Roman"/>
                <w:sz w:val="24"/>
                <w:vertAlign w:val="subscript"/>
                <w:lang w:val="kk-KZ"/>
              </w:rPr>
              <w:t>4</w:t>
            </w:r>
            <w:r w:rsidRPr="009E4109">
              <w:rPr>
                <w:rFonts w:ascii="Times New Roman" w:eastAsia="Calibri" w:hAnsi="Times New Roman"/>
                <w:sz w:val="24"/>
                <w:lang w:val="kk-KZ"/>
              </w:rPr>
              <w:t>,</w:t>
            </w:r>
          </w:p>
          <w:p w14:paraId="5C4282FA"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мг</w:t>
            </w:r>
          </w:p>
        </w:tc>
        <w:tc>
          <w:tcPr>
            <w:tcW w:w="1210" w:type="dxa"/>
          </w:tcPr>
          <w:p w14:paraId="7EA78782" w14:textId="77777777" w:rsidR="00F512D8" w:rsidRPr="009E4109" w:rsidRDefault="00F512D8" w:rsidP="00F512D8">
            <w:pPr>
              <w:spacing w:after="0" w:line="240" w:lineRule="auto"/>
              <w:jc w:val="center"/>
              <w:rPr>
                <w:rFonts w:ascii="Times New Roman" w:eastAsia="Calibri" w:hAnsi="Times New Roman"/>
                <w:sz w:val="24"/>
                <w:vertAlign w:val="subscript"/>
                <w:lang w:val="kk-KZ"/>
              </w:rPr>
            </w:pPr>
            <w:r w:rsidRPr="009E4109">
              <w:rPr>
                <w:rFonts w:ascii="Times New Roman" w:eastAsia="Calibri" w:hAnsi="Times New Roman"/>
                <w:sz w:val="24"/>
                <w:lang w:val="kk-KZ"/>
              </w:rPr>
              <w:t>У</w:t>
            </w:r>
            <w:r w:rsidRPr="009E4109">
              <w:rPr>
                <w:rFonts w:ascii="Times New Roman" w:eastAsia="Calibri" w:hAnsi="Times New Roman"/>
                <w:sz w:val="24"/>
                <w:vertAlign w:val="subscript"/>
                <w:lang w:val="kk-KZ"/>
              </w:rPr>
              <w:t>5</w:t>
            </w:r>
          </w:p>
          <w:p w14:paraId="7C068C7F"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Күрделі ығысу модулі,G, КПа</w:t>
            </w:r>
          </w:p>
        </w:tc>
        <w:tc>
          <w:tcPr>
            <w:tcW w:w="1442" w:type="dxa"/>
          </w:tcPr>
          <w:p w14:paraId="2248D129" w14:textId="77777777" w:rsidR="00F512D8" w:rsidRPr="009E4109" w:rsidRDefault="00F512D8" w:rsidP="00F512D8">
            <w:pPr>
              <w:spacing w:after="0" w:line="240" w:lineRule="auto"/>
              <w:jc w:val="center"/>
              <w:rPr>
                <w:rFonts w:ascii="Times New Roman" w:eastAsia="Calibri" w:hAnsi="Times New Roman"/>
                <w:sz w:val="24"/>
                <w:vertAlign w:val="subscript"/>
                <w:lang w:val="kk-KZ"/>
              </w:rPr>
            </w:pPr>
            <w:r w:rsidRPr="009E4109">
              <w:rPr>
                <w:rFonts w:ascii="Times New Roman" w:eastAsia="Calibri" w:hAnsi="Times New Roman"/>
                <w:sz w:val="24"/>
                <w:lang w:val="kk-KZ"/>
              </w:rPr>
              <w:t>У</w:t>
            </w:r>
            <w:r w:rsidRPr="009E4109">
              <w:rPr>
                <w:rFonts w:ascii="Times New Roman" w:eastAsia="Calibri" w:hAnsi="Times New Roman"/>
                <w:sz w:val="24"/>
                <w:vertAlign w:val="subscript"/>
                <w:lang w:val="kk-KZ"/>
              </w:rPr>
              <w:t>6,</w:t>
            </w:r>
          </w:p>
          <w:p w14:paraId="5E8CD075" w14:textId="77777777" w:rsidR="00F512D8" w:rsidRPr="009E4109" w:rsidRDefault="00F512D8" w:rsidP="00F512D8">
            <w:pPr>
              <w:spacing w:after="0" w:line="240" w:lineRule="auto"/>
              <w:jc w:val="center"/>
              <w:rPr>
                <w:rFonts w:ascii="Times New Roman" w:eastAsia="Calibri" w:hAnsi="Times New Roman"/>
                <w:sz w:val="24"/>
                <w:lang w:val="ru-RU"/>
              </w:rPr>
            </w:pPr>
            <w:r w:rsidRPr="009E4109">
              <w:rPr>
                <w:rFonts w:ascii="Times New Roman" w:eastAsia="Calibri" w:hAnsi="Times New Roman"/>
                <w:sz w:val="24"/>
                <w:lang w:val="kk-KZ"/>
              </w:rPr>
              <w:t>Серпімділік модулі, G</w:t>
            </w:r>
            <w:r w:rsidRPr="009E4109">
              <w:rPr>
                <w:rFonts w:ascii="Times New Roman" w:eastAsia="Calibri" w:hAnsi="Times New Roman"/>
                <w:sz w:val="24"/>
                <w:vertAlign w:val="superscript"/>
                <w:lang w:val="kk-KZ"/>
              </w:rPr>
              <w:t>1</w:t>
            </w:r>
            <w:r w:rsidRPr="009E4109">
              <w:rPr>
                <w:rFonts w:ascii="Times New Roman" w:eastAsia="Calibri" w:hAnsi="Times New Roman"/>
                <w:sz w:val="24"/>
                <w:lang w:val="kk-KZ"/>
              </w:rPr>
              <w:t>, КПа</w:t>
            </w:r>
          </w:p>
        </w:tc>
        <w:tc>
          <w:tcPr>
            <w:tcW w:w="1101" w:type="dxa"/>
          </w:tcPr>
          <w:p w14:paraId="5B260C0B" w14:textId="77777777" w:rsidR="00F512D8" w:rsidRPr="009E4109" w:rsidRDefault="00F512D8" w:rsidP="00F512D8">
            <w:pPr>
              <w:spacing w:after="0" w:line="240" w:lineRule="auto"/>
              <w:jc w:val="center"/>
              <w:rPr>
                <w:rFonts w:ascii="Times New Roman" w:eastAsia="Calibri" w:hAnsi="Times New Roman"/>
                <w:sz w:val="24"/>
                <w:vertAlign w:val="subscript"/>
                <w:lang w:val="kk-KZ"/>
              </w:rPr>
            </w:pPr>
            <w:r w:rsidRPr="009E4109">
              <w:rPr>
                <w:rFonts w:ascii="Times New Roman" w:eastAsia="Calibri" w:hAnsi="Times New Roman"/>
                <w:sz w:val="24"/>
                <w:lang w:val="kk-KZ"/>
              </w:rPr>
              <w:t>У</w:t>
            </w:r>
            <w:r w:rsidRPr="009E4109">
              <w:rPr>
                <w:rFonts w:ascii="Times New Roman" w:eastAsia="Calibri" w:hAnsi="Times New Roman"/>
                <w:sz w:val="24"/>
                <w:vertAlign w:val="subscript"/>
                <w:lang w:val="kk-KZ"/>
              </w:rPr>
              <w:t>7</w:t>
            </w:r>
          </w:p>
          <w:p w14:paraId="5DA8DF48"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Жоғалту модулі,</w:t>
            </w:r>
          </w:p>
          <w:p w14:paraId="328AAC77"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G</w:t>
            </w:r>
            <w:r w:rsidRPr="009E4109">
              <w:rPr>
                <w:rFonts w:ascii="Times New Roman" w:eastAsia="Calibri" w:hAnsi="Times New Roman"/>
                <w:sz w:val="24"/>
                <w:vertAlign w:val="superscript"/>
                <w:lang w:val="kk-KZ"/>
              </w:rPr>
              <w:t>11</w:t>
            </w:r>
            <w:r w:rsidRPr="009E4109">
              <w:rPr>
                <w:rFonts w:ascii="Times New Roman" w:eastAsia="Calibri" w:hAnsi="Times New Roman"/>
                <w:sz w:val="24"/>
                <w:lang w:val="kk-KZ"/>
              </w:rPr>
              <w:t>, КПа</w:t>
            </w:r>
          </w:p>
        </w:tc>
      </w:tr>
      <w:tr w:rsidR="009E4109" w:rsidRPr="009E4109" w14:paraId="2E499562" w14:textId="77777777" w:rsidTr="00F512D8">
        <w:tc>
          <w:tcPr>
            <w:tcW w:w="9679" w:type="dxa"/>
            <w:gridSpan w:val="12"/>
          </w:tcPr>
          <w:p w14:paraId="6751201B" w14:textId="77777777" w:rsidR="00F512D8" w:rsidRPr="009E4109" w:rsidRDefault="00F512D8" w:rsidP="00F512D8">
            <w:pPr>
              <w:spacing w:after="0" w:line="240" w:lineRule="auto"/>
              <w:jc w:val="center"/>
              <w:rPr>
                <w:rFonts w:ascii="Times New Roman" w:eastAsia="Calibri" w:hAnsi="Times New Roman"/>
                <w:b/>
                <w:sz w:val="24"/>
                <w:lang w:val="kk-KZ"/>
              </w:rPr>
            </w:pPr>
            <w:r w:rsidRPr="009E4109">
              <w:rPr>
                <w:rFonts w:ascii="Times New Roman" w:eastAsia="Calibri" w:hAnsi="Times New Roman"/>
                <w:b/>
                <w:sz w:val="24"/>
                <w:lang w:val="kk-KZ"/>
              </w:rPr>
              <w:t>бақылау</w:t>
            </w:r>
          </w:p>
        </w:tc>
      </w:tr>
      <w:tr w:rsidR="009E4109" w:rsidRPr="009E4109" w14:paraId="276E2DC0" w14:textId="77777777" w:rsidTr="00F512D8">
        <w:tc>
          <w:tcPr>
            <w:tcW w:w="516" w:type="dxa"/>
          </w:tcPr>
          <w:p w14:paraId="57F4A7D1"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w:t>
            </w:r>
          </w:p>
        </w:tc>
        <w:tc>
          <w:tcPr>
            <w:tcW w:w="651" w:type="dxa"/>
          </w:tcPr>
          <w:p w14:paraId="5FD6E73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200</w:t>
            </w:r>
          </w:p>
        </w:tc>
        <w:tc>
          <w:tcPr>
            <w:tcW w:w="568" w:type="dxa"/>
          </w:tcPr>
          <w:p w14:paraId="5272526C"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65</w:t>
            </w:r>
          </w:p>
        </w:tc>
        <w:tc>
          <w:tcPr>
            <w:tcW w:w="660" w:type="dxa"/>
          </w:tcPr>
          <w:p w14:paraId="06D0E0B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w:t>
            </w:r>
          </w:p>
        </w:tc>
        <w:tc>
          <w:tcPr>
            <w:tcW w:w="1047" w:type="dxa"/>
          </w:tcPr>
          <w:p w14:paraId="16497A0A"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14,20</w:t>
            </w:r>
          </w:p>
        </w:tc>
        <w:tc>
          <w:tcPr>
            <w:tcW w:w="669" w:type="dxa"/>
          </w:tcPr>
          <w:p w14:paraId="1BDB95E5"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7,15</w:t>
            </w:r>
          </w:p>
          <w:p w14:paraId="521237E0" w14:textId="77777777" w:rsidR="00F512D8" w:rsidRPr="009E4109" w:rsidRDefault="00F512D8" w:rsidP="00F512D8">
            <w:pPr>
              <w:spacing w:after="0" w:line="240" w:lineRule="auto"/>
              <w:jc w:val="center"/>
              <w:rPr>
                <w:rFonts w:ascii="Times New Roman" w:eastAsia="Calibri" w:hAnsi="Times New Roman"/>
                <w:sz w:val="24"/>
                <w:szCs w:val="24"/>
                <w:lang w:val="kk-KZ"/>
              </w:rPr>
            </w:pPr>
          </w:p>
        </w:tc>
        <w:tc>
          <w:tcPr>
            <w:tcW w:w="573" w:type="dxa"/>
          </w:tcPr>
          <w:p w14:paraId="1FF6635E"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5,7</w:t>
            </w:r>
          </w:p>
        </w:tc>
        <w:tc>
          <w:tcPr>
            <w:tcW w:w="621" w:type="dxa"/>
          </w:tcPr>
          <w:p w14:paraId="4A4EE291"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117</w:t>
            </w:r>
          </w:p>
        </w:tc>
        <w:tc>
          <w:tcPr>
            <w:tcW w:w="621" w:type="dxa"/>
          </w:tcPr>
          <w:p w14:paraId="4F56B13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218</w:t>
            </w:r>
          </w:p>
        </w:tc>
        <w:tc>
          <w:tcPr>
            <w:tcW w:w="1210" w:type="dxa"/>
          </w:tcPr>
          <w:p w14:paraId="4BD94AF8"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5,91</w:t>
            </w:r>
          </w:p>
        </w:tc>
        <w:tc>
          <w:tcPr>
            <w:tcW w:w="1442" w:type="dxa"/>
          </w:tcPr>
          <w:p w14:paraId="6A1DEA9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58,03</w:t>
            </w:r>
          </w:p>
        </w:tc>
        <w:tc>
          <w:tcPr>
            <w:tcW w:w="1101" w:type="dxa"/>
          </w:tcPr>
          <w:p w14:paraId="18BD0B7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9,73</w:t>
            </w:r>
          </w:p>
        </w:tc>
      </w:tr>
      <w:tr w:rsidR="009E4109" w:rsidRPr="009E4109" w14:paraId="19B15ABF" w14:textId="77777777" w:rsidTr="00F512D8">
        <w:tc>
          <w:tcPr>
            <w:tcW w:w="516" w:type="dxa"/>
          </w:tcPr>
          <w:p w14:paraId="48DDDDD7"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w:t>
            </w:r>
          </w:p>
        </w:tc>
        <w:tc>
          <w:tcPr>
            <w:tcW w:w="651" w:type="dxa"/>
          </w:tcPr>
          <w:p w14:paraId="029458B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300</w:t>
            </w:r>
          </w:p>
        </w:tc>
        <w:tc>
          <w:tcPr>
            <w:tcW w:w="568" w:type="dxa"/>
          </w:tcPr>
          <w:p w14:paraId="101B8B78"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85</w:t>
            </w:r>
          </w:p>
        </w:tc>
        <w:tc>
          <w:tcPr>
            <w:tcW w:w="660" w:type="dxa"/>
          </w:tcPr>
          <w:p w14:paraId="0BC2362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w:t>
            </w:r>
          </w:p>
        </w:tc>
        <w:tc>
          <w:tcPr>
            <w:tcW w:w="1047" w:type="dxa"/>
          </w:tcPr>
          <w:p w14:paraId="34A4C33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14,15</w:t>
            </w:r>
          </w:p>
        </w:tc>
        <w:tc>
          <w:tcPr>
            <w:tcW w:w="669" w:type="dxa"/>
          </w:tcPr>
          <w:p w14:paraId="2FE3277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5,98</w:t>
            </w:r>
          </w:p>
        </w:tc>
        <w:tc>
          <w:tcPr>
            <w:tcW w:w="573" w:type="dxa"/>
          </w:tcPr>
          <w:p w14:paraId="386F0449"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5,6</w:t>
            </w:r>
          </w:p>
        </w:tc>
        <w:tc>
          <w:tcPr>
            <w:tcW w:w="621" w:type="dxa"/>
          </w:tcPr>
          <w:p w14:paraId="1604337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115</w:t>
            </w:r>
          </w:p>
        </w:tc>
        <w:tc>
          <w:tcPr>
            <w:tcW w:w="621" w:type="dxa"/>
          </w:tcPr>
          <w:p w14:paraId="3A3853D9"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214</w:t>
            </w:r>
          </w:p>
        </w:tc>
        <w:tc>
          <w:tcPr>
            <w:tcW w:w="1210" w:type="dxa"/>
          </w:tcPr>
          <w:p w14:paraId="1DF574F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5,90</w:t>
            </w:r>
          </w:p>
        </w:tc>
        <w:tc>
          <w:tcPr>
            <w:tcW w:w="1442" w:type="dxa"/>
          </w:tcPr>
          <w:p w14:paraId="6C94E5FE"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58,01</w:t>
            </w:r>
          </w:p>
        </w:tc>
        <w:tc>
          <w:tcPr>
            <w:tcW w:w="1101" w:type="dxa"/>
          </w:tcPr>
          <w:p w14:paraId="27483F4E"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9,71</w:t>
            </w:r>
          </w:p>
        </w:tc>
      </w:tr>
      <w:tr w:rsidR="009E4109" w:rsidRPr="009E4109" w14:paraId="06ACE73B" w14:textId="77777777" w:rsidTr="00F512D8">
        <w:tc>
          <w:tcPr>
            <w:tcW w:w="516" w:type="dxa"/>
          </w:tcPr>
          <w:p w14:paraId="43F308D5"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3</w:t>
            </w:r>
          </w:p>
        </w:tc>
        <w:tc>
          <w:tcPr>
            <w:tcW w:w="651" w:type="dxa"/>
          </w:tcPr>
          <w:p w14:paraId="5DA6BD1A"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200</w:t>
            </w:r>
          </w:p>
        </w:tc>
        <w:tc>
          <w:tcPr>
            <w:tcW w:w="568" w:type="dxa"/>
          </w:tcPr>
          <w:p w14:paraId="60B17399"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65</w:t>
            </w:r>
          </w:p>
        </w:tc>
        <w:tc>
          <w:tcPr>
            <w:tcW w:w="660" w:type="dxa"/>
          </w:tcPr>
          <w:p w14:paraId="12AC96A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w:t>
            </w:r>
          </w:p>
        </w:tc>
        <w:tc>
          <w:tcPr>
            <w:tcW w:w="1047" w:type="dxa"/>
          </w:tcPr>
          <w:p w14:paraId="021CC8A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14,20</w:t>
            </w:r>
          </w:p>
        </w:tc>
        <w:tc>
          <w:tcPr>
            <w:tcW w:w="669" w:type="dxa"/>
          </w:tcPr>
          <w:p w14:paraId="254B9BA5"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7,15</w:t>
            </w:r>
          </w:p>
          <w:p w14:paraId="609EDA04" w14:textId="77777777" w:rsidR="00F512D8" w:rsidRPr="009E4109" w:rsidRDefault="00F512D8" w:rsidP="00F512D8">
            <w:pPr>
              <w:spacing w:after="0" w:line="240" w:lineRule="auto"/>
              <w:jc w:val="center"/>
              <w:rPr>
                <w:rFonts w:ascii="Times New Roman" w:eastAsia="Calibri" w:hAnsi="Times New Roman"/>
                <w:sz w:val="24"/>
                <w:szCs w:val="24"/>
                <w:lang w:val="kk-KZ"/>
              </w:rPr>
            </w:pPr>
          </w:p>
        </w:tc>
        <w:tc>
          <w:tcPr>
            <w:tcW w:w="573" w:type="dxa"/>
          </w:tcPr>
          <w:p w14:paraId="491EAA7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5,7</w:t>
            </w:r>
          </w:p>
        </w:tc>
        <w:tc>
          <w:tcPr>
            <w:tcW w:w="621" w:type="dxa"/>
          </w:tcPr>
          <w:p w14:paraId="387E56F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117</w:t>
            </w:r>
          </w:p>
        </w:tc>
        <w:tc>
          <w:tcPr>
            <w:tcW w:w="621" w:type="dxa"/>
          </w:tcPr>
          <w:p w14:paraId="61DC3E3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218</w:t>
            </w:r>
          </w:p>
        </w:tc>
        <w:tc>
          <w:tcPr>
            <w:tcW w:w="1210" w:type="dxa"/>
          </w:tcPr>
          <w:p w14:paraId="594BAC0E"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5,91</w:t>
            </w:r>
          </w:p>
        </w:tc>
        <w:tc>
          <w:tcPr>
            <w:tcW w:w="1442" w:type="dxa"/>
          </w:tcPr>
          <w:p w14:paraId="47147A64"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58,03</w:t>
            </w:r>
          </w:p>
        </w:tc>
        <w:tc>
          <w:tcPr>
            <w:tcW w:w="1101" w:type="dxa"/>
          </w:tcPr>
          <w:p w14:paraId="77A817F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9,73</w:t>
            </w:r>
          </w:p>
        </w:tc>
      </w:tr>
      <w:tr w:rsidR="009E4109" w:rsidRPr="009E4109" w14:paraId="77A15A0A" w14:textId="77777777" w:rsidTr="00F512D8">
        <w:tc>
          <w:tcPr>
            <w:tcW w:w="516" w:type="dxa"/>
          </w:tcPr>
          <w:p w14:paraId="322F7D41"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w:t>
            </w:r>
          </w:p>
        </w:tc>
        <w:tc>
          <w:tcPr>
            <w:tcW w:w="651" w:type="dxa"/>
          </w:tcPr>
          <w:p w14:paraId="62E4F0A4"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300</w:t>
            </w:r>
          </w:p>
        </w:tc>
        <w:tc>
          <w:tcPr>
            <w:tcW w:w="568" w:type="dxa"/>
          </w:tcPr>
          <w:p w14:paraId="03F0AF1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85</w:t>
            </w:r>
          </w:p>
        </w:tc>
        <w:tc>
          <w:tcPr>
            <w:tcW w:w="660" w:type="dxa"/>
          </w:tcPr>
          <w:p w14:paraId="437A450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w:t>
            </w:r>
          </w:p>
        </w:tc>
        <w:tc>
          <w:tcPr>
            <w:tcW w:w="1047" w:type="dxa"/>
          </w:tcPr>
          <w:p w14:paraId="44B6C315"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14,15</w:t>
            </w:r>
          </w:p>
        </w:tc>
        <w:tc>
          <w:tcPr>
            <w:tcW w:w="669" w:type="dxa"/>
          </w:tcPr>
          <w:p w14:paraId="3266D68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5,98</w:t>
            </w:r>
          </w:p>
        </w:tc>
        <w:tc>
          <w:tcPr>
            <w:tcW w:w="573" w:type="dxa"/>
          </w:tcPr>
          <w:p w14:paraId="2E416B2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5,6</w:t>
            </w:r>
          </w:p>
        </w:tc>
        <w:tc>
          <w:tcPr>
            <w:tcW w:w="621" w:type="dxa"/>
          </w:tcPr>
          <w:p w14:paraId="1EB7F2FC"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115</w:t>
            </w:r>
          </w:p>
        </w:tc>
        <w:tc>
          <w:tcPr>
            <w:tcW w:w="621" w:type="dxa"/>
          </w:tcPr>
          <w:p w14:paraId="11F17C2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214</w:t>
            </w:r>
          </w:p>
        </w:tc>
        <w:tc>
          <w:tcPr>
            <w:tcW w:w="1210" w:type="dxa"/>
          </w:tcPr>
          <w:p w14:paraId="78348608"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5,90</w:t>
            </w:r>
          </w:p>
        </w:tc>
        <w:tc>
          <w:tcPr>
            <w:tcW w:w="1442" w:type="dxa"/>
          </w:tcPr>
          <w:p w14:paraId="1206E50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58,01</w:t>
            </w:r>
          </w:p>
        </w:tc>
        <w:tc>
          <w:tcPr>
            <w:tcW w:w="1101" w:type="dxa"/>
          </w:tcPr>
          <w:p w14:paraId="2D8C3A3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9,71</w:t>
            </w:r>
          </w:p>
        </w:tc>
      </w:tr>
      <w:tr w:rsidR="009E4109" w:rsidRPr="009E4109" w14:paraId="69C68789" w14:textId="77777777" w:rsidTr="00F512D8">
        <w:tc>
          <w:tcPr>
            <w:tcW w:w="516" w:type="dxa"/>
          </w:tcPr>
          <w:p w14:paraId="04083596"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5</w:t>
            </w:r>
          </w:p>
        </w:tc>
        <w:tc>
          <w:tcPr>
            <w:tcW w:w="651" w:type="dxa"/>
          </w:tcPr>
          <w:p w14:paraId="49FC6A0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200</w:t>
            </w:r>
          </w:p>
        </w:tc>
        <w:tc>
          <w:tcPr>
            <w:tcW w:w="568" w:type="dxa"/>
          </w:tcPr>
          <w:p w14:paraId="737C3A4C"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65</w:t>
            </w:r>
          </w:p>
        </w:tc>
        <w:tc>
          <w:tcPr>
            <w:tcW w:w="660" w:type="dxa"/>
          </w:tcPr>
          <w:p w14:paraId="7FD578CE"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w:t>
            </w:r>
          </w:p>
        </w:tc>
        <w:tc>
          <w:tcPr>
            <w:tcW w:w="1047" w:type="dxa"/>
          </w:tcPr>
          <w:p w14:paraId="3B88792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14,20</w:t>
            </w:r>
          </w:p>
        </w:tc>
        <w:tc>
          <w:tcPr>
            <w:tcW w:w="669" w:type="dxa"/>
          </w:tcPr>
          <w:p w14:paraId="7D9C08C1"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7,15</w:t>
            </w:r>
          </w:p>
          <w:p w14:paraId="6608DA88" w14:textId="77777777" w:rsidR="00F512D8" w:rsidRPr="009E4109" w:rsidRDefault="00F512D8" w:rsidP="00F512D8">
            <w:pPr>
              <w:spacing w:after="0" w:line="240" w:lineRule="auto"/>
              <w:jc w:val="center"/>
              <w:rPr>
                <w:rFonts w:ascii="Times New Roman" w:eastAsia="Calibri" w:hAnsi="Times New Roman"/>
                <w:sz w:val="24"/>
                <w:szCs w:val="24"/>
                <w:lang w:val="kk-KZ"/>
              </w:rPr>
            </w:pPr>
          </w:p>
        </w:tc>
        <w:tc>
          <w:tcPr>
            <w:tcW w:w="573" w:type="dxa"/>
          </w:tcPr>
          <w:p w14:paraId="7CB48E5C"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5,7</w:t>
            </w:r>
          </w:p>
        </w:tc>
        <w:tc>
          <w:tcPr>
            <w:tcW w:w="621" w:type="dxa"/>
          </w:tcPr>
          <w:p w14:paraId="35C6626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117</w:t>
            </w:r>
          </w:p>
        </w:tc>
        <w:tc>
          <w:tcPr>
            <w:tcW w:w="621" w:type="dxa"/>
          </w:tcPr>
          <w:p w14:paraId="16B9AA04"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218</w:t>
            </w:r>
          </w:p>
        </w:tc>
        <w:tc>
          <w:tcPr>
            <w:tcW w:w="1210" w:type="dxa"/>
          </w:tcPr>
          <w:p w14:paraId="6BBC0F7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5,91</w:t>
            </w:r>
          </w:p>
        </w:tc>
        <w:tc>
          <w:tcPr>
            <w:tcW w:w="1442" w:type="dxa"/>
          </w:tcPr>
          <w:p w14:paraId="28A9B13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58,03</w:t>
            </w:r>
          </w:p>
        </w:tc>
        <w:tc>
          <w:tcPr>
            <w:tcW w:w="1101" w:type="dxa"/>
          </w:tcPr>
          <w:p w14:paraId="1100E10E"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9,73</w:t>
            </w:r>
          </w:p>
        </w:tc>
      </w:tr>
      <w:tr w:rsidR="009E4109" w:rsidRPr="009E4109" w14:paraId="412ECC58" w14:textId="77777777" w:rsidTr="00F512D8">
        <w:tc>
          <w:tcPr>
            <w:tcW w:w="516" w:type="dxa"/>
          </w:tcPr>
          <w:p w14:paraId="004A8E7B"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w:t>
            </w:r>
          </w:p>
        </w:tc>
        <w:tc>
          <w:tcPr>
            <w:tcW w:w="651" w:type="dxa"/>
          </w:tcPr>
          <w:p w14:paraId="4748B3E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300</w:t>
            </w:r>
          </w:p>
        </w:tc>
        <w:tc>
          <w:tcPr>
            <w:tcW w:w="568" w:type="dxa"/>
          </w:tcPr>
          <w:p w14:paraId="4B29F5F0"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85</w:t>
            </w:r>
          </w:p>
        </w:tc>
        <w:tc>
          <w:tcPr>
            <w:tcW w:w="660" w:type="dxa"/>
          </w:tcPr>
          <w:p w14:paraId="23CCE4B0"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w:t>
            </w:r>
          </w:p>
        </w:tc>
        <w:tc>
          <w:tcPr>
            <w:tcW w:w="1047" w:type="dxa"/>
          </w:tcPr>
          <w:p w14:paraId="066DE804"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14,15</w:t>
            </w:r>
          </w:p>
        </w:tc>
        <w:tc>
          <w:tcPr>
            <w:tcW w:w="669" w:type="dxa"/>
          </w:tcPr>
          <w:p w14:paraId="416A9E25"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5,98</w:t>
            </w:r>
          </w:p>
        </w:tc>
        <w:tc>
          <w:tcPr>
            <w:tcW w:w="573" w:type="dxa"/>
          </w:tcPr>
          <w:p w14:paraId="3241D03A"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5,6</w:t>
            </w:r>
          </w:p>
        </w:tc>
        <w:tc>
          <w:tcPr>
            <w:tcW w:w="621" w:type="dxa"/>
          </w:tcPr>
          <w:p w14:paraId="21DE124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115</w:t>
            </w:r>
          </w:p>
        </w:tc>
        <w:tc>
          <w:tcPr>
            <w:tcW w:w="621" w:type="dxa"/>
          </w:tcPr>
          <w:p w14:paraId="5F709D30"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214</w:t>
            </w:r>
          </w:p>
        </w:tc>
        <w:tc>
          <w:tcPr>
            <w:tcW w:w="1210" w:type="dxa"/>
          </w:tcPr>
          <w:p w14:paraId="7E4B216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5,90</w:t>
            </w:r>
          </w:p>
        </w:tc>
        <w:tc>
          <w:tcPr>
            <w:tcW w:w="1442" w:type="dxa"/>
          </w:tcPr>
          <w:p w14:paraId="234CC2D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58,01</w:t>
            </w:r>
          </w:p>
        </w:tc>
        <w:tc>
          <w:tcPr>
            <w:tcW w:w="1101" w:type="dxa"/>
          </w:tcPr>
          <w:p w14:paraId="52DB468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9,71</w:t>
            </w:r>
          </w:p>
        </w:tc>
      </w:tr>
      <w:tr w:rsidR="009E4109" w:rsidRPr="009E4109" w14:paraId="3C37EB91" w14:textId="77777777" w:rsidTr="00F512D8">
        <w:tc>
          <w:tcPr>
            <w:tcW w:w="9679" w:type="dxa"/>
            <w:gridSpan w:val="12"/>
          </w:tcPr>
          <w:p w14:paraId="3B621121" w14:textId="77777777" w:rsidR="00F512D8" w:rsidRPr="009E4109" w:rsidRDefault="00F512D8" w:rsidP="00F512D8">
            <w:pPr>
              <w:spacing w:after="0" w:line="240" w:lineRule="auto"/>
              <w:jc w:val="center"/>
              <w:rPr>
                <w:rFonts w:ascii="Times New Roman" w:eastAsia="Calibri" w:hAnsi="Times New Roman"/>
                <w:b/>
                <w:sz w:val="24"/>
                <w:lang w:val="kk-KZ"/>
              </w:rPr>
            </w:pPr>
            <w:r w:rsidRPr="009E4109">
              <w:rPr>
                <w:rFonts w:ascii="Times New Roman" w:eastAsia="Calibri" w:hAnsi="Times New Roman"/>
                <w:b/>
                <w:sz w:val="24"/>
                <w:szCs w:val="24"/>
              </w:rPr>
              <w:t>Тәжірибе</w:t>
            </w:r>
            <w:r w:rsidRPr="009E4109">
              <w:rPr>
                <w:rFonts w:ascii="Times New Roman" w:eastAsia="Calibri" w:hAnsi="Times New Roman"/>
                <w:b/>
                <w:sz w:val="24"/>
                <w:szCs w:val="24"/>
                <w:lang w:val="kk-KZ"/>
              </w:rPr>
              <w:t xml:space="preserve"> 1</w:t>
            </w:r>
          </w:p>
        </w:tc>
      </w:tr>
      <w:tr w:rsidR="009E4109" w:rsidRPr="009E4109" w14:paraId="09E11659" w14:textId="77777777" w:rsidTr="00F512D8">
        <w:tc>
          <w:tcPr>
            <w:tcW w:w="516" w:type="dxa"/>
          </w:tcPr>
          <w:p w14:paraId="4854E594"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w:t>
            </w:r>
          </w:p>
        </w:tc>
        <w:tc>
          <w:tcPr>
            <w:tcW w:w="651" w:type="dxa"/>
          </w:tcPr>
          <w:p w14:paraId="7BF838AD"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200</w:t>
            </w:r>
          </w:p>
        </w:tc>
        <w:tc>
          <w:tcPr>
            <w:tcW w:w="568" w:type="dxa"/>
          </w:tcPr>
          <w:p w14:paraId="7CA343D9"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65</w:t>
            </w:r>
          </w:p>
        </w:tc>
        <w:tc>
          <w:tcPr>
            <w:tcW w:w="660" w:type="dxa"/>
          </w:tcPr>
          <w:p w14:paraId="1E6ED78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w:t>
            </w:r>
          </w:p>
        </w:tc>
        <w:tc>
          <w:tcPr>
            <w:tcW w:w="1047" w:type="dxa"/>
          </w:tcPr>
          <w:p w14:paraId="1D4F9EC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12,9</w:t>
            </w:r>
          </w:p>
        </w:tc>
        <w:tc>
          <w:tcPr>
            <w:tcW w:w="669" w:type="dxa"/>
          </w:tcPr>
          <w:p w14:paraId="128B0360"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8,15</w:t>
            </w:r>
          </w:p>
        </w:tc>
        <w:tc>
          <w:tcPr>
            <w:tcW w:w="573" w:type="dxa"/>
          </w:tcPr>
          <w:p w14:paraId="7A0D2D7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w:t>
            </w:r>
          </w:p>
        </w:tc>
        <w:tc>
          <w:tcPr>
            <w:tcW w:w="621" w:type="dxa"/>
          </w:tcPr>
          <w:p w14:paraId="6697671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241</w:t>
            </w:r>
          </w:p>
        </w:tc>
        <w:tc>
          <w:tcPr>
            <w:tcW w:w="621" w:type="dxa"/>
          </w:tcPr>
          <w:p w14:paraId="595B6E51"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171</w:t>
            </w:r>
          </w:p>
        </w:tc>
        <w:tc>
          <w:tcPr>
            <w:tcW w:w="1210" w:type="dxa"/>
          </w:tcPr>
          <w:p w14:paraId="23A40EC4"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6,12</w:t>
            </w:r>
          </w:p>
        </w:tc>
        <w:tc>
          <w:tcPr>
            <w:tcW w:w="1442" w:type="dxa"/>
          </w:tcPr>
          <w:p w14:paraId="67D739E9"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59,03</w:t>
            </w:r>
          </w:p>
        </w:tc>
        <w:tc>
          <w:tcPr>
            <w:tcW w:w="1101" w:type="dxa"/>
          </w:tcPr>
          <w:p w14:paraId="46D58F2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10,03</w:t>
            </w:r>
          </w:p>
        </w:tc>
      </w:tr>
      <w:tr w:rsidR="009E4109" w:rsidRPr="009E4109" w14:paraId="6824D353" w14:textId="77777777" w:rsidTr="00F512D8">
        <w:tc>
          <w:tcPr>
            <w:tcW w:w="516" w:type="dxa"/>
          </w:tcPr>
          <w:p w14:paraId="1B2305A3"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w:t>
            </w:r>
          </w:p>
        </w:tc>
        <w:tc>
          <w:tcPr>
            <w:tcW w:w="651" w:type="dxa"/>
          </w:tcPr>
          <w:p w14:paraId="299C05A0"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300</w:t>
            </w:r>
          </w:p>
        </w:tc>
        <w:tc>
          <w:tcPr>
            <w:tcW w:w="568" w:type="dxa"/>
          </w:tcPr>
          <w:p w14:paraId="6190829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85</w:t>
            </w:r>
          </w:p>
        </w:tc>
        <w:tc>
          <w:tcPr>
            <w:tcW w:w="660" w:type="dxa"/>
          </w:tcPr>
          <w:p w14:paraId="7FEE04C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w:t>
            </w:r>
          </w:p>
        </w:tc>
        <w:tc>
          <w:tcPr>
            <w:tcW w:w="1047" w:type="dxa"/>
          </w:tcPr>
          <w:p w14:paraId="693991FE"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12,3</w:t>
            </w:r>
          </w:p>
        </w:tc>
        <w:tc>
          <w:tcPr>
            <w:tcW w:w="669" w:type="dxa"/>
          </w:tcPr>
          <w:p w14:paraId="60A29F5A"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7,78</w:t>
            </w:r>
          </w:p>
        </w:tc>
        <w:tc>
          <w:tcPr>
            <w:tcW w:w="573" w:type="dxa"/>
          </w:tcPr>
          <w:p w14:paraId="59C836F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w:t>
            </w:r>
          </w:p>
        </w:tc>
        <w:tc>
          <w:tcPr>
            <w:tcW w:w="621" w:type="dxa"/>
          </w:tcPr>
          <w:p w14:paraId="70F21B9D"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238</w:t>
            </w:r>
          </w:p>
        </w:tc>
        <w:tc>
          <w:tcPr>
            <w:tcW w:w="621" w:type="dxa"/>
          </w:tcPr>
          <w:p w14:paraId="131A4D79"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167</w:t>
            </w:r>
          </w:p>
        </w:tc>
        <w:tc>
          <w:tcPr>
            <w:tcW w:w="1210" w:type="dxa"/>
          </w:tcPr>
          <w:p w14:paraId="731AE2F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6,10</w:t>
            </w:r>
          </w:p>
        </w:tc>
        <w:tc>
          <w:tcPr>
            <w:tcW w:w="1442" w:type="dxa"/>
          </w:tcPr>
          <w:p w14:paraId="6981E68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58,03</w:t>
            </w:r>
          </w:p>
        </w:tc>
        <w:tc>
          <w:tcPr>
            <w:tcW w:w="1101" w:type="dxa"/>
          </w:tcPr>
          <w:p w14:paraId="3776EB1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9,72</w:t>
            </w:r>
          </w:p>
        </w:tc>
      </w:tr>
      <w:tr w:rsidR="009E4109" w:rsidRPr="009E4109" w14:paraId="60877C8F" w14:textId="77777777" w:rsidTr="00F512D8">
        <w:tc>
          <w:tcPr>
            <w:tcW w:w="516" w:type="dxa"/>
          </w:tcPr>
          <w:p w14:paraId="67CC036C"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3</w:t>
            </w:r>
          </w:p>
        </w:tc>
        <w:tc>
          <w:tcPr>
            <w:tcW w:w="651" w:type="dxa"/>
          </w:tcPr>
          <w:p w14:paraId="18AC322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200</w:t>
            </w:r>
          </w:p>
        </w:tc>
        <w:tc>
          <w:tcPr>
            <w:tcW w:w="568" w:type="dxa"/>
          </w:tcPr>
          <w:p w14:paraId="210C0B69"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65</w:t>
            </w:r>
          </w:p>
        </w:tc>
        <w:tc>
          <w:tcPr>
            <w:tcW w:w="660" w:type="dxa"/>
          </w:tcPr>
          <w:p w14:paraId="661E7271"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w:t>
            </w:r>
          </w:p>
        </w:tc>
        <w:tc>
          <w:tcPr>
            <w:tcW w:w="1047" w:type="dxa"/>
          </w:tcPr>
          <w:p w14:paraId="391934D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12,9</w:t>
            </w:r>
          </w:p>
        </w:tc>
        <w:tc>
          <w:tcPr>
            <w:tcW w:w="669" w:type="dxa"/>
          </w:tcPr>
          <w:p w14:paraId="170CE324"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8,15</w:t>
            </w:r>
          </w:p>
        </w:tc>
        <w:tc>
          <w:tcPr>
            <w:tcW w:w="573" w:type="dxa"/>
          </w:tcPr>
          <w:p w14:paraId="6472970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w:t>
            </w:r>
          </w:p>
        </w:tc>
        <w:tc>
          <w:tcPr>
            <w:tcW w:w="621" w:type="dxa"/>
          </w:tcPr>
          <w:p w14:paraId="1B197F54"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241</w:t>
            </w:r>
          </w:p>
        </w:tc>
        <w:tc>
          <w:tcPr>
            <w:tcW w:w="621" w:type="dxa"/>
          </w:tcPr>
          <w:p w14:paraId="3C36766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171</w:t>
            </w:r>
          </w:p>
        </w:tc>
        <w:tc>
          <w:tcPr>
            <w:tcW w:w="1210" w:type="dxa"/>
          </w:tcPr>
          <w:p w14:paraId="106A4DA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6,12</w:t>
            </w:r>
          </w:p>
        </w:tc>
        <w:tc>
          <w:tcPr>
            <w:tcW w:w="1442" w:type="dxa"/>
          </w:tcPr>
          <w:p w14:paraId="5931C48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59,03</w:t>
            </w:r>
          </w:p>
        </w:tc>
        <w:tc>
          <w:tcPr>
            <w:tcW w:w="1101" w:type="dxa"/>
          </w:tcPr>
          <w:p w14:paraId="654D461C"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10,03</w:t>
            </w:r>
          </w:p>
        </w:tc>
      </w:tr>
      <w:tr w:rsidR="009E4109" w:rsidRPr="009E4109" w14:paraId="78C515EF" w14:textId="77777777" w:rsidTr="00F512D8">
        <w:tc>
          <w:tcPr>
            <w:tcW w:w="516" w:type="dxa"/>
          </w:tcPr>
          <w:p w14:paraId="48C2525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w:t>
            </w:r>
          </w:p>
        </w:tc>
        <w:tc>
          <w:tcPr>
            <w:tcW w:w="651" w:type="dxa"/>
          </w:tcPr>
          <w:p w14:paraId="61DEA08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300</w:t>
            </w:r>
          </w:p>
        </w:tc>
        <w:tc>
          <w:tcPr>
            <w:tcW w:w="568" w:type="dxa"/>
          </w:tcPr>
          <w:p w14:paraId="34C09C8E"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85</w:t>
            </w:r>
          </w:p>
        </w:tc>
        <w:tc>
          <w:tcPr>
            <w:tcW w:w="660" w:type="dxa"/>
          </w:tcPr>
          <w:p w14:paraId="5C42BAB1"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w:t>
            </w:r>
          </w:p>
        </w:tc>
        <w:tc>
          <w:tcPr>
            <w:tcW w:w="1047" w:type="dxa"/>
          </w:tcPr>
          <w:p w14:paraId="0701009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12,3</w:t>
            </w:r>
          </w:p>
        </w:tc>
        <w:tc>
          <w:tcPr>
            <w:tcW w:w="669" w:type="dxa"/>
          </w:tcPr>
          <w:p w14:paraId="4C80E7CA"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7,78</w:t>
            </w:r>
          </w:p>
        </w:tc>
        <w:tc>
          <w:tcPr>
            <w:tcW w:w="573" w:type="dxa"/>
          </w:tcPr>
          <w:p w14:paraId="0849140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w:t>
            </w:r>
          </w:p>
        </w:tc>
        <w:tc>
          <w:tcPr>
            <w:tcW w:w="621" w:type="dxa"/>
          </w:tcPr>
          <w:p w14:paraId="76928D6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238</w:t>
            </w:r>
          </w:p>
        </w:tc>
        <w:tc>
          <w:tcPr>
            <w:tcW w:w="621" w:type="dxa"/>
          </w:tcPr>
          <w:p w14:paraId="6F48D84D"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167</w:t>
            </w:r>
          </w:p>
        </w:tc>
        <w:tc>
          <w:tcPr>
            <w:tcW w:w="1210" w:type="dxa"/>
          </w:tcPr>
          <w:p w14:paraId="589F014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6,10</w:t>
            </w:r>
          </w:p>
        </w:tc>
        <w:tc>
          <w:tcPr>
            <w:tcW w:w="1442" w:type="dxa"/>
          </w:tcPr>
          <w:p w14:paraId="6700CBA5"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58,03</w:t>
            </w:r>
          </w:p>
        </w:tc>
        <w:tc>
          <w:tcPr>
            <w:tcW w:w="1101" w:type="dxa"/>
          </w:tcPr>
          <w:p w14:paraId="24916464"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9,72</w:t>
            </w:r>
          </w:p>
        </w:tc>
      </w:tr>
      <w:tr w:rsidR="009E4109" w:rsidRPr="009E4109" w14:paraId="672EBAFD" w14:textId="77777777" w:rsidTr="00F512D8">
        <w:tc>
          <w:tcPr>
            <w:tcW w:w="516" w:type="dxa"/>
          </w:tcPr>
          <w:p w14:paraId="3BE76836"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5</w:t>
            </w:r>
          </w:p>
        </w:tc>
        <w:tc>
          <w:tcPr>
            <w:tcW w:w="651" w:type="dxa"/>
          </w:tcPr>
          <w:p w14:paraId="3795B928"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200</w:t>
            </w:r>
          </w:p>
        </w:tc>
        <w:tc>
          <w:tcPr>
            <w:tcW w:w="568" w:type="dxa"/>
          </w:tcPr>
          <w:p w14:paraId="05ED0FB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65</w:t>
            </w:r>
          </w:p>
        </w:tc>
        <w:tc>
          <w:tcPr>
            <w:tcW w:w="660" w:type="dxa"/>
          </w:tcPr>
          <w:p w14:paraId="727FE32C"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w:t>
            </w:r>
          </w:p>
        </w:tc>
        <w:tc>
          <w:tcPr>
            <w:tcW w:w="1047" w:type="dxa"/>
          </w:tcPr>
          <w:p w14:paraId="2F3B021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12,9</w:t>
            </w:r>
          </w:p>
        </w:tc>
        <w:tc>
          <w:tcPr>
            <w:tcW w:w="669" w:type="dxa"/>
          </w:tcPr>
          <w:p w14:paraId="05CB6CB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8,15</w:t>
            </w:r>
          </w:p>
        </w:tc>
        <w:tc>
          <w:tcPr>
            <w:tcW w:w="573" w:type="dxa"/>
          </w:tcPr>
          <w:p w14:paraId="681786B1"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w:t>
            </w:r>
          </w:p>
        </w:tc>
        <w:tc>
          <w:tcPr>
            <w:tcW w:w="621" w:type="dxa"/>
          </w:tcPr>
          <w:p w14:paraId="6997340D"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241</w:t>
            </w:r>
          </w:p>
        </w:tc>
        <w:tc>
          <w:tcPr>
            <w:tcW w:w="621" w:type="dxa"/>
          </w:tcPr>
          <w:p w14:paraId="68B4CB4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171</w:t>
            </w:r>
          </w:p>
        </w:tc>
        <w:tc>
          <w:tcPr>
            <w:tcW w:w="1210" w:type="dxa"/>
          </w:tcPr>
          <w:p w14:paraId="7AE887D0"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6,12</w:t>
            </w:r>
          </w:p>
        </w:tc>
        <w:tc>
          <w:tcPr>
            <w:tcW w:w="1442" w:type="dxa"/>
          </w:tcPr>
          <w:p w14:paraId="45AF28E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59,03</w:t>
            </w:r>
          </w:p>
        </w:tc>
        <w:tc>
          <w:tcPr>
            <w:tcW w:w="1101" w:type="dxa"/>
          </w:tcPr>
          <w:p w14:paraId="6BC106CC"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10,03</w:t>
            </w:r>
          </w:p>
        </w:tc>
      </w:tr>
      <w:tr w:rsidR="009E4109" w:rsidRPr="009E4109" w14:paraId="2A76A5A8" w14:textId="77777777" w:rsidTr="00F512D8">
        <w:tc>
          <w:tcPr>
            <w:tcW w:w="516" w:type="dxa"/>
          </w:tcPr>
          <w:p w14:paraId="06C877EC"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w:t>
            </w:r>
          </w:p>
        </w:tc>
        <w:tc>
          <w:tcPr>
            <w:tcW w:w="651" w:type="dxa"/>
          </w:tcPr>
          <w:p w14:paraId="53AD3D7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300</w:t>
            </w:r>
          </w:p>
        </w:tc>
        <w:tc>
          <w:tcPr>
            <w:tcW w:w="568" w:type="dxa"/>
          </w:tcPr>
          <w:p w14:paraId="381B3EC4"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85</w:t>
            </w:r>
          </w:p>
        </w:tc>
        <w:tc>
          <w:tcPr>
            <w:tcW w:w="660" w:type="dxa"/>
          </w:tcPr>
          <w:p w14:paraId="0843C4D1"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w:t>
            </w:r>
          </w:p>
        </w:tc>
        <w:tc>
          <w:tcPr>
            <w:tcW w:w="1047" w:type="dxa"/>
          </w:tcPr>
          <w:p w14:paraId="2AE230B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12,3</w:t>
            </w:r>
          </w:p>
        </w:tc>
        <w:tc>
          <w:tcPr>
            <w:tcW w:w="669" w:type="dxa"/>
          </w:tcPr>
          <w:p w14:paraId="4273851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7,78</w:t>
            </w:r>
          </w:p>
        </w:tc>
        <w:tc>
          <w:tcPr>
            <w:tcW w:w="573" w:type="dxa"/>
          </w:tcPr>
          <w:p w14:paraId="64C5AE6D"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w:t>
            </w:r>
          </w:p>
        </w:tc>
        <w:tc>
          <w:tcPr>
            <w:tcW w:w="621" w:type="dxa"/>
          </w:tcPr>
          <w:p w14:paraId="0EC17B18"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238</w:t>
            </w:r>
          </w:p>
        </w:tc>
        <w:tc>
          <w:tcPr>
            <w:tcW w:w="621" w:type="dxa"/>
          </w:tcPr>
          <w:p w14:paraId="2F9C05FC"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167</w:t>
            </w:r>
          </w:p>
        </w:tc>
        <w:tc>
          <w:tcPr>
            <w:tcW w:w="1210" w:type="dxa"/>
          </w:tcPr>
          <w:p w14:paraId="0F9E6C3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6,10</w:t>
            </w:r>
          </w:p>
        </w:tc>
        <w:tc>
          <w:tcPr>
            <w:tcW w:w="1442" w:type="dxa"/>
          </w:tcPr>
          <w:p w14:paraId="4BAA416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58,03</w:t>
            </w:r>
          </w:p>
        </w:tc>
        <w:tc>
          <w:tcPr>
            <w:tcW w:w="1101" w:type="dxa"/>
          </w:tcPr>
          <w:p w14:paraId="5D9B50C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9,72</w:t>
            </w:r>
          </w:p>
        </w:tc>
      </w:tr>
      <w:tr w:rsidR="009E4109" w:rsidRPr="009E4109" w14:paraId="22CD465F" w14:textId="77777777" w:rsidTr="00F512D8">
        <w:tc>
          <w:tcPr>
            <w:tcW w:w="9679" w:type="dxa"/>
            <w:gridSpan w:val="12"/>
          </w:tcPr>
          <w:p w14:paraId="24BDDCD3" w14:textId="77777777" w:rsidR="00F512D8" w:rsidRPr="009E4109" w:rsidRDefault="00F512D8" w:rsidP="00F512D8">
            <w:pPr>
              <w:spacing w:after="0" w:line="240" w:lineRule="auto"/>
              <w:jc w:val="center"/>
              <w:rPr>
                <w:rFonts w:ascii="Times New Roman" w:eastAsia="Calibri" w:hAnsi="Times New Roman"/>
                <w:b/>
                <w:sz w:val="24"/>
                <w:lang w:val="kk-KZ"/>
              </w:rPr>
            </w:pPr>
            <w:r w:rsidRPr="009E4109">
              <w:rPr>
                <w:rFonts w:ascii="Times New Roman" w:eastAsia="Calibri" w:hAnsi="Times New Roman"/>
                <w:b/>
                <w:sz w:val="24"/>
                <w:szCs w:val="24"/>
              </w:rPr>
              <w:t>Тәжірибе</w:t>
            </w:r>
            <w:r w:rsidRPr="009E4109">
              <w:rPr>
                <w:rFonts w:ascii="Times New Roman" w:eastAsia="Calibri" w:hAnsi="Times New Roman"/>
                <w:b/>
                <w:sz w:val="24"/>
                <w:szCs w:val="24"/>
                <w:lang w:val="kk-KZ"/>
              </w:rPr>
              <w:t xml:space="preserve"> 2</w:t>
            </w:r>
          </w:p>
        </w:tc>
      </w:tr>
      <w:tr w:rsidR="009E4109" w:rsidRPr="009E4109" w14:paraId="661D8257" w14:textId="77777777" w:rsidTr="00F512D8">
        <w:tc>
          <w:tcPr>
            <w:tcW w:w="516" w:type="dxa"/>
          </w:tcPr>
          <w:p w14:paraId="38117B6F"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w:t>
            </w:r>
          </w:p>
        </w:tc>
        <w:tc>
          <w:tcPr>
            <w:tcW w:w="651" w:type="dxa"/>
          </w:tcPr>
          <w:p w14:paraId="11B931C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200</w:t>
            </w:r>
          </w:p>
        </w:tc>
        <w:tc>
          <w:tcPr>
            <w:tcW w:w="568" w:type="dxa"/>
          </w:tcPr>
          <w:p w14:paraId="08B6B08D"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65</w:t>
            </w:r>
          </w:p>
        </w:tc>
        <w:tc>
          <w:tcPr>
            <w:tcW w:w="660" w:type="dxa"/>
          </w:tcPr>
          <w:p w14:paraId="639FD93A"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w:t>
            </w:r>
          </w:p>
        </w:tc>
        <w:tc>
          <w:tcPr>
            <w:tcW w:w="1047" w:type="dxa"/>
          </w:tcPr>
          <w:p w14:paraId="065D7545"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13,8</w:t>
            </w:r>
          </w:p>
        </w:tc>
        <w:tc>
          <w:tcPr>
            <w:tcW w:w="669" w:type="dxa"/>
          </w:tcPr>
          <w:p w14:paraId="4A687A75"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8,04</w:t>
            </w:r>
          </w:p>
        </w:tc>
        <w:tc>
          <w:tcPr>
            <w:tcW w:w="573" w:type="dxa"/>
          </w:tcPr>
          <w:p w14:paraId="252EC2A8"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5,4</w:t>
            </w:r>
          </w:p>
        </w:tc>
        <w:tc>
          <w:tcPr>
            <w:tcW w:w="621" w:type="dxa"/>
          </w:tcPr>
          <w:p w14:paraId="0DEE6CF1"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623</w:t>
            </w:r>
          </w:p>
        </w:tc>
        <w:tc>
          <w:tcPr>
            <w:tcW w:w="621" w:type="dxa"/>
          </w:tcPr>
          <w:p w14:paraId="0ED61F1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229</w:t>
            </w:r>
          </w:p>
        </w:tc>
        <w:tc>
          <w:tcPr>
            <w:tcW w:w="1210" w:type="dxa"/>
          </w:tcPr>
          <w:p w14:paraId="4773580C"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6,13</w:t>
            </w:r>
          </w:p>
        </w:tc>
        <w:tc>
          <w:tcPr>
            <w:tcW w:w="1442" w:type="dxa"/>
          </w:tcPr>
          <w:p w14:paraId="2F05A205"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59,05</w:t>
            </w:r>
          </w:p>
        </w:tc>
        <w:tc>
          <w:tcPr>
            <w:tcW w:w="1101" w:type="dxa"/>
          </w:tcPr>
          <w:p w14:paraId="0625759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10,04</w:t>
            </w:r>
          </w:p>
        </w:tc>
      </w:tr>
      <w:tr w:rsidR="009E4109" w:rsidRPr="009E4109" w14:paraId="3C4CD16E" w14:textId="77777777" w:rsidTr="00F512D8">
        <w:tc>
          <w:tcPr>
            <w:tcW w:w="516" w:type="dxa"/>
          </w:tcPr>
          <w:p w14:paraId="151E24F1"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w:t>
            </w:r>
          </w:p>
        </w:tc>
        <w:tc>
          <w:tcPr>
            <w:tcW w:w="651" w:type="dxa"/>
          </w:tcPr>
          <w:p w14:paraId="407BE32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300</w:t>
            </w:r>
          </w:p>
        </w:tc>
        <w:tc>
          <w:tcPr>
            <w:tcW w:w="568" w:type="dxa"/>
          </w:tcPr>
          <w:p w14:paraId="6BC6327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85</w:t>
            </w:r>
          </w:p>
        </w:tc>
        <w:tc>
          <w:tcPr>
            <w:tcW w:w="660" w:type="dxa"/>
          </w:tcPr>
          <w:p w14:paraId="2D8A331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w:t>
            </w:r>
          </w:p>
        </w:tc>
        <w:tc>
          <w:tcPr>
            <w:tcW w:w="1047" w:type="dxa"/>
          </w:tcPr>
          <w:p w14:paraId="29D757A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13</w:t>
            </w:r>
          </w:p>
        </w:tc>
        <w:tc>
          <w:tcPr>
            <w:tcW w:w="669" w:type="dxa"/>
          </w:tcPr>
          <w:p w14:paraId="454B1230"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7,95</w:t>
            </w:r>
          </w:p>
        </w:tc>
        <w:tc>
          <w:tcPr>
            <w:tcW w:w="573" w:type="dxa"/>
          </w:tcPr>
          <w:p w14:paraId="6C0597D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5,3</w:t>
            </w:r>
          </w:p>
        </w:tc>
        <w:tc>
          <w:tcPr>
            <w:tcW w:w="621" w:type="dxa"/>
          </w:tcPr>
          <w:p w14:paraId="2D9E521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619</w:t>
            </w:r>
          </w:p>
        </w:tc>
        <w:tc>
          <w:tcPr>
            <w:tcW w:w="621" w:type="dxa"/>
          </w:tcPr>
          <w:p w14:paraId="2DBF3CE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227</w:t>
            </w:r>
          </w:p>
        </w:tc>
        <w:tc>
          <w:tcPr>
            <w:tcW w:w="1210" w:type="dxa"/>
          </w:tcPr>
          <w:p w14:paraId="1C9044E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6,12</w:t>
            </w:r>
          </w:p>
        </w:tc>
        <w:tc>
          <w:tcPr>
            <w:tcW w:w="1442" w:type="dxa"/>
          </w:tcPr>
          <w:p w14:paraId="65AF5935"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59,02</w:t>
            </w:r>
          </w:p>
        </w:tc>
        <w:tc>
          <w:tcPr>
            <w:tcW w:w="1101" w:type="dxa"/>
          </w:tcPr>
          <w:p w14:paraId="12FE2E8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10,01</w:t>
            </w:r>
          </w:p>
        </w:tc>
      </w:tr>
      <w:tr w:rsidR="009E4109" w:rsidRPr="009E4109" w14:paraId="1B9F2846" w14:textId="77777777" w:rsidTr="00F512D8">
        <w:tc>
          <w:tcPr>
            <w:tcW w:w="516" w:type="dxa"/>
          </w:tcPr>
          <w:p w14:paraId="6A0B4C9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3</w:t>
            </w:r>
          </w:p>
        </w:tc>
        <w:tc>
          <w:tcPr>
            <w:tcW w:w="651" w:type="dxa"/>
          </w:tcPr>
          <w:p w14:paraId="4E871334"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200</w:t>
            </w:r>
          </w:p>
        </w:tc>
        <w:tc>
          <w:tcPr>
            <w:tcW w:w="568" w:type="dxa"/>
          </w:tcPr>
          <w:p w14:paraId="2EF8888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65</w:t>
            </w:r>
          </w:p>
        </w:tc>
        <w:tc>
          <w:tcPr>
            <w:tcW w:w="660" w:type="dxa"/>
          </w:tcPr>
          <w:p w14:paraId="0F99BC2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w:t>
            </w:r>
          </w:p>
        </w:tc>
        <w:tc>
          <w:tcPr>
            <w:tcW w:w="1047" w:type="dxa"/>
          </w:tcPr>
          <w:p w14:paraId="17D4886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13,8</w:t>
            </w:r>
          </w:p>
        </w:tc>
        <w:tc>
          <w:tcPr>
            <w:tcW w:w="669" w:type="dxa"/>
          </w:tcPr>
          <w:p w14:paraId="4F819588"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8,04</w:t>
            </w:r>
          </w:p>
        </w:tc>
        <w:tc>
          <w:tcPr>
            <w:tcW w:w="573" w:type="dxa"/>
          </w:tcPr>
          <w:p w14:paraId="39527280"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5,4</w:t>
            </w:r>
          </w:p>
        </w:tc>
        <w:tc>
          <w:tcPr>
            <w:tcW w:w="621" w:type="dxa"/>
          </w:tcPr>
          <w:p w14:paraId="2AFF682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623</w:t>
            </w:r>
          </w:p>
        </w:tc>
        <w:tc>
          <w:tcPr>
            <w:tcW w:w="621" w:type="dxa"/>
          </w:tcPr>
          <w:p w14:paraId="234B56DE"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239</w:t>
            </w:r>
          </w:p>
        </w:tc>
        <w:tc>
          <w:tcPr>
            <w:tcW w:w="1210" w:type="dxa"/>
          </w:tcPr>
          <w:p w14:paraId="1C504D0E"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6,13</w:t>
            </w:r>
          </w:p>
        </w:tc>
        <w:tc>
          <w:tcPr>
            <w:tcW w:w="1442" w:type="dxa"/>
          </w:tcPr>
          <w:p w14:paraId="4FA8D3B9"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59,05</w:t>
            </w:r>
          </w:p>
        </w:tc>
        <w:tc>
          <w:tcPr>
            <w:tcW w:w="1101" w:type="dxa"/>
          </w:tcPr>
          <w:p w14:paraId="1ACF3E8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10,04</w:t>
            </w:r>
          </w:p>
        </w:tc>
      </w:tr>
      <w:tr w:rsidR="009E4109" w:rsidRPr="009E4109" w14:paraId="4385DF76" w14:textId="77777777" w:rsidTr="00F512D8">
        <w:tc>
          <w:tcPr>
            <w:tcW w:w="516" w:type="dxa"/>
          </w:tcPr>
          <w:p w14:paraId="43D8CDBC"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w:t>
            </w:r>
          </w:p>
        </w:tc>
        <w:tc>
          <w:tcPr>
            <w:tcW w:w="651" w:type="dxa"/>
          </w:tcPr>
          <w:p w14:paraId="6F5989F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300</w:t>
            </w:r>
          </w:p>
        </w:tc>
        <w:tc>
          <w:tcPr>
            <w:tcW w:w="568" w:type="dxa"/>
          </w:tcPr>
          <w:p w14:paraId="591000A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85</w:t>
            </w:r>
          </w:p>
        </w:tc>
        <w:tc>
          <w:tcPr>
            <w:tcW w:w="660" w:type="dxa"/>
          </w:tcPr>
          <w:p w14:paraId="55F5309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w:t>
            </w:r>
          </w:p>
        </w:tc>
        <w:tc>
          <w:tcPr>
            <w:tcW w:w="1047" w:type="dxa"/>
          </w:tcPr>
          <w:p w14:paraId="3A555C8E"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13</w:t>
            </w:r>
          </w:p>
        </w:tc>
        <w:tc>
          <w:tcPr>
            <w:tcW w:w="669" w:type="dxa"/>
          </w:tcPr>
          <w:p w14:paraId="77CC95AA"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7,95</w:t>
            </w:r>
          </w:p>
        </w:tc>
        <w:tc>
          <w:tcPr>
            <w:tcW w:w="573" w:type="dxa"/>
          </w:tcPr>
          <w:p w14:paraId="7E96920A"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5,3</w:t>
            </w:r>
          </w:p>
        </w:tc>
        <w:tc>
          <w:tcPr>
            <w:tcW w:w="621" w:type="dxa"/>
          </w:tcPr>
          <w:p w14:paraId="716D906D"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619</w:t>
            </w:r>
          </w:p>
        </w:tc>
        <w:tc>
          <w:tcPr>
            <w:tcW w:w="621" w:type="dxa"/>
          </w:tcPr>
          <w:p w14:paraId="134A9D1D"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227</w:t>
            </w:r>
          </w:p>
        </w:tc>
        <w:tc>
          <w:tcPr>
            <w:tcW w:w="1210" w:type="dxa"/>
          </w:tcPr>
          <w:p w14:paraId="307A0A39"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6,12</w:t>
            </w:r>
          </w:p>
        </w:tc>
        <w:tc>
          <w:tcPr>
            <w:tcW w:w="1442" w:type="dxa"/>
          </w:tcPr>
          <w:p w14:paraId="54E6F86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59,02</w:t>
            </w:r>
          </w:p>
        </w:tc>
        <w:tc>
          <w:tcPr>
            <w:tcW w:w="1101" w:type="dxa"/>
          </w:tcPr>
          <w:p w14:paraId="3BD3B2F9"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10,01</w:t>
            </w:r>
          </w:p>
        </w:tc>
      </w:tr>
      <w:tr w:rsidR="009E4109" w:rsidRPr="009E4109" w14:paraId="04D6FBD9" w14:textId="77777777" w:rsidTr="00F512D8">
        <w:tc>
          <w:tcPr>
            <w:tcW w:w="516" w:type="dxa"/>
          </w:tcPr>
          <w:p w14:paraId="01DA8604"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5</w:t>
            </w:r>
          </w:p>
        </w:tc>
        <w:tc>
          <w:tcPr>
            <w:tcW w:w="651" w:type="dxa"/>
          </w:tcPr>
          <w:p w14:paraId="3753FA41"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200</w:t>
            </w:r>
          </w:p>
        </w:tc>
        <w:tc>
          <w:tcPr>
            <w:tcW w:w="568" w:type="dxa"/>
          </w:tcPr>
          <w:p w14:paraId="2BB46F4D"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65</w:t>
            </w:r>
          </w:p>
        </w:tc>
        <w:tc>
          <w:tcPr>
            <w:tcW w:w="660" w:type="dxa"/>
          </w:tcPr>
          <w:p w14:paraId="441EA5BA"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w:t>
            </w:r>
          </w:p>
        </w:tc>
        <w:tc>
          <w:tcPr>
            <w:tcW w:w="1047" w:type="dxa"/>
          </w:tcPr>
          <w:p w14:paraId="66C8B8B8"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13,8</w:t>
            </w:r>
          </w:p>
        </w:tc>
        <w:tc>
          <w:tcPr>
            <w:tcW w:w="669" w:type="dxa"/>
          </w:tcPr>
          <w:p w14:paraId="3D63571E"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8,04</w:t>
            </w:r>
          </w:p>
        </w:tc>
        <w:tc>
          <w:tcPr>
            <w:tcW w:w="573" w:type="dxa"/>
          </w:tcPr>
          <w:p w14:paraId="2711DF6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5,4</w:t>
            </w:r>
          </w:p>
        </w:tc>
        <w:tc>
          <w:tcPr>
            <w:tcW w:w="621" w:type="dxa"/>
          </w:tcPr>
          <w:p w14:paraId="73B56E60"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623</w:t>
            </w:r>
          </w:p>
        </w:tc>
        <w:tc>
          <w:tcPr>
            <w:tcW w:w="621" w:type="dxa"/>
          </w:tcPr>
          <w:p w14:paraId="12585CE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239</w:t>
            </w:r>
          </w:p>
        </w:tc>
        <w:tc>
          <w:tcPr>
            <w:tcW w:w="1210" w:type="dxa"/>
          </w:tcPr>
          <w:p w14:paraId="62F0BF57"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6,13</w:t>
            </w:r>
          </w:p>
        </w:tc>
        <w:tc>
          <w:tcPr>
            <w:tcW w:w="1442" w:type="dxa"/>
          </w:tcPr>
          <w:p w14:paraId="48E95A00"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59,02</w:t>
            </w:r>
          </w:p>
        </w:tc>
        <w:tc>
          <w:tcPr>
            <w:tcW w:w="1101" w:type="dxa"/>
          </w:tcPr>
          <w:p w14:paraId="3B2E9355"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10,01</w:t>
            </w:r>
          </w:p>
        </w:tc>
      </w:tr>
      <w:tr w:rsidR="009E4109" w:rsidRPr="009E4109" w14:paraId="3138161A" w14:textId="77777777" w:rsidTr="00F512D8">
        <w:tc>
          <w:tcPr>
            <w:tcW w:w="516" w:type="dxa"/>
          </w:tcPr>
          <w:p w14:paraId="468870C0"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w:t>
            </w:r>
          </w:p>
        </w:tc>
        <w:tc>
          <w:tcPr>
            <w:tcW w:w="651" w:type="dxa"/>
          </w:tcPr>
          <w:p w14:paraId="7B5A4313"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300</w:t>
            </w:r>
          </w:p>
        </w:tc>
        <w:tc>
          <w:tcPr>
            <w:tcW w:w="568" w:type="dxa"/>
          </w:tcPr>
          <w:p w14:paraId="50CC1B20"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85</w:t>
            </w:r>
          </w:p>
        </w:tc>
        <w:tc>
          <w:tcPr>
            <w:tcW w:w="660" w:type="dxa"/>
          </w:tcPr>
          <w:p w14:paraId="413971C4"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w:t>
            </w:r>
          </w:p>
        </w:tc>
        <w:tc>
          <w:tcPr>
            <w:tcW w:w="1047" w:type="dxa"/>
          </w:tcPr>
          <w:p w14:paraId="53CE4F8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13</w:t>
            </w:r>
          </w:p>
        </w:tc>
        <w:tc>
          <w:tcPr>
            <w:tcW w:w="669" w:type="dxa"/>
          </w:tcPr>
          <w:p w14:paraId="2CCEF53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7,95</w:t>
            </w:r>
          </w:p>
        </w:tc>
        <w:tc>
          <w:tcPr>
            <w:tcW w:w="573" w:type="dxa"/>
          </w:tcPr>
          <w:p w14:paraId="1AA332A1"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5,3</w:t>
            </w:r>
          </w:p>
        </w:tc>
        <w:tc>
          <w:tcPr>
            <w:tcW w:w="621" w:type="dxa"/>
          </w:tcPr>
          <w:p w14:paraId="01D9FB92"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619</w:t>
            </w:r>
          </w:p>
        </w:tc>
        <w:tc>
          <w:tcPr>
            <w:tcW w:w="621" w:type="dxa"/>
          </w:tcPr>
          <w:p w14:paraId="2294C28B"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227</w:t>
            </w:r>
          </w:p>
        </w:tc>
        <w:tc>
          <w:tcPr>
            <w:tcW w:w="1210" w:type="dxa"/>
          </w:tcPr>
          <w:p w14:paraId="3FF8124F"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6,12</w:t>
            </w:r>
          </w:p>
        </w:tc>
        <w:tc>
          <w:tcPr>
            <w:tcW w:w="1442" w:type="dxa"/>
          </w:tcPr>
          <w:p w14:paraId="2AE339F1"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59,02</w:t>
            </w:r>
          </w:p>
        </w:tc>
        <w:tc>
          <w:tcPr>
            <w:tcW w:w="1101" w:type="dxa"/>
          </w:tcPr>
          <w:p w14:paraId="6A3292D6" w14:textId="77777777" w:rsidR="00F512D8" w:rsidRPr="009E4109" w:rsidRDefault="00F512D8" w:rsidP="00F512D8">
            <w:pPr>
              <w:spacing w:after="0" w:line="240" w:lineRule="auto"/>
              <w:jc w:val="center"/>
              <w:rPr>
                <w:rFonts w:ascii="Times New Roman" w:eastAsia="Calibri" w:hAnsi="Times New Roman"/>
                <w:sz w:val="24"/>
                <w:szCs w:val="24"/>
                <w:lang w:val="kk-KZ"/>
              </w:rPr>
            </w:pPr>
            <w:r w:rsidRPr="009E4109">
              <w:rPr>
                <w:rFonts w:ascii="Times New Roman" w:eastAsia="Calibri" w:hAnsi="Times New Roman"/>
                <w:sz w:val="24"/>
                <w:szCs w:val="24"/>
                <w:lang w:val="kk-KZ"/>
              </w:rPr>
              <w:t>10,01</w:t>
            </w:r>
          </w:p>
        </w:tc>
      </w:tr>
      <w:tr w:rsidR="009E4109" w:rsidRPr="009E4109" w14:paraId="619DE468" w14:textId="77777777" w:rsidTr="00F512D8">
        <w:tc>
          <w:tcPr>
            <w:tcW w:w="9679" w:type="dxa"/>
            <w:gridSpan w:val="12"/>
          </w:tcPr>
          <w:p w14:paraId="4FB4AEAC" w14:textId="77777777" w:rsidR="00F512D8" w:rsidRPr="009E4109" w:rsidRDefault="00F512D8" w:rsidP="00F512D8">
            <w:pPr>
              <w:spacing w:after="0" w:line="240" w:lineRule="auto"/>
              <w:jc w:val="center"/>
              <w:rPr>
                <w:rFonts w:ascii="Times New Roman" w:eastAsia="Calibri" w:hAnsi="Times New Roman"/>
                <w:b/>
                <w:sz w:val="24"/>
                <w:lang w:val="kk-KZ"/>
              </w:rPr>
            </w:pPr>
            <w:r w:rsidRPr="009E4109">
              <w:rPr>
                <w:rFonts w:ascii="Times New Roman" w:eastAsia="Calibri" w:hAnsi="Times New Roman"/>
                <w:b/>
                <w:sz w:val="24"/>
                <w:szCs w:val="24"/>
              </w:rPr>
              <w:t>Тәжірибе</w:t>
            </w:r>
            <w:r w:rsidRPr="009E4109">
              <w:rPr>
                <w:rFonts w:ascii="Times New Roman" w:eastAsia="Calibri" w:hAnsi="Times New Roman"/>
                <w:b/>
                <w:sz w:val="24"/>
                <w:szCs w:val="24"/>
                <w:lang w:val="kk-KZ"/>
              </w:rPr>
              <w:t xml:space="preserve"> 3</w:t>
            </w:r>
          </w:p>
        </w:tc>
      </w:tr>
      <w:tr w:rsidR="009E4109" w:rsidRPr="009E4109" w14:paraId="37219AF2" w14:textId="77777777" w:rsidTr="00F512D8">
        <w:tc>
          <w:tcPr>
            <w:tcW w:w="516" w:type="dxa"/>
          </w:tcPr>
          <w:p w14:paraId="01506784"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w:t>
            </w:r>
          </w:p>
        </w:tc>
        <w:tc>
          <w:tcPr>
            <w:tcW w:w="651" w:type="dxa"/>
          </w:tcPr>
          <w:p w14:paraId="049FDE7E"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200</w:t>
            </w:r>
          </w:p>
        </w:tc>
        <w:tc>
          <w:tcPr>
            <w:tcW w:w="568" w:type="dxa"/>
          </w:tcPr>
          <w:p w14:paraId="04272959"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65</w:t>
            </w:r>
          </w:p>
        </w:tc>
        <w:tc>
          <w:tcPr>
            <w:tcW w:w="660" w:type="dxa"/>
          </w:tcPr>
          <w:p w14:paraId="6D69E254"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w:t>
            </w:r>
          </w:p>
        </w:tc>
        <w:tc>
          <w:tcPr>
            <w:tcW w:w="1047" w:type="dxa"/>
          </w:tcPr>
          <w:p w14:paraId="121CB268"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13</w:t>
            </w:r>
          </w:p>
        </w:tc>
        <w:tc>
          <w:tcPr>
            <w:tcW w:w="669" w:type="dxa"/>
          </w:tcPr>
          <w:p w14:paraId="71F501A4"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8,3</w:t>
            </w:r>
          </w:p>
        </w:tc>
        <w:tc>
          <w:tcPr>
            <w:tcW w:w="573" w:type="dxa"/>
          </w:tcPr>
          <w:p w14:paraId="5F4CE3D1"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6,8</w:t>
            </w:r>
          </w:p>
        </w:tc>
        <w:tc>
          <w:tcPr>
            <w:tcW w:w="621" w:type="dxa"/>
          </w:tcPr>
          <w:p w14:paraId="23CCB0B4"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612</w:t>
            </w:r>
          </w:p>
        </w:tc>
        <w:tc>
          <w:tcPr>
            <w:tcW w:w="621" w:type="dxa"/>
          </w:tcPr>
          <w:p w14:paraId="7EA3B2D1"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189</w:t>
            </w:r>
          </w:p>
        </w:tc>
        <w:tc>
          <w:tcPr>
            <w:tcW w:w="1210" w:type="dxa"/>
          </w:tcPr>
          <w:p w14:paraId="690FFC6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6,17</w:t>
            </w:r>
          </w:p>
        </w:tc>
        <w:tc>
          <w:tcPr>
            <w:tcW w:w="1442" w:type="dxa"/>
          </w:tcPr>
          <w:p w14:paraId="2553CF38"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59,12</w:t>
            </w:r>
          </w:p>
        </w:tc>
        <w:tc>
          <w:tcPr>
            <w:tcW w:w="1101" w:type="dxa"/>
          </w:tcPr>
          <w:p w14:paraId="1B416738"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10,14</w:t>
            </w:r>
          </w:p>
        </w:tc>
      </w:tr>
      <w:tr w:rsidR="009E4109" w:rsidRPr="009E4109" w14:paraId="7B8880E6" w14:textId="77777777" w:rsidTr="00F512D8">
        <w:tc>
          <w:tcPr>
            <w:tcW w:w="516" w:type="dxa"/>
          </w:tcPr>
          <w:p w14:paraId="1F421A52"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w:t>
            </w:r>
          </w:p>
        </w:tc>
        <w:tc>
          <w:tcPr>
            <w:tcW w:w="651" w:type="dxa"/>
          </w:tcPr>
          <w:p w14:paraId="45F87E8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300</w:t>
            </w:r>
          </w:p>
        </w:tc>
        <w:tc>
          <w:tcPr>
            <w:tcW w:w="568" w:type="dxa"/>
          </w:tcPr>
          <w:p w14:paraId="691BBAFE"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85</w:t>
            </w:r>
          </w:p>
        </w:tc>
        <w:tc>
          <w:tcPr>
            <w:tcW w:w="660" w:type="dxa"/>
          </w:tcPr>
          <w:p w14:paraId="67E17EF5"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w:t>
            </w:r>
          </w:p>
        </w:tc>
        <w:tc>
          <w:tcPr>
            <w:tcW w:w="1047" w:type="dxa"/>
          </w:tcPr>
          <w:p w14:paraId="50D0714B"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12,6</w:t>
            </w:r>
          </w:p>
        </w:tc>
        <w:tc>
          <w:tcPr>
            <w:tcW w:w="669" w:type="dxa"/>
          </w:tcPr>
          <w:p w14:paraId="6797207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8,2</w:t>
            </w:r>
          </w:p>
        </w:tc>
        <w:tc>
          <w:tcPr>
            <w:tcW w:w="573" w:type="dxa"/>
          </w:tcPr>
          <w:p w14:paraId="2BC637E0"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6,7</w:t>
            </w:r>
          </w:p>
        </w:tc>
        <w:tc>
          <w:tcPr>
            <w:tcW w:w="621" w:type="dxa"/>
          </w:tcPr>
          <w:p w14:paraId="6E5A4565"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609</w:t>
            </w:r>
          </w:p>
        </w:tc>
        <w:tc>
          <w:tcPr>
            <w:tcW w:w="621" w:type="dxa"/>
          </w:tcPr>
          <w:p w14:paraId="1825164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188</w:t>
            </w:r>
          </w:p>
        </w:tc>
        <w:tc>
          <w:tcPr>
            <w:tcW w:w="1210" w:type="dxa"/>
          </w:tcPr>
          <w:p w14:paraId="61D53CF2"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6,15</w:t>
            </w:r>
          </w:p>
        </w:tc>
        <w:tc>
          <w:tcPr>
            <w:tcW w:w="1442" w:type="dxa"/>
          </w:tcPr>
          <w:p w14:paraId="4C8FF9D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58,95</w:t>
            </w:r>
          </w:p>
        </w:tc>
        <w:tc>
          <w:tcPr>
            <w:tcW w:w="1101" w:type="dxa"/>
          </w:tcPr>
          <w:p w14:paraId="4A7166FB"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10,04</w:t>
            </w:r>
          </w:p>
        </w:tc>
      </w:tr>
      <w:tr w:rsidR="009E4109" w:rsidRPr="009E4109" w14:paraId="04ADF3D9" w14:textId="77777777" w:rsidTr="00F512D8">
        <w:tc>
          <w:tcPr>
            <w:tcW w:w="516" w:type="dxa"/>
          </w:tcPr>
          <w:p w14:paraId="3EC5EFF7"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3</w:t>
            </w:r>
          </w:p>
        </w:tc>
        <w:tc>
          <w:tcPr>
            <w:tcW w:w="651" w:type="dxa"/>
          </w:tcPr>
          <w:p w14:paraId="4A93ACAC"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200</w:t>
            </w:r>
          </w:p>
        </w:tc>
        <w:tc>
          <w:tcPr>
            <w:tcW w:w="568" w:type="dxa"/>
          </w:tcPr>
          <w:p w14:paraId="1E542970"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65</w:t>
            </w:r>
          </w:p>
        </w:tc>
        <w:tc>
          <w:tcPr>
            <w:tcW w:w="660" w:type="dxa"/>
          </w:tcPr>
          <w:p w14:paraId="1DC67732"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w:t>
            </w:r>
          </w:p>
        </w:tc>
        <w:tc>
          <w:tcPr>
            <w:tcW w:w="1047" w:type="dxa"/>
          </w:tcPr>
          <w:p w14:paraId="61D773E8"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13</w:t>
            </w:r>
          </w:p>
        </w:tc>
        <w:tc>
          <w:tcPr>
            <w:tcW w:w="669" w:type="dxa"/>
          </w:tcPr>
          <w:p w14:paraId="218674B5"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8,3</w:t>
            </w:r>
          </w:p>
        </w:tc>
        <w:tc>
          <w:tcPr>
            <w:tcW w:w="573" w:type="dxa"/>
          </w:tcPr>
          <w:p w14:paraId="3E380D09"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6,8</w:t>
            </w:r>
          </w:p>
        </w:tc>
        <w:tc>
          <w:tcPr>
            <w:tcW w:w="621" w:type="dxa"/>
          </w:tcPr>
          <w:p w14:paraId="0758DE7A"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6152</w:t>
            </w:r>
          </w:p>
        </w:tc>
        <w:tc>
          <w:tcPr>
            <w:tcW w:w="621" w:type="dxa"/>
          </w:tcPr>
          <w:p w14:paraId="775B9761"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189</w:t>
            </w:r>
          </w:p>
        </w:tc>
        <w:tc>
          <w:tcPr>
            <w:tcW w:w="1210" w:type="dxa"/>
          </w:tcPr>
          <w:p w14:paraId="0FCB52C3"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6,17</w:t>
            </w:r>
          </w:p>
        </w:tc>
        <w:tc>
          <w:tcPr>
            <w:tcW w:w="1442" w:type="dxa"/>
          </w:tcPr>
          <w:p w14:paraId="0632B353"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59,12</w:t>
            </w:r>
          </w:p>
        </w:tc>
        <w:tc>
          <w:tcPr>
            <w:tcW w:w="1101" w:type="dxa"/>
          </w:tcPr>
          <w:p w14:paraId="62161845"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10,14</w:t>
            </w:r>
          </w:p>
        </w:tc>
      </w:tr>
      <w:tr w:rsidR="009E4109" w:rsidRPr="009E4109" w14:paraId="681AAFB6" w14:textId="77777777" w:rsidTr="00F512D8">
        <w:tc>
          <w:tcPr>
            <w:tcW w:w="516" w:type="dxa"/>
          </w:tcPr>
          <w:p w14:paraId="20708B13"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4</w:t>
            </w:r>
          </w:p>
        </w:tc>
        <w:tc>
          <w:tcPr>
            <w:tcW w:w="651" w:type="dxa"/>
          </w:tcPr>
          <w:p w14:paraId="18941712"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300</w:t>
            </w:r>
          </w:p>
        </w:tc>
        <w:tc>
          <w:tcPr>
            <w:tcW w:w="568" w:type="dxa"/>
          </w:tcPr>
          <w:p w14:paraId="0445C5B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85</w:t>
            </w:r>
          </w:p>
        </w:tc>
        <w:tc>
          <w:tcPr>
            <w:tcW w:w="660" w:type="dxa"/>
          </w:tcPr>
          <w:p w14:paraId="03BF9FFB"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w:t>
            </w:r>
          </w:p>
        </w:tc>
        <w:tc>
          <w:tcPr>
            <w:tcW w:w="1047" w:type="dxa"/>
          </w:tcPr>
          <w:p w14:paraId="69691C20"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12,6</w:t>
            </w:r>
          </w:p>
        </w:tc>
        <w:tc>
          <w:tcPr>
            <w:tcW w:w="669" w:type="dxa"/>
          </w:tcPr>
          <w:p w14:paraId="0068DD75"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8,2</w:t>
            </w:r>
          </w:p>
        </w:tc>
        <w:tc>
          <w:tcPr>
            <w:tcW w:w="573" w:type="dxa"/>
          </w:tcPr>
          <w:p w14:paraId="52047F36"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6,7</w:t>
            </w:r>
          </w:p>
        </w:tc>
        <w:tc>
          <w:tcPr>
            <w:tcW w:w="621" w:type="dxa"/>
          </w:tcPr>
          <w:p w14:paraId="11910CD1"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609</w:t>
            </w:r>
          </w:p>
        </w:tc>
        <w:tc>
          <w:tcPr>
            <w:tcW w:w="621" w:type="dxa"/>
          </w:tcPr>
          <w:p w14:paraId="04A579C2"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188</w:t>
            </w:r>
          </w:p>
        </w:tc>
        <w:tc>
          <w:tcPr>
            <w:tcW w:w="1210" w:type="dxa"/>
          </w:tcPr>
          <w:p w14:paraId="5B3CB40F"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6,15</w:t>
            </w:r>
          </w:p>
        </w:tc>
        <w:tc>
          <w:tcPr>
            <w:tcW w:w="1442" w:type="dxa"/>
          </w:tcPr>
          <w:p w14:paraId="42D48036"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58,95</w:t>
            </w:r>
          </w:p>
        </w:tc>
        <w:tc>
          <w:tcPr>
            <w:tcW w:w="1101" w:type="dxa"/>
          </w:tcPr>
          <w:p w14:paraId="6D476C82"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10,04</w:t>
            </w:r>
          </w:p>
        </w:tc>
      </w:tr>
      <w:tr w:rsidR="009E4109" w:rsidRPr="009E4109" w14:paraId="1E9BAD2C" w14:textId="77777777" w:rsidTr="00F512D8">
        <w:tc>
          <w:tcPr>
            <w:tcW w:w="516" w:type="dxa"/>
          </w:tcPr>
          <w:p w14:paraId="62D3B5F4"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5</w:t>
            </w:r>
          </w:p>
        </w:tc>
        <w:tc>
          <w:tcPr>
            <w:tcW w:w="651" w:type="dxa"/>
          </w:tcPr>
          <w:p w14:paraId="6EF82D80"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200</w:t>
            </w:r>
          </w:p>
        </w:tc>
        <w:tc>
          <w:tcPr>
            <w:tcW w:w="568" w:type="dxa"/>
          </w:tcPr>
          <w:p w14:paraId="41F67BD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65</w:t>
            </w:r>
          </w:p>
        </w:tc>
        <w:tc>
          <w:tcPr>
            <w:tcW w:w="660" w:type="dxa"/>
          </w:tcPr>
          <w:p w14:paraId="27FAAA93"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2</w:t>
            </w:r>
          </w:p>
        </w:tc>
        <w:tc>
          <w:tcPr>
            <w:tcW w:w="1047" w:type="dxa"/>
          </w:tcPr>
          <w:p w14:paraId="566E8259"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13</w:t>
            </w:r>
          </w:p>
        </w:tc>
        <w:tc>
          <w:tcPr>
            <w:tcW w:w="669" w:type="dxa"/>
          </w:tcPr>
          <w:p w14:paraId="688B6BF8"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8,3</w:t>
            </w:r>
          </w:p>
        </w:tc>
        <w:tc>
          <w:tcPr>
            <w:tcW w:w="573" w:type="dxa"/>
          </w:tcPr>
          <w:p w14:paraId="47B9E88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6,8</w:t>
            </w:r>
          </w:p>
        </w:tc>
        <w:tc>
          <w:tcPr>
            <w:tcW w:w="621" w:type="dxa"/>
          </w:tcPr>
          <w:p w14:paraId="421B52CC"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612</w:t>
            </w:r>
          </w:p>
        </w:tc>
        <w:tc>
          <w:tcPr>
            <w:tcW w:w="621" w:type="dxa"/>
          </w:tcPr>
          <w:p w14:paraId="2D443354"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189</w:t>
            </w:r>
          </w:p>
        </w:tc>
        <w:tc>
          <w:tcPr>
            <w:tcW w:w="1210" w:type="dxa"/>
          </w:tcPr>
          <w:p w14:paraId="2C71E17A"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6,17</w:t>
            </w:r>
          </w:p>
        </w:tc>
        <w:tc>
          <w:tcPr>
            <w:tcW w:w="1442" w:type="dxa"/>
          </w:tcPr>
          <w:p w14:paraId="27E3D57F"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59,12</w:t>
            </w:r>
          </w:p>
        </w:tc>
        <w:tc>
          <w:tcPr>
            <w:tcW w:w="1101" w:type="dxa"/>
          </w:tcPr>
          <w:p w14:paraId="6A822A3F"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10,14</w:t>
            </w:r>
          </w:p>
        </w:tc>
      </w:tr>
      <w:tr w:rsidR="00F512D8" w:rsidRPr="009E4109" w14:paraId="7A9680E3" w14:textId="77777777" w:rsidTr="00F512D8">
        <w:tc>
          <w:tcPr>
            <w:tcW w:w="516" w:type="dxa"/>
          </w:tcPr>
          <w:p w14:paraId="554F353E"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w:t>
            </w:r>
          </w:p>
        </w:tc>
        <w:tc>
          <w:tcPr>
            <w:tcW w:w="651" w:type="dxa"/>
          </w:tcPr>
          <w:p w14:paraId="5ABA7792"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300</w:t>
            </w:r>
          </w:p>
        </w:tc>
        <w:tc>
          <w:tcPr>
            <w:tcW w:w="568" w:type="dxa"/>
          </w:tcPr>
          <w:p w14:paraId="3E89F308"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85</w:t>
            </w:r>
          </w:p>
        </w:tc>
        <w:tc>
          <w:tcPr>
            <w:tcW w:w="660" w:type="dxa"/>
          </w:tcPr>
          <w:p w14:paraId="4D3D4F53"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w:t>
            </w:r>
          </w:p>
        </w:tc>
        <w:tc>
          <w:tcPr>
            <w:tcW w:w="1047" w:type="dxa"/>
          </w:tcPr>
          <w:p w14:paraId="4418FFB0"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12,6</w:t>
            </w:r>
          </w:p>
        </w:tc>
        <w:tc>
          <w:tcPr>
            <w:tcW w:w="669" w:type="dxa"/>
          </w:tcPr>
          <w:p w14:paraId="0E15E94B"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8,2</w:t>
            </w:r>
          </w:p>
        </w:tc>
        <w:tc>
          <w:tcPr>
            <w:tcW w:w="573" w:type="dxa"/>
          </w:tcPr>
          <w:p w14:paraId="79A39A5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6,7</w:t>
            </w:r>
          </w:p>
        </w:tc>
        <w:tc>
          <w:tcPr>
            <w:tcW w:w="621" w:type="dxa"/>
          </w:tcPr>
          <w:p w14:paraId="1465E3D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609</w:t>
            </w:r>
          </w:p>
        </w:tc>
        <w:tc>
          <w:tcPr>
            <w:tcW w:w="621" w:type="dxa"/>
          </w:tcPr>
          <w:p w14:paraId="23E3555A"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188</w:t>
            </w:r>
          </w:p>
        </w:tc>
        <w:tc>
          <w:tcPr>
            <w:tcW w:w="1210" w:type="dxa"/>
          </w:tcPr>
          <w:p w14:paraId="634E1CC8"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6,15</w:t>
            </w:r>
          </w:p>
        </w:tc>
        <w:tc>
          <w:tcPr>
            <w:tcW w:w="1442" w:type="dxa"/>
          </w:tcPr>
          <w:p w14:paraId="46B3229C"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58,95</w:t>
            </w:r>
          </w:p>
        </w:tc>
        <w:tc>
          <w:tcPr>
            <w:tcW w:w="1101" w:type="dxa"/>
          </w:tcPr>
          <w:p w14:paraId="6143A179"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10,04</w:t>
            </w:r>
          </w:p>
        </w:tc>
      </w:tr>
    </w:tbl>
    <w:p w14:paraId="6F15F4B2" w14:textId="77777777" w:rsidR="00F512D8" w:rsidRPr="009E4109" w:rsidRDefault="00F512D8" w:rsidP="00F512D8">
      <w:pPr>
        <w:spacing w:after="0" w:line="240" w:lineRule="auto"/>
        <w:ind w:firstLine="709"/>
        <w:jc w:val="center"/>
        <w:rPr>
          <w:rFonts w:ascii="Times New Roman" w:hAnsi="Times New Roman"/>
          <w:sz w:val="28"/>
          <w:szCs w:val="28"/>
          <w:lang w:val="kk-KZ"/>
        </w:rPr>
      </w:pPr>
    </w:p>
    <w:p w14:paraId="63007D58" w14:textId="77777777" w:rsidR="00F512D8" w:rsidRPr="009E4109" w:rsidRDefault="00F512D8" w:rsidP="00F512D8">
      <w:pPr>
        <w:spacing w:after="0" w:line="240" w:lineRule="auto"/>
        <w:ind w:firstLine="709"/>
        <w:jc w:val="center"/>
        <w:rPr>
          <w:rFonts w:ascii="Times New Roman" w:hAnsi="Times New Roman"/>
          <w:sz w:val="28"/>
          <w:szCs w:val="28"/>
          <w:lang w:val="kk-KZ"/>
        </w:rPr>
      </w:pPr>
    </w:p>
    <w:p w14:paraId="76CABE58" w14:textId="77777777" w:rsidR="00F512D8" w:rsidRPr="009E4109" w:rsidRDefault="00F512D8" w:rsidP="00F512D8">
      <w:pPr>
        <w:spacing w:after="0" w:line="240" w:lineRule="auto"/>
        <w:ind w:firstLine="709"/>
        <w:jc w:val="center"/>
        <w:rPr>
          <w:rFonts w:ascii="Times New Roman" w:hAnsi="Times New Roman"/>
          <w:sz w:val="28"/>
          <w:szCs w:val="28"/>
          <w:lang w:val="kk-KZ"/>
        </w:rPr>
      </w:pPr>
    </w:p>
    <w:p w14:paraId="5AF529BB" w14:textId="77777777" w:rsidR="00F512D8" w:rsidRPr="009E4109" w:rsidRDefault="00F512D8" w:rsidP="00F512D8">
      <w:pPr>
        <w:spacing w:after="0" w:line="240" w:lineRule="auto"/>
        <w:ind w:firstLine="709"/>
        <w:jc w:val="center"/>
        <w:rPr>
          <w:rFonts w:ascii="Times New Roman" w:hAnsi="Times New Roman"/>
          <w:sz w:val="28"/>
          <w:szCs w:val="28"/>
          <w:lang w:val="kk-KZ"/>
        </w:rPr>
      </w:pPr>
    </w:p>
    <w:p w14:paraId="0A4EDD34" w14:textId="77777777" w:rsidR="00F512D8" w:rsidRPr="009E4109" w:rsidRDefault="00F512D8" w:rsidP="00F512D8">
      <w:pPr>
        <w:spacing w:after="0" w:line="240" w:lineRule="auto"/>
        <w:ind w:firstLine="709"/>
        <w:jc w:val="center"/>
        <w:rPr>
          <w:rFonts w:ascii="Times New Roman" w:hAnsi="Times New Roman"/>
          <w:sz w:val="28"/>
          <w:szCs w:val="28"/>
          <w:lang w:val="kk-KZ"/>
        </w:rPr>
      </w:pPr>
    </w:p>
    <w:p w14:paraId="0E88C772" w14:textId="77777777" w:rsidR="00F512D8" w:rsidRPr="009E4109" w:rsidRDefault="00F512D8" w:rsidP="00F512D8">
      <w:pPr>
        <w:spacing w:after="0" w:line="240" w:lineRule="auto"/>
        <w:ind w:firstLine="709"/>
        <w:jc w:val="center"/>
        <w:rPr>
          <w:rFonts w:ascii="Times New Roman" w:hAnsi="Times New Roman"/>
          <w:sz w:val="28"/>
          <w:szCs w:val="28"/>
          <w:lang w:val="kk-KZ"/>
        </w:rPr>
      </w:pPr>
    </w:p>
    <w:p w14:paraId="305812B1" w14:textId="77777777" w:rsidR="00F512D8" w:rsidRPr="009E4109" w:rsidRDefault="00F512D8" w:rsidP="00F512D8">
      <w:pPr>
        <w:spacing w:after="0" w:line="240" w:lineRule="auto"/>
        <w:ind w:firstLine="709"/>
        <w:jc w:val="center"/>
        <w:rPr>
          <w:rFonts w:ascii="Times New Roman" w:hAnsi="Times New Roman"/>
          <w:sz w:val="28"/>
          <w:szCs w:val="28"/>
          <w:lang w:val="kk-KZ"/>
        </w:rPr>
      </w:pPr>
    </w:p>
    <w:p w14:paraId="3DD1E592" w14:textId="77777777" w:rsidR="00F512D8" w:rsidRPr="009E4109" w:rsidRDefault="00F512D8" w:rsidP="00F512D8">
      <w:pPr>
        <w:spacing w:after="0" w:line="240" w:lineRule="auto"/>
        <w:ind w:firstLine="709"/>
        <w:jc w:val="center"/>
        <w:rPr>
          <w:rFonts w:ascii="Times New Roman" w:hAnsi="Times New Roman"/>
          <w:sz w:val="28"/>
          <w:szCs w:val="28"/>
          <w:lang w:val="kk-KZ"/>
        </w:rPr>
      </w:pPr>
    </w:p>
    <w:p w14:paraId="3860E0A4" w14:textId="77777777" w:rsidR="00F512D8" w:rsidRPr="009E4109" w:rsidRDefault="00F512D8" w:rsidP="00F512D8">
      <w:pPr>
        <w:spacing w:after="0" w:line="240" w:lineRule="auto"/>
        <w:ind w:firstLine="709"/>
        <w:jc w:val="center"/>
        <w:rPr>
          <w:rFonts w:ascii="Times New Roman" w:hAnsi="Times New Roman"/>
          <w:sz w:val="28"/>
          <w:szCs w:val="28"/>
          <w:lang w:val="kk-KZ"/>
        </w:rPr>
      </w:pPr>
    </w:p>
    <w:p w14:paraId="7796BBCE" w14:textId="77777777" w:rsidR="00F512D8" w:rsidRPr="009E4109" w:rsidRDefault="00F512D8" w:rsidP="00F512D8">
      <w:pPr>
        <w:spacing w:after="0" w:line="240" w:lineRule="auto"/>
        <w:ind w:firstLine="709"/>
        <w:jc w:val="center"/>
        <w:rPr>
          <w:rFonts w:ascii="Times New Roman" w:hAnsi="Times New Roman"/>
          <w:sz w:val="28"/>
          <w:szCs w:val="28"/>
          <w:lang w:val="kk-KZ"/>
        </w:rPr>
      </w:pPr>
    </w:p>
    <w:p w14:paraId="6F724AD8" w14:textId="77777777" w:rsidR="00F512D8" w:rsidRPr="009E4109" w:rsidRDefault="00F512D8" w:rsidP="00F512D8">
      <w:pPr>
        <w:spacing w:after="0" w:line="240" w:lineRule="auto"/>
        <w:jc w:val="both"/>
        <w:rPr>
          <w:rFonts w:ascii="Times New Roman" w:eastAsia="Calibri" w:hAnsi="Times New Roman"/>
          <w:b/>
          <w:sz w:val="24"/>
          <w:lang w:val="kk-KZ"/>
        </w:rPr>
      </w:pPr>
    </w:p>
    <w:p w14:paraId="144ACD31" w14:textId="77777777" w:rsidR="008472F2" w:rsidRPr="009E4109" w:rsidRDefault="008472F2" w:rsidP="00F512D8">
      <w:pPr>
        <w:spacing w:after="0" w:line="240" w:lineRule="auto"/>
        <w:jc w:val="both"/>
        <w:rPr>
          <w:rFonts w:ascii="Times New Roman" w:eastAsia="Calibri" w:hAnsi="Times New Roman"/>
          <w:b/>
          <w:sz w:val="24"/>
          <w:lang w:val="kk-KZ"/>
        </w:rPr>
        <w:sectPr w:rsidR="008472F2" w:rsidRPr="009E4109" w:rsidSect="005779D0">
          <w:footerReference w:type="default" r:id="rId137"/>
          <w:pgSz w:w="11906" w:h="16838"/>
          <w:pgMar w:top="1134" w:right="850" w:bottom="1134" w:left="1701" w:header="708" w:footer="708" w:gutter="0"/>
          <w:cols w:space="708"/>
          <w:titlePg/>
          <w:docGrid w:linePitch="360"/>
        </w:sectPr>
      </w:pPr>
    </w:p>
    <w:tbl>
      <w:tblPr>
        <w:tblStyle w:val="52"/>
        <w:tblpPr w:leftFromText="180" w:rightFromText="180" w:tblpY="528"/>
        <w:tblW w:w="5000" w:type="pct"/>
        <w:tblLook w:val="04A0" w:firstRow="1" w:lastRow="0" w:firstColumn="1" w:lastColumn="0" w:noHBand="0" w:noVBand="1"/>
      </w:tblPr>
      <w:tblGrid>
        <w:gridCol w:w="2080"/>
        <w:gridCol w:w="1101"/>
        <w:gridCol w:w="1101"/>
        <w:gridCol w:w="1101"/>
        <w:gridCol w:w="1106"/>
        <w:gridCol w:w="1103"/>
        <w:gridCol w:w="1103"/>
        <w:gridCol w:w="1103"/>
        <w:gridCol w:w="1103"/>
        <w:gridCol w:w="1103"/>
        <w:gridCol w:w="1103"/>
        <w:gridCol w:w="1112"/>
      </w:tblGrid>
      <w:tr w:rsidR="009E4109" w:rsidRPr="009E4109" w14:paraId="5BF9A03A" w14:textId="77777777" w:rsidTr="00F512D8">
        <w:tc>
          <w:tcPr>
            <w:tcW w:w="731" w:type="pct"/>
            <w:vMerge w:val="restart"/>
          </w:tcPr>
          <w:p w14:paraId="2AF51056" w14:textId="77777777" w:rsidR="00F512D8" w:rsidRPr="009E4109" w:rsidRDefault="00334A35" w:rsidP="00F512D8">
            <w:pPr>
              <w:spacing w:after="0" w:line="240" w:lineRule="auto"/>
              <w:jc w:val="both"/>
              <w:rPr>
                <w:rFonts w:ascii="Times New Roman" w:eastAsia="Calibri" w:hAnsi="Times New Roman"/>
                <w:sz w:val="24"/>
                <w:lang w:val="kk-KZ"/>
              </w:rPr>
            </w:pPr>
            <w:r w:rsidRPr="009E4109">
              <w:rPr>
                <w:rFonts w:ascii="Times New Roman" w:eastAsia="Calibri" w:hAnsi="Times New Roman"/>
                <w:sz w:val="24"/>
                <w:lang w:val="kk-KZ"/>
              </w:rPr>
              <w:lastRenderedPageBreak/>
              <w:t>Статситикалық сипаттама</w:t>
            </w:r>
          </w:p>
        </w:tc>
        <w:tc>
          <w:tcPr>
            <w:tcW w:w="1550" w:type="pct"/>
            <w:gridSpan w:val="4"/>
          </w:tcPr>
          <w:p w14:paraId="1680794E" w14:textId="12F7949E" w:rsidR="00F512D8" w:rsidRPr="009E4109" w:rsidRDefault="00F512D8" w:rsidP="00F512D8">
            <w:pPr>
              <w:spacing w:after="0" w:line="240" w:lineRule="auto"/>
              <w:jc w:val="center"/>
              <w:rPr>
                <w:rFonts w:ascii="Times New Roman" w:eastAsia="Calibri" w:hAnsi="Times New Roman"/>
                <w:b/>
                <w:sz w:val="24"/>
                <w:lang w:val="kk-KZ"/>
              </w:rPr>
            </w:pPr>
            <w:r w:rsidRPr="009E4109">
              <w:rPr>
                <w:rFonts w:ascii="Times New Roman" w:eastAsia="Calibri" w:hAnsi="Times New Roman"/>
                <w:b/>
                <w:sz w:val="24"/>
                <w:lang w:val="en-GB"/>
              </w:rPr>
              <w:t>X</w:t>
            </w:r>
            <w:r w:rsidR="00334A35" w:rsidRPr="009E4109">
              <w:rPr>
                <w:rFonts w:ascii="Times New Roman" w:eastAsia="Calibri" w:hAnsi="Times New Roman"/>
                <w:b/>
                <w:sz w:val="24"/>
                <w:lang w:val="kk-KZ"/>
              </w:rPr>
              <w:t xml:space="preserve"> Параметрлер</w:t>
            </w:r>
          </w:p>
        </w:tc>
        <w:tc>
          <w:tcPr>
            <w:tcW w:w="2718" w:type="pct"/>
            <w:gridSpan w:val="7"/>
          </w:tcPr>
          <w:p w14:paraId="59BA5271" w14:textId="03972FBA" w:rsidR="00F512D8" w:rsidRPr="009E4109" w:rsidRDefault="00F512D8" w:rsidP="00F512D8">
            <w:pPr>
              <w:spacing w:after="0" w:line="240" w:lineRule="auto"/>
              <w:jc w:val="center"/>
              <w:rPr>
                <w:rFonts w:ascii="Times New Roman" w:eastAsia="Calibri" w:hAnsi="Times New Roman"/>
                <w:b/>
                <w:sz w:val="24"/>
                <w:lang w:val="kk-KZ"/>
              </w:rPr>
            </w:pPr>
            <w:r w:rsidRPr="009E4109">
              <w:rPr>
                <w:rFonts w:ascii="Times New Roman" w:eastAsia="Calibri" w:hAnsi="Times New Roman"/>
                <w:b/>
                <w:sz w:val="24"/>
                <w:lang w:val="en-GB"/>
              </w:rPr>
              <w:t>Y</w:t>
            </w:r>
            <w:r w:rsidR="00334A35" w:rsidRPr="009E4109">
              <w:rPr>
                <w:rFonts w:ascii="Times New Roman" w:eastAsia="Calibri" w:hAnsi="Times New Roman"/>
                <w:b/>
                <w:sz w:val="24"/>
                <w:lang w:val="kk-KZ"/>
              </w:rPr>
              <w:t xml:space="preserve"> Параметрлер</w:t>
            </w:r>
          </w:p>
        </w:tc>
      </w:tr>
      <w:tr w:rsidR="009E4109" w:rsidRPr="009E4109" w14:paraId="37AD0FFE" w14:textId="77777777" w:rsidTr="00F512D8">
        <w:tc>
          <w:tcPr>
            <w:tcW w:w="731" w:type="pct"/>
            <w:vMerge/>
          </w:tcPr>
          <w:p w14:paraId="1284AF7C" w14:textId="77777777" w:rsidR="00F512D8" w:rsidRPr="009E4109" w:rsidRDefault="00F512D8" w:rsidP="00F512D8">
            <w:pPr>
              <w:spacing w:after="0" w:line="240" w:lineRule="auto"/>
              <w:jc w:val="both"/>
              <w:rPr>
                <w:rFonts w:ascii="Times New Roman" w:eastAsia="Calibri" w:hAnsi="Times New Roman"/>
                <w:sz w:val="24"/>
                <w:lang w:val="en-GB"/>
              </w:rPr>
            </w:pPr>
          </w:p>
        </w:tc>
        <w:tc>
          <w:tcPr>
            <w:tcW w:w="387" w:type="pct"/>
          </w:tcPr>
          <w:p w14:paraId="074CD66E"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Х1,</w:t>
            </w:r>
          </w:p>
          <w:p w14:paraId="29CAFE26"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кПа</w:t>
            </w:r>
          </w:p>
        </w:tc>
        <w:tc>
          <w:tcPr>
            <w:tcW w:w="387" w:type="pct"/>
          </w:tcPr>
          <w:p w14:paraId="6B84B684"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Х2,</w:t>
            </w:r>
          </w:p>
          <w:p w14:paraId="5D5AE76E"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 xml:space="preserve"> °С</w:t>
            </w:r>
          </w:p>
        </w:tc>
        <w:tc>
          <w:tcPr>
            <w:tcW w:w="387" w:type="pct"/>
          </w:tcPr>
          <w:p w14:paraId="036D3C02"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Х3, мин</w:t>
            </w:r>
          </w:p>
        </w:tc>
        <w:tc>
          <w:tcPr>
            <w:tcW w:w="389" w:type="pct"/>
          </w:tcPr>
          <w:p w14:paraId="10A3D26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Х4,</w:t>
            </w:r>
          </w:p>
          <w:p w14:paraId="77CC4DD3"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час</w:t>
            </w:r>
          </w:p>
        </w:tc>
        <w:tc>
          <w:tcPr>
            <w:tcW w:w="388" w:type="pct"/>
          </w:tcPr>
          <w:p w14:paraId="73D29AA0"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У1,</w:t>
            </w:r>
          </w:p>
          <w:p w14:paraId="7182D971"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w:t>
            </w:r>
          </w:p>
        </w:tc>
        <w:tc>
          <w:tcPr>
            <w:tcW w:w="388" w:type="pct"/>
          </w:tcPr>
          <w:p w14:paraId="43DCC4DA"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У2,</w:t>
            </w:r>
          </w:p>
          <w:p w14:paraId="0778C254"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мг</w:t>
            </w:r>
          </w:p>
        </w:tc>
        <w:tc>
          <w:tcPr>
            <w:tcW w:w="388" w:type="pct"/>
          </w:tcPr>
          <w:p w14:paraId="3EC3CFE8"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У3,</w:t>
            </w:r>
          </w:p>
          <w:p w14:paraId="790BC461"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мг</w:t>
            </w:r>
          </w:p>
        </w:tc>
        <w:tc>
          <w:tcPr>
            <w:tcW w:w="388" w:type="pct"/>
          </w:tcPr>
          <w:p w14:paraId="5379B9EB"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У4,</w:t>
            </w:r>
          </w:p>
          <w:p w14:paraId="7FDE4FCC"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мг</w:t>
            </w:r>
          </w:p>
        </w:tc>
        <w:tc>
          <w:tcPr>
            <w:tcW w:w="388" w:type="pct"/>
          </w:tcPr>
          <w:p w14:paraId="0EA846B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У5,</w:t>
            </w:r>
          </w:p>
          <w:p w14:paraId="68AE7D46"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G</w:t>
            </w:r>
          </w:p>
        </w:tc>
        <w:tc>
          <w:tcPr>
            <w:tcW w:w="388" w:type="pct"/>
          </w:tcPr>
          <w:p w14:paraId="0908E49D"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У6,</w:t>
            </w:r>
          </w:p>
          <w:p w14:paraId="35370A04"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G1</w:t>
            </w:r>
          </w:p>
        </w:tc>
        <w:tc>
          <w:tcPr>
            <w:tcW w:w="391" w:type="pct"/>
          </w:tcPr>
          <w:p w14:paraId="1B881106"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У7</w:t>
            </w:r>
          </w:p>
          <w:p w14:paraId="4E01D74A" w14:textId="77777777" w:rsidR="00F512D8" w:rsidRPr="009E4109" w:rsidRDefault="00F512D8" w:rsidP="00F512D8">
            <w:pPr>
              <w:spacing w:after="0" w:line="240" w:lineRule="auto"/>
              <w:rPr>
                <w:rFonts w:ascii="Times New Roman" w:eastAsia="Calibri" w:hAnsi="Times New Roman"/>
                <w:sz w:val="24"/>
                <w:szCs w:val="24"/>
              </w:rPr>
            </w:pPr>
            <w:r w:rsidRPr="009E4109">
              <w:rPr>
                <w:rFonts w:ascii="Times New Roman" w:eastAsia="Calibri" w:hAnsi="Times New Roman"/>
                <w:sz w:val="24"/>
                <w:szCs w:val="24"/>
              </w:rPr>
              <w:t>G11</w:t>
            </w:r>
          </w:p>
        </w:tc>
      </w:tr>
      <w:tr w:rsidR="009E4109" w:rsidRPr="009E4109" w14:paraId="380EE9E5" w14:textId="77777777" w:rsidTr="00F512D8">
        <w:tc>
          <w:tcPr>
            <w:tcW w:w="5000" w:type="pct"/>
            <w:gridSpan w:val="12"/>
          </w:tcPr>
          <w:p w14:paraId="054B6283" w14:textId="77777777" w:rsidR="00F512D8" w:rsidRPr="009E4109" w:rsidRDefault="00F512D8" w:rsidP="00F512D8">
            <w:pPr>
              <w:spacing w:after="0" w:line="240" w:lineRule="auto"/>
              <w:jc w:val="center"/>
              <w:rPr>
                <w:rFonts w:ascii="Times New Roman" w:eastAsia="Calibri" w:hAnsi="Times New Roman"/>
                <w:sz w:val="24"/>
                <w:lang w:val="kk-KZ"/>
              </w:rPr>
            </w:pPr>
            <w:r w:rsidRPr="009E4109">
              <w:rPr>
                <w:rFonts w:ascii="Times New Roman" w:eastAsia="Calibri" w:hAnsi="Times New Roman"/>
                <w:sz w:val="24"/>
                <w:lang w:val="kk-KZ"/>
              </w:rPr>
              <w:t>Бақылау</w:t>
            </w:r>
          </w:p>
        </w:tc>
      </w:tr>
      <w:tr w:rsidR="009E4109" w:rsidRPr="009E4109" w14:paraId="7CE6FC6B" w14:textId="77777777" w:rsidTr="00F512D8">
        <w:tc>
          <w:tcPr>
            <w:tcW w:w="731" w:type="pct"/>
          </w:tcPr>
          <w:p w14:paraId="2F2FD9C6" w14:textId="12B8EE01" w:rsidR="00F512D8" w:rsidRPr="009E4109" w:rsidRDefault="00334A35"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 xml:space="preserve">Бақылау көлемі,  </w:t>
            </w:r>
            <w:r w:rsidR="00F512D8" w:rsidRPr="009E4109">
              <w:rPr>
                <w:rFonts w:ascii="Times New Roman" w:eastAsia="Calibri" w:hAnsi="Times New Roman"/>
                <w:i/>
                <w:sz w:val="24"/>
                <w:lang w:val="en-GB"/>
              </w:rPr>
              <w:t>N</w:t>
            </w:r>
          </w:p>
        </w:tc>
        <w:tc>
          <w:tcPr>
            <w:tcW w:w="387" w:type="pct"/>
          </w:tcPr>
          <w:p w14:paraId="59C243C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7" w:type="pct"/>
          </w:tcPr>
          <w:p w14:paraId="0CAE90F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7" w:type="pct"/>
          </w:tcPr>
          <w:p w14:paraId="1FFB461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9" w:type="pct"/>
          </w:tcPr>
          <w:p w14:paraId="05BDBB3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5AC3663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15366D1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6404861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1C980B2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0FF17E6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3E8A68E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91" w:type="pct"/>
          </w:tcPr>
          <w:p w14:paraId="5EE7C7C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r>
      <w:tr w:rsidR="009E4109" w:rsidRPr="009E4109" w14:paraId="23456844" w14:textId="77777777" w:rsidTr="00F512D8">
        <w:tc>
          <w:tcPr>
            <w:tcW w:w="731" w:type="pct"/>
          </w:tcPr>
          <w:p w14:paraId="446E95BF"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Минимум</w:t>
            </w:r>
          </w:p>
        </w:tc>
        <w:tc>
          <w:tcPr>
            <w:tcW w:w="387" w:type="pct"/>
            <w:vAlign w:val="bottom"/>
          </w:tcPr>
          <w:p w14:paraId="6173AA6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200.00</w:t>
            </w:r>
          </w:p>
        </w:tc>
        <w:tc>
          <w:tcPr>
            <w:tcW w:w="387" w:type="pct"/>
            <w:vAlign w:val="bottom"/>
          </w:tcPr>
          <w:p w14:paraId="2D5D58C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65.00</w:t>
            </w:r>
          </w:p>
        </w:tc>
        <w:tc>
          <w:tcPr>
            <w:tcW w:w="387" w:type="pct"/>
            <w:vAlign w:val="bottom"/>
          </w:tcPr>
          <w:p w14:paraId="7124CEC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w:t>
            </w:r>
          </w:p>
        </w:tc>
        <w:tc>
          <w:tcPr>
            <w:tcW w:w="389" w:type="pct"/>
            <w:vAlign w:val="bottom"/>
          </w:tcPr>
          <w:p w14:paraId="2C1E3A8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14.15</w:t>
            </w:r>
          </w:p>
        </w:tc>
        <w:tc>
          <w:tcPr>
            <w:tcW w:w="388" w:type="pct"/>
            <w:vAlign w:val="bottom"/>
          </w:tcPr>
          <w:p w14:paraId="1EB845C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5.98</w:t>
            </w:r>
          </w:p>
        </w:tc>
        <w:tc>
          <w:tcPr>
            <w:tcW w:w="388" w:type="pct"/>
            <w:vAlign w:val="bottom"/>
          </w:tcPr>
          <w:p w14:paraId="1E58C87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5.60</w:t>
            </w:r>
          </w:p>
        </w:tc>
        <w:tc>
          <w:tcPr>
            <w:tcW w:w="388" w:type="pct"/>
            <w:vAlign w:val="bottom"/>
          </w:tcPr>
          <w:p w14:paraId="4F10594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115.00</w:t>
            </w:r>
          </w:p>
        </w:tc>
        <w:tc>
          <w:tcPr>
            <w:tcW w:w="388" w:type="pct"/>
            <w:vAlign w:val="bottom"/>
          </w:tcPr>
          <w:p w14:paraId="413DA18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214.00</w:t>
            </w:r>
          </w:p>
        </w:tc>
        <w:tc>
          <w:tcPr>
            <w:tcW w:w="388" w:type="pct"/>
            <w:vAlign w:val="bottom"/>
          </w:tcPr>
          <w:p w14:paraId="746B973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w:t>
            </w:r>
          </w:p>
        </w:tc>
        <w:tc>
          <w:tcPr>
            <w:tcW w:w="388" w:type="pct"/>
            <w:vAlign w:val="bottom"/>
          </w:tcPr>
          <w:p w14:paraId="5E9599A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58.01</w:t>
            </w:r>
          </w:p>
        </w:tc>
        <w:tc>
          <w:tcPr>
            <w:tcW w:w="391" w:type="pct"/>
            <w:vAlign w:val="bottom"/>
          </w:tcPr>
          <w:p w14:paraId="2C35B3F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9.71</w:t>
            </w:r>
          </w:p>
        </w:tc>
      </w:tr>
      <w:tr w:rsidR="009E4109" w:rsidRPr="009E4109" w14:paraId="3EF23CAE" w14:textId="77777777" w:rsidTr="00F512D8">
        <w:tc>
          <w:tcPr>
            <w:tcW w:w="731" w:type="pct"/>
          </w:tcPr>
          <w:p w14:paraId="38BDBD43"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Максимум</w:t>
            </w:r>
          </w:p>
        </w:tc>
        <w:tc>
          <w:tcPr>
            <w:tcW w:w="387" w:type="pct"/>
            <w:vAlign w:val="bottom"/>
          </w:tcPr>
          <w:p w14:paraId="621294E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300.00</w:t>
            </w:r>
          </w:p>
        </w:tc>
        <w:tc>
          <w:tcPr>
            <w:tcW w:w="387" w:type="pct"/>
            <w:vAlign w:val="bottom"/>
          </w:tcPr>
          <w:p w14:paraId="7DE7020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85.00</w:t>
            </w:r>
          </w:p>
        </w:tc>
        <w:tc>
          <w:tcPr>
            <w:tcW w:w="387" w:type="pct"/>
            <w:vAlign w:val="bottom"/>
          </w:tcPr>
          <w:p w14:paraId="2246F6B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w:t>
            </w:r>
          </w:p>
        </w:tc>
        <w:tc>
          <w:tcPr>
            <w:tcW w:w="389" w:type="pct"/>
            <w:vAlign w:val="bottom"/>
          </w:tcPr>
          <w:p w14:paraId="1774326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14.20</w:t>
            </w:r>
          </w:p>
        </w:tc>
        <w:tc>
          <w:tcPr>
            <w:tcW w:w="388" w:type="pct"/>
            <w:vAlign w:val="bottom"/>
          </w:tcPr>
          <w:p w14:paraId="5FBDBA4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7.15</w:t>
            </w:r>
          </w:p>
        </w:tc>
        <w:tc>
          <w:tcPr>
            <w:tcW w:w="388" w:type="pct"/>
            <w:vAlign w:val="bottom"/>
          </w:tcPr>
          <w:p w14:paraId="0C9F5BF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5.70</w:t>
            </w:r>
          </w:p>
        </w:tc>
        <w:tc>
          <w:tcPr>
            <w:tcW w:w="388" w:type="pct"/>
            <w:vAlign w:val="bottom"/>
          </w:tcPr>
          <w:p w14:paraId="589781A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117.00</w:t>
            </w:r>
          </w:p>
        </w:tc>
        <w:tc>
          <w:tcPr>
            <w:tcW w:w="388" w:type="pct"/>
            <w:vAlign w:val="bottom"/>
          </w:tcPr>
          <w:p w14:paraId="4755874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218.00</w:t>
            </w:r>
          </w:p>
        </w:tc>
        <w:tc>
          <w:tcPr>
            <w:tcW w:w="388" w:type="pct"/>
            <w:vAlign w:val="bottom"/>
          </w:tcPr>
          <w:p w14:paraId="3732D38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5.91</w:t>
            </w:r>
          </w:p>
        </w:tc>
        <w:tc>
          <w:tcPr>
            <w:tcW w:w="388" w:type="pct"/>
            <w:vAlign w:val="bottom"/>
          </w:tcPr>
          <w:p w14:paraId="33E9D91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58.03</w:t>
            </w:r>
          </w:p>
        </w:tc>
        <w:tc>
          <w:tcPr>
            <w:tcW w:w="391" w:type="pct"/>
            <w:vAlign w:val="bottom"/>
          </w:tcPr>
          <w:p w14:paraId="2D3AAC5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9.73</w:t>
            </w:r>
          </w:p>
        </w:tc>
      </w:tr>
      <w:tr w:rsidR="009E4109" w:rsidRPr="009E4109" w14:paraId="15E8DCBE" w14:textId="77777777" w:rsidTr="00F512D8">
        <w:tc>
          <w:tcPr>
            <w:tcW w:w="731" w:type="pct"/>
          </w:tcPr>
          <w:p w14:paraId="6E0EA617" w14:textId="34F53B0F" w:rsidR="00F512D8" w:rsidRPr="009E4109" w:rsidRDefault="00334A35" w:rsidP="00577807">
            <w:pPr>
              <w:spacing w:after="0" w:line="240" w:lineRule="auto"/>
              <w:rPr>
                <w:rFonts w:ascii="Times New Roman" w:eastAsia="Calibri" w:hAnsi="Times New Roman"/>
                <w:sz w:val="24"/>
                <w:lang w:val="en-GB"/>
              </w:rPr>
            </w:pPr>
            <w:r w:rsidRPr="009E4109">
              <w:rPr>
                <w:rFonts w:ascii="Times New Roman" w:eastAsia="Calibri" w:hAnsi="Times New Roman"/>
                <w:sz w:val="24"/>
                <w:lang w:val="kk-KZ"/>
              </w:rPr>
              <w:t>Орташа арифметикалық</w:t>
            </w:r>
            <w:r w:rsidR="00F512D8" w:rsidRPr="009E4109">
              <w:rPr>
                <w:rFonts w:ascii="Times New Roman" w:eastAsia="Calibri" w:hAnsi="Times New Roman"/>
                <w:sz w:val="24"/>
                <w:lang w:val="kk-KZ"/>
              </w:rPr>
              <w:t xml:space="preserve">, </w:t>
            </w:r>
            <w:r w:rsidR="00F512D8" w:rsidRPr="009E4109">
              <w:rPr>
                <w:rFonts w:ascii="Times New Roman" w:eastAsia="Calibri" w:hAnsi="Times New Roman"/>
                <w:sz w:val="24"/>
                <w:lang w:val="en-GB"/>
              </w:rPr>
              <w:t>M</w:t>
            </w:r>
          </w:p>
        </w:tc>
        <w:tc>
          <w:tcPr>
            <w:tcW w:w="387" w:type="pct"/>
            <w:vAlign w:val="bottom"/>
          </w:tcPr>
          <w:p w14:paraId="4306BA1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250.00</w:t>
            </w:r>
          </w:p>
        </w:tc>
        <w:tc>
          <w:tcPr>
            <w:tcW w:w="387" w:type="pct"/>
            <w:vAlign w:val="bottom"/>
          </w:tcPr>
          <w:p w14:paraId="741ECAD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75.00</w:t>
            </w:r>
          </w:p>
        </w:tc>
        <w:tc>
          <w:tcPr>
            <w:tcW w:w="387" w:type="pct"/>
            <w:vAlign w:val="bottom"/>
          </w:tcPr>
          <w:p w14:paraId="5C579D6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1.50</w:t>
            </w:r>
          </w:p>
        </w:tc>
        <w:tc>
          <w:tcPr>
            <w:tcW w:w="389" w:type="pct"/>
            <w:vAlign w:val="bottom"/>
          </w:tcPr>
          <w:p w14:paraId="283F2ED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14.18</w:t>
            </w:r>
          </w:p>
        </w:tc>
        <w:tc>
          <w:tcPr>
            <w:tcW w:w="388" w:type="pct"/>
            <w:vAlign w:val="bottom"/>
          </w:tcPr>
          <w:p w14:paraId="1AF502EA"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6.57</w:t>
            </w:r>
          </w:p>
        </w:tc>
        <w:tc>
          <w:tcPr>
            <w:tcW w:w="388" w:type="pct"/>
            <w:vAlign w:val="bottom"/>
          </w:tcPr>
          <w:p w14:paraId="447D9AC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5.65</w:t>
            </w:r>
          </w:p>
        </w:tc>
        <w:tc>
          <w:tcPr>
            <w:tcW w:w="388" w:type="pct"/>
            <w:vAlign w:val="bottom"/>
          </w:tcPr>
          <w:p w14:paraId="21A8BBD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116.00</w:t>
            </w:r>
          </w:p>
        </w:tc>
        <w:tc>
          <w:tcPr>
            <w:tcW w:w="388" w:type="pct"/>
            <w:vAlign w:val="bottom"/>
          </w:tcPr>
          <w:p w14:paraId="613AC2E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216.00</w:t>
            </w:r>
          </w:p>
        </w:tc>
        <w:tc>
          <w:tcPr>
            <w:tcW w:w="388" w:type="pct"/>
            <w:vAlign w:val="bottom"/>
          </w:tcPr>
          <w:p w14:paraId="265400A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5.91</w:t>
            </w:r>
          </w:p>
        </w:tc>
        <w:tc>
          <w:tcPr>
            <w:tcW w:w="388" w:type="pct"/>
            <w:vAlign w:val="bottom"/>
          </w:tcPr>
          <w:p w14:paraId="7FAA776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58.02</w:t>
            </w:r>
          </w:p>
        </w:tc>
        <w:tc>
          <w:tcPr>
            <w:tcW w:w="391" w:type="pct"/>
            <w:vAlign w:val="bottom"/>
          </w:tcPr>
          <w:p w14:paraId="49B3E87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9.72</w:t>
            </w:r>
          </w:p>
        </w:tc>
      </w:tr>
      <w:tr w:rsidR="009E4109" w:rsidRPr="009E4109" w14:paraId="2BE01A13" w14:textId="77777777" w:rsidTr="00F512D8">
        <w:tc>
          <w:tcPr>
            <w:tcW w:w="731" w:type="pct"/>
          </w:tcPr>
          <w:p w14:paraId="21692683"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Медиана</w:t>
            </w:r>
          </w:p>
        </w:tc>
        <w:tc>
          <w:tcPr>
            <w:tcW w:w="387" w:type="pct"/>
            <w:vAlign w:val="bottom"/>
          </w:tcPr>
          <w:p w14:paraId="59F73FF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250.00</w:t>
            </w:r>
          </w:p>
        </w:tc>
        <w:tc>
          <w:tcPr>
            <w:tcW w:w="387" w:type="pct"/>
            <w:vAlign w:val="bottom"/>
          </w:tcPr>
          <w:p w14:paraId="7D5EA2E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75.00</w:t>
            </w:r>
          </w:p>
        </w:tc>
        <w:tc>
          <w:tcPr>
            <w:tcW w:w="387" w:type="pct"/>
            <w:vAlign w:val="bottom"/>
          </w:tcPr>
          <w:p w14:paraId="329D4C0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1.50</w:t>
            </w:r>
          </w:p>
        </w:tc>
        <w:tc>
          <w:tcPr>
            <w:tcW w:w="389" w:type="pct"/>
            <w:vAlign w:val="bottom"/>
          </w:tcPr>
          <w:p w14:paraId="577A214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14.18</w:t>
            </w:r>
          </w:p>
        </w:tc>
        <w:tc>
          <w:tcPr>
            <w:tcW w:w="388" w:type="pct"/>
            <w:vAlign w:val="bottom"/>
          </w:tcPr>
          <w:p w14:paraId="035B62E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6.57</w:t>
            </w:r>
          </w:p>
        </w:tc>
        <w:tc>
          <w:tcPr>
            <w:tcW w:w="388" w:type="pct"/>
            <w:vAlign w:val="bottom"/>
          </w:tcPr>
          <w:p w14:paraId="63ED338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5.65</w:t>
            </w:r>
          </w:p>
        </w:tc>
        <w:tc>
          <w:tcPr>
            <w:tcW w:w="388" w:type="pct"/>
            <w:vAlign w:val="bottom"/>
          </w:tcPr>
          <w:p w14:paraId="1DDE50B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116.00</w:t>
            </w:r>
          </w:p>
        </w:tc>
        <w:tc>
          <w:tcPr>
            <w:tcW w:w="388" w:type="pct"/>
            <w:vAlign w:val="bottom"/>
          </w:tcPr>
          <w:p w14:paraId="74CBE07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216.00</w:t>
            </w:r>
          </w:p>
        </w:tc>
        <w:tc>
          <w:tcPr>
            <w:tcW w:w="388" w:type="pct"/>
            <w:vAlign w:val="bottom"/>
          </w:tcPr>
          <w:p w14:paraId="4C6FEAF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5.91</w:t>
            </w:r>
          </w:p>
        </w:tc>
        <w:tc>
          <w:tcPr>
            <w:tcW w:w="388" w:type="pct"/>
            <w:vAlign w:val="bottom"/>
          </w:tcPr>
          <w:p w14:paraId="7C969BA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58.02</w:t>
            </w:r>
          </w:p>
        </w:tc>
        <w:tc>
          <w:tcPr>
            <w:tcW w:w="391" w:type="pct"/>
            <w:vAlign w:val="bottom"/>
          </w:tcPr>
          <w:p w14:paraId="38DDB11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9.72</w:t>
            </w:r>
          </w:p>
        </w:tc>
      </w:tr>
      <w:tr w:rsidR="009E4109" w:rsidRPr="009E4109" w14:paraId="791F0754" w14:textId="77777777" w:rsidTr="00F512D8">
        <w:tc>
          <w:tcPr>
            <w:tcW w:w="731" w:type="pct"/>
          </w:tcPr>
          <w:p w14:paraId="4F550665"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Мода</w:t>
            </w:r>
          </w:p>
        </w:tc>
        <w:tc>
          <w:tcPr>
            <w:tcW w:w="387" w:type="pct"/>
            <w:vAlign w:val="bottom"/>
          </w:tcPr>
          <w:p w14:paraId="0BE3331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200.00</w:t>
            </w:r>
          </w:p>
        </w:tc>
        <w:tc>
          <w:tcPr>
            <w:tcW w:w="387" w:type="pct"/>
            <w:vAlign w:val="bottom"/>
          </w:tcPr>
          <w:p w14:paraId="262B265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65.00</w:t>
            </w:r>
          </w:p>
        </w:tc>
        <w:tc>
          <w:tcPr>
            <w:tcW w:w="387" w:type="pct"/>
            <w:vAlign w:val="bottom"/>
          </w:tcPr>
          <w:p w14:paraId="606A813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w:t>
            </w:r>
          </w:p>
        </w:tc>
        <w:tc>
          <w:tcPr>
            <w:tcW w:w="389" w:type="pct"/>
            <w:vAlign w:val="bottom"/>
          </w:tcPr>
          <w:p w14:paraId="70EB075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14.20</w:t>
            </w:r>
          </w:p>
        </w:tc>
        <w:tc>
          <w:tcPr>
            <w:tcW w:w="388" w:type="pct"/>
            <w:vAlign w:val="bottom"/>
          </w:tcPr>
          <w:p w14:paraId="0386A7C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7.15</w:t>
            </w:r>
          </w:p>
        </w:tc>
        <w:tc>
          <w:tcPr>
            <w:tcW w:w="388" w:type="pct"/>
            <w:vAlign w:val="bottom"/>
          </w:tcPr>
          <w:p w14:paraId="5FE0005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5.70</w:t>
            </w:r>
          </w:p>
        </w:tc>
        <w:tc>
          <w:tcPr>
            <w:tcW w:w="388" w:type="pct"/>
            <w:vAlign w:val="bottom"/>
          </w:tcPr>
          <w:p w14:paraId="2F79210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117.00</w:t>
            </w:r>
          </w:p>
        </w:tc>
        <w:tc>
          <w:tcPr>
            <w:tcW w:w="388" w:type="pct"/>
            <w:vAlign w:val="bottom"/>
          </w:tcPr>
          <w:p w14:paraId="54F40DB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218.00</w:t>
            </w:r>
          </w:p>
        </w:tc>
        <w:tc>
          <w:tcPr>
            <w:tcW w:w="388" w:type="pct"/>
            <w:vAlign w:val="bottom"/>
          </w:tcPr>
          <w:p w14:paraId="31BDE91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5.91</w:t>
            </w:r>
          </w:p>
        </w:tc>
        <w:tc>
          <w:tcPr>
            <w:tcW w:w="388" w:type="pct"/>
            <w:vAlign w:val="bottom"/>
          </w:tcPr>
          <w:p w14:paraId="5DA4BEA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58.03</w:t>
            </w:r>
          </w:p>
        </w:tc>
        <w:tc>
          <w:tcPr>
            <w:tcW w:w="391" w:type="pct"/>
            <w:vAlign w:val="bottom"/>
          </w:tcPr>
          <w:p w14:paraId="1432BA3A"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9.73</w:t>
            </w:r>
          </w:p>
        </w:tc>
      </w:tr>
      <w:tr w:rsidR="009E4109" w:rsidRPr="009E4109" w14:paraId="59B31663" w14:textId="77777777" w:rsidTr="00F512D8">
        <w:tc>
          <w:tcPr>
            <w:tcW w:w="731" w:type="pct"/>
          </w:tcPr>
          <w:p w14:paraId="36690D90" w14:textId="0D1D7791"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Стандарт</w:t>
            </w:r>
            <w:r w:rsidR="00334A35" w:rsidRPr="009E4109">
              <w:rPr>
                <w:rFonts w:ascii="Times New Roman" w:eastAsia="Calibri" w:hAnsi="Times New Roman"/>
                <w:sz w:val="24"/>
                <w:lang w:val="kk-KZ"/>
              </w:rPr>
              <w:t>ты ауытқу</w:t>
            </w:r>
            <w:r w:rsidRPr="009E4109">
              <w:rPr>
                <w:rFonts w:ascii="Times New Roman" w:eastAsia="Calibri" w:hAnsi="Times New Roman"/>
                <w:sz w:val="24"/>
                <w:lang w:val="kk-KZ"/>
              </w:rPr>
              <w:t xml:space="preserve">, </w:t>
            </w:r>
            <w:r w:rsidRPr="009E4109">
              <w:rPr>
                <w:rFonts w:ascii="Times New Roman" w:eastAsia="Calibri" w:hAnsi="Times New Roman"/>
                <w:sz w:val="24"/>
                <w:lang w:val="en-GB"/>
              </w:rPr>
              <w:t>SD</w:t>
            </w:r>
          </w:p>
        </w:tc>
        <w:tc>
          <w:tcPr>
            <w:tcW w:w="387" w:type="pct"/>
            <w:vAlign w:val="bottom"/>
          </w:tcPr>
          <w:p w14:paraId="773A244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54.77</w:t>
            </w:r>
          </w:p>
        </w:tc>
        <w:tc>
          <w:tcPr>
            <w:tcW w:w="387" w:type="pct"/>
            <w:vAlign w:val="bottom"/>
          </w:tcPr>
          <w:p w14:paraId="0C8F99C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10.95</w:t>
            </w:r>
          </w:p>
        </w:tc>
        <w:tc>
          <w:tcPr>
            <w:tcW w:w="387" w:type="pct"/>
            <w:vAlign w:val="bottom"/>
          </w:tcPr>
          <w:p w14:paraId="7C0A5DA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0.55</w:t>
            </w:r>
          </w:p>
        </w:tc>
        <w:tc>
          <w:tcPr>
            <w:tcW w:w="389" w:type="pct"/>
            <w:vAlign w:val="bottom"/>
          </w:tcPr>
          <w:p w14:paraId="34B78FA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0.03</w:t>
            </w:r>
          </w:p>
        </w:tc>
        <w:tc>
          <w:tcPr>
            <w:tcW w:w="388" w:type="pct"/>
            <w:vAlign w:val="bottom"/>
          </w:tcPr>
          <w:p w14:paraId="010EFE8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0.64</w:t>
            </w:r>
          </w:p>
        </w:tc>
        <w:tc>
          <w:tcPr>
            <w:tcW w:w="388" w:type="pct"/>
            <w:vAlign w:val="bottom"/>
          </w:tcPr>
          <w:p w14:paraId="3746E9A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0.05</w:t>
            </w:r>
          </w:p>
        </w:tc>
        <w:tc>
          <w:tcPr>
            <w:tcW w:w="388" w:type="pct"/>
            <w:vAlign w:val="bottom"/>
          </w:tcPr>
          <w:p w14:paraId="367F053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1.10</w:t>
            </w:r>
          </w:p>
        </w:tc>
        <w:tc>
          <w:tcPr>
            <w:tcW w:w="388" w:type="pct"/>
            <w:vAlign w:val="bottom"/>
          </w:tcPr>
          <w:p w14:paraId="41F6CCF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2.19</w:t>
            </w:r>
          </w:p>
        </w:tc>
        <w:tc>
          <w:tcPr>
            <w:tcW w:w="388" w:type="pct"/>
            <w:vAlign w:val="bottom"/>
          </w:tcPr>
          <w:p w14:paraId="3422FBD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0.01</w:t>
            </w:r>
          </w:p>
        </w:tc>
        <w:tc>
          <w:tcPr>
            <w:tcW w:w="388" w:type="pct"/>
            <w:vAlign w:val="bottom"/>
          </w:tcPr>
          <w:p w14:paraId="3D2489E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0.01</w:t>
            </w:r>
          </w:p>
        </w:tc>
        <w:tc>
          <w:tcPr>
            <w:tcW w:w="391" w:type="pct"/>
            <w:vAlign w:val="bottom"/>
          </w:tcPr>
          <w:p w14:paraId="3DCC179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0.01</w:t>
            </w:r>
          </w:p>
        </w:tc>
      </w:tr>
      <w:tr w:rsidR="009E4109" w:rsidRPr="009E4109" w14:paraId="3CDDB04A" w14:textId="77777777" w:rsidTr="00F512D8">
        <w:tc>
          <w:tcPr>
            <w:tcW w:w="731" w:type="pct"/>
          </w:tcPr>
          <w:p w14:paraId="466EB5D2" w14:textId="1FE127C5" w:rsidR="00F512D8" w:rsidRPr="009E4109" w:rsidRDefault="00F512D8" w:rsidP="00577807">
            <w:pPr>
              <w:spacing w:after="0" w:line="240" w:lineRule="auto"/>
              <w:rPr>
                <w:rFonts w:ascii="Times New Roman" w:eastAsia="Calibri" w:hAnsi="Times New Roman"/>
                <w:sz w:val="24"/>
                <w:lang w:val="en-GB"/>
              </w:rPr>
            </w:pPr>
            <w:r w:rsidRPr="009E4109">
              <w:rPr>
                <w:rFonts w:ascii="Times New Roman" w:eastAsia="Calibri" w:hAnsi="Times New Roman"/>
                <w:sz w:val="24"/>
                <w:lang w:val="kk-KZ"/>
              </w:rPr>
              <w:t>Стандарт</w:t>
            </w:r>
            <w:r w:rsidR="00334A35" w:rsidRPr="009E4109">
              <w:rPr>
                <w:rFonts w:ascii="Times New Roman" w:eastAsia="Calibri" w:hAnsi="Times New Roman"/>
                <w:sz w:val="24"/>
                <w:lang w:val="kk-KZ"/>
              </w:rPr>
              <w:t>ты қате</w:t>
            </w:r>
            <w:r w:rsidRPr="009E4109">
              <w:rPr>
                <w:rFonts w:ascii="Times New Roman" w:eastAsia="Calibri" w:hAnsi="Times New Roman"/>
                <w:sz w:val="24"/>
                <w:lang w:val="kk-KZ"/>
              </w:rPr>
              <w:t xml:space="preserve">, </w:t>
            </w:r>
            <w:r w:rsidRPr="009E4109">
              <w:rPr>
                <w:rFonts w:ascii="Times New Roman" w:eastAsia="Calibri" w:hAnsi="Times New Roman"/>
                <w:sz w:val="24"/>
                <w:lang w:val="en-GB"/>
              </w:rPr>
              <w:t>SE</w:t>
            </w:r>
          </w:p>
        </w:tc>
        <w:tc>
          <w:tcPr>
            <w:tcW w:w="387" w:type="pct"/>
            <w:vAlign w:val="bottom"/>
          </w:tcPr>
          <w:p w14:paraId="20421BA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22.36</w:t>
            </w:r>
          </w:p>
        </w:tc>
        <w:tc>
          <w:tcPr>
            <w:tcW w:w="387" w:type="pct"/>
            <w:vAlign w:val="bottom"/>
          </w:tcPr>
          <w:p w14:paraId="232C5BE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4.47</w:t>
            </w:r>
          </w:p>
        </w:tc>
        <w:tc>
          <w:tcPr>
            <w:tcW w:w="387" w:type="pct"/>
            <w:vAlign w:val="bottom"/>
          </w:tcPr>
          <w:p w14:paraId="77CF165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0.22</w:t>
            </w:r>
          </w:p>
        </w:tc>
        <w:tc>
          <w:tcPr>
            <w:tcW w:w="389" w:type="pct"/>
            <w:vAlign w:val="bottom"/>
          </w:tcPr>
          <w:p w14:paraId="5E981A5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0.01</w:t>
            </w:r>
          </w:p>
        </w:tc>
        <w:tc>
          <w:tcPr>
            <w:tcW w:w="388" w:type="pct"/>
            <w:vAlign w:val="bottom"/>
          </w:tcPr>
          <w:p w14:paraId="0C381BB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0.26</w:t>
            </w:r>
          </w:p>
        </w:tc>
        <w:tc>
          <w:tcPr>
            <w:tcW w:w="388" w:type="pct"/>
            <w:vAlign w:val="bottom"/>
          </w:tcPr>
          <w:p w14:paraId="5F8BB1E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0.02</w:t>
            </w:r>
          </w:p>
        </w:tc>
        <w:tc>
          <w:tcPr>
            <w:tcW w:w="388" w:type="pct"/>
            <w:vAlign w:val="bottom"/>
          </w:tcPr>
          <w:p w14:paraId="0D34481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0.45</w:t>
            </w:r>
          </w:p>
        </w:tc>
        <w:tc>
          <w:tcPr>
            <w:tcW w:w="388" w:type="pct"/>
            <w:vAlign w:val="bottom"/>
          </w:tcPr>
          <w:p w14:paraId="29BDEF5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0.89</w:t>
            </w:r>
          </w:p>
        </w:tc>
        <w:tc>
          <w:tcPr>
            <w:tcW w:w="388" w:type="pct"/>
            <w:vAlign w:val="bottom"/>
          </w:tcPr>
          <w:p w14:paraId="7693F92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0.00</w:t>
            </w:r>
          </w:p>
        </w:tc>
        <w:tc>
          <w:tcPr>
            <w:tcW w:w="388" w:type="pct"/>
            <w:vAlign w:val="bottom"/>
          </w:tcPr>
          <w:p w14:paraId="25C951F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0.00</w:t>
            </w:r>
          </w:p>
        </w:tc>
        <w:tc>
          <w:tcPr>
            <w:tcW w:w="391" w:type="pct"/>
            <w:vAlign w:val="bottom"/>
          </w:tcPr>
          <w:p w14:paraId="375B191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0.00</w:t>
            </w:r>
          </w:p>
        </w:tc>
      </w:tr>
      <w:tr w:rsidR="009E4109" w:rsidRPr="009E4109" w14:paraId="56418B7F" w14:textId="77777777" w:rsidTr="00F512D8">
        <w:tc>
          <w:tcPr>
            <w:tcW w:w="731" w:type="pct"/>
          </w:tcPr>
          <w:p w14:paraId="1FC0DE2D" w14:textId="1CECB264" w:rsidR="00F512D8" w:rsidRPr="009E4109" w:rsidRDefault="00F512D8" w:rsidP="00577807">
            <w:pPr>
              <w:spacing w:after="0" w:line="240" w:lineRule="auto"/>
              <w:rPr>
                <w:rFonts w:ascii="Times New Roman" w:eastAsia="Calibri" w:hAnsi="Times New Roman"/>
                <w:sz w:val="24"/>
                <w:lang w:val="ru-RU"/>
              </w:rPr>
            </w:pPr>
            <w:r w:rsidRPr="009E4109">
              <w:rPr>
                <w:rFonts w:ascii="Times New Roman" w:eastAsia="Calibri" w:hAnsi="Times New Roman"/>
                <w:sz w:val="24"/>
                <w:lang w:val="ru-RU"/>
              </w:rPr>
              <w:t xml:space="preserve">95% </w:t>
            </w:r>
            <w:r w:rsidR="00334A35" w:rsidRPr="009E4109">
              <w:rPr>
                <w:lang w:val="ru-RU"/>
              </w:rPr>
              <w:t xml:space="preserve"> </w:t>
            </w:r>
            <w:r w:rsidR="00334A35" w:rsidRPr="009E4109">
              <w:rPr>
                <w:rFonts w:ascii="Times New Roman" w:eastAsia="Calibri" w:hAnsi="Times New Roman"/>
                <w:sz w:val="24"/>
                <w:lang w:val="ru-RU"/>
              </w:rPr>
              <w:t xml:space="preserve">сенімді аралықтар, неғұрлым төмен </w:t>
            </w:r>
            <w:r w:rsidRPr="009E4109">
              <w:rPr>
                <w:rFonts w:ascii="Times New Roman" w:eastAsia="Calibri" w:hAnsi="Times New Roman"/>
                <w:sz w:val="24"/>
                <w:lang w:val="ru-RU"/>
              </w:rPr>
              <w:t xml:space="preserve"> </w:t>
            </w:r>
            <w:r w:rsidRPr="009E4109">
              <w:rPr>
                <w:rFonts w:ascii="Times New Roman" w:eastAsia="Calibri" w:hAnsi="Times New Roman"/>
                <w:sz w:val="24"/>
                <w:lang w:val="en-GB"/>
              </w:rPr>
              <w:t>CI</w:t>
            </w:r>
          </w:p>
        </w:tc>
        <w:tc>
          <w:tcPr>
            <w:tcW w:w="387" w:type="pct"/>
            <w:vAlign w:val="bottom"/>
          </w:tcPr>
          <w:p w14:paraId="45182F4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192.52</w:t>
            </w:r>
          </w:p>
        </w:tc>
        <w:tc>
          <w:tcPr>
            <w:tcW w:w="387" w:type="pct"/>
            <w:vAlign w:val="bottom"/>
          </w:tcPr>
          <w:p w14:paraId="4BDA82D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63.50</w:t>
            </w:r>
          </w:p>
        </w:tc>
        <w:tc>
          <w:tcPr>
            <w:tcW w:w="387" w:type="pct"/>
            <w:vAlign w:val="bottom"/>
          </w:tcPr>
          <w:p w14:paraId="18DA805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0.93</w:t>
            </w:r>
          </w:p>
        </w:tc>
        <w:tc>
          <w:tcPr>
            <w:tcW w:w="389" w:type="pct"/>
            <w:vAlign w:val="bottom"/>
          </w:tcPr>
          <w:p w14:paraId="11799A3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14.15</w:t>
            </w:r>
          </w:p>
        </w:tc>
        <w:tc>
          <w:tcPr>
            <w:tcW w:w="388" w:type="pct"/>
            <w:vAlign w:val="bottom"/>
          </w:tcPr>
          <w:p w14:paraId="011CF97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5.89</w:t>
            </w:r>
          </w:p>
        </w:tc>
        <w:tc>
          <w:tcPr>
            <w:tcW w:w="388" w:type="pct"/>
            <w:vAlign w:val="bottom"/>
          </w:tcPr>
          <w:p w14:paraId="4F9AC50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5.59</w:t>
            </w:r>
          </w:p>
        </w:tc>
        <w:tc>
          <w:tcPr>
            <w:tcW w:w="388" w:type="pct"/>
            <w:vAlign w:val="bottom"/>
          </w:tcPr>
          <w:p w14:paraId="7F86BC3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114.85</w:t>
            </w:r>
          </w:p>
        </w:tc>
        <w:tc>
          <w:tcPr>
            <w:tcW w:w="388" w:type="pct"/>
            <w:vAlign w:val="bottom"/>
          </w:tcPr>
          <w:p w14:paraId="6EEEB71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213.70</w:t>
            </w:r>
          </w:p>
        </w:tc>
        <w:tc>
          <w:tcPr>
            <w:tcW w:w="388" w:type="pct"/>
            <w:vAlign w:val="bottom"/>
          </w:tcPr>
          <w:p w14:paraId="56F38B0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w:t>
            </w:r>
          </w:p>
        </w:tc>
        <w:tc>
          <w:tcPr>
            <w:tcW w:w="388" w:type="pct"/>
            <w:vAlign w:val="bottom"/>
          </w:tcPr>
          <w:p w14:paraId="582A88DA"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58.01</w:t>
            </w:r>
          </w:p>
        </w:tc>
        <w:tc>
          <w:tcPr>
            <w:tcW w:w="391" w:type="pct"/>
            <w:vAlign w:val="bottom"/>
          </w:tcPr>
          <w:p w14:paraId="72D0FB3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9.71</w:t>
            </w:r>
          </w:p>
        </w:tc>
      </w:tr>
      <w:tr w:rsidR="009E4109" w:rsidRPr="009E4109" w14:paraId="2EE9483B" w14:textId="77777777" w:rsidTr="00F512D8">
        <w:tc>
          <w:tcPr>
            <w:tcW w:w="731" w:type="pct"/>
          </w:tcPr>
          <w:p w14:paraId="2B917B5A" w14:textId="4B08CCFE" w:rsidR="00F512D8" w:rsidRPr="009E4109" w:rsidRDefault="00F512D8" w:rsidP="00577807">
            <w:pPr>
              <w:spacing w:after="0" w:line="240" w:lineRule="auto"/>
              <w:rPr>
                <w:rFonts w:ascii="Times New Roman" w:eastAsia="Calibri" w:hAnsi="Times New Roman"/>
                <w:sz w:val="24"/>
                <w:lang w:val="ru-RU"/>
              </w:rPr>
            </w:pPr>
            <w:r w:rsidRPr="009E4109">
              <w:rPr>
                <w:rFonts w:ascii="Times New Roman" w:eastAsia="Calibri" w:hAnsi="Times New Roman"/>
                <w:sz w:val="24"/>
                <w:lang w:val="ru-RU"/>
              </w:rPr>
              <w:t xml:space="preserve">95% </w:t>
            </w:r>
            <w:r w:rsidR="00334A35" w:rsidRPr="009E4109">
              <w:rPr>
                <w:rFonts w:ascii="Times New Roman" w:eastAsia="Calibri" w:hAnsi="Times New Roman"/>
                <w:sz w:val="24"/>
                <w:lang w:val="ru-RU"/>
              </w:rPr>
              <w:t xml:space="preserve"> сенімді аралықтар, неғұрлым </w:t>
            </w:r>
            <w:r w:rsidR="00334A35" w:rsidRPr="009E4109">
              <w:rPr>
                <w:rFonts w:ascii="Times New Roman" w:eastAsia="Calibri" w:hAnsi="Times New Roman"/>
                <w:sz w:val="24"/>
                <w:lang w:val="kk-KZ"/>
              </w:rPr>
              <w:t>жоғары</w:t>
            </w:r>
            <w:r w:rsidR="00334A35" w:rsidRPr="009E4109">
              <w:rPr>
                <w:rFonts w:ascii="Times New Roman" w:eastAsia="Calibri" w:hAnsi="Times New Roman"/>
                <w:sz w:val="24"/>
                <w:lang w:val="ru-RU"/>
              </w:rPr>
              <w:t xml:space="preserve">  </w:t>
            </w:r>
            <w:r w:rsidRPr="009E4109">
              <w:rPr>
                <w:rFonts w:ascii="Times New Roman" w:eastAsia="Calibri" w:hAnsi="Times New Roman"/>
                <w:sz w:val="24"/>
                <w:lang w:val="en-GB"/>
              </w:rPr>
              <w:t>CI</w:t>
            </w:r>
          </w:p>
        </w:tc>
        <w:tc>
          <w:tcPr>
            <w:tcW w:w="387" w:type="pct"/>
            <w:vAlign w:val="bottom"/>
          </w:tcPr>
          <w:p w14:paraId="0735FAF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307.48</w:t>
            </w:r>
          </w:p>
        </w:tc>
        <w:tc>
          <w:tcPr>
            <w:tcW w:w="387" w:type="pct"/>
            <w:vAlign w:val="bottom"/>
          </w:tcPr>
          <w:p w14:paraId="3CE9DCA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86.50</w:t>
            </w:r>
          </w:p>
        </w:tc>
        <w:tc>
          <w:tcPr>
            <w:tcW w:w="387" w:type="pct"/>
            <w:vAlign w:val="bottom"/>
          </w:tcPr>
          <w:p w14:paraId="72C3B7D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2.07</w:t>
            </w:r>
          </w:p>
        </w:tc>
        <w:tc>
          <w:tcPr>
            <w:tcW w:w="389" w:type="pct"/>
            <w:vAlign w:val="bottom"/>
          </w:tcPr>
          <w:p w14:paraId="597132A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14.20</w:t>
            </w:r>
          </w:p>
        </w:tc>
        <w:tc>
          <w:tcPr>
            <w:tcW w:w="388" w:type="pct"/>
            <w:vAlign w:val="bottom"/>
          </w:tcPr>
          <w:p w14:paraId="66B2539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7.24</w:t>
            </w:r>
          </w:p>
        </w:tc>
        <w:tc>
          <w:tcPr>
            <w:tcW w:w="388" w:type="pct"/>
            <w:vAlign w:val="bottom"/>
          </w:tcPr>
          <w:p w14:paraId="623DB6E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5.71</w:t>
            </w:r>
          </w:p>
        </w:tc>
        <w:tc>
          <w:tcPr>
            <w:tcW w:w="388" w:type="pct"/>
            <w:vAlign w:val="bottom"/>
          </w:tcPr>
          <w:p w14:paraId="749E76B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117.15</w:t>
            </w:r>
          </w:p>
        </w:tc>
        <w:tc>
          <w:tcPr>
            <w:tcW w:w="388" w:type="pct"/>
            <w:vAlign w:val="bottom"/>
          </w:tcPr>
          <w:p w14:paraId="7E3DFAB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218.30</w:t>
            </w:r>
          </w:p>
        </w:tc>
        <w:tc>
          <w:tcPr>
            <w:tcW w:w="388" w:type="pct"/>
            <w:vAlign w:val="bottom"/>
          </w:tcPr>
          <w:p w14:paraId="2AC71D7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5.91</w:t>
            </w:r>
          </w:p>
        </w:tc>
        <w:tc>
          <w:tcPr>
            <w:tcW w:w="388" w:type="pct"/>
            <w:vAlign w:val="bottom"/>
          </w:tcPr>
          <w:p w14:paraId="33C2048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58.03</w:t>
            </w:r>
          </w:p>
        </w:tc>
        <w:tc>
          <w:tcPr>
            <w:tcW w:w="391" w:type="pct"/>
            <w:vAlign w:val="bottom"/>
          </w:tcPr>
          <w:p w14:paraId="3534353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9.73</w:t>
            </w:r>
          </w:p>
        </w:tc>
      </w:tr>
      <w:tr w:rsidR="009E4109" w:rsidRPr="009E4109" w14:paraId="71708585" w14:textId="77777777" w:rsidTr="00F512D8">
        <w:tc>
          <w:tcPr>
            <w:tcW w:w="5000" w:type="pct"/>
            <w:gridSpan w:val="12"/>
          </w:tcPr>
          <w:p w14:paraId="4684D873" w14:textId="77777777" w:rsidR="00F512D8" w:rsidRPr="009E4109" w:rsidRDefault="00F512D8" w:rsidP="00F512D8">
            <w:pPr>
              <w:spacing w:after="0" w:line="240" w:lineRule="auto"/>
              <w:jc w:val="center"/>
              <w:rPr>
                <w:rFonts w:ascii="Times New Roman" w:eastAsia="Calibri" w:hAnsi="Times New Roman"/>
                <w:sz w:val="24"/>
                <w:lang w:val="en-GB"/>
              </w:rPr>
            </w:pPr>
            <w:r w:rsidRPr="009E4109">
              <w:rPr>
                <w:rFonts w:ascii="Times New Roman" w:eastAsia="Calibri" w:hAnsi="Times New Roman"/>
                <w:sz w:val="24"/>
                <w:szCs w:val="24"/>
              </w:rPr>
              <w:t>Тәжірибе</w:t>
            </w:r>
            <w:r w:rsidRPr="009E4109">
              <w:rPr>
                <w:rFonts w:ascii="Times New Roman" w:eastAsia="Calibri" w:hAnsi="Times New Roman"/>
                <w:sz w:val="24"/>
                <w:szCs w:val="24"/>
                <w:lang w:val="kk-KZ"/>
              </w:rPr>
              <w:t xml:space="preserve"> 1</w:t>
            </w:r>
          </w:p>
        </w:tc>
      </w:tr>
      <w:tr w:rsidR="009E4109" w:rsidRPr="009E4109" w14:paraId="40B4DE4A" w14:textId="77777777" w:rsidTr="00F512D8">
        <w:tc>
          <w:tcPr>
            <w:tcW w:w="731" w:type="pct"/>
          </w:tcPr>
          <w:p w14:paraId="04BF460B" w14:textId="755EA5D1" w:rsidR="00F512D8" w:rsidRPr="009E4109" w:rsidRDefault="00334A35"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Бақылау көлемі</w:t>
            </w:r>
            <w:r w:rsidR="00F512D8" w:rsidRPr="009E4109">
              <w:rPr>
                <w:rFonts w:ascii="Times New Roman" w:eastAsia="Calibri" w:hAnsi="Times New Roman"/>
                <w:sz w:val="24"/>
                <w:lang w:val="kk-KZ"/>
              </w:rPr>
              <w:t xml:space="preserve">, </w:t>
            </w:r>
            <w:r w:rsidR="00F512D8" w:rsidRPr="009E4109">
              <w:rPr>
                <w:rFonts w:ascii="Times New Roman" w:eastAsia="Calibri" w:hAnsi="Times New Roman"/>
                <w:i/>
                <w:sz w:val="24"/>
                <w:lang w:val="en-GB"/>
              </w:rPr>
              <w:t>N</w:t>
            </w:r>
          </w:p>
        </w:tc>
        <w:tc>
          <w:tcPr>
            <w:tcW w:w="387" w:type="pct"/>
          </w:tcPr>
          <w:p w14:paraId="38EEB7B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7" w:type="pct"/>
          </w:tcPr>
          <w:p w14:paraId="390B99CA"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7" w:type="pct"/>
          </w:tcPr>
          <w:p w14:paraId="0D17A2D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9" w:type="pct"/>
          </w:tcPr>
          <w:p w14:paraId="5ECEDE6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41362BF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564299A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540E32A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3FB9077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3860CDF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74CAD6E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91" w:type="pct"/>
          </w:tcPr>
          <w:p w14:paraId="24A3F32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r>
      <w:tr w:rsidR="009E4109" w:rsidRPr="009E4109" w14:paraId="5DFB4E5A" w14:textId="77777777" w:rsidTr="00F512D8">
        <w:tc>
          <w:tcPr>
            <w:tcW w:w="731" w:type="pct"/>
          </w:tcPr>
          <w:p w14:paraId="75C087A9"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Минимум</w:t>
            </w:r>
          </w:p>
        </w:tc>
        <w:tc>
          <w:tcPr>
            <w:tcW w:w="387" w:type="pct"/>
            <w:vAlign w:val="bottom"/>
          </w:tcPr>
          <w:p w14:paraId="762142D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200.00</w:t>
            </w:r>
          </w:p>
        </w:tc>
        <w:tc>
          <w:tcPr>
            <w:tcW w:w="387" w:type="pct"/>
            <w:vAlign w:val="bottom"/>
          </w:tcPr>
          <w:p w14:paraId="750F552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65.00</w:t>
            </w:r>
          </w:p>
        </w:tc>
        <w:tc>
          <w:tcPr>
            <w:tcW w:w="387" w:type="pct"/>
            <w:vAlign w:val="bottom"/>
          </w:tcPr>
          <w:p w14:paraId="68439C6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w:t>
            </w:r>
          </w:p>
        </w:tc>
        <w:tc>
          <w:tcPr>
            <w:tcW w:w="389" w:type="pct"/>
            <w:vAlign w:val="bottom"/>
          </w:tcPr>
          <w:p w14:paraId="04D3FB6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12.30</w:t>
            </w:r>
          </w:p>
        </w:tc>
        <w:tc>
          <w:tcPr>
            <w:tcW w:w="388" w:type="pct"/>
            <w:vAlign w:val="bottom"/>
          </w:tcPr>
          <w:p w14:paraId="53606C0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7.78</w:t>
            </w:r>
          </w:p>
        </w:tc>
        <w:tc>
          <w:tcPr>
            <w:tcW w:w="388" w:type="pct"/>
            <w:vAlign w:val="bottom"/>
          </w:tcPr>
          <w:p w14:paraId="351DC2B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w:t>
            </w:r>
          </w:p>
        </w:tc>
        <w:tc>
          <w:tcPr>
            <w:tcW w:w="388" w:type="pct"/>
            <w:vAlign w:val="bottom"/>
          </w:tcPr>
          <w:p w14:paraId="51C4468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238.00</w:t>
            </w:r>
          </w:p>
        </w:tc>
        <w:tc>
          <w:tcPr>
            <w:tcW w:w="388" w:type="pct"/>
            <w:vAlign w:val="bottom"/>
          </w:tcPr>
          <w:p w14:paraId="71D213D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167.00</w:t>
            </w:r>
          </w:p>
        </w:tc>
        <w:tc>
          <w:tcPr>
            <w:tcW w:w="388" w:type="pct"/>
            <w:vAlign w:val="bottom"/>
          </w:tcPr>
          <w:p w14:paraId="234FE97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6.10</w:t>
            </w:r>
          </w:p>
        </w:tc>
        <w:tc>
          <w:tcPr>
            <w:tcW w:w="388" w:type="pct"/>
            <w:vAlign w:val="bottom"/>
          </w:tcPr>
          <w:p w14:paraId="4BBB285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58.03</w:t>
            </w:r>
          </w:p>
        </w:tc>
        <w:tc>
          <w:tcPr>
            <w:tcW w:w="391" w:type="pct"/>
            <w:vAlign w:val="bottom"/>
          </w:tcPr>
          <w:p w14:paraId="66080D8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9.72</w:t>
            </w:r>
          </w:p>
        </w:tc>
      </w:tr>
      <w:tr w:rsidR="009E4109" w:rsidRPr="009E4109" w14:paraId="10BF2970" w14:textId="77777777" w:rsidTr="00F512D8">
        <w:tc>
          <w:tcPr>
            <w:tcW w:w="731" w:type="pct"/>
          </w:tcPr>
          <w:p w14:paraId="0CF9C4E4"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Максимум</w:t>
            </w:r>
          </w:p>
        </w:tc>
        <w:tc>
          <w:tcPr>
            <w:tcW w:w="387" w:type="pct"/>
            <w:vAlign w:val="bottom"/>
          </w:tcPr>
          <w:p w14:paraId="65030B6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300.00</w:t>
            </w:r>
          </w:p>
        </w:tc>
        <w:tc>
          <w:tcPr>
            <w:tcW w:w="387" w:type="pct"/>
            <w:vAlign w:val="bottom"/>
          </w:tcPr>
          <w:p w14:paraId="40D997E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85.00</w:t>
            </w:r>
          </w:p>
        </w:tc>
        <w:tc>
          <w:tcPr>
            <w:tcW w:w="387" w:type="pct"/>
            <w:vAlign w:val="bottom"/>
          </w:tcPr>
          <w:p w14:paraId="76A5742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w:t>
            </w:r>
          </w:p>
        </w:tc>
        <w:tc>
          <w:tcPr>
            <w:tcW w:w="389" w:type="pct"/>
            <w:vAlign w:val="bottom"/>
          </w:tcPr>
          <w:p w14:paraId="4466B47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12.90</w:t>
            </w:r>
          </w:p>
        </w:tc>
        <w:tc>
          <w:tcPr>
            <w:tcW w:w="388" w:type="pct"/>
            <w:vAlign w:val="bottom"/>
          </w:tcPr>
          <w:p w14:paraId="33263C6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8.15</w:t>
            </w:r>
          </w:p>
        </w:tc>
        <w:tc>
          <w:tcPr>
            <w:tcW w:w="388" w:type="pct"/>
            <w:vAlign w:val="bottom"/>
          </w:tcPr>
          <w:p w14:paraId="5CE923D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6.10</w:t>
            </w:r>
          </w:p>
        </w:tc>
        <w:tc>
          <w:tcPr>
            <w:tcW w:w="388" w:type="pct"/>
            <w:vAlign w:val="bottom"/>
          </w:tcPr>
          <w:p w14:paraId="771023A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241.00</w:t>
            </w:r>
          </w:p>
        </w:tc>
        <w:tc>
          <w:tcPr>
            <w:tcW w:w="388" w:type="pct"/>
            <w:vAlign w:val="bottom"/>
          </w:tcPr>
          <w:p w14:paraId="41349AE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171.00</w:t>
            </w:r>
          </w:p>
        </w:tc>
        <w:tc>
          <w:tcPr>
            <w:tcW w:w="388" w:type="pct"/>
            <w:vAlign w:val="bottom"/>
          </w:tcPr>
          <w:p w14:paraId="1A26821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6.12</w:t>
            </w:r>
          </w:p>
        </w:tc>
        <w:tc>
          <w:tcPr>
            <w:tcW w:w="388" w:type="pct"/>
            <w:vAlign w:val="bottom"/>
          </w:tcPr>
          <w:p w14:paraId="5259190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59.03</w:t>
            </w:r>
          </w:p>
        </w:tc>
        <w:tc>
          <w:tcPr>
            <w:tcW w:w="391" w:type="pct"/>
            <w:vAlign w:val="bottom"/>
          </w:tcPr>
          <w:p w14:paraId="3F21DA4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10.03</w:t>
            </w:r>
          </w:p>
        </w:tc>
      </w:tr>
      <w:tr w:rsidR="009E4109" w:rsidRPr="009E4109" w14:paraId="60C17144" w14:textId="77777777" w:rsidTr="00F512D8">
        <w:tc>
          <w:tcPr>
            <w:tcW w:w="731" w:type="pct"/>
          </w:tcPr>
          <w:p w14:paraId="10A57326" w14:textId="221DD544" w:rsidR="00F512D8" w:rsidRPr="009E4109" w:rsidRDefault="00334A35" w:rsidP="00577807">
            <w:pPr>
              <w:spacing w:after="0" w:line="240" w:lineRule="auto"/>
              <w:rPr>
                <w:rFonts w:ascii="Times New Roman" w:eastAsia="Calibri" w:hAnsi="Times New Roman"/>
                <w:sz w:val="24"/>
                <w:lang w:val="en-GB"/>
              </w:rPr>
            </w:pPr>
            <w:r w:rsidRPr="009E4109">
              <w:rPr>
                <w:rFonts w:ascii="Times New Roman" w:eastAsia="Calibri" w:hAnsi="Times New Roman"/>
                <w:sz w:val="24"/>
                <w:lang w:val="kk-KZ"/>
              </w:rPr>
              <w:t>Орташа арифметикалық</w:t>
            </w:r>
            <w:r w:rsidR="00F512D8" w:rsidRPr="009E4109">
              <w:rPr>
                <w:rFonts w:ascii="Times New Roman" w:eastAsia="Calibri" w:hAnsi="Times New Roman"/>
                <w:sz w:val="24"/>
                <w:lang w:val="kk-KZ"/>
              </w:rPr>
              <w:t xml:space="preserve">, </w:t>
            </w:r>
            <w:r w:rsidR="00F512D8" w:rsidRPr="009E4109">
              <w:rPr>
                <w:rFonts w:ascii="Times New Roman" w:eastAsia="Calibri" w:hAnsi="Times New Roman"/>
                <w:sz w:val="24"/>
                <w:lang w:val="en-GB"/>
              </w:rPr>
              <w:t>M</w:t>
            </w:r>
          </w:p>
        </w:tc>
        <w:tc>
          <w:tcPr>
            <w:tcW w:w="387" w:type="pct"/>
            <w:vAlign w:val="bottom"/>
          </w:tcPr>
          <w:p w14:paraId="363F3AE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250.00</w:t>
            </w:r>
          </w:p>
        </w:tc>
        <w:tc>
          <w:tcPr>
            <w:tcW w:w="387" w:type="pct"/>
            <w:vAlign w:val="bottom"/>
          </w:tcPr>
          <w:p w14:paraId="32C31E9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75.00</w:t>
            </w:r>
          </w:p>
        </w:tc>
        <w:tc>
          <w:tcPr>
            <w:tcW w:w="387" w:type="pct"/>
            <w:vAlign w:val="bottom"/>
          </w:tcPr>
          <w:p w14:paraId="027A221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1.50</w:t>
            </w:r>
          </w:p>
        </w:tc>
        <w:tc>
          <w:tcPr>
            <w:tcW w:w="389" w:type="pct"/>
            <w:vAlign w:val="bottom"/>
          </w:tcPr>
          <w:p w14:paraId="227A708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12.60</w:t>
            </w:r>
          </w:p>
        </w:tc>
        <w:tc>
          <w:tcPr>
            <w:tcW w:w="388" w:type="pct"/>
            <w:vAlign w:val="bottom"/>
          </w:tcPr>
          <w:p w14:paraId="4E3C7A6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7.97</w:t>
            </w:r>
          </w:p>
        </w:tc>
        <w:tc>
          <w:tcPr>
            <w:tcW w:w="388" w:type="pct"/>
            <w:vAlign w:val="bottom"/>
          </w:tcPr>
          <w:p w14:paraId="0131E16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6.00</w:t>
            </w:r>
          </w:p>
        </w:tc>
        <w:tc>
          <w:tcPr>
            <w:tcW w:w="388" w:type="pct"/>
            <w:vAlign w:val="bottom"/>
          </w:tcPr>
          <w:p w14:paraId="71A1B1B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239.50</w:t>
            </w:r>
          </w:p>
        </w:tc>
        <w:tc>
          <w:tcPr>
            <w:tcW w:w="388" w:type="pct"/>
            <w:vAlign w:val="bottom"/>
          </w:tcPr>
          <w:p w14:paraId="632ABBC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169.00</w:t>
            </w:r>
          </w:p>
        </w:tc>
        <w:tc>
          <w:tcPr>
            <w:tcW w:w="388" w:type="pct"/>
            <w:vAlign w:val="bottom"/>
          </w:tcPr>
          <w:p w14:paraId="7971A21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6.11</w:t>
            </w:r>
          </w:p>
        </w:tc>
        <w:tc>
          <w:tcPr>
            <w:tcW w:w="388" w:type="pct"/>
            <w:vAlign w:val="bottom"/>
          </w:tcPr>
          <w:p w14:paraId="176366E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58.53</w:t>
            </w:r>
          </w:p>
        </w:tc>
        <w:tc>
          <w:tcPr>
            <w:tcW w:w="391" w:type="pct"/>
            <w:vAlign w:val="bottom"/>
          </w:tcPr>
          <w:p w14:paraId="5B6F880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9.88</w:t>
            </w:r>
          </w:p>
        </w:tc>
      </w:tr>
      <w:tr w:rsidR="009E4109" w:rsidRPr="009E4109" w14:paraId="4804399A" w14:textId="77777777" w:rsidTr="00F512D8">
        <w:tc>
          <w:tcPr>
            <w:tcW w:w="731" w:type="pct"/>
          </w:tcPr>
          <w:p w14:paraId="782334E9"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Медиана</w:t>
            </w:r>
          </w:p>
        </w:tc>
        <w:tc>
          <w:tcPr>
            <w:tcW w:w="387" w:type="pct"/>
            <w:vAlign w:val="bottom"/>
          </w:tcPr>
          <w:p w14:paraId="79B1CE7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250.00</w:t>
            </w:r>
          </w:p>
        </w:tc>
        <w:tc>
          <w:tcPr>
            <w:tcW w:w="387" w:type="pct"/>
            <w:vAlign w:val="bottom"/>
          </w:tcPr>
          <w:p w14:paraId="354ACD2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75.00</w:t>
            </w:r>
          </w:p>
        </w:tc>
        <w:tc>
          <w:tcPr>
            <w:tcW w:w="387" w:type="pct"/>
            <w:vAlign w:val="bottom"/>
          </w:tcPr>
          <w:p w14:paraId="11AD18E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1.50</w:t>
            </w:r>
          </w:p>
        </w:tc>
        <w:tc>
          <w:tcPr>
            <w:tcW w:w="389" w:type="pct"/>
            <w:vAlign w:val="bottom"/>
          </w:tcPr>
          <w:p w14:paraId="38A01CB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12.60</w:t>
            </w:r>
          </w:p>
        </w:tc>
        <w:tc>
          <w:tcPr>
            <w:tcW w:w="388" w:type="pct"/>
            <w:vAlign w:val="bottom"/>
          </w:tcPr>
          <w:p w14:paraId="7179B1E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7.97</w:t>
            </w:r>
          </w:p>
        </w:tc>
        <w:tc>
          <w:tcPr>
            <w:tcW w:w="388" w:type="pct"/>
            <w:vAlign w:val="bottom"/>
          </w:tcPr>
          <w:p w14:paraId="64AAD19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6.00</w:t>
            </w:r>
          </w:p>
        </w:tc>
        <w:tc>
          <w:tcPr>
            <w:tcW w:w="388" w:type="pct"/>
            <w:vAlign w:val="bottom"/>
          </w:tcPr>
          <w:p w14:paraId="0836A20A"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239.50</w:t>
            </w:r>
          </w:p>
        </w:tc>
        <w:tc>
          <w:tcPr>
            <w:tcW w:w="388" w:type="pct"/>
            <w:vAlign w:val="bottom"/>
          </w:tcPr>
          <w:p w14:paraId="32F2FE8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169.00</w:t>
            </w:r>
          </w:p>
        </w:tc>
        <w:tc>
          <w:tcPr>
            <w:tcW w:w="388" w:type="pct"/>
            <w:vAlign w:val="bottom"/>
          </w:tcPr>
          <w:p w14:paraId="2F1A361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6.11</w:t>
            </w:r>
          </w:p>
        </w:tc>
        <w:tc>
          <w:tcPr>
            <w:tcW w:w="388" w:type="pct"/>
            <w:vAlign w:val="bottom"/>
          </w:tcPr>
          <w:p w14:paraId="1B98DB2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58.53</w:t>
            </w:r>
          </w:p>
        </w:tc>
        <w:tc>
          <w:tcPr>
            <w:tcW w:w="391" w:type="pct"/>
            <w:vAlign w:val="bottom"/>
          </w:tcPr>
          <w:p w14:paraId="521D459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9.88</w:t>
            </w:r>
          </w:p>
        </w:tc>
      </w:tr>
      <w:tr w:rsidR="009E4109" w:rsidRPr="009E4109" w14:paraId="56C8796F" w14:textId="77777777" w:rsidTr="00F512D8">
        <w:tc>
          <w:tcPr>
            <w:tcW w:w="731" w:type="pct"/>
          </w:tcPr>
          <w:p w14:paraId="6522B12B"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lastRenderedPageBreak/>
              <w:t>Мода</w:t>
            </w:r>
          </w:p>
        </w:tc>
        <w:tc>
          <w:tcPr>
            <w:tcW w:w="387" w:type="pct"/>
            <w:vAlign w:val="bottom"/>
          </w:tcPr>
          <w:p w14:paraId="7EF3B1D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200.00</w:t>
            </w:r>
          </w:p>
        </w:tc>
        <w:tc>
          <w:tcPr>
            <w:tcW w:w="387" w:type="pct"/>
            <w:vAlign w:val="bottom"/>
          </w:tcPr>
          <w:p w14:paraId="65FB2CB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65.00</w:t>
            </w:r>
          </w:p>
        </w:tc>
        <w:tc>
          <w:tcPr>
            <w:tcW w:w="387" w:type="pct"/>
            <w:vAlign w:val="bottom"/>
          </w:tcPr>
          <w:p w14:paraId="6FEE988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w:t>
            </w:r>
          </w:p>
        </w:tc>
        <w:tc>
          <w:tcPr>
            <w:tcW w:w="389" w:type="pct"/>
            <w:vAlign w:val="bottom"/>
          </w:tcPr>
          <w:p w14:paraId="2F5E7A8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12.90</w:t>
            </w:r>
          </w:p>
        </w:tc>
        <w:tc>
          <w:tcPr>
            <w:tcW w:w="388" w:type="pct"/>
            <w:vAlign w:val="bottom"/>
          </w:tcPr>
          <w:p w14:paraId="568EDD0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8.15</w:t>
            </w:r>
          </w:p>
        </w:tc>
        <w:tc>
          <w:tcPr>
            <w:tcW w:w="388" w:type="pct"/>
            <w:vAlign w:val="bottom"/>
          </w:tcPr>
          <w:p w14:paraId="41C1ABB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6.10</w:t>
            </w:r>
          </w:p>
        </w:tc>
        <w:tc>
          <w:tcPr>
            <w:tcW w:w="388" w:type="pct"/>
            <w:vAlign w:val="bottom"/>
          </w:tcPr>
          <w:p w14:paraId="3DE6178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241.00</w:t>
            </w:r>
          </w:p>
        </w:tc>
        <w:tc>
          <w:tcPr>
            <w:tcW w:w="388" w:type="pct"/>
            <w:vAlign w:val="bottom"/>
          </w:tcPr>
          <w:p w14:paraId="3F2058E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171.00</w:t>
            </w:r>
          </w:p>
        </w:tc>
        <w:tc>
          <w:tcPr>
            <w:tcW w:w="388" w:type="pct"/>
            <w:vAlign w:val="bottom"/>
          </w:tcPr>
          <w:p w14:paraId="5700444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6.12</w:t>
            </w:r>
          </w:p>
        </w:tc>
        <w:tc>
          <w:tcPr>
            <w:tcW w:w="388" w:type="pct"/>
            <w:vAlign w:val="bottom"/>
          </w:tcPr>
          <w:p w14:paraId="4047486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59.03</w:t>
            </w:r>
          </w:p>
        </w:tc>
        <w:tc>
          <w:tcPr>
            <w:tcW w:w="391" w:type="pct"/>
            <w:vAlign w:val="bottom"/>
          </w:tcPr>
          <w:p w14:paraId="09B0981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10.03</w:t>
            </w:r>
          </w:p>
        </w:tc>
      </w:tr>
      <w:tr w:rsidR="009E4109" w:rsidRPr="009E4109" w14:paraId="73CD4411" w14:textId="77777777" w:rsidTr="00F512D8">
        <w:tc>
          <w:tcPr>
            <w:tcW w:w="731" w:type="pct"/>
          </w:tcPr>
          <w:p w14:paraId="63E77C8D" w14:textId="0DD93904"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Стандарт</w:t>
            </w:r>
            <w:r w:rsidR="00334A35" w:rsidRPr="009E4109">
              <w:rPr>
                <w:rFonts w:ascii="Times New Roman" w:eastAsia="Calibri" w:hAnsi="Times New Roman"/>
                <w:sz w:val="24"/>
                <w:lang w:val="kk-KZ"/>
              </w:rPr>
              <w:t>ты ауытқу</w:t>
            </w:r>
            <w:r w:rsidRPr="009E4109">
              <w:rPr>
                <w:rFonts w:ascii="Times New Roman" w:eastAsia="Calibri" w:hAnsi="Times New Roman"/>
                <w:sz w:val="24"/>
                <w:lang w:val="kk-KZ"/>
              </w:rPr>
              <w:t xml:space="preserve">, </w:t>
            </w:r>
            <w:r w:rsidRPr="009E4109">
              <w:rPr>
                <w:rFonts w:ascii="Times New Roman" w:eastAsia="Calibri" w:hAnsi="Times New Roman"/>
                <w:sz w:val="24"/>
                <w:lang w:val="en-GB"/>
              </w:rPr>
              <w:t>SD</w:t>
            </w:r>
          </w:p>
        </w:tc>
        <w:tc>
          <w:tcPr>
            <w:tcW w:w="387" w:type="pct"/>
            <w:vAlign w:val="bottom"/>
          </w:tcPr>
          <w:p w14:paraId="42A2164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54.77</w:t>
            </w:r>
          </w:p>
        </w:tc>
        <w:tc>
          <w:tcPr>
            <w:tcW w:w="387" w:type="pct"/>
            <w:vAlign w:val="bottom"/>
          </w:tcPr>
          <w:p w14:paraId="5F3D483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10.95</w:t>
            </w:r>
          </w:p>
        </w:tc>
        <w:tc>
          <w:tcPr>
            <w:tcW w:w="387" w:type="pct"/>
            <w:vAlign w:val="bottom"/>
          </w:tcPr>
          <w:p w14:paraId="4D08E03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0.55</w:t>
            </w:r>
          </w:p>
        </w:tc>
        <w:tc>
          <w:tcPr>
            <w:tcW w:w="389" w:type="pct"/>
            <w:vAlign w:val="bottom"/>
          </w:tcPr>
          <w:p w14:paraId="688F781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0.33</w:t>
            </w:r>
          </w:p>
        </w:tc>
        <w:tc>
          <w:tcPr>
            <w:tcW w:w="388" w:type="pct"/>
            <w:vAlign w:val="bottom"/>
          </w:tcPr>
          <w:p w14:paraId="62FE4AAA"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0.20</w:t>
            </w:r>
          </w:p>
        </w:tc>
        <w:tc>
          <w:tcPr>
            <w:tcW w:w="388" w:type="pct"/>
            <w:vAlign w:val="bottom"/>
          </w:tcPr>
          <w:p w14:paraId="50834CD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0.11</w:t>
            </w:r>
          </w:p>
        </w:tc>
        <w:tc>
          <w:tcPr>
            <w:tcW w:w="388" w:type="pct"/>
            <w:vAlign w:val="bottom"/>
          </w:tcPr>
          <w:p w14:paraId="5827182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1.64</w:t>
            </w:r>
          </w:p>
        </w:tc>
        <w:tc>
          <w:tcPr>
            <w:tcW w:w="388" w:type="pct"/>
            <w:vAlign w:val="bottom"/>
          </w:tcPr>
          <w:p w14:paraId="6ED6D11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2.19</w:t>
            </w:r>
          </w:p>
        </w:tc>
        <w:tc>
          <w:tcPr>
            <w:tcW w:w="388" w:type="pct"/>
            <w:vAlign w:val="bottom"/>
          </w:tcPr>
          <w:p w14:paraId="4220EE7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0.01</w:t>
            </w:r>
          </w:p>
        </w:tc>
        <w:tc>
          <w:tcPr>
            <w:tcW w:w="388" w:type="pct"/>
            <w:vAlign w:val="bottom"/>
          </w:tcPr>
          <w:p w14:paraId="04686C0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0.55</w:t>
            </w:r>
          </w:p>
        </w:tc>
        <w:tc>
          <w:tcPr>
            <w:tcW w:w="391" w:type="pct"/>
            <w:vAlign w:val="bottom"/>
          </w:tcPr>
          <w:p w14:paraId="3503F4A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0.17</w:t>
            </w:r>
          </w:p>
        </w:tc>
      </w:tr>
      <w:tr w:rsidR="009E4109" w:rsidRPr="009E4109" w14:paraId="5100E7F3" w14:textId="77777777" w:rsidTr="00F512D8">
        <w:tc>
          <w:tcPr>
            <w:tcW w:w="731" w:type="pct"/>
          </w:tcPr>
          <w:p w14:paraId="24B9301F" w14:textId="3521AFCF" w:rsidR="00F512D8" w:rsidRPr="009E4109" w:rsidRDefault="00334A35" w:rsidP="00577807">
            <w:pPr>
              <w:spacing w:after="0" w:line="240" w:lineRule="auto"/>
              <w:rPr>
                <w:rFonts w:ascii="Times New Roman" w:eastAsia="Calibri" w:hAnsi="Times New Roman"/>
                <w:sz w:val="24"/>
                <w:lang w:val="en-GB"/>
              </w:rPr>
            </w:pPr>
            <w:r w:rsidRPr="009E4109">
              <w:rPr>
                <w:rFonts w:ascii="Times New Roman" w:eastAsia="Calibri" w:hAnsi="Times New Roman"/>
                <w:sz w:val="24"/>
                <w:lang w:val="kk-KZ"/>
              </w:rPr>
              <w:t>Стандартты қате</w:t>
            </w:r>
            <w:r w:rsidR="00F512D8" w:rsidRPr="009E4109">
              <w:rPr>
                <w:rFonts w:ascii="Times New Roman" w:eastAsia="Calibri" w:hAnsi="Times New Roman"/>
                <w:sz w:val="24"/>
                <w:lang w:val="kk-KZ"/>
              </w:rPr>
              <w:t xml:space="preserve">, </w:t>
            </w:r>
            <w:r w:rsidR="00F512D8" w:rsidRPr="009E4109">
              <w:rPr>
                <w:rFonts w:ascii="Times New Roman" w:eastAsia="Calibri" w:hAnsi="Times New Roman"/>
                <w:sz w:val="24"/>
                <w:lang w:val="en-GB"/>
              </w:rPr>
              <w:t>SE</w:t>
            </w:r>
          </w:p>
        </w:tc>
        <w:tc>
          <w:tcPr>
            <w:tcW w:w="387" w:type="pct"/>
            <w:vAlign w:val="bottom"/>
          </w:tcPr>
          <w:p w14:paraId="6F77D6F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22.36</w:t>
            </w:r>
          </w:p>
        </w:tc>
        <w:tc>
          <w:tcPr>
            <w:tcW w:w="387" w:type="pct"/>
            <w:vAlign w:val="bottom"/>
          </w:tcPr>
          <w:p w14:paraId="637EF3C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4.47</w:t>
            </w:r>
          </w:p>
        </w:tc>
        <w:tc>
          <w:tcPr>
            <w:tcW w:w="387" w:type="pct"/>
            <w:vAlign w:val="bottom"/>
          </w:tcPr>
          <w:p w14:paraId="185A497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0.22</w:t>
            </w:r>
          </w:p>
        </w:tc>
        <w:tc>
          <w:tcPr>
            <w:tcW w:w="389" w:type="pct"/>
            <w:vAlign w:val="bottom"/>
          </w:tcPr>
          <w:p w14:paraId="5AC255D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0.13</w:t>
            </w:r>
          </w:p>
        </w:tc>
        <w:tc>
          <w:tcPr>
            <w:tcW w:w="388" w:type="pct"/>
            <w:vAlign w:val="bottom"/>
          </w:tcPr>
          <w:p w14:paraId="6C63141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0.08</w:t>
            </w:r>
          </w:p>
        </w:tc>
        <w:tc>
          <w:tcPr>
            <w:tcW w:w="388" w:type="pct"/>
            <w:vAlign w:val="bottom"/>
          </w:tcPr>
          <w:p w14:paraId="3007403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0.04</w:t>
            </w:r>
          </w:p>
        </w:tc>
        <w:tc>
          <w:tcPr>
            <w:tcW w:w="388" w:type="pct"/>
            <w:vAlign w:val="bottom"/>
          </w:tcPr>
          <w:p w14:paraId="2136D00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0.67</w:t>
            </w:r>
          </w:p>
        </w:tc>
        <w:tc>
          <w:tcPr>
            <w:tcW w:w="388" w:type="pct"/>
            <w:vAlign w:val="bottom"/>
          </w:tcPr>
          <w:p w14:paraId="4ED84F4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0.89</w:t>
            </w:r>
          </w:p>
        </w:tc>
        <w:tc>
          <w:tcPr>
            <w:tcW w:w="388" w:type="pct"/>
            <w:vAlign w:val="bottom"/>
          </w:tcPr>
          <w:p w14:paraId="5B6708E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0.00</w:t>
            </w:r>
          </w:p>
        </w:tc>
        <w:tc>
          <w:tcPr>
            <w:tcW w:w="388" w:type="pct"/>
            <w:vAlign w:val="bottom"/>
          </w:tcPr>
          <w:p w14:paraId="1ACC534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0.22</w:t>
            </w:r>
          </w:p>
        </w:tc>
        <w:tc>
          <w:tcPr>
            <w:tcW w:w="391" w:type="pct"/>
            <w:vAlign w:val="bottom"/>
          </w:tcPr>
          <w:p w14:paraId="2BA4168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0.07</w:t>
            </w:r>
          </w:p>
        </w:tc>
      </w:tr>
      <w:tr w:rsidR="009E4109" w:rsidRPr="009E4109" w14:paraId="0A02A730" w14:textId="77777777" w:rsidTr="00F512D8">
        <w:tc>
          <w:tcPr>
            <w:tcW w:w="731" w:type="pct"/>
          </w:tcPr>
          <w:p w14:paraId="2ACF23E1" w14:textId="45C997BD" w:rsidR="00F512D8" w:rsidRPr="009E4109" w:rsidRDefault="00F512D8" w:rsidP="00577807">
            <w:pPr>
              <w:spacing w:after="0" w:line="240" w:lineRule="auto"/>
              <w:rPr>
                <w:rFonts w:ascii="Times New Roman" w:eastAsia="Calibri" w:hAnsi="Times New Roman"/>
                <w:sz w:val="24"/>
                <w:lang w:val="ru-RU"/>
              </w:rPr>
            </w:pPr>
            <w:r w:rsidRPr="009E4109">
              <w:rPr>
                <w:rFonts w:ascii="Times New Roman" w:eastAsia="Calibri" w:hAnsi="Times New Roman"/>
                <w:sz w:val="24"/>
                <w:lang w:val="ru-RU"/>
              </w:rPr>
              <w:t xml:space="preserve">95% </w:t>
            </w:r>
            <w:r w:rsidR="00334A35" w:rsidRPr="009E4109">
              <w:rPr>
                <w:rFonts w:ascii="Times New Roman" w:eastAsia="Calibri" w:hAnsi="Times New Roman"/>
                <w:sz w:val="24"/>
                <w:lang w:val="ru-RU"/>
              </w:rPr>
              <w:t xml:space="preserve"> сенімді аралықтар, неғұрлым төмен  </w:t>
            </w:r>
            <w:r w:rsidRPr="009E4109">
              <w:rPr>
                <w:rFonts w:ascii="Times New Roman" w:eastAsia="Calibri" w:hAnsi="Times New Roman"/>
                <w:sz w:val="24"/>
                <w:lang w:val="en-GB"/>
              </w:rPr>
              <w:t>CI</w:t>
            </w:r>
          </w:p>
        </w:tc>
        <w:tc>
          <w:tcPr>
            <w:tcW w:w="387" w:type="pct"/>
            <w:vAlign w:val="bottom"/>
          </w:tcPr>
          <w:p w14:paraId="67A036F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192.52</w:t>
            </w:r>
          </w:p>
        </w:tc>
        <w:tc>
          <w:tcPr>
            <w:tcW w:w="387" w:type="pct"/>
            <w:vAlign w:val="bottom"/>
          </w:tcPr>
          <w:p w14:paraId="0869A5D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63.50</w:t>
            </w:r>
          </w:p>
        </w:tc>
        <w:tc>
          <w:tcPr>
            <w:tcW w:w="387" w:type="pct"/>
            <w:vAlign w:val="bottom"/>
          </w:tcPr>
          <w:p w14:paraId="580B98C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0.93</w:t>
            </w:r>
          </w:p>
        </w:tc>
        <w:tc>
          <w:tcPr>
            <w:tcW w:w="389" w:type="pct"/>
            <w:vAlign w:val="bottom"/>
          </w:tcPr>
          <w:p w14:paraId="4FF0A6D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12.26</w:t>
            </w:r>
          </w:p>
        </w:tc>
        <w:tc>
          <w:tcPr>
            <w:tcW w:w="388" w:type="pct"/>
            <w:vAlign w:val="bottom"/>
          </w:tcPr>
          <w:p w14:paraId="5E3D67C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7.75</w:t>
            </w:r>
          </w:p>
        </w:tc>
        <w:tc>
          <w:tcPr>
            <w:tcW w:w="388" w:type="pct"/>
            <w:vAlign w:val="bottom"/>
          </w:tcPr>
          <w:p w14:paraId="74C46B0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5.89</w:t>
            </w:r>
          </w:p>
        </w:tc>
        <w:tc>
          <w:tcPr>
            <w:tcW w:w="388" w:type="pct"/>
            <w:vAlign w:val="bottom"/>
          </w:tcPr>
          <w:p w14:paraId="2E49FA6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237.78</w:t>
            </w:r>
          </w:p>
        </w:tc>
        <w:tc>
          <w:tcPr>
            <w:tcW w:w="388" w:type="pct"/>
            <w:vAlign w:val="bottom"/>
          </w:tcPr>
          <w:p w14:paraId="6718109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166.70</w:t>
            </w:r>
          </w:p>
        </w:tc>
        <w:tc>
          <w:tcPr>
            <w:tcW w:w="388" w:type="pct"/>
            <w:vAlign w:val="bottom"/>
          </w:tcPr>
          <w:p w14:paraId="2142570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6.10</w:t>
            </w:r>
          </w:p>
        </w:tc>
        <w:tc>
          <w:tcPr>
            <w:tcW w:w="388" w:type="pct"/>
            <w:vAlign w:val="bottom"/>
          </w:tcPr>
          <w:p w14:paraId="0910F13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57.96</w:t>
            </w:r>
          </w:p>
        </w:tc>
        <w:tc>
          <w:tcPr>
            <w:tcW w:w="391" w:type="pct"/>
            <w:vAlign w:val="bottom"/>
          </w:tcPr>
          <w:p w14:paraId="6A02D71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9.70</w:t>
            </w:r>
          </w:p>
        </w:tc>
      </w:tr>
      <w:tr w:rsidR="009E4109" w:rsidRPr="009E4109" w14:paraId="3B08E4C0" w14:textId="77777777" w:rsidTr="00F512D8">
        <w:tc>
          <w:tcPr>
            <w:tcW w:w="731" w:type="pct"/>
          </w:tcPr>
          <w:p w14:paraId="22D48C65" w14:textId="01A89E8C" w:rsidR="00F512D8" w:rsidRPr="009E4109" w:rsidRDefault="00F512D8" w:rsidP="00577807">
            <w:pPr>
              <w:spacing w:after="0" w:line="240" w:lineRule="auto"/>
              <w:rPr>
                <w:rFonts w:ascii="Times New Roman" w:eastAsia="Calibri" w:hAnsi="Times New Roman"/>
                <w:sz w:val="24"/>
                <w:lang w:val="ru-RU"/>
              </w:rPr>
            </w:pPr>
            <w:r w:rsidRPr="009E4109">
              <w:rPr>
                <w:rFonts w:ascii="Times New Roman" w:eastAsia="Calibri" w:hAnsi="Times New Roman"/>
                <w:sz w:val="24"/>
                <w:lang w:val="ru-RU"/>
              </w:rPr>
              <w:t xml:space="preserve">95% </w:t>
            </w:r>
            <w:r w:rsidR="00334A35" w:rsidRPr="009E4109">
              <w:rPr>
                <w:rFonts w:ascii="Times New Roman" w:eastAsia="Calibri" w:hAnsi="Times New Roman"/>
                <w:sz w:val="24"/>
                <w:lang w:val="ru-RU"/>
              </w:rPr>
              <w:t xml:space="preserve"> сенімді аралықтар, неғұрлым </w:t>
            </w:r>
            <w:r w:rsidR="00334A35" w:rsidRPr="009E4109">
              <w:rPr>
                <w:rFonts w:ascii="Times New Roman" w:eastAsia="Calibri" w:hAnsi="Times New Roman"/>
                <w:sz w:val="24"/>
                <w:lang w:val="kk-KZ"/>
              </w:rPr>
              <w:t>жоғары</w:t>
            </w:r>
            <w:r w:rsidR="00334A35" w:rsidRPr="009E4109">
              <w:rPr>
                <w:rFonts w:ascii="Times New Roman" w:eastAsia="Calibri" w:hAnsi="Times New Roman"/>
                <w:sz w:val="24"/>
                <w:lang w:val="ru-RU"/>
              </w:rPr>
              <w:t xml:space="preserve">  </w:t>
            </w:r>
            <w:r w:rsidRPr="009E4109">
              <w:rPr>
                <w:rFonts w:ascii="Times New Roman" w:eastAsia="Calibri" w:hAnsi="Times New Roman"/>
                <w:sz w:val="24"/>
                <w:lang w:val="en-GB"/>
              </w:rPr>
              <w:t>CI</w:t>
            </w:r>
          </w:p>
        </w:tc>
        <w:tc>
          <w:tcPr>
            <w:tcW w:w="387" w:type="pct"/>
            <w:vAlign w:val="bottom"/>
          </w:tcPr>
          <w:p w14:paraId="4F1ABBC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307.48</w:t>
            </w:r>
          </w:p>
        </w:tc>
        <w:tc>
          <w:tcPr>
            <w:tcW w:w="387" w:type="pct"/>
            <w:vAlign w:val="bottom"/>
          </w:tcPr>
          <w:p w14:paraId="4FA1DCB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86.50</w:t>
            </w:r>
          </w:p>
        </w:tc>
        <w:tc>
          <w:tcPr>
            <w:tcW w:w="387" w:type="pct"/>
            <w:vAlign w:val="bottom"/>
          </w:tcPr>
          <w:p w14:paraId="0F9E21A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2.07</w:t>
            </w:r>
          </w:p>
        </w:tc>
        <w:tc>
          <w:tcPr>
            <w:tcW w:w="389" w:type="pct"/>
            <w:vAlign w:val="bottom"/>
          </w:tcPr>
          <w:p w14:paraId="407D686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12.94</w:t>
            </w:r>
          </w:p>
        </w:tc>
        <w:tc>
          <w:tcPr>
            <w:tcW w:w="388" w:type="pct"/>
            <w:vAlign w:val="bottom"/>
          </w:tcPr>
          <w:p w14:paraId="261AC00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8.18</w:t>
            </w:r>
          </w:p>
        </w:tc>
        <w:tc>
          <w:tcPr>
            <w:tcW w:w="388" w:type="pct"/>
            <w:vAlign w:val="bottom"/>
          </w:tcPr>
          <w:p w14:paraId="6B45EED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6.11</w:t>
            </w:r>
          </w:p>
        </w:tc>
        <w:tc>
          <w:tcPr>
            <w:tcW w:w="388" w:type="pct"/>
            <w:vAlign w:val="bottom"/>
          </w:tcPr>
          <w:p w14:paraId="74E8723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241.22</w:t>
            </w:r>
          </w:p>
        </w:tc>
        <w:tc>
          <w:tcPr>
            <w:tcW w:w="388" w:type="pct"/>
            <w:vAlign w:val="bottom"/>
          </w:tcPr>
          <w:p w14:paraId="1472862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171.30</w:t>
            </w:r>
          </w:p>
        </w:tc>
        <w:tc>
          <w:tcPr>
            <w:tcW w:w="388" w:type="pct"/>
            <w:vAlign w:val="bottom"/>
          </w:tcPr>
          <w:p w14:paraId="0891DF8A"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6.12</w:t>
            </w:r>
          </w:p>
        </w:tc>
        <w:tc>
          <w:tcPr>
            <w:tcW w:w="388" w:type="pct"/>
            <w:vAlign w:val="bottom"/>
          </w:tcPr>
          <w:p w14:paraId="5F39624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59.10</w:t>
            </w:r>
          </w:p>
        </w:tc>
        <w:tc>
          <w:tcPr>
            <w:tcW w:w="391" w:type="pct"/>
            <w:vAlign w:val="bottom"/>
          </w:tcPr>
          <w:p w14:paraId="377C6A5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10.05</w:t>
            </w:r>
          </w:p>
        </w:tc>
      </w:tr>
      <w:tr w:rsidR="009E4109" w:rsidRPr="009E4109" w14:paraId="29B0219F" w14:textId="77777777" w:rsidTr="00F512D8">
        <w:tc>
          <w:tcPr>
            <w:tcW w:w="5000" w:type="pct"/>
            <w:gridSpan w:val="12"/>
          </w:tcPr>
          <w:p w14:paraId="5F3C5C5C" w14:textId="77777777" w:rsidR="00F512D8" w:rsidRPr="009E4109" w:rsidRDefault="00F512D8" w:rsidP="00F512D8">
            <w:pPr>
              <w:spacing w:after="0" w:line="240" w:lineRule="auto"/>
              <w:jc w:val="center"/>
              <w:rPr>
                <w:rFonts w:ascii="Times New Roman" w:eastAsia="Calibri" w:hAnsi="Times New Roman"/>
                <w:sz w:val="24"/>
                <w:lang w:val="en-GB"/>
              </w:rPr>
            </w:pPr>
            <w:r w:rsidRPr="009E4109">
              <w:rPr>
                <w:rFonts w:ascii="Times New Roman" w:eastAsia="Calibri" w:hAnsi="Times New Roman"/>
                <w:sz w:val="24"/>
                <w:szCs w:val="24"/>
              </w:rPr>
              <w:t>Тәжірибе</w:t>
            </w:r>
            <w:r w:rsidRPr="009E4109">
              <w:rPr>
                <w:rFonts w:ascii="Times New Roman" w:eastAsia="Calibri" w:hAnsi="Times New Roman"/>
                <w:sz w:val="24"/>
                <w:szCs w:val="24"/>
                <w:lang w:val="kk-KZ"/>
              </w:rPr>
              <w:t xml:space="preserve"> 2</w:t>
            </w:r>
          </w:p>
        </w:tc>
      </w:tr>
      <w:tr w:rsidR="009E4109" w:rsidRPr="009E4109" w14:paraId="0929A217" w14:textId="77777777" w:rsidTr="00F512D8">
        <w:tc>
          <w:tcPr>
            <w:tcW w:w="731" w:type="pct"/>
          </w:tcPr>
          <w:p w14:paraId="65068F53" w14:textId="07653684" w:rsidR="00F512D8" w:rsidRPr="009E4109" w:rsidRDefault="00334A35"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Бақылау көлемі</w:t>
            </w:r>
            <w:r w:rsidR="00F512D8" w:rsidRPr="009E4109">
              <w:rPr>
                <w:rFonts w:ascii="Times New Roman" w:eastAsia="Calibri" w:hAnsi="Times New Roman"/>
                <w:sz w:val="24"/>
                <w:lang w:val="kk-KZ"/>
              </w:rPr>
              <w:t xml:space="preserve">, </w:t>
            </w:r>
            <w:r w:rsidR="00F512D8" w:rsidRPr="009E4109">
              <w:rPr>
                <w:rFonts w:ascii="Times New Roman" w:eastAsia="Calibri" w:hAnsi="Times New Roman"/>
                <w:i/>
                <w:sz w:val="24"/>
                <w:lang w:val="en-GB"/>
              </w:rPr>
              <w:t>N</w:t>
            </w:r>
          </w:p>
        </w:tc>
        <w:tc>
          <w:tcPr>
            <w:tcW w:w="387" w:type="pct"/>
          </w:tcPr>
          <w:p w14:paraId="47B556B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7" w:type="pct"/>
          </w:tcPr>
          <w:p w14:paraId="12CBA19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7" w:type="pct"/>
          </w:tcPr>
          <w:p w14:paraId="2902D6C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9" w:type="pct"/>
          </w:tcPr>
          <w:p w14:paraId="6CF7521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6715DBA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4C97991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6ED7D20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68A140D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0D4254E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44BFC3A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91" w:type="pct"/>
          </w:tcPr>
          <w:p w14:paraId="0BC1140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r>
      <w:tr w:rsidR="009E4109" w:rsidRPr="009E4109" w14:paraId="22D7BAD4" w14:textId="77777777" w:rsidTr="00F512D8">
        <w:tc>
          <w:tcPr>
            <w:tcW w:w="731" w:type="pct"/>
          </w:tcPr>
          <w:p w14:paraId="1D3C0E85"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Минимум</w:t>
            </w:r>
          </w:p>
        </w:tc>
        <w:tc>
          <w:tcPr>
            <w:tcW w:w="387" w:type="pct"/>
            <w:vAlign w:val="bottom"/>
          </w:tcPr>
          <w:p w14:paraId="2405C6B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200.00</w:t>
            </w:r>
          </w:p>
        </w:tc>
        <w:tc>
          <w:tcPr>
            <w:tcW w:w="387" w:type="pct"/>
            <w:vAlign w:val="bottom"/>
          </w:tcPr>
          <w:p w14:paraId="0CA4BEA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65.00</w:t>
            </w:r>
          </w:p>
        </w:tc>
        <w:tc>
          <w:tcPr>
            <w:tcW w:w="387" w:type="pct"/>
            <w:vAlign w:val="bottom"/>
          </w:tcPr>
          <w:p w14:paraId="27340A8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w:t>
            </w:r>
          </w:p>
        </w:tc>
        <w:tc>
          <w:tcPr>
            <w:tcW w:w="389" w:type="pct"/>
            <w:vAlign w:val="bottom"/>
          </w:tcPr>
          <w:p w14:paraId="1283C2E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13.00</w:t>
            </w:r>
          </w:p>
        </w:tc>
        <w:tc>
          <w:tcPr>
            <w:tcW w:w="388" w:type="pct"/>
            <w:vAlign w:val="bottom"/>
          </w:tcPr>
          <w:p w14:paraId="63D972D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7.95</w:t>
            </w:r>
          </w:p>
        </w:tc>
        <w:tc>
          <w:tcPr>
            <w:tcW w:w="388" w:type="pct"/>
            <w:vAlign w:val="bottom"/>
          </w:tcPr>
          <w:p w14:paraId="2818325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5.30</w:t>
            </w:r>
          </w:p>
        </w:tc>
        <w:tc>
          <w:tcPr>
            <w:tcW w:w="388" w:type="pct"/>
            <w:vAlign w:val="bottom"/>
          </w:tcPr>
          <w:p w14:paraId="434F49C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619.00</w:t>
            </w:r>
          </w:p>
        </w:tc>
        <w:tc>
          <w:tcPr>
            <w:tcW w:w="388" w:type="pct"/>
            <w:vAlign w:val="bottom"/>
          </w:tcPr>
          <w:p w14:paraId="53CF51C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227.00</w:t>
            </w:r>
          </w:p>
        </w:tc>
        <w:tc>
          <w:tcPr>
            <w:tcW w:w="388" w:type="pct"/>
            <w:vAlign w:val="bottom"/>
          </w:tcPr>
          <w:p w14:paraId="538044D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6.12</w:t>
            </w:r>
          </w:p>
        </w:tc>
        <w:tc>
          <w:tcPr>
            <w:tcW w:w="388" w:type="pct"/>
            <w:vAlign w:val="bottom"/>
          </w:tcPr>
          <w:p w14:paraId="7ADE8D6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59.02</w:t>
            </w:r>
          </w:p>
        </w:tc>
        <w:tc>
          <w:tcPr>
            <w:tcW w:w="391" w:type="pct"/>
            <w:vAlign w:val="bottom"/>
          </w:tcPr>
          <w:p w14:paraId="46E38E5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10.01</w:t>
            </w:r>
          </w:p>
        </w:tc>
      </w:tr>
      <w:tr w:rsidR="009E4109" w:rsidRPr="009E4109" w14:paraId="09A0175D" w14:textId="77777777" w:rsidTr="00F512D8">
        <w:tc>
          <w:tcPr>
            <w:tcW w:w="731" w:type="pct"/>
          </w:tcPr>
          <w:p w14:paraId="49272517"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Максимум</w:t>
            </w:r>
          </w:p>
        </w:tc>
        <w:tc>
          <w:tcPr>
            <w:tcW w:w="387" w:type="pct"/>
            <w:vAlign w:val="bottom"/>
          </w:tcPr>
          <w:p w14:paraId="7DC6C78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300.00</w:t>
            </w:r>
          </w:p>
        </w:tc>
        <w:tc>
          <w:tcPr>
            <w:tcW w:w="387" w:type="pct"/>
            <w:vAlign w:val="bottom"/>
          </w:tcPr>
          <w:p w14:paraId="4DE1A6F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85.00</w:t>
            </w:r>
          </w:p>
        </w:tc>
        <w:tc>
          <w:tcPr>
            <w:tcW w:w="387" w:type="pct"/>
            <w:vAlign w:val="bottom"/>
          </w:tcPr>
          <w:p w14:paraId="64D0180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w:t>
            </w:r>
          </w:p>
        </w:tc>
        <w:tc>
          <w:tcPr>
            <w:tcW w:w="389" w:type="pct"/>
            <w:vAlign w:val="bottom"/>
          </w:tcPr>
          <w:p w14:paraId="1E37399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13.80</w:t>
            </w:r>
          </w:p>
        </w:tc>
        <w:tc>
          <w:tcPr>
            <w:tcW w:w="388" w:type="pct"/>
            <w:vAlign w:val="bottom"/>
          </w:tcPr>
          <w:p w14:paraId="47A7FB7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8.04</w:t>
            </w:r>
          </w:p>
        </w:tc>
        <w:tc>
          <w:tcPr>
            <w:tcW w:w="388" w:type="pct"/>
            <w:vAlign w:val="bottom"/>
          </w:tcPr>
          <w:p w14:paraId="1265E56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5.40</w:t>
            </w:r>
          </w:p>
        </w:tc>
        <w:tc>
          <w:tcPr>
            <w:tcW w:w="388" w:type="pct"/>
            <w:vAlign w:val="bottom"/>
          </w:tcPr>
          <w:p w14:paraId="6A1DB77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623.00</w:t>
            </w:r>
          </w:p>
        </w:tc>
        <w:tc>
          <w:tcPr>
            <w:tcW w:w="388" w:type="pct"/>
            <w:vAlign w:val="bottom"/>
          </w:tcPr>
          <w:p w14:paraId="111357E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239.00</w:t>
            </w:r>
          </w:p>
        </w:tc>
        <w:tc>
          <w:tcPr>
            <w:tcW w:w="388" w:type="pct"/>
            <w:vAlign w:val="bottom"/>
          </w:tcPr>
          <w:p w14:paraId="2E1FD0F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6.13</w:t>
            </w:r>
          </w:p>
        </w:tc>
        <w:tc>
          <w:tcPr>
            <w:tcW w:w="388" w:type="pct"/>
            <w:vAlign w:val="bottom"/>
          </w:tcPr>
          <w:p w14:paraId="15A09FB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59.05</w:t>
            </w:r>
          </w:p>
        </w:tc>
        <w:tc>
          <w:tcPr>
            <w:tcW w:w="391" w:type="pct"/>
            <w:vAlign w:val="bottom"/>
          </w:tcPr>
          <w:p w14:paraId="4E1B553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10.04</w:t>
            </w:r>
          </w:p>
        </w:tc>
      </w:tr>
      <w:tr w:rsidR="009E4109" w:rsidRPr="009E4109" w14:paraId="75818FC0" w14:textId="77777777" w:rsidTr="00F512D8">
        <w:tc>
          <w:tcPr>
            <w:tcW w:w="731" w:type="pct"/>
          </w:tcPr>
          <w:p w14:paraId="5DAD071A" w14:textId="49799C7E" w:rsidR="00F512D8" w:rsidRPr="009E4109" w:rsidRDefault="00334A35" w:rsidP="00577807">
            <w:pPr>
              <w:spacing w:after="0" w:line="240" w:lineRule="auto"/>
              <w:rPr>
                <w:rFonts w:ascii="Times New Roman" w:eastAsia="Calibri" w:hAnsi="Times New Roman"/>
                <w:sz w:val="24"/>
                <w:lang w:val="en-GB"/>
              </w:rPr>
            </w:pPr>
            <w:r w:rsidRPr="009E4109">
              <w:rPr>
                <w:rFonts w:ascii="Times New Roman" w:eastAsia="Calibri" w:hAnsi="Times New Roman"/>
                <w:sz w:val="24"/>
                <w:lang w:val="kk-KZ"/>
              </w:rPr>
              <w:t>Орташа арифметикалық</w:t>
            </w:r>
            <w:r w:rsidR="00F512D8" w:rsidRPr="009E4109">
              <w:rPr>
                <w:rFonts w:ascii="Times New Roman" w:eastAsia="Calibri" w:hAnsi="Times New Roman"/>
                <w:sz w:val="24"/>
                <w:lang w:val="kk-KZ"/>
              </w:rPr>
              <w:t xml:space="preserve">, </w:t>
            </w:r>
            <w:r w:rsidR="00F512D8" w:rsidRPr="009E4109">
              <w:rPr>
                <w:rFonts w:ascii="Times New Roman" w:eastAsia="Calibri" w:hAnsi="Times New Roman"/>
                <w:sz w:val="24"/>
                <w:lang w:val="en-GB"/>
              </w:rPr>
              <w:t>M</w:t>
            </w:r>
          </w:p>
        </w:tc>
        <w:tc>
          <w:tcPr>
            <w:tcW w:w="387" w:type="pct"/>
            <w:vAlign w:val="bottom"/>
          </w:tcPr>
          <w:p w14:paraId="51F652C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250.00</w:t>
            </w:r>
          </w:p>
        </w:tc>
        <w:tc>
          <w:tcPr>
            <w:tcW w:w="387" w:type="pct"/>
            <w:vAlign w:val="bottom"/>
          </w:tcPr>
          <w:p w14:paraId="71D1759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75.00</w:t>
            </w:r>
          </w:p>
        </w:tc>
        <w:tc>
          <w:tcPr>
            <w:tcW w:w="387" w:type="pct"/>
            <w:vAlign w:val="bottom"/>
          </w:tcPr>
          <w:p w14:paraId="0B9882D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1.50</w:t>
            </w:r>
          </w:p>
        </w:tc>
        <w:tc>
          <w:tcPr>
            <w:tcW w:w="389" w:type="pct"/>
            <w:vAlign w:val="bottom"/>
          </w:tcPr>
          <w:p w14:paraId="74E01DF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13.40</w:t>
            </w:r>
          </w:p>
        </w:tc>
        <w:tc>
          <w:tcPr>
            <w:tcW w:w="388" w:type="pct"/>
            <w:vAlign w:val="bottom"/>
          </w:tcPr>
          <w:p w14:paraId="54E963F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8.00</w:t>
            </w:r>
          </w:p>
        </w:tc>
        <w:tc>
          <w:tcPr>
            <w:tcW w:w="388" w:type="pct"/>
            <w:vAlign w:val="bottom"/>
          </w:tcPr>
          <w:p w14:paraId="18ADDF0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5.35</w:t>
            </w:r>
          </w:p>
        </w:tc>
        <w:tc>
          <w:tcPr>
            <w:tcW w:w="388" w:type="pct"/>
            <w:vAlign w:val="bottom"/>
          </w:tcPr>
          <w:p w14:paraId="61516AD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621.00</w:t>
            </w:r>
          </w:p>
        </w:tc>
        <w:tc>
          <w:tcPr>
            <w:tcW w:w="388" w:type="pct"/>
            <w:vAlign w:val="bottom"/>
          </w:tcPr>
          <w:p w14:paraId="0B7C20B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231.33</w:t>
            </w:r>
          </w:p>
        </w:tc>
        <w:tc>
          <w:tcPr>
            <w:tcW w:w="388" w:type="pct"/>
            <w:vAlign w:val="bottom"/>
          </w:tcPr>
          <w:p w14:paraId="33FF837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6.13</w:t>
            </w:r>
          </w:p>
        </w:tc>
        <w:tc>
          <w:tcPr>
            <w:tcW w:w="388" w:type="pct"/>
            <w:vAlign w:val="bottom"/>
          </w:tcPr>
          <w:p w14:paraId="6C64340A"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59.03</w:t>
            </w:r>
          </w:p>
        </w:tc>
        <w:tc>
          <w:tcPr>
            <w:tcW w:w="391" w:type="pct"/>
            <w:vAlign w:val="bottom"/>
          </w:tcPr>
          <w:p w14:paraId="5B2D577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10.02</w:t>
            </w:r>
          </w:p>
        </w:tc>
      </w:tr>
      <w:tr w:rsidR="009E4109" w:rsidRPr="009E4109" w14:paraId="468A4CB1" w14:textId="77777777" w:rsidTr="00F512D8">
        <w:tc>
          <w:tcPr>
            <w:tcW w:w="731" w:type="pct"/>
          </w:tcPr>
          <w:p w14:paraId="0674ADF1"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Медиана</w:t>
            </w:r>
          </w:p>
        </w:tc>
        <w:tc>
          <w:tcPr>
            <w:tcW w:w="387" w:type="pct"/>
            <w:vAlign w:val="bottom"/>
          </w:tcPr>
          <w:p w14:paraId="4541AD5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250.00</w:t>
            </w:r>
          </w:p>
        </w:tc>
        <w:tc>
          <w:tcPr>
            <w:tcW w:w="387" w:type="pct"/>
            <w:vAlign w:val="bottom"/>
          </w:tcPr>
          <w:p w14:paraId="03A31A8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75.00</w:t>
            </w:r>
          </w:p>
        </w:tc>
        <w:tc>
          <w:tcPr>
            <w:tcW w:w="387" w:type="pct"/>
            <w:vAlign w:val="bottom"/>
          </w:tcPr>
          <w:p w14:paraId="233D6A9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1.50</w:t>
            </w:r>
          </w:p>
        </w:tc>
        <w:tc>
          <w:tcPr>
            <w:tcW w:w="389" w:type="pct"/>
            <w:vAlign w:val="bottom"/>
          </w:tcPr>
          <w:p w14:paraId="062DCEAA"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13.40</w:t>
            </w:r>
          </w:p>
        </w:tc>
        <w:tc>
          <w:tcPr>
            <w:tcW w:w="388" w:type="pct"/>
            <w:vAlign w:val="bottom"/>
          </w:tcPr>
          <w:p w14:paraId="265DF3A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8.00</w:t>
            </w:r>
          </w:p>
        </w:tc>
        <w:tc>
          <w:tcPr>
            <w:tcW w:w="388" w:type="pct"/>
            <w:vAlign w:val="bottom"/>
          </w:tcPr>
          <w:p w14:paraId="7D59015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5.35</w:t>
            </w:r>
          </w:p>
        </w:tc>
        <w:tc>
          <w:tcPr>
            <w:tcW w:w="388" w:type="pct"/>
            <w:vAlign w:val="bottom"/>
          </w:tcPr>
          <w:p w14:paraId="5A9659B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621.00</w:t>
            </w:r>
          </w:p>
        </w:tc>
        <w:tc>
          <w:tcPr>
            <w:tcW w:w="388" w:type="pct"/>
            <w:vAlign w:val="bottom"/>
          </w:tcPr>
          <w:p w14:paraId="54FD01A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228.00</w:t>
            </w:r>
          </w:p>
        </w:tc>
        <w:tc>
          <w:tcPr>
            <w:tcW w:w="388" w:type="pct"/>
            <w:vAlign w:val="bottom"/>
          </w:tcPr>
          <w:p w14:paraId="0935F9C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6.13</w:t>
            </w:r>
          </w:p>
        </w:tc>
        <w:tc>
          <w:tcPr>
            <w:tcW w:w="388" w:type="pct"/>
            <w:vAlign w:val="bottom"/>
          </w:tcPr>
          <w:p w14:paraId="76BD10E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59.02</w:t>
            </w:r>
          </w:p>
        </w:tc>
        <w:tc>
          <w:tcPr>
            <w:tcW w:w="391" w:type="pct"/>
            <w:vAlign w:val="bottom"/>
          </w:tcPr>
          <w:p w14:paraId="4E3E492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10.01</w:t>
            </w:r>
          </w:p>
        </w:tc>
      </w:tr>
      <w:tr w:rsidR="009E4109" w:rsidRPr="009E4109" w14:paraId="6F618936" w14:textId="77777777" w:rsidTr="00F512D8">
        <w:tc>
          <w:tcPr>
            <w:tcW w:w="731" w:type="pct"/>
          </w:tcPr>
          <w:p w14:paraId="42ACFA1E"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Мода</w:t>
            </w:r>
          </w:p>
        </w:tc>
        <w:tc>
          <w:tcPr>
            <w:tcW w:w="387" w:type="pct"/>
            <w:vAlign w:val="bottom"/>
          </w:tcPr>
          <w:p w14:paraId="0104263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200.00</w:t>
            </w:r>
          </w:p>
        </w:tc>
        <w:tc>
          <w:tcPr>
            <w:tcW w:w="387" w:type="pct"/>
            <w:vAlign w:val="bottom"/>
          </w:tcPr>
          <w:p w14:paraId="173BEE1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65.00</w:t>
            </w:r>
          </w:p>
        </w:tc>
        <w:tc>
          <w:tcPr>
            <w:tcW w:w="387" w:type="pct"/>
            <w:vAlign w:val="bottom"/>
          </w:tcPr>
          <w:p w14:paraId="7129D2D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w:t>
            </w:r>
          </w:p>
        </w:tc>
        <w:tc>
          <w:tcPr>
            <w:tcW w:w="389" w:type="pct"/>
            <w:vAlign w:val="bottom"/>
          </w:tcPr>
          <w:p w14:paraId="6C89F8A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13.80</w:t>
            </w:r>
          </w:p>
        </w:tc>
        <w:tc>
          <w:tcPr>
            <w:tcW w:w="388" w:type="pct"/>
            <w:vAlign w:val="bottom"/>
          </w:tcPr>
          <w:p w14:paraId="0414000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8.04</w:t>
            </w:r>
          </w:p>
        </w:tc>
        <w:tc>
          <w:tcPr>
            <w:tcW w:w="388" w:type="pct"/>
            <w:vAlign w:val="bottom"/>
          </w:tcPr>
          <w:p w14:paraId="0E5291D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5.40</w:t>
            </w:r>
          </w:p>
        </w:tc>
        <w:tc>
          <w:tcPr>
            <w:tcW w:w="388" w:type="pct"/>
            <w:vAlign w:val="bottom"/>
          </w:tcPr>
          <w:p w14:paraId="10B0E76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623.00</w:t>
            </w:r>
          </w:p>
        </w:tc>
        <w:tc>
          <w:tcPr>
            <w:tcW w:w="388" w:type="pct"/>
            <w:vAlign w:val="bottom"/>
          </w:tcPr>
          <w:p w14:paraId="6DA92FA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227.00</w:t>
            </w:r>
          </w:p>
        </w:tc>
        <w:tc>
          <w:tcPr>
            <w:tcW w:w="388" w:type="pct"/>
            <w:vAlign w:val="bottom"/>
          </w:tcPr>
          <w:p w14:paraId="0E961B7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6.13</w:t>
            </w:r>
          </w:p>
        </w:tc>
        <w:tc>
          <w:tcPr>
            <w:tcW w:w="388" w:type="pct"/>
            <w:vAlign w:val="bottom"/>
          </w:tcPr>
          <w:p w14:paraId="2FA7AEF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59.02</w:t>
            </w:r>
          </w:p>
        </w:tc>
        <w:tc>
          <w:tcPr>
            <w:tcW w:w="391" w:type="pct"/>
            <w:vAlign w:val="bottom"/>
          </w:tcPr>
          <w:p w14:paraId="4EF02FA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10.01</w:t>
            </w:r>
          </w:p>
        </w:tc>
      </w:tr>
      <w:tr w:rsidR="009E4109" w:rsidRPr="009E4109" w14:paraId="0F7D62BF" w14:textId="77777777" w:rsidTr="00F512D8">
        <w:tc>
          <w:tcPr>
            <w:tcW w:w="731" w:type="pct"/>
          </w:tcPr>
          <w:p w14:paraId="0BD9D182" w14:textId="5A3D4941"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Стандартн</w:t>
            </w:r>
            <w:r w:rsidR="00334A35" w:rsidRPr="009E4109">
              <w:rPr>
                <w:rFonts w:ascii="Times New Roman" w:eastAsia="Calibri" w:hAnsi="Times New Roman"/>
                <w:sz w:val="24"/>
                <w:lang w:val="kk-KZ"/>
              </w:rPr>
              <w:t>ты ауытқу</w:t>
            </w:r>
            <w:r w:rsidRPr="009E4109">
              <w:rPr>
                <w:rFonts w:ascii="Times New Roman" w:eastAsia="Calibri" w:hAnsi="Times New Roman"/>
                <w:sz w:val="24"/>
                <w:lang w:val="kk-KZ"/>
              </w:rPr>
              <w:t xml:space="preserve">, </w:t>
            </w:r>
            <w:r w:rsidRPr="009E4109">
              <w:rPr>
                <w:rFonts w:ascii="Times New Roman" w:eastAsia="Calibri" w:hAnsi="Times New Roman"/>
                <w:sz w:val="24"/>
                <w:lang w:val="en-GB"/>
              </w:rPr>
              <w:t>SD</w:t>
            </w:r>
          </w:p>
        </w:tc>
        <w:tc>
          <w:tcPr>
            <w:tcW w:w="387" w:type="pct"/>
            <w:vAlign w:val="bottom"/>
          </w:tcPr>
          <w:p w14:paraId="3E47297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54.77</w:t>
            </w:r>
          </w:p>
        </w:tc>
        <w:tc>
          <w:tcPr>
            <w:tcW w:w="387" w:type="pct"/>
            <w:vAlign w:val="bottom"/>
          </w:tcPr>
          <w:p w14:paraId="4B0F824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10.95</w:t>
            </w:r>
          </w:p>
        </w:tc>
        <w:tc>
          <w:tcPr>
            <w:tcW w:w="387" w:type="pct"/>
            <w:vAlign w:val="bottom"/>
          </w:tcPr>
          <w:p w14:paraId="2D054D1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0.55</w:t>
            </w:r>
          </w:p>
        </w:tc>
        <w:tc>
          <w:tcPr>
            <w:tcW w:w="389" w:type="pct"/>
            <w:vAlign w:val="bottom"/>
          </w:tcPr>
          <w:p w14:paraId="3F6B0B6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0.44</w:t>
            </w:r>
          </w:p>
        </w:tc>
        <w:tc>
          <w:tcPr>
            <w:tcW w:w="388" w:type="pct"/>
            <w:vAlign w:val="bottom"/>
          </w:tcPr>
          <w:p w14:paraId="08A2248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0.05</w:t>
            </w:r>
          </w:p>
        </w:tc>
        <w:tc>
          <w:tcPr>
            <w:tcW w:w="388" w:type="pct"/>
            <w:vAlign w:val="bottom"/>
          </w:tcPr>
          <w:p w14:paraId="4F60E16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0.05</w:t>
            </w:r>
          </w:p>
        </w:tc>
        <w:tc>
          <w:tcPr>
            <w:tcW w:w="388" w:type="pct"/>
            <w:vAlign w:val="bottom"/>
          </w:tcPr>
          <w:p w14:paraId="52B5193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2.19</w:t>
            </w:r>
          </w:p>
        </w:tc>
        <w:tc>
          <w:tcPr>
            <w:tcW w:w="388" w:type="pct"/>
            <w:vAlign w:val="bottom"/>
          </w:tcPr>
          <w:p w14:paraId="0896490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5.99</w:t>
            </w:r>
          </w:p>
        </w:tc>
        <w:tc>
          <w:tcPr>
            <w:tcW w:w="388" w:type="pct"/>
            <w:vAlign w:val="bottom"/>
          </w:tcPr>
          <w:p w14:paraId="087C3B6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0.01</w:t>
            </w:r>
          </w:p>
        </w:tc>
        <w:tc>
          <w:tcPr>
            <w:tcW w:w="388" w:type="pct"/>
            <w:vAlign w:val="bottom"/>
          </w:tcPr>
          <w:p w14:paraId="2100B30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0.02</w:t>
            </w:r>
          </w:p>
        </w:tc>
        <w:tc>
          <w:tcPr>
            <w:tcW w:w="391" w:type="pct"/>
            <w:vAlign w:val="bottom"/>
          </w:tcPr>
          <w:p w14:paraId="32E17CC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0.02</w:t>
            </w:r>
          </w:p>
        </w:tc>
      </w:tr>
      <w:tr w:rsidR="009E4109" w:rsidRPr="009E4109" w14:paraId="676037D5" w14:textId="77777777" w:rsidTr="00F512D8">
        <w:tc>
          <w:tcPr>
            <w:tcW w:w="731" w:type="pct"/>
          </w:tcPr>
          <w:p w14:paraId="5841FB8C" w14:textId="39CC2DBC" w:rsidR="00F512D8" w:rsidRPr="009E4109" w:rsidRDefault="00F512D8" w:rsidP="00577807">
            <w:pPr>
              <w:spacing w:after="0" w:line="240" w:lineRule="auto"/>
              <w:rPr>
                <w:rFonts w:ascii="Times New Roman" w:eastAsia="Calibri" w:hAnsi="Times New Roman"/>
                <w:sz w:val="24"/>
                <w:lang w:val="en-GB"/>
              </w:rPr>
            </w:pPr>
            <w:r w:rsidRPr="009E4109">
              <w:rPr>
                <w:rFonts w:ascii="Times New Roman" w:eastAsia="Calibri" w:hAnsi="Times New Roman"/>
                <w:sz w:val="24"/>
                <w:lang w:val="kk-KZ"/>
              </w:rPr>
              <w:t>Стандарт</w:t>
            </w:r>
            <w:r w:rsidR="00334A35" w:rsidRPr="009E4109">
              <w:rPr>
                <w:rFonts w:ascii="Times New Roman" w:eastAsia="Calibri" w:hAnsi="Times New Roman"/>
                <w:sz w:val="24"/>
                <w:lang w:val="kk-KZ"/>
              </w:rPr>
              <w:t>ты қате</w:t>
            </w:r>
            <w:r w:rsidRPr="009E4109">
              <w:rPr>
                <w:rFonts w:ascii="Times New Roman" w:eastAsia="Calibri" w:hAnsi="Times New Roman"/>
                <w:sz w:val="24"/>
                <w:lang w:val="kk-KZ"/>
              </w:rPr>
              <w:t xml:space="preserve">, </w:t>
            </w:r>
            <w:r w:rsidRPr="009E4109">
              <w:rPr>
                <w:rFonts w:ascii="Times New Roman" w:eastAsia="Calibri" w:hAnsi="Times New Roman"/>
                <w:sz w:val="24"/>
                <w:lang w:val="en-GB"/>
              </w:rPr>
              <w:t>SE</w:t>
            </w:r>
          </w:p>
        </w:tc>
        <w:tc>
          <w:tcPr>
            <w:tcW w:w="387" w:type="pct"/>
            <w:vAlign w:val="bottom"/>
          </w:tcPr>
          <w:p w14:paraId="765C129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22.36</w:t>
            </w:r>
          </w:p>
        </w:tc>
        <w:tc>
          <w:tcPr>
            <w:tcW w:w="387" w:type="pct"/>
            <w:vAlign w:val="bottom"/>
          </w:tcPr>
          <w:p w14:paraId="4542C1F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4.47</w:t>
            </w:r>
          </w:p>
        </w:tc>
        <w:tc>
          <w:tcPr>
            <w:tcW w:w="387" w:type="pct"/>
            <w:vAlign w:val="bottom"/>
          </w:tcPr>
          <w:p w14:paraId="2D17EBB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0.22</w:t>
            </w:r>
          </w:p>
        </w:tc>
        <w:tc>
          <w:tcPr>
            <w:tcW w:w="389" w:type="pct"/>
            <w:vAlign w:val="bottom"/>
          </w:tcPr>
          <w:p w14:paraId="09BB5E5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0.18</w:t>
            </w:r>
          </w:p>
        </w:tc>
        <w:tc>
          <w:tcPr>
            <w:tcW w:w="388" w:type="pct"/>
            <w:vAlign w:val="bottom"/>
          </w:tcPr>
          <w:p w14:paraId="741E2D2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0.02</w:t>
            </w:r>
          </w:p>
        </w:tc>
        <w:tc>
          <w:tcPr>
            <w:tcW w:w="388" w:type="pct"/>
            <w:vAlign w:val="bottom"/>
          </w:tcPr>
          <w:p w14:paraId="44B7284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0.02</w:t>
            </w:r>
          </w:p>
        </w:tc>
        <w:tc>
          <w:tcPr>
            <w:tcW w:w="388" w:type="pct"/>
            <w:vAlign w:val="bottom"/>
          </w:tcPr>
          <w:p w14:paraId="41920AD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0.89</w:t>
            </w:r>
          </w:p>
        </w:tc>
        <w:tc>
          <w:tcPr>
            <w:tcW w:w="388" w:type="pct"/>
            <w:vAlign w:val="bottom"/>
          </w:tcPr>
          <w:p w14:paraId="1AB666B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2.44</w:t>
            </w:r>
          </w:p>
        </w:tc>
        <w:tc>
          <w:tcPr>
            <w:tcW w:w="388" w:type="pct"/>
            <w:vAlign w:val="bottom"/>
          </w:tcPr>
          <w:p w14:paraId="628E81E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0.00</w:t>
            </w:r>
          </w:p>
        </w:tc>
        <w:tc>
          <w:tcPr>
            <w:tcW w:w="388" w:type="pct"/>
            <w:vAlign w:val="bottom"/>
          </w:tcPr>
          <w:p w14:paraId="101B0A9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0.01</w:t>
            </w:r>
          </w:p>
        </w:tc>
        <w:tc>
          <w:tcPr>
            <w:tcW w:w="391" w:type="pct"/>
            <w:vAlign w:val="bottom"/>
          </w:tcPr>
          <w:p w14:paraId="7872CE4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0.01</w:t>
            </w:r>
          </w:p>
        </w:tc>
      </w:tr>
      <w:tr w:rsidR="009E4109" w:rsidRPr="009E4109" w14:paraId="71BE13AA" w14:textId="77777777" w:rsidTr="00F512D8">
        <w:tc>
          <w:tcPr>
            <w:tcW w:w="731" w:type="pct"/>
          </w:tcPr>
          <w:p w14:paraId="714ACF80" w14:textId="52F05A99" w:rsidR="00F512D8" w:rsidRPr="009E4109" w:rsidRDefault="00F512D8" w:rsidP="00577807">
            <w:pPr>
              <w:spacing w:after="0" w:line="240" w:lineRule="auto"/>
              <w:rPr>
                <w:rFonts w:ascii="Times New Roman" w:eastAsia="Calibri" w:hAnsi="Times New Roman"/>
                <w:sz w:val="24"/>
                <w:lang w:val="ru-RU"/>
              </w:rPr>
            </w:pPr>
            <w:r w:rsidRPr="009E4109">
              <w:rPr>
                <w:rFonts w:ascii="Times New Roman" w:eastAsia="Calibri" w:hAnsi="Times New Roman"/>
                <w:sz w:val="24"/>
                <w:lang w:val="ru-RU"/>
              </w:rPr>
              <w:t xml:space="preserve">95% </w:t>
            </w:r>
            <w:r w:rsidR="00065188" w:rsidRPr="009E4109">
              <w:rPr>
                <w:rFonts w:ascii="Times New Roman" w:eastAsia="Calibri" w:hAnsi="Times New Roman"/>
                <w:sz w:val="24"/>
                <w:lang w:val="ru-RU"/>
              </w:rPr>
              <w:t xml:space="preserve"> сенімді аралықтар, неғұрлым төмен  </w:t>
            </w:r>
            <w:r w:rsidRPr="009E4109">
              <w:rPr>
                <w:rFonts w:ascii="Times New Roman" w:eastAsia="Calibri" w:hAnsi="Times New Roman"/>
                <w:sz w:val="24"/>
                <w:lang w:val="en-GB"/>
              </w:rPr>
              <w:t>CI</w:t>
            </w:r>
          </w:p>
        </w:tc>
        <w:tc>
          <w:tcPr>
            <w:tcW w:w="387" w:type="pct"/>
            <w:vAlign w:val="bottom"/>
          </w:tcPr>
          <w:p w14:paraId="5E075BA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192.52</w:t>
            </w:r>
          </w:p>
        </w:tc>
        <w:tc>
          <w:tcPr>
            <w:tcW w:w="387" w:type="pct"/>
            <w:vAlign w:val="bottom"/>
          </w:tcPr>
          <w:p w14:paraId="5B53328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63.50</w:t>
            </w:r>
          </w:p>
        </w:tc>
        <w:tc>
          <w:tcPr>
            <w:tcW w:w="387" w:type="pct"/>
            <w:vAlign w:val="bottom"/>
          </w:tcPr>
          <w:p w14:paraId="21C6A60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0.93</w:t>
            </w:r>
          </w:p>
        </w:tc>
        <w:tc>
          <w:tcPr>
            <w:tcW w:w="389" w:type="pct"/>
            <w:vAlign w:val="bottom"/>
          </w:tcPr>
          <w:p w14:paraId="5CDD63B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12.94</w:t>
            </w:r>
          </w:p>
        </w:tc>
        <w:tc>
          <w:tcPr>
            <w:tcW w:w="388" w:type="pct"/>
            <w:vAlign w:val="bottom"/>
          </w:tcPr>
          <w:p w14:paraId="344659C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7.94</w:t>
            </w:r>
          </w:p>
        </w:tc>
        <w:tc>
          <w:tcPr>
            <w:tcW w:w="388" w:type="pct"/>
            <w:vAlign w:val="bottom"/>
          </w:tcPr>
          <w:p w14:paraId="09EE6D3A"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5.29</w:t>
            </w:r>
          </w:p>
        </w:tc>
        <w:tc>
          <w:tcPr>
            <w:tcW w:w="388" w:type="pct"/>
            <w:vAlign w:val="bottom"/>
          </w:tcPr>
          <w:p w14:paraId="1AE1065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618.70</w:t>
            </w:r>
          </w:p>
        </w:tc>
        <w:tc>
          <w:tcPr>
            <w:tcW w:w="388" w:type="pct"/>
            <w:vAlign w:val="bottom"/>
          </w:tcPr>
          <w:p w14:paraId="45BC066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225.05</w:t>
            </w:r>
          </w:p>
        </w:tc>
        <w:tc>
          <w:tcPr>
            <w:tcW w:w="388" w:type="pct"/>
            <w:vAlign w:val="bottom"/>
          </w:tcPr>
          <w:p w14:paraId="594E610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6.12</w:t>
            </w:r>
          </w:p>
        </w:tc>
        <w:tc>
          <w:tcPr>
            <w:tcW w:w="388" w:type="pct"/>
            <w:vAlign w:val="bottom"/>
          </w:tcPr>
          <w:p w14:paraId="2EEC370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59.01</w:t>
            </w:r>
          </w:p>
        </w:tc>
        <w:tc>
          <w:tcPr>
            <w:tcW w:w="391" w:type="pct"/>
            <w:vAlign w:val="bottom"/>
          </w:tcPr>
          <w:p w14:paraId="3709102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10.00</w:t>
            </w:r>
          </w:p>
        </w:tc>
      </w:tr>
      <w:tr w:rsidR="009E4109" w:rsidRPr="009E4109" w14:paraId="7D0CF588" w14:textId="77777777" w:rsidTr="00F512D8">
        <w:tc>
          <w:tcPr>
            <w:tcW w:w="731" w:type="pct"/>
          </w:tcPr>
          <w:p w14:paraId="24055CFE" w14:textId="5EAA7AB1" w:rsidR="00F512D8" w:rsidRPr="009E4109" w:rsidRDefault="00F512D8" w:rsidP="00577807">
            <w:pPr>
              <w:spacing w:after="0" w:line="240" w:lineRule="auto"/>
              <w:rPr>
                <w:rFonts w:ascii="Times New Roman" w:eastAsia="Calibri" w:hAnsi="Times New Roman"/>
                <w:sz w:val="24"/>
                <w:lang w:val="ru-RU"/>
              </w:rPr>
            </w:pPr>
            <w:r w:rsidRPr="009E4109">
              <w:rPr>
                <w:rFonts w:ascii="Times New Roman" w:eastAsia="Calibri" w:hAnsi="Times New Roman"/>
                <w:sz w:val="24"/>
                <w:lang w:val="ru-RU"/>
              </w:rPr>
              <w:t xml:space="preserve">95% </w:t>
            </w:r>
            <w:r w:rsidR="00065188" w:rsidRPr="009E4109">
              <w:rPr>
                <w:rFonts w:ascii="Times New Roman" w:eastAsia="Calibri" w:hAnsi="Times New Roman"/>
                <w:sz w:val="24"/>
                <w:lang w:val="ru-RU"/>
              </w:rPr>
              <w:t xml:space="preserve"> сенімді аралықтар, </w:t>
            </w:r>
            <w:r w:rsidR="00065188" w:rsidRPr="009E4109">
              <w:rPr>
                <w:rFonts w:ascii="Times New Roman" w:eastAsia="Calibri" w:hAnsi="Times New Roman"/>
                <w:sz w:val="24"/>
                <w:lang w:val="ru-RU"/>
              </w:rPr>
              <w:lastRenderedPageBreak/>
              <w:t xml:space="preserve">неғұрлым </w:t>
            </w:r>
            <w:r w:rsidR="00065188" w:rsidRPr="009E4109">
              <w:rPr>
                <w:rFonts w:ascii="Times New Roman" w:eastAsia="Calibri" w:hAnsi="Times New Roman"/>
                <w:sz w:val="24"/>
                <w:lang w:val="kk-KZ"/>
              </w:rPr>
              <w:t>жоғары</w:t>
            </w:r>
            <w:r w:rsidR="00065188" w:rsidRPr="009E4109">
              <w:rPr>
                <w:rFonts w:ascii="Times New Roman" w:eastAsia="Calibri" w:hAnsi="Times New Roman"/>
                <w:sz w:val="24"/>
                <w:lang w:val="ru-RU"/>
              </w:rPr>
              <w:t xml:space="preserve">   </w:t>
            </w:r>
            <w:r w:rsidRPr="009E4109">
              <w:rPr>
                <w:rFonts w:ascii="Times New Roman" w:eastAsia="Calibri" w:hAnsi="Times New Roman"/>
                <w:sz w:val="24"/>
                <w:lang w:val="en-GB"/>
              </w:rPr>
              <w:t>CI</w:t>
            </w:r>
          </w:p>
        </w:tc>
        <w:tc>
          <w:tcPr>
            <w:tcW w:w="387" w:type="pct"/>
            <w:vAlign w:val="bottom"/>
          </w:tcPr>
          <w:p w14:paraId="7CCD35E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lastRenderedPageBreak/>
              <w:t>307.48</w:t>
            </w:r>
          </w:p>
        </w:tc>
        <w:tc>
          <w:tcPr>
            <w:tcW w:w="387" w:type="pct"/>
            <w:vAlign w:val="bottom"/>
          </w:tcPr>
          <w:p w14:paraId="67995FD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86.50</w:t>
            </w:r>
          </w:p>
        </w:tc>
        <w:tc>
          <w:tcPr>
            <w:tcW w:w="387" w:type="pct"/>
            <w:vAlign w:val="bottom"/>
          </w:tcPr>
          <w:p w14:paraId="01FDB5AA"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2.07</w:t>
            </w:r>
          </w:p>
        </w:tc>
        <w:tc>
          <w:tcPr>
            <w:tcW w:w="389" w:type="pct"/>
            <w:vAlign w:val="bottom"/>
          </w:tcPr>
          <w:p w14:paraId="7D2EDAF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13.86</w:t>
            </w:r>
          </w:p>
        </w:tc>
        <w:tc>
          <w:tcPr>
            <w:tcW w:w="388" w:type="pct"/>
            <w:vAlign w:val="bottom"/>
          </w:tcPr>
          <w:p w14:paraId="099386B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8.05</w:t>
            </w:r>
          </w:p>
        </w:tc>
        <w:tc>
          <w:tcPr>
            <w:tcW w:w="388" w:type="pct"/>
            <w:vAlign w:val="bottom"/>
          </w:tcPr>
          <w:p w14:paraId="7BA3AF1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5.41</w:t>
            </w:r>
          </w:p>
        </w:tc>
        <w:tc>
          <w:tcPr>
            <w:tcW w:w="388" w:type="pct"/>
            <w:vAlign w:val="bottom"/>
          </w:tcPr>
          <w:p w14:paraId="5180B6F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623.30</w:t>
            </w:r>
          </w:p>
        </w:tc>
        <w:tc>
          <w:tcPr>
            <w:tcW w:w="388" w:type="pct"/>
            <w:vAlign w:val="bottom"/>
          </w:tcPr>
          <w:p w14:paraId="51F7B84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237.62</w:t>
            </w:r>
          </w:p>
        </w:tc>
        <w:tc>
          <w:tcPr>
            <w:tcW w:w="388" w:type="pct"/>
            <w:vAlign w:val="bottom"/>
          </w:tcPr>
          <w:p w14:paraId="276595D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6.13</w:t>
            </w:r>
          </w:p>
        </w:tc>
        <w:tc>
          <w:tcPr>
            <w:tcW w:w="388" w:type="pct"/>
            <w:vAlign w:val="bottom"/>
          </w:tcPr>
          <w:p w14:paraId="7F326AB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59.05</w:t>
            </w:r>
          </w:p>
        </w:tc>
        <w:tc>
          <w:tcPr>
            <w:tcW w:w="391" w:type="pct"/>
            <w:vAlign w:val="bottom"/>
          </w:tcPr>
          <w:p w14:paraId="4C33DF5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10.04</w:t>
            </w:r>
          </w:p>
        </w:tc>
      </w:tr>
      <w:tr w:rsidR="009E4109" w:rsidRPr="009E4109" w14:paraId="75812ECC" w14:textId="77777777" w:rsidTr="00F512D8">
        <w:tc>
          <w:tcPr>
            <w:tcW w:w="5000" w:type="pct"/>
            <w:gridSpan w:val="12"/>
          </w:tcPr>
          <w:p w14:paraId="7534612F" w14:textId="77777777" w:rsidR="00F512D8" w:rsidRPr="009E4109" w:rsidRDefault="00F512D8" w:rsidP="00F512D8">
            <w:pPr>
              <w:spacing w:after="0" w:line="240" w:lineRule="auto"/>
              <w:jc w:val="center"/>
              <w:rPr>
                <w:rFonts w:ascii="Times New Roman" w:eastAsia="Calibri" w:hAnsi="Times New Roman"/>
                <w:sz w:val="24"/>
                <w:lang w:val="en-GB"/>
              </w:rPr>
            </w:pPr>
            <w:r w:rsidRPr="009E4109">
              <w:rPr>
                <w:rFonts w:ascii="Times New Roman" w:eastAsia="Calibri" w:hAnsi="Times New Roman"/>
                <w:sz w:val="24"/>
                <w:szCs w:val="24"/>
              </w:rPr>
              <w:lastRenderedPageBreak/>
              <w:t>Тәжірибе</w:t>
            </w:r>
            <w:r w:rsidRPr="009E4109">
              <w:rPr>
                <w:rFonts w:ascii="Times New Roman" w:eastAsia="Calibri" w:hAnsi="Times New Roman"/>
                <w:sz w:val="24"/>
                <w:szCs w:val="24"/>
                <w:lang w:val="kk-KZ"/>
              </w:rPr>
              <w:t xml:space="preserve"> 3</w:t>
            </w:r>
          </w:p>
        </w:tc>
      </w:tr>
      <w:tr w:rsidR="009E4109" w:rsidRPr="009E4109" w14:paraId="4D38F8C3" w14:textId="77777777" w:rsidTr="00F512D8">
        <w:tc>
          <w:tcPr>
            <w:tcW w:w="731" w:type="pct"/>
          </w:tcPr>
          <w:p w14:paraId="77ED4982" w14:textId="580DD968" w:rsidR="00F512D8" w:rsidRPr="009E4109" w:rsidRDefault="0006518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Бақылау көлемі</w:t>
            </w:r>
            <w:r w:rsidR="00F512D8" w:rsidRPr="009E4109">
              <w:rPr>
                <w:rFonts w:ascii="Times New Roman" w:eastAsia="Calibri" w:hAnsi="Times New Roman"/>
                <w:sz w:val="24"/>
                <w:lang w:val="kk-KZ"/>
              </w:rPr>
              <w:t xml:space="preserve">, </w:t>
            </w:r>
            <w:r w:rsidR="00F512D8" w:rsidRPr="009E4109">
              <w:rPr>
                <w:rFonts w:ascii="Times New Roman" w:eastAsia="Calibri" w:hAnsi="Times New Roman"/>
                <w:i/>
                <w:sz w:val="24"/>
                <w:lang w:val="en-GB"/>
              </w:rPr>
              <w:t>N</w:t>
            </w:r>
          </w:p>
        </w:tc>
        <w:tc>
          <w:tcPr>
            <w:tcW w:w="387" w:type="pct"/>
          </w:tcPr>
          <w:p w14:paraId="6529F4B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7" w:type="pct"/>
          </w:tcPr>
          <w:p w14:paraId="159EE1E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7" w:type="pct"/>
          </w:tcPr>
          <w:p w14:paraId="0B4C722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9" w:type="pct"/>
          </w:tcPr>
          <w:p w14:paraId="0EC4B80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2BD3FD2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7EA334C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562D9DC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2F0B889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68837E1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88" w:type="pct"/>
          </w:tcPr>
          <w:p w14:paraId="1788260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c>
          <w:tcPr>
            <w:tcW w:w="391" w:type="pct"/>
          </w:tcPr>
          <w:p w14:paraId="5D27717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w:t>
            </w:r>
          </w:p>
        </w:tc>
      </w:tr>
      <w:tr w:rsidR="009E4109" w:rsidRPr="009E4109" w14:paraId="2CDB5F10" w14:textId="77777777" w:rsidTr="00F512D8">
        <w:tc>
          <w:tcPr>
            <w:tcW w:w="731" w:type="pct"/>
          </w:tcPr>
          <w:p w14:paraId="1DAC2776"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Минимум</w:t>
            </w:r>
          </w:p>
        </w:tc>
        <w:tc>
          <w:tcPr>
            <w:tcW w:w="387" w:type="pct"/>
            <w:vAlign w:val="bottom"/>
          </w:tcPr>
          <w:p w14:paraId="70728C7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200.00</w:t>
            </w:r>
          </w:p>
        </w:tc>
        <w:tc>
          <w:tcPr>
            <w:tcW w:w="387" w:type="pct"/>
            <w:vAlign w:val="bottom"/>
          </w:tcPr>
          <w:p w14:paraId="7582BC3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65.00</w:t>
            </w:r>
          </w:p>
        </w:tc>
        <w:tc>
          <w:tcPr>
            <w:tcW w:w="387" w:type="pct"/>
            <w:vAlign w:val="bottom"/>
          </w:tcPr>
          <w:p w14:paraId="337A884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w:t>
            </w:r>
          </w:p>
        </w:tc>
        <w:tc>
          <w:tcPr>
            <w:tcW w:w="389" w:type="pct"/>
            <w:vAlign w:val="bottom"/>
          </w:tcPr>
          <w:p w14:paraId="7ECAFBF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12.60</w:t>
            </w:r>
          </w:p>
        </w:tc>
        <w:tc>
          <w:tcPr>
            <w:tcW w:w="388" w:type="pct"/>
            <w:vAlign w:val="bottom"/>
          </w:tcPr>
          <w:p w14:paraId="4C30E2F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8.20</w:t>
            </w:r>
          </w:p>
        </w:tc>
        <w:tc>
          <w:tcPr>
            <w:tcW w:w="388" w:type="pct"/>
            <w:vAlign w:val="bottom"/>
          </w:tcPr>
          <w:p w14:paraId="0A80B67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6.70</w:t>
            </w:r>
          </w:p>
        </w:tc>
        <w:tc>
          <w:tcPr>
            <w:tcW w:w="388" w:type="pct"/>
            <w:vAlign w:val="bottom"/>
          </w:tcPr>
          <w:p w14:paraId="06E5A43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609.00</w:t>
            </w:r>
          </w:p>
        </w:tc>
        <w:tc>
          <w:tcPr>
            <w:tcW w:w="388" w:type="pct"/>
            <w:vAlign w:val="bottom"/>
          </w:tcPr>
          <w:p w14:paraId="32D8A9E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188.00</w:t>
            </w:r>
          </w:p>
        </w:tc>
        <w:tc>
          <w:tcPr>
            <w:tcW w:w="388" w:type="pct"/>
            <w:vAlign w:val="bottom"/>
          </w:tcPr>
          <w:p w14:paraId="3CFB661A"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6.15</w:t>
            </w:r>
          </w:p>
        </w:tc>
        <w:tc>
          <w:tcPr>
            <w:tcW w:w="388" w:type="pct"/>
            <w:vAlign w:val="bottom"/>
          </w:tcPr>
          <w:p w14:paraId="1388C31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58.95</w:t>
            </w:r>
          </w:p>
        </w:tc>
        <w:tc>
          <w:tcPr>
            <w:tcW w:w="391" w:type="pct"/>
            <w:vAlign w:val="bottom"/>
          </w:tcPr>
          <w:p w14:paraId="00B14CC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10.04</w:t>
            </w:r>
          </w:p>
        </w:tc>
      </w:tr>
      <w:tr w:rsidR="009E4109" w:rsidRPr="009E4109" w14:paraId="4A38DBEC" w14:textId="77777777" w:rsidTr="00F512D8">
        <w:tc>
          <w:tcPr>
            <w:tcW w:w="731" w:type="pct"/>
          </w:tcPr>
          <w:p w14:paraId="76DAAA73"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Максимум</w:t>
            </w:r>
          </w:p>
        </w:tc>
        <w:tc>
          <w:tcPr>
            <w:tcW w:w="387" w:type="pct"/>
            <w:vAlign w:val="bottom"/>
          </w:tcPr>
          <w:p w14:paraId="3DC9E79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300.00</w:t>
            </w:r>
          </w:p>
        </w:tc>
        <w:tc>
          <w:tcPr>
            <w:tcW w:w="387" w:type="pct"/>
            <w:vAlign w:val="bottom"/>
          </w:tcPr>
          <w:p w14:paraId="05C74E6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85.00</w:t>
            </w:r>
          </w:p>
        </w:tc>
        <w:tc>
          <w:tcPr>
            <w:tcW w:w="387" w:type="pct"/>
            <w:vAlign w:val="bottom"/>
          </w:tcPr>
          <w:p w14:paraId="4A185DA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w:t>
            </w:r>
          </w:p>
        </w:tc>
        <w:tc>
          <w:tcPr>
            <w:tcW w:w="389" w:type="pct"/>
            <w:vAlign w:val="bottom"/>
          </w:tcPr>
          <w:p w14:paraId="23CD900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13.00</w:t>
            </w:r>
          </w:p>
        </w:tc>
        <w:tc>
          <w:tcPr>
            <w:tcW w:w="388" w:type="pct"/>
            <w:vAlign w:val="bottom"/>
          </w:tcPr>
          <w:p w14:paraId="201B5DD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8.30</w:t>
            </w:r>
          </w:p>
        </w:tc>
        <w:tc>
          <w:tcPr>
            <w:tcW w:w="388" w:type="pct"/>
            <w:vAlign w:val="bottom"/>
          </w:tcPr>
          <w:p w14:paraId="54ECFB1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6.80</w:t>
            </w:r>
          </w:p>
        </w:tc>
        <w:tc>
          <w:tcPr>
            <w:tcW w:w="388" w:type="pct"/>
            <w:vAlign w:val="bottom"/>
          </w:tcPr>
          <w:p w14:paraId="226A963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6152.00</w:t>
            </w:r>
          </w:p>
        </w:tc>
        <w:tc>
          <w:tcPr>
            <w:tcW w:w="388" w:type="pct"/>
            <w:vAlign w:val="bottom"/>
          </w:tcPr>
          <w:p w14:paraId="6E10F65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189.00</w:t>
            </w:r>
          </w:p>
        </w:tc>
        <w:tc>
          <w:tcPr>
            <w:tcW w:w="388" w:type="pct"/>
            <w:vAlign w:val="bottom"/>
          </w:tcPr>
          <w:p w14:paraId="1BC87E2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6.17</w:t>
            </w:r>
          </w:p>
        </w:tc>
        <w:tc>
          <w:tcPr>
            <w:tcW w:w="388" w:type="pct"/>
            <w:vAlign w:val="bottom"/>
          </w:tcPr>
          <w:p w14:paraId="759D016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59.12</w:t>
            </w:r>
          </w:p>
        </w:tc>
        <w:tc>
          <w:tcPr>
            <w:tcW w:w="391" w:type="pct"/>
            <w:vAlign w:val="bottom"/>
          </w:tcPr>
          <w:p w14:paraId="234C893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10.14</w:t>
            </w:r>
          </w:p>
        </w:tc>
      </w:tr>
      <w:tr w:rsidR="009E4109" w:rsidRPr="009E4109" w14:paraId="65B0108B" w14:textId="77777777" w:rsidTr="00F512D8">
        <w:tc>
          <w:tcPr>
            <w:tcW w:w="731" w:type="pct"/>
          </w:tcPr>
          <w:p w14:paraId="0259B784" w14:textId="1625A261" w:rsidR="00F512D8" w:rsidRPr="009E4109" w:rsidRDefault="00065188" w:rsidP="00577807">
            <w:pPr>
              <w:spacing w:after="0" w:line="240" w:lineRule="auto"/>
              <w:rPr>
                <w:rFonts w:ascii="Times New Roman" w:eastAsia="Calibri" w:hAnsi="Times New Roman"/>
                <w:sz w:val="24"/>
                <w:lang w:val="en-GB"/>
              </w:rPr>
            </w:pPr>
            <w:r w:rsidRPr="009E4109">
              <w:rPr>
                <w:rFonts w:ascii="Times New Roman" w:eastAsia="Calibri" w:hAnsi="Times New Roman"/>
                <w:sz w:val="24"/>
                <w:lang w:val="kk-KZ"/>
              </w:rPr>
              <w:t>Орташа арифметикалық</w:t>
            </w:r>
            <w:r w:rsidR="00F512D8" w:rsidRPr="009E4109">
              <w:rPr>
                <w:rFonts w:ascii="Times New Roman" w:eastAsia="Calibri" w:hAnsi="Times New Roman"/>
                <w:sz w:val="24"/>
                <w:lang w:val="kk-KZ"/>
              </w:rPr>
              <w:t xml:space="preserve">, </w:t>
            </w:r>
            <w:r w:rsidR="00F512D8" w:rsidRPr="009E4109">
              <w:rPr>
                <w:rFonts w:ascii="Times New Roman" w:eastAsia="Calibri" w:hAnsi="Times New Roman"/>
                <w:sz w:val="24"/>
                <w:lang w:val="en-GB"/>
              </w:rPr>
              <w:t>M</w:t>
            </w:r>
          </w:p>
        </w:tc>
        <w:tc>
          <w:tcPr>
            <w:tcW w:w="387" w:type="pct"/>
            <w:vAlign w:val="bottom"/>
          </w:tcPr>
          <w:p w14:paraId="46E2011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250.00</w:t>
            </w:r>
          </w:p>
        </w:tc>
        <w:tc>
          <w:tcPr>
            <w:tcW w:w="387" w:type="pct"/>
            <w:vAlign w:val="bottom"/>
          </w:tcPr>
          <w:p w14:paraId="674FD94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75.00</w:t>
            </w:r>
          </w:p>
        </w:tc>
        <w:tc>
          <w:tcPr>
            <w:tcW w:w="387" w:type="pct"/>
            <w:vAlign w:val="bottom"/>
          </w:tcPr>
          <w:p w14:paraId="7D4F12B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1.50</w:t>
            </w:r>
          </w:p>
        </w:tc>
        <w:tc>
          <w:tcPr>
            <w:tcW w:w="389" w:type="pct"/>
            <w:vAlign w:val="bottom"/>
          </w:tcPr>
          <w:p w14:paraId="5D8DF0D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12.80</w:t>
            </w:r>
          </w:p>
        </w:tc>
        <w:tc>
          <w:tcPr>
            <w:tcW w:w="388" w:type="pct"/>
            <w:vAlign w:val="bottom"/>
          </w:tcPr>
          <w:p w14:paraId="295D336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8.25</w:t>
            </w:r>
          </w:p>
        </w:tc>
        <w:tc>
          <w:tcPr>
            <w:tcW w:w="388" w:type="pct"/>
            <w:vAlign w:val="bottom"/>
          </w:tcPr>
          <w:p w14:paraId="778A0BA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6.75</w:t>
            </w:r>
          </w:p>
        </w:tc>
        <w:tc>
          <w:tcPr>
            <w:tcW w:w="388" w:type="pct"/>
            <w:vAlign w:val="bottom"/>
          </w:tcPr>
          <w:p w14:paraId="05EEBF1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1533.83</w:t>
            </w:r>
          </w:p>
        </w:tc>
        <w:tc>
          <w:tcPr>
            <w:tcW w:w="388" w:type="pct"/>
            <w:vAlign w:val="bottom"/>
          </w:tcPr>
          <w:p w14:paraId="3325CE1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188.50</w:t>
            </w:r>
          </w:p>
        </w:tc>
        <w:tc>
          <w:tcPr>
            <w:tcW w:w="388" w:type="pct"/>
            <w:vAlign w:val="bottom"/>
          </w:tcPr>
          <w:p w14:paraId="4C5F2D8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6.16</w:t>
            </w:r>
          </w:p>
        </w:tc>
        <w:tc>
          <w:tcPr>
            <w:tcW w:w="388" w:type="pct"/>
            <w:vAlign w:val="bottom"/>
          </w:tcPr>
          <w:p w14:paraId="7A63701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59.04</w:t>
            </w:r>
          </w:p>
        </w:tc>
        <w:tc>
          <w:tcPr>
            <w:tcW w:w="391" w:type="pct"/>
            <w:vAlign w:val="bottom"/>
          </w:tcPr>
          <w:p w14:paraId="53CFCB1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10.09</w:t>
            </w:r>
          </w:p>
        </w:tc>
      </w:tr>
      <w:tr w:rsidR="009E4109" w:rsidRPr="009E4109" w14:paraId="4B3CCC98" w14:textId="77777777" w:rsidTr="00F512D8">
        <w:tc>
          <w:tcPr>
            <w:tcW w:w="731" w:type="pct"/>
          </w:tcPr>
          <w:p w14:paraId="2E778BC0"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Медиана</w:t>
            </w:r>
          </w:p>
        </w:tc>
        <w:tc>
          <w:tcPr>
            <w:tcW w:w="387" w:type="pct"/>
            <w:vAlign w:val="bottom"/>
          </w:tcPr>
          <w:p w14:paraId="3B3903C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250.00</w:t>
            </w:r>
          </w:p>
        </w:tc>
        <w:tc>
          <w:tcPr>
            <w:tcW w:w="387" w:type="pct"/>
            <w:vAlign w:val="bottom"/>
          </w:tcPr>
          <w:p w14:paraId="155246D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75.00</w:t>
            </w:r>
          </w:p>
        </w:tc>
        <w:tc>
          <w:tcPr>
            <w:tcW w:w="387" w:type="pct"/>
            <w:vAlign w:val="bottom"/>
          </w:tcPr>
          <w:p w14:paraId="1073F79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1.50</w:t>
            </w:r>
          </w:p>
        </w:tc>
        <w:tc>
          <w:tcPr>
            <w:tcW w:w="389" w:type="pct"/>
            <w:vAlign w:val="bottom"/>
          </w:tcPr>
          <w:p w14:paraId="4BEDA3F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12.80</w:t>
            </w:r>
          </w:p>
        </w:tc>
        <w:tc>
          <w:tcPr>
            <w:tcW w:w="388" w:type="pct"/>
            <w:vAlign w:val="bottom"/>
          </w:tcPr>
          <w:p w14:paraId="76B7DAD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8.25</w:t>
            </w:r>
          </w:p>
        </w:tc>
        <w:tc>
          <w:tcPr>
            <w:tcW w:w="388" w:type="pct"/>
            <w:vAlign w:val="bottom"/>
          </w:tcPr>
          <w:p w14:paraId="06549A4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6.75</w:t>
            </w:r>
          </w:p>
        </w:tc>
        <w:tc>
          <w:tcPr>
            <w:tcW w:w="388" w:type="pct"/>
            <w:vAlign w:val="bottom"/>
          </w:tcPr>
          <w:p w14:paraId="76AFFDB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610.50</w:t>
            </w:r>
          </w:p>
        </w:tc>
        <w:tc>
          <w:tcPr>
            <w:tcW w:w="388" w:type="pct"/>
            <w:vAlign w:val="bottom"/>
          </w:tcPr>
          <w:p w14:paraId="58A4765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188.50</w:t>
            </w:r>
          </w:p>
        </w:tc>
        <w:tc>
          <w:tcPr>
            <w:tcW w:w="388" w:type="pct"/>
            <w:vAlign w:val="bottom"/>
          </w:tcPr>
          <w:p w14:paraId="385C0DC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6.16</w:t>
            </w:r>
          </w:p>
        </w:tc>
        <w:tc>
          <w:tcPr>
            <w:tcW w:w="388" w:type="pct"/>
            <w:vAlign w:val="bottom"/>
          </w:tcPr>
          <w:p w14:paraId="3E88FA3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59.04</w:t>
            </w:r>
          </w:p>
        </w:tc>
        <w:tc>
          <w:tcPr>
            <w:tcW w:w="391" w:type="pct"/>
            <w:vAlign w:val="bottom"/>
          </w:tcPr>
          <w:p w14:paraId="27F3B39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10.09</w:t>
            </w:r>
          </w:p>
        </w:tc>
      </w:tr>
      <w:tr w:rsidR="009E4109" w:rsidRPr="009E4109" w14:paraId="1E87F6A3" w14:textId="77777777" w:rsidTr="00F512D8">
        <w:tc>
          <w:tcPr>
            <w:tcW w:w="731" w:type="pct"/>
          </w:tcPr>
          <w:p w14:paraId="7681B3EA" w14:textId="77777777"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Мода</w:t>
            </w:r>
          </w:p>
        </w:tc>
        <w:tc>
          <w:tcPr>
            <w:tcW w:w="387" w:type="pct"/>
            <w:vAlign w:val="bottom"/>
          </w:tcPr>
          <w:p w14:paraId="68E009E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200.00</w:t>
            </w:r>
          </w:p>
        </w:tc>
        <w:tc>
          <w:tcPr>
            <w:tcW w:w="387" w:type="pct"/>
            <w:vAlign w:val="bottom"/>
          </w:tcPr>
          <w:p w14:paraId="75E899F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65.00</w:t>
            </w:r>
          </w:p>
        </w:tc>
        <w:tc>
          <w:tcPr>
            <w:tcW w:w="387" w:type="pct"/>
            <w:vAlign w:val="bottom"/>
          </w:tcPr>
          <w:p w14:paraId="77686C2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2.00</w:t>
            </w:r>
          </w:p>
        </w:tc>
        <w:tc>
          <w:tcPr>
            <w:tcW w:w="389" w:type="pct"/>
            <w:vAlign w:val="bottom"/>
          </w:tcPr>
          <w:p w14:paraId="7C0A0DE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13.00</w:t>
            </w:r>
          </w:p>
        </w:tc>
        <w:tc>
          <w:tcPr>
            <w:tcW w:w="388" w:type="pct"/>
            <w:vAlign w:val="bottom"/>
          </w:tcPr>
          <w:p w14:paraId="28C51D6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8.30</w:t>
            </w:r>
          </w:p>
        </w:tc>
        <w:tc>
          <w:tcPr>
            <w:tcW w:w="388" w:type="pct"/>
            <w:vAlign w:val="bottom"/>
          </w:tcPr>
          <w:p w14:paraId="2D04FBD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6.80</w:t>
            </w:r>
          </w:p>
        </w:tc>
        <w:tc>
          <w:tcPr>
            <w:tcW w:w="388" w:type="pct"/>
            <w:vAlign w:val="bottom"/>
          </w:tcPr>
          <w:p w14:paraId="333D31C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609.00</w:t>
            </w:r>
          </w:p>
        </w:tc>
        <w:tc>
          <w:tcPr>
            <w:tcW w:w="388" w:type="pct"/>
            <w:vAlign w:val="bottom"/>
          </w:tcPr>
          <w:p w14:paraId="4DAB899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189.00</w:t>
            </w:r>
          </w:p>
        </w:tc>
        <w:tc>
          <w:tcPr>
            <w:tcW w:w="388" w:type="pct"/>
            <w:vAlign w:val="bottom"/>
          </w:tcPr>
          <w:p w14:paraId="48CB429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6.17</w:t>
            </w:r>
          </w:p>
        </w:tc>
        <w:tc>
          <w:tcPr>
            <w:tcW w:w="388" w:type="pct"/>
            <w:vAlign w:val="bottom"/>
          </w:tcPr>
          <w:p w14:paraId="38C5C28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59.12</w:t>
            </w:r>
          </w:p>
        </w:tc>
        <w:tc>
          <w:tcPr>
            <w:tcW w:w="391" w:type="pct"/>
            <w:vAlign w:val="bottom"/>
          </w:tcPr>
          <w:p w14:paraId="15C415E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10.14</w:t>
            </w:r>
          </w:p>
        </w:tc>
      </w:tr>
      <w:tr w:rsidR="009E4109" w:rsidRPr="009E4109" w14:paraId="03020DBC" w14:textId="77777777" w:rsidTr="00F512D8">
        <w:tc>
          <w:tcPr>
            <w:tcW w:w="731" w:type="pct"/>
          </w:tcPr>
          <w:p w14:paraId="610D90E5" w14:textId="29E1790D" w:rsidR="00F512D8" w:rsidRPr="009E4109" w:rsidRDefault="00F512D8" w:rsidP="00577807">
            <w:pPr>
              <w:spacing w:after="0" w:line="240" w:lineRule="auto"/>
              <w:rPr>
                <w:rFonts w:ascii="Times New Roman" w:eastAsia="Calibri" w:hAnsi="Times New Roman"/>
                <w:sz w:val="24"/>
                <w:lang w:val="kk-KZ"/>
              </w:rPr>
            </w:pPr>
            <w:r w:rsidRPr="009E4109">
              <w:rPr>
                <w:rFonts w:ascii="Times New Roman" w:eastAsia="Calibri" w:hAnsi="Times New Roman"/>
                <w:sz w:val="24"/>
                <w:lang w:val="kk-KZ"/>
              </w:rPr>
              <w:t>Стандарт</w:t>
            </w:r>
            <w:r w:rsidR="00065188" w:rsidRPr="009E4109">
              <w:rPr>
                <w:rFonts w:ascii="Times New Roman" w:eastAsia="Calibri" w:hAnsi="Times New Roman"/>
                <w:sz w:val="24"/>
                <w:lang w:val="kk-KZ"/>
              </w:rPr>
              <w:t>ты ауытқу</w:t>
            </w:r>
            <w:r w:rsidRPr="009E4109">
              <w:rPr>
                <w:rFonts w:ascii="Times New Roman" w:eastAsia="Calibri" w:hAnsi="Times New Roman"/>
                <w:sz w:val="24"/>
                <w:lang w:val="kk-KZ"/>
              </w:rPr>
              <w:t xml:space="preserve">, </w:t>
            </w:r>
            <w:r w:rsidRPr="009E4109">
              <w:rPr>
                <w:rFonts w:ascii="Times New Roman" w:eastAsia="Calibri" w:hAnsi="Times New Roman"/>
                <w:sz w:val="24"/>
                <w:lang w:val="en-GB"/>
              </w:rPr>
              <w:t>SD</w:t>
            </w:r>
          </w:p>
        </w:tc>
        <w:tc>
          <w:tcPr>
            <w:tcW w:w="387" w:type="pct"/>
            <w:vAlign w:val="bottom"/>
          </w:tcPr>
          <w:p w14:paraId="607C9E8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54.77</w:t>
            </w:r>
          </w:p>
        </w:tc>
        <w:tc>
          <w:tcPr>
            <w:tcW w:w="387" w:type="pct"/>
            <w:vAlign w:val="bottom"/>
          </w:tcPr>
          <w:p w14:paraId="27DB3648"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10.95</w:t>
            </w:r>
          </w:p>
        </w:tc>
        <w:tc>
          <w:tcPr>
            <w:tcW w:w="387" w:type="pct"/>
            <w:vAlign w:val="bottom"/>
          </w:tcPr>
          <w:p w14:paraId="1FBE1E5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0.55</w:t>
            </w:r>
          </w:p>
        </w:tc>
        <w:tc>
          <w:tcPr>
            <w:tcW w:w="389" w:type="pct"/>
            <w:vAlign w:val="bottom"/>
          </w:tcPr>
          <w:p w14:paraId="5B9E62D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0.22</w:t>
            </w:r>
          </w:p>
        </w:tc>
        <w:tc>
          <w:tcPr>
            <w:tcW w:w="388" w:type="pct"/>
            <w:vAlign w:val="bottom"/>
          </w:tcPr>
          <w:p w14:paraId="6643BD2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0.05</w:t>
            </w:r>
          </w:p>
        </w:tc>
        <w:tc>
          <w:tcPr>
            <w:tcW w:w="388" w:type="pct"/>
            <w:vAlign w:val="bottom"/>
          </w:tcPr>
          <w:p w14:paraId="4FBB9D1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0.05</w:t>
            </w:r>
          </w:p>
        </w:tc>
        <w:tc>
          <w:tcPr>
            <w:tcW w:w="388" w:type="pct"/>
            <w:vAlign w:val="bottom"/>
          </w:tcPr>
          <w:p w14:paraId="6B85553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2262.43</w:t>
            </w:r>
          </w:p>
        </w:tc>
        <w:tc>
          <w:tcPr>
            <w:tcW w:w="388" w:type="pct"/>
            <w:vAlign w:val="bottom"/>
          </w:tcPr>
          <w:p w14:paraId="7523EA9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0.55</w:t>
            </w:r>
          </w:p>
        </w:tc>
        <w:tc>
          <w:tcPr>
            <w:tcW w:w="388" w:type="pct"/>
            <w:vAlign w:val="bottom"/>
          </w:tcPr>
          <w:p w14:paraId="7DEC609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0.01</w:t>
            </w:r>
          </w:p>
        </w:tc>
        <w:tc>
          <w:tcPr>
            <w:tcW w:w="388" w:type="pct"/>
            <w:vAlign w:val="bottom"/>
          </w:tcPr>
          <w:p w14:paraId="7043C10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0.09</w:t>
            </w:r>
          </w:p>
        </w:tc>
        <w:tc>
          <w:tcPr>
            <w:tcW w:w="391" w:type="pct"/>
            <w:vAlign w:val="bottom"/>
          </w:tcPr>
          <w:p w14:paraId="725005F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0.05</w:t>
            </w:r>
          </w:p>
        </w:tc>
      </w:tr>
      <w:tr w:rsidR="009E4109" w:rsidRPr="009E4109" w14:paraId="0D628E13" w14:textId="77777777" w:rsidTr="00F512D8">
        <w:tc>
          <w:tcPr>
            <w:tcW w:w="731" w:type="pct"/>
          </w:tcPr>
          <w:p w14:paraId="00D5848C" w14:textId="04ED00AC" w:rsidR="00F512D8" w:rsidRPr="009E4109" w:rsidRDefault="00F512D8" w:rsidP="00577807">
            <w:pPr>
              <w:spacing w:after="0" w:line="240" w:lineRule="auto"/>
              <w:rPr>
                <w:rFonts w:ascii="Times New Roman" w:eastAsia="Calibri" w:hAnsi="Times New Roman"/>
                <w:sz w:val="24"/>
                <w:lang w:val="en-GB"/>
              </w:rPr>
            </w:pPr>
            <w:r w:rsidRPr="009E4109">
              <w:rPr>
                <w:rFonts w:ascii="Times New Roman" w:eastAsia="Calibri" w:hAnsi="Times New Roman"/>
                <w:sz w:val="24"/>
                <w:lang w:val="kk-KZ"/>
              </w:rPr>
              <w:t>Стандарт</w:t>
            </w:r>
            <w:r w:rsidR="00065188" w:rsidRPr="009E4109">
              <w:rPr>
                <w:rFonts w:ascii="Times New Roman" w:eastAsia="Calibri" w:hAnsi="Times New Roman"/>
                <w:sz w:val="24"/>
                <w:lang w:val="kk-KZ"/>
              </w:rPr>
              <w:t>ты қате</w:t>
            </w:r>
            <w:r w:rsidRPr="009E4109">
              <w:rPr>
                <w:rFonts w:ascii="Times New Roman" w:eastAsia="Calibri" w:hAnsi="Times New Roman"/>
                <w:sz w:val="24"/>
                <w:lang w:val="kk-KZ"/>
              </w:rPr>
              <w:t xml:space="preserve">, </w:t>
            </w:r>
            <w:r w:rsidRPr="009E4109">
              <w:rPr>
                <w:rFonts w:ascii="Times New Roman" w:eastAsia="Calibri" w:hAnsi="Times New Roman"/>
                <w:sz w:val="24"/>
                <w:lang w:val="en-GB"/>
              </w:rPr>
              <w:t>SE</w:t>
            </w:r>
          </w:p>
        </w:tc>
        <w:tc>
          <w:tcPr>
            <w:tcW w:w="387" w:type="pct"/>
            <w:vAlign w:val="bottom"/>
          </w:tcPr>
          <w:p w14:paraId="1A4A988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22.36</w:t>
            </w:r>
          </w:p>
        </w:tc>
        <w:tc>
          <w:tcPr>
            <w:tcW w:w="387" w:type="pct"/>
            <w:vAlign w:val="bottom"/>
          </w:tcPr>
          <w:p w14:paraId="3ACA16DA"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4.47</w:t>
            </w:r>
          </w:p>
        </w:tc>
        <w:tc>
          <w:tcPr>
            <w:tcW w:w="387" w:type="pct"/>
            <w:vAlign w:val="bottom"/>
          </w:tcPr>
          <w:p w14:paraId="75DB8F8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0.22</w:t>
            </w:r>
          </w:p>
        </w:tc>
        <w:tc>
          <w:tcPr>
            <w:tcW w:w="389" w:type="pct"/>
            <w:vAlign w:val="bottom"/>
          </w:tcPr>
          <w:p w14:paraId="031E146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0.09</w:t>
            </w:r>
          </w:p>
        </w:tc>
        <w:tc>
          <w:tcPr>
            <w:tcW w:w="388" w:type="pct"/>
            <w:vAlign w:val="bottom"/>
          </w:tcPr>
          <w:p w14:paraId="3401452D"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0.02</w:t>
            </w:r>
          </w:p>
        </w:tc>
        <w:tc>
          <w:tcPr>
            <w:tcW w:w="388" w:type="pct"/>
            <w:vAlign w:val="bottom"/>
          </w:tcPr>
          <w:p w14:paraId="2FC7AB1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0.02</w:t>
            </w:r>
          </w:p>
        </w:tc>
        <w:tc>
          <w:tcPr>
            <w:tcW w:w="388" w:type="pct"/>
            <w:vAlign w:val="bottom"/>
          </w:tcPr>
          <w:p w14:paraId="19FA5BE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923.63</w:t>
            </w:r>
          </w:p>
        </w:tc>
        <w:tc>
          <w:tcPr>
            <w:tcW w:w="388" w:type="pct"/>
            <w:vAlign w:val="bottom"/>
          </w:tcPr>
          <w:p w14:paraId="34A3A32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0.22</w:t>
            </w:r>
          </w:p>
        </w:tc>
        <w:tc>
          <w:tcPr>
            <w:tcW w:w="388" w:type="pct"/>
            <w:vAlign w:val="bottom"/>
          </w:tcPr>
          <w:p w14:paraId="04B5DB0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0.00</w:t>
            </w:r>
          </w:p>
        </w:tc>
        <w:tc>
          <w:tcPr>
            <w:tcW w:w="388" w:type="pct"/>
            <w:vAlign w:val="bottom"/>
          </w:tcPr>
          <w:p w14:paraId="4FA0F55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0.04</w:t>
            </w:r>
          </w:p>
        </w:tc>
        <w:tc>
          <w:tcPr>
            <w:tcW w:w="391" w:type="pct"/>
            <w:vAlign w:val="bottom"/>
          </w:tcPr>
          <w:p w14:paraId="6CF1A56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0.02</w:t>
            </w:r>
          </w:p>
        </w:tc>
      </w:tr>
      <w:tr w:rsidR="009E4109" w:rsidRPr="009E4109" w14:paraId="25E9D4E3" w14:textId="77777777" w:rsidTr="00F512D8">
        <w:tc>
          <w:tcPr>
            <w:tcW w:w="731" w:type="pct"/>
          </w:tcPr>
          <w:p w14:paraId="18F130EB" w14:textId="091703E9" w:rsidR="00F512D8" w:rsidRPr="009E4109" w:rsidRDefault="00F512D8" w:rsidP="00577807">
            <w:pPr>
              <w:spacing w:after="0" w:line="240" w:lineRule="auto"/>
              <w:rPr>
                <w:rFonts w:ascii="Times New Roman" w:eastAsia="Calibri" w:hAnsi="Times New Roman"/>
                <w:sz w:val="24"/>
                <w:lang w:val="ru-RU"/>
              </w:rPr>
            </w:pPr>
            <w:r w:rsidRPr="009E4109">
              <w:rPr>
                <w:rFonts w:ascii="Times New Roman" w:eastAsia="Calibri" w:hAnsi="Times New Roman"/>
                <w:sz w:val="24"/>
                <w:lang w:val="ru-RU"/>
              </w:rPr>
              <w:t xml:space="preserve">95% </w:t>
            </w:r>
            <w:r w:rsidR="00065188" w:rsidRPr="009E4109">
              <w:rPr>
                <w:rFonts w:ascii="Times New Roman" w:eastAsia="Calibri" w:hAnsi="Times New Roman"/>
                <w:sz w:val="24"/>
                <w:lang w:val="ru-RU"/>
              </w:rPr>
              <w:t xml:space="preserve"> сенімді аралықтар, неғұрлым төмен  </w:t>
            </w:r>
            <w:r w:rsidRPr="009E4109">
              <w:rPr>
                <w:rFonts w:ascii="Times New Roman" w:eastAsia="Calibri" w:hAnsi="Times New Roman"/>
                <w:sz w:val="24"/>
                <w:lang w:val="en-GB"/>
              </w:rPr>
              <w:t>CI</w:t>
            </w:r>
          </w:p>
        </w:tc>
        <w:tc>
          <w:tcPr>
            <w:tcW w:w="387" w:type="pct"/>
            <w:vAlign w:val="bottom"/>
          </w:tcPr>
          <w:p w14:paraId="77EE5BD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192.52</w:t>
            </w:r>
          </w:p>
        </w:tc>
        <w:tc>
          <w:tcPr>
            <w:tcW w:w="387" w:type="pct"/>
            <w:vAlign w:val="bottom"/>
          </w:tcPr>
          <w:p w14:paraId="0E4566D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63.50</w:t>
            </w:r>
          </w:p>
        </w:tc>
        <w:tc>
          <w:tcPr>
            <w:tcW w:w="387" w:type="pct"/>
            <w:vAlign w:val="bottom"/>
          </w:tcPr>
          <w:p w14:paraId="178676E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0.93</w:t>
            </w:r>
          </w:p>
        </w:tc>
        <w:tc>
          <w:tcPr>
            <w:tcW w:w="389" w:type="pct"/>
            <w:vAlign w:val="bottom"/>
          </w:tcPr>
          <w:p w14:paraId="1C8C7C59"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12.57</w:t>
            </w:r>
          </w:p>
        </w:tc>
        <w:tc>
          <w:tcPr>
            <w:tcW w:w="388" w:type="pct"/>
            <w:vAlign w:val="bottom"/>
          </w:tcPr>
          <w:p w14:paraId="548B228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8.19</w:t>
            </w:r>
          </w:p>
        </w:tc>
        <w:tc>
          <w:tcPr>
            <w:tcW w:w="388" w:type="pct"/>
            <w:vAlign w:val="bottom"/>
          </w:tcPr>
          <w:p w14:paraId="78B921E2"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6.69</w:t>
            </w:r>
          </w:p>
        </w:tc>
        <w:tc>
          <w:tcPr>
            <w:tcW w:w="388" w:type="pct"/>
            <w:vAlign w:val="bottom"/>
          </w:tcPr>
          <w:p w14:paraId="7155D0D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-840.44</w:t>
            </w:r>
          </w:p>
        </w:tc>
        <w:tc>
          <w:tcPr>
            <w:tcW w:w="388" w:type="pct"/>
            <w:vAlign w:val="bottom"/>
          </w:tcPr>
          <w:p w14:paraId="0438A33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187.93</w:t>
            </w:r>
          </w:p>
        </w:tc>
        <w:tc>
          <w:tcPr>
            <w:tcW w:w="388" w:type="pct"/>
            <w:vAlign w:val="bottom"/>
          </w:tcPr>
          <w:p w14:paraId="0BD94A5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6.15</w:t>
            </w:r>
          </w:p>
        </w:tc>
        <w:tc>
          <w:tcPr>
            <w:tcW w:w="388" w:type="pct"/>
            <w:vAlign w:val="bottom"/>
          </w:tcPr>
          <w:p w14:paraId="2A06E18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58.94</w:t>
            </w:r>
          </w:p>
        </w:tc>
        <w:tc>
          <w:tcPr>
            <w:tcW w:w="391" w:type="pct"/>
            <w:vAlign w:val="bottom"/>
          </w:tcPr>
          <w:p w14:paraId="6505ADCF"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10.03</w:t>
            </w:r>
          </w:p>
        </w:tc>
      </w:tr>
      <w:tr w:rsidR="009E4109" w:rsidRPr="009E4109" w14:paraId="74546329" w14:textId="77777777" w:rsidTr="00F512D8">
        <w:tc>
          <w:tcPr>
            <w:tcW w:w="731" w:type="pct"/>
          </w:tcPr>
          <w:p w14:paraId="1698D784" w14:textId="7E800317" w:rsidR="00F512D8" w:rsidRPr="009E4109" w:rsidRDefault="00F512D8" w:rsidP="00577807">
            <w:pPr>
              <w:spacing w:after="0" w:line="240" w:lineRule="auto"/>
              <w:rPr>
                <w:rFonts w:ascii="Times New Roman" w:eastAsia="Calibri" w:hAnsi="Times New Roman"/>
                <w:sz w:val="24"/>
                <w:lang w:val="ru-RU"/>
              </w:rPr>
            </w:pPr>
            <w:r w:rsidRPr="009E4109">
              <w:rPr>
                <w:rFonts w:ascii="Times New Roman" w:eastAsia="Calibri" w:hAnsi="Times New Roman"/>
                <w:sz w:val="24"/>
                <w:lang w:val="ru-RU"/>
              </w:rPr>
              <w:t xml:space="preserve">95% </w:t>
            </w:r>
            <w:r w:rsidR="00065188" w:rsidRPr="009E4109">
              <w:rPr>
                <w:rFonts w:ascii="Times New Roman" w:eastAsia="Calibri" w:hAnsi="Times New Roman"/>
                <w:sz w:val="24"/>
                <w:lang w:val="ru-RU"/>
              </w:rPr>
              <w:t xml:space="preserve"> сенімді аралықтар, неғұрлым </w:t>
            </w:r>
            <w:r w:rsidR="00065188" w:rsidRPr="009E4109">
              <w:rPr>
                <w:rFonts w:ascii="Times New Roman" w:eastAsia="Calibri" w:hAnsi="Times New Roman"/>
                <w:sz w:val="24"/>
                <w:lang w:val="kk-KZ"/>
              </w:rPr>
              <w:t>жоғары</w:t>
            </w:r>
            <w:r w:rsidR="00065188" w:rsidRPr="009E4109">
              <w:rPr>
                <w:rFonts w:ascii="Times New Roman" w:eastAsia="Calibri" w:hAnsi="Times New Roman"/>
                <w:sz w:val="24"/>
                <w:lang w:val="ru-RU"/>
              </w:rPr>
              <w:t xml:space="preserve">  </w:t>
            </w:r>
            <w:r w:rsidRPr="009E4109">
              <w:rPr>
                <w:rFonts w:ascii="Times New Roman" w:eastAsia="Calibri" w:hAnsi="Times New Roman"/>
                <w:sz w:val="24"/>
                <w:lang w:val="en-GB"/>
              </w:rPr>
              <w:t>CI</w:t>
            </w:r>
          </w:p>
        </w:tc>
        <w:tc>
          <w:tcPr>
            <w:tcW w:w="387" w:type="pct"/>
            <w:vAlign w:val="bottom"/>
          </w:tcPr>
          <w:p w14:paraId="0090AEA3"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307.48</w:t>
            </w:r>
          </w:p>
        </w:tc>
        <w:tc>
          <w:tcPr>
            <w:tcW w:w="387" w:type="pct"/>
            <w:vAlign w:val="bottom"/>
          </w:tcPr>
          <w:p w14:paraId="498841DC"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86.50</w:t>
            </w:r>
          </w:p>
        </w:tc>
        <w:tc>
          <w:tcPr>
            <w:tcW w:w="387" w:type="pct"/>
            <w:vAlign w:val="bottom"/>
          </w:tcPr>
          <w:p w14:paraId="0B5379EE"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2.07</w:t>
            </w:r>
          </w:p>
        </w:tc>
        <w:tc>
          <w:tcPr>
            <w:tcW w:w="389" w:type="pct"/>
            <w:vAlign w:val="bottom"/>
          </w:tcPr>
          <w:p w14:paraId="1C7958B5"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13.03</w:t>
            </w:r>
          </w:p>
        </w:tc>
        <w:tc>
          <w:tcPr>
            <w:tcW w:w="388" w:type="pct"/>
            <w:vAlign w:val="bottom"/>
          </w:tcPr>
          <w:p w14:paraId="764CE8E6"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8.31</w:t>
            </w:r>
          </w:p>
        </w:tc>
        <w:tc>
          <w:tcPr>
            <w:tcW w:w="388" w:type="pct"/>
            <w:vAlign w:val="bottom"/>
          </w:tcPr>
          <w:p w14:paraId="7F8FB4E4"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6.81</w:t>
            </w:r>
          </w:p>
        </w:tc>
        <w:tc>
          <w:tcPr>
            <w:tcW w:w="388" w:type="pct"/>
            <w:vAlign w:val="bottom"/>
          </w:tcPr>
          <w:p w14:paraId="471B79E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3908.11</w:t>
            </w:r>
          </w:p>
        </w:tc>
        <w:tc>
          <w:tcPr>
            <w:tcW w:w="388" w:type="pct"/>
            <w:vAlign w:val="bottom"/>
          </w:tcPr>
          <w:p w14:paraId="04205C20"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189.07</w:t>
            </w:r>
          </w:p>
        </w:tc>
        <w:tc>
          <w:tcPr>
            <w:tcW w:w="388" w:type="pct"/>
            <w:vAlign w:val="bottom"/>
          </w:tcPr>
          <w:p w14:paraId="687AFCDB"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6.17</w:t>
            </w:r>
          </w:p>
        </w:tc>
        <w:tc>
          <w:tcPr>
            <w:tcW w:w="388" w:type="pct"/>
            <w:vAlign w:val="bottom"/>
          </w:tcPr>
          <w:p w14:paraId="51435777"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59.13</w:t>
            </w:r>
          </w:p>
        </w:tc>
        <w:tc>
          <w:tcPr>
            <w:tcW w:w="391" w:type="pct"/>
            <w:vAlign w:val="bottom"/>
          </w:tcPr>
          <w:p w14:paraId="1F7F5E61" w14:textId="77777777" w:rsidR="00F512D8" w:rsidRPr="009E4109" w:rsidRDefault="00F512D8" w:rsidP="00F512D8">
            <w:pPr>
              <w:spacing w:after="0" w:line="240" w:lineRule="auto"/>
              <w:jc w:val="center"/>
              <w:rPr>
                <w:rFonts w:ascii="Times New Roman" w:eastAsia="Calibri" w:hAnsi="Times New Roman"/>
                <w:sz w:val="24"/>
                <w:szCs w:val="24"/>
              </w:rPr>
            </w:pPr>
            <w:r w:rsidRPr="009E4109">
              <w:rPr>
                <w:rFonts w:ascii="Times New Roman" w:eastAsia="Calibri" w:hAnsi="Times New Roman"/>
                <w:sz w:val="24"/>
                <w:szCs w:val="24"/>
              </w:rPr>
              <w:t>10.15</w:t>
            </w:r>
          </w:p>
        </w:tc>
      </w:tr>
    </w:tbl>
    <w:p w14:paraId="4C952802" w14:textId="77777777" w:rsidR="00F512D8" w:rsidRPr="009E4109" w:rsidRDefault="00F512D8" w:rsidP="00F512D8">
      <w:pPr>
        <w:spacing w:after="0" w:line="240" w:lineRule="auto"/>
        <w:ind w:firstLine="709"/>
        <w:jc w:val="center"/>
        <w:rPr>
          <w:rFonts w:ascii="Times New Roman" w:hAnsi="Times New Roman"/>
          <w:sz w:val="28"/>
          <w:szCs w:val="28"/>
          <w:lang w:val="kk-KZ"/>
        </w:rPr>
      </w:pPr>
    </w:p>
    <w:p w14:paraId="43911E0F" w14:textId="77777777" w:rsidR="00CC1156" w:rsidRPr="009E4109" w:rsidRDefault="00CC1156" w:rsidP="00F512D8">
      <w:pPr>
        <w:spacing w:after="0" w:line="240" w:lineRule="auto"/>
        <w:ind w:firstLine="709"/>
        <w:jc w:val="center"/>
        <w:rPr>
          <w:rFonts w:ascii="Times New Roman" w:hAnsi="Times New Roman"/>
          <w:sz w:val="28"/>
          <w:szCs w:val="28"/>
          <w:lang w:val="kk-KZ"/>
        </w:rPr>
      </w:pPr>
    </w:p>
    <w:p w14:paraId="313B0A4E" w14:textId="77777777" w:rsidR="00CC1156" w:rsidRPr="009E4109" w:rsidRDefault="00CC1156" w:rsidP="00F512D8">
      <w:pPr>
        <w:spacing w:after="0" w:line="240" w:lineRule="auto"/>
        <w:ind w:firstLine="709"/>
        <w:jc w:val="center"/>
        <w:rPr>
          <w:rFonts w:ascii="Times New Roman" w:hAnsi="Times New Roman"/>
          <w:sz w:val="28"/>
          <w:szCs w:val="28"/>
          <w:lang w:val="kk-KZ"/>
        </w:rPr>
      </w:pPr>
    </w:p>
    <w:p w14:paraId="4107188B" w14:textId="77777777" w:rsidR="00CC1156" w:rsidRPr="009E4109" w:rsidRDefault="00CC1156" w:rsidP="00F512D8">
      <w:pPr>
        <w:spacing w:after="0" w:line="240" w:lineRule="auto"/>
        <w:ind w:firstLine="709"/>
        <w:jc w:val="center"/>
        <w:rPr>
          <w:rFonts w:ascii="Times New Roman" w:hAnsi="Times New Roman"/>
          <w:sz w:val="28"/>
          <w:szCs w:val="28"/>
          <w:lang w:val="kk-KZ"/>
        </w:rPr>
      </w:pPr>
    </w:p>
    <w:p w14:paraId="48456DE7" w14:textId="77777777" w:rsidR="00CC1156" w:rsidRPr="009E4109" w:rsidRDefault="00CC1156" w:rsidP="00F512D8">
      <w:pPr>
        <w:spacing w:after="0" w:line="240" w:lineRule="auto"/>
        <w:ind w:firstLine="709"/>
        <w:jc w:val="center"/>
        <w:rPr>
          <w:rFonts w:ascii="Times New Roman" w:hAnsi="Times New Roman"/>
          <w:sz w:val="28"/>
          <w:szCs w:val="28"/>
          <w:lang w:val="kk-KZ"/>
        </w:rPr>
      </w:pPr>
    </w:p>
    <w:p w14:paraId="43F1FD7A" w14:textId="77777777" w:rsidR="003463A1" w:rsidRPr="009E4109" w:rsidRDefault="003463A1" w:rsidP="00F512D8">
      <w:pPr>
        <w:spacing w:after="0" w:line="240" w:lineRule="auto"/>
        <w:ind w:firstLine="709"/>
        <w:jc w:val="center"/>
        <w:rPr>
          <w:rFonts w:ascii="Times New Roman" w:hAnsi="Times New Roman"/>
          <w:sz w:val="28"/>
          <w:szCs w:val="28"/>
          <w:lang w:val="kk-KZ"/>
        </w:rPr>
      </w:pPr>
    </w:p>
    <w:p w14:paraId="35961341" w14:textId="77777777" w:rsidR="003463A1" w:rsidRPr="009E4109" w:rsidRDefault="003463A1" w:rsidP="00F512D8">
      <w:pPr>
        <w:spacing w:after="0" w:line="240" w:lineRule="auto"/>
        <w:ind w:firstLine="709"/>
        <w:jc w:val="center"/>
        <w:rPr>
          <w:rFonts w:ascii="Times New Roman" w:hAnsi="Times New Roman"/>
          <w:sz w:val="28"/>
          <w:szCs w:val="28"/>
          <w:lang w:val="kk-KZ"/>
        </w:rPr>
      </w:pPr>
    </w:p>
    <w:p w14:paraId="542FDF86"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6CAFD1EF" w14:textId="2AD0DECA" w:rsidR="00F512D8" w:rsidRPr="009E4109" w:rsidRDefault="004A1576" w:rsidP="00611572">
      <w:pPr>
        <w:spacing w:after="0" w:line="240" w:lineRule="auto"/>
        <w:jc w:val="center"/>
        <w:rPr>
          <w:rFonts w:ascii="Times New Roman" w:hAnsi="Times New Roman"/>
          <w:sz w:val="28"/>
          <w:szCs w:val="28"/>
          <w:lang w:val="kk-KZ"/>
        </w:rPr>
      </w:pPr>
      <w:r w:rsidRPr="009E4109">
        <w:rPr>
          <w:rFonts w:ascii="Times New Roman" w:hAnsi="Times New Roman"/>
          <w:sz w:val="28"/>
          <w:szCs w:val="28"/>
          <w:lang w:val="kk-KZ"/>
        </w:rPr>
        <w:lastRenderedPageBreak/>
        <w:t>ҚОСЫМША 3</w:t>
      </w:r>
    </w:p>
    <w:p w14:paraId="2722542F" w14:textId="77777777" w:rsidR="00611572" w:rsidRPr="009E4109" w:rsidRDefault="00611572" w:rsidP="00611572">
      <w:pPr>
        <w:spacing w:after="0" w:line="240" w:lineRule="auto"/>
        <w:jc w:val="center"/>
        <w:rPr>
          <w:rFonts w:ascii="Times New Roman" w:hAnsi="Times New Roman"/>
          <w:sz w:val="28"/>
          <w:szCs w:val="28"/>
          <w:lang w:val="kk-KZ"/>
        </w:rPr>
      </w:pPr>
    </w:p>
    <w:p w14:paraId="7055E2A6" w14:textId="33CBBDDF" w:rsidR="00FC26BD" w:rsidRPr="009E4109" w:rsidRDefault="00FC26BD" w:rsidP="00FC26BD">
      <w:pPr>
        <w:spacing w:after="0" w:line="240" w:lineRule="auto"/>
        <w:ind w:firstLine="720"/>
        <w:jc w:val="both"/>
        <w:rPr>
          <w:rFonts w:ascii="Times New Roman" w:eastAsia="Calibri" w:hAnsi="Times New Roman"/>
          <w:sz w:val="28"/>
          <w:szCs w:val="28"/>
        </w:rPr>
      </w:pPr>
      <w:r w:rsidRPr="009E4109">
        <w:rPr>
          <w:rFonts w:ascii="Times New Roman" w:eastAsia="Calibri" w:hAnsi="Times New Roman"/>
          <w:b/>
          <w:sz w:val="28"/>
          <w:szCs w:val="28"/>
          <w:lang w:val="kk-KZ"/>
        </w:rPr>
        <w:t>Кесте 36-</w:t>
      </w:r>
      <w:r w:rsidRPr="009E4109">
        <w:rPr>
          <w:rFonts w:ascii="Times New Roman" w:eastAsia="Calibri" w:hAnsi="Times New Roman"/>
          <w:sz w:val="28"/>
          <w:szCs w:val="28"/>
        </w:rPr>
        <w:t>. Статистикаға арналған бастапқы деректер</w:t>
      </w:r>
    </w:p>
    <w:tbl>
      <w:tblPr>
        <w:tblStyle w:val="72"/>
        <w:tblW w:w="14425" w:type="dxa"/>
        <w:tblLook w:val="04A0" w:firstRow="1" w:lastRow="0" w:firstColumn="1" w:lastColumn="0" w:noHBand="0" w:noVBand="1"/>
      </w:tblPr>
      <w:tblGrid>
        <w:gridCol w:w="806"/>
        <w:gridCol w:w="1287"/>
        <w:gridCol w:w="1276"/>
        <w:gridCol w:w="1134"/>
        <w:gridCol w:w="1134"/>
        <w:gridCol w:w="1275"/>
        <w:gridCol w:w="1276"/>
        <w:gridCol w:w="1276"/>
        <w:gridCol w:w="1276"/>
        <w:gridCol w:w="1275"/>
        <w:gridCol w:w="1276"/>
        <w:gridCol w:w="1134"/>
      </w:tblGrid>
      <w:tr w:rsidR="009E4109" w:rsidRPr="009E4109" w14:paraId="642504D7" w14:textId="77777777" w:rsidTr="00242D2D">
        <w:tc>
          <w:tcPr>
            <w:tcW w:w="806" w:type="dxa"/>
          </w:tcPr>
          <w:p w14:paraId="29E4F018" w14:textId="77777777" w:rsidR="00FC26BD" w:rsidRPr="009E4109" w:rsidRDefault="00FC26BD" w:rsidP="00FC26BD">
            <w:pPr>
              <w:spacing w:after="0" w:line="240" w:lineRule="auto"/>
              <w:rPr>
                <w:rFonts w:ascii="Times New Roman" w:eastAsia="Calibri" w:hAnsi="Times New Roman"/>
                <w:sz w:val="28"/>
                <w:szCs w:val="28"/>
              </w:rPr>
            </w:pPr>
            <w:r w:rsidRPr="009E4109">
              <w:rPr>
                <w:rFonts w:ascii="Times New Roman" w:eastAsia="Calibri" w:hAnsi="Times New Roman"/>
                <w:sz w:val="28"/>
                <w:szCs w:val="28"/>
              </w:rPr>
              <w:t>№</w:t>
            </w:r>
          </w:p>
        </w:tc>
        <w:tc>
          <w:tcPr>
            <w:tcW w:w="1287" w:type="dxa"/>
          </w:tcPr>
          <w:p w14:paraId="4EDB90E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Х1,</w:t>
            </w:r>
          </w:p>
          <w:p w14:paraId="5851B82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кПа</w:t>
            </w:r>
          </w:p>
        </w:tc>
        <w:tc>
          <w:tcPr>
            <w:tcW w:w="1276" w:type="dxa"/>
          </w:tcPr>
          <w:p w14:paraId="521223F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Х2,</w:t>
            </w:r>
          </w:p>
          <w:p w14:paraId="1CFA308B" w14:textId="49CEAFF5"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°С</w:t>
            </w:r>
          </w:p>
        </w:tc>
        <w:tc>
          <w:tcPr>
            <w:tcW w:w="1134" w:type="dxa"/>
          </w:tcPr>
          <w:p w14:paraId="4525035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Х3, мин</w:t>
            </w:r>
          </w:p>
        </w:tc>
        <w:tc>
          <w:tcPr>
            <w:tcW w:w="1134" w:type="dxa"/>
          </w:tcPr>
          <w:p w14:paraId="37FEC97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Х4,</w:t>
            </w:r>
          </w:p>
          <w:p w14:paraId="4483F3C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час</w:t>
            </w:r>
          </w:p>
        </w:tc>
        <w:tc>
          <w:tcPr>
            <w:tcW w:w="1275" w:type="dxa"/>
          </w:tcPr>
          <w:p w14:paraId="152B3A4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У1,</w:t>
            </w:r>
          </w:p>
          <w:p w14:paraId="3667D01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w:t>
            </w:r>
          </w:p>
        </w:tc>
        <w:tc>
          <w:tcPr>
            <w:tcW w:w="1276" w:type="dxa"/>
          </w:tcPr>
          <w:p w14:paraId="47A61C4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У2,</w:t>
            </w:r>
          </w:p>
          <w:p w14:paraId="4A98A70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мг</w:t>
            </w:r>
          </w:p>
        </w:tc>
        <w:tc>
          <w:tcPr>
            <w:tcW w:w="1276" w:type="dxa"/>
          </w:tcPr>
          <w:p w14:paraId="5D4D082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У3,</w:t>
            </w:r>
          </w:p>
          <w:p w14:paraId="6F3E414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мг</w:t>
            </w:r>
          </w:p>
        </w:tc>
        <w:tc>
          <w:tcPr>
            <w:tcW w:w="1276" w:type="dxa"/>
          </w:tcPr>
          <w:p w14:paraId="425BA985"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У4,</w:t>
            </w:r>
          </w:p>
          <w:p w14:paraId="518333E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мг</w:t>
            </w:r>
          </w:p>
        </w:tc>
        <w:tc>
          <w:tcPr>
            <w:tcW w:w="1275" w:type="dxa"/>
          </w:tcPr>
          <w:p w14:paraId="316ADD9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У5,</w:t>
            </w:r>
          </w:p>
          <w:p w14:paraId="6BC2C37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°Т</w:t>
            </w:r>
          </w:p>
        </w:tc>
        <w:tc>
          <w:tcPr>
            <w:tcW w:w="1276" w:type="dxa"/>
          </w:tcPr>
          <w:p w14:paraId="29D08FA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У6,</w:t>
            </w:r>
          </w:p>
          <w:p w14:paraId="4122FB9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ПаS</w:t>
            </w:r>
          </w:p>
        </w:tc>
        <w:tc>
          <w:tcPr>
            <w:tcW w:w="1134" w:type="dxa"/>
          </w:tcPr>
          <w:p w14:paraId="7619A89D"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У7</w:t>
            </w:r>
          </w:p>
          <w:p w14:paraId="51667F0D"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балл</w:t>
            </w:r>
          </w:p>
        </w:tc>
      </w:tr>
      <w:tr w:rsidR="009E4109" w:rsidRPr="009E4109" w14:paraId="1E3F6DE3" w14:textId="77777777" w:rsidTr="00242D2D">
        <w:tc>
          <w:tcPr>
            <w:tcW w:w="14425" w:type="dxa"/>
            <w:gridSpan w:val="12"/>
          </w:tcPr>
          <w:p w14:paraId="7B379441" w14:textId="77777777" w:rsidR="00FC26BD" w:rsidRPr="009E4109" w:rsidRDefault="00FC26BD" w:rsidP="00FC26BD">
            <w:pPr>
              <w:spacing w:after="0" w:line="240" w:lineRule="auto"/>
              <w:jc w:val="center"/>
              <w:rPr>
                <w:rFonts w:ascii="Times New Roman" w:eastAsia="Calibri" w:hAnsi="Times New Roman"/>
                <w:b/>
                <w:sz w:val="28"/>
                <w:szCs w:val="28"/>
                <w:lang w:val="kk-KZ"/>
              </w:rPr>
            </w:pPr>
            <w:r w:rsidRPr="009E4109">
              <w:rPr>
                <w:rFonts w:ascii="Times New Roman" w:eastAsia="Calibri" w:hAnsi="Times New Roman"/>
                <w:b/>
                <w:sz w:val="28"/>
                <w:szCs w:val="28"/>
                <w:lang w:val="kk-KZ"/>
              </w:rPr>
              <w:t>бақылау</w:t>
            </w:r>
          </w:p>
        </w:tc>
      </w:tr>
      <w:tr w:rsidR="009E4109" w:rsidRPr="009E4109" w14:paraId="67C3DDA7" w14:textId="77777777" w:rsidTr="00242D2D">
        <w:tc>
          <w:tcPr>
            <w:tcW w:w="806" w:type="dxa"/>
          </w:tcPr>
          <w:p w14:paraId="02676314"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287" w:type="dxa"/>
          </w:tcPr>
          <w:p w14:paraId="53509FED"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200</w:t>
            </w:r>
          </w:p>
        </w:tc>
        <w:tc>
          <w:tcPr>
            <w:tcW w:w="1276" w:type="dxa"/>
          </w:tcPr>
          <w:p w14:paraId="571420A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134" w:type="dxa"/>
          </w:tcPr>
          <w:p w14:paraId="3A35006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134" w:type="dxa"/>
          </w:tcPr>
          <w:p w14:paraId="1E5C6A0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75" w:type="dxa"/>
          </w:tcPr>
          <w:p w14:paraId="5A5D1BE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7,31</w:t>
            </w:r>
          </w:p>
          <w:p w14:paraId="41049369" w14:textId="77777777" w:rsidR="00FC26BD" w:rsidRPr="009E4109" w:rsidRDefault="00FC26BD" w:rsidP="00FD122A">
            <w:pPr>
              <w:spacing w:after="0" w:line="240" w:lineRule="auto"/>
              <w:jc w:val="center"/>
              <w:rPr>
                <w:rFonts w:ascii="Times New Roman" w:eastAsia="Calibri" w:hAnsi="Times New Roman"/>
                <w:sz w:val="28"/>
                <w:szCs w:val="28"/>
              </w:rPr>
            </w:pPr>
          </w:p>
        </w:tc>
        <w:tc>
          <w:tcPr>
            <w:tcW w:w="1276" w:type="dxa"/>
          </w:tcPr>
          <w:p w14:paraId="6797EDD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5,8</w:t>
            </w:r>
          </w:p>
        </w:tc>
        <w:tc>
          <w:tcPr>
            <w:tcW w:w="1276" w:type="dxa"/>
          </w:tcPr>
          <w:p w14:paraId="4A8C7B5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119</w:t>
            </w:r>
          </w:p>
        </w:tc>
        <w:tc>
          <w:tcPr>
            <w:tcW w:w="1276" w:type="dxa"/>
          </w:tcPr>
          <w:p w14:paraId="0A64ACD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220</w:t>
            </w:r>
          </w:p>
        </w:tc>
        <w:tc>
          <w:tcPr>
            <w:tcW w:w="1275" w:type="dxa"/>
          </w:tcPr>
          <w:p w14:paraId="5346C39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18,38</w:t>
            </w:r>
          </w:p>
        </w:tc>
        <w:tc>
          <w:tcPr>
            <w:tcW w:w="1276" w:type="dxa"/>
          </w:tcPr>
          <w:p w14:paraId="5CC94BE5"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120</w:t>
            </w:r>
          </w:p>
        </w:tc>
        <w:tc>
          <w:tcPr>
            <w:tcW w:w="1134" w:type="dxa"/>
          </w:tcPr>
          <w:p w14:paraId="31716F3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r>
      <w:tr w:rsidR="009E4109" w:rsidRPr="009E4109" w14:paraId="0E96A346" w14:textId="77777777" w:rsidTr="00242D2D">
        <w:tc>
          <w:tcPr>
            <w:tcW w:w="806" w:type="dxa"/>
          </w:tcPr>
          <w:p w14:paraId="601B3F9C"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87" w:type="dxa"/>
          </w:tcPr>
          <w:p w14:paraId="10642BC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300</w:t>
            </w:r>
          </w:p>
        </w:tc>
        <w:tc>
          <w:tcPr>
            <w:tcW w:w="1276" w:type="dxa"/>
          </w:tcPr>
          <w:p w14:paraId="6DEF23B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85</w:t>
            </w:r>
          </w:p>
        </w:tc>
        <w:tc>
          <w:tcPr>
            <w:tcW w:w="1134" w:type="dxa"/>
          </w:tcPr>
          <w:p w14:paraId="0A3906F5"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134" w:type="dxa"/>
          </w:tcPr>
          <w:p w14:paraId="48CCADC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75" w:type="dxa"/>
          </w:tcPr>
          <w:p w14:paraId="6F32D3A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5,21</w:t>
            </w:r>
          </w:p>
        </w:tc>
        <w:tc>
          <w:tcPr>
            <w:tcW w:w="1276" w:type="dxa"/>
          </w:tcPr>
          <w:p w14:paraId="0BED8D6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5,6</w:t>
            </w:r>
          </w:p>
        </w:tc>
        <w:tc>
          <w:tcPr>
            <w:tcW w:w="1276" w:type="dxa"/>
          </w:tcPr>
          <w:p w14:paraId="335647A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115</w:t>
            </w:r>
          </w:p>
        </w:tc>
        <w:tc>
          <w:tcPr>
            <w:tcW w:w="1276" w:type="dxa"/>
          </w:tcPr>
          <w:p w14:paraId="100814C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211</w:t>
            </w:r>
          </w:p>
        </w:tc>
        <w:tc>
          <w:tcPr>
            <w:tcW w:w="1275" w:type="dxa"/>
          </w:tcPr>
          <w:p w14:paraId="2112163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18,45</w:t>
            </w:r>
          </w:p>
        </w:tc>
        <w:tc>
          <w:tcPr>
            <w:tcW w:w="1276" w:type="dxa"/>
          </w:tcPr>
          <w:p w14:paraId="4DEA585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140</w:t>
            </w:r>
          </w:p>
        </w:tc>
        <w:tc>
          <w:tcPr>
            <w:tcW w:w="1134" w:type="dxa"/>
          </w:tcPr>
          <w:p w14:paraId="324B520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4,5</w:t>
            </w:r>
          </w:p>
        </w:tc>
      </w:tr>
      <w:tr w:rsidR="009E4109" w:rsidRPr="009E4109" w14:paraId="547C4039" w14:textId="77777777" w:rsidTr="00242D2D">
        <w:tc>
          <w:tcPr>
            <w:tcW w:w="806" w:type="dxa"/>
          </w:tcPr>
          <w:p w14:paraId="440267E8"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w:t>
            </w:r>
          </w:p>
        </w:tc>
        <w:tc>
          <w:tcPr>
            <w:tcW w:w="1287" w:type="dxa"/>
          </w:tcPr>
          <w:p w14:paraId="2B5900F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200</w:t>
            </w:r>
          </w:p>
        </w:tc>
        <w:tc>
          <w:tcPr>
            <w:tcW w:w="1276" w:type="dxa"/>
          </w:tcPr>
          <w:p w14:paraId="10866A0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134" w:type="dxa"/>
          </w:tcPr>
          <w:p w14:paraId="0F9E832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134" w:type="dxa"/>
          </w:tcPr>
          <w:p w14:paraId="4F197B1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75" w:type="dxa"/>
          </w:tcPr>
          <w:p w14:paraId="1F9486C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7,31</w:t>
            </w:r>
          </w:p>
          <w:p w14:paraId="2003ADE7" w14:textId="77777777" w:rsidR="00FC26BD" w:rsidRPr="009E4109" w:rsidRDefault="00FC26BD" w:rsidP="00FD122A">
            <w:pPr>
              <w:spacing w:after="0" w:line="240" w:lineRule="auto"/>
              <w:jc w:val="center"/>
              <w:rPr>
                <w:rFonts w:ascii="Times New Roman" w:eastAsia="Calibri" w:hAnsi="Times New Roman"/>
                <w:sz w:val="28"/>
                <w:szCs w:val="28"/>
              </w:rPr>
            </w:pPr>
          </w:p>
        </w:tc>
        <w:tc>
          <w:tcPr>
            <w:tcW w:w="1276" w:type="dxa"/>
          </w:tcPr>
          <w:p w14:paraId="48334B7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5,8</w:t>
            </w:r>
          </w:p>
        </w:tc>
        <w:tc>
          <w:tcPr>
            <w:tcW w:w="1276" w:type="dxa"/>
          </w:tcPr>
          <w:p w14:paraId="72E1DD5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119</w:t>
            </w:r>
          </w:p>
        </w:tc>
        <w:tc>
          <w:tcPr>
            <w:tcW w:w="1276" w:type="dxa"/>
          </w:tcPr>
          <w:p w14:paraId="5DF4D0F5"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220</w:t>
            </w:r>
          </w:p>
        </w:tc>
        <w:tc>
          <w:tcPr>
            <w:tcW w:w="1275" w:type="dxa"/>
          </w:tcPr>
          <w:p w14:paraId="140120F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18,38</w:t>
            </w:r>
          </w:p>
        </w:tc>
        <w:tc>
          <w:tcPr>
            <w:tcW w:w="1276" w:type="dxa"/>
          </w:tcPr>
          <w:p w14:paraId="0A5B8FE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120</w:t>
            </w:r>
          </w:p>
        </w:tc>
        <w:tc>
          <w:tcPr>
            <w:tcW w:w="1134" w:type="dxa"/>
          </w:tcPr>
          <w:p w14:paraId="75ABA23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r>
      <w:tr w:rsidR="009E4109" w:rsidRPr="009E4109" w14:paraId="4D5CD86E" w14:textId="77777777" w:rsidTr="00242D2D">
        <w:tc>
          <w:tcPr>
            <w:tcW w:w="806" w:type="dxa"/>
          </w:tcPr>
          <w:p w14:paraId="3DB8B5C8"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87" w:type="dxa"/>
          </w:tcPr>
          <w:p w14:paraId="722282C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300</w:t>
            </w:r>
          </w:p>
        </w:tc>
        <w:tc>
          <w:tcPr>
            <w:tcW w:w="1276" w:type="dxa"/>
          </w:tcPr>
          <w:p w14:paraId="31003DA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85</w:t>
            </w:r>
          </w:p>
        </w:tc>
        <w:tc>
          <w:tcPr>
            <w:tcW w:w="1134" w:type="dxa"/>
          </w:tcPr>
          <w:p w14:paraId="7149E10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134" w:type="dxa"/>
          </w:tcPr>
          <w:p w14:paraId="3A4B57B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75" w:type="dxa"/>
          </w:tcPr>
          <w:p w14:paraId="7771A0F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5,21</w:t>
            </w:r>
          </w:p>
        </w:tc>
        <w:tc>
          <w:tcPr>
            <w:tcW w:w="1276" w:type="dxa"/>
          </w:tcPr>
          <w:p w14:paraId="5D39CDA5"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5,6</w:t>
            </w:r>
          </w:p>
        </w:tc>
        <w:tc>
          <w:tcPr>
            <w:tcW w:w="1276" w:type="dxa"/>
          </w:tcPr>
          <w:p w14:paraId="0D93149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115</w:t>
            </w:r>
          </w:p>
        </w:tc>
        <w:tc>
          <w:tcPr>
            <w:tcW w:w="1276" w:type="dxa"/>
          </w:tcPr>
          <w:p w14:paraId="5E8918E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211</w:t>
            </w:r>
          </w:p>
        </w:tc>
        <w:tc>
          <w:tcPr>
            <w:tcW w:w="1275" w:type="dxa"/>
          </w:tcPr>
          <w:p w14:paraId="4C8C428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18,45</w:t>
            </w:r>
          </w:p>
        </w:tc>
        <w:tc>
          <w:tcPr>
            <w:tcW w:w="1276" w:type="dxa"/>
          </w:tcPr>
          <w:p w14:paraId="3BE1509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140</w:t>
            </w:r>
          </w:p>
        </w:tc>
        <w:tc>
          <w:tcPr>
            <w:tcW w:w="1134" w:type="dxa"/>
          </w:tcPr>
          <w:p w14:paraId="4DDDB45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4,5</w:t>
            </w:r>
          </w:p>
        </w:tc>
      </w:tr>
      <w:tr w:rsidR="009E4109" w:rsidRPr="009E4109" w14:paraId="7801081F" w14:textId="77777777" w:rsidTr="00242D2D">
        <w:tc>
          <w:tcPr>
            <w:tcW w:w="806" w:type="dxa"/>
          </w:tcPr>
          <w:p w14:paraId="7DE7D7D6"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w:t>
            </w:r>
          </w:p>
        </w:tc>
        <w:tc>
          <w:tcPr>
            <w:tcW w:w="1287" w:type="dxa"/>
          </w:tcPr>
          <w:p w14:paraId="425031D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200</w:t>
            </w:r>
          </w:p>
        </w:tc>
        <w:tc>
          <w:tcPr>
            <w:tcW w:w="1276" w:type="dxa"/>
          </w:tcPr>
          <w:p w14:paraId="1993E92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134" w:type="dxa"/>
          </w:tcPr>
          <w:p w14:paraId="5A6563C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134" w:type="dxa"/>
          </w:tcPr>
          <w:p w14:paraId="7EB1898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75" w:type="dxa"/>
          </w:tcPr>
          <w:p w14:paraId="7BF50D4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7,31</w:t>
            </w:r>
          </w:p>
          <w:p w14:paraId="030A45F7" w14:textId="77777777" w:rsidR="00FC26BD" w:rsidRPr="009E4109" w:rsidRDefault="00FC26BD" w:rsidP="00FD122A">
            <w:pPr>
              <w:spacing w:after="0" w:line="240" w:lineRule="auto"/>
              <w:jc w:val="center"/>
              <w:rPr>
                <w:rFonts w:ascii="Times New Roman" w:eastAsia="Calibri" w:hAnsi="Times New Roman"/>
                <w:sz w:val="28"/>
                <w:szCs w:val="28"/>
              </w:rPr>
            </w:pPr>
          </w:p>
        </w:tc>
        <w:tc>
          <w:tcPr>
            <w:tcW w:w="1276" w:type="dxa"/>
          </w:tcPr>
          <w:p w14:paraId="3C2AD5F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5,8</w:t>
            </w:r>
          </w:p>
        </w:tc>
        <w:tc>
          <w:tcPr>
            <w:tcW w:w="1276" w:type="dxa"/>
          </w:tcPr>
          <w:p w14:paraId="5260532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119</w:t>
            </w:r>
          </w:p>
        </w:tc>
        <w:tc>
          <w:tcPr>
            <w:tcW w:w="1276" w:type="dxa"/>
          </w:tcPr>
          <w:p w14:paraId="5462125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220</w:t>
            </w:r>
          </w:p>
        </w:tc>
        <w:tc>
          <w:tcPr>
            <w:tcW w:w="1275" w:type="dxa"/>
          </w:tcPr>
          <w:p w14:paraId="5167AA3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18,38</w:t>
            </w:r>
          </w:p>
        </w:tc>
        <w:tc>
          <w:tcPr>
            <w:tcW w:w="1276" w:type="dxa"/>
          </w:tcPr>
          <w:p w14:paraId="10FADD4D"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120</w:t>
            </w:r>
          </w:p>
        </w:tc>
        <w:tc>
          <w:tcPr>
            <w:tcW w:w="1134" w:type="dxa"/>
          </w:tcPr>
          <w:p w14:paraId="03087F1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r>
      <w:tr w:rsidR="009E4109" w:rsidRPr="009E4109" w14:paraId="6808F263" w14:textId="77777777" w:rsidTr="00242D2D">
        <w:tc>
          <w:tcPr>
            <w:tcW w:w="806" w:type="dxa"/>
          </w:tcPr>
          <w:p w14:paraId="5AA17AE2"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w:t>
            </w:r>
          </w:p>
        </w:tc>
        <w:tc>
          <w:tcPr>
            <w:tcW w:w="1287" w:type="dxa"/>
          </w:tcPr>
          <w:p w14:paraId="7FF416F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300</w:t>
            </w:r>
          </w:p>
        </w:tc>
        <w:tc>
          <w:tcPr>
            <w:tcW w:w="1276" w:type="dxa"/>
          </w:tcPr>
          <w:p w14:paraId="52225DB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85</w:t>
            </w:r>
          </w:p>
        </w:tc>
        <w:tc>
          <w:tcPr>
            <w:tcW w:w="1134" w:type="dxa"/>
          </w:tcPr>
          <w:p w14:paraId="0B72411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134" w:type="dxa"/>
          </w:tcPr>
          <w:p w14:paraId="3937389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75" w:type="dxa"/>
          </w:tcPr>
          <w:p w14:paraId="1682C5A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5,21</w:t>
            </w:r>
          </w:p>
        </w:tc>
        <w:tc>
          <w:tcPr>
            <w:tcW w:w="1276" w:type="dxa"/>
          </w:tcPr>
          <w:p w14:paraId="31E59ED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5,6</w:t>
            </w:r>
          </w:p>
        </w:tc>
        <w:tc>
          <w:tcPr>
            <w:tcW w:w="1276" w:type="dxa"/>
          </w:tcPr>
          <w:p w14:paraId="510B6BA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115</w:t>
            </w:r>
          </w:p>
        </w:tc>
        <w:tc>
          <w:tcPr>
            <w:tcW w:w="1276" w:type="dxa"/>
          </w:tcPr>
          <w:p w14:paraId="3E2DE5C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211</w:t>
            </w:r>
          </w:p>
        </w:tc>
        <w:tc>
          <w:tcPr>
            <w:tcW w:w="1275" w:type="dxa"/>
          </w:tcPr>
          <w:p w14:paraId="01D58DD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18,45</w:t>
            </w:r>
          </w:p>
        </w:tc>
        <w:tc>
          <w:tcPr>
            <w:tcW w:w="1276" w:type="dxa"/>
          </w:tcPr>
          <w:p w14:paraId="78AE421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140</w:t>
            </w:r>
          </w:p>
        </w:tc>
        <w:tc>
          <w:tcPr>
            <w:tcW w:w="1134" w:type="dxa"/>
          </w:tcPr>
          <w:p w14:paraId="5029A0C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4,5</w:t>
            </w:r>
          </w:p>
        </w:tc>
      </w:tr>
      <w:tr w:rsidR="009E4109" w:rsidRPr="009E4109" w14:paraId="6D4AE74D" w14:textId="77777777" w:rsidTr="00242D2D">
        <w:tc>
          <w:tcPr>
            <w:tcW w:w="14425" w:type="dxa"/>
            <w:gridSpan w:val="12"/>
          </w:tcPr>
          <w:p w14:paraId="3A47BDD8" w14:textId="77777777" w:rsidR="00FC26BD" w:rsidRPr="009E4109" w:rsidRDefault="00FC26BD" w:rsidP="00FC26BD">
            <w:pPr>
              <w:spacing w:after="0" w:line="240" w:lineRule="auto"/>
              <w:jc w:val="center"/>
              <w:rPr>
                <w:rFonts w:ascii="Times New Roman" w:eastAsia="Calibri" w:hAnsi="Times New Roman"/>
                <w:b/>
                <w:sz w:val="28"/>
                <w:szCs w:val="28"/>
                <w:lang w:val="kk-KZ"/>
              </w:rPr>
            </w:pPr>
            <w:r w:rsidRPr="009E4109">
              <w:rPr>
                <w:rFonts w:ascii="Times New Roman" w:eastAsia="Calibri" w:hAnsi="Times New Roman"/>
                <w:b/>
                <w:sz w:val="28"/>
                <w:szCs w:val="28"/>
              </w:rPr>
              <w:t>Тәжірибе</w:t>
            </w:r>
            <w:r w:rsidRPr="009E4109">
              <w:rPr>
                <w:rFonts w:ascii="Times New Roman" w:eastAsia="Calibri" w:hAnsi="Times New Roman"/>
                <w:b/>
                <w:sz w:val="28"/>
                <w:szCs w:val="28"/>
                <w:lang w:val="kk-KZ"/>
              </w:rPr>
              <w:t xml:space="preserve"> 1</w:t>
            </w:r>
          </w:p>
        </w:tc>
      </w:tr>
      <w:tr w:rsidR="009E4109" w:rsidRPr="009E4109" w14:paraId="610FD12A" w14:textId="77777777" w:rsidTr="00242D2D">
        <w:tc>
          <w:tcPr>
            <w:tcW w:w="806" w:type="dxa"/>
          </w:tcPr>
          <w:p w14:paraId="6D985B06"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287" w:type="dxa"/>
          </w:tcPr>
          <w:p w14:paraId="08E8DE2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200</w:t>
            </w:r>
          </w:p>
        </w:tc>
        <w:tc>
          <w:tcPr>
            <w:tcW w:w="1276" w:type="dxa"/>
          </w:tcPr>
          <w:p w14:paraId="689F6A7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134" w:type="dxa"/>
          </w:tcPr>
          <w:p w14:paraId="46C3369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134" w:type="dxa"/>
          </w:tcPr>
          <w:p w14:paraId="4A11E18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75" w:type="dxa"/>
          </w:tcPr>
          <w:p w14:paraId="2B069585"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8,41</w:t>
            </w:r>
          </w:p>
        </w:tc>
        <w:tc>
          <w:tcPr>
            <w:tcW w:w="1276" w:type="dxa"/>
          </w:tcPr>
          <w:p w14:paraId="36A2EB1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6,3</w:t>
            </w:r>
          </w:p>
        </w:tc>
        <w:tc>
          <w:tcPr>
            <w:tcW w:w="1276" w:type="dxa"/>
          </w:tcPr>
          <w:p w14:paraId="232231D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248</w:t>
            </w:r>
          </w:p>
        </w:tc>
        <w:tc>
          <w:tcPr>
            <w:tcW w:w="1276" w:type="dxa"/>
          </w:tcPr>
          <w:p w14:paraId="71DEE66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176</w:t>
            </w:r>
          </w:p>
        </w:tc>
        <w:tc>
          <w:tcPr>
            <w:tcW w:w="1275" w:type="dxa"/>
          </w:tcPr>
          <w:p w14:paraId="0F3B2EA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19,05</w:t>
            </w:r>
          </w:p>
        </w:tc>
        <w:tc>
          <w:tcPr>
            <w:tcW w:w="1276" w:type="dxa"/>
          </w:tcPr>
          <w:p w14:paraId="6C799FF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118</w:t>
            </w:r>
          </w:p>
        </w:tc>
        <w:tc>
          <w:tcPr>
            <w:tcW w:w="1134" w:type="dxa"/>
          </w:tcPr>
          <w:p w14:paraId="10F9FA9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r>
      <w:tr w:rsidR="009E4109" w:rsidRPr="009E4109" w14:paraId="3E9833E6" w14:textId="77777777" w:rsidTr="00242D2D">
        <w:tc>
          <w:tcPr>
            <w:tcW w:w="806" w:type="dxa"/>
          </w:tcPr>
          <w:p w14:paraId="36D835B0"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87" w:type="dxa"/>
          </w:tcPr>
          <w:p w14:paraId="1F907D5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300</w:t>
            </w:r>
          </w:p>
        </w:tc>
        <w:tc>
          <w:tcPr>
            <w:tcW w:w="1276" w:type="dxa"/>
          </w:tcPr>
          <w:p w14:paraId="0524B19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85</w:t>
            </w:r>
          </w:p>
        </w:tc>
        <w:tc>
          <w:tcPr>
            <w:tcW w:w="1134" w:type="dxa"/>
          </w:tcPr>
          <w:p w14:paraId="6BBCEE6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134" w:type="dxa"/>
          </w:tcPr>
          <w:p w14:paraId="4A12C06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75" w:type="dxa"/>
          </w:tcPr>
          <w:p w14:paraId="4C6B36B5"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7,56</w:t>
            </w:r>
          </w:p>
        </w:tc>
        <w:tc>
          <w:tcPr>
            <w:tcW w:w="1276" w:type="dxa"/>
          </w:tcPr>
          <w:p w14:paraId="481EA60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5,9</w:t>
            </w:r>
          </w:p>
        </w:tc>
        <w:tc>
          <w:tcPr>
            <w:tcW w:w="1276" w:type="dxa"/>
          </w:tcPr>
          <w:p w14:paraId="5AD53AE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236</w:t>
            </w:r>
          </w:p>
        </w:tc>
        <w:tc>
          <w:tcPr>
            <w:tcW w:w="1276" w:type="dxa"/>
          </w:tcPr>
          <w:p w14:paraId="4142A01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163</w:t>
            </w:r>
          </w:p>
        </w:tc>
        <w:tc>
          <w:tcPr>
            <w:tcW w:w="1275" w:type="dxa"/>
          </w:tcPr>
          <w:p w14:paraId="340568B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19,12</w:t>
            </w:r>
          </w:p>
        </w:tc>
        <w:tc>
          <w:tcPr>
            <w:tcW w:w="1276" w:type="dxa"/>
          </w:tcPr>
          <w:p w14:paraId="4E8E980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137</w:t>
            </w:r>
          </w:p>
        </w:tc>
        <w:tc>
          <w:tcPr>
            <w:tcW w:w="1134" w:type="dxa"/>
          </w:tcPr>
          <w:p w14:paraId="4F6A5DA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4,5</w:t>
            </w:r>
          </w:p>
        </w:tc>
      </w:tr>
      <w:tr w:rsidR="009E4109" w:rsidRPr="009E4109" w14:paraId="6769B22F" w14:textId="77777777" w:rsidTr="00242D2D">
        <w:tc>
          <w:tcPr>
            <w:tcW w:w="806" w:type="dxa"/>
          </w:tcPr>
          <w:p w14:paraId="700BE308"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w:t>
            </w:r>
          </w:p>
        </w:tc>
        <w:tc>
          <w:tcPr>
            <w:tcW w:w="1287" w:type="dxa"/>
          </w:tcPr>
          <w:p w14:paraId="13119A0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200</w:t>
            </w:r>
          </w:p>
        </w:tc>
        <w:tc>
          <w:tcPr>
            <w:tcW w:w="1276" w:type="dxa"/>
          </w:tcPr>
          <w:p w14:paraId="254DC1A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134" w:type="dxa"/>
          </w:tcPr>
          <w:p w14:paraId="330ADA5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134" w:type="dxa"/>
          </w:tcPr>
          <w:p w14:paraId="4268128D"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75" w:type="dxa"/>
          </w:tcPr>
          <w:p w14:paraId="2D9C933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8,41</w:t>
            </w:r>
          </w:p>
        </w:tc>
        <w:tc>
          <w:tcPr>
            <w:tcW w:w="1276" w:type="dxa"/>
          </w:tcPr>
          <w:p w14:paraId="6AC8D00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6,3</w:t>
            </w:r>
          </w:p>
        </w:tc>
        <w:tc>
          <w:tcPr>
            <w:tcW w:w="1276" w:type="dxa"/>
          </w:tcPr>
          <w:p w14:paraId="34E203C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248</w:t>
            </w:r>
          </w:p>
        </w:tc>
        <w:tc>
          <w:tcPr>
            <w:tcW w:w="1276" w:type="dxa"/>
          </w:tcPr>
          <w:p w14:paraId="5DB78B3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176</w:t>
            </w:r>
          </w:p>
        </w:tc>
        <w:tc>
          <w:tcPr>
            <w:tcW w:w="1275" w:type="dxa"/>
          </w:tcPr>
          <w:p w14:paraId="6565618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19,05</w:t>
            </w:r>
          </w:p>
        </w:tc>
        <w:tc>
          <w:tcPr>
            <w:tcW w:w="1276" w:type="dxa"/>
          </w:tcPr>
          <w:p w14:paraId="7D5A4A2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118</w:t>
            </w:r>
          </w:p>
        </w:tc>
        <w:tc>
          <w:tcPr>
            <w:tcW w:w="1134" w:type="dxa"/>
          </w:tcPr>
          <w:p w14:paraId="0BDAE40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r>
      <w:tr w:rsidR="009E4109" w:rsidRPr="009E4109" w14:paraId="7F19E96C" w14:textId="77777777" w:rsidTr="00242D2D">
        <w:tc>
          <w:tcPr>
            <w:tcW w:w="806" w:type="dxa"/>
          </w:tcPr>
          <w:p w14:paraId="5CE59B46"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87" w:type="dxa"/>
          </w:tcPr>
          <w:p w14:paraId="6F82C35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300</w:t>
            </w:r>
          </w:p>
        </w:tc>
        <w:tc>
          <w:tcPr>
            <w:tcW w:w="1276" w:type="dxa"/>
          </w:tcPr>
          <w:p w14:paraId="068CC49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85</w:t>
            </w:r>
          </w:p>
        </w:tc>
        <w:tc>
          <w:tcPr>
            <w:tcW w:w="1134" w:type="dxa"/>
          </w:tcPr>
          <w:p w14:paraId="615D87A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134" w:type="dxa"/>
          </w:tcPr>
          <w:p w14:paraId="5C28F19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75" w:type="dxa"/>
          </w:tcPr>
          <w:p w14:paraId="29CA3B3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7,56</w:t>
            </w:r>
          </w:p>
        </w:tc>
        <w:tc>
          <w:tcPr>
            <w:tcW w:w="1276" w:type="dxa"/>
          </w:tcPr>
          <w:p w14:paraId="4E4DF695"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5,9</w:t>
            </w:r>
          </w:p>
        </w:tc>
        <w:tc>
          <w:tcPr>
            <w:tcW w:w="1276" w:type="dxa"/>
          </w:tcPr>
          <w:p w14:paraId="1FF990E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236</w:t>
            </w:r>
          </w:p>
        </w:tc>
        <w:tc>
          <w:tcPr>
            <w:tcW w:w="1276" w:type="dxa"/>
          </w:tcPr>
          <w:p w14:paraId="4439323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163</w:t>
            </w:r>
          </w:p>
        </w:tc>
        <w:tc>
          <w:tcPr>
            <w:tcW w:w="1275" w:type="dxa"/>
          </w:tcPr>
          <w:p w14:paraId="6148D76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19,12</w:t>
            </w:r>
          </w:p>
        </w:tc>
        <w:tc>
          <w:tcPr>
            <w:tcW w:w="1276" w:type="dxa"/>
          </w:tcPr>
          <w:p w14:paraId="427B64D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137</w:t>
            </w:r>
          </w:p>
        </w:tc>
        <w:tc>
          <w:tcPr>
            <w:tcW w:w="1134" w:type="dxa"/>
          </w:tcPr>
          <w:p w14:paraId="12D7E28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4,5</w:t>
            </w:r>
          </w:p>
        </w:tc>
      </w:tr>
      <w:tr w:rsidR="009E4109" w:rsidRPr="009E4109" w14:paraId="68C07397" w14:textId="77777777" w:rsidTr="00242D2D">
        <w:tc>
          <w:tcPr>
            <w:tcW w:w="806" w:type="dxa"/>
          </w:tcPr>
          <w:p w14:paraId="201CBDA9"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w:t>
            </w:r>
          </w:p>
        </w:tc>
        <w:tc>
          <w:tcPr>
            <w:tcW w:w="1287" w:type="dxa"/>
          </w:tcPr>
          <w:p w14:paraId="09A4C5C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200</w:t>
            </w:r>
          </w:p>
        </w:tc>
        <w:tc>
          <w:tcPr>
            <w:tcW w:w="1276" w:type="dxa"/>
          </w:tcPr>
          <w:p w14:paraId="114329E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134" w:type="dxa"/>
          </w:tcPr>
          <w:p w14:paraId="58AC0E0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134" w:type="dxa"/>
          </w:tcPr>
          <w:p w14:paraId="5BA35E2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75" w:type="dxa"/>
          </w:tcPr>
          <w:p w14:paraId="2560448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8,41</w:t>
            </w:r>
          </w:p>
        </w:tc>
        <w:tc>
          <w:tcPr>
            <w:tcW w:w="1276" w:type="dxa"/>
          </w:tcPr>
          <w:p w14:paraId="7930DB2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6,3</w:t>
            </w:r>
          </w:p>
        </w:tc>
        <w:tc>
          <w:tcPr>
            <w:tcW w:w="1276" w:type="dxa"/>
          </w:tcPr>
          <w:p w14:paraId="6253921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248</w:t>
            </w:r>
          </w:p>
        </w:tc>
        <w:tc>
          <w:tcPr>
            <w:tcW w:w="1276" w:type="dxa"/>
          </w:tcPr>
          <w:p w14:paraId="3B19A95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176</w:t>
            </w:r>
          </w:p>
        </w:tc>
        <w:tc>
          <w:tcPr>
            <w:tcW w:w="1275" w:type="dxa"/>
          </w:tcPr>
          <w:p w14:paraId="6281848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19,05</w:t>
            </w:r>
          </w:p>
        </w:tc>
        <w:tc>
          <w:tcPr>
            <w:tcW w:w="1276" w:type="dxa"/>
          </w:tcPr>
          <w:p w14:paraId="1DC5414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118</w:t>
            </w:r>
          </w:p>
        </w:tc>
        <w:tc>
          <w:tcPr>
            <w:tcW w:w="1134" w:type="dxa"/>
          </w:tcPr>
          <w:p w14:paraId="3365F04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r>
      <w:tr w:rsidR="009E4109" w:rsidRPr="009E4109" w14:paraId="7A41365C" w14:textId="77777777" w:rsidTr="00242D2D">
        <w:tc>
          <w:tcPr>
            <w:tcW w:w="806" w:type="dxa"/>
          </w:tcPr>
          <w:p w14:paraId="3A1F5BD8"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w:t>
            </w:r>
          </w:p>
        </w:tc>
        <w:tc>
          <w:tcPr>
            <w:tcW w:w="1287" w:type="dxa"/>
          </w:tcPr>
          <w:p w14:paraId="60134E3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300</w:t>
            </w:r>
          </w:p>
        </w:tc>
        <w:tc>
          <w:tcPr>
            <w:tcW w:w="1276" w:type="dxa"/>
          </w:tcPr>
          <w:p w14:paraId="5FABE77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85</w:t>
            </w:r>
          </w:p>
        </w:tc>
        <w:tc>
          <w:tcPr>
            <w:tcW w:w="1134" w:type="dxa"/>
          </w:tcPr>
          <w:p w14:paraId="60DBEAD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134" w:type="dxa"/>
          </w:tcPr>
          <w:p w14:paraId="6FCD2AC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75" w:type="dxa"/>
          </w:tcPr>
          <w:p w14:paraId="2CEFB525"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7,56</w:t>
            </w:r>
          </w:p>
        </w:tc>
        <w:tc>
          <w:tcPr>
            <w:tcW w:w="1276" w:type="dxa"/>
          </w:tcPr>
          <w:p w14:paraId="0305089D"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5,9</w:t>
            </w:r>
          </w:p>
        </w:tc>
        <w:tc>
          <w:tcPr>
            <w:tcW w:w="1276" w:type="dxa"/>
          </w:tcPr>
          <w:p w14:paraId="73281D0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236</w:t>
            </w:r>
          </w:p>
        </w:tc>
        <w:tc>
          <w:tcPr>
            <w:tcW w:w="1276" w:type="dxa"/>
          </w:tcPr>
          <w:p w14:paraId="64EEF6B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163</w:t>
            </w:r>
          </w:p>
        </w:tc>
        <w:tc>
          <w:tcPr>
            <w:tcW w:w="1275" w:type="dxa"/>
          </w:tcPr>
          <w:p w14:paraId="3E7B41B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19,12</w:t>
            </w:r>
          </w:p>
        </w:tc>
        <w:tc>
          <w:tcPr>
            <w:tcW w:w="1276" w:type="dxa"/>
          </w:tcPr>
          <w:p w14:paraId="1994D9A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137</w:t>
            </w:r>
          </w:p>
        </w:tc>
        <w:tc>
          <w:tcPr>
            <w:tcW w:w="1134" w:type="dxa"/>
          </w:tcPr>
          <w:p w14:paraId="7E6EC32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4,5</w:t>
            </w:r>
          </w:p>
        </w:tc>
      </w:tr>
      <w:tr w:rsidR="009E4109" w:rsidRPr="009E4109" w14:paraId="568B5C1E" w14:textId="77777777" w:rsidTr="00242D2D">
        <w:tc>
          <w:tcPr>
            <w:tcW w:w="14425" w:type="dxa"/>
            <w:gridSpan w:val="12"/>
          </w:tcPr>
          <w:p w14:paraId="32CF520C" w14:textId="77777777" w:rsidR="00FC26BD" w:rsidRPr="009E4109" w:rsidRDefault="00FC26BD" w:rsidP="00FC26BD">
            <w:pPr>
              <w:spacing w:after="0" w:line="240" w:lineRule="auto"/>
              <w:jc w:val="center"/>
              <w:rPr>
                <w:rFonts w:ascii="Times New Roman" w:eastAsia="Calibri" w:hAnsi="Times New Roman"/>
                <w:b/>
                <w:sz w:val="28"/>
                <w:szCs w:val="28"/>
                <w:lang w:val="kk-KZ"/>
              </w:rPr>
            </w:pPr>
            <w:r w:rsidRPr="009E4109">
              <w:rPr>
                <w:rFonts w:ascii="Times New Roman" w:eastAsia="Calibri" w:hAnsi="Times New Roman"/>
                <w:b/>
                <w:sz w:val="28"/>
                <w:szCs w:val="28"/>
              </w:rPr>
              <w:t>Тәжірибе</w:t>
            </w:r>
            <w:r w:rsidRPr="009E4109">
              <w:rPr>
                <w:rFonts w:ascii="Times New Roman" w:eastAsia="Calibri" w:hAnsi="Times New Roman"/>
                <w:b/>
                <w:sz w:val="28"/>
                <w:szCs w:val="28"/>
                <w:lang w:val="kk-KZ"/>
              </w:rPr>
              <w:t xml:space="preserve"> 2</w:t>
            </w:r>
          </w:p>
        </w:tc>
      </w:tr>
      <w:tr w:rsidR="009E4109" w:rsidRPr="009E4109" w14:paraId="3AABFF5E" w14:textId="77777777" w:rsidTr="00242D2D">
        <w:tc>
          <w:tcPr>
            <w:tcW w:w="806" w:type="dxa"/>
          </w:tcPr>
          <w:p w14:paraId="3B59C8DC"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287" w:type="dxa"/>
          </w:tcPr>
          <w:p w14:paraId="7E7B713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200</w:t>
            </w:r>
          </w:p>
        </w:tc>
        <w:tc>
          <w:tcPr>
            <w:tcW w:w="1276" w:type="dxa"/>
          </w:tcPr>
          <w:p w14:paraId="60B34E4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134" w:type="dxa"/>
          </w:tcPr>
          <w:p w14:paraId="59CDF67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134" w:type="dxa"/>
          </w:tcPr>
          <w:p w14:paraId="4D743D4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75" w:type="dxa"/>
          </w:tcPr>
          <w:p w14:paraId="7F6043D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8,02</w:t>
            </w:r>
          </w:p>
        </w:tc>
        <w:tc>
          <w:tcPr>
            <w:tcW w:w="1276" w:type="dxa"/>
          </w:tcPr>
          <w:p w14:paraId="2B17173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5,5</w:t>
            </w:r>
          </w:p>
        </w:tc>
        <w:tc>
          <w:tcPr>
            <w:tcW w:w="1276" w:type="dxa"/>
          </w:tcPr>
          <w:p w14:paraId="2FE1CAA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635</w:t>
            </w:r>
          </w:p>
        </w:tc>
        <w:tc>
          <w:tcPr>
            <w:tcW w:w="1276" w:type="dxa"/>
          </w:tcPr>
          <w:p w14:paraId="0429562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231</w:t>
            </w:r>
          </w:p>
        </w:tc>
        <w:tc>
          <w:tcPr>
            <w:tcW w:w="1275" w:type="dxa"/>
          </w:tcPr>
          <w:p w14:paraId="40DB8B1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18,8</w:t>
            </w:r>
          </w:p>
        </w:tc>
        <w:tc>
          <w:tcPr>
            <w:tcW w:w="1276" w:type="dxa"/>
          </w:tcPr>
          <w:p w14:paraId="417482B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123</w:t>
            </w:r>
          </w:p>
        </w:tc>
        <w:tc>
          <w:tcPr>
            <w:tcW w:w="1134" w:type="dxa"/>
          </w:tcPr>
          <w:p w14:paraId="2DC6B21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r>
      <w:tr w:rsidR="009E4109" w:rsidRPr="009E4109" w14:paraId="196E4696" w14:textId="77777777" w:rsidTr="00242D2D">
        <w:tc>
          <w:tcPr>
            <w:tcW w:w="806" w:type="dxa"/>
          </w:tcPr>
          <w:p w14:paraId="73708426"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87" w:type="dxa"/>
          </w:tcPr>
          <w:p w14:paraId="3E8A9F3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300</w:t>
            </w:r>
          </w:p>
        </w:tc>
        <w:tc>
          <w:tcPr>
            <w:tcW w:w="1276" w:type="dxa"/>
          </w:tcPr>
          <w:p w14:paraId="6709D82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85</w:t>
            </w:r>
          </w:p>
        </w:tc>
        <w:tc>
          <w:tcPr>
            <w:tcW w:w="1134" w:type="dxa"/>
          </w:tcPr>
          <w:p w14:paraId="7FB6BA6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134" w:type="dxa"/>
          </w:tcPr>
          <w:p w14:paraId="2019873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75" w:type="dxa"/>
          </w:tcPr>
          <w:p w14:paraId="0E6415D5"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7,87</w:t>
            </w:r>
          </w:p>
        </w:tc>
        <w:tc>
          <w:tcPr>
            <w:tcW w:w="1276" w:type="dxa"/>
          </w:tcPr>
          <w:p w14:paraId="30A6343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5,3</w:t>
            </w:r>
          </w:p>
        </w:tc>
        <w:tc>
          <w:tcPr>
            <w:tcW w:w="1276" w:type="dxa"/>
          </w:tcPr>
          <w:p w14:paraId="732EFA4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618</w:t>
            </w:r>
          </w:p>
        </w:tc>
        <w:tc>
          <w:tcPr>
            <w:tcW w:w="1276" w:type="dxa"/>
          </w:tcPr>
          <w:p w14:paraId="6C4441C5"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225</w:t>
            </w:r>
          </w:p>
        </w:tc>
        <w:tc>
          <w:tcPr>
            <w:tcW w:w="1275" w:type="dxa"/>
          </w:tcPr>
          <w:p w14:paraId="119C037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19</w:t>
            </w:r>
          </w:p>
        </w:tc>
        <w:tc>
          <w:tcPr>
            <w:tcW w:w="1276" w:type="dxa"/>
          </w:tcPr>
          <w:p w14:paraId="293D276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141</w:t>
            </w:r>
          </w:p>
        </w:tc>
        <w:tc>
          <w:tcPr>
            <w:tcW w:w="1134" w:type="dxa"/>
          </w:tcPr>
          <w:p w14:paraId="2A1C442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4,5</w:t>
            </w:r>
          </w:p>
        </w:tc>
      </w:tr>
      <w:tr w:rsidR="009E4109" w:rsidRPr="009E4109" w14:paraId="4C97AB8F" w14:textId="77777777" w:rsidTr="00242D2D">
        <w:tc>
          <w:tcPr>
            <w:tcW w:w="806" w:type="dxa"/>
          </w:tcPr>
          <w:p w14:paraId="36969C7E"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w:t>
            </w:r>
          </w:p>
        </w:tc>
        <w:tc>
          <w:tcPr>
            <w:tcW w:w="1287" w:type="dxa"/>
          </w:tcPr>
          <w:p w14:paraId="4AFE69D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200</w:t>
            </w:r>
          </w:p>
        </w:tc>
        <w:tc>
          <w:tcPr>
            <w:tcW w:w="1276" w:type="dxa"/>
          </w:tcPr>
          <w:p w14:paraId="1D2FFFD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134" w:type="dxa"/>
          </w:tcPr>
          <w:p w14:paraId="557638DD"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134" w:type="dxa"/>
          </w:tcPr>
          <w:p w14:paraId="33704FC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75" w:type="dxa"/>
          </w:tcPr>
          <w:p w14:paraId="76B04DF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8,02</w:t>
            </w:r>
          </w:p>
        </w:tc>
        <w:tc>
          <w:tcPr>
            <w:tcW w:w="1276" w:type="dxa"/>
          </w:tcPr>
          <w:p w14:paraId="64AB048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5,5</w:t>
            </w:r>
          </w:p>
        </w:tc>
        <w:tc>
          <w:tcPr>
            <w:tcW w:w="1276" w:type="dxa"/>
          </w:tcPr>
          <w:p w14:paraId="0FDA3B3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635</w:t>
            </w:r>
          </w:p>
        </w:tc>
        <w:tc>
          <w:tcPr>
            <w:tcW w:w="1276" w:type="dxa"/>
          </w:tcPr>
          <w:p w14:paraId="421E63F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231</w:t>
            </w:r>
          </w:p>
        </w:tc>
        <w:tc>
          <w:tcPr>
            <w:tcW w:w="1275" w:type="dxa"/>
          </w:tcPr>
          <w:p w14:paraId="22EE541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18,8</w:t>
            </w:r>
          </w:p>
        </w:tc>
        <w:tc>
          <w:tcPr>
            <w:tcW w:w="1276" w:type="dxa"/>
          </w:tcPr>
          <w:p w14:paraId="2C1D1A9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123</w:t>
            </w:r>
          </w:p>
        </w:tc>
        <w:tc>
          <w:tcPr>
            <w:tcW w:w="1134" w:type="dxa"/>
          </w:tcPr>
          <w:p w14:paraId="73923F6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r>
      <w:tr w:rsidR="009E4109" w:rsidRPr="009E4109" w14:paraId="314C8F3C" w14:textId="77777777" w:rsidTr="00242D2D">
        <w:tc>
          <w:tcPr>
            <w:tcW w:w="806" w:type="dxa"/>
          </w:tcPr>
          <w:p w14:paraId="719D75EC"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87" w:type="dxa"/>
          </w:tcPr>
          <w:p w14:paraId="40C1CAE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300</w:t>
            </w:r>
          </w:p>
        </w:tc>
        <w:tc>
          <w:tcPr>
            <w:tcW w:w="1276" w:type="dxa"/>
          </w:tcPr>
          <w:p w14:paraId="6592F16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85</w:t>
            </w:r>
          </w:p>
        </w:tc>
        <w:tc>
          <w:tcPr>
            <w:tcW w:w="1134" w:type="dxa"/>
          </w:tcPr>
          <w:p w14:paraId="5143568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134" w:type="dxa"/>
          </w:tcPr>
          <w:p w14:paraId="1F5A702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75" w:type="dxa"/>
          </w:tcPr>
          <w:p w14:paraId="6B8D411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7,87</w:t>
            </w:r>
          </w:p>
        </w:tc>
        <w:tc>
          <w:tcPr>
            <w:tcW w:w="1276" w:type="dxa"/>
          </w:tcPr>
          <w:p w14:paraId="2507D12D"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5,3</w:t>
            </w:r>
          </w:p>
        </w:tc>
        <w:tc>
          <w:tcPr>
            <w:tcW w:w="1276" w:type="dxa"/>
          </w:tcPr>
          <w:p w14:paraId="37F06485"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618</w:t>
            </w:r>
          </w:p>
        </w:tc>
        <w:tc>
          <w:tcPr>
            <w:tcW w:w="1276" w:type="dxa"/>
          </w:tcPr>
          <w:p w14:paraId="1C4D0C7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225</w:t>
            </w:r>
          </w:p>
        </w:tc>
        <w:tc>
          <w:tcPr>
            <w:tcW w:w="1275" w:type="dxa"/>
          </w:tcPr>
          <w:p w14:paraId="52E5373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19</w:t>
            </w:r>
          </w:p>
        </w:tc>
        <w:tc>
          <w:tcPr>
            <w:tcW w:w="1276" w:type="dxa"/>
          </w:tcPr>
          <w:p w14:paraId="3E84BD2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141</w:t>
            </w:r>
          </w:p>
        </w:tc>
        <w:tc>
          <w:tcPr>
            <w:tcW w:w="1134" w:type="dxa"/>
          </w:tcPr>
          <w:p w14:paraId="05588E0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4,5</w:t>
            </w:r>
          </w:p>
        </w:tc>
      </w:tr>
      <w:tr w:rsidR="009E4109" w:rsidRPr="009E4109" w14:paraId="23030F92" w14:textId="77777777" w:rsidTr="00242D2D">
        <w:tc>
          <w:tcPr>
            <w:tcW w:w="806" w:type="dxa"/>
          </w:tcPr>
          <w:p w14:paraId="611FC697"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w:t>
            </w:r>
          </w:p>
        </w:tc>
        <w:tc>
          <w:tcPr>
            <w:tcW w:w="1287" w:type="dxa"/>
          </w:tcPr>
          <w:p w14:paraId="1B1267D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200</w:t>
            </w:r>
          </w:p>
        </w:tc>
        <w:tc>
          <w:tcPr>
            <w:tcW w:w="1276" w:type="dxa"/>
          </w:tcPr>
          <w:p w14:paraId="2C27A7C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134" w:type="dxa"/>
          </w:tcPr>
          <w:p w14:paraId="085B9DD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134" w:type="dxa"/>
          </w:tcPr>
          <w:p w14:paraId="3DC2E4D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75" w:type="dxa"/>
          </w:tcPr>
          <w:p w14:paraId="78D224F5"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8,02</w:t>
            </w:r>
          </w:p>
        </w:tc>
        <w:tc>
          <w:tcPr>
            <w:tcW w:w="1276" w:type="dxa"/>
          </w:tcPr>
          <w:p w14:paraId="30E0B9D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5,5</w:t>
            </w:r>
          </w:p>
        </w:tc>
        <w:tc>
          <w:tcPr>
            <w:tcW w:w="1276" w:type="dxa"/>
          </w:tcPr>
          <w:p w14:paraId="3845A00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635</w:t>
            </w:r>
          </w:p>
        </w:tc>
        <w:tc>
          <w:tcPr>
            <w:tcW w:w="1276" w:type="dxa"/>
          </w:tcPr>
          <w:p w14:paraId="621823B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231</w:t>
            </w:r>
          </w:p>
        </w:tc>
        <w:tc>
          <w:tcPr>
            <w:tcW w:w="1275" w:type="dxa"/>
          </w:tcPr>
          <w:p w14:paraId="531F567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18,8</w:t>
            </w:r>
          </w:p>
        </w:tc>
        <w:tc>
          <w:tcPr>
            <w:tcW w:w="1276" w:type="dxa"/>
          </w:tcPr>
          <w:p w14:paraId="7445AA8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123</w:t>
            </w:r>
          </w:p>
        </w:tc>
        <w:tc>
          <w:tcPr>
            <w:tcW w:w="1134" w:type="dxa"/>
          </w:tcPr>
          <w:p w14:paraId="2FAD362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r>
      <w:tr w:rsidR="009E4109" w:rsidRPr="009E4109" w14:paraId="2703BD73" w14:textId="77777777" w:rsidTr="00242D2D">
        <w:tc>
          <w:tcPr>
            <w:tcW w:w="806" w:type="dxa"/>
          </w:tcPr>
          <w:p w14:paraId="47791D9E"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lastRenderedPageBreak/>
              <w:t>6</w:t>
            </w:r>
          </w:p>
        </w:tc>
        <w:tc>
          <w:tcPr>
            <w:tcW w:w="1287" w:type="dxa"/>
          </w:tcPr>
          <w:p w14:paraId="0C721E7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300</w:t>
            </w:r>
          </w:p>
        </w:tc>
        <w:tc>
          <w:tcPr>
            <w:tcW w:w="1276" w:type="dxa"/>
          </w:tcPr>
          <w:p w14:paraId="1107ED4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85</w:t>
            </w:r>
          </w:p>
        </w:tc>
        <w:tc>
          <w:tcPr>
            <w:tcW w:w="1134" w:type="dxa"/>
          </w:tcPr>
          <w:p w14:paraId="7825ECF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134" w:type="dxa"/>
          </w:tcPr>
          <w:p w14:paraId="6201BB5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75" w:type="dxa"/>
          </w:tcPr>
          <w:p w14:paraId="777BF39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7,87</w:t>
            </w:r>
          </w:p>
        </w:tc>
        <w:tc>
          <w:tcPr>
            <w:tcW w:w="1276" w:type="dxa"/>
          </w:tcPr>
          <w:p w14:paraId="693D71B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5,3</w:t>
            </w:r>
          </w:p>
        </w:tc>
        <w:tc>
          <w:tcPr>
            <w:tcW w:w="1276" w:type="dxa"/>
          </w:tcPr>
          <w:p w14:paraId="753FCB8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618</w:t>
            </w:r>
          </w:p>
        </w:tc>
        <w:tc>
          <w:tcPr>
            <w:tcW w:w="1276" w:type="dxa"/>
          </w:tcPr>
          <w:p w14:paraId="2B70ACCD"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225</w:t>
            </w:r>
          </w:p>
        </w:tc>
        <w:tc>
          <w:tcPr>
            <w:tcW w:w="1275" w:type="dxa"/>
          </w:tcPr>
          <w:p w14:paraId="1CA2006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19</w:t>
            </w:r>
          </w:p>
        </w:tc>
        <w:tc>
          <w:tcPr>
            <w:tcW w:w="1276" w:type="dxa"/>
          </w:tcPr>
          <w:p w14:paraId="0DF53CC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141</w:t>
            </w:r>
          </w:p>
        </w:tc>
        <w:tc>
          <w:tcPr>
            <w:tcW w:w="1134" w:type="dxa"/>
          </w:tcPr>
          <w:p w14:paraId="1429EA0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4,5</w:t>
            </w:r>
          </w:p>
        </w:tc>
      </w:tr>
      <w:tr w:rsidR="009E4109" w:rsidRPr="009E4109" w14:paraId="51F95878" w14:textId="77777777" w:rsidTr="00242D2D">
        <w:tc>
          <w:tcPr>
            <w:tcW w:w="14425" w:type="dxa"/>
            <w:gridSpan w:val="12"/>
          </w:tcPr>
          <w:p w14:paraId="5587B360" w14:textId="77777777" w:rsidR="00FC26BD" w:rsidRPr="009E4109" w:rsidRDefault="00FC26BD" w:rsidP="00FC26BD">
            <w:pPr>
              <w:spacing w:after="0" w:line="240" w:lineRule="auto"/>
              <w:jc w:val="center"/>
              <w:rPr>
                <w:rFonts w:ascii="Times New Roman" w:eastAsia="Calibri" w:hAnsi="Times New Roman"/>
                <w:b/>
                <w:sz w:val="28"/>
                <w:szCs w:val="28"/>
                <w:lang w:val="kk-KZ"/>
              </w:rPr>
            </w:pPr>
            <w:r w:rsidRPr="009E4109">
              <w:rPr>
                <w:rFonts w:ascii="Times New Roman" w:eastAsia="Calibri" w:hAnsi="Times New Roman"/>
                <w:b/>
                <w:sz w:val="28"/>
                <w:szCs w:val="28"/>
              </w:rPr>
              <w:t>Тәжірибе</w:t>
            </w:r>
            <w:r w:rsidRPr="009E4109">
              <w:rPr>
                <w:rFonts w:ascii="Times New Roman" w:eastAsia="Calibri" w:hAnsi="Times New Roman"/>
                <w:b/>
                <w:sz w:val="28"/>
                <w:szCs w:val="28"/>
                <w:lang w:val="kk-KZ"/>
              </w:rPr>
              <w:t xml:space="preserve"> 3</w:t>
            </w:r>
          </w:p>
        </w:tc>
      </w:tr>
      <w:tr w:rsidR="009E4109" w:rsidRPr="009E4109" w14:paraId="13C50613" w14:textId="77777777" w:rsidTr="00242D2D">
        <w:tc>
          <w:tcPr>
            <w:tcW w:w="806" w:type="dxa"/>
          </w:tcPr>
          <w:p w14:paraId="65C3D154"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287" w:type="dxa"/>
          </w:tcPr>
          <w:p w14:paraId="2442664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200</w:t>
            </w:r>
          </w:p>
        </w:tc>
        <w:tc>
          <w:tcPr>
            <w:tcW w:w="1276" w:type="dxa"/>
          </w:tcPr>
          <w:p w14:paraId="225A4E5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134" w:type="dxa"/>
          </w:tcPr>
          <w:p w14:paraId="7D7C414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134" w:type="dxa"/>
          </w:tcPr>
          <w:p w14:paraId="22E26E8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75" w:type="dxa"/>
          </w:tcPr>
          <w:p w14:paraId="63B63FF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8,4</w:t>
            </w:r>
          </w:p>
        </w:tc>
        <w:tc>
          <w:tcPr>
            <w:tcW w:w="1276" w:type="dxa"/>
          </w:tcPr>
          <w:p w14:paraId="61C12FF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6,9</w:t>
            </w:r>
          </w:p>
        </w:tc>
        <w:tc>
          <w:tcPr>
            <w:tcW w:w="1276" w:type="dxa"/>
          </w:tcPr>
          <w:p w14:paraId="4B5AD26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615</w:t>
            </w:r>
          </w:p>
        </w:tc>
        <w:tc>
          <w:tcPr>
            <w:tcW w:w="1276" w:type="dxa"/>
          </w:tcPr>
          <w:p w14:paraId="76469CE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191</w:t>
            </w:r>
          </w:p>
        </w:tc>
        <w:tc>
          <w:tcPr>
            <w:tcW w:w="1275" w:type="dxa"/>
          </w:tcPr>
          <w:p w14:paraId="0DFEEBF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18,4</w:t>
            </w:r>
          </w:p>
        </w:tc>
        <w:tc>
          <w:tcPr>
            <w:tcW w:w="1276" w:type="dxa"/>
          </w:tcPr>
          <w:p w14:paraId="07AF41A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123</w:t>
            </w:r>
          </w:p>
        </w:tc>
        <w:tc>
          <w:tcPr>
            <w:tcW w:w="1134" w:type="dxa"/>
          </w:tcPr>
          <w:p w14:paraId="6976F5E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r>
      <w:tr w:rsidR="009E4109" w:rsidRPr="009E4109" w14:paraId="72CA58CD" w14:textId="77777777" w:rsidTr="00242D2D">
        <w:tc>
          <w:tcPr>
            <w:tcW w:w="806" w:type="dxa"/>
          </w:tcPr>
          <w:p w14:paraId="0886C83E"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87" w:type="dxa"/>
          </w:tcPr>
          <w:p w14:paraId="35BCB4F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300</w:t>
            </w:r>
          </w:p>
        </w:tc>
        <w:tc>
          <w:tcPr>
            <w:tcW w:w="1276" w:type="dxa"/>
          </w:tcPr>
          <w:p w14:paraId="237805C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85</w:t>
            </w:r>
          </w:p>
        </w:tc>
        <w:tc>
          <w:tcPr>
            <w:tcW w:w="1134" w:type="dxa"/>
          </w:tcPr>
          <w:p w14:paraId="4E839D0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134" w:type="dxa"/>
          </w:tcPr>
          <w:p w14:paraId="2A2B222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75" w:type="dxa"/>
          </w:tcPr>
          <w:p w14:paraId="53CA167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8,1</w:t>
            </w:r>
          </w:p>
        </w:tc>
        <w:tc>
          <w:tcPr>
            <w:tcW w:w="1276" w:type="dxa"/>
          </w:tcPr>
          <w:p w14:paraId="0ACDE84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276" w:type="dxa"/>
          </w:tcPr>
          <w:p w14:paraId="18555D2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608</w:t>
            </w:r>
          </w:p>
        </w:tc>
        <w:tc>
          <w:tcPr>
            <w:tcW w:w="1276" w:type="dxa"/>
          </w:tcPr>
          <w:p w14:paraId="1DE2E40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189</w:t>
            </w:r>
          </w:p>
        </w:tc>
        <w:tc>
          <w:tcPr>
            <w:tcW w:w="1275" w:type="dxa"/>
          </w:tcPr>
          <w:p w14:paraId="2452B1F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18,7</w:t>
            </w:r>
          </w:p>
        </w:tc>
        <w:tc>
          <w:tcPr>
            <w:tcW w:w="1276" w:type="dxa"/>
          </w:tcPr>
          <w:p w14:paraId="138321C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141</w:t>
            </w:r>
          </w:p>
        </w:tc>
        <w:tc>
          <w:tcPr>
            <w:tcW w:w="1134" w:type="dxa"/>
          </w:tcPr>
          <w:p w14:paraId="28B2EA1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4,5</w:t>
            </w:r>
          </w:p>
        </w:tc>
      </w:tr>
      <w:tr w:rsidR="009E4109" w:rsidRPr="009E4109" w14:paraId="66E4578B" w14:textId="77777777" w:rsidTr="00242D2D">
        <w:tc>
          <w:tcPr>
            <w:tcW w:w="806" w:type="dxa"/>
          </w:tcPr>
          <w:p w14:paraId="57BDAD61"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w:t>
            </w:r>
          </w:p>
        </w:tc>
        <w:tc>
          <w:tcPr>
            <w:tcW w:w="1287" w:type="dxa"/>
          </w:tcPr>
          <w:p w14:paraId="22B1344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200</w:t>
            </w:r>
          </w:p>
        </w:tc>
        <w:tc>
          <w:tcPr>
            <w:tcW w:w="1276" w:type="dxa"/>
          </w:tcPr>
          <w:p w14:paraId="032FAA6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134" w:type="dxa"/>
          </w:tcPr>
          <w:p w14:paraId="56A877F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134" w:type="dxa"/>
          </w:tcPr>
          <w:p w14:paraId="180E72E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75" w:type="dxa"/>
          </w:tcPr>
          <w:p w14:paraId="7D5AFFA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8,4</w:t>
            </w:r>
          </w:p>
        </w:tc>
        <w:tc>
          <w:tcPr>
            <w:tcW w:w="1276" w:type="dxa"/>
          </w:tcPr>
          <w:p w14:paraId="270E8D8D"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6,9</w:t>
            </w:r>
          </w:p>
        </w:tc>
        <w:tc>
          <w:tcPr>
            <w:tcW w:w="1276" w:type="dxa"/>
          </w:tcPr>
          <w:p w14:paraId="745912A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615</w:t>
            </w:r>
          </w:p>
        </w:tc>
        <w:tc>
          <w:tcPr>
            <w:tcW w:w="1276" w:type="dxa"/>
          </w:tcPr>
          <w:p w14:paraId="182D152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191</w:t>
            </w:r>
          </w:p>
        </w:tc>
        <w:tc>
          <w:tcPr>
            <w:tcW w:w="1275" w:type="dxa"/>
          </w:tcPr>
          <w:p w14:paraId="1491C23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18,4</w:t>
            </w:r>
          </w:p>
        </w:tc>
        <w:tc>
          <w:tcPr>
            <w:tcW w:w="1276" w:type="dxa"/>
          </w:tcPr>
          <w:p w14:paraId="36D4057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123</w:t>
            </w:r>
          </w:p>
        </w:tc>
        <w:tc>
          <w:tcPr>
            <w:tcW w:w="1134" w:type="dxa"/>
          </w:tcPr>
          <w:p w14:paraId="7EE3092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r>
      <w:tr w:rsidR="009E4109" w:rsidRPr="009E4109" w14:paraId="1F6EF97C" w14:textId="77777777" w:rsidTr="00242D2D">
        <w:tc>
          <w:tcPr>
            <w:tcW w:w="806" w:type="dxa"/>
          </w:tcPr>
          <w:p w14:paraId="60FF58EB"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87" w:type="dxa"/>
          </w:tcPr>
          <w:p w14:paraId="3F031F0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300</w:t>
            </w:r>
          </w:p>
        </w:tc>
        <w:tc>
          <w:tcPr>
            <w:tcW w:w="1276" w:type="dxa"/>
          </w:tcPr>
          <w:p w14:paraId="75C9A8A7"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85</w:t>
            </w:r>
          </w:p>
        </w:tc>
        <w:tc>
          <w:tcPr>
            <w:tcW w:w="1134" w:type="dxa"/>
          </w:tcPr>
          <w:p w14:paraId="5458047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134" w:type="dxa"/>
          </w:tcPr>
          <w:p w14:paraId="4FAFC4A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75" w:type="dxa"/>
          </w:tcPr>
          <w:p w14:paraId="25185E2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8,1</w:t>
            </w:r>
          </w:p>
        </w:tc>
        <w:tc>
          <w:tcPr>
            <w:tcW w:w="1276" w:type="dxa"/>
          </w:tcPr>
          <w:p w14:paraId="32E131C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276" w:type="dxa"/>
          </w:tcPr>
          <w:p w14:paraId="043F3B7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608</w:t>
            </w:r>
          </w:p>
        </w:tc>
        <w:tc>
          <w:tcPr>
            <w:tcW w:w="1276" w:type="dxa"/>
          </w:tcPr>
          <w:p w14:paraId="08D9297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189</w:t>
            </w:r>
          </w:p>
        </w:tc>
        <w:tc>
          <w:tcPr>
            <w:tcW w:w="1275" w:type="dxa"/>
          </w:tcPr>
          <w:p w14:paraId="0E18568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18,7</w:t>
            </w:r>
          </w:p>
        </w:tc>
        <w:tc>
          <w:tcPr>
            <w:tcW w:w="1276" w:type="dxa"/>
          </w:tcPr>
          <w:p w14:paraId="56BD5263"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141</w:t>
            </w:r>
          </w:p>
        </w:tc>
        <w:tc>
          <w:tcPr>
            <w:tcW w:w="1134" w:type="dxa"/>
          </w:tcPr>
          <w:p w14:paraId="380E80C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4,5</w:t>
            </w:r>
          </w:p>
        </w:tc>
      </w:tr>
      <w:tr w:rsidR="009E4109" w:rsidRPr="009E4109" w14:paraId="7B0EC5EF" w14:textId="77777777" w:rsidTr="00242D2D">
        <w:tc>
          <w:tcPr>
            <w:tcW w:w="806" w:type="dxa"/>
          </w:tcPr>
          <w:p w14:paraId="7F65BD72"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5</w:t>
            </w:r>
          </w:p>
        </w:tc>
        <w:tc>
          <w:tcPr>
            <w:tcW w:w="1287" w:type="dxa"/>
          </w:tcPr>
          <w:p w14:paraId="7D21AF7A"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200</w:t>
            </w:r>
          </w:p>
        </w:tc>
        <w:tc>
          <w:tcPr>
            <w:tcW w:w="1276" w:type="dxa"/>
          </w:tcPr>
          <w:p w14:paraId="1055DF4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134" w:type="dxa"/>
          </w:tcPr>
          <w:p w14:paraId="49632EF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134" w:type="dxa"/>
          </w:tcPr>
          <w:p w14:paraId="7D0D657C"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2</w:t>
            </w:r>
          </w:p>
        </w:tc>
        <w:tc>
          <w:tcPr>
            <w:tcW w:w="1275" w:type="dxa"/>
          </w:tcPr>
          <w:p w14:paraId="05FB4940"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8,4</w:t>
            </w:r>
          </w:p>
        </w:tc>
        <w:tc>
          <w:tcPr>
            <w:tcW w:w="1276" w:type="dxa"/>
          </w:tcPr>
          <w:p w14:paraId="1435D1D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6,9</w:t>
            </w:r>
          </w:p>
        </w:tc>
        <w:tc>
          <w:tcPr>
            <w:tcW w:w="1276" w:type="dxa"/>
          </w:tcPr>
          <w:p w14:paraId="6FBF609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615</w:t>
            </w:r>
          </w:p>
        </w:tc>
        <w:tc>
          <w:tcPr>
            <w:tcW w:w="1276" w:type="dxa"/>
          </w:tcPr>
          <w:p w14:paraId="1BEA8CDB"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191</w:t>
            </w:r>
          </w:p>
        </w:tc>
        <w:tc>
          <w:tcPr>
            <w:tcW w:w="1275" w:type="dxa"/>
          </w:tcPr>
          <w:p w14:paraId="102A5FFD"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18,4</w:t>
            </w:r>
          </w:p>
        </w:tc>
        <w:tc>
          <w:tcPr>
            <w:tcW w:w="1276" w:type="dxa"/>
          </w:tcPr>
          <w:p w14:paraId="44B129C1"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123</w:t>
            </w:r>
          </w:p>
        </w:tc>
        <w:tc>
          <w:tcPr>
            <w:tcW w:w="1134" w:type="dxa"/>
          </w:tcPr>
          <w:p w14:paraId="5B9B977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r>
      <w:tr w:rsidR="00242D2D" w:rsidRPr="009E4109" w14:paraId="00DCB872" w14:textId="77777777" w:rsidTr="00242D2D">
        <w:tc>
          <w:tcPr>
            <w:tcW w:w="806" w:type="dxa"/>
          </w:tcPr>
          <w:p w14:paraId="00CC5EE2" w14:textId="77777777" w:rsidR="00FC26BD" w:rsidRPr="009E4109" w:rsidRDefault="00FC26BD" w:rsidP="00242D2D">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w:t>
            </w:r>
          </w:p>
        </w:tc>
        <w:tc>
          <w:tcPr>
            <w:tcW w:w="1287" w:type="dxa"/>
          </w:tcPr>
          <w:p w14:paraId="3B60BDB9"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300</w:t>
            </w:r>
          </w:p>
        </w:tc>
        <w:tc>
          <w:tcPr>
            <w:tcW w:w="1276" w:type="dxa"/>
          </w:tcPr>
          <w:p w14:paraId="095B2FD6"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85</w:t>
            </w:r>
          </w:p>
        </w:tc>
        <w:tc>
          <w:tcPr>
            <w:tcW w:w="1134" w:type="dxa"/>
          </w:tcPr>
          <w:p w14:paraId="0A46EA9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w:t>
            </w:r>
          </w:p>
        </w:tc>
        <w:tc>
          <w:tcPr>
            <w:tcW w:w="1134" w:type="dxa"/>
          </w:tcPr>
          <w:p w14:paraId="5DA1EE54"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w:t>
            </w:r>
          </w:p>
        </w:tc>
        <w:tc>
          <w:tcPr>
            <w:tcW w:w="1275" w:type="dxa"/>
          </w:tcPr>
          <w:p w14:paraId="2841000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8,1</w:t>
            </w:r>
          </w:p>
        </w:tc>
        <w:tc>
          <w:tcPr>
            <w:tcW w:w="1276" w:type="dxa"/>
          </w:tcPr>
          <w:p w14:paraId="60ABF65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6,5</w:t>
            </w:r>
          </w:p>
        </w:tc>
        <w:tc>
          <w:tcPr>
            <w:tcW w:w="1276" w:type="dxa"/>
          </w:tcPr>
          <w:p w14:paraId="401779D2"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608</w:t>
            </w:r>
          </w:p>
        </w:tc>
        <w:tc>
          <w:tcPr>
            <w:tcW w:w="1276" w:type="dxa"/>
          </w:tcPr>
          <w:p w14:paraId="5FA948ED"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189</w:t>
            </w:r>
          </w:p>
        </w:tc>
        <w:tc>
          <w:tcPr>
            <w:tcW w:w="1275" w:type="dxa"/>
          </w:tcPr>
          <w:p w14:paraId="7C5F8B8E"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18,7</w:t>
            </w:r>
          </w:p>
        </w:tc>
        <w:tc>
          <w:tcPr>
            <w:tcW w:w="1276" w:type="dxa"/>
          </w:tcPr>
          <w:p w14:paraId="7879B028"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141</w:t>
            </w:r>
          </w:p>
        </w:tc>
        <w:tc>
          <w:tcPr>
            <w:tcW w:w="1134" w:type="dxa"/>
          </w:tcPr>
          <w:p w14:paraId="6F67EC2F" w14:textId="77777777" w:rsidR="00FC26BD" w:rsidRPr="009E4109" w:rsidRDefault="00FC26BD" w:rsidP="00FD122A">
            <w:pPr>
              <w:spacing w:after="0" w:line="240" w:lineRule="auto"/>
              <w:jc w:val="center"/>
              <w:rPr>
                <w:rFonts w:ascii="Times New Roman" w:eastAsia="Calibri" w:hAnsi="Times New Roman"/>
                <w:sz w:val="28"/>
                <w:szCs w:val="28"/>
              </w:rPr>
            </w:pPr>
            <w:r w:rsidRPr="009E4109">
              <w:rPr>
                <w:rFonts w:ascii="Times New Roman" w:eastAsia="Calibri" w:hAnsi="Times New Roman"/>
                <w:sz w:val="28"/>
                <w:szCs w:val="28"/>
              </w:rPr>
              <w:t>4,5</w:t>
            </w:r>
          </w:p>
        </w:tc>
      </w:tr>
    </w:tbl>
    <w:p w14:paraId="2E9C9A26" w14:textId="77777777" w:rsidR="00FC26BD" w:rsidRPr="009E4109" w:rsidRDefault="00FC26BD" w:rsidP="00FC26BD">
      <w:pPr>
        <w:spacing w:after="0" w:line="240" w:lineRule="auto"/>
        <w:jc w:val="both"/>
        <w:rPr>
          <w:rFonts w:ascii="Times New Roman" w:eastAsia="Calibri" w:hAnsi="Times New Roman"/>
          <w:sz w:val="24"/>
          <w:lang w:val="en-GB"/>
        </w:rPr>
      </w:pPr>
    </w:p>
    <w:p w14:paraId="4647398B" w14:textId="77777777" w:rsidR="003463A1" w:rsidRPr="009E4109" w:rsidRDefault="003463A1" w:rsidP="00F512D8">
      <w:pPr>
        <w:spacing w:after="0" w:line="240" w:lineRule="auto"/>
        <w:ind w:firstLine="709"/>
        <w:jc w:val="center"/>
        <w:rPr>
          <w:rFonts w:ascii="Times New Roman" w:hAnsi="Times New Roman"/>
          <w:sz w:val="28"/>
          <w:szCs w:val="28"/>
          <w:lang w:val="kk-KZ"/>
        </w:rPr>
      </w:pPr>
    </w:p>
    <w:p w14:paraId="6886C897"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15CA4A56"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0C9273ED"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697604CA"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6FA2B456"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4FED4A37"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5D450D4D"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3D1C1D56"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7A9E4853"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2549A16C"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14C27D16"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04456819"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75B735E9"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7C04A4CB"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5932E918"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1125268C"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594480C1"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340C5949"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58CA11F2"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7A6BFB44" w14:textId="77777777" w:rsidR="00611572" w:rsidRPr="009E4109" w:rsidRDefault="00611572" w:rsidP="00F512D8">
      <w:pPr>
        <w:spacing w:after="0" w:line="240" w:lineRule="auto"/>
        <w:ind w:firstLine="709"/>
        <w:jc w:val="center"/>
        <w:rPr>
          <w:rFonts w:ascii="Times New Roman" w:hAnsi="Times New Roman"/>
          <w:sz w:val="28"/>
          <w:szCs w:val="28"/>
          <w:lang w:val="kk-KZ"/>
        </w:rPr>
      </w:pPr>
    </w:p>
    <w:p w14:paraId="1B934682" w14:textId="77777777" w:rsidR="00611572" w:rsidRPr="009E4109" w:rsidRDefault="00611572" w:rsidP="00F512D8">
      <w:pPr>
        <w:spacing w:after="0" w:line="240" w:lineRule="auto"/>
        <w:ind w:firstLine="709"/>
        <w:jc w:val="center"/>
        <w:rPr>
          <w:rFonts w:ascii="Times New Roman" w:hAnsi="Times New Roman"/>
          <w:sz w:val="28"/>
          <w:szCs w:val="28"/>
          <w:lang w:val="kk-KZ"/>
        </w:rPr>
      </w:pPr>
    </w:p>
    <w:tbl>
      <w:tblPr>
        <w:tblStyle w:val="a6"/>
        <w:tblW w:w="5000" w:type="pct"/>
        <w:tblLook w:val="04A0" w:firstRow="1" w:lastRow="0" w:firstColumn="1" w:lastColumn="0" w:noHBand="0" w:noVBand="1"/>
      </w:tblPr>
      <w:tblGrid>
        <w:gridCol w:w="2275"/>
        <w:gridCol w:w="1076"/>
        <w:gridCol w:w="1076"/>
        <w:gridCol w:w="1077"/>
        <w:gridCol w:w="1089"/>
        <w:gridCol w:w="1080"/>
        <w:gridCol w:w="1080"/>
        <w:gridCol w:w="1126"/>
        <w:gridCol w:w="1080"/>
        <w:gridCol w:w="1080"/>
        <w:gridCol w:w="1080"/>
        <w:gridCol w:w="1100"/>
      </w:tblGrid>
      <w:tr w:rsidR="009E4109" w:rsidRPr="009E4109" w14:paraId="5F0B2E72" w14:textId="77777777" w:rsidTr="003463A1">
        <w:tc>
          <w:tcPr>
            <w:tcW w:w="769" w:type="pct"/>
            <w:vMerge w:val="restart"/>
          </w:tcPr>
          <w:p w14:paraId="4F9E6391" w14:textId="3DEBC5C8" w:rsidR="00FC26BD" w:rsidRPr="009E4109" w:rsidRDefault="00FC26BD" w:rsidP="00FC26BD">
            <w:pPr>
              <w:rPr>
                <w:rFonts w:ascii="Times New Roman" w:hAnsi="Times New Roman"/>
                <w:b/>
                <w:sz w:val="28"/>
                <w:szCs w:val="28"/>
                <w:lang w:val="kk-KZ"/>
              </w:rPr>
            </w:pPr>
            <w:r w:rsidRPr="009E4109">
              <w:rPr>
                <w:rFonts w:ascii="Times New Roman" w:hAnsi="Times New Roman"/>
                <w:b/>
                <w:sz w:val="28"/>
                <w:szCs w:val="28"/>
                <w:lang w:val="kk-KZ"/>
              </w:rPr>
              <w:t>татистические характеристики</w:t>
            </w:r>
          </w:p>
        </w:tc>
        <w:tc>
          <w:tcPr>
            <w:tcW w:w="1536" w:type="pct"/>
            <w:gridSpan w:val="4"/>
          </w:tcPr>
          <w:p w14:paraId="0A5E8407" w14:textId="77777777" w:rsidR="00FC26BD" w:rsidRPr="009E4109" w:rsidRDefault="00FC26BD" w:rsidP="00FC26BD">
            <w:pPr>
              <w:rPr>
                <w:rFonts w:ascii="Times New Roman" w:hAnsi="Times New Roman"/>
                <w:b/>
                <w:sz w:val="28"/>
                <w:szCs w:val="28"/>
                <w:lang w:val="en-GB"/>
              </w:rPr>
            </w:pPr>
            <w:r w:rsidRPr="009E4109">
              <w:rPr>
                <w:rFonts w:ascii="Times New Roman" w:hAnsi="Times New Roman"/>
                <w:b/>
                <w:sz w:val="28"/>
                <w:szCs w:val="28"/>
                <w:lang w:val="kk-KZ"/>
              </w:rPr>
              <w:t xml:space="preserve">Параметры </w:t>
            </w:r>
            <w:r w:rsidRPr="009E4109">
              <w:rPr>
                <w:rFonts w:ascii="Times New Roman" w:hAnsi="Times New Roman"/>
                <w:b/>
                <w:sz w:val="28"/>
                <w:szCs w:val="28"/>
                <w:lang w:val="en-GB"/>
              </w:rPr>
              <w:t>X</w:t>
            </w:r>
          </w:p>
        </w:tc>
        <w:tc>
          <w:tcPr>
            <w:tcW w:w="2695" w:type="pct"/>
            <w:gridSpan w:val="7"/>
          </w:tcPr>
          <w:p w14:paraId="66FBA58E" w14:textId="77777777" w:rsidR="00FC26BD" w:rsidRPr="009E4109" w:rsidRDefault="00FC26BD" w:rsidP="00FC26BD">
            <w:pPr>
              <w:rPr>
                <w:rFonts w:ascii="Times New Roman" w:hAnsi="Times New Roman"/>
                <w:b/>
                <w:sz w:val="28"/>
                <w:szCs w:val="28"/>
                <w:lang w:val="en-GB"/>
              </w:rPr>
            </w:pPr>
            <w:r w:rsidRPr="009E4109">
              <w:rPr>
                <w:rFonts w:ascii="Times New Roman" w:hAnsi="Times New Roman"/>
                <w:b/>
                <w:sz w:val="28"/>
                <w:szCs w:val="28"/>
                <w:lang w:val="kk-KZ"/>
              </w:rPr>
              <w:t xml:space="preserve">Параметры </w:t>
            </w:r>
            <w:r w:rsidRPr="009E4109">
              <w:rPr>
                <w:rFonts w:ascii="Times New Roman" w:hAnsi="Times New Roman"/>
                <w:b/>
                <w:sz w:val="28"/>
                <w:szCs w:val="28"/>
                <w:lang w:val="en-GB"/>
              </w:rPr>
              <w:t>Y</w:t>
            </w:r>
          </w:p>
        </w:tc>
      </w:tr>
      <w:tr w:rsidR="009E4109" w:rsidRPr="009E4109" w14:paraId="64B24104" w14:textId="77777777" w:rsidTr="003463A1">
        <w:tc>
          <w:tcPr>
            <w:tcW w:w="769" w:type="pct"/>
            <w:vMerge/>
          </w:tcPr>
          <w:p w14:paraId="4B01C0E7" w14:textId="77777777" w:rsidR="00FC26BD" w:rsidRPr="009E4109" w:rsidRDefault="00FC26BD" w:rsidP="00FC26BD">
            <w:pPr>
              <w:rPr>
                <w:rFonts w:ascii="Times New Roman" w:hAnsi="Times New Roman"/>
                <w:sz w:val="28"/>
                <w:szCs w:val="28"/>
                <w:lang w:val="en-GB"/>
              </w:rPr>
            </w:pPr>
          </w:p>
        </w:tc>
        <w:tc>
          <w:tcPr>
            <w:tcW w:w="383" w:type="pct"/>
          </w:tcPr>
          <w:p w14:paraId="1D52309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Х1,</w:t>
            </w:r>
          </w:p>
          <w:p w14:paraId="751DEB9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кПа</w:t>
            </w:r>
          </w:p>
        </w:tc>
        <w:tc>
          <w:tcPr>
            <w:tcW w:w="383" w:type="pct"/>
          </w:tcPr>
          <w:p w14:paraId="17E2D8B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Х2,</w:t>
            </w:r>
          </w:p>
          <w:p w14:paraId="749FCEF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 xml:space="preserve"> °С</w:t>
            </w:r>
          </w:p>
        </w:tc>
        <w:tc>
          <w:tcPr>
            <w:tcW w:w="383" w:type="pct"/>
          </w:tcPr>
          <w:p w14:paraId="31D4FE8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Х3, мин</w:t>
            </w:r>
          </w:p>
        </w:tc>
        <w:tc>
          <w:tcPr>
            <w:tcW w:w="385" w:type="pct"/>
          </w:tcPr>
          <w:p w14:paraId="53355E7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Х4,</w:t>
            </w:r>
          </w:p>
          <w:p w14:paraId="41765B9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час</w:t>
            </w:r>
          </w:p>
        </w:tc>
        <w:tc>
          <w:tcPr>
            <w:tcW w:w="384" w:type="pct"/>
          </w:tcPr>
          <w:p w14:paraId="74A39D1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У1,</w:t>
            </w:r>
          </w:p>
          <w:p w14:paraId="43CD9BB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w:t>
            </w:r>
          </w:p>
        </w:tc>
        <w:tc>
          <w:tcPr>
            <w:tcW w:w="384" w:type="pct"/>
          </w:tcPr>
          <w:p w14:paraId="41DCD0E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У2,</w:t>
            </w:r>
          </w:p>
          <w:p w14:paraId="4F479BB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мг</w:t>
            </w:r>
          </w:p>
        </w:tc>
        <w:tc>
          <w:tcPr>
            <w:tcW w:w="384" w:type="pct"/>
          </w:tcPr>
          <w:p w14:paraId="092E8FB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У3,</w:t>
            </w:r>
          </w:p>
          <w:p w14:paraId="5A4CCC4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мг</w:t>
            </w:r>
          </w:p>
        </w:tc>
        <w:tc>
          <w:tcPr>
            <w:tcW w:w="384" w:type="pct"/>
          </w:tcPr>
          <w:p w14:paraId="4F44B2D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У4,</w:t>
            </w:r>
          </w:p>
          <w:p w14:paraId="198E3BD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мг</w:t>
            </w:r>
          </w:p>
        </w:tc>
        <w:tc>
          <w:tcPr>
            <w:tcW w:w="384" w:type="pct"/>
          </w:tcPr>
          <w:p w14:paraId="009AC7D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У5,</w:t>
            </w:r>
          </w:p>
          <w:p w14:paraId="4CF0DB3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G</w:t>
            </w:r>
          </w:p>
        </w:tc>
        <w:tc>
          <w:tcPr>
            <w:tcW w:w="384" w:type="pct"/>
          </w:tcPr>
          <w:p w14:paraId="4F17C17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У6,</w:t>
            </w:r>
          </w:p>
          <w:p w14:paraId="5D653B9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G1</w:t>
            </w:r>
          </w:p>
        </w:tc>
        <w:tc>
          <w:tcPr>
            <w:tcW w:w="388" w:type="pct"/>
          </w:tcPr>
          <w:p w14:paraId="0FAC998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У7</w:t>
            </w:r>
          </w:p>
          <w:p w14:paraId="6B8B93C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G11</w:t>
            </w:r>
          </w:p>
        </w:tc>
      </w:tr>
      <w:tr w:rsidR="009E4109" w:rsidRPr="009E4109" w14:paraId="1A8B360E" w14:textId="77777777" w:rsidTr="00FC26BD">
        <w:tc>
          <w:tcPr>
            <w:tcW w:w="5000" w:type="pct"/>
            <w:gridSpan w:val="12"/>
          </w:tcPr>
          <w:p w14:paraId="257527F9" w14:textId="77777777" w:rsidR="00FC26BD" w:rsidRPr="009E4109" w:rsidRDefault="00FC26BD" w:rsidP="00FC26BD">
            <w:pPr>
              <w:rPr>
                <w:rFonts w:ascii="Times New Roman" w:hAnsi="Times New Roman"/>
                <w:b/>
                <w:sz w:val="28"/>
                <w:szCs w:val="28"/>
                <w:lang w:val="kk-KZ"/>
              </w:rPr>
            </w:pPr>
            <w:r w:rsidRPr="009E4109">
              <w:rPr>
                <w:rFonts w:ascii="Times New Roman" w:hAnsi="Times New Roman"/>
                <w:b/>
                <w:sz w:val="28"/>
                <w:szCs w:val="28"/>
                <w:lang w:val="kk-KZ"/>
              </w:rPr>
              <w:t>Бақылау</w:t>
            </w:r>
          </w:p>
        </w:tc>
      </w:tr>
      <w:tr w:rsidR="009E4109" w:rsidRPr="009E4109" w14:paraId="590A6EF7" w14:textId="77777777" w:rsidTr="003463A1">
        <w:tc>
          <w:tcPr>
            <w:tcW w:w="769" w:type="pct"/>
          </w:tcPr>
          <w:p w14:paraId="69A56C35"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 xml:space="preserve">Объем наблюдений, </w:t>
            </w:r>
            <w:r w:rsidRPr="009E4109">
              <w:rPr>
                <w:rFonts w:ascii="Times New Roman" w:hAnsi="Times New Roman"/>
                <w:i/>
                <w:sz w:val="28"/>
                <w:szCs w:val="28"/>
                <w:lang w:val="en-GB"/>
              </w:rPr>
              <w:t>N</w:t>
            </w:r>
          </w:p>
        </w:tc>
        <w:tc>
          <w:tcPr>
            <w:tcW w:w="383" w:type="pct"/>
          </w:tcPr>
          <w:p w14:paraId="0A35252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3" w:type="pct"/>
          </w:tcPr>
          <w:p w14:paraId="33DEA18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3" w:type="pct"/>
          </w:tcPr>
          <w:p w14:paraId="7EE7B4D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5" w:type="pct"/>
          </w:tcPr>
          <w:p w14:paraId="1A12C06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5C6B1C5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142AD39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4A03A16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085458B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26DD46D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11F298F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8" w:type="pct"/>
          </w:tcPr>
          <w:p w14:paraId="22E2274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r>
      <w:tr w:rsidR="009E4109" w:rsidRPr="009E4109" w14:paraId="27DA12DB" w14:textId="77777777" w:rsidTr="003463A1">
        <w:tc>
          <w:tcPr>
            <w:tcW w:w="769" w:type="pct"/>
          </w:tcPr>
          <w:p w14:paraId="004FEA34"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Минимум</w:t>
            </w:r>
          </w:p>
        </w:tc>
        <w:tc>
          <w:tcPr>
            <w:tcW w:w="383" w:type="pct"/>
            <w:vAlign w:val="bottom"/>
          </w:tcPr>
          <w:p w14:paraId="14D872A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200.00</w:t>
            </w:r>
          </w:p>
        </w:tc>
        <w:tc>
          <w:tcPr>
            <w:tcW w:w="383" w:type="pct"/>
            <w:vAlign w:val="bottom"/>
          </w:tcPr>
          <w:p w14:paraId="4EB35F7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65.00</w:t>
            </w:r>
          </w:p>
        </w:tc>
        <w:tc>
          <w:tcPr>
            <w:tcW w:w="383" w:type="pct"/>
            <w:vAlign w:val="bottom"/>
          </w:tcPr>
          <w:p w14:paraId="5263190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w:t>
            </w:r>
          </w:p>
        </w:tc>
        <w:tc>
          <w:tcPr>
            <w:tcW w:w="385" w:type="pct"/>
            <w:vAlign w:val="bottom"/>
          </w:tcPr>
          <w:p w14:paraId="3EC5078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14.15</w:t>
            </w:r>
          </w:p>
        </w:tc>
        <w:tc>
          <w:tcPr>
            <w:tcW w:w="384" w:type="pct"/>
            <w:vAlign w:val="bottom"/>
          </w:tcPr>
          <w:p w14:paraId="27BF816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5.98</w:t>
            </w:r>
          </w:p>
        </w:tc>
        <w:tc>
          <w:tcPr>
            <w:tcW w:w="384" w:type="pct"/>
            <w:vAlign w:val="bottom"/>
          </w:tcPr>
          <w:p w14:paraId="78D4AD8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5.60</w:t>
            </w:r>
          </w:p>
        </w:tc>
        <w:tc>
          <w:tcPr>
            <w:tcW w:w="384" w:type="pct"/>
            <w:vAlign w:val="bottom"/>
          </w:tcPr>
          <w:p w14:paraId="1210FA3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115.00</w:t>
            </w:r>
          </w:p>
        </w:tc>
        <w:tc>
          <w:tcPr>
            <w:tcW w:w="384" w:type="pct"/>
            <w:vAlign w:val="bottom"/>
          </w:tcPr>
          <w:p w14:paraId="305BED6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214.00</w:t>
            </w:r>
          </w:p>
        </w:tc>
        <w:tc>
          <w:tcPr>
            <w:tcW w:w="384" w:type="pct"/>
            <w:vAlign w:val="bottom"/>
          </w:tcPr>
          <w:p w14:paraId="51AFE8C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w:t>
            </w:r>
          </w:p>
        </w:tc>
        <w:tc>
          <w:tcPr>
            <w:tcW w:w="384" w:type="pct"/>
            <w:vAlign w:val="bottom"/>
          </w:tcPr>
          <w:p w14:paraId="6481078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58.01</w:t>
            </w:r>
          </w:p>
        </w:tc>
        <w:tc>
          <w:tcPr>
            <w:tcW w:w="388" w:type="pct"/>
            <w:vAlign w:val="bottom"/>
          </w:tcPr>
          <w:p w14:paraId="4509E66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9.71</w:t>
            </w:r>
          </w:p>
        </w:tc>
      </w:tr>
      <w:tr w:rsidR="009E4109" w:rsidRPr="009E4109" w14:paraId="27F55F2F" w14:textId="77777777" w:rsidTr="003463A1">
        <w:tc>
          <w:tcPr>
            <w:tcW w:w="769" w:type="pct"/>
          </w:tcPr>
          <w:p w14:paraId="74122FED"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Максимум</w:t>
            </w:r>
          </w:p>
        </w:tc>
        <w:tc>
          <w:tcPr>
            <w:tcW w:w="383" w:type="pct"/>
            <w:vAlign w:val="bottom"/>
          </w:tcPr>
          <w:p w14:paraId="78C5852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300.00</w:t>
            </w:r>
          </w:p>
        </w:tc>
        <w:tc>
          <w:tcPr>
            <w:tcW w:w="383" w:type="pct"/>
            <w:vAlign w:val="bottom"/>
          </w:tcPr>
          <w:p w14:paraId="4C92960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85.00</w:t>
            </w:r>
          </w:p>
        </w:tc>
        <w:tc>
          <w:tcPr>
            <w:tcW w:w="383" w:type="pct"/>
            <w:vAlign w:val="bottom"/>
          </w:tcPr>
          <w:p w14:paraId="2E91F7B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w:t>
            </w:r>
          </w:p>
        </w:tc>
        <w:tc>
          <w:tcPr>
            <w:tcW w:w="385" w:type="pct"/>
            <w:vAlign w:val="bottom"/>
          </w:tcPr>
          <w:p w14:paraId="30D9D0C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14.20</w:t>
            </w:r>
          </w:p>
        </w:tc>
        <w:tc>
          <w:tcPr>
            <w:tcW w:w="384" w:type="pct"/>
            <w:vAlign w:val="bottom"/>
          </w:tcPr>
          <w:p w14:paraId="2F2BF25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7.15</w:t>
            </w:r>
          </w:p>
        </w:tc>
        <w:tc>
          <w:tcPr>
            <w:tcW w:w="384" w:type="pct"/>
            <w:vAlign w:val="bottom"/>
          </w:tcPr>
          <w:p w14:paraId="43FD7B8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5.70</w:t>
            </w:r>
          </w:p>
        </w:tc>
        <w:tc>
          <w:tcPr>
            <w:tcW w:w="384" w:type="pct"/>
            <w:vAlign w:val="bottom"/>
          </w:tcPr>
          <w:p w14:paraId="6E77D3A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117.00</w:t>
            </w:r>
          </w:p>
        </w:tc>
        <w:tc>
          <w:tcPr>
            <w:tcW w:w="384" w:type="pct"/>
            <w:vAlign w:val="bottom"/>
          </w:tcPr>
          <w:p w14:paraId="05FFE56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218.00</w:t>
            </w:r>
          </w:p>
        </w:tc>
        <w:tc>
          <w:tcPr>
            <w:tcW w:w="384" w:type="pct"/>
            <w:vAlign w:val="bottom"/>
          </w:tcPr>
          <w:p w14:paraId="451015D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5.91</w:t>
            </w:r>
          </w:p>
        </w:tc>
        <w:tc>
          <w:tcPr>
            <w:tcW w:w="384" w:type="pct"/>
            <w:vAlign w:val="bottom"/>
          </w:tcPr>
          <w:p w14:paraId="152334F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58.03</w:t>
            </w:r>
          </w:p>
        </w:tc>
        <w:tc>
          <w:tcPr>
            <w:tcW w:w="388" w:type="pct"/>
            <w:vAlign w:val="bottom"/>
          </w:tcPr>
          <w:p w14:paraId="02B2FF3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9.73</w:t>
            </w:r>
          </w:p>
        </w:tc>
      </w:tr>
      <w:tr w:rsidR="009E4109" w:rsidRPr="009E4109" w14:paraId="36214748" w14:textId="77777777" w:rsidTr="003463A1">
        <w:tc>
          <w:tcPr>
            <w:tcW w:w="769" w:type="pct"/>
          </w:tcPr>
          <w:p w14:paraId="0B515A22"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kk-KZ"/>
              </w:rPr>
              <w:t xml:space="preserve">Среднее арифметическое, </w:t>
            </w:r>
            <w:r w:rsidRPr="009E4109">
              <w:rPr>
                <w:rFonts w:ascii="Times New Roman" w:hAnsi="Times New Roman"/>
                <w:sz w:val="28"/>
                <w:szCs w:val="28"/>
                <w:lang w:val="en-GB"/>
              </w:rPr>
              <w:t>M</w:t>
            </w:r>
          </w:p>
        </w:tc>
        <w:tc>
          <w:tcPr>
            <w:tcW w:w="383" w:type="pct"/>
            <w:vAlign w:val="bottom"/>
          </w:tcPr>
          <w:p w14:paraId="4AFB7C7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250.00</w:t>
            </w:r>
          </w:p>
        </w:tc>
        <w:tc>
          <w:tcPr>
            <w:tcW w:w="383" w:type="pct"/>
            <w:vAlign w:val="bottom"/>
          </w:tcPr>
          <w:p w14:paraId="2CE3420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75.00</w:t>
            </w:r>
          </w:p>
        </w:tc>
        <w:tc>
          <w:tcPr>
            <w:tcW w:w="383" w:type="pct"/>
            <w:vAlign w:val="bottom"/>
          </w:tcPr>
          <w:p w14:paraId="25686A4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1.50</w:t>
            </w:r>
          </w:p>
        </w:tc>
        <w:tc>
          <w:tcPr>
            <w:tcW w:w="385" w:type="pct"/>
            <w:vAlign w:val="bottom"/>
          </w:tcPr>
          <w:p w14:paraId="31C2AD1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14.18</w:t>
            </w:r>
          </w:p>
        </w:tc>
        <w:tc>
          <w:tcPr>
            <w:tcW w:w="384" w:type="pct"/>
            <w:vAlign w:val="bottom"/>
          </w:tcPr>
          <w:p w14:paraId="1477302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6.57</w:t>
            </w:r>
          </w:p>
        </w:tc>
        <w:tc>
          <w:tcPr>
            <w:tcW w:w="384" w:type="pct"/>
            <w:vAlign w:val="bottom"/>
          </w:tcPr>
          <w:p w14:paraId="3B7E6DF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5.65</w:t>
            </w:r>
          </w:p>
        </w:tc>
        <w:tc>
          <w:tcPr>
            <w:tcW w:w="384" w:type="pct"/>
            <w:vAlign w:val="bottom"/>
          </w:tcPr>
          <w:p w14:paraId="7C4D0F2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116.00</w:t>
            </w:r>
          </w:p>
        </w:tc>
        <w:tc>
          <w:tcPr>
            <w:tcW w:w="384" w:type="pct"/>
            <w:vAlign w:val="bottom"/>
          </w:tcPr>
          <w:p w14:paraId="334BC32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216.00</w:t>
            </w:r>
          </w:p>
        </w:tc>
        <w:tc>
          <w:tcPr>
            <w:tcW w:w="384" w:type="pct"/>
            <w:vAlign w:val="bottom"/>
          </w:tcPr>
          <w:p w14:paraId="7C8B9E6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5.91</w:t>
            </w:r>
          </w:p>
        </w:tc>
        <w:tc>
          <w:tcPr>
            <w:tcW w:w="384" w:type="pct"/>
            <w:vAlign w:val="bottom"/>
          </w:tcPr>
          <w:p w14:paraId="134844A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58.02</w:t>
            </w:r>
          </w:p>
        </w:tc>
        <w:tc>
          <w:tcPr>
            <w:tcW w:w="388" w:type="pct"/>
            <w:vAlign w:val="bottom"/>
          </w:tcPr>
          <w:p w14:paraId="567DE0A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9.72</w:t>
            </w:r>
          </w:p>
        </w:tc>
      </w:tr>
      <w:tr w:rsidR="009E4109" w:rsidRPr="009E4109" w14:paraId="731AB2D2" w14:textId="77777777" w:rsidTr="003463A1">
        <w:tc>
          <w:tcPr>
            <w:tcW w:w="769" w:type="pct"/>
          </w:tcPr>
          <w:p w14:paraId="35B8675B"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Медиана</w:t>
            </w:r>
          </w:p>
        </w:tc>
        <w:tc>
          <w:tcPr>
            <w:tcW w:w="383" w:type="pct"/>
            <w:vAlign w:val="bottom"/>
          </w:tcPr>
          <w:p w14:paraId="7E61CB7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250.00</w:t>
            </w:r>
          </w:p>
        </w:tc>
        <w:tc>
          <w:tcPr>
            <w:tcW w:w="383" w:type="pct"/>
            <w:vAlign w:val="bottom"/>
          </w:tcPr>
          <w:p w14:paraId="08C8C53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75.00</w:t>
            </w:r>
          </w:p>
        </w:tc>
        <w:tc>
          <w:tcPr>
            <w:tcW w:w="383" w:type="pct"/>
            <w:vAlign w:val="bottom"/>
          </w:tcPr>
          <w:p w14:paraId="1943A9F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1.50</w:t>
            </w:r>
          </w:p>
        </w:tc>
        <w:tc>
          <w:tcPr>
            <w:tcW w:w="385" w:type="pct"/>
            <w:vAlign w:val="bottom"/>
          </w:tcPr>
          <w:p w14:paraId="53DC961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14.18</w:t>
            </w:r>
          </w:p>
        </w:tc>
        <w:tc>
          <w:tcPr>
            <w:tcW w:w="384" w:type="pct"/>
            <w:vAlign w:val="bottom"/>
          </w:tcPr>
          <w:p w14:paraId="5077BC8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6.57</w:t>
            </w:r>
          </w:p>
        </w:tc>
        <w:tc>
          <w:tcPr>
            <w:tcW w:w="384" w:type="pct"/>
            <w:vAlign w:val="bottom"/>
          </w:tcPr>
          <w:p w14:paraId="1C87CF9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5.65</w:t>
            </w:r>
          </w:p>
        </w:tc>
        <w:tc>
          <w:tcPr>
            <w:tcW w:w="384" w:type="pct"/>
            <w:vAlign w:val="bottom"/>
          </w:tcPr>
          <w:p w14:paraId="2133EA8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116.00</w:t>
            </w:r>
          </w:p>
        </w:tc>
        <w:tc>
          <w:tcPr>
            <w:tcW w:w="384" w:type="pct"/>
            <w:vAlign w:val="bottom"/>
          </w:tcPr>
          <w:p w14:paraId="5FB96E5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216.00</w:t>
            </w:r>
          </w:p>
        </w:tc>
        <w:tc>
          <w:tcPr>
            <w:tcW w:w="384" w:type="pct"/>
            <w:vAlign w:val="bottom"/>
          </w:tcPr>
          <w:p w14:paraId="67CA36D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5.91</w:t>
            </w:r>
          </w:p>
        </w:tc>
        <w:tc>
          <w:tcPr>
            <w:tcW w:w="384" w:type="pct"/>
            <w:vAlign w:val="bottom"/>
          </w:tcPr>
          <w:p w14:paraId="53A714B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58.02</w:t>
            </w:r>
          </w:p>
        </w:tc>
        <w:tc>
          <w:tcPr>
            <w:tcW w:w="388" w:type="pct"/>
            <w:vAlign w:val="bottom"/>
          </w:tcPr>
          <w:p w14:paraId="4BD2DAA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9.72</w:t>
            </w:r>
          </w:p>
        </w:tc>
      </w:tr>
      <w:tr w:rsidR="009E4109" w:rsidRPr="009E4109" w14:paraId="4D5AC778" w14:textId="77777777" w:rsidTr="003463A1">
        <w:tc>
          <w:tcPr>
            <w:tcW w:w="769" w:type="pct"/>
          </w:tcPr>
          <w:p w14:paraId="624B1C0C"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Мода</w:t>
            </w:r>
          </w:p>
        </w:tc>
        <w:tc>
          <w:tcPr>
            <w:tcW w:w="383" w:type="pct"/>
            <w:vAlign w:val="bottom"/>
          </w:tcPr>
          <w:p w14:paraId="767FD8A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200.00</w:t>
            </w:r>
          </w:p>
        </w:tc>
        <w:tc>
          <w:tcPr>
            <w:tcW w:w="383" w:type="pct"/>
            <w:vAlign w:val="bottom"/>
          </w:tcPr>
          <w:p w14:paraId="21A6F51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65.00</w:t>
            </w:r>
          </w:p>
        </w:tc>
        <w:tc>
          <w:tcPr>
            <w:tcW w:w="383" w:type="pct"/>
            <w:vAlign w:val="bottom"/>
          </w:tcPr>
          <w:p w14:paraId="1D14D08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w:t>
            </w:r>
          </w:p>
        </w:tc>
        <w:tc>
          <w:tcPr>
            <w:tcW w:w="385" w:type="pct"/>
            <w:vAlign w:val="bottom"/>
          </w:tcPr>
          <w:p w14:paraId="4290200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14.20</w:t>
            </w:r>
          </w:p>
        </w:tc>
        <w:tc>
          <w:tcPr>
            <w:tcW w:w="384" w:type="pct"/>
            <w:vAlign w:val="bottom"/>
          </w:tcPr>
          <w:p w14:paraId="2E29C91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7.15</w:t>
            </w:r>
          </w:p>
        </w:tc>
        <w:tc>
          <w:tcPr>
            <w:tcW w:w="384" w:type="pct"/>
            <w:vAlign w:val="bottom"/>
          </w:tcPr>
          <w:p w14:paraId="14137C2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5.70</w:t>
            </w:r>
          </w:p>
        </w:tc>
        <w:tc>
          <w:tcPr>
            <w:tcW w:w="384" w:type="pct"/>
            <w:vAlign w:val="bottom"/>
          </w:tcPr>
          <w:p w14:paraId="4A8F8C8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117.00</w:t>
            </w:r>
          </w:p>
        </w:tc>
        <w:tc>
          <w:tcPr>
            <w:tcW w:w="384" w:type="pct"/>
            <w:vAlign w:val="bottom"/>
          </w:tcPr>
          <w:p w14:paraId="000E3FF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218.00</w:t>
            </w:r>
          </w:p>
        </w:tc>
        <w:tc>
          <w:tcPr>
            <w:tcW w:w="384" w:type="pct"/>
            <w:vAlign w:val="bottom"/>
          </w:tcPr>
          <w:p w14:paraId="3DB9311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5.91</w:t>
            </w:r>
          </w:p>
        </w:tc>
        <w:tc>
          <w:tcPr>
            <w:tcW w:w="384" w:type="pct"/>
            <w:vAlign w:val="bottom"/>
          </w:tcPr>
          <w:p w14:paraId="049DF07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58.03</w:t>
            </w:r>
          </w:p>
        </w:tc>
        <w:tc>
          <w:tcPr>
            <w:tcW w:w="388" w:type="pct"/>
            <w:vAlign w:val="bottom"/>
          </w:tcPr>
          <w:p w14:paraId="3A1EDEE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9.73</w:t>
            </w:r>
          </w:p>
        </w:tc>
      </w:tr>
      <w:tr w:rsidR="009E4109" w:rsidRPr="009E4109" w14:paraId="2BD04D9A" w14:textId="77777777" w:rsidTr="003463A1">
        <w:tc>
          <w:tcPr>
            <w:tcW w:w="769" w:type="pct"/>
          </w:tcPr>
          <w:p w14:paraId="2EA3283A"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 xml:space="preserve">Стандартное отклонение, </w:t>
            </w:r>
            <w:r w:rsidRPr="009E4109">
              <w:rPr>
                <w:rFonts w:ascii="Times New Roman" w:hAnsi="Times New Roman"/>
                <w:sz w:val="28"/>
                <w:szCs w:val="28"/>
                <w:lang w:val="en-GB"/>
              </w:rPr>
              <w:t>SD</w:t>
            </w:r>
          </w:p>
        </w:tc>
        <w:tc>
          <w:tcPr>
            <w:tcW w:w="383" w:type="pct"/>
            <w:vAlign w:val="bottom"/>
          </w:tcPr>
          <w:p w14:paraId="444B068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54.77</w:t>
            </w:r>
          </w:p>
        </w:tc>
        <w:tc>
          <w:tcPr>
            <w:tcW w:w="383" w:type="pct"/>
            <w:vAlign w:val="bottom"/>
          </w:tcPr>
          <w:p w14:paraId="0D46FBA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10.95</w:t>
            </w:r>
          </w:p>
        </w:tc>
        <w:tc>
          <w:tcPr>
            <w:tcW w:w="383" w:type="pct"/>
            <w:vAlign w:val="bottom"/>
          </w:tcPr>
          <w:p w14:paraId="77312AD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0.55</w:t>
            </w:r>
          </w:p>
        </w:tc>
        <w:tc>
          <w:tcPr>
            <w:tcW w:w="385" w:type="pct"/>
            <w:vAlign w:val="bottom"/>
          </w:tcPr>
          <w:p w14:paraId="3445F0B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0.03</w:t>
            </w:r>
          </w:p>
        </w:tc>
        <w:tc>
          <w:tcPr>
            <w:tcW w:w="384" w:type="pct"/>
            <w:vAlign w:val="bottom"/>
          </w:tcPr>
          <w:p w14:paraId="7A2FAE1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0.64</w:t>
            </w:r>
          </w:p>
        </w:tc>
        <w:tc>
          <w:tcPr>
            <w:tcW w:w="384" w:type="pct"/>
            <w:vAlign w:val="bottom"/>
          </w:tcPr>
          <w:p w14:paraId="1237530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0.05</w:t>
            </w:r>
          </w:p>
        </w:tc>
        <w:tc>
          <w:tcPr>
            <w:tcW w:w="384" w:type="pct"/>
            <w:vAlign w:val="bottom"/>
          </w:tcPr>
          <w:p w14:paraId="6F78C16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1.10</w:t>
            </w:r>
          </w:p>
        </w:tc>
        <w:tc>
          <w:tcPr>
            <w:tcW w:w="384" w:type="pct"/>
            <w:vAlign w:val="bottom"/>
          </w:tcPr>
          <w:p w14:paraId="06A07D6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2.19</w:t>
            </w:r>
          </w:p>
        </w:tc>
        <w:tc>
          <w:tcPr>
            <w:tcW w:w="384" w:type="pct"/>
            <w:vAlign w:val="bottom"/>
          </w:tcPr>
          <w:p w14:paraId="55F7FBB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0.01</w:t>
            </w:r>
          </w:p>
        </w:tc>
        <w:tc>
          <w:tcPr>
            <w:tcW w:w="384" w:type="pct"/>
            <w:vAlign w:val="bottom"/>
          </w:tcPr>
          <w:p w14:paraId="257F60E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0.01</w:t>
            </w:r>
          </w:p>
        </w:tc>
        <w:tc>
          <w:tcPr>
            <w:tcW w:w="388" w:type="pct"/>
            <w:vAlign w:val="bottom"/>
          </w:tcPr>
          <w:p w14:paraId="22B5998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0.01</w:t>
            </w:r>
          </w:p>
        </w:tc>
      </w:tr>
      <w:tr w:rsidR="009E4109" w:rsidRPr="009E4109" w14:paraId="61907C12" w14:textId="77777777" w:rsidTr="003463A1">
        <w:tc>
          <w:tcPr>
            <w:tcW w:w="769" w:type="pct"/>
          </w:tcPr>
          <w:p w14:paraId="713DDA32"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kk-KZ"/>
              </w:rPr>
              <w:t xml:space="preserve">Стандартная ошибка, </w:t>
            </w:r>
            <w:r w:rsidRPr="009E4109">
              <w:rPr>
                <w:rFonts w:ascii="Times New Roman" w:hAnsi="Times New Roman"/>
                <w:sz w:val="28"/>
                <w:szCs w:val="28"/>
                <w:lang w:val="en-GB"/>
              </w:rPr>
              <w:t>SE</w:t>
            </w:r>
          </w:p>
        </w:tc>
        <w:tc>
          <w:tcPr>
            <w:tcW w:w="383" w:type="pct"/>
            <w:vAlign w:val="bottom"/>
          </w:tcPr>
          <w:p w14:paraId="6CE8946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22.36</w:t>
            </w:r>
          </w:p>
        </w:tc>
        <w:tc>
          <w:tcPr>
            <w:tcW w:w="383" w:type="pct"/>
            <w:vAlign w:val="bottom"/>
          </w:tcPr>
          <w:p w14:paraId="3192A80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4.47</w:t>
            </w:r>
          </w:p>
        </w:tc>
        <w:tc>
          <w:tcPr>
            <w:tcW w:w="383" w:type="pct"/>
            <w:vAlign w:val="bottom"/>
          </w:tcPr>
          <w:p w14:paraId="6246238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0.22</w:t>
            </w:r>
          </w:p>
        </w:tc>
        <w:tc>
          <w:tcPr>
            <w:tcW w:w="385" w:type="pct"/>
            <w:vAlign w:val="bottom"/>
          </w:tcPr>
          <w:p w14:paraId="37CE21A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0.01</w:t>
            </w:r>
          </w:p>
        </w:tc>
        <w:tc>
          <w:tcPr>
            <w:tcW w:w="384" w:type="pct"/>
            <w:vAlign w:val="bottom"/>
          </w:tcPr>
          <w:p w14:paraId="79EEBAB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0.26</w:t>
            </w:r>
          </w:p>
        </w:tc>
        <w:tc>
          <w:tcPr>
            <w:tcW w:w="384" w:type="pct"/>
            <w:vAlign w:val="bottom"/>
          </w:tcPr>
          <w:p w14:paraId="567D182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0.02</w:t>
            </w:r>
          </w:p>
        </w:tc>
        <w:tc>
          <w:tcPr>
            <w:tcW w:w="384" w:type="pct"/>
            <w:vAlign w:val="bottom"/>
          </w:tcPr>
          <w:p w14:paraId="18137F2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0.45</w:t>
            </w:r>
          </w:p>
        </w:tc>
        <w:tc>
          <w:tcPr>
            <w:tcW w:w="384" w:type="pct"/>
            <w:vAlign w:val="bottom"/>
          </w:tcPr>
          <w:p w14:paraId="3F02F5B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0.89</w:t>
            </w:r>
          </w:p>
        </w:tc>
        <w:tc>
          <w:tcPr>
            <w:tcW w:w="384" w:type="pct"/>
            <w:vAlign w:val="bottom"/>
          </w:tcPr>
          <w:p w14:paraId="6F98ED1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0.00</w:t>
            </w:r>
          </w:p>
        </w:tc>
        <w:tc>
          <w:tcPr>
            <w:tcW w:w="384" w:type="pct"/>
            <w:vAlign w:val="bottom"/>
          </w:tcPr>
          <w:p w14:paraId="58CD022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0.00</w:t>
            </w:r>
          </w:p>
        </w:tc>
        <w:tc>
          <w:tcPr>
            <w:tcW w:w="388" w:type="pct"/>
            <w:vAlign w:val="bottom"/>
          </w:tcPr>
          <w:p w14:paraId="4BD911E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0.00</w:t>
            </w:r>
          </w:p>
        </w:tc>
      </w:tr>
      <w:tr w:rsidR="009E4109" w:rsidRPr="009E4109" w14:paraId="06D81B2C" w14:textId="77777777" w:rsidTr="003463A1">
        <w:tc>
          <w:tcPr>
            <w:tcW w:w="769" w:type="pct"/>
          </w:tcPr>
          <w:p w14:paraId="7EF49E5E"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en-GB"/>
              </w:rPr>
              <w:lastRenderedPageBreak/>
              <w:t>95% confidence intervals, lower CI</w:t>
            </w:r>
          </w:p>
        </w:tc>
        <w:tc>
          <w:tcPr>
            <w:tcW w:w="383" w:type="pct"/>
            <w:vAlign w:val="bottom"/>
          </w:tcPr>
          <w:p w14:paraId="096C889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192.52</w:t>
            </w:r>
          </w:p>
        </w:tc>
        <w:tc>
          <w:tcPr>
            <w:tcW w:w="383" w:type="pct"/>
            <w:vAlign w:val="bottom"/>
          </w:tcPr>
          <w:p w14:paraId="23BFE54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63.50</w:t>
            </w:r>
          </w:p>
        </w:tc>
        <w:tc>
          <w:tcPr>
            <w:tcW w:w="383" w:type="pct"/>
            <w:vAlign w:val="bottom"/>
          </w:tcPr>
          <w:p w14:paraId="13CC0DB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0.93</w:t>
            </w:r>
          </w:p>
        </w:tc>
        <w:tc>
          <w:tcPr>
            <w:tcW w:w="385" w:type="pct"/>
            <w:vAlign w:val="bottom"/>
          </w:tcPr>
          <w:p w14:paraId="16370A6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14.15</w:t>
            </w:r>
          </w:p>
        </w:tc>
        <w:tc>
          <w:tcPr>
            <w:tcW w:w="384" w:type="pct"/>
            <w:vAlign w:val="bottom"/>
          </w:tcPr>
          <w:p w14:paraId="58972B5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5.89</w:t>
            </w:r>
          </w:p>
        </w:tc>
        <w:tc>
          <w:tcPr>
            <w:tcW w:w="384" w:type="pct"/>
            <w:vAlign w:val="bottom"/>
          </w:tcPr>
          <w:p w14:paraId="3A65C61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5.59</w:t>
            </w:r>
          </w:p>
        </w:tc>
        <w:tc>
          <w:tcPr>
            <w:tcW w:w="384" w:type="pct"/>
            <w:vAlign w:val="bottom"/>
          </w:tcPr>
          <w:p w14:paraId="6D6CA63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114.85</w:t>
            </w:r>
          </w:p>
        </w:tc>
        <w:tc>
          <w:tcPr>
            <w:tcW w:w="384" w:type="pct"/>
            <w:vAlign w:val="bottom"/>
          </w:tcPr>
          <w:p w14:paraId="7C31414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213.70</w:t>
            </w:r>
          </w:p>
        </w:tc>
        <w:tc>
          <w:tcPr>
            <w:tcW w:w="384" w:type="pct"/>
            <w:vAlign w:val="bottom"/>
          </w:tcPr>
          <w:p w14:paraId="08A13A2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w:t>
            </w:r>
          </w:p>
        </w:tc>
        <w:tc>
          <w:tcPr>
            <w:tcW w:w="384" w:type="pct"/>
            <w:vAlign w:val="bottom"/>
          </w:tcPr>
          <w:p w14:paraId="2C408E0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58.01</w:t>
            </w:r>
          </w:p>
        </w:tc>
        <w:tc>
          <w:tcPr>
            <w:tcW w:w="388" w:type="pct"/>
            <w:vAlign w:val="bottom"/>
          </w:tcPr>
          <w:p w14:paraId="4396AF8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9.71</w:t>
            </w:r>
          </w:p>
        </w:tc>
      </w:tr>
      <w:tr w:rsidR="009E4109" w:rsidRPr="009E4109" w14:paraId="2D3D17B8" w14:textId="77777777" w:rsidTr="003463A1">
        <w:tc>
          <w:tcPr>
            <w:tcW w:w="769" w:type="pct"/>
          </w:tcPr>
          <w:p w14:paraId="2B970DA6"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en-GB"/>
              </w:rPr>
              <w:t>95% confidence intervals, higher CI</w:t>
            </w:r>
          </w:p>
        </w:tc>
        <w:tc>
          <w:tcPr>
            <w:tcW w:w="383" w:type="pct"/>
            <w:vAlign w:val="bottom"/>
          </w:tcPr>
          <w:p w14:paraId="5CF368A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307.48</w:t>
            </w:r>
          </w:p>
        </w:tc>
        <w:tc>
          <w:tcPr>
            <w:tcW w:w="383" w:type="pct"/>
            <w:vAlign w:val="bottom"/>
          </w:tcPr>
          <w:p w14:paraId="0102B63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86.50</w:t>
            </w:r>
          </w:p>
        </w:tc>
        <w:tc>
          <w:tcPr>
            <w:tcW w:w="383" w:type="pct"/>
            <w:vAlign w:val="bottom"/>
          </w:tcPr>
          <w:p w14:paraId="60155D3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2.07</w:t>
            </w:r>
          </w:p>
        </w:tc>
        <w:tc>
          <w:tcPr>
            <w:tcW w:w="385" w:type="pct"/>
            <w:vAlign w:val="bottom"/>
          </w:tcPr>
          <w:p w14:paraId="2EA686F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14.20</w:t>
            </w:r>
          </w:p>
        </w:tc>
        <w:tc>
          <w:tcPr>
            <w:tcW w:w="384" w:type="pct"/>
            <w:vAlign w:val="bottom"/>
          </w:tcPr>
          <w:p w14:paraId="459376B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7.24</w:t>
            </w:r>
          </w:p>
        </w:tc>
        <w:tc>
          <w:tcPr>
            <w:tcW w:w="384" w:type="pct"/>
            <w:vAlign w:val="bottom"/>
          </w:tcPr>
          <w:p w14:paraId="453DEF9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5.71</w:t>
            </w:r>
          </w:p>
        </w:tc>
        <w:tc>
          <w:tcPr>
            <w:tcW w:w="384" w:type="pct"/>
            <w:vAlign w:val="bottom"/>
          </w:tcPr>
          <w:p w14:paraId="741C8A8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117.15</w:t>
            </w:r>
          </w:p>
        </w:tc>
        <w:tc>
          <w:tcPr>
            <w:tcW w:w="384" w:type="pct"/>
            <w:vAlign w:val="bottom"/>
          </w:tcPr>
          <w:p w14:paraId="05FA683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218.30</w:t>
            </w:r>
          </w:p>
        </w:tc>
        <w:tc>
          <w:tcPr>
            <w:tcW w:w="384" w:type="pct"/>
            <w:vAlign w:val="bottom"/>
          </w:tcPr>
          <w:p w14:paraId="727D728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5.91</w:t>
            </w:r>
          </w:p>
        </w:tc>
        <w:tc>
          <w:tcPr>
            <w:tcW w:w="384" w:type="pct"/>
            <w:vAlign w:val="bottom"/>
          </w:tcPr>
          <w:p w14:paraId="519F8FB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58.03</w:t>
            </w:r>
          </w:p>
        </w:tc>
        <w:tc>
          <w:tcPr>
            <w:tcW w:w="388" w:type="pct"/>
            <w:vAlign w:val="bottom"/>
          </w:tcPr>
          <w:p w14:paraId="715A38A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9.73</w:t>
            </w:r>
          </w:p>
        </w:tc>
      </w:tr>
      <w:tr w:rsidR="009E4109" w:rsidRPr="009E4109" w14:paraId="40351D3B" w14:textId="77777777" w:rsidTr="00FC26BD">
        <w:tc>
          <w:tcPr>
            <w:tcW w:w="5000" w:type="pct"/>
            <w:gridSpan w:val="12"/>
          </w:tcPr>
          <w:p w14:paraId="1BC3C3A4" w14:textId="77777777" w:rsidR="00FC26BD" w:rsidRPr="009E4109" w:rsidRDefault="00FC26BD" w:rsidP="00FC26BD">
            <w:pPr>
              <w:rPr>
                <w:rFonts w:ascii="Times New Roman" w:hAnsi="Times New Roman"/>
                <w:sz w:val="28"/>
                <w:szCs w:val="28"/>
                <w:lang w:val="en-GB"/>
              </w:rPr>
            </w:pPr>
            <w:r w:rsidRPr="009E4109">
              <w:rPr>
                <w:rFonts w:ascii="Times New Roman" w:hAnsi="Times New Roman"/>
                <w:b/>
                <w:sz w:val="28"/>
                <w:szCs w:val="28"/>
                <w:lang w:val="en-US"/>
              </w:rPr>
              <w:t>Тәжірибе</w:t>
            </w:r>
            <w:r w:rsidRPr="009E4109">
              <w:rPr>
                <w:rFonts w:ascii="Times New Roman" w:hAnsi="Times New Roman"/>
                <w:b/>
                <w:sz w:val="28"/>
                <w:szCs w:val="28"/>
                <w:lang w:val="kk-KZ"/>
              </w:rPr>
              <w:t xml:space="preserve"> 1</w:t>
            </w:r>
          </w:p>
        </w:tc>
      </w:tr>
      <w:tr w:rsidR="009E4109" w:rsidRPr="009E4109" w14:paraId="159E8C18" w14:textId="77777777" w:rsidTr="003463A1">
        <w:tc>
          <w:tcPr>
            <w:tcW w:w="769" w:type="pct"/>
          </w:tcPr>
          <w:p w14:paraId="50AF322E"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 xml:space="preserve">Объем наблюдений, </w:t>
            </w:r>
            <w:r w:rsidRPr="009E4109">
              <w:rPr>
                <w:rFonts w:ascii="Times New Roman" w:hAnsi="Times New Roman"/>
                <w:i/>
                <w:sz w:val="28"/>
                <w:szCs w:val="28"/>
                <w:lang w:val="en-GB"/>
              </w:rPr>
              <w:t>N</w:t>
            </w:r>
          </w:p>
        </w:tc>
        <w:tc>
          <w:tcPr>
            <w:tcW w:w="383" w:type="pct"/>
          </w:tcPr>
          <w:p w14:paraId="6C24EF1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3" w:type="pct"/>
          </w:tcPr>
          <w:p w14:paraId="5FF44FA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3" w:type="pct"/>
          </w:tcPr>
          <w:p w14:paraId="3AA0392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5" w:type="pct"/>
          </w:tcPr>
          <w:p w14:paraId="2FBD0FD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03167FC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1131D89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404F72D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42F4E23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47964DF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6C39C03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8" w:type="pct"/>
          </w:tcPr>
          <w:p w14:paraId="7E90D73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r>
      <w:tr w:rsidR="009E4109" w:rsidRPr="009E4109" w14:paraId="2FC81969" w14:textId="77777777" w:rsidTr="003463A1">
        <w:tc>
          <w:tcPr>
            <w:tcW w:w="769" w:type="pct"/>
          </w:tcPr>
          <w:p w14:paraId="7E712019"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Минимум</w:t>
            </w:r>
          </w:p>
        </w:tc>
        <w:tc>
          <w:tcPr>
            <w:tcW w:w="383" w:type="pct"/>
            <w:vAlign w:val="bottom"/>
          </w:tcPr>
          <w:p w14:paraId="54E965C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200.00</w:t>
            </w:r>
          </w:p>
        </w:tc>
        <w:tc>
          <w:tcPr>
            <w:tcW w:w="383" w:type="pct"/>
            <w:vAlign w:val="bottom"/>
          </w:tcPr>
          <w:p w14:paraId="18F359F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65.00</w:t>
            </w:r>
          </w:p>
        </w:tc>
        <w:tc>
          <w:tcPr>
            <w:tcW w:w="383" w:type="pct"/>
            <w:vAlign w:val="bottom"/>
          </w:tcPr>
          <w:p w14:paraId="4ACE3EA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w:t>
            </w:r>
          </w:p>
        </w:tc>
        <w:tc>
          <w:tcPr>
            <w:tcW w:w="385" w:type="pct"/>
            <w:vAlign w:val="bottom"/>
          </w:tcPr>
          <w:p w14:paraId="654761A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12.30</w:t>
            </w:r>
          </w:p>
        </w:tc>
        <w:tc>
          <w:tcPr>
            <w:tcW w:w="384" w:type="pct"/>
            <w:vAlign w:val="bottom"/>
          </w:tcPr>
          <w:p w14:paraId="7E7AA96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7.78</w:t>
            </w:r>
          </w:p>
        </w:tc>
        <w:tc>
          <w:tcPr>
            <w:tcW w:w="384" w:type="pct"/>
            <w:vAlign w:val="bottom"/>
          </w:tcPr>
          <w:p w14:paraId="42C1847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w:t>
            </w:r>
          </w:p>
        </w:tc>
        <w:tc>
          <w:tcPr>
            <w:tcW w:w="384" w:type="pct"/>
            <w:vAlign w:val="bottom"/>
          </w:tcPr>
          <w:p w14:paraId="1502F3E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238.00</w:t>
            </w:r>
          </w:p>
        </w:tc>
        <w:tc>
          <w:tcPr>
            <w:tcW w:w="384" w:type="pct"/>
            <w:vAlign w:val="bottom"/>
          </w:tcPr>
          <w:p w14:paraId="2D53299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167.00</w:t>
            </w:r>
          </w:p>
        </w:tc>
        <w:tc>
          <w:tcPr>
            <w:tcW w:w="384" w:type="pct"/>
            <w:vAlign w:val="bottom"/>
          </w:tcPr>
          <w:p w14:paraId="6A6ECBA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6.10</w:t>
            </w:r>
          </w:p>
        </w:tc>
        <w:tc>
          <w:tcPr>
            <w:tcW w:w="384" w:type="pct"/>
            <w:vAlign w:val="bottom"/>
          </w:tcPr>
          <w:p w14:paraId="378700E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58.03</w:t>
            </w:r>
          </w:p>
        </w:tc>
        <w:tc>
          <w:tcPr>
            <w:tcW w:w="388" w:type="pct"/>
            <w:vAlign w:val="bottom"/>
          </w:tcPr>
          <w:p w14:paraId="5139C1A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9.72</w:t>
            </w:r>
          </w:p>
        </w:tc>
      </w:tr>
      <w:tr w:rsidR="009E4109" w:rsidRPr="009E4109" w14:paraId="448503FE" w14:textId="77777777" w:rsidTr="003463A1">
        <w:tc>
          <w:tcPr>
            <w:tcW w:w="769" w:type="pct"/>
          </w:tcPr>
          <w:p w14:paraId="2A83ABE2"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Максимум</w:t>
            </w:r>
          </w:p>
        </w:tc>
        <w:tc>
          <w:tcPr>
            <w:tcW w:w="383" w:type="pct"/>
            <w:vAlign w:val="bottom"/>
          </w:tcPr>
          <w:p w14:paraId="1865D5A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300.00</w:t>
            </w:r>
          </w:p>
        </w:tc>
        <w:tc>
          <w:tcPr>
            <w:tcW w:w="383" w:type="pct"/>
            <w:vAlign w:val="bottom"/>
          </w:tcPr>
          <w:p w14:paraId="15C2CF6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85.00</w:t>
            </w:r>
          </w:p>
        </w:tc>
        <w:tc>
          <w:tcPr>
            <w:tcW w:w="383" w:type="pct"/>
            <w:vAlign w:val="bottom"/>
          </w:tcPr>
          <w:p w14:paraId="6D9C34F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w:t>
            </w:r>
          </w:p>
        </w:tc>
        <w:tc>
          <w:tcPr>
            <w:tcW w:w="385" w:type="pct"/>
            <w:vAlign w:val="bottom"/>
          </w:tcPr>
          <w:p w14:paraId="1CA862D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12.90</w:t>
            </w:r>
          </w:p>
        </w:tc>
        <w:tc>
          <w:tcPr>
            <w:tcW w:w="384" w:type="pct"/>
            <w:vAlign w:val="bottom"/>
          </w:tcPr>
          <w:p w14:paraId="02E5734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8.15</w:t>
            </w:r>
          </w:p>
        </w:tc>
        <w:tc>
          <w:tcPr>
            <w:tcW w:w="384" w:type="pct"/>
            <w:vAlign w:val="bottom"/>
          </w:tcPr>
          <w:p w14:paraId="37835C9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6.10</w:t>
            </w:r>
          </w:p>
        </w:tc>
        <w:tc>
          <w:tcPr>
            <w:tcW w:w="384" w:type="pct"/>
            <w:vAlign w:val="bottom"/>
          </w:tcPr>
          <w:p w14:paraId="45837D0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241.00</w:t>
            </w:r>
          </w:p>
        </w:tc>
        <w:tc>
          <w:tcPr>
            <w:tcW w:w="384" w:type="pct"/>
            <w:vAlign w:val="bottom"/>
          </w:tcPr>
          <w:p w14:paraId="606119B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171.00</w:t>
            </w:r>
          </w:p>
        </w:tc>
        <w:tc>
          <w:tcPr>
            <w:tcW w:w="384" w:type="pct"/>
            <w:vAlign w:val="bottom"/>
          </w:tcPr>
          <w:p w14:paraId="0823571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6.12</w:t>
            </w:r>
          </w:p>
        </w:tc>
        <w:tc>
          <w:tcPr>
            <w:tcW w:w="384" w:type="pct"/>
            <w:vAlign w:val="bottom"/>
          </w:tcPr>
          <w:p w14:paraId="4ED10B9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59.03</w:t>
            </w:r>
          </w:p>
        </w:tc>
        <w:tc>
          <w:tcPr>
            <w:tcW w:w="388" w:type="pct"/>
            <w:vAlign w:val="bottom"/>
          </w:tcPr>
          <w:p w14:paraId="44B73BF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10.03</w:t>
            </w:r>
          </w:p>
        </w:tc>
      </w:tr>
      <w:tr w:rsidR="009E4109" w:rsidRPr="009E4109" w14:paraId="11AE1F49" w14:textId="77777777" w:rsidTr="003463A1">
        <w:tc>
          <w:tcPr>
            <w:tcW w:w="769" w:type="pct"/>
          </w:tcPr>
          <w:p w14:paraId="3DF7121F"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kk-KZ"/>
              </w:rPr>
              <w:t xml:space="preserve">Среднее арифметическое, </w:t>
            </w:r>
            <w:r w:rsidRPr="009E4109">
              <w:rPr>
                <w:rFonts w:ascii="Times New Roman" w:hAnsi="Times New Roman"/>
                <w:sz w:val="28"/>
                <w:szCs w:val="28"/>
                <w:lang w:val="en-GB"/>
              </w:rPr>
              <w:t>M</w:t>
            </w:r>
          </w:p>
        </w:tc>
        <w:tc>
          <w:tcPr>
            <w:tcW w:w="383" w:type="pct"/>
            <w:vAlign w:val="bottom"/>
          </w:tcPr>
          <w:p w14:paraId="4A7F09D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250.00</w:t>
            </w:r>
          </w:p>
        </w:tc>
        <w:tc>
          <w:tcPr>
            <w:tcW w:w="383" w:type="pct"/>
            <w:vAlign w:val="bottom"/>
          </w:tcPr>
          <w:p w14:paraId="06A9BAD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75.00</w:t>
            </w:r>
          </w:p>
        </w:tc>
        <w:tc>
          <w:tcPr>
            <w:tcW w:w="383" w:type="pct"/>
            <w:vAlign w:val="bottom"/>
          </w:tcPr>
          <w:p w14:paraId="3871073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1.50</w:t>
            </w:r>
          </w:p>
        </w:tc>
        <w:tc>
          <w:tcPr>
            <w:tcW w:w="385" w:type="pct"/>
            <w:vAlign w:val="bottom"/>
          </w:tcPr>
          <w:p w14:paraId="632DDB2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12.60</w:t>
            </w:r>
          </w:p>
        </w:tc>
        <w:tc>
          <w:tcPr>
            <w:tcW w:w="384" w:type="pct"/>
            <w:vAlign w:val="bottom"/>
          </w:tcPr>
          <w:p w14:paraId="713C9C9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7.97</w:t>
            </w:r>
          </w:p>
        </w:tc>
        <w:tc>
          <w:tcPr>
            <w:tcW w:w="384" w:type="pct"/>
            <w:vAlign w:val="bottom"/>
          </w:tcPr>
          <w:p w14:paraId="3D51172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6.00</w:t>
            </w:r>
          </w:p>
        </w:tc>
        <w:tc>
          <w:tcPr>
            <w:tcW w:w="384" w:type="pct"/>
            <w:vAlign w:val="bottom"/>
          </w:tcPr>
          <w:p w14:paraId="6AF18D5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239.50</w:t>
            </w:r>
          </w:p>
        </w:tc>
        <w:tc>
          <w:tcPr>
            <w:tcW w:w="384" w:type="pct"/>
            <w:vAlign w:val="bottom"/>
          </w:tcPr>
          <w:p w14:paraId="4FC7B3C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169.00</w:t>
            </w:r>
          </w:p>
        </w:tc>
        <w:tc>
          <w:tcPr>
            <w:tcW w:w="384" w:type="pct"/>
            <w:vAlign w:val="bottom"/>
          </w:tcPr>
          <w:p w14:paraId="3B4867C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6.11</w:t>
            </w:r>
          </w:p>
        </w:tc>
        <w:tc>
          <w:tcPr>
            <w:tcW w:w="384" w:type="pct"/>
            <w:vAlign w:val="bottom"/>
          </w:tcPr>
          <w:p w14:paraId="63C1332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58.53</w:t>
            </w:r>
          </w:p>
        </w:tc>
        <w:tc>
          <w:tcPr>
            <w:tcW w:w="388" w:type="pct"/>
            <w:vAlign w:val="bottom"/>
          </w:tcPr>
          <w:p w14:paraId="05D32E9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9.88</w:t>
            </w:r>
          </w:p>
        </w:tc>
      </w:tr>
      <w:tr w:rsidR="009E4109" w:rsidRPr="009E4109" w14:paraId="1F5C7D46" w14:textId="77777777" w:rsidTr="003463A1">
        <w:tc>
          <w:tcPr>
            <w:tcW w:w="769" w:type="pct"/>
          </w:tcPr>
          <w:p w14:paraId="5FF2E63F"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Медиана</w:t>
            </w:r>
          </w:p>
        </w:tc>
        <w:tc>
          <w:tcPr>
            <w:tcW w:w="383" w:type="pct"/>
            <w:vAlign w:val="bottom"/>
          </w:tcPr>
          <w:p w14:paraId="0477D79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250.00</w:t>
            </w:r>
          </w:p>
        </w:tc>
        <w:tc>
          <w:tcPr>
            <w:tcW w:w="383" w:type="pct"/>
            <w:vAlign w:val="bottom"/>
          </w:tcPr>
          <w:p w14:paraId="04970B3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75.00</w:t>
            </w:r>
          </w:p>
        </w:tc>
        <w:tc>
          <w:tcPr>
            <w:tcW w:w="383" w:type="pct"/>
            <w:vAlign w:val="bottom"/>
          </w:tcPr>
          <w:p w14:paraId="3194D48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1.50</w:t>
            </w:r>
          </w:p>
        </w:tc>
        <w:tc>
          <w:tcPr>
            <w:tcW w:w="385" w:type="pct"/>
            <w:vAlign w:val="bottom"/>
          </w:tcPr>
          <w:p w14:paraId="35AB143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12.60</w:t>
            </w:r>
          </w:p>
        </w:tc>
        <w:tc>
          <w:tcPr>
            <w:tcW w:w="384" w:type="pct"/>
            <w:vAlign w:val="bottom"/>
          </w:tcPr>
          <w:p w14:paraId="7F32760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7.97</w:t>
            </w:r>
          </w:p>
        </w:tc>
        <w:tc>
          <w:tcPr>
            <w:tcW w:w="384" w:type="pct"/>
            <w:vAlign w:val="bottom"/>
          </w:tcPr>
          <w:p w14:paraId="4DE6459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6.00</w:t>
            </w:r>
          </w:p>
        </w:tc>
        <w:tc>
          <w:tcPr>
            <w:tcW w:w="384" w:type="pct"/>
            <w:vAlign w:val="bottom"/>
          </w:tcPr>
          <w:p w14:paraId="1609102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239.50</w:t>
            </w:r>
          </w:p>
        </w:tc>
        <w:tc>
          <w:tcPr>
            <w:tcW w:w="384" w:type="pct"/>
            <w:vAlign w:val="bottom"/>
          </w:tcPr>
          <w:p w14:paraId="74BE18A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169.00</w:t>
            </w:r>
          </w:p>
        </w:tc>
        <w:tc>
          <w:tcPr>
            <w:tcW w:w="384" w:type="pct"/>
            <w:vAlign w:val="bottom"/>
          </w:tcPr>
          <w:p w14:paraId="3BC5F45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6.11</w:t>
            </w:r>
          </w:p>
        </w:tc>
        <w:tc>
          <w:tcPr>
            <w:tcW w:w="384" w:type="pct"/>
            <w:vAlign w:val="bottom"/>
          </w:tcPr>
          <w:p w14:paraId="343AECA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58.53</w:t>
            </w:r>
          </w:p>
        </w:tc>
        <w:tc>
          <w:tcPr>
            <w:tcW w:w="388" w:type="pct"/>
            <w:vAlign w:val="bottom"/>
          </w:tcPr>
          <w:p w14:paraId="53953D4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9.88</w:t>
            </w:r>
          </w:p>
        </w:tc>
      </w:tr>
      <w:tr w:rsidR="009E4109" w:rsidRPr="009E4109" w14:paraId="5909C1F6" w14:textId="77777777" w:rsidTr="003463A1">
        <w:tc>
          <w:tcPr>
            <w:tcW w:w="769" w:type="pct"/>
          </w:tcPr>
          <w:p w14:paraId="3A3EADE9"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Мода</w:t>
            </w:r>
          </w:p>
        </w:tc>
        <w:tc>
          <w:tcPr>
            <w:tcW w:w="383" w:type="pct"/>
            <w:vAlign w:val="bottom"/>
          </w:tcPr>
          <w:p w14:paraId="11A2A86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200.00</w:t>
            </w:r>
          </w:p>
        </w:tc>
        <w:tc>
          <w:tcPr>
            <w:tcW w:w="383" w:type="pct"/>
            <w:vAlign w:val="bottom"/>
          </w:tcPr>
          <w:p w14:paraId="28241CD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65.00</w:t>
            </w:r>
          </w:p>
        </w:tc>
        <w:tc>
          <w:tcPr>
            <w:tcW w:w="383" w:type="pct"/>
            <w:vAlign w:val="bottom"/>
          </w:tcPr>
          <w:p w14:paraId="0C73234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w:t>
            </w:r>
          </w:p>
        </w:tc>
        <w:tc>
          <w:tcPr>
            <w:tcW w:w="385" w:type="pct"/>
            <w:vAlign w:val="bottom"/>
          </w:tcPr>
          <w:p w14:paraId="381CECA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12.90</w:t>
            </w:r>
          </w:p>
        </w:tc>
        <w:tc>
          <w:tcPr>
            <w:tcW w:w="384" w:type="pct"/>
            <w:vAlign w:val="bottom"/>
          </w:tcPr>
          <w:p w14:paraId="48AE98C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8.15</w:t>
            </w:r>
          </w:p>
        </w:tc>
        <w:tc>
          <w:tcPr>
            <w:tcW w:w="384" w:type="pct"/>
            <w:vAlign w:val="bottom"/>
          </w:tcPr>
          <w:p w14:paraId="6D28F92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6.10</w:t>
            </w:r>
          </w:p>
        </w:tc>
        <w:tc>
          <w:tcPr>
            <w:tcW w:w="384" w:type="pct"/>
            <w:vAlign w:val="bottom"/>
          </w:tcPr>
          <w:p w14:paraId="57EABFE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241.00</w:t>
            </w:r>
          </w:p>
        </w:tc>
        <w:tc>
          <w:tcPr>
            <w:tcW w:w="384" w:type="pct"/>
            <w:vAlign w:val="bottom"/>
          </w:tcPr>
          <w:p w14:paraId="63D0FB6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171.00</w:t>
            </w:r>
          </w:p>
        </w:tc>
        <w:tc>
          <w:tcPr>
            <w:tcW w:w="384" w:type="pct"/>
            <w:vAlign w:val="bottom"/>
          </w:tcPr>
          <w:p w14:paraId="634A5DC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6.12</w:t>
            </w:r>
          </w:p>
        </w:tc>
        <w:tc>
          <w:tcPr>
            <w:tcW w:w="384" w:type="pct"/>
            <w:vAlign w:val="bottom"/>
          </w:tcPr>
          <w:p w14:paraId="36FBE18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59.03</w:t>
            </w:r>
          </w:p>
        </w:tc>
        <w:tc>
          <w:tcPr>
            <w:tcW w:w="388" w:type="pct"/>
            <w:vAlign w:val="bottom"/>
          </w:tcPr>
          <w:p w14:paraId="7807A9C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10.03</w:t>
            </w:r>
          </w:p>
        </w:tc>
      </w:tr>
      <w:tr w:rsidR="009E4109" w:rsidRPr="009E4109" w14:paraId="0119A0A1" w14:textId="77777777" w:rsidTr="003463A1">
        <w:tc>
          <w:tcPr>
            <w:tcW w:w="769" w:type="pct"/>
          </w:tcPr>
          <w:p w14:paraId="6662E5E3"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 xml:space="preserve">Стандартное отклонение, </w:t>
            </w:r>
            <w:r w:rsidRPr="009E4109">
              <w:rPr>
                <w:rFonts w:ascii="Times New Roman" w:hAnsi="Times New Roman"/>
                <w:sz w:val="28"/>
                <w:szCs w:val="28"/>
                <w:lang w:val="en-GB"/>
              </w:rPr>
              <w:t>SD</w:t>
            </w:r>
          </w:p>
        </w:tc>
        <w:tc>
          <w:tcPr>
            <w:tcW w:w="383" w:type="pct"/>
            <w:vAlign w:val="bottom"/>
          </w:tcPr>
          <w:p w14:paraId="7B1A286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54.77</w:t>
            </w:r>
          </w:p>
        </w:tc>
        <w:tc>
          <w:tcPr>
            <w:tcW w:w="383" w:type="pct"/>
            <w:vAlign w:val="bottom"/>
          </w:tcPr>
          <w:p w14:paraId="358CE9A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10.95</w:t>
            </w:r>
          </w:p>
        </w:tc>
        <w:tc>
          <w:tcPr>
            <w:tcW w:w="383" w:type="pct"/>
            <w:vAlign w:val="bottom"/>
          </w:tcPr>
          <w:p w14:paraId="79EDB88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0.55</w:t>
            </w:r>
          </w:p>
        </w:tc>
        <w:tc>
          <w:tcPr>
            <w:tcW w:w="385" w:type="pct"/>
            <w:vAlign w:val="bottom"/>
          </w:tcPr>
          <w:p w14:paraId="2FCE4BE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0.33</w:t>
            </w:r>
          </w:p>
        </w:tc>
        <w:tc>
          <w:tcPr>
            <w:tcW w:w="384" w:type="pct"/>
            <w:vAlign w:val="bottom"/>
          </w:tcPr>
          <w:p w14:paraId="18436DE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0.20</w:t>
            </w:r>
          </w:p>
        </w:tc>
        <w:tc>
          <w:tcPr>
            <w:tcW w:w="384" w:type="pct"/>
            <w:vAlign w:val="bottom"/>
          </w:tcPr>
          <w:p w14:paraId="6DDB461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0.11</w:t>
            </w:r>
          </w:p>
        </w:tc>
        <w:tc>
          <w:tcPr>
            <w:tcW w:w="384" w:type="pct"/>
            <w:vAlign w:val="bottom"/>
          </w:tcPr>
          <w:p w14:paraId="101C31F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1.64</w:t>
            </w:r>
          </w:p>
        </w:tc>
        <w:tc>
          <w:tcPr>
            <w:tcW w:w="384" w:type="pct"/>
            <w:vAlign w:val="bottom"/>
          </w:tcPr>
          <w:p w14:paraId="24B60D0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2.19</w:t>
            </w:r>
          </w:p>
        </w:tc>
        <w:tc>
          <w:tcPr>
            <w:tcW w:w="384" w:type="pct"/>
            <w:vAlign w:val="bottom"/>
          </w:tcPr>
          <w:p w14:paraId="771E8AC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0.01</w:t>
            </w:r>
          </w:p>
        </w:tc>
        <w:tc>
          <w:tcPr>
            <w:tcW w:w="384" w:type="pct"/>
            <w:vAlign w:val="bottom"/>
          </w:tcPr>
          <w:p w14:paraId="69BEC7D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0.55</w:t>
            </w:r>
          </w:p>
        </w:tc>
        <w:tc>
          <w:tcPr>
            <w:tcW w:w="388" w:type="pct"/>
            <w:vAlign w:val="bottom"/>
          </w:tcPr>
          <w:p w14:paraId="57054AF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0.17</w:t>
            </w:r>
          </w:p>
        </w:tc>
      </w:tr>
      <w:tr w:rsidR="009E4109" w:rsidRPr="009E4109" w14:paraId="7D2FE2B6" w14:textId="77777777" w:rsidTr="003463A1">
        <w:tc>
          <w:tcPr>
            <w:tcW w:w="769" w:type="pct"/>
          </w:tcPr>
          <w:p w14:paraId="4F33EB1F"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kk-KZ"/>
              </w:rPr>
              <w:t xml:space="preserve">Стандартная </w:t>
            </w:r>
            <w:r w:rsidRPr="009E4109">
              <w:rPr>
                <w:rFonts w:ascii="Times New Roman" w:hAnsi="Times New Roman"/>
                <w:sz w:val="28"/>
                <w:szCs w:val="28"/>
                <w:lang w:val="kk-KZ"/>
              </w:rPr>
              <w:lastRenderedPageBreak/>
              <w:t xml:space="preserve">ошибка, </w:t>
            </w:r>
            <w:r w:rsidRPr="009E4109">
              <w:rPr>
                <w:rFonts w:ascii="Times New Roman" w:hAnsi="Times New Roman"/>
                <w:sz w:val="28"/>
                <w:szCs w:val="28"/>
                <w:lang w:val="en-GB"/>
              </w:rPr>
              <w:t>SE</w:t>
            </w:r>
          </w:p>
        </w:tc>
        <w:tc>
          <w:tcPr>
            <w:tcW w:w="383" w:type="pct"/>
            <w:vAlign w:val="bottom"/>
          </w:tcPr>
          <w:p w14:paraId="15CFEBA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lastRenderedPageBreak/>
              <w:t>22.36</w:t>
            </w:r>
          </w:p>
        </w:tc>
        <w:tc>
          <w:tcPr>
            <w:tcW w:w="383" w:type="pct"/>
            <w:vAlign w:val="bottom"/>
          </w:tcPr>
          <w:p w14:paraId="6490B12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4.47</w:t>
            </w:r>
          </w:p>
        </w:tc>
        <w:tc>
          <w:tcPr>
            <w:tcW w:w="383" w:type="pct"/>
            <w:vAlign w:val="bottom"/>
          </w:tcPr>
          <w:p w14:paraId="1DE9CBB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0.22</w:t>
            </w:r>
          </w:p>
        </w:tc>
        <w:tc>
          <w:tcPr>
            <w:tcW w:w="385" w:type="pct"/>
            <w:vAlign w:val="bottom"/>
          </w:tcPr>
          <w:p w14:paraId="2D38E01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0.13</w:t>
            </w:r>
          </w:p>
        </w:tc>
        <w:tc>
          <w:tcPr>
            <w:tcW w:w="384" w:type="pct"/>
            <w:vAlign w:val="bottom"/>
          </w:tcPr>
          <w:p w14:paraId="79F94CB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0.08</w:t>
            </w:r>
          </w:p>
        </w:tc>
        <w:tc>
          <w:tcPr>
            <w:tcW w:w="384" w:type="pct"/>
            <w:vAlign w:val="bottom"/>
          </w:tcPr>
          <w:p w14:paraId="6C01B09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0.04</w:t>
            </w:r>
          </w:p>
        </w:tc>
        <w:tc>
          <w:tcPr>
            <w:tcW w:w="384" w:type="pct"/>
            <w:vAlign w:val="bottom"/>
          </w:tcPr>
          <w:p w14:paraId="17E0B16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0.67</w:t>
            </w:r>
          </w:p>
        </w:tc>
        <w:tc>
          <w:tcPr>
            <w:tcW w:w="384" w:type="pct"/>
            <w:vAlign w:val="bottom"/>
          </w:tcPr>
          <w:p w14:paraId="2203865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0.89</w:t>
            </w:r>
          </w:p>
        </w:tc>
        <w:tc>
          <w:tcPr>
            <w:tcW w:w="384" w:type="pct"/>
            <w:vAlign w:val="bottom"/>
          </w:tcPr>
          <w:p w14:paraId="7C45154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0.00</w:t>
            </w:r>
          </w:p>
        </w:tc>
        <w:tc>
          <w:tcPr>
            <w:tcW w:w="384" w:type="pct"/>
            <w:vAlign w:val="bottom"/>
          </w:tcPr>
          <w:p w14:paraId="014E8A6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0.22</w:t>
            </w:r>
          </w:p>
        </w:tc>
        <w:tc>
          <w:tcPr>
            <w:tcW w:w="388" w:type="pct"/>
            <w:vAlign w:val="bottom"/>
          </w:tcPr>
          <w:p w14:paraId="3D1F84A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0.07</w:t>
            </w:r>
          </w:p>
        </w:tc>
      </w:tr>
      <w:tr w:rsidR="009E4109" w:rsidRPr="009E4109" w14:paraId="37046564" w14:textId="77777777" w:rsidTr="003463A1">
        <w:tc>
          <w:tcPr>
            <w:tcW w:w="769" w:type="pct"/>
          </w:tcPr>
          <w:p w14:paraId="31195DB3"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en-GB"/>
              </w:rPr>
              <w:lastRenderedPageBreak/>
              <w:t>95% confidence intervals, lower CI</w:t>
            </w:r>
          </w:p>
        </w:tc>
        <w:tc>
          <w:tcPr>
            <w:tcW w:w="383" w:type="pct"/>
            <w:vAlign w:val="bottom"/>
          </w:tcPr>
          <w:p w14:paraId="352C5FF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192.52</w:t>
            </w:r>
          </w:p>
        </w:tc>
        <w:tc>
          <w:tcPr>
            <w:tcW w:w="383" w:type="pct"/>
            <w:vAlign w:val="bottom"/>
          </w:tcPr>
          <w:p w14:paraId="026B3D1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63.50</w:t>
            </w:r>
          </w:p>
        </w:tc>
        <w:tc>
          <w:tcPr>
            <w:tcW w:w="383" w:type="pct"/>
            <w:vAlign w:val="bottom"/>
          </w:tcPr>
          <w:p w14:paraId="6713361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0.93</w:t>
            </w:r>
          </w:p>
        </w:tc>
        <w:tc>
          <w:tcPr>
            <w:tcW w:w="385" w:type="pct"/>
            <w:vAlign w:val="bottom"/>
          </w:tcPr>
          <w:p w14:paraId="670F7DB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12.26</w:t>
            </w:r>
          </w:p>
        </w:tc>
        <w:tc>
          <w:tcPr>
            <w:tcW w:w="384" w:type="pct"/>
            <w:vAlign w:val="bottom"/>
          </w:tcPr>
          <w:p w14:paraId="58574A3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7.75</w:t>
            </w:r>
          </w:p>
        </w:tc>
        <w:tc>
          <w:tcPr>
            <w:tcW w:w="384" w:type="pct"/>
            <w:vAlign w:val="bottom"/>
          </w:tcPr>
          <w:p w14:paraId="27C6432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5.89</w:t>
            </w:r>
          </w:p>
        </w:tc>
        <w:tc>
          <w:tcPr>
            <w:tcW w:w="384" w:type="pct"/>
            <w:vAlign w:val="bottom"/>
          </w:tcPr>
          <w:p w14:paraId="7C0ABA4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237.78</w:t>
            </w:r>
          </w:p>
        </w:tc>
        <w:tc>
          <w:tcPr>
            <w:tcW w:w="384" w:type="pct"/>
            <w:vAlign w:val="bottom"/>
          </w:tcPr>
          <w:p w14:paraId="42984B5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166.70</w:t>
            </w:r>
          </w:p>
        </w:tc>
        <w:tc>
          <w:tcPr>
            <w:tcW w:w="384" w:type="pct"/>
            <w:vAlign w:val="bottom"/>
          </w:tcPr>
          <w:p w14:paraId="678E5E6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6.10</w:t>
            </w:r>
          </w:p>
        </w:tc>
        <w:tc>
          <w:tcPr>
            <w:tcW w:w="384" w:type="pct"/>
            <w:vAlign w:val="bottom"/>
          </w:tcPr>
          <w:p w14:paraId="5BC9936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57.96</w:t>
            </w:r>
          </w:p>
        </w:tc>
        <w:tc>
          <w:tcPr>
            <w:tcW w:w="388" w:type="pct"/>
            <w:vAlign w:val="bottom"/>
          </w:tcPr>
          <w:p w14:paraId="5F28B06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9.70</w:t>
            </w:r>
          </w:p>
        </w:tc>
      </w:tr>
      <w:tr w:rsidR="009E4109" w:rsidRPr="009E4109" w14:paraId="6CF93A31" w14:textId="77777777" w:rsidTr="003463A1">
        <w:tc>
          <w:tcPr>
            <w:tcW w:w="769" w:type="pct"/>
          </w:tcPr>
          <w:p w14:paraId="3EB27E7A"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en-GB"/>
              </w:rPr>
              <w:t>95% confidence intervals, higher CI</w:t>
            </w:r>
          </w:p>
        </w:tc>
        <w:tc>
          <w:tcPr>
            <w:tcW w:w="383" w:type="pct"/>
            <w:vAlign w:val="bottom"/>
          </w:tcPr>
          <w:p w14:paraId="60AADD4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307.48</w:t>
            </w:r>
          </w:p>
        </w:tc>
        <w:tc>
          <w:tcPr>
            <w:tcW w:w="383" w:type="pct"/>
            <w:vAlign w:val="bottom"/>
          </w:tcPr>
          <w:p w14:paraId="15F8715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86.50</w:t>
            </w:r>
          </w:p>
        </w:tc>
        <w:tc>
          <w:tcPr>
            <w:tcW w:w="383" w:type="pct"/>
            <w:vAlign w:val="bottom"/>
          </w:tcPr>
          <w:p w14:paraId="77201FE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2.07</w:t>
            </w:r>
          </w:p>
        </w:tc>
        <w:tc>
          <w:tcPr>
            <w:tcW w:w="385" w:type="pct"/>
            <w:vAlign w:val="bottom"/>
          </w:tcPr>
          <w:p w14:paraId="26755F0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12.94</w:t>
            </w:r>
          </w:p>
        </w:tc>
        <w:tc>
          <w:tcPr>
            <w:tcW w:w="384" w:type="pct"/>
            <w:vAlign w:val="bottom"/>
          </w:tcPr>
          <w:p w14:paraId="7FCA5AB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8.18</w:t>
            </w:r>
          </w:p>
        </w:tc>
        <w:tc>
          <w:tcPr>
            <w:tcW w:w="384" w:type="pct"/>
            <w:vAlign w:val="bottom"/>
          </w:tcPr>
          <w:p w14:paraId="1107F96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6.11</w:t>
            </w:r>
          </w:p>
        </w:tc>
        <w:tc>
          <w:tcPr>
            <w:tcW w:w="384" w:type="pct"/>
            <w:vAlign w:val="bottom"/>
          </w:tcPr>
          <w:p w14:paraId="79F797B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241.22</w:t>
            </w:r>
          </w:p>
        </w:tc>
        <w:tc>
          <w:tcPr>
            <w:tcW w:w="384" w:type="pct"/>
            <w:vAlign w:val="bottom"/>
          </w:tcPr>
          <w:p w14:paraId="2A853E2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171.30</w:t>
            </w:r>
          </w:p>
        </w:tc>
        <w:tc>
          <w:tcPr>
            <w:tcW w:w="384" w:type="pct"/>
            <w:vAlign w:val="bottom"/>
          </w:tcPr>
          <w:p w14:paraId="54AD0CE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6.12</w:t>
            </w:r>
          </w:p>
        </w:tc>
        <w:tc>
          <w:tcPr>
            <w:tcW w:w="384" w:type="pct"/>
            <w:vAlign w:val="bottom"/>
          </w:tcPr>
          <w:p w14:paraId="0DD47AA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59.10</w:t>
            </w:r>
          </w:p>
        </w:tc>
        <w:tc>
          <w:tcPr>
            <w:tcW w:w="388" w:type="pct"/>
            <w:vAlign w:val="bottom"/>
          </w:tcPr>
          <w:p w14:paraId="2B72C4E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10.05</w:t>
            </w:r>
          </w:p>
        </w:tc>
      </w:tr>
      <w:tr w:rsidR="009E4109" w:rsidRPr="009E4109" w14:paraId="4C7FF46B" w14:textId="77777777" w:rsidTr="00FC26BD">
        <w:tc>
          <w:tcPr>
            <w:tcW w:w="5000" w:type="pct"/>
            <w:gridSpan w:val="12"/>
          </w:tcPr>
          <w:p w14:paraId="303A6D4D" w14:textId="77777777" w:rsidR="00FC26BD" w:rsidRPr="009E4109" w:rsidRDefault="00FC26BD" w:rsidP="00FC26BD">
            <w:pPr>
              <w:rPr>
                <w:rFonts w:ascii="Times New Roman" w:hAnsi="Times New Roman"/>
                <w:sz w:val="28"/>
                <w:szCs w:val="28"/>
                <w:lang w:val="en-GB"/>
              </w:rPr>
            </w:pPr>
            <w:r w:rsidRPr="009E4109">
              <w:rPr>
                <w:rFonts w:ascii="Times New Roman" w:hAnsi="Times New Roman"/>
                <w:b/>
                <w:sz w:val="28"/>
                <w:szCs w:val="28"/>
                <w:lang w:val="en-US"/>
              </w:rPr>
              <w:t>Тәжірибе</w:t>
            </w:r>
            <w:r w:rsidRPr="009E4109">
              <w:rPr>
                <w:rFonts w:ascii="Times New Roman" w:hAnsi="Times New Roman"/>
                <w:b/>
                <w:sz w:val="28"/>
                <w:szCs w:val="28"/>
                <w:lang w:val="kk-KZ"/>
              </w:rPr>
              <w:t xml:space="preserve"> 2</w:t>
            </w:r>
          </w:p>
        </w:tc>
      </w:tr>
      <w:tr w:rsidR="009E4109" w:rsidRPr="009E4109" w14:paraId="2ED4C94E" w14:textId="77777777" w:rsidTr="003463A1">
        <w:tc>
          <w:tcPr>
            <w:tcW w:w="769" w:type="pct"/>
          </w:tcPr>
          <w:p w14:paraId="63D097B8"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 xml:space="preserve">Объем наблюдений, </w:t>
            </w:r>
            <w:r w:rsidRPr="009E4109">
              <w:rPr>
                <w:rFonts w:ascii="Times New Roman" w:hAnsi="Times New Roman"/>
                <w:i/>
                <w:sz w:val="28"/>
                <w:szCs w:val="28"/>
                <w:lang w:val="en-GB"/>
              </w:rPr>
              <w:t>N</w:t>
            </w:r>
          </w:p>
        </w:tc>
        <w:tc>
          <w:tcPr>
            <w:tcW w:w="383" w:type="pct"/>
          </w:tcPr>
          <w:p w14:paraId="5459486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3" w:type="pct"/>
          </w:tcPr>
          <w:p w14:paraId="003C94F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3" w:type="pct"/>
          </w:tcPr>
          <w:p w14:paraId="2F2B2B2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5" w:type="pct"/>
          </w:tcPr>
          <w:p w14:paraId="26247C0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60B7B5A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02C05A4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285324E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18BAF7E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57C6194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65C5E03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8" w:type="pct"/>
          </w:tcPr>
          <w:p w14:paraId="733762C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r>
      <w:tr w:rsidR="009E4109" w:rsidRPr="009E4109" w14:paraId="406C5546" w14:textId="77777777" w:rsidTr="003463A1">
        <w:tc>
          <w:tcPr>
            <w:tcW w:w="769" w:type="pct"/>
          </w:tcPr>
          <w:p w14:paraId="343B6F8E"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Минимум</w:t>
            </w:r>
          </w:p>
        </w:tc>
        <w:tc>
          <w:tcPr>
            <w:tcW w:w="383" w:type="pct"/>
            <w:vAlign w:val="bottom"/>
          </w:tcPr>
          <w:p w14:paraId="6733799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200.00</w:t>
            </w:r>
          </w:p>
        </w:tc>
        <w:tc>
          <w:tcPr>
            <w:tcW w:w="383" w:type="pct"/>
            <w:vAlign w:val="bottom"/>
          </w:tcPr>
          <w:p w14:paraId="3CCCA25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65.00</w:t>
            </w:r>
          </w:p>
        </w:tc>
        <w:tc>
          <w:tcPr>
            <w:tcW w:w="383" w:type="pct"/>
            <w:vAlign w:val="bottom"/>
          </w:tcPr>
          <w:p w14:paraId="117CF9E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w:t>
            </w:r>
          </w:p>
        </w:tc>
        <w:tc>
          <w:tcPr>
            <w:tcW w:w="385" w:type="pct"/>
            <w:vAlign w:val="bottom"/>
          </w:tcPr>
          <w:p w14:paraId="028C47B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13.00</w:t>
            </w:r>
          </w:p>
        </w:tc>
        <w:tc>
          <w:tcPr>
            <w:tcW w:w="384" w:type="pct"/>
            <w:vAlign w:val="bottom"/>
          </w:tcPr>
          <w:p w14:paraId="5AA8432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7.95</w:t>
            </w:r>
          </w:p>
        </w:tc>
        <w:tc>
          <w:tcPr>
            <w:tcW w:w="384" w:type="pct"/>
            <w:vAlign w:val="bottom"/>
          </w:tcPr>
          <w:p w14:paraId="0424D27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5.30</w:t>
            </w:r>
          </w:p>
        </w:tc>
        <w:tc>
          <w:tcPr>
            <w:tcW w:w="384" w:type="pct"/>
            <w:vAlign w:val="bottom"/>
          </w:tcPr>
          <w:p w14:paraId="13AAD88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619.00</w:t>
            </w:r>
          </w:p>
        </w:tc>
        <w:tc>
          <w:tcPr>
            <w:tcW w:w="384" w:type="pct"/>
            <w:vAlign w:val="bottom"/>
          </w:tcPr>
          <w:p w14:paraId="1C42715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227.00</w:t>
            </w:r>
          </w:p>
        </w:tc>
        <w:tc>
          <w:tcPr>
            <w:tcW w:w="384" w:type="pct"/>
            <w:vAlign w:val="bottom"/>
          </w:tcPr>
          <w:p w14:paraId="3C02E17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6.12</w:t>
            </w:r>
          </w:p>
        </w:tc>
        <w:tc>
          <w:tcPr>
            <w:tcW w:w="384" w:type="pct"/>
            <w:vAlign w:val="bottom"/>
          </w:tcPr>
          <w:p w14:paraId="559030F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59.02</w:t>
            </w:r>
          </w:p>
        </w:tc>
        <w:tc>
          <w:tcPr>
            <w:tcW w:w="388" w:type="pct"/>
            <w:vAlign w:val="bottom"/>
          </w:tcPr>
          <w:p w14:paraId="17B2C64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10.01</w:t>
            </w:r>
          </w:p>
        </w:tc>
      </w:tr>
      <w:tr w:rsidR="009E4109" w:rsidRPr="009E4109" w14:paraId="77BCF199" w14:textId="77777777" w:rsidTr="003463A1">
        <w:tc>
          <w:tcPr>
            <w:tcW w:w="769" w:type="pct"/>
          </w:tcPr>
          <w:p w14:paraId="171037F9"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Максимум</w:t>
            </w:r>
          </w:p>
        </w:tc>
        <w:tc>
          <w:tcPr>
            <w:tcW w:w="383" w:type="pct"/>
            <w:vAlign w:val="bottom"/>
          </w:tcPr>
          <w:p w14:paraId="6440014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300.00</w:t>
            </w:r>
          </w:p>
        </w:tc>
        <w:tc>
          <w:tcPr>
            <w:tcW w:w="383" w:type="pct"/>
            <w:vAlign w:val="bottom"/>
          </w:tcPr>
          <w:p w14:paraId="067D047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85.00</w:t>
            </w:r>
          </w:p>
        </w:tc>
        <w:tc>
          <w:tcPr>
            <w:tcW w:w="383" w:type="pct"/>
            <w:vAlign w:val="bottom"/>
          </w:tcPr>
          <w:p w14:paraId="0521FC2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w:t>
            </w:r>
          </w:p>
        </w:tc>
        <w:tc>
          <w:tcPr>
            <w:tcW w:w="385" w:type="pct"/>
            <w:vAlign w:val="bottom"/>
          </w:tcPr>
          <w:p w14:paraId="03D2A48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13.80</w:t>
            </w:r>
          </w:p>
        </w:tc>
        <w:tc>
          <w:tcPr>
            <w:tcW w:w="384" w:type="pct"/>
            <w:vAlign w:val="bottom"/>
          </w:tcPr>
          <w:p w14:paraId="42FFAD4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8.04</w:t>
            </w:r>
          </w:p>
        </w:tc>
        <w:tc>
          <w:tcPr>
            <w:tcW w:w="384" w:type="pct"/>
            <w:vAlign w:val="bottom"/>
          </w:tcPr>
          <w:p w14:paraId="65A6965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5.40</w:t>
            </w:r>
          </w:p>
        </w:tc>
        <w:tc>
          <w:tcPr>
            <w:tcW w:w="384" w:type="pct"/>
            <w:vAlign w:val="bottom"/>
          </w:tcPr>
          <w:p w14:paraId="42E3626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623.00</w:t>
            </w:r>
          </w:p>
        </w:tc>
        <w:tc>
          <w:tcPr>
            <w:tcW w:w="384" w:type="pct"/>
            <w:vAlign w:val="bottom"/>
          </w:tcPr>
          <w:p w14:paraId="2841C8A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239.00</w:t>
            </w:r>
          </w:p>
        </w:tc>
        <w:tc>
          <w:tcPr>
            <w:tcW w:w="384" w:type="pct"/>
            <w:vAlign w:val="bottom"/>
          </w:tcPr>
          <w:p w14:paraId="7EBA947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6.13</w:t>
            </w:r>
          </w:p>
        </w:tc>
        <w:tc>
          <w:tcPr>
            <w:tcW w:w="384" w:type="pct"/>
            <w:vAlign w:val="bottom"/>
          </w:tcPr>
          <w:p w14:paraId="56DE7A1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59.05</w:t>
            </w:r>
          </w:p>
        </w:tc>
        <w:tc>
          <w:tcPr>
            <w:tcW w:w="388" w:type="pct"/>
            <w:vAlign w:val="bottom"/>
          </w:tcPr>
          <w:p w14:paraId="2FFF7F2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10.04</w:t>
            </w:r>
          </w:p>
        </w:tc>
      </w:tr>
      <w:tr w:rsidR="009E4109" w:rsidRPr="009E4109" w14:paraId="27CB212B" w14:textId="77777777" w:rsidTr="003463A1">
        <w:tc>
          <w:tcPr>
            <w:tcW w:w="769" w:type="pct"/>
          </w:tcPr>
          <w:p w14:paraId="268D67E7"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kk-KZ"/>
              </w:rPr>
              <w:t xml:space="preserve">Среднее арифметическое, </w:t>
            </w:r>
            <w:r w:rsidRPr="009E4109">
              <w:rPr>
                <w:rFonts w:ascii="Times New Roman" w:hAnsi="Times New Roman"/>
                <w:sz w:val="28"/>
                <w:szCs w:val="28"/>
                <w:lang w:val="en-GB"/>
              </w:rPr>
              <w:t>M</w:t>
            </w:r>
          </w:p>
        </w:tc>
        <w:tc>
          <w:tcPr>
            <w:tcW w:w="383" w:type="pct"/>
            <w:vAlign w:val="bottom"/>
          </w:tcPr>
          <w:p w14:paraId="19D7E35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250.00</w:t>
            </w:r>
          </w:p>
        </w:tc>
        <w:tc>
          <w:tcPr>
            <w:tcW w:w="383" w:type="pct"/>
            <w:vAlign w:val="bottom"/>
          </w:tcPr>
          <w:p w14:paraId="0A39FD1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75.00</w:t>
            </w:r>
          </w:p>
        </w:tc>
        <w:tc>
          <w:tcPr>
            <w:tcW w:w="383" w:type="pct"/>
            <w:vAlign w:val="bottom"/>
          </w:tcPr>
          <w:p w14:paraId="6DB0205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1.50</w:t>
            </w:r>
          </w:p>
        </w:tc>
        <w:tc>
          <w:tcPr>
            <w:tcW w:w="385" w:type="pct"/>
            <w:vAlign w:val="bottom"/>
          </w:tcPr>
          <w:p w14:paraId="18D4BB0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13.40</w:t>
            </w:r>
          </w:p>
        </w:tc>
        <w:tc>
          <w:tcPr>
            <w:tcW w:w="384" w:type="pct"/>
            <w:vAlign w:val="bottom"/>
          </w:tcPr>
          <w:p w14:paraId="3417380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8.00</w:t>
            </w:r>
          </w:p>
        </w:tc>
        <w:tc>
          <w:tcPr>
            <w:tcW w:w="384" w:type="pct"/>
            <w:vAlign w:val="bottom"/>
          </w:tcPr>
          <w:p w14:paraId="79CD71D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5.35</w:t>
            </w:r>
          </w:p>
        </w:tc>
        <w:tc>
          <w:tcPr>
            <w:tcW w:w="384" w:type="pct"/>
            <w:vAlign w:val="bottom"/>
          </w:tcPr>
          <w:p w14:paraId="5995CE6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621.00</w:t>
            </w:r>
          </w:p>
        </w:tc>
        <w:tc>
          <w:tcPr>
            <w:tcW w:w="384" w:type="pct"/>
            <w:vAlign w:val="bottom"/>
          </w:tcPr>
          <w:p w14:paraId="631D0CC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231.33</w:t>
            </w:r>
          </w:p>
        </w:tc>
        <w:tc>
          <w:tcPr>
            <w:tcW w:w="384" w:type="pct"/>
            <w:vAlign w:val="bottom"/>
          </w:tcPr>
          <w:p w14:paraId="6C801EA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6.13</w:t>
            </w:r>
          </w:p>
        </w:tc>
        <w:tc>
          <w:tcPr>
            <w:tcW w:w="384" w:type="pct"/>
            <w:vAlign w:val="bottom"/>
          </w:tcPr>
          <w:p w14:paraId="0A260B1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59.03</w:t>
            </w:r>
          </w:p>
        </w:tc>
        <w:tc>
          <w:tcPr>
            <w:tcW w:w="388" w:type="pct"/>
            <w:vAlign w:val="bottom"/>
          </w:tcPr>
          <w:p w14:paraId="70848AB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10.02</w:t>
            </w:r>
          </w:p>
        </w:tc>
      </w:tr>
      <w:tr w:rsidR="009E4109" w:rsidRPr="009E4109" w14:paraId="16DDDCBA" w14:textId="77777777" w:rsidTr="003463A1">
        <w:tc>
          <w:tcPr>
            <w:tcW w:w="769" w:type="pct"/>
          </w:tcPr>
          <w:p w14:paraId="36C4446A"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Медиана</w:t>
            </w:r>
          </w:p>
        </w:tc>
        <w:tc>
          <w:tcPr>
            <w:tcW w:w="383" w:type="pct"/>
            <w:vAlign w:val="bottom"/>
          </w:tcPr>
          <w:p w14:paraId="22816F8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250.00</w:t>
            </w:r>
          </w:p>
        </w:tc>
        <w:tc>
          <w:tcPr>
            <w:tcW w:w="383" w:type="pct"/>
            <w:vAlign w:val="bottom"/>
          </w:tcPr>
          <w:p w14:paraId="5AA0396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75.00</w:t>
            </w:r>
          </w:p>
        </w:tc>
        <w:tc>
          <w:tcPr>
            <w:tcW w:w="383" w:type="pct"/>
            <w:vAlign w:val="bottom"/>
          </w:tcPr>
          <w:p w14:paraId="4FC7EAF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1.50</w:t>
            </w:r>
          </w:p>
        </w:tc>
        <w:tc>
          <w:tcPr>
            <w:tcW w:w="385" w:type="pct"/>
            <w:vAlign w:val="bottom"/>
          </w:tcPr>
          <w:p w14:paraId="438D831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13.40</w:t>
            </w:r>
          </w:p>
        </w:tc>
        <w:tc>
          <w:tcPr>
            <w:tcW w:w="384" w:type="pct"/>
            <w:vAlign w:val="bottom"/>
          </w:tcPr>
          <w:p w14:paraId="26EB954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8.00</w:t>
            </w:r>
          </w:p>
        </w:tc>
        <w:tc>
          <w:tcPr>
            <w:tcW w:w="384" w:type="pct"/>
            <w:vAlign w:val="bottom"/>
          </w:tcPr>
          <w:p w14:paraId="36CB736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5.35</w:t>
            </w:r>
          </w:p>
        </w:tc>
        <w:tc>
          <w:tcPr>
            <w:tcW w:w="384" w:type="pct"/>
            <w:vAlign w:val="bottom"/>
          </w:tcPr>
          <w:p w14:paraId="36180F3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621.00</w:t>
            </w:r>
          </w:p>
        </w:tc>
        <w:tc>
          <w:tcPr>
            <w:tcW w:w="384" w:type="pct"/>
            <w:vAlign w:val="bottom"/>
          </w:tcPr>
          <w:p w14:paraId="540D6D8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228.00</w:t>
            </w:r>
          </w:p>
        </w:tc>
        <w:tc>
          <w:tcPr>
            <w:tcW w:w="384" w:type="pct"/>
            <w:vAlign w:val="bottom"/>
          </w:tcPr>
          <w:p w14:paraId="2230A49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6.13</w:t>
            </w:r>
          </w:p>
        </w:tc>
        <w:tc>
          <w:tcPr>
            <w:tcW w:w="384" w:type="pct"/>
            <w:vAlign w:val="bottom"/>
          </w:tcPr>
          <w:p w14:paraId="3F283EE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59.02</w:t>
            </w:r>
          </w:p>
        </w:tc>
        <w:tc>
          <w:tcPr>
            <w:tcW w:w="388" w:type="pct"/>
            <w:vAlign w:val="bottom"/>
          </w:tcPr>
          <w:p w14:paraId="0602074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10.01</w:t>
            </w:r>
          </w:p>
        </w:tc>
      </w:tr>
      <w:tr w:rsidR="009E4109" w:rsidRPr="009E4109" w14:paraId="59549D19" w14:textId="77777777" w:rsidTr="003463A1">
        <w:tc>
          <w:tcPr>
            <w:tcW w:w="769" w:type="pct"/>
          </w:tcPr>
          <w:p w14:paraId="58698C4F"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Мода</w:t>
            </w:r>
          </w:p>
        </w:tc>
        <w:tc>
          <w:tcPr>
            <w:tcW w:w="383" w:type="pct"/>
            <w:vAlign w:val="bottom"/>
          </w:tcPr>
          <w:p w14:paraId="64388A2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200.00</w:t>
            </w:r>
          </w:p>
        </w:tc>
        <w:tc>
          <w:tcPr>
            <w:tcW w:w="383" w:type="pct"/>
            <w:vAlign w:val="bottom"/>
          </w:tcPr>
          <w:p w14:paraId="68185FF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65.00</w:t>
            </w:r>
          </w:p>
        </w:tc>
        <w:tc>
          <w:tcPr>
            <w:tcW w:w="383" w:type="pct"/>
            <w:vAlign w:val="bottom"/>
          </w:tcPr>
          <w:p w14:paraId="0A258AB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w:t>
            </w:r>
          </w:p>
        </w:tc>
        <w:tc>
          <w:tcPr>
            <w:tcW w:w="385" w:type="pct"/>
            <w:vAlign w:val="bottom"/>
          </w:tcPr>
          <w:p w14:paraId="5D47C3C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13.80</w:t>
            </w:r>
          </w:p>
        </w:tc>
        <w:tc>
          <w:tcPr>
            <w:tcW w:w="384" w:type="pct"/>
            <w:vAlign w:val="bottom"/>
          </w:tcPr>
          <w:p w14:paraId="252FA58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8.04</w:t>
            </w:r>
          </w:p>
        </w:tc>
        <w:tc>
          <w:tcPr>
            <w:tcW w:w="384" w:type="pct"/>
            <w:vAlign w:val="bottom"/>
          </w:tcPr>
          <w:p w14:paraId="2FEF0BC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5.40</w:t>
            </w:r>
          </w:p>
        </w:tc>
        <w:tc>
          <w:tcPr>
            <w:tcW w:w="384" w:type="pct"/>
            <w:vAlign w:val="bottom"/>
          </w:tcPr>
          <w:p w14:paraId="00A2DCC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623.00</w:t>
            </w:r>
          </w:p>
        </w:tc>
        <w:tc>
          <w:tcPr>
            <w:tcW w:w="384" w:type="pct"/>
            <w:vAlign w:val="bottom"/>
          </w:tcPr>
          <w:p w14:paraId="02FCAD3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227.00</w:t>
            </w:r>
          </w:p>
        </w:tc>
        <w:tc>
          <w:tcPr>
            <w:tcW w:w="384" w:type="pct"/>
            <w:vAlign w:val="bottom"/>
          </w:tcPr>
          <w:p w14:paraId="328CDDA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6.13</w:t>
            </w:r>
          </w:p>
        </w:tc>
        <w:tc>
          <w:tcPr>
            <w:tcW w:w="384" w:type="pct"/>
            <w:vAlign w:val="bottom"/>
          </w:tcPr>
          <w:p w14:paraId="6121605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59.02</w:t>
            </w:r>
          </w:p>
        </w:tc>
        <w:tc>
          <w:tcPr>
            <w:tcW w:w="388" w:type="pct"/>
            <w:vAlign w:val="bottom"/>
          </w:tcPr>
          <w:p w14:paraId="5879F26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10.01</w:t>
            </w:r>
          </w:p>
        </w:tc>
      </w:tr>
      <w:tr w:rsidR="009E4109" w:rsidRPr="009E4109" w14:paraId="45D49259" w14:textId="77777777" w:rsidTr="003463A1">
        <w:tc>
          <w:tcPr>
            <w:tcW w:w="769" w:type="pct"/>
          </w:tcPr>
          <w:p w14:paraId="1E1BBFD2"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 xml:space="preserve">Стандартное отклонение, </w:t>
            </w:r>
            <w:r w:rsidRPr="009E4109">
              <w:rPr>
                <w:rFonts w:ascii="Times New Roman" w:hAnsi="Times New Roman"/>
                <w:sz w:val="28"/>
                <w:szCs w:val="28"/>
                <w:lang w:val="en-GB"/>
              </w:rPr>
              <w:t>SD</w:t>
            </w:r>
          </w:p>
        </w:tc>
        <w:tc>
          <w:tcPr>
            <w:tcW w:w="383" w:type="pct"/>
            <w:vAlign w:val="bottom"/>
          </w:tcPr>
          <w:p w14:paraId="299A98C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54.77</w:t>
            </w:r>
          </w:p>
        </w:tc>
        <w:tc>
          <w:tcPr>
            <w:tcW w:w="383" w:type="pct"/>
            <w:vAlign w:val="bottom"/>
          </w:tcPr>
          <w:p w14:paraId="2AE4F58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10.95</w:t>
            </w:r>
          </w:p>
        </w:tc>
        <w:tc>
          <w:tcPr>
            <w:tcW w:w="383" w:type="pct"/>
            <w:vAlign w:val="bottom"/>
          </w:tcPr>
          <w:p w14:paraId="2CACC61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0.55</w:t>
            </w:r>
          </w:p>
        </w:tc>
        <w:tc>
          <w:tcPr>
            <w:tcW w:w="385" w:type="pct"/>
            <w:vAlign w:val="bottom"/>
          </w:tcPr>
          <w:p w14:paraId="7B39209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0.44</w:t>
            </w:r>
          </w:p>
        </w:tc>
        <w:tc>
          <w:tcPr>
            <w:tcW w:w="384" w:type="pct"/>
            <w:vAlign w:val="bottom"/>
          </w:tcPr>
          <w:p w14:paraId="59A4742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0.05</w:t>
            </w:r>
          </w:p>
        </w:tc>
        <w:tc>
          <w:tcPr>
            <w:tcW w:w="384" w:type="pct"/>
            <w:vAlign w:val="bottom"/>
          </w:tcPr>
          <w:p w14:paraId="1509160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0.05</w:t>
            </w:r>
          </w:p>
        </w:tc>
        <w:tc>
          <w:tcPr>
            <w:tcW w:w="384" w:type="pct"/>
            <w:vAlign w:val="bottom"/>
          </w:tcPr>
          <w:p w14:paraId="189DADF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2.19</w:t>
            </w:r>
          </w:p>
        </w:tc>
        <w:tc>
          <w:tcPr>
            <w:tcW w:w="384" w:type="pct"/>
            <w:vAlign w:val="bottom"/>
          </w:tcPr>
          <w:p w14:paraId="74274D1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5.99</w:t>
            </w:r>
          </w:p>
        </w:tc>
        <w:tc>
          <w:tcPr>
            <w:tcW w:w="384" w:type="pct"/>
            <w:vAlign w:val="bottom"/>
          </w:tcPr>
          <w:p w14:paraId="22C486C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0.01</w:t>
            </w:r>
          </w:p>
        </w:tc>
        <w:tc>
          <w:tcPr>
            <w:tcW w:w="384" w:type="pct"/>
            <w:vAlign w:val="bottom"/>
          </w:tcPr>
          <w:p w14:paraId="6874497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0.02</w:t>
            </w:r>
          </w:p>
        </w:tc>
        <w:tc>
          <w:tcPr>
            <w:tcW w:w="388" w:type="pct"/>
            <w:vAlign w:val="bottom"/>
          </w:tcPr>
          <w:p w14:paraId="5032BEF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0.02</w:t>
            </w:r>
          </w:p>
        </w:tc>
      </w:tr>
      <w:tr w:rsidR="009E4109" w:rsidRPr="009E4109" w14:paraId="1231152F" w14:textId="77777777" w:rsidTr="003463A1">
        <w:tc>
          <w:tcPr>
            <w:tcW w:w="769" w:type="pct"/>
          </w:tcPr>
          <w:p w14:paraId="06FF35E7"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kk-KZ"/>
              </w:rPr>
              <w:lastRenderedPageBreak/>
              <w:t xml:space="preserve">Стандартная ошибка, </w:t>
            </w:r>
            <w:r w:rsidRPr="009E4109">
              <w:rPr>
                <w:rFonts w:ascii="Times New Roman" w:hAnsi="Times New Roman"/>
                <w:sz w:val="28"/>
                <w:szCs w:val="28"/>
                <w:lang w:val="en-GB"/>
              </w:rPr>
              <w:t>SE</w:t>
            </w:r>
          </w:p>
        </w:tc>
        <w:tc>
          <w:tcPr>
            <w:tcW w:w="383" w:type="pct"/>
            <w:vAlign w:val="bottom"/>
          </w:tcPr>
          <w:p w14:paraId="07C3A30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22.36</w:t>
            </w:r>
          </w:p>
        </w:tc>
        <w:tc>
          <w:tcPr>
            <w:tcW w:w="383" w:type="pct"/>
            <w:vAlign w:val="bottom"/>
          </w:tcPr>
          <w:p w14:paraId="775221A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4.47</w:t>
            </w:r>
          </w:p>
        </w:tc>
        <w:tc>
          <w:tcPr>
            <w:tcW w:w="383" w:type="pct"/>
            <w:vAlign w:val="bottom"/>
          </w:tcPr>
          <w:p w14:paraId="24E1E2E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0.22</w:t>
            </w:r>
          </w:p>
        </w:tc>
        <w:tc>
          <w:tcPr>
            <w:tcW w:w="385" w:type="pct"/>
            <w:vAlign w:val="bottom"/>
          </w:tcPr>
          <w:p w14:paraId="08CA8CA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0.18</w:t>
            </w:r>
          </w:p>
        </w:tc>
        <w:tc>
          <w:tcPr>
            <w:tcW w:w="384" w:type="pct"/>
            <w:vAlign w:val="bottom"/>
          </w:tcPr>
          <w:p w14:paraId="5D8319F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0.02</w:t>
            </w:r>
          </w:p>
        </w:tc>
        <w:tc>
          <w:tcPr>
            <w:tcW w:w="384" w:type="pct"/>
            <w:vAlign w:val="bottom"/>
          </w:tcPr>
          <w:p w14:paraId="098717A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0.02</w:t>
            </w:r>
          </w:p>
        </w:tc>
        <w:tc>
          <w:tcPr>
            <w:tcW w:w="384" w:type="pct"/>
            <w:vAlign w:val="bottom"/>
          </w:tcPr>
          <w:p w14:paraId="1EA2569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0.89</w:t>
            </w:r>
          </w:p>
        </w:tc>
        <w:tc>
          <w:tcPr>
            <w:tcW w:w="384" w:type="pct"/>
            <w:vAlign w:val="bottom"/>
          </w:tcPr>
          <w:p w14:paraId="54E126F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2.44</w:t>
            </w:r>
          </w:p>
        </w:tc>
        <w:tc>
          <w:tcPr>
            <w:tcW w:w="384" w:type="pct"/>
            <w:vAlign w:val="bottom"/>
          </w:tcPr>
          <w:p w14:paraId="5CA197F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0.00</w:t>
            </w:r>
          </w:p>
        </w:tc>
        <w:tc>
          <w:tcPr>
            <w:tcW w:w="384" w:type="pct"/>
            <w:vAlign w:val="bottom"/>
          </w:tcPr>
          <w:p w14:paraId="3E4FD9B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0.01</w:t>
            </w:r>
          </w:p>
        </w:tc>
        <w:tc>
          <w:tcPr>
            <w:tcW w:w="388" w:type="pct"/>
            <w:vAlign w:val="bottom"/>
          </w:tcPr>
          <w:p w14:paraId="185F118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0.01</w:t>
            </w:r>
          </w:p>
        </w:tc>
      </w:tr>
      <w:tr w:rsidR="009E4109" w:rsidRPr="009E4109" w14:paraId="5454ABE2" w14:textId="77777777" w:rsidTr="003463A1">
        <w:tc>
          <w:tcPr>
            <w:tcW w:w="769" w:type="pct"/>
          </w:tcPr>
          <w:p w14:paraId="00066014"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en-GB"/>
              </w:rPr>
              <w:t>95% confidence intervals, lower CI</w:t>
            </w:r>
          </w:p>
        </w:tc>
        <w:tc>
          <w:tcPr>
            <w:tcW w:w="383" w:type="pct"/>
            <w:vAlign w:val="bottom"/>
          </w:tcPr>
          <w:p w14:paraId="0FA094F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192.52</w:t>
            </w:r>
          </w:p>
        </w:tc>
        <w:tc>
          <w:tcPr>
            <w:tcW w:w="383" w:type="pct"/>
            <w:vAlign w:val="bottom"/>
          </w:tcPr>
          <w:p w14:paraId="1E8090D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63.50</w:t>
            </w:r>
          </w:p>
        </w:tc>
        <w:tc>
          <w:tcPr>
            <w:tcW w:w="383" w:type="pct"/>
            <w:vAlign w:val="bottom"/>
          </w:tcPr>
          <w:p w14:paraId="4540806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0.93</w:t>
            </w:r>
          </w:p>
        </w:tc>
        <w:tc>
          <w:tcPr>
            <w:tcW w:w="385" w:type="pct"/>
            <w:vAlign w:val="bottom"/>
          </w:tcPr>
          <w:p w14:paraId="568BCFD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12.94</w:t>
            </w:r>
          </w:p>
        </w:tc>
        <w:tc>
          <w:tcPr>
            <w:tcW w:w="384" w:type="pct"/>
            <w:vAlign w:val="bottom"/>
          </w:tcPr>
          <w:p w14:paraId="4CB1657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7.94</w:t>
            </w:r>
          </w:p>
        </w:tc>
        <w:tc>
          <w:tcPr>
            <w:tcW w:w="384" w:type="pct"/>
            <w:vAlign w:val="bottom"/>
          </w:tcPr>
          <w:p w14:paraId="4C8E517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5.29</w:t>
            </w:r>
          </w:p>
        </w:tc>
        <w:tc>
          <w:tcPr>
            <w:tcW w:w="384" w:type="pct"/>
            <w:vAlign w:val="bottom"/>
          </w:tcPr>
          <w:p w14:paraId="0AD7DD6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618.70</w:t>
            </w:r>
          </w:p>
        </w:tc>
        <w:tc>
          <w:tcPr>
            <w:tcW w:w="384" w:type="pct"/>
            <w:vAlign w:val="bottom"/>
          </w:tcPr>
          <w:p w14:paraId="16569C5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225.05</w:t>
            </w:r>
          </w:p>
        </w:tc>
        <w:tc>
          <w:tcPr>
            <w:tcW w:w="384" w:type="pct"/>
            <w:vAlign w:val="bottom"/>
          </w:tcPr>
          <w:p w14:paraId="13B8146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6.12</w:t>
            </w:r>
          </w:p>
        </w:tc>
        <w:tc>
          <w:tcPr>
            <w:tcW w:w="384" w:type="pct"/>
            <w:vAlign w:val="bottom"/>
          </w:tcPr>
          <w:p w14:paraId="17F3EE7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59.01</w:t>
            </w:r>
          </w:p>
        </w:tc>
        <w:tc>
          <w:tcPr>
            <w:tcW w:w="388" w:type="pct"/>
            <w:vAlign w:val="bottom"/>
          </w:tcPr>
          <w:p w14:paraId="040F26E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10.00</w:t>
            </w:r>
          </w:p>
        </w:tc>
      </w:tr>
      <w:tr w:rsidR="009E4109" w:rsidRPr="009E4109" w14:paraId="4196AA8A" w14:textId="77777777" w:rsidTr="003463A1">
        <w:tc>
          <w:tcPr>
            <w:tcW w:w="769" w:type="pct"/>
          </w:tcPr>
          <w:p w14:paraId="4F52E4E0"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en-GB"/>
              </w:rPr>
              <w:t>95% confidence intervals, higher CI</w:t>
            </w:r>
          </w:p>
        </w:tc>
        <w:tc>
          <w:tcPr>
            <w:tcW w:w="383" w:type="pct"/>
            <w:vAlign w:val="bottom"/>
          </w:tcPr>
          <w:p w14:paraId="3A23552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307.48</w:t>
            </w:r>
          </w:p>
        </w:tc>
        <w:tc>
          <w:tcPr>
            <w:tcW w:w="383" w:type="pct"/>
            <w:vAlign w:val="bottom"/>
          </w:tcPr>
          <w:p w14:paraId="78872CC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86.50</w:t>
            </w:r>
          </w:p>
        </w:tc>
        <w:tc>
          <w:tcPr>
            <w:tcW w:w="383" w:type="pct"/>
            <w:vAlign w:val="bottom"/>
          </w:tcPr>
          <w:p w14:paraId="74CCFC0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2.07</w:t>
            </w:r>
          </w:p>
        </w:tc>
        <w:tc>
          <w:tcPr>
            <w:tcW w:w="385" w:type="pct"/>
            <w:vAlign w:val="bottom"/>
          </w:tcPr>
          <w:p w14:paraId="76ED3B1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13.86</w:t>
            </w:r>
          </w:p>
        </w:tc>
        <w:tc>
          <w:tcPr>
            <w:tcW w:w="384" w:type="pct"/>
            <w:vAlign w:val="bottom"/>
          </w:tcPr>
          <w:p w14:paraId="06008AC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8.05</w:t>
            </w:r>
          </w:p>
        </w:tc>
        <w:tc>
          <w:tcPr>
            <w:tcW w:w="384" w:type="pct"/>
            <w:vAlign w:val="bottom"/>
          </w:tcPr>
          <w:p w14:paraId="5DD9527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5.41</w:t>
            </w:r>
          </w:p>
        </w:tc>
        <w:tc>
          <w:tcPr>
            <w:tcW w:w="384" w:type="pct"/>
            <w:vAlign w:val="bottom"/>
          </w:tcPr>
          <w:p w14:paraId="753D1BA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623.30</w:t>
            </w:r>
          </w:p>
        </w:tc>
        <w:tc>
          <w:tcPr>
            <w:tcW w:w="384" w:type="pct"/>
            <w:vAlign w:val="bottom"/>
          </w:tcPr>
          <w:p w14:paraId="4459FA7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237.62</w:t>
            </w:r>
          </w:p>
        </w:tc>
        <w:tc>
          <w:tcPr>
            <w:tcW w:w="384" w:type="pct"/>
            <w:vAlign w:val="bottom"/>
          </w:tcPr>
          <w:p w14:paraId="4AEB186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6.13</w:t>
            </w:r>
          </w:p>
        </w:tc>
        <w:tc>
          <w:tcPr>
            <w:tcW w:w="384" w:type="pct"/>
            <w:vAlign w:val="bottom"/>
          </w:tcPr>
          <w:p w14:paraId="3814DBF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59.05</w:t>
            </w:r>
          </w:p>
        </w:tc>
        <w:tc>
          <w:tcPr>
            <w:tcW w:w="388" w:type="pct"/>
            <w:vAlign w:val="bottom"/>
          </w:tcPr>
          <w:p w14:paraId="1347B92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10.04</w:t>
            </w:r>
          </w:p>
        </w:tc>
      </w:tr>
      <w:tr w:rsidR="009E4109" w:rsidRPr="009E4109" w14:paraId="026299AF" w14:textId="77777777" w:rsidTr="00FC26BD">
        <w:tc>
          <w:tcPr>
            <w:tcW w:w="5000" w:type="pct"/>
            <w:gridSpan w:val="12"/>
          </w:tcPr>
          <w:p w14:paraId="4C1951C4" w14:textId="77777777" w:rsidR="00FC26BD" w:rsidRPr="009E4109" w:rsidRDefault="00FC26BD" w:rsidP="00FC26BD">
            <w:pPr>
              <w:rPr>
                <w:rFonts w:ascii="Times New Roman" w:hAnsi="Times New Roman"/>
                <w:sz w:val="28"/>
                <w:szCs w:val="28"/>
                <w:lang w:val="en-GB"/>
              </w:rPr>
            </w:pPr>
            <w:r w:rsidRPr="009E4109">
              <w:rPr>
                <w:rFonts w:ascii="Times New Roman" w:hAnsi="Times New Roman"/>
                <w:b/>
                <w:sz w:val="28"/>
                <w:szCs w:val="28"/>
                <w:lang w:val="en-US"/>
              </w:rPr>
              <w:t>Тәжірибе</w:t>
            </w:r>
            <w:r w:rsidRPr="009E4109">
              <w:rPr>
                <w:rFonts w:ascii="Times New Roman" w:hAnsi="Times New Roman"/>
                <w:b/>
                <w:sz w:val="28"/>
                <w:szCs w:val="28"/>
                <w:lang w:val="kk-KZ"/>
              </w:rPr>
              <w:t xml:space="preserve"> 3</w:t>
            </w:r>
          </w:p>
        </w:tc>
      </w:tr>
      <w:tr w:rsidR="009E4109" w:rsidRPr="009E4109" w14:paraId="4DDAAF8E" w14:textId="77777777" w:rsidTr="003463A1">
        <w:tc>
          <w:tcPr>
            <w:tcW w:w="769" w:type="pct"/>
          </w:tcPr>
          <w:p w14:paraId="1BAE7B02"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 xml:space="preserve">Объем наблюдений, </w:t>
            </w:r>
            <w:r w:rsidRPr="009E4109">
              <w:rPr>
                <w:rFonts w:ascii="Times New Roman" w:hAnsi="Times New Roman"/>
                <w:i/>
                <w:sz w:val="28"/>
                <w:szCs w:val="28"/>
                <w:lang w:val="en-GB"/>
              </w:rPr>
              <w:t>N</w:t>
            </w:r>
          </w:p>
        </w:tc>
        <w:tc>
          <w:tcPr>
            <w:tcW w:w="383" w:type="pct"/>
          </w:tcPr>
          <w:p w14:paraId="0FB1CA8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3" w:type="pct"/>
          </w:tcPr>
          <w:p w14:paraId="32B4775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3" w:type="pct"/>
          </w:tcPr>
          <w:p w14:paraId="5053F31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5" w:type="pct"/>
          </w:tcPr>
          <w:p w14:paraId="3FA19E0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3639841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578D034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57C398F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05D0950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2DF1D7B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4" w:type="pct"/>
          </w:tcPr>
          <w:p w14:paraId="31EDDE8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c>
          <w:tcPr>
            <w:tcW w:w="388" w:type="pct"/>
          </w:tcPr>
          <w:p w14:paraId="0D7EA05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w:t>
            </w:r>
          </w:p>
        </w:tc>
      </w:tr>
      <w:tr w:rsidR="009E4109" w:rsidRPr="009E4109" w14:paraId="75311E74" w14:textId="77777777" w:rsidTr="003463A1">
        <w:tc>
          <w:tcPr>
            <w:tcW w:w="769" w:type="pct"/>
          </w:tcPr>
          <w:p w14:paraId="598DB506"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Минимум</w:t>
            </w:r>
          </w:p>
        </w:tc>
        <w:tc>
          <w:tcPr>
            <w:tcW w:w="383" w:type="pct"/>
            <w:vAlign w:val="bottom"/>
          </w:tcPr>
          <w:p w14:paraId="2C668A3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200.00</w:t>
            </w:r>
          </w:p>
        </w:tc>
        <w:tc>
          <w:tcPr>
            <w:tcW w:w="383" w:type="pct"/>
            <w:vAlign w:val="bottom"/>
          </w:tcPr>
          <w:p w14:paraId="74D1FE9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65.00</w:t>
            </w:r>
          </w:p>
        </w:tc>
        <w:tc>
          <w:tcPr>
            <w:tcW w:w="383" w:type="pct"/>
            <w:vAlign w:val="bottom"/>
          </w:tcPr>
          <w:p w14:paraId="37206B5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w:t>
            </w:r>
          </w:p>
        </w:tc>
        <w:tc>
          <w:tcPr>
            <w:tcW w:w="385" w:type="pct"/>
            <w:vAlign w:val="bottom"/>
          </w:tcPr>
          <w:p w14:paraId="71C331A3"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12.60</w:t>
            </w:r>
          </w:p>
        </w:tc>
        <w:tc>
          <w:tcPr>
            <w:tcW w:w="384" w:type="pct"/>
            <w:vAlign w:val="bottom"/>
          </w:tcPr>
          <w:p w14:paraId="6854212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8.20</w:t>
            </w:r>
          </w:p>
        </w:tc>
        <w:tc>
          <w:tcPr>
            <w:tcW w:w="384" w:type="pct"/>
            <w:vAlign w:val="bottom"/>
          </w:tcPr>
          <w:p w14:paraId="7E89381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6.70</w:t>
            </w:r>
          </w:p>
        </w:tc>
        <w:tc>
          <w:tcPr>
            <w:tcW w:w="384" w:type="pct"/>
            <w:vAlign w:val="bottom"/>
          </w:tcPr>
          <w:p w14:paraId="713B04B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609.00</w:t>
            </w:r>
          </w:p>
        </w:tc>
        <w:tc>
          <w:tcPr>
            <w:tcW w:w="384" w:type="pct"/>
            <w:vAlign w:val="bottom"/>
          </w:tcPr>
          <w:p w14:paraId="0031635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188.00</w:t>
            </w:r>
          </w:p>
        </w:tc>
        <w:tc>
          <w:tcPr>
            <w:tcW w:w="384" w:type="pct"/>
            <w:vAlign w:val="bottom"/>
          </w:tcPr>
          <w:p w14:paraId="01BD89C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6.15</w:t>
            </w:r>
          </w:p>
        </w:tc>
        <w:tc>
          <w:tcPr>
            <w:tcW w:w="384" w:type="pct"/>
            <w:vAlign w:val="bottom"/>
          </w:tcPr>
          <w:p w14:paraId="5F5B6A7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58.95</w:t>
            </w:r>
          </w:p>
        </w:tc>
        <w:tc>
          <w:tcPr>
            <w:tcW w:w="388" w:type="pct"/>
            <w:vAlign w:val="bottom"/>
          </w:tcPr>
          <w:p w14:paraId="511030E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10.04</w:t>
            </w:r>
          </w:p>
        </w:tc>
      </w:tr>
      <w:tr w:rsidR="009E4109" w:rsidRPr="009E4109" w14:paraId="26200B80" w14:textId="77777777" w:rsidTr="003463A1">
        <w:tc>
          <w:tcPr>
            <w:tcW w:w="769" w:type="pct"/>
          </w:tcPr>
          <w:p w14:paraId="786A30BD"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Максимум</w:t>
            </w:r>
          </w:p>
        </w:tc>
        <w:tc>
          <w:tcPr>
            <w:tcW w:w="383" w:type="pct"/>
            <w:vAlign w:val="bottom"/>
          </w:tcPr>
          <w:p w14:paraId="1CDCB26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300.00</w:t>
            </w:r>
          </w:p>
        </w:tc>
        <w:tc>
          <w:tcPr>
            <w:tcW w:w="383" w:type="pct"/>
            <w:vAlign w:val="bottom"/>
          </w:tcPr>
          <w:p w14:paraId="59B4067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85.00</w:t>
            </w:r>
          </w:p>
        </w:tc>
        <w:tc>
          <w:tcPr>
            <w:tcW w:w="383" w:type="pct"/>
            <w:vAlign w:val="bottom"/>
          </w:tcPr>
          <w:p w14:paraId="6A69955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w:t>
            </w:r>
          </w:p>
        </w:tc>
        <w:tc>
          <w:tcPr>
            <w:tcW w:w="385" w:type="pct"/>
            <w:vAlign w:val="bottom"/>
          </w:tcPr>
          <w:p w14:paraId="6F922F3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13.00</w:t>
            </w:r>
          </w:p>
        </w:tc>
        <w:tc>
          <w:tcPr>
            <w:tcW w:w="384" w:type="pct"/>
            <w:vAlign w:val="bottom"/>
          </w:tcPr>
          <w:p w14:paraId="56298B2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8.30</w:t>
            </w:r>
          </w:p>
        </w:tc>
        <w:tc>
          <w:tcPr>
            <w:tcW w:w="384" w:type="pct"/>
            <w:vAlign w:val="bottom"/>
          </w:tcPr>
          <w:p w14:paraId="12CBFF8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6.80</w:t>
            </w:r>
          </w:p>
        </w:tc>
        <w:tc>
          <w:tcPr>
            <w:tcW w:w="384" w:type="pct"/>
            <w:vAlign w:val="bottom"/>
          </w:tcPr>
          <w:p w14:paraId="3717C0C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6152.00</w:t>
            </w:r>
          </w:p>
        </w:tc>
        <w:tc>
          <w:tcPr>
            <w:tcW w:w="384" w:type="pct"/>
            <w:vAlign w:val="bottom"/>
          </w:tcPr>
          <w:p w14:paraId="254A819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189.00</w:t>
            </w:r>
          </w:p>
        </w:tc>
        <w:tc>
          <w:tcPr>
            <w:tcW w:w="384" w:type="pct"/>
            <w:vAlign w:val="bottom"/>
          </w:tcPr>
          <w:p w14:paraId="365AFAD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6.17</w:t>
            </w:r>
          </w:p>
        </w:tc>
        <w:tc>
          <w:tcPr>
            <w:tcW w:w="384" w:type="pct"/>
            <w:vAlign w:val="bottom"/>
          </w:tcPr>
          <w:p w14:paraId="5B54DFC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59.12</w:t>
            </w:r>
          </w:p>
        </w:tc>
        <w:tc>
          <w:tcPr>
            <w:tcW w:w="388" w:type="pct"/>
            <w:vAlign w:val="bottom"/>
          </w:tcPr>
          <w:p w14:paraId="621A4D9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10.14</w:t>
            </w:r>
          </w:p>
        </w:tc>
      </w:tr>
      <w:tr w:rsidR="009E4109" w:rsidRPr="009E4109" w14:paraId="59756F91" w14:textId="77777777" w:rsidTr="003463A1">
        <w:tc>
          <w:tcPr>
            <w:tcW w:w="769" w:type="pct"/>
          </w:tcPr>
          <w:p w14:paraId="3665FF53"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kk-KZ"/>
              </w:rPr>
              <w:t xml:space="preserve">Среднее арифметическое, </w:t>
            </w:r>
            <w:r w:rsidRPr="009E4109">
              <w:rPr>
                <w:rFonts w:ascii="Times New Roman" w:hAnsi="Times New Roman"/>
                <w:sz w:val="28"/>
                <w:szCs w:val="28"/>
                <w:lang w:val="en-GB"/>
              </w:rPr>
              <w:t>M</w:t>
            </w:r>
          </w:p>
        </w:tc>
        <w:tc>
          <w:tcPr>
            <w:tcW w:w="383" w:type="pct"/>
            <w:vAlign w:val="bottom"/>
          </w:tcPr>
          <w:p w14:paraId="0200D41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250.00</w:t>
            </w:r>
          </w:p>
        </w:tc>
        <w:tc>
          <w:tcPr>
            <w:tcW w:w="383" w:type="pct"/>
            <w:vAlign w:val="bottom"/>
          </w:tcPr>
          <w:p w14:paraId="74D648E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75.00</w:t>
            </w:r>
          </w:p>
        </w:tc>
        <w:tc>
          <w:tcPr>
            <w:tcW w:w="383" w:type="pct"/>
            <w:vAlign w:val="bottom"/>
          </w:tcPr>
          <w:p w14:paraId="5BB6D29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1.50</w:t>
            </w:r>
          </w:p>
        </w:tc>
        <w:tc>
          <w:tcPr>
            <w:tcW w:w="385" w:type="pct"/>
            <w:vAlign w:val="bottom"/>
          </w:tcPr>
          <w:p w14:paraId="0FBA604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12.80</w:t>
            </w:r>
          </w:p>
        </w:tc>
        <w:tc>
          <w:tcPr>
            <w:tcW w:w="384" w:type="pct"/>
            <w:vAlign w:val="bottom"/>
          </w:tcPr>
          <w:p w14:paraId="7C0B25D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8.25</w:t>
            </w:r>
          </w:p>
        </w:tc>
        <w:tc>
          <w:tcPr>
            <w:tcW w:w="384" w:type="pct"/>
            <w:vAlign w:val="bottom"/>
          </w:tcPr>
          <w:p w14:paraId="52B81BA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6.75</w:t>
            </w:r>
          </w:p>
        </w:tc>
        <w:tc>
          <w:tcPr>
            <w:tcW w:w="384" w:type="pct"/>
            <w:vAlign w:val="bottom"/>
          </w:tcPr>
          <w:p w14:paraId="7C09881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1533.83</w:t>
            </w:r>
          </w:p>
        </w:tc>
        <w:tc>
          <w:tcPr>
            <w:tcW w:w="384" w:type="pct"/>
            <w:vAlign w:val="bottom"/>
          </w:tcPr>
          <w:p w14:paraId="14B6E3E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188.50</w:t>
            </w:r>
          </w:p>
        </w:tc>
        <w:tc>
          <w:tcPr>
            <w:tcW w:w="384" w:type="pct"/>
            <w:vAlign w:val="bottom"/>
          </w:tcPr>
          <w:p w14:paraId="4752C17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6.16</w:t>
            </w:r>
          </w:p>
        </w:tc>
        <w:tc>
          <w:tcPr>
            <w:tcW w:w="384" w:type="pct"/>
            <w:vAlign w:val="bottom"/>
          </w:tcPr>
          <w:p w14:paraId="4CD46E7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59.04</w:t>
            </w:r>
          </w:p>
        </w:tc>
        <w:tc>
          <w:tcPr>
            <w:tcW w:w="388" w:type="pct"/>
            <w:vAlign w:val="bottom"/>
          </w:tcPr>
          <w:p w14:paraId="0C9F61B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10.09</w:t>
            </w:r>
          </w:p>
        </w:tc>
      </w:tr>
      <w:tr w:rsidR="009E4109" w:rsidRPr="009E4109" w14:paraId="077916EE" w14:textId="77777777" w:rsidTr="003463A1">
        <w:tc>
          <w:tcPr>
            <w:tcW w:w="769" w:type="pct"/>
          </w:tcPr>
          <w:p w14:paraId="0945FAB3"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Медиана</w:t>
            </w:r>
          </w:p>
        </w:tc>
        <w:tc>
          <w:tcPr>
            <w:tcW w:w="383" w:type="pct"/>
            <w:vAlign w:val="bottom"/>
          </w:tcPr>
          <w:p w14:paraId="5CAF638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250.00</w:t>
            </w:r>
          </w:p>
        </w:tc>
        <w:tc>
          <w:tcPr>
            <w:tcW w:w="383" w:type="pct"/>
            <w:vAlign w:val="bottom"/>
          </w:tcPr>
          <w:p w14:paraId="4F89AB8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75.00</w:t>
            </w:r>
          </w:p>
        </w:tc>
        <w:tc>
          <w:tcPr>
            <w:tcW w:w="383" w:type="pct"/>
            <w:vAlign w:val="bottom"/>
          </w:tcPr>
          <w:p w14:paraId="6F86151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1.50</w:t>
            </w:r>
          </w:p>
        </w:tc>
        <w:tc>
          <w:tcPr>
            <w:tcW w:w="385" w:type="pct"/>
            <w:vAlign w:val="bottom"/>
          </w:tcPr>
          <w:p w14:paraId="05E3CBE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12.80</w:t>
            </w:r>
          </w:p>
        </w:tc>
        <w:tc>
          <w:tcPr>
            <w:tcW w:w="384" w:type="pct"/>
            <w:vAlign w:val="bottom"/>
          </w:tcPr>
          <w:p w14:paraId="0F13225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8.25</w:t>
            </w:r>
          </w:p>
        </w:tc>
        <w:tc>
          <w:tcPr>
            <w:tcW w:w="384" w:type="pct"/>
            <w:vAlign w:val="bottom"/>
          </w:tcPr>
          <w:p w14:paraId="6C18EB8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6.75</w:t>
            </w:r>
          </w:p>
        </w:tc>
        <w:tc>
          <w:tcPr>
            <w:tcW w:w="384" w:type="pct"/>
            <w:vAlign w:val="bottom"/>
          </w:tcPr>
          <w:p w14:paraId="13113D7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610.50</w:t>
            </w:r>
          </w:p>
        </w:tc>
        <w:tc>
          <w:tcPr>
            <w:tcW w:w="384" w:type="pct"/>
            <w:vAlign w:val="bottom"/>
          </w:tcPr>
          <w:p w14:paraId="176EDAF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188.50</w:t>
            </w:r>
          </w:p>
        </w:tc>
        <w:tc>
          <w:tcPr>
            <w:tcW w:w="384" w:type="pct"/>
            <w:vAlign w:val="bottom"/>
          </w:tcPr>
          <w:p w14:paraId="12D2F11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6.16</w:t>
            </w:r>
          </w:p>
        </w:tc>
        <w:tc>
          <w:tcPr>
            <w:tcW w:w="384" w:type="pct"/>
            <w:vAlign w:val="bottom"/>
          </w:tcPr>
          <w:p w14:paraId="41773A5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59.04</w:t>
            </w:r>
          </w:p>
        </w:tc>
        <w:tc>
          <w:tcPr>
            <w:tcW w:w="388" w:type="pct"/>
            <w:vAlign w:val="bottom"/>
          </w:tcPr>
          <w:p w14:paraId="1606370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10.09</w:t>
            </w:r>
          </w:p>
        </w:tc>
      </w:tr>
      <w:tr w:rsidR="009E4109" w:rsidRPr="009E4109" w14:paraId="54F2DF1A" w14:textId="77777777" w:rsidTr="003463A1">
        <w:tc>
          <w:tcPr>
            <w:tcW w:w="769" w:type="pct"/>
          </w:tcPr>
          <w:p w14:paraId="4B715BB6"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Мода</w:t>
            </w:r>
          </w:p>
        </w:tc>
        <w:tc>
          <w:tcPr>
            <w:tcW w:w="383" w:type="pct"/>
            <w:vAlign w:val="bottom"/>
          </w:tcPr>
          <w:p w14:paraId="56D8383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200.00</w:t>
            </w:r>
          </w:p>
        </w:tc>
        <w:tc>
          <w:tcPr>
            <w:tcW w:w="383" w:type="pct"/>
            <w:vAlign w:val="bottom"/>
          </w:tcPr>
          <w:p w14:paraId="3FF2AEA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65.00</w:t>
            </w:r>
          </w:p>
        </w:tc>
        <w:tc>
          <w:tcPr>
            <w:tcW w:w="383" w:type="pct"/>
            <w:vAlign w:val="bottom"/>
          </w:tcPr>
          <w:p w14:paraId="5C2296A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2.00</w:t>
            </w:r>
          </w:p>
        </w:tc>
        <w:tc>
          <w:tcPr>
            <w:tcW w:w="385" w:type="pct"/>
            <w:vAlign w:val="bottom"/>
          </w:tcPr>
          <w:p w14:paraId="35FB678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13.00</w:t>
            </w:r>
          </w:p>
        </w:tc>
        <w:tc>
          <w:tcPr>
            <w:tcW w:w="384" w:type="pct"/>
            <w:vAlign w:val="bottom"/>
          </w:tcPr>
          <w:p w14:paraId="08BF897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8.30</w:t>
            </w:r>
          </w:p>
        </w:tc>
        <w:tc>
          <w:tcPr>
            <w:tcW w:w="384" w:type="pct"/>
            <w:vAlign w:val="bottom"/>
          </w:tcPr>
          <w:p w14:paraId="3709C23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6.80</w:t>
            </w:r>
          </w:p>
        </w:tc>
        <w:tc>
          <w:tcPr>
            <w:tcW w:w="384" w:type="pct"/>
            <w:vAlign w:val="bottom"/>
          </w:tcPr>
          <w:p w14:paraId="0C6CC15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609.00</w:t>
            </w:r>
          </w:p>
        </w:tc>
        <w:tc>
          <w:tcPr>
            <w:tcW w:w="384" w:type="pct"/>
            <w:vAlign w:val="bottom"/>
          </w:tcPr>
          <w:p w14:paraId="434164F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189.00</w:t>
            </w:r>
          </w:p>
        </w:tc>
        <w:tc>
          <w:tcPr>
            <w:tcW w:w="384" w:type="pct"/>
            <w:vAlign w:val="bottom"/>
          </w:tcPr>
          <w:p w14:paraId="3ECB537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6.17</w:t>
            </w:r>
          </w:p>
        </w:tc>
        <w:tc>
          <w:tcPr>
            <w:tcW w:w="384" w:type="pct"/>
            <w:vAlign w:val="bottom"/>
          </w:tcPr>
          <w:p w14:paraId="194CC54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59.12</w:t>
            </w:r>
          </w:p>
        </w:tc>
        <w:tc>
          <w:tcPr>
            <w:tcW w:w="388" w:type="pct"/>
            <w:vAlign w:val="bottom"/>
          </w:tcPr>
          <w:p w14:paraId="3138391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10.14</w:t>
            </w:r>
          </w:p>
        </w:tc>
      </w:tr>
      <w:tr w:rsidR="009E4109" w:rsidRPr="009E4109" w14:paraId="12743569" w14:textId="77777777" w:rsidTr="003463A1">
        <w:tc>
          <w:tcPr>
            <w:tcW w:w="769" w:type="pct"/>
          </w:tcPr>
          <w:p w14:paraId="0465C7AF" w14:textId="77777777" w:rsidR="00FC26BD" w:rsidRPr="009E4109" w:rsidRDefault="00FC26BD" w:rsidP="00FC26BD">
            <w:pPr>
              <w:rPr>
                <w:rFonts w:ascii="Times New Roman" w:hAnsi="Times New Roman"/>
                <w:sz w:val="28"/>
                <w:szCs w:val="28"/>
                <w:lang w:val="kk-KZ"/>
              </w:rPr>
            </w:pPr>
            <w:r w:rsidRPr="009E4109">
              <w:rPr>
                <w:rFonts w:ascii="Times New Roman" w:hAnsi="Times New Roman"/>
                <w:sz w:val="28"/>
                <w:szCs w:val="28"/>
                <w:lang w:val="kk-KZ"/>
              </w:rPr>
              <w:t xml:space="preserve">Стандартное </w:t>
            </w:r>
            <w:r w:rsidRPr="009E4109">
              <w:rPr>
                <w:rFonts w:ascii="Times New Roman" w:hAnsi="Times New Roman"/>
                <w:sz w:val="28"/>
                <w:szCs w:val="28"/>
                <w:lang w:val="kk-KZ"/>
              </w:rPr>
              <w:lastRenderedPageBreak/>
              <w:t xml:space="preserve">отклонение, </w:t>
            </w:r>
            <w:r w:rsidRPr="009E4109">
              <w:rPr>
                <w:rFonts w:ascii="Times New Roman" w:hAnsi="Times New Roman"/>
                <w:sz w:val="28"/>
                <w:szCs w:val="28"/>
                <w:lang w:val="en-GB"/>
              </w:rPr>
              <w:t>SD</w:t>
            </w:r>
          </w:p>
        </w:tc>
        <w:tc>
          <w:tcPr>
            <w:tcW w:w="383" w:type="pct"/>
            <w:vAlign w:val="bottom"/>
          </w:tcPr>
          <w:p w14:paraId="4FAA32E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lastRenderedPageBreak/>
              <w:t>54.77</w:t>
            </w:r>
          </w:p>
        </w:tc>
        <w:tc>
          <w:tcPr>
            <w:tcW w:w="383" w:type="pct"/>
            <w:vAlign w:val="bottom"/>
          </w:tcPr>
          <w:p w14:paraId="4F6EC55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10.95</w:t>
            </w:r>
          </w:p>
        </w:tc>
        <w:tc>
          <w:tcPr>
            <w:tcW w:w="383" w:type="pct"/>
            <w:vAlign w:val="bottom"/>
          </w:tcPr>
          <w:p w14:paraId="67949D9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0.55</w:t>
            </w:r>
          </w:p>
        </w:tc>
        <w:tc>
          <w:tcPr>
            <w:tcW w:w="385" w:type="pct"/>
            <w:vAlign w:val="bottom"/>
          </w:tcPr>
          <w:p w14:paraId="4B6FDDD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0.22</w:t>
            </w:r>
          </w:p>
        </w:tc>
        <w:tc>
          <w:tcPr>
            <w:tcW w:w="384" w:type="pct"/>
            <w:vAlign w:val="bottom"/>
          </w:tcPr>
          <w:p w14:paraId="1D9F3FD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0.05</w:t>
            </w:r>
          </w:p>
        </w:tc>
        <w:tc>
          <w:tcPr>
            <w:tcW w:w="384" w:type="pct"/>
            <w:vAlign w:val="bottom"/>
          </w:tcPr>
          <w:p w14:paraId="01615C8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0.05</w:t>
            </w:r>
          </w:p>
        </w:tc>
        <w:tc>
          <w:tcPr>
            <w:tcW w:w="384" w:type="pct"/>
            <w:vAlign w:val="bottom"/>
          </w:tcPr>
          <w:p w14:paraId="0F2646D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2262.43</w:t>
            </w:r>
          </w:p>
        </w:tc>
        <w:tc>
          <w:tcPr>
            <w:tcW w:w="384" w:type="pct"/>
            <w:vAlign w:val="bottom"/>
          </w:tcPr>
          <w:p w14:paraId="4A792DC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0.55</w:t>
            </w:r>
          </w:p>
        </w:tc>
        <w:tc>
          <w:tcPr>
            <w:tcW w:w="384" w:type="pct"/>
            <w:vAlign w:val="bottom"/>
          </w:tcPr>
          <w:p w14:paraId="25DE180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0.01</w:t>
            </w:r>
          </w:p>
        </w:tc>
        <w:tc>
          <w:tcPr>
            <w:tcW w:w="384" w:type="pct"/>
            <w:vAlign w:val="bottom"/>
          </w:tcPr>
          <w:p w14:paraId="544D8A6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0.09</w:t>
            </w:r>
          </w:p>
        </w:tc>
        <w:tc>
          <w:tcPr>
            <w:tcW w:w="388" w:type="pct"/>
            <w:vAlign w:val="bottom"/>
          </w:tcPr>
          <w:p w14:paraId="3DC38FE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0.05</w:t>
            </w:r>
          </w:p>
        </w:tc>
      </w:tr>
      <w:tr w:rsidR="009E4109" w:rsidRPr="009E4109" w14:paraId="26B2A629" w14:textId="77777777" w:rsidTr="003463A1">
        <w:tc>
          <w:tcPr>
            <w:tcW w:w="769" w:type="pct"/>
          </w:tcPr>
          <w:p w14:paraId="0F31C23B"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kk-KZ"/>
              </w:rPr>
              <w:lastRenderedPageBreak/>
              <w:t xml:space="preserve">Стандартная ошибка, </w:t>
            </w:r>
            <w:r w:rsidRPr="009E4109">
              <w:rPr>
                <w:rFonts w:ascii="Times New Roman" w:hAnsi="Times New Roman"/>
                <w:sz w:val="28"/>
                <w:szCs w:val="28"/>
                <w:lang w:val="en-GB"/>
              </w:rPr>
              <w:t>SE</w:t>
            </w:r>
          </w:p>
        </w:tc>
        <w:tc>
          <w:tcPr>
            <w:tcW w:w="383" w:type="pct"/>
            <w:vAlign w:val="bottom"/>
          </w:tcPr>
          <w:p w14:paraId="02F5170C"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22.36</w:t>
            </w:r>
          </w:p>
        </w:tc>
        <w:tc>
          <w:tcPr>
            <w:tcW w:w="383" w:type="pct"/>
            <w:vAlign w:val="bottom"/>
          </w:tcPr>
          <w:p w14:paraId="0F81D106"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4.47</w:t>
            </w:r>
          </w:p>
        </w:tc>
        <w:tc>
          <w:tcPr>
            <w:tcW w:w="383" w:type="pct"/>
            <w:vAlign w:val="bottom"/>
          </w:tcPr>
          <w:p w14:paraId="023C865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0.22</w:t>
            </w:r>
          </w:p>
        </w:tc>
        <w:tc>
          <w:tcPr>
            <w:tcW w:w="385" w:type="pct"/>
            <w:vAlign w:val="bottom"/>
          </w:tcPr>
          <w:p w14:paraId="66FB443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0.09</w:t>
            </w:r>
          </w:p>
        </w:tc>
        <w:tc>
          <w:tcPr>
            <w:tcW w:w="384" w:type="pct"/>
            <w:vAlign w:val="bottom"/>
          </w:tcPr>
          <w:p w14:paraId="50751F84"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0.02</w:t>
            </w:r>
          </w:p>
        </w:tc>
        <w:tc>
          <w:tcPr>
            <w:tcW w:w="384" w:type="pct"/>
            <w:vAlign w:val="bottom"/>
          </w:tcPr>
          <w:p w14:paraId="3846EF8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0.02</w:t>
            </w:r>
          </w:p>
        </w:tc>
        <w:tc>
          <w:tcPr>
            <w:tcW w:w="384" w:type="pct"/>
            <w:vAlign w:val="bottom"/>
          </w:tcPr>
          <w:p w14:paraId="145F1EE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923.63</w:t>
            </w:r>
          </w:p>
        </w:tc>
        <w:tc>
          <w:tcPr>
            <w:tcW w:w="384" w:type="pct"/>
            <w:vAlign w:val="bottom"/>
          </w:tcPr>
          <w:p w14:paraId="203235A1"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0.22</w:t>
            </w:r>
          </w:p>
        </w:tc>
        <w:tc>
          <w:tcPr>
            <w:tcW w:w="384" w:type="pct"/>
            <w:vAlign w:val="bottom"/>
          </w:tcPr>
          <w:p w14:paraId="4140189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0.00</w:t>
            </w:r>
          </w:p>
        </w:tc>
        <w:tc>
          <w:tcPr>
            <w:tcW w:w="384" w:type="pct"/>
            <w:vAlign w:val="bottom"/>
          </w:tcPr>
          <w:p w14:paraId="52FB133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0.04</w:t>
            </w:r>
          </w:p>
        </w:tc>
        <w:tc>
          <w:tcPr>
            <w:tcW w:w="388" w:type="pct"/>
            <w:vAlign w:val="bottom"/>
          </w:tcPr>
          <w:p w14:paraId="051C389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0.02</w:t>
            </w:r>
          </w:p>
        </w:tc>
      </w:tr>
      <w:tr w:rsidR="009E4109" w:rsidRPr="009E4109" w14:paraId="78E3A43C" w14:textId="77777777" w:rsidTr="003463A1">
        <w:tc>
          <w:tcPr>
            <w:tcW w:w="769" w:type="pct"/>
          </w:tcPr>
          <w:p w14:paraId="2E9D2F10"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en-GB"/>
              </w:rPr>
              <w:t>95% confidence intervals, lower CI</w:t>
            </w:r>
          </w:p>
        </w:tc>
        <w:tc>
          <w:tcPr>
            <w:tcW w:w="383" w:type="pct"/>
            <w:vAlign w:val="bottom"/>
          </w:tcPr>
          <w:p w14:paraId="5F234D2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192.52</w:t>
            </w:r>
          </w:p>
        </w:tc>
        <w:tc>
          <w:tcPr>
            <w:tcW w:w="383" w:type="pct"/>
            <w:vAlign w:val="bottom"/>
          </w:tcPr>
          <w:p w14:paraId="6854CBC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63.50</w:t>
            </w:r>
          </w:p>
        </w:tc>
        <w:tc>
          <w:tcPr>
            <w:tcW w:w="383" w:type="pct"/>
            <w:vAlign w:val="bottom"/>
          </w:tcPr>
          <w:p w14:paraId="181A8AF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0.93</w:t>
            </w:r>
          </w:p>
        </w:tc>
        <w:tc>
          <w:tcPr>
            <w:tcW w:w="385" w:type="pct"/>
            <w:vAlign w:val="bottom"/>
          </w:tcPr>
          <w:p w14:paraId="4D52720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12.57</w:t>
            </w:r>
          </w:p>
        </w:tc>
        <w:tc>
          <w:tcPr>
            <w:tcW w:w="384" w:type="pct"/>
            <w:vAlign w:val="bottom"/>
          </w:tcPr>
          <w:p w14:paraId="6EEE901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8.19</w:t>
            </w:r>
          </w:p>
        </w:tc>
        <w:tc>
          <w:tcPr>
            <w:tcW w:w="384" w:type="pct"/>
            <w:vAlign w:val="bottom"/>
          </w:tcPr>
          <w:p w14:paraId="511B0970"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6.69</w:t>
            </w:r>
          </w:p>
        </w:tc>
        <w:tc>
          <w:tcPr>
            <w:tcW w:w="384" w:type="pct"/>
            <w:vAlign w:val="bottom"/>
          </w:tcPr>
          <w:p w14:paraId="1545FF5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-840.44</w:t>
            </w:r>
          </w:p>
        </w:tc>
        <w:tc>
          <w:tcPr>
            <w:tcW w:w="384" w:type="pct"/>
            <w:vAlign w:val="bottom"/>
          </w:tcPr>
          <w:p w14:paraId="39620E9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187.93</w:t>
            </w:r>
          </w:p>
        </w:tc>
        <w:tc>
          <w:tcPr>
            <w:tcW w:w="384" w:type="pct"/>
            <w:vAlign w:val="bottom"/>
          </w:tcPr>
          <w:p w14:paraId="01D68A1B"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6.15</w:t>
            </w:r>
          </w:p>
        </w:tc>
        <w:tc>
          <w:tcPr>
            <w:tcW w:w="384" w:type="pct"/>
            <w:vAlign w:val="bottom"/>
          </w:tcPr>
          <w:p w14:paraId="1E7CD9B8"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58.94</w:t>
            </w:r>
          </w:p>
        </w:tc>
        <w:tc>
          <w:tcPr>
            <w:tcW w:w="388" w:type="pct"/>
            <w:vAlign w:val="bottom"/>
          </w:tcPr>
          <w:p w14:paraId="36B92C4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10.03</w:t>
            </w:r>
          </w:p>
        </w:tc>
      </w:tr>
      <w:tr w:rsidR="00FC26BD" w:rsidRPr="009E4109" w14:paraId="4F3D3EDE" w14:textId="77777777" w:rsidTr="003463A1">
        <w:tc>
          <w:tcPr>
            <w:tcW w:w="769" w:type="pct"/>
          </w:tcPr>
          <w:p w14:paraId="50207DD8" w14:textId="77777777" w:rsidR="00FC26BD" w:rsidRPr="009E4109" w:rsidRDefault="00FC26BD" w:rsidP="00FC26BD">
            <w:pPr>
              <w:rPr>
                <w:rFonts w:ascii="Times New Roman" w:hAnsi="Times New Roman"/>
                <w:sz w:val="28"/>
                <w:szCs w:val="28"/>
                <w:lang w:val="en-GB"/>
              </w:rPr>
            </w:pPr>
            <w:r w:rsidRPr="009E4109">
              <w:rPr>
                <w:rFonts w:ascii="Times New Roman" w:hAnsi="Times New Roman"/>
                <w:sz w:val="28"/>
                <w:szCs w:val="28"/>
                <w:lang w:val="en-GB"/>
              </w:rPr>
              <w:t>95% confidence intervals, higher CI</w:t>
            </w:r>
          </w:p>
        </w:tc>
        <w:tc>
          <w:tcPr>
            <w:tcW w:w="383" w:type="pct"/>
            <w:vAlign w:val="bottom"/>
          </w:tcPr>
          <w:p w14:paraId="09889E7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307.48</w:t>
            </w:r>
          </w:p>
        </w:tc>
        <w:tc>
          <w:tcPr>
            <w:tcW w:w="383" w:type="pct"/>
            <w:vAlign w:val="bottom"/>
          </w:tcPr>
          <w:p w14:paraId="5933EA49"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86.50</w:t>
            </w:r>
          </w:p>
        </w:tc>
        <w:tc>
          <w:tcPr>
            <w:tcW w:w="383" w:type="pct"/>
            <w:vAlign w:val="bottom"/>
          </w:tcPr>
          <w:p w14:paraId="37AFCF0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2.07</w:t>
            </w:r>
          </w:p>
        </w:tc>
        <w:tc>
          <w:tcPr>
            <w:tcW w:w="385" w:type="pct"/>
            <w:vAlign w:val="bottom"/>
          </w:tcPr>
          <w:p w14:paraId="6EA7326F"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13.03</w:t>
            </w:r>
          </w:p>
        </w:tc>
        <w:tc>
          <w:tcPr>
            <w:tcW w:w="384" w:type="pct"/>
            <w:vAlign w:val="bottom"/>
          </w:tcPr>
          <w:p w14:paraId="1F46D12D"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8.31</w:t>
            </w:r>
          </w:p>
        </w:tc>
        <w:tc>
          <w:tcPr>
            <w:tcW w:w="384" w:type="pct"/>
            <w:vAlign w:val="bottom"/>
          </w:tcPr>
          <w:p w14:paraId="7AD360C5"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6.81</w:t>
            </w:r>
          </w:p>
        </w:tc>
        <w:tc>
          <w:tcPr>
            <w:tcW w:w="384" w:type="pct"/>
            <w:vAlign w:val="bottom"/>
          </w:tcPr>
          <w:p w14:paraId="1A3452F7"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3908.11</w:t>
            </w:r>
          </w:p>
        </w:tc>
        <w:tc>
          <w:tcPr>
            <w:tcW w:w="384" w:type="pct"/>
            <w:vAlign w:val="bottom"/>
          </w:tcPr>
          <w:p w14:paraId="645F88B2"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189.07</w:t>
            </w:r>
          </w:p>
        </w:tc>
        <w:tc>
          <w:tcPr>
            <w:tcW w:w="384" w:type="pct"/>
            <w:vAlign w:val="bottom"/>
          </w:tcPr>
          <w:p w14:paraId="400C12F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6.17</w:t>
            </w:r>
          </w:p>
        </w:tc>
        <w:tc>
          <w:tcPr>
            <w:tcW w:w="384" w:type="pct"/>
            <w:vAlign w:val="bottom"/>
          </w:tcPr>
          <w:p w14:paraId="2A417D8E"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59.13</w:t>
            </w:r>
          </w:p>
        </w:tc>
        <w:tc>
          <w:tcPr>
            <w:tcW w:w="388" w:type="pct"/>
            <w:vAlign w:val="bottom"/>
          </w:tcPr>
          <w:p w14:paraId="2D7A7DEA" w14:textId="77777777" w:rsidR="00FC26BD" w:rsidRPr="009E4109" w:rsidRDefault="00FC26BD" w:rsidP="00FC26BD">
            <w:pPr>
              <w:rPr>
                <w:rFonts w:ascii="Times New Roman" w:hAnsi="Times New Roman"/>
                <w:sz w:val="28"/>
                <w:szCs w:val="28"/>
                <w:lang w:val="en-US"/>
              </w:rPr>
            </w:pPr>
            <w:r w:rsidRPr="009E4109">
              <w:rPr>
                <w:rFonts w:ascii="Times New Roman" w:hAnsi="Times New Roman"/>
                <w:sz w:val="28"/>
                <w:szCs w:val="28"/>
                <w:lang w:val="en-US"/>
              </w:rPr>
              <w:t>10.15</w:t>
            </w:r>
          </w:p>
        </w:tc>
      </w:tr>
      <w:bookmarkEnd w:id="0"/>
    </w:tbl>
    <w:p w14:paraId="0A21D96A" w14:textId="7F8C6DC7" w:rsidR="00FC26BD" w:rsidRPr="009E4109" w:rsidRDefault="00FC26BD" w:rsidP="00DA6C59">
      <w:pPr>
        <w:rPr>
          <w:rFonts w:ascii="Times New Roman" w:hAnsi="Times New Roman"/>
          <w:sz w:val="28"/>
          <w:szCs w:val="28"/>
          <w:lang w:val="kk-KZ"/>
        </w:rPr>
      </w:pPr>
    </w:p>
    <w:sectPr w:rsidR="00FC26BD" w:rsidRPr="009E4109" w:rsidSect="00611572">
      <w:pgSz w:w="16838" w:h="11906" w:orient="landscape"/>
      <w:pgMar w:top="1134" w:right="1134" w:bottom="1134" w:left="1701" w:header="708" w:footer="708"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4D1580AB" w16cid:durableId="6B773E50"/>
  <w16cid:commentId w16cid:paraId="3A068607" w16cid:durableId="7AA7EE8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FF101A" w14:textId="77777777" w:rsidR="00823F7A" w:rsidRDefault="00823F7A" w:rsidP="005A70BC">
      <w:pPr>
        <w:spacing w:after="0" w:line="240" w:lineRule="auto"/>
      </w:pPr>
      <w:r>
        <w:separator/>
      </w:r>
    </w:p>
  </w:endnote>
  <w:endnote w:type="continuationSeparator" w:id="0">
    <w:p w14:paraId="56A5041A" w14:textId="77777777" w:rsidR="00823F7A" w:rsidRDefault="00823F7A" w:rsidP="005A70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DengXian">
    <w:altName w:val="等线"/>
    <w:charset w:val="86"/>
    <w:family w:val="auto"/>
    <w:pitch w:val="variable"/>
    <w:sig w:usb0="A00002BF" w:usb1="38CF7CFA" w:usb2="00000016" w:usb3="00000000" w:csb0="0004000F" w:csb1="00000000"/>
  </w:font>
  <w:font w:name="Roboto">
    <w:altName w:val="Times New Roman"/>
    <w:charset w:val="00"/>
    <w:family w:val="auto"/>
    <w:pitch w:val="variable"/>
    <w:sig w:usb0="00000001" w:usb1="5000217F" w:usb2="00000021" w:usb3="00000000" w:csb0="0000019F" w:csb1="00000000"/>
  </w:font>
  <w:font w:name="Times New Roman CYR">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000440"/>
      <w:docPartObj>
        <w:docPartGallery w:val="Page Numbers (Bottom of Page)"/>
        <w:docPartUnique/>
      </w:docPartObj>
    </w:sdtPr>
    <w:sdtEndPr/>
    <w:sdtContent>
      <w:p w14:paraId="393F2502" w14:textId="64938EF6" w:rsidR="00C05808" w:rsidRDefault="00C05808" w:rsidP="005D7F8D">
        <w:pPr>
          <w:pStyle w:val="af1"/>
          <w:jc w:val="center"/>
        </w:pPr>
        <w:r>
          <w:fldChar w:fldCharType="begin"/>
        </w:r>
        <w:r>
          <w:instrText>PAGE   \* MERGEFORMAT</w:instrText>
        </w:r>
        <w:r>
          <w:fldChar w:fldCharType="separate"/>
        </w:r>
        <w:r w:rsidR="009B5785">
          <w:rPr>
            <w:noProof/>
          </w:rPr>
          <w:t>136</w:t>
        </w:r>
        <w:r>
          <w:fldChar w:fldCharType="end"/>
        </w:r>
      </w:p>
    </w:sdtContent>
  </w:sdt>
  <w:p w14:paraId="467B87FB" w14:textId="77777777" w:rsidR="00C05808" w:rsidRDefault="00C05808">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4635694"/>
      <w:docPartObj>
        <w:docPartGallery w:val="Page Numbers (Bottom of Page)"/>
        <w:docPartUnique/>
      </w:docPartObj>
    </w:sdtPr>
    <w:sdtEndPr/>
    <w:sdtContent>
      <w:p w14:paraId="5006F340" w14:textId="3DFEC972" w:rsidR="00C05808" w:rsidRDefault="00C05808">
        <w:pPr>
          <w:pStyle w:val="af1"/>
          <w:jc w:val="right"/>
        </w:pPr>
        <w:r>
          <w:fldChar w:fldCharType="begin"/>
        </w:r>
        <w:r>
          <w:instrText>PAGE   \* MERGEFORMAT</w:instrText>
        </w:r>
        <w:r>
          <w:fldChar w:fldCharType="separate"/>
        </w:r>
        <w:r w:rsidR="009B5785">
          <w:rPr>
            <w:noProof/>
          </w:rPr>
          <w:t>179</w:t>
        </w:r>
        <w:r>
          <w:fldChar w:fldCharType="end"/>
        </w:r>
      </w:p>
    </w:sdtContent>
  </w:sdt>
  <w:p w14:paraId="240741EC" w14:textId="77777777" w:rsidR="00C05808" w:rsidRDefault="00C05808">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86ED8B" w14:textId="77777777" w:rsidR="00823F7A" w:rsidRDefault="00823F7A" w:rsidP="005A70BC">
      <w:pPr>
        <w:spacing w:after="0" w:line="240" w:lineRule="auto"/>
      </w:pPr>
      <w:r>
        <w:separator/>
      </w:r>
    </w:p>
  </w:footnote>
  <w:footnote w:type="continuationSeparator" w:id="0">
    <w:p w14:paraId="1E0F9D97" w14:textId="77777777" w:rsidR="00823F7A" w:rsidRDefault="00823F7A" w:rsidP="005A70B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76367"/>
    <w:multiLevelType w:val="multilevel"/>
    <w:tmpl w:val="4CCECE74"/>
    <w:lvl w:ilvl="0">
      <w:start w:val="1"/>
      <w:numFmt w:val="decimal"/>
      <w:lvlText w:val="%1."/>
      <w:lvlJc w:val="left"/>
      <w:pPr>
        <w:ind w:left="1069" w:hanging="360"/>
      </w:pPr>
      <w:rPr>
        <w:rFonts w:hint="default"/>
      </w:rPr>
    </w:lvl>
    <w:lvl w:ilvl="1">
      <w:start w:val="1"/>
      <w:numFmt w:val="decimal"/>
      <w:isLgl/>
      <w:lvlText w:val="%1.%2"/>
      <w:lvlJc w:val="left"/>
      <w:pPr>
        <w:ind w:left="1489" w:hanging="4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1">
    <w:nsid w:val="059C6428"/>
    <w:multiLevelType w:val="multilevel"/>
    <w:tmpl w:val="041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
    <w:nsid w:val="09A47F4F"/>
    <w:multiLevelType w:val="hybridMultilevel"/>
    <w:tmpl w:val="2BE8E6C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0E906520"/>
    <w:multiLevelType w:val="multilevel"/>
    <w:tmpl w:val="AC1E999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0E934BCF"/>
    <w:multiLevelType w:val="multilevel"/>
    <w:tmpl w:val="04190029"/>
    <w:lvl w:ilvl="0">
      <w:start w:val="1"/>
      <w:numFmt w:val="decimal"/>
      <w:pStyle w:val="11"/>
      <w:suff w:val="space"/>
      <w:lvlText w:val="Глава %1"/>
      <w:lvlJc w:val="left"/>
      <w:pPr>
        <w:ind w:left="2551" w:firstLine="0"/>
      </w:pPr>
    </w:lvl>
    <w:lvl w:ilvl="1">
      <w:start w:val="1"/>
      <w:numFmt w:val="none"/>
      <w:pStyle w:val="21"/>
      <w:suff w:val="nothing"/>
      <w:lvlText w:val=""/>
      <w:lvlJc w:val="left"/>
      <w:pPr>
        <w:ind w:left="2551" w:firstLine="0"/>
      </w:pPr>
    </w:lvl>
    <w:lvl w:ilvl="2">
      <w:start w:val="1"/>
      <w:numFmt w:val="none"/>
      <w:pStyle w:val="31"/>
      <w:suff w:val="nothing"/>
      <w:lvlText w:val=""/>
      <w:lvlJc w:val="left"/>
      <w:pPr>
        <w:ind w:left="2551" w:firstLine="0"/>
      </w:pPr>
    </w:lvl>
    <w:lvl w:ilvl="3">
      <w:start w:val="1"/>
      <w:numFmt w:val="none"/>
      <w:pStyle w:val="41"/>
      <w:suff w:val="nothing"/>
      <w:lvlText w:val=""/>
      <w:lvlJc w:val="left"/>
      <w:pPr>
        <w:ind w:left="2551" w:firstLine="0"/>
      </w:pPr>
    </w:lvl>
    <w:lvl w:ilvl="4">
      <w:start w:val="1"/>
      <w:numFmt w:val="none"/>
      <w:pStyle w:val="51"/>
      <w:suff w:val="nothing"/>
      <w:lvlText w:val=""/>
      <w:lvlJc w:val="left"/>
      <w:pPr>
        <w:ind w:left="2551" w:firstLine="0"/>
      </w:pPr>
    </w:lvl>
    <w:lvl w:ilvl="5">
      <w:start w:val="1"/>
      <w:numFmt w:val="none"/>
      <w:pStyle w:val="61"/>
      <w:suff w:val="nothing"/>
      <w:lvlText w:val=""/>
      <w:lvlJc w:val="left"/>
      <w:pPr>
        <w:ind w:left="2551" w:firstLine="0"/>
      </w:pPr>
    </w:lvl>
    <w:lvl w:ilvl="6">
      <w:start w:val="1"/>
      <w:numFmt w:val="none"/>
      <w:pStyle w:val="71"/>
      <w:suff w:val="nothing"/>
      <w:lvlText w:val=""/>
      <w:lvlJc w:val="left"/>
      <w:pPr>
        <w:ind w:left="2551" w:firstLine="0"/>
      </w:pPr>
    </w:lvl>
    <w:lvl w:ilvl="7">
      <w:start w:val="1"/>
      <w:numFmt w:val="none"/>
      <w:pStyle w:val="81"/>
      <w:suff w:val="nothing"/>
      <w:lvlText w:val=""/>
      <w:lvlJc w:val="left"/>
      <w:pPr>
        <w:ind w:left="2551" w:firstLine="0"/>
      </w:pPr>
    </w:lvl>
    <w:lvl w:ilvl="8">
      <w:start w:val="1"/>
      <w:numFmt w:val="none"/>
      <w:pStyle w:val="91"/>
      <w:suff w:val="nothing"/>
      <w:lvlText w:val=""/>
      <w:lvlJc w:val="left"/>
      <w:pPr>
        <w:ind w:left="2551" w:firstLine="0"/>
      </w:pPr>
    </w:lvl>
  </w:abstractNum>
  <w:abstractNum w:abstractNumId="5">
    <w:nsid w:val="1137132B"/>
    <w:multiLevelType w:val="hybridMultilevel"/>
    <w:tmpl w:val="6220E2FE"/>
    <w:lvl w:ilvl="0" w:tplc="A75046B4">
      <w:start w:val="1"/>
      <w:numFmt w:val="decimal"/>
      <w:lvlText w:val="%1."/>
      <w:lvlJc w:val="left"/>
      <w:pPr>
        <w:ind w:left="1211" w:hanging="360"/>
      </w:pPr>
      <w:rPr>
        <w:rFonts w:asciiTheme="majorBidi" w:eastAsiaTheme="minorEastAsia" w:hAnsiTheme="majorBidi" w:cstheme="majorBidi"/>
        <w:color w:val="auto"/>
        <w:sz w:val="28"/>
        <w:szCs w:val="28"/>
      </w:rPr>
    </w:lvl>
    <w:lvl w:ilvl="1" w:tplc="04190019">
      <w:start w:val="1"/>
      <w:numFmt w:val="lowerLetter"/>
      <w:lvlText w:val="%2."/>
      <w:lvlJc w:val="left"/>
      <w:pPr>
        <w:ind w:left="1505" w:hanging="360"/>
      </w:pPr>
    </w:lvl>
    <w:lvl w:ilvl="2" w:tplc="0419001B">
      <w:start w:val="1"/>
      <w:numFmt w:val="lowerRoman"/>
      <w:lvlText w:val="%3."/>
      <w:lvlJc w:val="right"/>
      <w:pPr>
        <w:ind w:left="2225" w:hanging="180"/>
      </w:pPr>
    </w:lvl>
    <w:lvl w:ilvl="3" w:tplc="0419000F">
      <w:start w:val="1"/>
      <w:numFmt w:val="decimal"/>
      <w:lvlText w:val="%4."/>
      <w:lvlJc w:val="left"/>
      <w:pPr>
        <w:ind w:left="2945" w:hanging="360"/>
      </w:pPr>
    </w:lvl>
    <w:lvl w:ilvl="4" w:tplc="04190019">
      <w:start w:val="1"/>
      <w:numFmt w:val="lowerLetter"/>
      <w:lvlText w:val="%5."/>
      <w:lvlJc w:val="left"/>
      <w:pPr>
        <w:ind w:left="3665" w:hanging="360"/>
      </w:pPr>
    </w:lvl>
    <w:lvl w:ilvl="5" w:tplc="0419001B">
      <w:start w:val="1"/>
      <w:numFmt w:val="lowerRoman"/>
      <w:lvlText w:val="%6."/>
      <w:lvlJc w:val="right"/>
      <w:pPr>
        <w:ind w:left="4385" w:hanging="180"/>
      </w:pPr>
    </w:lvl>
    <w:lvl w:ilvl="6" w:tplc="0419000F">
      <w:start w:val="1"/>
      <w:numFmt w:val="decimal"/>
      <w:lvlText w:val="%7."/>
      <w:lvlJc w:val="left"/>
      <w:pPr>
        <w:ind w:left="5105" w:hanging="360"/>
      </w:pPr>
    </w:lvl>
    <w:lvl w:ilvl="7" w:tplc="04190019">
      <w:start w:val="1"/>
      <w:numFmt w:val="lowerLetter"/>
      <w:lvlText w:val="%8."/>
      <w:lvlJc w:val="left"/>
      <w:pPr>
        <w:ind w:left="5825" w:hanging="360"/>
      </w:pPr>
    </w:lvl>
    <w:lvl w:ilvl="8" w:tplc="0419001B">
      <w:start w:val="1"/>
      <w:numFmt w:val="lowerRoman"/>
      <w:lvlText w:val="%9."/>
      <w:lvlJc w:val="right"/>
      <w:pPr>
        <w:ind w:left="6545" w:hanging="180"/>
      </w:pPr>
    </w:lvl>
  </w:abstractNum>
  <w:abstractNum w:abstractNumId="6">
    <w:nsid w:val="13C824DF"/>
    <w:multiLevelType w:val="hybridMultilevel"/>
    <w:tmpl w:val="2CECC4C4"/>
    <w:lvl w:ilvl="0" w:tplc="C9CC2928">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5690955"/>
    <w:multiLevelType w:val="hybridMultilevel"/>
    <w:tmpl w:val="0E0E8386"/>
    <w:lvl w:ilvl="0" w:tplc="339EA27C">
      <w:start w:val="202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5C31BFC"/>
    <w:multiLevelType w:val="hybridMultilevel"/>
    <w:tmpl w:val="4B5A4638"/>
    <w:lvl w:ilvl="0" w:tplc="22BAA2F0">
      <w:start w:val="2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726048F"/>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2A941FFE"/>
    <w:multiLevelType w:val="hybridMultilevel"/>
    <w:tmpl w:val="E5A46F46"/>
    <w:lvl w:ilvl="0" w:tplc="1B18BD5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F1A462C"/>
    <w:multiLevelType w:val="hybridMultilevel"/>
    <w:tmpl w:val="7B98E654"/>
    <w:lvl w:ilvl="0" w:tplc="A08EE6D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4FE20F9"/>
    <w:multiLevelType w:val="hybridMultilevel"/>
    <w:tmpl w:val="E81C1394"/>
    <w:lvl w:ilvl="0" w:tplc="6DEEC246">
      <w:start w:val="1"/>
      <w:numFmt w:val="decimal"/>
      <w:lvlText w:val="%1."/>
      <w:lvlJc w:val="left"/>
      <w:pPr>
        <w:ind w:left="1069" w:hanging="360"/>
      </w:pPr>
      <w:rPr>
        <w:b w:val="0"/>
        <w:bCs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4">
    <w:nsid w:val="4421675E"/>
    <w:multiLevelType w:val="hybridMultilevel"/>
    <w:tmpl w:val="B560C09A"/>
    <w:lvl w:ilvl="0" w:tplc="CA94297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91C6140"/>
    <w:multiLevelType w:val="hybridMultilevel"/>
    <w:tmpl w:val="2BE8E6C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5ECC7F14"/>
    <w:multiLevelType w:val="hybridMultilevel"/>
    <w:tmpl w:val="EABCC8B2"/>
    <w:lvl w:ilvl="0" w:tplc="9176E01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F37004E"/>
    <w:multiLevelType w:val="hybridMultilevel"/>
    <w:tmpl w:val="181A0628"/>
    <w:lvl w:ilvl="0" w:tplc="D6588510">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8AD56B8"/>
    <w:multiLevelType w:val="hybridMultilevel"/>
    <w:tmpl w:val="A6766740"/>
    <w:lvl w:ilvl="0" w:tplc="8AC2CA8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DA90301"/>
    <w:multiLevelType w:val="hybridMultilevel"/>
    <w:tmpl w:val="06BCD99A"/>
    <w:lvl w:ilvl="0" w:tplc="B83EB3EC">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15"/>
  </w:num>
  <w:num w:numId="5">
    <w:abstractNumId w:val="18"/>
  </w:num>
  <w:num w:numId="6">
    <w:abstractNumId w:val="11"/>
  </w:num>
  <w:num w:numId="7">
    <w:abstractNumId w:val="16"/>
  </w:num>
  <w:num w:numId="8">
    <w:abstractNumId w:val="4"/>
  </w:num>
  <w:num w:numId="9">
    <w:abstractNumId w:val="10"/>
  </w:num>
  <w:num w:numId="10">
    <w:abstractNumId w:val="1"/>
  </w:num>
  <w:num w:numId="11">
    <w:abstractNumId w:val="3"/>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19"/>
  </w:num>
  <w:num w:numId="16">
    <w:abstractNumId w:val="17"/>
  </w:num>
  <w:num w:numId="17">
    <w:abstractNumId w:val="7"/>
  </w:num>
  <w:num w:numId="18">
    <w:abstractNumId w:val="6"/>
  </w:num>
  <w:num w:numId="19">
    <w:abstractNumId w:val="12"/>
  </w:num>
  <w:num w:numId="20">
    <w:abstractNumId w:val="14"/>
  </w:num>
  <w:num w:numId="21">
    <w:abstractNumId w:val="8"/>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7990"/>
    <w:rsid w:val="00001797"/>
    <w:rsid w:val="0000424F"/>
    <w:rsid w:val="0000609B"/>
    <w:rsid w:val="00007A02"/>
    <w:rsid w:val="00014857"/>
    <w:rsid w:val="00021119"/>
    <w:rsid w:val="00021F89"/>
    <w:rsid w:val="00023D91"/>
    <w:rsid w:val="00023E50"/>
    <w:rsid w:val="00024CFC"/>
    <w:rsid w:val="0002661B"/>
    <w:rsid w:val="00027D97"/>
    <w:rsid w:val="00030A69"/>
    <w:rsid w:val="000319F0"/>
    <w:rsid w:val="00032889"/>
    <w:rsid w:val="000328C5"/>
    <w:rsid w:val="000331F4"/>
    <w:rsid w:val="000331F6"/>
    <w:rsid w:val="000350BF"/>
    <w:rsid w:val="000356F9"/>
    <w:rsid w:val="00035C80"/>
    <w:rsid w:val="00041CF8"/>
    <w:rsid w:val="00045161"/>
    <w:rsid w:val="00047036"/>
    <w:rsid w:val="00054141"/>
    <w:rsid w:val="00060705"/>
    <w:rsid w:val="00062963"/>
    <w:rsid w:val="00063B62"/>
    <w:rsid w:val="00065188"/>
    <w:rsid w:val="00066983"/>
    <w:rsid w:val="000677F0"/>
    <w:rsid w:val="00074FD3"/>
    <w:rsid w:val="000803B2"/>
    <w:rsid w:val="00080CC1"/>
    <w:rsid w:val="00082066"/>
    <w:rsid w:val="0008527A"/>
    <w:rsid w:val="00086478"/>
    <w:rsid w:val="000866AA"/>
    <w:rsid w:val="00090657"/>
    <w:rsid w:val="0009292B"/>
    <w:rsid w:val="0009525E"/>
    <w:rsid w:val="00097440"/>
    <w:rsid w:val="000A1637"/>
    <w:rsid w:val="000A2D7A"/>
    <w:rsid w:val="000A3034"/>
    <w:rsid w:val="000A6DB3"/>
    <w:rsid w:val="000B268F"/>
    <w:rsid w:val="000B47DC"/>
    <w:rsid w:val="000B650E"/>
    <w:rsid w:val="000B6BE7"/>
    <w:rsid w:val="000C3B2C"/>
    <w:rsid w:val="000C59F2"/>
    <w:rsid w:val="000C5E1F"/>
    <w:rsid w:val="000C6137"/>
    <w:rsid w:val="000C64D0"/>
    <w:rsid w:val="000C65AF"/>
    <w:rsid w:val="000C6BAA"/>
    <w:rsid w:val="000D0123"/>
    <w:rsid w:val="000D055E"/>
    <w:rsid w:val="000D19A4"/>
    <w:rsid w:val="000D225A"/>
    <w:rsid w:val="000D27BA"/>
    <w:rsid w:val="000D330F"/>
    <w:rsid w:val="000D4042"/>
    <w:rsid w:val="000E1094"/>
    <w:rsid w:val="000E2876"/>
    <w:rsid w:val="000E44CA"/>
    <w:rsid w:val="000E6388"/>
    <w:rsid w:val="000F18CD"/>
    <w:rsid w:val="000F4DC7"/>
    <w:rsid w:val="001005DE"/>
    <w:rsid w:val="00104172"/>
    <w:rsid w:val="001073E8"/>
    <w:rsid w:val="00116C03"/>
    <w:rsid w:val="00116C53"/>
    <w:rsid w:val="001175D8"/>
    <w:rsid w:val="00123F93"/>
    <w:rsid w:val="00124249"/>
    <w:rsid w:val="0013233A"/>
    <w:rsid w:val="0013706D"/>
    <w:rsid w:val="00152644"/>
    <w:rsid w:val="00155D07"/>
    <w:rsid w:val="00156211"/>
    <w:rsid w:val="001579C0"/>
    <w:rsid w:val="00163A72"/>
    <w:rsid w:val="00163F2C"/>
    <w:rsid w:val="00172F1F"/>
    <w:rsid w:val="0017399B"/>
    <w:rsid w:val="001819F0"/>
    <w:rsid w:val="00183DA5"/>
    <w:rsid w:val="001853DC"/>
    <w:rsid w:val="00186887"/>
    <w:rsid w:val="00192831"/>
    <w:rsid w:val="00194626"/>
    <w:rsid w:val="00195B9B"/>
    <w:rsid w:val="001A2196"/>
    <w:rsid w:val="001A2F6F"/>
    <w:rsid w:val="001A375C"/>
    <w:rsid w:val="001A7082"/>
    <w:rsid w:val="001A75B6"/>
    <w:rsid w:val="001B4A72"/>
    <w:rsid w:val="001B6DDF"/>
    <w:rsid w:val="001C7118"/>
    <w:rsid w:val="001C77AE"/>
    <w:rsid w:val="001D022E"/>
    <w:rsid w:val="001D1083"/>
    <w:rsid w:val="001D3D91"/>
    <w:rsid w:val="001D426C"/>
    <w:rsid w:val="001D57A0"/>
    <w:rsid w:val="001E5CC3"/>
    <w:rsid w:val="001E6112"/>
    <w:rsid w:val="001E7DC8"/>
    <w:rsid w:val="001F1482"/>
    <w:rsid w:val="001F2BE9"/>
    <w:rsid w:val="001F4FDE"/>
    <w:rsid w:val="001F68A2"/>
    <w:rsid w:val="001F6D71"/>
    <w:rsid w:val="00200132"/>
    <w:rsid w:val="00201D85"/>
    <w:rsid w:val="00203F27"/>
    <w:rsid w:val="00211906"/>
    <w:rsid w:val="00213E41"/>
    <w:rsid w:val="00215D2D"/>
    <w:rsid w:val="002208A8"/>
    <w:rsid w:val="00222E0D"/>
    <w:rsid w:val="002301A6"/>
    <w:rsid w:val="00232184"/>
    <w:rsid w:val="002326C4"/>
    <w:rsid w:val="0023339F"/>
    <w:rsid w:val="0023364B"/>
    <w:rsid w:val="002345FF"/>
    <w:rsid w:val="00236498"/>
    <w:rsid w:val="0024134A"/>
    <w:rsid w:val="0024256A"/>
    <w:rsid w:val="00242CAD"/>
    <w:rsid w:val="00242D2D"/>
    <w:rsid w:val="00246055"/>
    <w:rsid w:val="002475C8"/>
    <w:rsid w:val="002523B5"/>
    <w:rsid w:val="00255860"/>
    <w:rsid w:val="0026109C"/>
    <w:rsid w:val="00274900"/>
    <w:rsid w:val="0027493E"/>
    <w:rsid w:val="00275690"/>
    <w:rsid w:val="00275FA8"/>
    <w:rsid w:val="0027609D"/>
    <w:rsid w:val="002765BE"/>
    <w:rsid w:val="00277014"/>
    <w:rsid w:val="00277B20"/>
    <w:rsid w:val="00277F2E"/>
    <w:rsid w:val="00281859"/>
    <w:rsid w:val="00284756"/>
    <w:rsid w:val="0028669E"/>
    <w:rsid w:val="00292895"/>
    <w:rsid w:val="00294796"/>
    <w:rsid w:val="00296E2B"/>
    <w:rsid w:val="0029765E"/>
    <w:rsid w:val="002A15BC"/>
    <w:rsid w:val="002A1F77"/>
    <w:rsid w:val="002A421B"/>
    <w:rsid w:val="002A55D3"/>
    <w:rsid w:val="002A7BAB"/>
    <w:rsid w:val="002B048F"/>
    <w:rsid w:val="002B0E2B"/>
    <w:rsid w:val="002B2E8D"/>
    <w:rsid w:val="002B4A10"/>
    <w:rsid w:val="002C0159"/>
    <w:rsid w:val="002C1397"/>
    <w:rsid w:val="002C20F0"/>
    <w:rsid w:val="002C2F3E"/>
    <w:rsid w:val="002C4396"/>
    <w:rsid w:val="002C6B73"/>
    <w:rsid w:val="002D64EE"/>
    <w:rsid w:val="002F3570"/>
    <w:rsid w:val="002F589A"/>
    <w:rsid w:val="003010C1"/>
    <w:rsid w:val="003024D5"/>
    <w:rsid w:val="00302740"/>
    <w:rsid w:val="003047BC"/>
    <w:rsid w:val="00315202"/>
    <w:rsid w:val="0032239D"/>
    <w:rsid w:val="00322A3F"/>
    <w:rsid w:val="003272C6"/>
    <w:rsid w:val="003315AD"/>
    <w:rsid w:val="00331FFF"/>
    <w:rsid w:val="00333793"/>
    <w:rsid w:val="00334A35"/>
    <w:rsid w:val="00337333"/>
    <w:rsid w:val="003409A8"/>
    <w:rsid w:val="00341A55"/>
    <w:rsid w:val="003435CB"/>
    <w:rsid w:val="003437CE"/>
    <w:rsid w:val="003463A1"/>
    <w:rsid w:val="00354F2E"/>
    <w:rsid w:val="00362567"/>
    <w:rsid w:val="0036754A"/>
    <w:rsid w:val="00371B68"/>
    <w:rsid w:val="00372F81"/>
    <w:rsid w:val="00374CA9"/>
    <w:rsid w:val="00376D41"/>
    <w:rsid w:val="00380643"/>
    <w:rsid w:val="00384182"/>
    <w:rsid w:val="00385DB0"/>
    <w:rsid w:val="00390747"/>
    <w:rsid w:val="00391CE2"/>
    <w:rsid w:val="003941C2"/>
    <w:rsid w:val="003A03DC"/>
    <w:rsid w:val="003A109B"/>
    <w:rsid w:val="003A3AA3"/>
    <w:rsid w:val="003A779A"/>
    <w:rsid w:val="003C1DB9"/>
    <w:rsid w:val="003C2887"/>
    <w:rsid w:val="003C4239"/>
    <w:rsid w:val="003C5C73"/>
    <w:rsid w:val="003D1145"/>
    <w:rsid w:val="003D7DE8"/>
    <w:rsid w:val="003E2859"/>
    <w:rsid w:val="003E2B24"/>
    <w:rsid w:val="003E53D3"/>
    <w:rsid w:val="00404AC7"/>
    <w:rsid w:val="004058EA"/>
    <w:rsid w:val="00406C50"/>
    <w:rsid w:val="0040703D"/>
    <w:rsid w:val="004101C6"/>
    <w:rsid w:val="00411F52"/>
    <w:rsid w:val="004137CA"/>
    <w:rsid w:val="00414F41"/>
    <w:rsid w:val="004158BB"/>
    <w:rsid w:val="00416087"/>
    <w:rsid w:val="00416A23"/>
    <w:rsid w:val="00424A86"/>
    <w:rsid w:val="00436BB3"/>
    <w:rsid w:val="00444CCE"/>
    <w:rsid w:val="00454749"/>
    <w:rsid w:val="00455E37"/>
    <w:rsid w:val="004560DE"/>
    <w:rsid w:val="00456C3C"/>
    <w:rsid w:val="00461F2B"/>
    <w:rsid w:val="00462409"/>
    <w:rsid w:val="004660E2"/>
    <w:rsid w:val="004662CF"/>
    <w:rsid w:val="00471137"/>
    <w:rsid w:val="00475155"/>
    <w:rsid w:val="00481672"/>
    <w:rsid w:val="004825AA"/>
    <w:rsid w:val="00483EFA"/>
    <w:rsid w:val="00484285"/>
    <w:rsid w:val="00485727"/>
    <w:rsid w:val="0049129B"/>
    <w:rsid w:val="00491459"/>
    <w:rsid w:val="00492842"/>
    <w:rsid w:val="00492CB7"/>
    <w:rsid w:val="00493307"/>
    <w:rsid w:val="00494E36"/>
    <w:rsid w:val="004959CC"/>
    <w:rsid w:val="00495D64"/>
    <w:rsid w:val="004A00A1"/>
    <w:rsid w:val="004A1576"/>
    <w:rsid w:val="004A15D6"/>
    <w:rsid w:val="004A581B"/>
    <w:rsid w:val="004A71C6"/>
    <w:rsid w:val="004A7367"/>
    <w:rsid w:val="004B238F"/>
    <w:rsid w:val="004B5CC3"/>
    <w:rsid w:val="004B5D32"/>
    <w:rsid w:val="004B66CC"/>
    <w:rsid w:val="004C2D03"/>
    <w:rsid w:val="004C3EAE"/>
    <w:rsid w:val="004C40EE"/>
    <w:rsid w:val="004C4446"/>
    <w:rsid w:val="004C4BF8"/>
    <w:rsid w:val="004C552A"/>
    <w:rsid w:val="004C5A5B"/>
    <w:rsid w:val="004C5F40"/>
    <w:rsid w:val="004C79A8"/>
    <w:rsid w:val="004D393D"/>
    <w:rsid w:val="004E3132"/>
    <w:rsid w:val="004E5690"/>
    <w:rsid w:val="004E7869"/>
    <w:rsid w:val="004F11D7"/>
    <w:rsid w:val="004F30C7"/>
    <w:rsid w:val="004F530C"/>
    <w:rsid w:val="00500E05"/>
    <w:rsid w:val="00503E45"/>
    <w:rsid w:val="005045B5"/>
    <w:rsid w:val="005055FA"/>
    <w:rsid w:val="00505D58"/>
    <w:rsid w:val="00506F07"/>
    <w:rsid w:val="0050781E"/>
    <w:rsid w:val="00514093"/>
    <w:rsid w:val="00516298"/>
    <w:rsid w:val="005169B2"/>
    <w:rsid w:val="00520E46"/>
    <w:rsid w:val="00521171"/>
    <w:rsid w:val="005238F1"/>
    <w:rsid w:val="005254F6"/>
    <w:rsid w:val="005262EE"/>
    <w:rsid w:val="00530A70"/>
    <w:rsid w:val="00531772"/>
    <w:rsid w:val="00534E7B"/>
    <w:rsid w:val="00535028"/>
    <w:rsid w:val="00535AC9"/>
    <w:rsid w:val="0053701F"/>
    <w:rsid w:val="00541006"/>
    <w:rsid w:val="00544B9E"/>
    <w:rsid w:val="0054634F"/>
    <w:rsid w:val="00547252"/>
    <w:rsid w:val="00547582"/>
    <w:rsid w:val="00550977"/>
    <w:rsid w:val="00553E59"/>
    <w:rsid w:val="00554631"/>
    <w:rsid w:val="005615A5"/>
    <w:rsid w:val="005646A4"/>
    <w:rsid w:val="0057160F"/>
    <w:rsid w:val="00573309"/>
    <w:rsid w:val="005734E0"/>
    <w:rsid w:val="00577807"/>
    <w:rsid w:val="005779D0"/>
    <w:rsid w:val="00580097"/>
    <w:rsid w:val="005840ED"/>
    <w:rsid w:val="00584528"/>
    <w:rsid w:val="00586A21"/>
    <w:rsid w:val="00590EBA"/>
    <w:rsid w:val="00591247"/>
    <w:rsid w:val="005918E6"/>
    <w:rsid w:val="00593FB4"/>
    <w:rsid w:val="00596AD7"/>
    <w:rsid w:val="005A04A3"/>
    <w:rsid w:val="005A0D15"/>
    <w:rsid w:val="005A10E5"/>
    <w:rsid w:val="005A2C3D"/>
    <w:rsid w:val="005A5BCD"/>
    <w:rsid w:val="005A62FE"/>
    <w:rsid w:val="005A70BC"/>
    <w:rsid w:val="005B217C"/>
    <w:rsid w:val="005B2F75"/>
    <w:rsid w:val="005C17BD"/>
    <w:rsid w:val="005D0D37"/>
    <w:rsid w:val="005D2547"/>
    <w:rsid w:val="005D7F8D"/>
    <w:rsid w:val="005E17D6"/>
    <w:rsid w:val="005E2763"/>
    <w:rsid w:val="005E425C"/>
    <w:rsid w:val="005E74DC"/>
    <w:rsid w:val="005F2BB2"/>
    <w:rsid w:val="005F43F7"/>
    <w:rsid w:val="005F51BD"/>
    <w:rsid w:val="005F53D6"/>
    <w:rsid w:val="005F740B"/>
    <w:rsid w:val="005F75F8"/>
    <w:rsid w:val="0060082E"/>
    <w:rsid w:val="00601FB7"/>
    <w:rsid w:val="00603768"/>
    <w:rsid w:val="00603C19"/>
    <w:rsid w:val="00611572"/>
    <w:rsid w:val="00612D8E"/>
    <w:rsid w:val="006145E3"/>
    <w:rsid w:val="00616FFA"/>
    <w:rsid w:val="00620E60"/>
    <w:rsid w:val="00624876"/>
    <w:rsid w:val="00632A23"/>
    <w:rsid w:val="00635D03"/>
    <w:rsid w:val="00637052"/>
    <w:rsid w:val="00640B08"/>
    <w:rsid w:val="00642D04"/>
    <w:rsid w:val="00643522"/>
    <w:rsid w:val="00645018"/>
    <w:rsid w:val="0064762D"/>
    <w:rsid w:val="0064766D"/>
    <w:rsid w:val="006608BD"/>
    <w:rsid w:val="006611C3"/>
    <w:rsid w:val="006617A0"/>
    <w:rsid w:val="00662A51"/>
    <w:rsid w:val="006644AB"/>
    <w:rsid w:val="00665188"/>
    <w:rsid w:val="00666F59"/>
    <w:rsid w:val="00667304"/>
    <w:rsid w:val="006679DE"/>
    <w:rsid w:val="006779A4"/>
    <w:rsid w:val="00680D93"/>
    <w:rsid w:val="006860C0"/>
    <w:rsid w:val="00687856"/>
    <w:rsid w:val="00690919"/>
    <w:rsid w:val="00691B42"/>
    <w:rsid w:val="00691F41"/>
    <w:rsid w:val="00694A61"/>
    <w:rsid w:val="006968DC"/>
    <w:rsid w:val="006A45CD"/>
    <w:rsid w:val="006A6A4F"/>
    <w:rsid w:val="006B18A1"/>
    <w:rsid w:val="006B1A4F"/>
    <w:rsid w:val="006B47C6"/>
    <w:rsid w:val="006B6A9F"/>
    <w:rsid w:val="006C2104"/>
    <w:rsid w:val="006C36D0"/>
    <w:rsid w:val="006C53C8"/>
    <w:rsid w:val="006C56FE"/>
    <w:rsid w:val="006C77B8"/>
    <w:rsid w:val="006D590A"/>
    <w:rsid w:val="006D5ED1"/>
    <w:rsid w:val="006E1FB9"/>
    <w:rsid w:val="006E3D9F"/>
    <w:rsid w:val="006F113A"/>
    <w:rsid w:val="006F5E87"/>
    <w:rsid w:val="00701092"/>
    <w:rsid w:val="00701E9C"/>
    <w:rsid w:val="00705757"/>
    <w:rsid w:val="00713586"/>
    <w:rsid w:val="007148B6"/>
    <w:rsid w:val="0071502F"/>
    <w:rsid w:val="00717D75"/>
    <w:rsid w:val="007206E0"/>
    <w:rsid w:val="007220D7"/>
    <w:rsid w:val="00723790"/>
    <w:rsid w:val="007328BE"/>
    <w:rsid w:val="00732D36"/>
    <w:rsid w:val="0073683F"/>
    <w:rsid w:val="007370E0"/>
    <w:rsid w:val="007430D2"/>
    <w:rsid w:val="00745AC7"/>
    <w:rsid w:val="00750346"/>
    <w:rsid w:val="00753495"/>
    <w:rsid w:val="0075512C"/>
    <w:rsid w:val="00757951"/>
    <w:rsid w:val="00760BB9"/>
    <w:rsid w:val="00762935"/>
    <w:rsid w:val="00762D9F"/>
    <w:rsid w:val="007633AF"/>
    <w:rsid w:val="007642BA"/>
    <w:rsid w:val="00764C08"/>
    <w:rsid w:val="00764FAD"/>
    <w:rsid w:val="007733F9"/>
    <w:rsid w:val="00781F7A"/>
    <w:rsid w:val="0078233B"/>
    <w:rsid w:val="007870C7"/>
    <w:rsid w:val="0079079D"/>
    <w:rsid w:val="00790EDC"/>
    <w:rsid w:val="00791847"/>
    <w:rsid w:val="0079375A"/>
    <w:rsid w:val="00793C61"/>
    <w:rsid w:val="007978AE"/>
    <w:rsid w:val="007A5DF1"/>
    <w:rsid w:val="007A629E"/>
    <w:rsid w:val="007A7A87"/>
    <w:rsid w:val="007B06C0"/>
    <w:rsid w:val="007B1348"/>
    <w:rsid w:val="007B23E8"/>
    <w:rsid w:val="007C019C"/>
    <w:rsid w:val="007C29D8"/>
    <w:rsid w:val="007D3920"/>
    <w:rsid w:val="007D487A"/>
    <w:rsid w:val="007D64FB"/>
    <w:rsid w:val="007D72B1"/>
    <w:rsid w:val="007D7CDC"/>
    <w:rsid w:val="007E121F"/>
    <w:rsid w:val="007E31B7"/>
    <w:rsid w:val="007F15AC"/>
    <w:rsid w:val="007F470C"/>
    <w:rsid w:val="00802769"/>
    <w:rsid w:val="00803586"/>
    <w:rsid w:val="00804F2F"/>
    <w:rsid w:val="00805A18"/>
    <w:rsid w:val="00810A34"/>
    <w:rsid w:val="00812B00"/>
    <w:rsid w:val="0081320A"/>
    <w:rsid w:val="00814A03"/>
    <w:rsid w:val="00815295"/>
    <w:rsid w:val="00815DAF"/>
    <w:rsid w:val="008161A9"/>
    <w:rsid w:val="00823C09"/>
    <w:rsid w:val="00823F7A"/>
    <w:rsid w:val="00831DBA"/>
    <w:rsid w:val="00832F02"/>
    <w:rsid w:val="00840C07"/>
    <w:rsid w:val="00843D2A"/>
    <w:rsid w:val="008457B2"/>
    <w:rsid w:val="008472F2"/>
    <w:rsid w:val="00856AC7"/>
    <w:rsid w:val="00860CAD"/>
    <w:rsid w:val="00860DAA"/>
    <w:rsid w:val="0086482E"/>
    <w:rsid w:val="008667F3"/>
    <w:rsid w:val="00866E69"/>
    <w:rsid w:val="008673FE"/>
    <w:rsid w:val="008677E3"/>
    <w:rsid w:val="00871A69"/>
    <w:rsid w:val="008724A6"/>
    <w:rsid w:val="00873938"/>
    <w:rsid w:val="0087455B"/>
    <w:rsid w:val="00881CAC"/>
    <w:rsid w:val="00882B6A"/>
    <w:rsid w:val="008857CF"/>
    <w:rsid w:val="00886FD1"/>
    <w:rsid w:val="00891320"/>
    <w:rsid w:val="00892877"/>
    <w:rsid w:val="008A0882"/>
    <w:rsid w:val="008A2F79"/>
    <w:rsid w:val="008A537B"/>
    <w:rsid w:val="008A566A"/>
    <w:rsid w:val="008A5905"/>
    <w:rsid w:val="008A6036"/>
    <w:rsid w:val="008A78EC"/>
    <w:rsid w:val="008B7537"/>
    <w:rsid w:val="008C0267"/>
    <w:rsid w:val="008C1917"/>
    <w:rsid w:val="008C4A4B"/>
    <w:rsid w:val="008D1920"/>
    <w:rsid w:val="008D3359"/>
    <w:rsid w:val="008D485B"/>
    <w:rsid w:val="008D4AD7"/>
    <w:rsid w:val="008D539C"/>
    <w:rsid w:val="008D6143"/>
    <w:rsid w:val="008D65C1"/>
    <w:rsid w:val="008D7D01"/>
    <w:rsid w:val="008E01EA"/>
    <w:rsid w:val="008E0AB4"/>
    <w:rsid w:val="008E1B82"/>
    <w:rsid w:val="008E32FE"/>
    <w:rsid w:val="008F1893"/>
    <w:rsid w:val="008F48E8"/>
    <w:rsid w:val="008F65D9"/>
    <w:rsid w:val="008F6D4C"/>
    <w:rsid w:val="008F7862"/>
    <w:rsid w:val="0090006D"/>
    <w:rsid w:val="00901040"/>
    <w:rsid w:val="00902175"/>
    <w:rsid w:val="009037E2"/>
    <w:rsid w:val="00906065"/>
    <w:rsid w:val="00921828"/>
    <w:rsid w:val="009236B7"/>
    <w:rsid w:val="00924C0A"/>
    <w:rsid w:val="0092589F"/>
    <w:rsid w:val="009271D7"/>
    <w:rsid w:val="00931060"/>
    <w:rsid w:val="009313FE"/>
    <w:rsid w:val="00931ED4"/>
    <w:rsid w:val="00932C3B"/>
    <w:rsid w:val="009331E1"/>
    <w:rsid w:val="009333C4"/>
    <w:rsid w:val="009341ED"/>
    <w:rsid w:val="00934346"/>
    <w:rsid w:val="009351C3"/>
    <w:rsid w:val="00944CF6"/>
    <w:rsid w:val="009455D8"/>
    <w:rsid w:val="00945748"/>
    <w:rsid w:val="009478D3"/>
    <w:rsid w:val="0095114C"/>
    <w:rsid w:val="009511F6"/>
    <w:rsid w:val="00952034"/>
    <w:rsid w:val="009648AC"/>
    <w:rsid w:val="0096655E"/>
    <w:rsid w:val="0097168E"/>
    <w:rsid w:val="00975EE3"/>
    <w:rsid w:val="00982491"/>
    <w:rsid w:val="00983C9D"/>
    <w:rsid w:val="00983DA9"/>
    <w:rsid w:val="00987A0E"/>
    <w:rsid w:val="00990A5A"/>
    <w:rsid w:val="009916D3"/>
    <w:rsid w:val="00993070"/>
    <w:rsid w:val="00997F96"/>
    <w:rsid w:val="009A50C7"/>
    <w:rsid w:val="009A6B24"/>
    <w:rsid w:val="009A7082"/>
    <w:rsid w:val="009B0572"/>
    <w:rsid w:val="009B15BE"/>
    <w:rsid w:val="009B51F0"/>
    <w:rsid w:val="009B5785"/>
    <w:rsid w:val="009C0290"/>
    <w:rsid w:val="009C6216"/>
    <w:rsid w:val="009C75D9"/>
    <w:rsid w:val="009C77BB"/>
    <w:rsid w:val="009D0202"/>
    <w:rsid w:val="009D029A"/>
    <w:rsid w:val="009D0B9E"/>
    <w:rsid w:val="009D2F88"/>
    <w:rsid w:val="009D5242"/>
    <w:rsid w:val="009E0563"/>
    <w:rsid w:val="009E1123"/>
    <w:rsid w:val="009E2D9E"/>
    <w:rsid w:val="009E4109"/>
    <w:rsid w:val="009E7625"/>
    <w:rsid w:val="009F2257"/>
    <w:rsid w:val="009F352F"/>
    <w:rsid w:val="009F5974"/>
    <w:rsid w:val="009F689E"/>
    <w:rsid w:val="00A0099A"/>
    <w:rsid w:val="00A00B45"/>
    <w:rsid w:val="00A00EC3"/>
    <w:rsid w:val="00A02430"/>
    <w:rsid w:val="00A0350A"/>
    <w:rsid w:val="00A037AE"/>
    <w:rsid w:val="00A03F16"/>
    <w:rsid w:val="00A040B0"/>
    <w:rsid w:val="00A041E8"/>
    <w:rsid w:val="00A04ED2"/>
    <w:rsid w:val="00A11369"/>
    <w:rsid w:val="00A11566"/>
    <w:rsid w:val="00A118C1"/>
    <w:rsid w:val="00A13D60"/>
    <w:rsid w:val="00A15AAC"/>
    <w:rsid w:val="00A16DA2"/>
    <w:rsid w:val="00A235E3"/>
    <w:rsid w:val="00A2670E"/>
    <w:rsid w:val="00A30850"/>
    <w:rsid w:val="00A32039"/>
    <w:rsid w:val="00A324A1"/>
    <w:rsid w:val="00A34F18"/>
    <w:rsid w:val="00A35E2E"/>
    <w:rsid w:val="00A41500"/>
    <w:rsid w:val="00A4644F"/>
    <w:rsid w:val="00A47A71"/>
    <w:rsid w:val="00A508B8"/>
    <w:rsid w:val="00A50E34"/>
    <w:rsid w:val="00A517A9"/>
    <w:rsid w:val="00A52A09"/>
    <w:rsid w:val="00A57559"/>
    <w:rsid w:val="00A61537"/>
    <w:rsid w:val="00A6427E"/>
    <w:rsid w:val="00A64E3B"/>
    <w:rsid w:val="00A759B0"/>
    <w:rsid w:val="00A76093"/>
    <w:rsid w:val="00A8269F"/>
    <w:rsid w:val="00A862EB"/>
    <w:rsid w:val="00A9677F"/>
    <w:rsid w:val="00AB0DB1"/>
    <w:rsid w:val="00AB123E"/>
    <w:rsid w:val="00AB268E"/>
    <w:rsid w:val="00AB547A"/>
    <w:rsid w:val="00AB6133"/>
    <w:rsid w:val="00AB76B5"/>
    <w:rsid w:val="00AC025B"/>
    <w:rsid w:val="00AC1211"/>
    <w:rsid w:val="00AC1906"/>
    <w:rsid w:val="00AC4E19"/>
    <w:rsid w:val="00AC57A2"/>
    <w:rsid w:val="00AC76B1"/>
    <w:rsid w:val="00AD41F4"/>
    <w:rsid w:val="00AD7B62"/>
    <w:rsid w:val="00AD7CA3"/>
    <w:rsid w:val="00AD7F29"/>
    <w:rsid w:val="00AE27A0"/>
    <w:rsid w:val="00AE494E"/>
    <w:rsid w:val="00AE537E"/>
    <w:rsid w:val="00AF0B2B"/>
    <w:rsid w:val="00AF6CFC"/>
    <w:rsid w:val="00AF7B5D"/>
    <w:rsid w:val="00B02F23"/>
    <w:rsid w:val="00B10410"/>
    <w:rsid w:val="00B12BF4"/>
    <w:rsid w:val="00B132E6"/>
    <w:rsid w:val="00B15FA0"/>
    <w:rsid w:val="00B17A2D"/>
    <w:rsid w:val="00B17D57"/>
    <w:rsid w:val="00B20458"/>
    <w:rsid w:val="00B26D4C"/>
    <w:rsid w:val="00B32013"/>
    <w:rsid w:val="00B34713"/>
    <w:rsid w:val="00B3474E"/>
    <w:rsid w:val="00B35585"/>
    <w:rsid w:val="00B40C18"/>
    <w:rsid w:val="00B44F97"/>
    <w:rsid w:val="00B50845"/>
    <w:rsid w:val="00B51C28"/>
    <w:rsid w:val="00B5641C"/>
    <w:rsid w:val="00B565DD"/>
    <w:rsid w:val="00B57990"/>
    <w:rsid w:val="00B70327"/>
    <w:rsid w:val="00B81C4C"/>
    <w:rsid w:val="00B82F17"/>
    <w:rsid w:val="00B8304A"/>
    <w:rsid w:val="00B83A5F"/>
    <w:rsid w:val="00B83A76"/>
    <w:rsid w:val="00B84667"/>
    <w:rsid w:val="00B8513C"/>
    <w:rsid w:val="00B93255"/>
    <w:rsid w:val="00B979A0"/>
    <w:rsid w:val="00BA1CF3"/>
    <w:rsid w:val="00BA3C06"/>
    <w:rsid w:val="00BA593E"/>
    <w:rsid w:val="00BA5E92"/>
    <w:rsid w:val="00BA61E7"/>
    <w:rsid w:val="00BA7341"/>
    <w:rsid w:val="00BB1D4F"/>
    <w:rsid w:val="00BB235A"/>
    <w:rsid w:val="00BB28F9"/>
    <w:rsid w:val="00BB3A5C"/>
    <w:rsid w:val="00BB7113"/>
    <w:rsid w:val="00BC16A3"/>
    <w:rsid w:val="00BC45FE"/>
    <w:rsid w:val="00BD38E3"/>
    <w:rsid w:val="00BD3923"/>
    <w:rsid w:val="00BD7A22"/>
    <w:rsid w:val="00BE4A9E"/>
    <w:rsid w:val="00BE547A"/>
    <w:rsid w:val="00BE677A"/>
    <w:rsid w:val="00BF021D"/>
    <w:rsid w:val="00BF44FA"/>
    <w:rsid w:val="00BF648B"/>
    <w:rsid w:val="00BF71EB"/>
    <w:rsid w:val="00C00140"/>
    <w:rsid w:val="00C03827"/>
    <w:rsid w:val="00C04C8F"/>
    <w:rsid w:val="00C05808"/>
    <w:rsid w:val="00C06EEA"/>
    <w:rsid w:val="00C125B1"/>
    <w:rsid w:val="00C132BC"/>
    <w:rsid w:val="00C138D3"/>
    <w:rsid w:val="00C14946"/>
    <w:rsid w:val="00C15F07"/>
    <w:rsid w:val="00C22B50"/>
    <w:rsid w:val="00C24EB7"/>
    <w:rsid w:val="00C25CBF"/>
    <w:rsid w:val="00C2735B"/>
    <w:rsid w:val="00C2736C"/>
    <w:rsid w:val="00C307AB"/>
    <w:rsid w:val="00C31E01"/>
    <w:rsid w:val="00C37B58"/>
    <w:rsid w:val="00C400EA"/>
    <w:rsid w:val="00C42231"/>
    <w:rsid w:val="00C42E82"/>
    <w:rsid w:val="00C43DA3"/>
    <w:rsid w:val="00C44ABC"/>
    <w:rsid w:val="00C45893"/>
    <w:rsid w:val="00C45DF9"/>
    <w:rsid w:val="00C46810"/>
    <w:rsid w:val="00C469E2"/>
    <w:rsid w:val="00C53BBA"/>
    <w:rsid w:val="00C53F2A"/>
    <w:rsid w:val="00C57761"/>
    <w:rsid w:val="00C60665"/>
    <w:rsid w:val="00C62F38"/>
    <w:rsid w:val="00C656AC"/>
    <w:rsid w:val="00C66B74"/>
    <w:rsid w:val="00C7473F"/>
    <w:rsid w:val="00C7554F"/>
    <w:rsid w:val="00C75727"/>
    <w:rsid w:val="00C82D7E"/>
    <w:rsid w:val="00C84EEB"/>
    <w:rsid w:val="00C8611D"/>
    <w:rsid w:val="00C87403"/>
    <w:rsid w:val="00C90DB7"/>
    <w:rsid w:val="00C92484"/>
    <w:rsid w:val="00C9358C"/>
    <w:rsid w:val="00C93A8C"/>
    <w:rsid w:val="00CA252E"/>
    <w:rsid w:val="00CA33AB"/>
    <w:rsid w:val="00CB3FDF"/>
    <w:rsid w:val="00CB7F23"/>
    <w:rsid w:val="00CC1156"/>
    <w:rsid w:val="00CC2EC8"/>
    <w:rsid w:val="00CC4236"/>
    <w:rsid w:val="00CC6EEB"/>
    <w:rsid w:val="00CC78B6"/>
    <w:rsid w:val="00CD23FD"/>
    <w:rsid w:val="00CD594F"/>
    <w:rsid w:val="00CD6A55"/>
    <w:rsid w:val="00CD6E3C"/>
    <w:rsid w:val="00CE1A6F"/>
    <w:rsid w:val="00CE1C04"/>
    <w:rsid w:val="00CE1DFA"/>
    <w:rsid w:val="00CE4C68"/>
    <w:rsid w:val="00CE6715"/>
    <w:rsid w:val="00CE69B2"/>
    <w:rsid w:val="00CF3AC8"/>
    <w:rsid w:val="00CF527F"/>
    <w:rsid w:val="00CF5589"/>
    <w:rsid w:val="00CF5794"/>
    <w:rsid w:val="00CF697D"/>
    <w:rsid w:val="00CF7AD5"/>
    <w:rsid w:val="00D0067C"/>
    <w:rsid w:val="00D05EF9"/>
    <w:rsid w:val="00D1075E"/>
    <w:rsid w:val="00D110D3"/>
    <w:rsid w:val="00D117A0"/>
    <w:rsid w:val="00D122ED"/>
    <w:rsid w:val="00D1598C"/>
    <w:rsid w:val="00D22639"/>
    <w:rsid w:val="00D23915"/>
    <w:rsid w:val="00D37496"/>
    <w:rsid w:val="00D41E20"/>
    <w:rsid w:val="00D439CF"/>
    <w:rsid w:val="00D446F1"/>
    <w:rsid w:val="00D52FD6"/>
    <w:rsid w:val="00D56149"/>
    <w:rsid w:val="00D629F5"/>
    <w:rsid w:val="00D67827"/>
    <w:rsid w:val="00D71C5B"/>
    <w:rsid w:val="00D75949"/>
    <w:rsid w:val="00D81FA9"/>
    <w:rsid w:val="00D8414A"/>
    <w:rsid w:val="00D84F5E"/>
    <w:rsid w:val="00D851F1"/>
    <w:rsid w:val="00D85584"/>
    <w:rsid w:val="00D86D90"/>
    <w:rsid w:val="00D86F62"/>
    <w:rsid w:val="00D90B03"/>
    <w:rsid w:val="00D917BF"/>
    <w:rsid w:val="00D95228"/>
    <w:rsid w:val="00D958A5"/>
    <w:rsid w:val="00D970E9"/>
    <w:rsid w:val="00DA05D6"/>
    <w:rsid w:val="00DA0C45"/>
    <w:rsid w:val="00DA260A"/>
    <w:rsid w:val="00DA3528"/>
    <w:rsid w:val="00DA4CAB"/>
    <w:rsid w:val="00DA5DBB"/>
    <w:rsid w:val="00DA6C59"/>
    <w:rsid w:val="00DB1D0F"/>
    <w:rsid w:val="00DC1372"/>
    <w:rsid w:val="00DC1D73"/>
    <w:rsid w:val="00DC42FD"/>
    <w:rsid w:val="00DD0422"/>
    <w:rsid w:val="00DD21C2"/>
    <w:rsid w:val="00DD332E"/>
    <w:rsid w:val="00DD3FCD"/>
    <w:rsid w:val="00DD42D8"/>
    <w:rsid w:val="00DD6B3F"/>
    <w:rsid w:val="00DE07DB"/>
    <w:rsid w:val="00DE0824"/>
    <w:rsid w:val="00DE0A65"/>
    <w:rsid w:val="00DE126F"/>
    <w:rsid w:val="00DE1925"/>
    <w:rsid w:val="00DF07FF"/>
    <w:rsid w:val="00DF36B5"/>
    <w:rsid w:val="00DF41EF"/>
    <w:rsid w:val="00DF6C5A"/>
    <w:rsid w:val="00E00CC3"/>
    <w:rsid w:val="00E06DD9"/>
    <w:rsid w:val="00E101AC"/>
    <w:rsid w:val="00E1375E"/>
    <w:rsid w:val="00E15A54"/>
    <w:rsid w:val="00E16A1A"/>
    <w:rsid w:val="00E17FA7"/>
    <w:rsid w:val="00E21F58"/>
    <w:rsid w:val="00E26F98"/>
    <w:rsid w:val="00E31ADE"/>
    <w:rsid w:val="00E37390"/>
    <w:rsid w:val="00E405F2"/>
    <w:rsid w:val="00E4301A"/>
    <w:rsid w:val="00E453B7"/>
    <w:rsid w:val="00E46BCE"/>
    <w:rsid w:val="00E53F60"/>
    <w:rsid w:val="00E54EBF"/>
    <w:rsid w:val="00E56248"/>
    <w:rsid w:val="00E56E79"/>
    <w:rsid w:val="00E618A8"/>
    <w:rsid w:val="00E650D7"/>
    <w:rsid w:val="00E653F4"/>
    <w:rsid w:val="00E65B88"/>
    <w:rsid w:val="00E66774"/>
    <w:rsid w:val="00E718D7"/>
    <w:rsid w:val="00E72F2A"/>
    <w:rsid w:val="00E756A6"/>
    <w:rsid w:val="00E82208"/>
    <w:rsid w:val="00E833E4"/>
    <w:rsid w:val="00E90DBF"/>
    <w:rsid w:val="00E939F0"/>
    <w:rsid w:val="00EA0243"/>
    <w:rsid w:val="00EA3AF4"/>
    <w:rsid w:val="00EA416B"/>
    <w:rsid w:val="00EA5DD7"/>
    <w:rsid w:val="00EA7E71"/>
    <w:rsid w:val="00EB0ECD"/>
    <w:rsid w:val="00EB3AED"/>
    <w:rsid w:val="00EB4F6A"/>
    <w:rsid w:val="00EB63EA"/>
    <w:rsid w:val="00EB788C"/>
    <w:rsid w:val="00EB7A2B"/>
    <w:rsid w:val="00EC7AF5"/>
    <w:rsid w:val="00ED21B3"/>
    <w:rsid w:val="00ED55C8"/>
    <w:rsid w:val="00ED7898"/>
    <w:rsid w:val="00EE08C7"/>
    <w:rsid w:val="00EE34FE"/>
    <w:rsid w:val="00EF2751"/>
    <w:rsid w:val="00EF4187"/>
    <w:rsid w:val="00EF70F0"/>
    <w:rsid w:val="00F009F1"/>
    <w:rsid w:val="00F024B3"/>
    <w:rsid w:val="00F0448C"/>
    <w:rsid w:val="00F06D1E"/>
    <w:rsid w:val="00F15B95"/>
    <w:rsid w:val="00F22386"/>
    <w:rsid w:val="00F23485"/>
    <w:rsid w:val="00F302C6"/>
    <w:rsid w:val="00F316B9"/>
    <w:rsid w:val="00F3301B"/>
    <w:rsid w:val="00F35E1A"/>
    <w:rsid w:val="00F41114"/>
    <w:rsid w:val="00F512D8"/>
    <w:rsid w:val="00F514B0"/>
    <w:rsid w:val="00F51BB9"/>
    <w:rsid w:val="00F523A8"/>
    <w:rsid w:val="00F53C10"/>
    <w:rsid w:val="00F54CCA"/>
    <w:rsid w:val="00F57E65"/>
    <w:rsid w:val="00F614D0"/>
    <w:rsid w:val="00F71567"/>
    <w:rsid w:val="00F72EE5"/>
    <w:rsid w:val="00F749E3"/>
    <w:rsid w:val="00F81F20"/>
    <w:rsid w:val="00F81F9B"/>
    <w:rsid w:val="00F82468"/>
    <w:rsid w:val="00F87702"/>
    <w:rsid w:val="00F87BD9"/>
    <w:rsid w:val="00F90793"/>
    <w:rsid w:val="00F913CE"/>
    <w:rsid w:val="00F91A99"/>
    <w:rsid w:val="00F92626"/>
    <w:rsid w:val="00F96034"/>
    <w:rsid w:val="00F9642B"/>
    <w:rsid w:val="00FA37F2"/>
    <w:rsid w:val="00FA5EBB"/>
    <w:rsid w:val="00FA72D5"/>
    <w:rsid w:val="00FB5626"/>
    <w:rsid w:val="00FB6D5C"/>
    <w:rsid w:val="00FB7F9F"/>
    <w:rsid w:val="00FC05F6"/>
    <w:rsid w:val="00FC26BD"/>
    <w:rsid w:val="00FC2B4E"/>
    <w:rsid w:val="00FC2C28"/>
    <w:rsid w:val="00FC2FCE"/>
    <w:rsid w:val="00FC514E"/>
    <w:rsid w:val="00FC5B0D"/>
    <w:rsid w:val="00FD122A"/>
    <w:rsid w:val="00FD2B19"/>
    <w:rsid w:val="00FD769A"/>
    <w:rsid w:val="00FE23E0"/>
    <w:rsid w:val="00FE2994"/>
    <w:rsid w:val="00FE507B"/>
    <w:rsid w:val="00FF134C"/>
    <w:rsid w:val="00FF1684"/>
    <w:rsid w:val="00FF3FFB"/>
    <w:rsid w:val="00FF60D1"/>
    <w:rsid w:val="00FF60F0"/>
    <w:rsid w:val="00FF702F"/>
    <w:rsid w:val="00FF7AA9"/>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ACB9A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301A"/>
    <w:pPr>
      <w:spacing w:after="200" w:line="276" w:lineRule="auto"/>
    </w:pPr>
    <w:rPr>
      <w:rFonts w:ascii="Calibri" w:eastAsia="Times New Roman" w:hAnsi="Calibri" w:cs="Times New Roman"/>
    </w:rPr>
  </w:style>
  <w:style w:type="paragraph" w:styleId="1">
    <w:name w:val="heading 1"/>
    <w:basedOn w:val="a"/>
    <w:next w:val="a"/>
    <w:link w:val="10"/>
    <w:uiPriority w:val="9"/>
    <w:qFormat/>
    <w:rsid w:val="0013706D"/>
    <w:pPr>
      <w:keepNext/>
      <w:keepLines/>
      <w:spacing w:before="480" w:after="0"/>
      <w:outlineLvl w:val="0"/>
    </w:pPr>
    <w:rPr>
      <w:rFonts w:ascii="Calibri Light" w:eastAsia="DengXian Light" w:hAnsi="Calibri Light"/>
      <w:color w:val="2F5496"/>
      <w:sz w:val="32"/>
      <w:szCs w:val="32"/>
    </w:rPr>
  </w:style>
  <w:style w:type="paragraph" w:styleId="2">
    <w:name w:val="heading 2"/>
    <w:basedOn w:val="a"/>
    <w:next w:val="a"/>
    <w:link w:val="20"/>
    <w:uiPriority w:val="9"/>
    <w:semiHidden/>
    <w:unhideWhenUsed/>
    <w:qFormat/>
    <w:rsid w:val="0013706D"/>
    <w:pPr>
      <w:keepNext/>
      <w:keepLines/>
      <w:spacing w:before="200" w:after="0"/>
      <w:outlineLvl w:val="1"/>
    </w:pPr>
    <w:rPr>
      <w:rFonts w:ascii="Calibri Light" w:eastAsia="DengXian Light" w:hAnsi="Calibri Light"/>
      <w:color w:val="2F5496"/>
      <w:sz w:val="26"/>
      <w:szCs w:val="26"/>
    </w:rPr>
  </w:style>
  <w:style w:type="paragraph" w:styleId="3">
    <w:name w:val="heading 3"/>
    <w:basedOn w:val="a"/>
    <w:next w:val="a"/>
    <w:link w:val="30"/>
    <w:uiPriority w:val="9"/>
    <w:semiHidden/>
    <w:unhideWhenUsed/>
    <w:qFormat/>
    <w:rsid w:val="0013706D"/>
    <w:pPr>
      <w:keepNext/>
      <w:keepLines/>
      <w:spacing w:before="200" w:after="0"/>
      <w:outlineLvl w:val="2"/>
    </w:pPr>
    <w:rPr>
      <w:rFonts w:ascii="Calibri Light" w:eastAsia="DengXian Light" w:hAnsi="Calibri Light"/>
      <w:color w:val="1F3763"/>
      <w:sz w:val="24"/>
      <w:szCs w:val="24"/>
    </w:rPr>
  </w:style>
  <w:style w:type="paragraph" w:styleId="4">
    <w:name w:val="heading 4"/>
    <w:basedOn w:val="a"/>
    <w:next w:val="a"/>
    <w:link w:val="40"/>
    <w:uiPriority w:val="9"/>
    <w:semiHidden/>
    <w:unhideWhenUsed/>
    <w:qFormat/>
    <w:rsid w:val="0013706D"/>
    <w:pPr>
      <w:keepNext/>
      <w:keepLines/>
      <w:spacing w:before="200" w:after="0"/>
      <w:outlineLvl w:val="3"/>
    </w:pPr>
    <w:rPr>
      <w:rFonts w:ascii="Calibri Light" w:eastAsia="DengXian Light" w:hAnsi="Calibri Light"/>
      <w:i/>
      <w:iCs/>
      <w:color w:val="2F5496"/>
    </w:rPr>
  </w:style>
  <w:style w:type="paragraph" w:styleId="5">
    <w:name w:val="heading 5"/>
    <w:basedOn w:val="a"/>
    <w:next w:val="a"/>
    <w:link w:val="50"/>
    <w:uiPriority w:val="9"/>
    <w:semiHidden/>
    <w:unhideWhenUsed/>
    <w:qFormat/>
    <w:rsid w:val="0013706D"/>
    <w:pPr>
      <w:keepNext/>
      <w:keepLines/>
      <w:spacing w:before="200" w:after="0"/>
      <w:outlineLvl w:val="4"/>
    </w:pPr>
    <w:rPr>
      <w:rFonts w:ascii="Calibri Light" w:eastAsia="DengXian Light" w:hAnsi="Calibri Light"/>
      <w:color w:val="2F5496"/>
    </w:rPr>
  </w:style>
  <w:style w:type="paragraph" w:styleId="6">
    <w:name w:val="heading 6"/>
    <w:basedOn w:val="a"/>
    <w:next w:val="a"/>
    <w:link w:val="60"/>
    <w:uiPriority w:val="9"/>
    <w:semiHidden/>
    <w:unhideWhenUsed/>
    <w:qFormat/>
    <w:rsid w:val="0013706D"/>
    <w:pPr>
      <w:keepNext/>
      <w:keepLines/>
      <w:spacing w:before="200" w:after="0"/>
      <w:outlineLvl w:val="5"/>
    </w:pPr>
    <w:rPr>
      <w:rFonts w:ascii="Calibri Light" w:eastAsia="DengXian Light" w:hAnsi="Calibri Light"/>
      <w:color w:val="1F3763"/>
    </w:rPr>
  </w:style>
  <w:style w:type="paragraph" w:styleId="7">
    <w:name w:val="heading 7"/>
    <w:basedOn w:val="a"/>
    <w:next w:val="a"/>
    <w:link w:val="70"/>
    <w:uiPriority w:val="9"/>
    <w:semiHidden/>
    <w:unhideWhenUsed/>
    <w:qFormat/>
    <w:rsid w:val="0013706D"/>
    <w:pPr>
      <w:keepNext/>
      <w:keepLines/>
      <w:spacing w:before="200" w:after="0"/>
      <w:outlineLvl w:val="6"/>
    </w:pPr>
    <w:rPr>
      <w:rFonts w:ascii="Calibri Light" w:eastAsia="DengXian Light" w:hAnsi="Calibri Light"/>
      <w:i/>
      <w:iCs/>
      <w:color w:val="1F3763"/>
    </w:rPr>
  </w:style>
  <w:style w:type="paragraph" w:styleId="8">
    <w:name w:val="heading 8"/>
    <w:basedOn w:val="a"/>
    <w:next w:val="a"/>
    <w:link w:val="80"/>
    <w:uiPriority w:val="9"/>
    <w:semiHidden/>
    <w:unhideWhenUsed/>
    <w:qFormat/>
    <w:rsid w:val="0013706D"/>
    <w:pPr>
      <w:keepNext/>
      <w:keepLines/>
      <w:spacing w:before="200" w:after="0"/>
      <w:outlineLvl w:val="7"/>
    </w:pPr>
    <w:rPr>
      <w:rFonts w:ascii="Calibri Light" w:eastAsia="DengXian Light" w:hAnsi="Calibri Light"/>
      <w:color w:val="272727"/>
      <w:sz w:val="21"/>
      <w:szCs w:val="21"/>
    </w:rPr>
  </w:style>
  <w:style w:type="paragraph" w:styleId="9">
    <w:name w:val="heading 9"/>
    <w:basedOn w:val="a"/>
    <w:next w:val="a"/>
    <w:link w:val="90"/>
    <w:uiPriority w:val="9"/>
    <w:semiHidden/>
    <w:unhideWhenUsed/>
    <w:qFormat/>
    <w:rsid w:val="0013706D"/>
    <w:pPr>
      <w:keepNext/>
      <w:keepLines/>
      <w:spacing w:before="200" w:after="0"/>
      <w:outlineLvl w:val="8"/>
    </w:pPr>
    <w:rPr>
      <w:rFonts w:ascii="Calibri Light" w:eastAsia="DengXian Light" w:hAnsi="Calibri Light"/>
      <w:i/>
      <w:iCs/>
      <w:color w:val="272727"/>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793C61"/>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No Spacing"/>
    <w:uiPriority w:val="1"/>
    <w:qFormat/>
    <w:rsid w:val="00EA416B"/>
    <w:pPr>
      <w:spacing w:after="0" w:line="240" w:lineRule="auto"/>
    </w:pPr>
    <w:rPr>
      <w:rFonts w:ascii="Calibri" w:eastAsia="Calibri" w:hAnsi="Calibri" w:cs="Times New Roman"/>
    </w:rPr>
  </w:style>
  <w:style w:type="character" w:customStyle="1" w:styleId="hl">
    <w:name w:val="hl"/>
    <w:basedOn w:val="a0"/>
    <w:rsid w:val="005F75F8"/>
  </w:style>
  <w:style w:type="paragraph" w:styleId="a4">
    <w:name w:val="List Paragraph"/>
    <w:basedOn w:val="a"/>
    <w:uiPriority w:val="34"/>
    <w:qFormat/>
    <w:rsid w:val="00D84F5E"/>
    <w:pPr>
      <w:spacing w:after="160" w:line="259" w:lineRule="auto"/>
      <w:ind w:left="720"/>
      <w:contextualSpacing/>
    </w:pPr>
    <w:rPr>
      <w:rFonts w:asciiTheme="minorHAnsi" w:eastAsiaTheme="minorEastAsia" w:hAnsiTheme="minorHAnsi" w:cstheme="minorBidi"/>
      <w:kern w:val="2"/>
      <w:lang w:eastAsia="zh-CN"/>
    </w:rPr>
  </w:style>
  <w:style w:type="character" w:styleId="a5">
    <w:name w:val="Hyperlink"/>
    <w:basedOn w:val="a0"/>
    <w:uiPriority w:val="99"/>
    <w:unhideWhenUsed/>
    <w:rsid w:val="00812B00"/>
    <w:rPr>
      <w:color w:val="0563C1" w:themeColor="hyperlink"/>
      <w:u w:val="single"/>
    </w:rPr>
  </w:style>
  <w:style w:type="character" w:customStyle="1" w:styleId="time">
    <w:name w:val="time"/>
    <w:basedOn w:val="a0"/>
    <w:rsid w:val="00E618A8"/>
  </w:style>
  <w:style w:type="character" w:customStyle="1" w:styleId="tgico">
    <w:name w:val="tgico"/>
    <w:basedOn w:val="a0"/>
    <w:rsid w:val="00E618A8"/>
  </w:style>
  <w:style w:type="character" w:customStyle="1" w:styleId="i18n">
    <w:name w:val="i18n"/>
    <w:basedOn w:val="a0"/>
    <w:rsid w:val="00E618A8"/>
  </w:style>
  <w:style w:type="table" w:styleId="a6">
    <w:name w:val="Table Grid"/>
    <w:basedOn w:val="a1"/>
    <w:uiPriority w:val="39"/>
    <w:rsid w:val="00E618A8"/>
    <w:pPr>
      <w:spacing w:after="0" w:line="240" w:lineRule="auto"/>
    </w:pPr>
    <w:rPr>
      <w:rFonts w:eastAsiaTheme="minorEastAsia"/>
      <w:kern w:val="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E618A8"/>
    <w:pPr>
      <w:spacing w:after="0" w:line="240" w:lineRule="auto"/>
    </w:pPr>
    <w:rPr>
      <w:rFonts w:ascii="Segoe UI" w:eastAsiaTheme="minorHAnsi" w:hAnsi="Segoe UI" w:cs="Segoe UI"/>
      <w:sz w:val="18"/>
      <w:szCs w:val="18"/>
    </w:rPr>
  </w:style>
  <w:style w:type="character" w:customStyle="1" w:styleId="a8">
    <w:name w:val="Текст выноски Знак"/>
    <w:basedOn w:val="a0"/>
    <w:link w:val="a7"/>
    <w:uiPriority w:val="99"/>
    <w:semiHidden/>
    <w:rsid w:val="00E618A8"/>
    <w:rPr>
      <w:rFonts w:ascii="Segoe UI" w:hAnsi="Segoe UI" w:cs="Segoe UI"/>
      <w:sz w:val="18"/>
      <w:szCs w:val="18"/>
    </w:rPr>
  </w:style>
  <w:style w:type="paragraph" w:customStyle="1" w:styleId="11">
    <w:name w:val="Заголовок 11"/>
    <w:basedOn w:val="a"/>
    <w:next w:val="a"/>
    <w:uiPriority w:val="9"/>
    <w:qFormat/>
    <w:rsid w:val="0013706D"/>
    <w:pPr>
      <w:keepNext/>
      <w:keepLines/>
      <w:numPr>
        <w:numId w:val="8"/>
      </w:numPr>
      <w:spacing w:before="240" w:after="0" w:line="259" w:lineRule="auto"/>
      <w:ind w:left="1069" w:hanging="360"/>
      <w:outlineLvl w:val="0"/>
    </w:pPr>
    <w:rPr>
      <w:rFonts w:ascii="Calibri Light" w:eastAsia="DengXian Light" w:hAnsi="Calibri Light"/>
      <w:color w:val="2F5496"/>
      <w:kern w:val="2"/>
      <w:sz w:val="32"/>
      <w:szCs w:val="32"/>
      <w:lang w:eastAsia="zh-CN"/>
    </w:rPr>
  </w:style>
  <w:style w:type="paragraph" w:customStyle="1" w:styleId="21">
    <w:name w:val="Заголовок 21"/>
    <w:basedOn w:val="a"/>
    <w:next w:val="a"/>
    <w:uiPriority w:val="9"/>
    <w:semiHidden/>
    <w:unhideWhenUsed/>
    <w:qFormat/>
    <w:rsid w:val="0013706D"/>
    <w:pPr>
      <w:keepNext/>
      <w:keepLines/>
      <w:numPr>
        <w:ilvl w:val="1"/>
        <w:numId w:val="8"/>
      </w:numPr>
      <w:spacing w:before="40" w:after="0" w:line="259" w:lineRule="auto"/>
      <w:ind w:left="1489" w:hanging="420"/>
      <w:outlineLvl w:val="1"/>
    </w:pPr>
    <w:rPr>
      <w:rFonts w:ascii="Calibri Light" w:eastAsia="DengXian Light" w:hAnsi="Calibri Light"/>
      <w:color w:val="2F5496"/>
      <w:kern w:val="2"/>
      <w:sz w:val="26"/>
      <w:szCs w:val="26"/>
      <w:lang w:eastAsia="zh-CN"/>
    </w:rPr>
  </w:style>
  <w:style w:type="paragraph" w:customStyle="1" w:styleId="31">
    <w:name w:val="Заголовок 31"/>
    <w:basedOn w:val="a"/>
    <w:next w:val="a"/>
    <w:uiPriority w:val="9"/>
    <w:semiHidden/>
    <w:unhideWhenUsed/>
    <w:qFormat/>
    <w:rsid w:val="0013706D"/>
    <w:pPr>
      <w:keepNext/>
      <w:keepLines/>
      <w:numPr>
        <w:ilvl w:val="2"/>
        <w:numId w:val="8"/>
      </w:numPr>
      <w:spacing w:before="40" w:after="0" w:line="259" w:lineRule="auto"/>
      <w:ind w:left="2149" w:hanging="720"/>
      <w:outlineLvl w:val="2"/>
    </w:pPr>
    <w:rPr>
      <w:rFonts w:ascii="Calibri Light" w:eastAsia="DengXian Light" w:hAnsi="Calibri Light"/>
      <w:color w:val="1F3763"/>
      <w:kern w:val="2"/>
      <w:sz w:val="24"/>
      <w:szCs w:val="24"/>
      <w:lang w:eastAsia="zh-CN"/>
    </w:rPr>
  </w:style>
  <w:style w:type="paragraph" w:customStyle="1" w:styleId="41">
    <w:name w:val="Заголовок 41"/>
    <w:basedOn w:val="a"/>
    <w:next w:val="a"/>
    <w:uiPriority w:val="9"/>
    <w:semiHidden/>
    <w:unhideWhenUsed/>
    <w:qFormat/>
    <w:rsid w:val="0013706D"/>
    <w:pPr>
      <w:keepNext/>
      <w:keepLines/>
      <w:numPr>
        <w:ilvl w:val="3"/>
        <w:numId w:val="8"/>
      </w:numPr>
      <w:spacing w:before="40" w:after="0" w:line="259" w:lineRule="auto"/>
      <w:ind w:left="2869" w:hanging="1080"/>
      <w:outlineLvl w:val="3"/>
    </w:pPr>
    <w:rPr>
      <w:rFonts w:ascii="Calibri Light" w:eastAsia="DengXian Light" w:hAnsi="Calibri Light"/>
      <w:i/>
      <w:iCs/>
      <w:color w:val="2F5496"/>
      <w:kern w:val="2"/>
      <w:lang w:eastAsia="zh-CN"/>
    </w:rPr>
  </w:style>
  <w:style w:type="paragraph" w:customStyle="1" w:styleId="51">
    <w:name w:val="Заголовок 51"/>
    <w:basedOn w:val="a"/>
    <w:next w:val="a"/>
    <w:uiPriority w:val="9"/>
    <w:semiHidden/>
    <w:unhideWhenUsed/>
    <w:qFormat/>
    <w:rsid w:val="0013706D"/>
    <w:pPr>
      <w:keepNext/>
      <w:keepLines/>
      <w:numPr>
        <w:ilvl w:val="4"/>
        <w:numId w:val="8"/>
      </w:numPr>
      <w:spacing w:before="40" w:after="0" w:line="259" w:lineRule="auto"/>
      <w:ind w:left="3229" w:hanging="1080"/>
      <w:outlineLvl w:val="4"/>
    </w:pPr>
    <w:rPr>
      <w:rFonts w:ascii="Calibri Light" w:eastAsia="DengXian Light" w:hAnsi="Calibri Light"/>
      <w:color w:val="2F5496"/>
      <w:kern w:val="2"/>
      <w:lang w:eastAsia="zh-CN"/>
    </w:rPr>
  </w:style>
  <w:style w:type="paragraph" w:customStyle="1" w:styleId="61">
    <w:name w:val="Заголовок 61"/>
    <w:basedOn w:val="a"/>
    <w:next w:val="a"/>
    <w:uiPriority w:val="9"/>
    <w:semiHidden/>
    <w:unhideWhenUsed/>
    <w:qFormat/>
    <w:rsid w:val="0013706D"/>
    <w:pPr>
      <w:keepNext/>
      <w:keepLines/>
      <w:numPr>
        <w:ilvl w:val="5"/>
        <w:numId w:val="8"/>
      </w:numPr>
      <w:spacing w:before="40" w:after="0" w:line="259" w:lineRule="auto"/>
      <w:ind w:left="3949" w:hanging="1440"/>
      <w:outlineLvl w:val="5"/>
    </w:pPr>
    <w:rPr>
      <w:rFonts w:ascii="Calibri Light" w:eastAsia="DengXian Light" w:hAnsi="Calibri Light"/>
      <w:color w:val="1F3763"/>
      <w:kern w:val="2"/>
      <w:lang w:eastAsia="zh-CN"/>
    </w:rPr>
  </w:style>
  <w:style w:type="paragraph" w:customStyle="1" w:styleId="71">
    <w:name w:val="Заголовок 71"/>
    <w:basedOn w:val="a"/>
    <w:next w:val="a"/>
    <w:uiPriority w:val="9"/>
    <w:semiHidden/>
    <w:unhideWhenUsed/>
    <w:qFormat/>
    <w:rsid w:val="0013706D"/>
    <w:pPr>
      <w:keepNext/>
      <w:keepLines/>
      <w:numPr>
        <w:ilvl w:val="6"/>
        <w:numId w:val="8"/>
      </w:numPr>
      <w:spacing w:before="40" w:after="0" w:line="259" w:lineRule="auto"/>
      <w:ind w:left="4309" w:hanging="1440"/>
      <w:outlineLvl w:val="6"/>
    </w:pPr>
    <w:rPr>
      <w:rFonts w:ascii="Calibri Light" w:eastAsia="DengXian Light" w:hAnsi="Calibri Light"/>
      <w:i/>
      <w:iCs/>
      <w:color w:val="1F3763"/>
      <w:kern w:val="2"/>
      <w:lang w:eastAsia="zh-CN"/>
    </w:rPr>
  </w:style>
  <w:style w:type="paragraph" w:customStyle="1" w:styleId="81">
    <w:name w:val="Заголовок 81"/>
    <w:basedOn w:val="a"/>
    <w:next w:val="a"/>
    <w:uiPriority w:val="9"/>
    <w:semiHidden/>
    <w:unhideWhenUsed/>
    <w:qFormat/>
    <w:rsid w:val="0013706D"/>
    <w:pPr>
      <w:keepNext/>
      <w:keepLines/>
      <w:numPr>
        <w:ilvl w:val="7"/>
        <w:numId w:val="8"/>
      </w:numPr>
      <w:spacing w:before="40" w:after="0" w:line="259" w:lineRule="auto"/>
      <w:ind w:left="5029" w:hanging="1800"/>
      <w:outlineLvl w:val="7"/>
    </w:pPr>
    <w:rPr>
      <w:rFonts w:ascii="Calibri Light" w:eastAsia="DengXian Light" w:hAnsi="Calibri Light"/>
      <w:color w:val="272727"/>
      <w:kern w:val="2"/>
      <w:sz w:val="21"/>
      <w:szCs w:val="21"/>
      <w:lang w:eastAsia="zh-CN"/>
    </w:rPr>
  </w:style>
  <w:style w:type="paragraph" w:customStyle="1" w:styleId="91">
    <w:name w:val="Заголовок 91"/>
    <w:basedOn w:val="a"/>
    <w:next w:val="a"/>
    <w:uiPriority w:val="9"/>
    <w:semiHidden/>
    <w:unhideWhenUsed/>
    <w:qFormat/>
    <w:rsid w:val="0013706D"/>
    <w:pPr>
      <w:keepNext/>
      <w:keepLines/>
      <w:numPr>
        <w:ilvl w:val="8"/>
        <w:numId w:val="8"/>
      </w:numPr>
      <w:spacing w:before="40" w:after="0" w:line="259" w:lineRule="auto"/>
      <w:ind w:left="5749" w:hanging="2160"/>
      <w:outlineLvl w:val="8"/>
    </w:pPr>
    <w:rPr>
      <w:rFonts w:ascii="Calibri Light" w:eastAsia="DengXian Light" w:hAnsi="Calibri Light"/>
      <w:i/>
      <w:iCs/>
      <w:color w:val="272727"/>
      <w:kern w:val="2"/>
      <w:sz w:val="21"/>
      <w:szCs w:val="21"/>
      <w:lang w:eastAsia="zh-CN"/>
    </w:rPr>
  </w:style>
  <w:style w:type="numbering" w:customStyle="1" w:styleId="12">
    <w:name w:val="Нет списка1"/>
    <w:next w:val="a2"/>
    <w:uiPriority w:val="99"/>
    <w:semiHidden/>
    <w:unhideWhenUsed/>
    <w:rsid w:val="0013706D"/>
  </w:style>
  <w:style w:type="character" w:customStyle="1" w:styleId="10">
    <w:name w:val="Заголовок 1 Знак"/>
    <w:basedOn w:val="a0"/>
    <w:link w:val="1"/>
    <w:uiPriority w:val="9"/>
    <w:rsid w:val="0013706D"/>
    <w:rPr>
      <w:rFonts w:ascii="Calibri Light" w:eastAsia="DengXian Light" w:hAnsi="Calibri Light" w:cs="Times New Roman"/>
      <w:color w:val="2F5496"/>
      <w:sz w:val="32"/>
      <w:szCs w:val="32"/>
    </w:rPr>
  </w:style>
  <w:style w:type="character" w:customStyle="1" w:styleId="20">
    <w:name w:val="Заголовок 2 Знак"/>
    <w:basedOn w:val="a0"/>
    <w:link w:val="2"/>
    <w:uiPriority w:val="9"/>
    <w:semiHidden/>
    <w:rsid w:val="0013706D"/>
    <w:rPr>
      <w:rFonts w:ascii="Calibri Light" w:eastAsia="DengXian Light" w:hAnsi="Calibri Light" w:cs="Times New Roman"/>
      <w:color w:val="2F5496"/>
      <w:sz w:val="26"/>
      <w:szCs w:val="26"/>
    </w:rPr>
  </w:style>
  <w:style w:type="character" w:customStyle="1" w:styleId="30">
    <w:name w:val="Заголовок 3 Знак"/>
    <w:basedOn w:val="a0"/>
    <w:link w:val="3"/>
    <w:uiPriority w:val="9"/>
    <w:semiHidden/>
    <w:rsid w:val="0013706D"/>
    <w:rPr>
      <w:rFonts w:ascii="Calibri Light" w:eastAsia="DengXian Light" w:hAnsi="Calibri Light" w:cs="Times New Roman"/>
      <w:color w:val="1F3763"/>
      <w:sz w:val="24"/>
      <w:szCs w:val="24"/>
    </w:rPr>
  </w:style>
  <w:style w:type="character" w:customStyle="1" w:styleId="40">
    <w:name w:val="Заголовок 4 Знак"/>
    <w:basedOn w:val="a0"/>
    <w:link w:val="4"/>
    <w:uiPriority w:val="9"/>
    <w:semiHidden/>
    <w:rsid w:val="0013706D"/>
    <w:rPr>
      <w:rFonts w:ascii="Calibri Light" w:eastAsia="DengXian Light" w:hAnsi="Calibri Light" w:cs="Times New Roman"/>
      <w:i/>
      <w:iCs/>
      <w:color w:val="2F5496"/>
    </w:rPr>
  </w:style>
  <w:style w:type="character" w:customStyle="1" w:styleId="50">
    <w:name w:val="Заголовок 5 Знак"/>
    <w:basedOn w:val="a0"/>
    <w:link w:val="5"/>
    <w:uiPriority w:val="9"/>
    <w:semiHidden/>
    <w:rsid w:val="0013706D"/>
    <w:rPr>
      <w:rFonts w:ascii="Calibri Light" w:eastAsia="DengXian Light" w:hAnsi="Calibri Light" w:cs="Times New Roman"/>
      <w:color w:val="2F5496"/>
    </w:rPr>
  </w:style>
  <w:style w:type="character" w:customStyle="1" w:styleId="60">
    <w:name w:val="Заголовок 6 Знак"/>
    <w:basedOn w:val="a0"/>
    <w:link w:val="6"/>
    <w:uiPriority w:val="9"/>
    <w:semiHidden/>
    <w:rsid w:val="0013706D"/>
    <w:rPr>
      <w:rFonts w:ascii="Calibri Light" w:eastAsia="DengXian Light" w:hAnsi="Calibri Light" w:cs="Times New Roman"/>
      <w:color w:val="1F3763"/>
    </w:rPr>
  </w:style>
  <w:style w:type="character" w:customStyle="1" w:styleId="70">
    <w:name w:val="Заголовок 7 Знак"/>
    <w:basedOn w:val="a0"/>
    <w:link w:val="7"/>
    <w:uiPriority w:val="9"/>
    <w:semiHidden/>
    <w:rsid w:val="0013706D"/>
    <w:rPr>
      <w:rFonts w:ascii="Calibri Light" w:eastAsia="DengXian Light" w:hAnsi="Calibri Light" w:cs="Times New Roman"/>
      <w:i/>
      <w:iCs/>
      <w:color w:val="1F3763"/>
    </w:rPr>
  </w:style>
  <w:style w:type="character" w:customStyle="1" w:styleId="80">
    <w:name w:val="Заголовок 8 Знак"/>
    <w:basedOn w:val="a0"/>
    <w:link w:val="8"/>
    <w:uiPriority w:val="9"/>
    <w:semiHidden/>
    <w:rsid w:val="0013706D"/>
    <w:rPr>
      <w:rFonts w:ascii="Calibri Light" w:eastAsia="DengXian Light" w:hAnsi="Calibri Light" w:cs="Times New Roman"/>
      <w:color w:val="272727"/>
      <w:sz w:val="21"/>
      <w:szCs w:val="21"/>
    </w:rPr>
  </w:style>
  <w:style w:type="character" w:customStyle="1" w:styleId="90">
    <w:name w:val="Заголовок 9 Знак"/>
    <w:basedOn w:val="a0"/>
    <w:link w:val="9"/>
    <w:uiPriority w:val="9"/>
    <w:semiHidden/>
    <w:rsid w:val="0013706D"/>
    <w:rPr>
      <w:rFonts w:ascii="Calibri Light" w:eastAsia="DengXian Light" w:hAnsi="Calibri Light" w:cs="Times New Roman"/>
      <w:i/>
      <w:iCs/>
      <w:color w:val="272727"/>
      <w:sz w:val="21"/>
      <w:szCs w:val="21"/>
    </w:rPr>
  </w:style>
  <w:style w:type="table" w:customStyle="1" w:styleId="13">
    <w:name w:val="Сетка таблицы1"/>
    <w:basedOn w:val="a1"/>
    <w:next w:val="a6"/>
    <w:uiPriority w:val="39"/>
    <w:rsid w:val="0013706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13706D"/>
  </w:style>
  <w:style w:type="character" w:customStyle="1" w:styleId="14">
    <w:name w:val="Гиперссылка1"/>
    <w:basedOn w:val="a0"/>
    <w:uiPriority w:val="99"/>
    <w:unhideWhenUsed/>
    <w:rsid w:val="0013706D"/>
    <w:rPr>
      <w:color w:val="0000FF"/>
      <w:u w:val="single"/>
    </w:rPr>
  </w:style>
  <w:style w:type="table" w:customStyle="1" w:styleId="22">
    <w:name w:val="Сетка таблицы2"/>
    <w:basedOn w:val="a1"/>
    <w:next w:val="a6"/>
    <w:uiPriority w:val="59"/>
    <w:rsid w:val="0013706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6"/>
    <w:uiPriority w:val="39"/>
    <w:rsid w:val="0013706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ody Text"/>
    <w:basedOn w:val="a"/>
    <w:link w:val="aa"/>
    <w:uiPriority w:val="99"/>
    <w:rsid w:val="0013706D"/>
    <w:pPr>
      <w:autoSpaceDE w:val="0"/>
      <w:autoSpaceDN w:val="0"/>
      <w:spacing w:after="120" w:line="240" w:lineRule="auto"/>
    </w:pPr>
    <w:rPr>
      <w:rFonts w:ascii="Times New Roman" w:hAnsi="Times New Roman"/>
      <w:sz w:val="20"/>
      <w:szCs w:val="20"/>
      <w:lang w:eastAsia="ru-RU"/>
    </w:rPr>
  </w:style>
  <w:style w:type="character" w:customStyle="1" w:styleId="aa">
    <w:name w:val="Основной текст Знак"/>
    <w:basedOn w:val="a0"/>
    <w:link w:val="a9"/>
    <w:uiPriority w:val="99"/>
    <w:rsid w:val="0013706D"/>
    <w:rPr>
      <w:rFonts w:ascii="Times New Roman" w:eastAsia="Times New Roman" w:hAnsi="Times New Roman" w:cs="Times New Roman"/>
      <w:sz w:val="20"/>
      <w:szCs w:val="20"/>
      <w:lang w:eastAsia="ru-RU"/>
    </w:rPr>
  </w:style>
  <w:style w:type="character" w:customStyle="1" w:styleId="111">
    <w:name w:val="Заголовок 1 Знак1"/>
    <w:basedOn w:val="a0"/>
    <w:uiPriority w:val="9"/>
    <w:rsid w:val="0013706D"/>
    <w:rPr>
      <w:rFonts w:asciiTheme="majorHAnsi" w:eastAsiaTheme="majorEastAsia" w:hAnsiTheme="majorHAnsi" w:cstheme="majorBidi"/>
      <w:b/>
      <w:bCs/>
      <w:color w:val="2E74B5" w:themeColor="accent1" w:themeShade="BF"/>
      <w:sz w:val="28"/>
      <w:szCs w:val="28"/>
    </w:rPr>
  </w:style>
  <w:style w:type="character" w:customStyle="1" w:styleId="210">
    <w:name w:val="Заголовок 2 Знак1"/>
    <w:basedOn w:val="a0"/>
    <w:uiPriority w:val="9"/>
    <w:semiHidden/>
    <w:rsid w:val="0013706D"/>
    <w:rPr>
      <w:rFonts w:asciiTheme="majorHAnsi" w:eastAsiaTheme="majorEastAsia" w:hAnsiTheme="majorHAnsi" w:cstheme="majorBidi"/>
      <w:b/>
      <w:bCs/>
      <w:color w:val="5B9BD5" w:themeColor="accent1"/>
      <w:sz w:val="26"/>
      <w:szCs w:val="26"/>
    </w:rPr>
  </w:style>
  <w:style w:type="character" w:customStyle="1" w:styleId="310">
    <w:name w:val="Заголовок 3 Знак1"/>
    <w:basedOn w:val="a0"/>
    <w:uiPriority w:val="9"/>
    <w:semiHidden/>
    <w:rsid w:val="0013706D"/>
    <w:rPr>
      <w:rFonts w:asciiTheme="majorHAnsi" w:eastAsiaTheme="majorEastAsia" w:hAnsiTheme="majorHAnsi" w:cstheme="majorBidi"/>
      <w:b/>
      <w:bCs/>
      <w:color w:val="5B9BD5" w:themeColor="accent1"/>
    </w:rPr>
  </w:style>
  <w:style w:type="character" w:customStyle="1" w:styleId="410">
    <w:name w:val="Заголовок 4 Знак1"/>
    <w:basedOn w:val="a0"/>
    <w:uiPriority w:val="9"/>
    <w:semiHidden/>
    <w:rsid w:val="0013706D"/>
    <w:rPr>
      <w:rFonts w:asciiTheme="majorHAnsi" w:eastAsiaTheme="majorEastAsia" w:hAnsiTheme="majorHAnsi" w:cstheme="majorBidi"/>
      <w:b/>
      <w:bCs/>
      <w:i/>
      <w:iCs/>
      <w:color w:val="5B9BD5" w:themeColor="accent1"/>
    </w:rPr>
  </w:style>
  <w:style w:type="character" w:customStyle="1" w:styleId="510">
    <w:name w:val="Заголовок 5 Знак1"/>
    <w:basedOn w:val="a0"/>
    <w:uiPriority w:val="9"/>
    <w:semiHidden/>
    <w:rsid w:val="0013706D"/>
    <w:rPr>
      <w:rFonts w:asciiTheme="majorHAnsi" w:eastAsiaTheme="majorEastAsia" w:hAnsiTheme="majorHAnsi" w:cstheme="majorBidi"/>
      <w:color w:val="1F4D78" w:themeColor="accent1" w:themeShade="7F"/>
    </w:rPr>
  </w:style>
  <w:style w:type="character" w:customStyle="1" w:styleId="610">
    <w:name w:val="Заголовок 6 Знак1"/>
    <w:basedOn w:val="a0"/>
    <w:uiPriority w:val="9"/>
    <w:semiHidden/>
    <w:rsid w:val="0013706D"/>
    <w:rPr>
      <w:rFonts w:asciiTheme="majorHAnsi" w:eastAsiaTheme="majorEastAsia" w:hAnsiTheme="majorHAnsi" w:cstheme="majorBidi"/>
      <w:i/>
      <w:iCs/>
      <w:color w:val="1F4D78" w:themeColor="accent1" w:themeShade="7F"/>
    </w:rPr>
  </w:style>
  <w:style w:type="character" w:customStyle="1" w:styleId="710">
    <w:name w:val="Заголовок 7 Знак1"/>
    <w:basedOn w:val="a0"/>
    <w:uiPriority w:val="9"/>
    <w:semiHidden/>
    <w:rsid w:val="0013706D"/>
    <w:rPr>
      <w:rFonts w:asciiTheme="majorHAnsi" w:eastAsiaTheme="majorEastAsia" w:hAnsiTheme="majorHAnsi" w:cstheme="majorBidi"/>
      <w:i/>
      <w:iCs/>
      <w:color w:val="404040" w:themeColor="text1" w:themeTint="BF"/>
    </w:rPr>
  </w:style>
  <w:style w:type="character" w:customStyle="1" w:styleId="810">
    <w:name w:val="Заголовок 8 Знак1"/>
    <w:basedOn w:val="a0"/>
    <w:uiPriority w:val="9"/>
    <w:semiHidden/>
    <w:rsid w:val="0013706D"/>
    <w:rPr>
      <w:rFonts w:asciiTheme="majorHAnsi" w:eastAsiaTheme="majorEastAsia" w:hAnsiTheme="majorHAnsi" w:cstheme="majorBidi"/>
      <w:color w:val="404040" w:themeColor="text1" w:themeTint="BF"/>
      <w:sz w:val="20"/>
      <w:szCs w:val="20"/>
    </w:rPr>
  </w:style>
  <w:style w:type="character" w:customStyle="1" w:styleId="910">
    <w:name w:val="Заголовок 9 Знак1"/>
    <w:basedOn w:val="a0"/>
    <w:uiPriority w:val="9"/>
    <w:semiHidden/>
    <w:rsid w:val="0013706D"/>
    <w:rPr>
      <w:rFonts w:asciiTheme="majorHAnsi" w:eastAsiaTheme="majorEastAsia" w:hAnsiTheme="majorHAnsi" w:cstheme="majorBidi"/>
      <w:i/>
      <w:iCs/>
      <w:color w:val="404040" w:themeColor="text1" w:themeTint="BF"/>
      <w:sz w:val="20"/>
      <w:szCs w:val="20"/>
    </w:rPr>
  </w:style>
  <w:style w:type="character" w:customStyle="1" w:styleId="ab">
    <w:name w:val="Обычный (веб) Знак"/>
    <w:link w:val="ac"/>
    <w:uiPriority w:val="99"/>
    <w:semiHidden/>
    <w:locked/>
    <w:rsid w:val="00635D03"/>
    <w:rPr>
      <w:sz w:val="24"/>
      <w:szCs w:val="24"/>
    </w:rPr>
  </w:style>
  <w:style w:type="paragraph" w:styleId="ac">
    <w:name w:val="Normal (Web)"/>
    <w:basedOn w:val="a"/>
    <w:link w:val="ab"/>
    <w:uiPriority w:val="99"/>
    <w:semiHidden/>
    <w:unhideWhenUsed/>
    <w:rsid w:val="00635D03"/>
    <w:pPr>
      <w:spacing w:before="100" w:beforeAutospacing="1" w:after="100" w:afterAutospacing="1" w:line="240" w:lineRule="auto"/>
    </w:pPr>
    <w:rPr>
      <w:rFonts w:asciiTheme="minorHAnsi" w:eastAsiaTheme="minorHAnsi" w:hAnsiTheme="minorHAnsi" w:cstheme="minorBidi"/>
      <w:sz w:val="24"/>
      <w:szCs w:val="24"/>
    </w:rPr>
  </w:style>
  <w:style w:type="character" w:styleId="ad">
    <w:name w:val="Emphasis"/>
    <w:basedOn w:val="a0"/>
    <w:uiPriority w:val="20"/>
    <w:qFormat/>
    <w:rsid w:val="00635D03"/>
    <w:rPr>
      <w:i/>
      <w:iCs/>
    </w:rPr>
  </w:style>
  <w:style w:type="character" w:styleId="ae">
    <w:name w:val="Strong"/>
    <w:basedOn w:val="a0"/>
    <w:uiPriority w:val="22"/>
    <w:qFormat/>
    <w:rsid w:val="00635D03"/>
    <w:rPr>
      <w:b/>
      <w:bCs/>
    </w:rPr>
  </w:style>
  <w:style w:type="character" w:customStyle="1" w:styleId="hwtze">
    <w:name w:val="hwtze"/>
    <w:basedOn w:val="a0"/>
    <w:rsid w:val="002C20F0"/>
  </w:style>
  <w:style w:type="character" w:customStyle="1" w:styleId="rynqvb">
    <w:name w:val="rynqvb"/>
    <w:basedOn w:val="a0"/>
    <w:rsid w:val="002C20F0"/>
  </w:style>
  <w:style w:type="paragraph" w:styleId="af">
    <w:name w:val="header"/>
    <w:basedOn w:val="a"/>
    <w:link w:val="af0"/>
    <w:uiPriority w:val="99"/>
    <w:unhideWhenUsed/>
    <w:rsid w:val="005A70BC"/>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5A70BC"/>
    <w:rPr>
      <w:rFonts w:ascii="Calibri" w:eastAsia="Times New Roman" w:hAnsi="Calibri" w:cs="Times New Roman"/>
    </w:rPr>
  </w:style>
  <w:style w:type="paragraph" w:styleId="af1">
    <w:name w:val="footer"/>
    <w:basedOn w:val="a"/>
    <w:link w:val="af2"/>
    <w:uiPriority w:val="99"/>
    <w:unhideWhenUsed/>
    <w:rsid w:val="005A70BC"/>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5A70BC"/>
    <w:rPr>
      <w:rFonts w:ascii="Calibri" w:eastAsia="Times New Roman" w:hAnsi="Calibri" w:cs="Times New Roman"/>
    </w:rPr>
  </w:style>
  <w:style w:type="paragraph" w:customStyle="1" w:styleId="MDPI71References">
    <w:name w:val="MDPI_7.1_References"/>
    <w:qFormat/>
    <w:rsid w:val="00CE1DFA"/>
    <w:pPr>
      <w:numPr>
        <w:numId w:val="14"/>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character" w:styleId="af3">
    <w:name w:val="annotation reference"/>
    <w:basedOn w:val="a0"/>
    <w:uiPriority w:val="99"/>
    <w:semiHidden/>
    <w:unhideWhenUsed/>
    <w:rsid w:val="00CE1A6F"/>
    <w:rPr>
      <w:sz w:val="16"/>
      <w:szCs w:val="16"/>
    </w:rPr>
  </w:style>
  <w:style w:type="paragraph" w:styleId="af4">
    <w:name w:val="annotation text"/>
    <w:basedOn w:val="a"/>
    <w:link w:val="af5"/>
    <w:uiPriority w:val="99"/>
    <w:unhideWhenUsed/>
    <w:rsid w:val="00CE1A6F"/>
    <w:pPr>
      <w:spacing w:line="240" w:lineRule="auto"/>
    </w:pPr>
    <w:rPr>
      <w:sz w:val="20"/>
      <w:szCs w:val="20"/>
    </w:rPr>
  </w:style>
  <w:style w:type="character" w:customStyle="1" w:styleId="af5">
    <w:name w:val="Текст примечания Знак"/>
    <w:basedOn w:val="a0"/>
    <w:link w:val="af4"/>
    <w:uiPriority w:val="99"/>
    <w:rsid w:val="00CE1A6F"/>
    <w:rPr>
      <w:rFonts w:ascii="Calibri" w:eastAsia="Times New Roman" w:hAnsi="Calibri" w:cs="Times New Roman"/>
      <w:sz w:val="20"/>
      <w:szCs w:val="20"/>
    </w:rPr>
  </w:style>
  <w:style w:type="paragraph" w:styleId="af6">
    <w:name w:val="annotation subject"/>
    <w:basedOn w:val="af4"/>
    <w:next w:val="af4"/>
    <w:link w:val="af7"/>
    <w:uiPriority w:val="99"/>
    <w:semiHidden/>
    <w:unhideWhenUsed/>
    <w:rsid w:val="00CE1A6F"/>
    <w:rPr>
      <w:b/>
      <w:bCs/>
    </w:rPr>
  </w:style>
  <w:style w:type="character" w:customStyle="1" w:styleId="af7">
    <w:name w:val="Тема примечания Знак"/>
    <w:basedOn w:val="af5"/>
    <w:link w:val="af6"/>
    <w:uiPriority w:val="99"/>
    <w:semiHidden/>
    <w:rsid w:val="00CE1A6F"/>
    <w:rPr>
      <w:rFonts w:ascii="Calibri" w:eastAsia="Times New Roman" w:hAnsi="Calibri" w:cs="Times New Roman"/>
      <w:b/>
      <w:bCs/>
      <w:sz w:val="20"/>
      <w:szCs w:val="20"/>
    </w:rPr>
  </w:style>
  <w:style w:type="paragraph" w:styleId="af8">
    <w:name w:val="Revision"/>
    <w:hidden/>
    <w:uiPriority w:val="99"/>
    <w:semiHidden/>
    <w:rsid w:val="000C6137"/>
    <w:pPr>
      <w:spacing w:after="0" w:line="240" w:lineRule="auto"/>
    </w:pPr>
    <w:rPr>
      <w:rFonts w:ascii="Calibri" w:eastAsia="Times New Roman" w:hAnsi="Calibri" w:cs="Times New Roman"/>
    </w:rPr>
  </w:style>
  <w:style w:type="character" w:customStyle="1" w:styleId="UnresolvedMention">
    <w:name w:val="Unresolved Mention"/>
    <w:basedOn w:val="a0"/>
    <w:uiPriority w:val="99"/>
    <w:semiHidden/>
    <w:unhideWhenUsed/>
    <w:rsid w:val="000C6137"/>
    <w:rPr>
      <w:color w:val="605E5C"/>
      <w:shd w:val="clear" w:color="auto" w:fill="E1DFDD"/>
    </w:rPr>
  </w:style>
  <w:style w:type="table" w:customStyle="1" w:styleId="112">
    <w:name w:val="Сетка таблицы11"/>
    <w:basedOn w:val="a1"/>
    <w:next w:val="a6"/>
    <w:uiPriority w:val="39"/>
    <w:rsid w:val="001005DE"/>
    <w:pPr>
      <w:spacing w:after="0" w:line="240" w:lineRule="auto"/>
    </w:pPr>
    <w:rPr>
      <w:rFonts w:eastAsia="SimSun"/>
      <w:kern w:val="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9">
    <w:name w:val="Основной текст_"/>
    <w:link w:val="62"/>
    <w:uiPriority w:val="99"/>
    <w:locked/>
    <w:rsid w:val="00A037AE"/>
    <w:rPr>
      <w:sz w:val="28"/>
      <w:shd w:val="clear" w:color="auto" w:fill="FFFFFF"/>
    </w:rPr>
  </w:style>
  <w:style w:type="paragraph" w:customStyle="1" w:styleId="62">
    <w:name w:val="Основной текст6"/>
    <w:basedOn w:val="a"/>
    <w:link w:val="af9"/>
    <w:uiPriority w:val="99"/>
    <w:rsid w:val="00A037AE"/>
    <w:pPr>
      <w:widowControl w:val="0"/>
      <w:shd w:val="clear" w:color="auto" w:fill="FFFFFF"/>
      <w:spacing w:before="300" w:after="0" w:line="240" w:lineRule="atLeast"/>
      <w:ind w:hanging="420"/>
      <w:jc w:val="both"/>
    </w:pPr>
    <w:rPr>
      <w:rFonts w:asciiTheme="minorHAnsi" w:eastAsiaTheme="minorHAnsi" w:hAnsiTheme="minorHAnsi" w:cstheme="minorBidi"/>
      <w:sz w:val="28"/>
    </w:rPr>
  </w:style>
  <w:style w:type="character" w:customStyle="1" w:styleId="23">
    <w:name w:val="Основной текст2"/>
    <w:uiPriority w:val="99"/>
    <w:rsid w:val="00A037AE"/>
    <w:rPr>
      <w:color w:val="000000"/>
      <w:spacing w:val="0"/>
      <w:w w:val="100"/>
      <w:position w:val="0"/>
      <w:sz w:val="28"/>
      <w:shd w:val="clear" w:color="auto" w:fill="FFFFFF"/>
      <w:lang w:val="ru-RU" w:eastAsia="x-none"/>
    </w:rPr>
  </w:style>
  <w:style w:type="table" w:customStyle="1" w:styleId="42">
    <w:name w:val="Сетка таблицы4"/>
    <w:basedOn w:val="a1"/>
    <w:next w:val="a6"/>
    <w:uiPriority w:val="59"/>
    <w:rsid w:val="00F512D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next w:val="a6"/>
    <w:uiPriority w:val="59"/>
    <w:rsid w:val="00F512D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1"/>
    <w:next w:val="a6"/>
    <w:uiPriority w:val="59"/>
    <w:rsid w:val="00CC2EC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1"/>
    <w:next w:val="a6"/>
    <w:uiPriority w:val="59"/>
    <w:rsid w:val="00FC26B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1"/>
    <w:next w:val="a6"/>
    <w:uiPriority w:val="59"/>
    <w:rsid w:val="00C43DA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301A"/>
    <w:pPr>
      <w:spacing w:after="200" w:line="276" w:lineRule="auto"/>
    </w:pPr>
    <w:rPr>
      <w:rFonts w:ascii="Calibri" w:eastAsia="Times New Roman" w:hAnsi="Calibri" w:cs="Times New Roman"/>
    </w:rPr>
  </w:style>
  <w:style w:type="paragraph" w:styleId="1">
    <w:name w:val="heading 1"/>
    <w:basedOn w:val="a"/>
    <w:next w:val="a"/>
    <w:link w:val="10"/>
    <w:uiPriority w:val="9"/>
    <w:qFormat/>
    <w:rsid w:val="0013706D"/>
    <w:pPr>
      <w:keepNext/>
      <w:keepLines/>
      <w:spacing w:before="480" w:after="0"/>
      <w:outlineLvl w:val="0"/>
    </w:pPr>
    <w:rPr>
      <w:rFonts w:ascii="Calibri Light" w:eastAsia="DengXian Light" w:hAnsi="Calibri Light"/>
      <w:color w:val="2F5496"/>
      <w:sz w:val="32"/>
      <w:szCs w:val="32"/>
    </w:rPr>
  </w:style>
  <w:style w:type="paragraph" w:styleId="2">
    <w:name w:val="heading 2"/>
    <w:basedOn w:val="a"/>
    <w:next w:val="a"/>
    <w:link w:val="20"/>
    <w:uiPriority w:val="9"/>
    <w:semiHidden/>
    <w:unhideWhenUsed/>
    <w:qFormat/>
    <w:rsid w:val="0013706D"/>
    <w:pPr>
      <w:keepNext/>
      <w:keepLines/>
      <w:spacing w:before="200" w:after="0"/>
      <w:outlineLvl w:val="1"/>
    </w:pPr>
    <w:rPr>
      <w:rFonts w:ascii="Calibri Light" w:eastAsia="DengXian Light" w:hAnsi="Calibri Light"/>
      <w:color w:val="2F5496"/>
      <w:sz w:val="26"/>
      <w:szCs w:val="26"/>
    </w:rPr>
  </w:style>
  <w:style w:type="paragraph" w:styleId="3">
    <w:name w:val="heading 3"/>
    <w:basedOn w:val="a"/>
    <w:next w:val="a"/>
    <w:link w:val="30"/>
    <w:uiPriority w:val="9"/>
    <w:semiHidden/>
    <w:unhideWhenUsed/>
    <w:qFormat/>
    <w:rsid w:val="0013706D"/>
    <w:pPr>
      <w:keepNext/>
      <w:keepLines/>
      <w:spacing w:before="200" w:after="0"/>
      <w:outlineLvl w:val="2"/>
    </w:pPr>
    <w:rPr>
      <w:rFonts w:ascii="Calibri Light" w:eastAsia="DengXian Light" w:hAnsi="Calibri Light"/>
      <w:color w:val="1F3763"/>
      <w:sz w:val="24"/>
      <w:szCs w:val="24"/>
    </w:rPr>
  </w:style>
  <w:style w:type="paragraph" w:styleId="4">
    <w:name w:val="heading 4"/>
    <w:basedOn w:val="a"/>
    <w:next w:val="a"/>
    <w:link w:val="40"/>
    <w:uiPriority w:val="9"/>
    <w:semiHidden/>
    <w:unhideWhenUsed/>
    <w:qFormat/>
    <w:rsid w:val="0013706D"/>
    <w:pPr>
      <w:keepNext/>
      <w:keepLines/>
      <w:spacing w:before="200" w:after="0"/>
      <w:outlineLvl w:val="3"/>
    </w:pPr>
    <w:rPr>
      <w:rFonts w:ascii="Calibri Light" w:eastAsia="DengXian Light" w:hAnsi="Calibri Light"/>
      <w:i/>
      <w:iCs/>
      <w:color w:val="2F5496"/>
    </w:rPr>
  </w:style>
  <w:style w:type="paragraph" w:styleId="5">
    <w:name w:val="heading 5"/>
    <w:basedOn w:val="a"/>
    <w:next w:val="a"/>
    <w:link w:val="50"/>
    <w:uiPriority w:val="9"/>
    <w:semiHidden/>
    <w:unhideWhenUsed/>
    <w:qFormat/>
    <w:rsid w:val="0013706D"/>
    <w:pPr>
      <w:keepNext/>
      <w:keepLines/>
      <w:spacing w:before="200" w:after="0"/>
      <w:outlineLvl w:val="4"/>
    </w:pPr>
    <w:rPr>
      <w:rFonts w:ascii="Calibri Light" w:eastAsia="DengXian Light" w:hAnsi="Calibri Light"/>
      <w:color w:val="2F5496"/>
    </w:rPr>
  </w:style>
  <w:style w:type="paragraph" w:styleId="6">
    <w:name w:val="heading 6"/>
    <w:basedOn w:val="a"/>
    <w:next w:val="a"/>
    <w:link w:val="60"/>
    <w:uiPriority w:val="9"/>
    <w:semiHidden/>
    <w:unhideWhenUsed/>
    <w:qFormat/>
    <w:rsid w:val="0013706D"/>
    <w:pPr>
      <w:keepNext/>
      <w:keepLines/>
      <w:spacing w:before="200" w:after="0"/>
      <w:outlineLvl w:val="5"/>
    </w:pPr>
    <w:rPr>
      <w:rFonts w:ascii="Calibri Light" w:eastAsia="DengXian Light" w:hAnsi="Calibri Light"/>
      <w:color w:val="1F3763"/>
    </w:rPr>
  </w:style>
  <w:style w:type="paragraph" w:styleId="7">
    <w:name w:val="heading 7"/>
    <w:basedOn w:val="a"/>
    <w:next w:val="a"/>
    <w:link w:val="70"/>
    <w:uiPriority w:val="9"/>
    <w:semiHidden/>
    <w:unhideWhenUsed/>
    <w:qFormat/>
    <w:rsid w:val="0013706D"/>
    <w:pPr>
      <w:keepNext/>
      <w:keepLines/>
      <w:spacing w:before="200" w:after="0"/>
      <w:outlineLvl w:val="6"/>
    </w:pPr>
    <w:rPr>
      <w:rFonts w:ascii="Calibri Light" w:eastAsia="DengXian Light" w:hAnsi="Calibri Light"/>
      <w:i/>
      <w:iCs/>
      <w:color w:val="1F3763"/>
    </w:rPr>
  </w:style>
  <w:style w:type="paragraph" w:styleId="8">
    <w:name w:val="heading 8"/>
    <w:basedOn w:val="a"/>
    <w:next w:val="a"/>
    <w:link w:val="80"/>
    <w:uiPriority w:val="9"/>
    <w:semiHidden/>
    <w:unhideWhenUsed/>
    <w:qFormat/>
    <w:rsid w:val="0013706D"/>
    <w:pPr>
      <w:keepNext/>
      <w:keepLines/>
      <w:spacing w:before="200" w:after="0"/>
      <w:outlineLvl w:val="7"/>
    </w:pPr>
    <w:rPr>
      <w:rFonts w:ascii="Calibri Light" w:eastAsia="DengXian Light" w:hAnsi="Calibri Light"/>
      <w:color w:val="272727"/>
      <w:sz w:val="21"/>
      <w:szCs w:val="21"/>
    </w:rPr>
  </w:style>
  <w:style w:type="paragraph" w:styleId="9">
    <w:name w:val="heading 9"/>
    <w:basedOn w:val="a"/>
    <w:next w:val="a"/>
    <w:link w:val="90"/>
    <w:uiPriority w:val="9"/>
    <w:semiHidden/>
    <w:unhideWhenUsed/>
    <w:qFormat/>
    <w:rsid w:val="0013706D"/>
    <w:pPr>
      <w:keepNext/>
      <w:keepLines/>
      <w:spacing w:before="200" w:after="0"/>
      <w:outlineLvl w:val="8"/>
    </w:pPr>
    <w:rPr>
      <w:rFonts w:ascii="Calibri Light" w:eastAsia="DengXian Light" w:hAnsi="Calibri Light"/>
      <w:i/>
      <w:iCs/>
      <w:color w:val="272727"/>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793C61"/>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No Spacing"/>
    <w:uiPriority w:val="1"/>
    <w:qFormat/>
    <w:rsid w:val="00EA416B"/>
    <w:pPr>
      <w:spacing w:after="0" w:line="240" w:lineRule="auto"/>
    </w:pPr>
    <w:rPr>
      <w:rFonts w:ascii="Calibri" w:eastAsia="Calibri" w:hAnsi="Calibri" w:cs="Times New Roman"/>
    </w:rPr>
  </w:style>
  <w:style w:type="character" w:customStyle="1" w:styleId="hl">
    <w:name w:val="hl"/>
    <w:basedOn w:val="a0"/>
    <w:rsid w:val="005F75F8"/>
  </w:style>
  <w:style w:type="paragraph" w:styleId="a4">
    <w:name w:val="List Paragraph"/>
    <w:basedOn w:val="a"/>
    <w:uiPriority w:val="34"/>
    <w:qFormat/>
    <w:rsid w:val="00D84F5E"/>
    <w:pPr>
      <w:spacing w:after="160" w:line="259" w:lineRule="auto"/>
      <w:ind w:left="720"/>
      <w:contextualSpacing/>
    </w:pPr>
    <w:rPr>
      <w:rFonts w:asciiTheme="minorHAnsi" w:eastAsiaTheme="minorEastAsia" w:hAnsiTheme="minorHAnsi" w:cstheme="minorBidi"/>
      <w:kern w:val="2"/>
      <w:lang w:eastAsia="zh-CN"/>
    </w:rPr>
  </w:style>
  <w:style w:type="character" w:styleId="a5">
    <w:name w:val="Hyperlink"/>
    <w:basedOn w:val="a0"/>
    <w:uiPriority w:val="99"/>
    <w:unhideWhenUsed/>
    <w:rsid w:val="00812B00"/>
    <w:rPr>
      <w:color w:val="0563C1" w:themeColor="hyperlink"/>
      <w:u w:val="single"/>
    </w:rPr>
  </w:style>
  <w:style w:type="character" w:customStyle="1" w:styleId="time">
    <w:name w:val="time"/>
    <w:basedOn w:val="a0"/>
    <w:rsid w:val="00E618A8"/>
  </w:style>
  <w:style w:type="character" w:customStyle="1" w:styleId="tgico">
    <w:name w:val="tgico"/>
    <w:basedOn w:val="a0"/>
    <w:rsid w:val="00E618A8"/>
  </w:style>
  <w:style w:type="character" w:customStyle="1" w:styleId="i18n">
    <w:name w:val="i18n"/>
    <w:basedOn w:val="a0"/>
    <w:rsid w:val="00E618A8"/>
  </w:style>
  <w:style w:type="table" w:styleId="a6">
    <w:name w:val="Table Grid"/>
    <w:basedOn w:val="a1"/>
    <w:uiPriority w:val="39"/>
    <w:rsid w:val="00E618A8"/>
    <w:pPr>
      <w:spacing w:after="0" w:line="240" w:lineRule="auto"/>
    </w:pPr>
    <w:rPr>
      <w:rFonts w:eastAsiaTheme="minorEastAsia"/>
      <w:kern w:val="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E618A8"/>
    <w:pPr>
      <w:spacing w:after="0" w:line="240" w:lineRule="auto"/>
    </w:pPr>
    <w:rPr>
      <w:rFonts w:ascii="Segoe UI" w:eastAsiaTheme="minorHAnsi" w:hAnsi="Segoe UI" w:cs="Segoe UI"/>
      <w:sz w:val="18"/>
      <w:szCs w:val="18"/>
    </w:rPr>
  </w:style>
  <w:style w:type="character" w:customStyle="1" w:styleId="a8">
    <w:name w:val="Текст выноски Знак"/>
    <w:basedOn w:val="a0"/>
    <w:link w:val="a7"/>
    <w:uiPriority w:val="99"/>
    <w:semiHidden/>
    <w:rsid w:val="00E618A8"/>
    <w:rPr>
      <w:rFonts w:ascii="Segoe UI" w:hAnsi="Segoe UI" w:cs="Segoe UI"/>
      <w:sz w:val="18"/>
      <w:szCs w:val="18"/>
    </w:rPr>
  </w:style>
  <w:style w:type="paragraph" w:customStyle="1" w:styleId="11">
    <w:name w:val="Заголовок 11"/>
    <w:basedOn w:val="a"/>
    <w:next w:val="a"/>
    <w:uiPriority w:val="9"/>
    <w:qFormat/>
    <w:rsid w:val="0013706D"/>
    <w:pPr>
      <w:keepNext/>
      <w:keepLines/>
      <w:numPr>
        <w:numId w:val="8"/>
      </w:numPr>
      <w:spacing w:before="240" w:after="0" w:line="259" w:lineRule="auto"/>
      <w:ind w:left="1069" w:hanging="360"/>
      <w:outlineLvl w:val="0"/>
    </w:pPr>
    <w:rPr>
      <w:rFonts w:ascii="Calibri Light" w:eastAsia="DengXian Light" w:hAnsi="Calibri Light"/>
      <w:color w:val="2F5496"/>
      <w:kern w:val="2"/>
      <w:sz w:val="32"/>
      <w:szCs w:val="32"/>
      <w:lang w:eastAsia="zh-CN"/>
    </w:rPr>
  </w:style>
  <w:style w:type="paragraph" w:customStyle="1" w:styleId="21">
    <w:name w:val="Заголовок 21"/>
    <w:basedOn w:val="a"/>
    <w:next w:val="a"/>
    <w:uiPriority w:val="9"/>
    <w:semiHidden/>
    <w:unhideWhenUsed/>
    <w:qFormat/>
    <w:rsid w:val="0013706D"/>
    <w:pPr>
      <w:keepNext/>
      <w:keepLines/>
      <w:numPr>
        <w:ilvl w:val="1"/>
        <w:numId w:val="8"/>
      </w:numPr>
      <w:spacing w:before="40" w:after="0" w:line="259" w:lineRule="auto"/>
      <w:ind w:left="1489" w:hanging="420"/>
      <w:outlineLvl w:val="1"/>
    </w:pPr>
    <w:rPr>
      <w:rFonts w:ascii="Calibri Light" w:eastAsia="DengXian Light" w:hAnsi="Calibri Light"/>
      <w:color w:val="2F5496"/>
      <w:kern w:val="2"/>
      <w:sz w:val="26"/>
      <w:szCs w:val="26"/>
      <w:lang w:eastAsia="zh-CN"/>
    </w:rPr>
  </w:style>
  <w:style w:type="paragraph" w:customStyle="1" w:styleId="31">
    <w:name w:val="Заголовок 31"/>
    <w:basedOn w:val="a"/>
    <w:next w:val="a"/>
    <w:uiPriority w:val="9"/>
    <w:semiHidden/>
    <w:unhideWhenUsed/>
    <w:qFormat/>
    <w:rsid w:val="0013706D"/>
    <w:pPr>
      <w:keepNext/>
      <w:keepLines/>
      <w:numPr>
        <w:ilvl w:val="2"/>
        <w:numId w:val="8"/>
      </w:numPr>
      <w:spacing w:before="40" w:after="0" w:line="259" w:lineRule="auto"/>
      <w:ind w:left="2149" w:hanging="720"/>
      <w:outlineLvl w:val="2"/>
    </w:pPr>
    <w:rPr>
      <w:rFonts w:ascii="Calibri Light" w:eastAsia="DengXian Light" w:hAnsi="Calibri Light"/>
      <w:color w:val="1F3763"/>
      <w:kern w:val="2"/>
      <w:sz w:val="24"/>
      <w:szCs w:val="24"/>
      <w:lang w:eastAsia="zh-CN"/>
    </w:rPr>
  </w:style>
  <w:style w:type="paragraph" w:customStyle="1" w:styleId="41">
    <w:name w:val="Заголовок 41"/>
    <w:basedOn w:val="a"/>
    <w:next w:val="a"/>
    <w:uiPriority w:val="9"/>
    <w:semiHidden/>
    <w:unhideWhenUsed/>
    <w:qFormat/>
    <w:rsid w:val="0013706D"/>
    <w:pPr>
      <w:keepNext/>
      <w:keepLines/>
      <w:numPr>
        <w:ilvl w:val="3"/>
        <w:numId w:val="8"/>
      </w:numPr>
      <w:spacing w:before="40" w:after="0" w:line="259" w:lineRule="auto"/>
      <w:ind w:left="2869" w:hanging="1080"/>
      <w:outlineLvl w:val="3"/>
    </w:pPr>
    <w:rPr>
      <w:rFonts w:ascii="Calibri Light" w:eastAsia="DengXian Light" w:hAnsi="Calibri Light"/>
      <w:i/>
      <w:iCs/>
      <w:color w:val="2F5496"/>
      <w:kern w:val="2"/>
      <w:lang w:eastAsia="zh-CN"/>
    </w:rPr>
  </w:style>
  <w:style w:type="paragraph" w:customStyle="1" w:styleId="51">
    <w:name w:val="Заголовок 51"/>
    <w:basedOn w:val="a"/>
    <w:next w:val="a"/>
    <w:uiPriority w:val="9"/>
    <w:semiHidden/>
    <w:unhideWhenUsed/>
    <w:qFormat/>
    <w:rsid w:val="0013706D"/>
    <w:pPr>
      <w:keepNext/>
      <w:keepLines/>
      <w:numPr>
        <w:ilvl w:val="4"/>
        <w:numId w:val="8"/>
      </w:numPr>
      <w:spacing w:before="40" w:after="0" w:line="259" w:lineRule="auto"/>
      <w:ind w:left="3229" w:hanging="1080"/>
      <w:outlineLvl w:val="4"/>
    </w:pPr>
    <w:rPr>
      <w:rFonts w:ascii="Calibri Light" w:eastAsia="DengXian Light" w:hAnsi="Calibri Light"/>
      <w:color w:val="2F5496"/>
      <w:kern w:val="2"/>
      <w:lang w:eastAsia="zh-CN"/>
    </w:rPr>
  </w:style>
  <w:style w:type="paragraph" w:customStyle="1" w:styleId="61">
    <w:name w:val="Заголовок 61"/>
    <w:basedOn w:val="a"/>
    <w:next w:val="a"/>
    <w:uiPriority w:val="9"/>
    <w:semiHidden/>
    <w:unhideWhenUsed/>
    <w:qFormat/>
    <w:rsid w:val="0013706D"/>
    <w:pPr>
      <w:keepNext/>
      <w:keepLines/>
      <w:numPr>
        <w:ilvl w:val="5"/>
        <w:numId w:val="8"/>
      </w:numPr>
      <w:spacing w:before="40" w:after="0" w:line="259" w:lineRule="auto"/>
      <w:ind w:left="3949" w:hanging="1440"/>
      <w:outlineLvl w:val="5"/>
    </w:pPr>
    <w:rPr>
      <w:rFonts w:ascii="Calibri Light" w:eastAsia="DengXian Light" w:hAnsi="Calibri Light"/>
      <w:color w:val="1F3763"/>
      <w:kern w:val="2"/>
      <w:lang w:eastAsia="zh-CN"/>
    </w:rPr>
  </w:style>
  <w:style w:type="paragraph" w:customStyle="1" w:styleId="71">
    <w:name w:val="Заголовок 71"/>
    <w:basedOn w:val="a"/>
    <w:next w:val="a"/>
    <w:uiPriority w:val="9"/>
    <w:semiHidden/>
    <w:unhideWhenUsed/>
    <w:qFormat/>
    <w:rsid w:val="0013706D"/>
    <w:pPr>
      <w:keepNext/>
      <w:keepLines/>
      <w:numPr>
        <w:ilvl w:val="6"/>
        <w:numId w:val="8"/>
      </w:numPr>
      <w:spacing w:before="40" w:after="0" w:line="259" w:lineRule="auto"/>
      <w:ind w:left="4309" w:hanging="1440"/>
      <w:outlineLvl w:val="6"/>
    </w:pPr>
    <w:rPr>
      <w:rFonts w:ascii="Calibri Light" w:eastAsia="DengXian Light" w:hAnsi="Calibri Light"/>
      <w:i/>
      <w:iCs/>
      <w:color w:val="1F3763"/>
      <w:kern w:val="2"/>
      <w:lang w:eastAsia="zh-CN"/>
    </w:rPr>
  </w:style>
  <w:style w:type="paragraph" w:customStyle="1" w:styleId="81">
    <w:name w:val="Заголовок 81"/>
    <w:basedOn w:val="a"/>
    <w:next w:val="a"/>
    <w:uiPriority w:val="9"/>
    <w:semiHidden/>
    <w:unhideWhenUsed/>
    <w:qFormat/>
    <w:rsid w:val="0013706D"/>
    <w:pPr>
      <w:keepNext/>
      <w:keepLines/>
      <w:numPr>
        <w:ilvl w:val="7"/>
        <w:numId w:val="8"/>
      </w:numPr>
      <w:spacing w:before="40" w:after="0" w:line="259" w:lineRule="auto"/>
      <w:ind w:left="5029" w:hanging="1800"/>
      <w:outlineLvl w:val="7"/>
    </w:pPr>
    <w:rPr>
      <w:rFonts w:ascii="Calibri Light" w:eastAsia="DengXian Light" w:hAnsi="Calibri Light"/>
      <w:color w:val="272727"/>
      <w:kern w:val="2"/>
      <w:sz w:val="21"/>
      <w:szCs w:val="21"/>
      <w:lang w:eastAsia="zh-CN"/>
    </w:rPr>
  </w:style>
  <w:style w:type="paragraph" w:customStyle="1" w:styleId="91">
    <w:name w:val="Заголовок 91"/>
    <w:basedOn w:val="a"/>
    <w:next w:val="a"/>
    <w:uiPriority w:val="9"/>
    <w:semiHidden/>
    <w:unhideWhenUsed/>
    <w:qFormat/>
    <w:rsid w:val="0013706D"/>
    <w:pPr>
      <w:keepNext/>
      <w:keepLines/>
      <w:numPr>
        <w:ilvl w:val="8"/>
        <w:numId w:val="8"/>
      </w:numPr>
      <w:spacing w:before="40" w:after="0" w:line="259" w:lineRule="auto"/>
      <w:ind w:left="5749" w:hanging="2160"/>
      <w:outlineLvl w:val="8"/>
    </w:pPr>
    <w:rPr>
      <w:rFonts w:ascii="Calibri Light" w:eastAsia="DengXian Light" w:hAnsi="Calibri Light"/>
      <w:i/>
      <w:iCs/>
      <w:color w:val="272727"/>
      <w:kern w:val="2"/>
      <w:sz w:val="21"/>
      <w:szCs w:val="21"/>
      <w:lang w:eastAsia="zh-CN"/>
    </w:rPr>
  </w:style>
  <w:style w:type="numbering" w:customStyle="1" w:styleId="12">
    <w:name w:val="Нет списка1"/>
    <w:next w:val="a2"/>
    <w:uiPriority w:val="99"/>
    <w:semiHidden/>
    <w:unhideWhenUsed/>
    <w:rsid w:val="0013706D"/>
  </w:style>
  <w:style w:type="character" w:customStyle="1" w:styleId="10">
    <w:name w:val="Заголовок 1 Знак"/>
    <w:basedOn w:val="a0"/>
    <w:link w:val="1"/>
    <w:uiPriority w:val="9"/>
    <w:rsid w:val="0013706D"/>
    <w:rPr>
      <w:rFonts w:ascii="Calibri Light" w:eastAsia="DengXian Light" w:hAnsi="Calibri Light" w:cs="Times New Roman"/>
      <w:color w:val="2F5496"/>
      <w:sz w:val="32"/>
      <w:szCs w:val="32"/>
    </w:rPr>
  </w:style>
  <w:style w:type="character" w:customStyle="1" w:styleId="20">
    <w:name w:val="Заголовок 2 Знак"/>
    <w:basedOn w:val="a0"/>
    <w:link w:val="2"/>
    <w:uiPriority w:val="9"/>
    <w:semiHidden/>
    <w:rsid w:val="0013706D"/>
    <w:rPr>
      <w:rFonts w:ascii="Calibri Light" w:eastAsia="DengXian Light" w:hAnsi="Calibri Light" w:cs="Times New Roman"/>
      <w:color w:val="2F5496"/>
      <w:sz w:val="26"/>
      <w:szCs w:val="26"/>
    </w:rPr>
  </w:style>
  <w:style w:type="character" w:customStyle="1" w:styleId="30">
    <w:name w:val="Заголовок 3 Знак"/>
    <w:basedOn w:val="a0"/>
    <w:link w:val="3"/>
    <w:uiPriority w:val="9"/>
    <w:semiHidden/>
    <w:rsid w:val="0013706D"/>
    <w:rPr>
      <w:rFonts w:ascii="Calibri Light" w:eastAsia="DengXian Light" w:hAnsi="Calibri Light" w:cs="Times New Roman"/>
      <w:color w:val="1F3763"/>
      <w:sz w:val="24"/>
      <w:szCs w:val="24"/>
    </w:rPr>
  </w:style>
  <w:style w:type="character" w:customStyle="1" w:styleId="40">
    <w:name w:val="Заголовок 4 Знак"/>
    <w:basedOn w:val="a0"/>
    <w:link w:val="4"/>
    <w:uiPriority w:val="9"/>
    <w:semiHidden/>
    <w:rsid w:val="0013706D"/>
    <w:rPr>
      <w:rFonts w:ascii="Calibri Light" w:eastAsia="DengXian Light" w:hAnsi="Calibri Light" w:cs="Times New Roman"/>
      <w:i/>
      <w:iCs/>
      <w:color w:val="2F5496"/>
    </w:rPr>
  </w:style>
  <w:style w:type="character" w:customStyle="1" w:styleId="50">
    <w:name w:val="Заголовок 5 Знак"/>
    <w:basedOn w:val="a0"/>
    <w:link w:val="5"/>
    <w:uiPriority w:val="9"/>
    <w:semiHidden/>
    <w:rsid w:val="0013706D"/>
    <w:rPr>
      <w:rFonts w:ascii="Calibri Light" w:eastAsia="DengXian Light" w:hAnsi="Calibri Light" w:cs="Times New Roman"/>
      <w:color w:val="2F5496"/>
    </w:rPr>
  </w:style>
  <w:style w:type="character" w:customStyle="1" w:styleId="60">
    <w:name w:val="Заголовок 6 Знак"/>
    <w:basedOn w:val="a0"/>
    <w:link w:val="6"/>
    <w:uiPriority w:val="9"/>
    <w:semiHidden/>
    <w:rsid w:val="0013706D"/>
    <w:rPr>
      <w:rFonts w:ascii="Calibri Light" w:eastAsia="DengXian Light" w:hAnsi="Calibri Light" w:cs="Times New Roman"/>
      <w:color w:val="1F3763"/>
    </w:rPr>
  </w:style>
  <w:style w:type="character" w:customStyle="1" w:styleId="70">
    <w:name w:val="Заголовок 7 Знак"/>
    <w:basedOn w:val="a0"/>
    <w:link w:val="7"/>
    <w:uiPriority w:val="9"/>
    <w:semiHidden/>
    <w:rsid w:val="0013706D"/>
    <w:rPr>
      <w:rFonts w:ascii="Calibri Light" w:eastAsia="DengXian Light" w:hAnsi="Calibri Light" w:cs="Times New Roman"/>
      <w:i/>
      <w:iCs/>
      <w:color w:val="1F3763"/>
    </w:rPr>
  </w:style>
  <w:style w:type="character" w:customStyle="1" w:styleId="80">
    <w:name w:val="Заголовок 8 Знак"/>
    <w:basedOn w:val="a0"/>
    <w:link w:val="8"/>
    <w:uiPriority w:val="9"/>
    <w:semiHidden/>
    <w:rsid w:val="0013706D"/>
    <w:rPr>
      <w:rFonts w:ascii="Calibri Light" w:eastAsia="DengXian Light" w:hAnsi="Calibri Light" w:cs="Times New Roman"/>
      <w:color w:val="272727"/>
      <w:sz w:val="21"/>
      <w:szCs w:val="21"/>
    </w:rPr>
  </w:style>
  <w:style w:type="character" w:customStyle="1" w:styleId="90">
    <w:name w:val="Заголовок 9 Знак"/>
    <w:basedOn w:val="a0"/>
    <w:link w:val="9"/>
    <w:uiPriority w:val="9"/>
    <w:semiHidden/>
    <w:rsid w:val="0013706D"/>
    <w:rPr>
      <w:rFonts w:ascii="Calibri Light" w:eastAsia="DengXian Light" w:hAnsi="Calibri Light" w:cs="Times New Roman"/>
      <w:i/>
      <w:iCs/>
      <w:color w:val="272727"/>
      <w:sz w:val="21"/>
      <w:szCs w:val="21"/>
    </w:rPr>
  </w:style>
  <w:style w:type="table" w:customStyle="1" w:styleId="13">
    <w:name w:val="Сетка таблицы1"/>
    <w:basedOn w:val="a1"/>
    <w:next w:val="a6"/>
    <w:uiPriority w:val="39"/>
    <w:rsid w:val="0013706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13706D"/>
  </w:style>
  <w:style w:type="character" w:customStyle="1" w:styleId="14">
    <w:name w:val="Гиперссылка1"/>
    <w:basedOn w:val="a0"/>
    <w:uiPriority w:val="99"/>
    <w:unhideWhenUsed/>
    <w:rsid w:val="0013706D"/>
    <w:rPr>
      <w:color w:val="0000FF"/>
      <w:u w:val="single"/>
    </w:rPr>
  </w:style>
  <w:style w:type="table" w:customStyle="1" w:styleId="22">
    <w:name w:val="Сетка таблицы2"/>
    <w:basedOn w:val="a1"/>
    <w:next w:val="a6"/>
    <w:uiPriority w:val="59"/>
    <w:rsid w:val="0013706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6"/>
    <w:uiPriority w:val="39"/>
    <w:rsid w:val="0013706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ody Text"/>
    <w:basedOn w:val="a"/>
    <w:link w:val="aa"/>
    <w:uiPriority w:val="99"/>
    <w:rsid w:val="0013706D"/>
    <w:pPr>
      <w:autoSpaceDE w:val="0"/>
      <w:autoSpaceDN w:val="0"/>
      <w:spacing w:after="120" w:line="240" w:lineRule="auto"/>
    </w:pPr>
    <w:rPr>
      <w:rFonts w:ascii="Times New Roman" w:hAnsi="Times New Roman"/>
      <w:sz w:val="20"/>
      <w:szCs w:val="20"/>
      <w:lang w:eastAsia="ru-RU"/>
    </w:rPr>
  </w:style>
  <w:style w:type="character" w:customStyle="1" w:styleId="aa">
    <w:name w:val="Основной текст Знак"/>
    <w:basedOn w:val="a0"/>
    <w:link w:val="a9"/>
    <w:uiPriority w:val="99"/>
    <w:rsid w:val="0013706D"/>
    <w:rPr>
      <w:rFonts w:ascii="Times New Roman" w:eastAsia="Times New Roman" w:hAnsi="Times New Roman" w:cs="Times New Roman"/>
      <w:sz w:val="20"/>
      <w:szCs w:val="20"/>
      <w:lang w:eastAsia="ru-RU"/>
    </w:rPr>
  </w:style>
  <w:style w:type="character" w:customStyle="1" w:styleId="111">
    <w:name w:val="Заголовок 1 Знак1"/>
    <w:basedOn w:val="a0"/>
    <w:uiPriority w:val="9"/>
    <w:rsid w:val="0013706D"/>
    <w:rPr>
      <w:rFonts w:asciiTheme="majorHAnsi" w:eastAsiaTheme="majorEastAsia" w:hAnsiTheme="majorHAnsi" w:cstheme="majorBidi"/>
      <w:b/>
      <w:bCs/>
      <w:color w:val="2E74B5" w:themeColor="accent1" w:themeShade="BF"/>
      <w:sz w:val="28"/>
      <w:szCs w:val="28"/>
    </w:rPr>
  </w:style>
  <w:style w:type="character" w:customStyle="1" w:styleId="210">
    <w:name w:val="Заголовок 2 Знак1"/>
    <w:basedOn w:val="a0"/>
    <w:uiPriority w:val="9"/>
    <w:semiHidden/>
    <w:rsid w:val="0013706D"/>
    <w:rPr>
      <w:rFonts w:asciiTheme="majorHAnsi" w:eastAsiaTheme="majorEastAsia" w:hAnsiTheme="majorHAnsi" w:cstheme="majorBidi"/>
      <w:b/>
      <w:bCs/>
      <w:color w:val="5B9BD5" w:themeColor="accent1"/>
      <w:sz w:val="26"/>
      <w:szCs w:val="26"/>
    </w:rPr>
  </w:style>
  <w:style w:type="character" w:customStyle="1" w:styleId="310">
    <w:name w:val="Заголовок 3 Знак1"/>
    <w:basedOn w:val="a0"/>
    <w:uiPriority w:val="9"/>
    <w:semiHidden/>
    <w:rsid w:val="0013706D"/>
    <w:rPr>
      <w:rFonts w:asciiTheme="majorHAnsi" w:eastAsiaTheme="majorEastAsia" w:hAnsiTheme="majorHAnsi" w:cstheme="majorBidi"/>
      <w:b/>
      <w:bCs/>
      <w:color w:val="5B9BD5" w:themeColor="accent1"/>
    </w:rPr>
  </w:style>
  <w:style w:type="character" w:customStyle="1" w:styleId="410">
    <w:name w:val="Заголовок 4 Знак1"/>
    <w:basedOn w:val="a0"/>
    <w:uiPriority w:val="9"/>
    <w:semiHidden/>
    <w:rsid w:val="0013706D"/>
    <w:rPr>
      <w:rFonts w:asciiTheme="majorHAnsi" w:eastAsiaTheme="majorEastAsia" w:hAnsiTheme="majorHAnsi" w:cstheme="majorBidi"/>
      <w:b/>
      <w:bCs/>
      <w:i/>
      <w:iCs/>
      <w:color w:val="5B9BD5" w:themeColor="accent1"/>
    </w:rPr>
  </w:style>
  <w:style w:type="character" w:customStyle="1" w:styleId="510">
    <w:name w:val="Заголовок 5 Знак1"/>
    <w:basedOn w:val="a0"/>
    <w:uiPriority w:val="9"/>
    <w:semiHidden/>
    <w:rsid w:val="0013706D"/>
    <w:rPr>
      <w:rFonts w:asciiTheme="majorHAnsi" w:eastAsiaTheme="majorEastAsia" w:hAnsiTheme="majorHAnsi" w:cstheme="majorBidi"/>
      <w:color w:val="1F4D78" w:themeColor="accent1" w:themeShade="7F"/>
    </w:rPr>
  </w:style>
  <w:style w:type="character" w:customStyle="1" w:styleId="610">
    <w:name w:val="Заголовок 6 Знак1"/>
    <w:basedOn w:val="a0"/>
    <w:uiPriority w:val="9"/>
    <w:semiHidden/>
    <w:rsid w:val="0013706D"/>
    <w:rPr>
      <w:rFonts w:asciiTheme="majorHAnsi" w:eastAsiaTheme="majorEastAsia" w:hAnsiTheme="majorHAnsi" w:cstheme="majorBidi"/>
      <w:i/>
      <w:iCs/>
      <w:color w:val="1F4D78" w:themeColor="accent1" w:themeShade="7F"/>
    </w:rPr>
  </w:style>
  <w:style w:type="character" w:customStyle="1" w:styleId="710">
    <w:name w:val="Заголовок 7 Знак1"/>
    <w:basedOn w:val="a0"/>
    <w:uiPriority w:val="9"/>
    <w:semiHidden/>
    <w:rsid w:val="0013706D"/>
    <w:rPr>
      <w:rFonts w:asciiTheme="majorHAnsi" w:eastAsiaTheme="majorEastAsia" w:hAnsiTheme="majorHAnsi" w:cstheme="majorBidi"/>
      <w:i/>
      <w:iCs/>
      <w:color w:val="404040" w:themeColor="text1" w:themeTint="BF"/>
    </w:rPr>
  </w:style>
  <w:style w:type="character" w:customStyle="1" w:styleId="810">
    <w:name w:val="Заголовок 8 Знак1"/>
    <w:basedOn w:val="a0"/>
    <w:uiPriority w:val="9"/>
    <w:semiHidden/>
    <w:rsid w:val="0013706D"/>
    <w:rPr>
      <w:rFonts w:asciiTheme="majorHAnsi" w:eastAsiaTheme="majorEastAsia" w:hAnsiTheme="majorHAnsi" w:cstheme="majorBidi"/>
      <w:color w:val="404040" w:themeColor="text1" w:themeTint="BF"/>
      <w:sz w:val="20"/>
      <w:szCs w:val="20"/>
    </w:rPr>
  </w:style>
  <w:style w:type="character" w:customStyle="1" w:styleId="910">
    <w:name w:val="Заголовок 9 Знак1"/>
    <w:basedOn w:val="a0"/>
    <w:uiPriority w:val="9"/>
    <w:semiHidden/>
    <w:rsid w:val="0013706D"/>
    <w:rPr>
      <w:rFonts w:asciiTheme="majorHAnsi" w:eastAsiaTheme="majorEastAsia" w:hAnsiTheme="majorHAnsi" w:cstheme="majorBidi"/>
      <w:i/>
      <w:iCs/>
      <w:color w:val="404040" w:themeColor="text1" w:themeTint="BF"/>
      <w:sz w:val="20"/>
      <w:szCs w:val="20"/>
    </w:rPr>
  </w:style>
  <w:style w:type="character" w:customStyle="1" w:styleId="ab">
    <w:name w:val="Обычный (веб) Знак"/>
    <w:link w:val="ac"/>
    <w:uiPriority w:val="99"/>
    <w:semiHidden/>
    <w:locked/>
    <w:rsid w:val="00635D03"/>
    <w:rPr>
      <w:sz w:val="24"/>
      <w:szCs w:val="24"/>
    </w:rPr>
  </w:style>
  <w:style w:type="paragraph" w:styleId="ac">
    <w:name w:val="Normal (Web)"/>
    <w:basedOn w:val="a"/>
    <w:link w:val="ab"/>
    <w:uiPriority w:val="99"/>
    <w:semiHidden/>
    <w:unhideWhenUsed/>
    <w:rsid w:val="00635D03"/>
    <w:pPr>
      <w:spacing w:before="100" w:beforeAutospacing="1" w:after="100" w:afterAutospacing="1" w:line="240" w:lineRule="auto"/>
    </w:pPr>
    <w:rPr>
      <w:rFonts w:asciiTheme="minorHAnsi" w:eastAsiaTheme="minorHAnsi" w:hAnsiTheme="minorHAnsi" w:cstheme="minorBidi"/>
      <w:sz w:val="24"/>
      <w:szCs w:val="24"/>
    </w:rPr>
  </w:style>
  <w:style w:type="character" w:styleId="ad">
    <w:name w:val="Emphasis"/>
    <w:basedOn w:val="a0"/>
    <w:uiPriority w:val="20"/>
    <w:qFormat/>
    <w:rsid w:val="00635D03"/>
    <w:rPr>
      <w:i/>
      <w:iCs/>
    </w:rPr>
  </w:style>
  <w:style w:type="character" w:styleId="ae">
    <w:name w:val="Strong"/>
    <w:basedOn w:val="a0"/>
    <w:uiPriority w:val="22"/>
    <w:qFormat/>
    <w:rsid w:val="00635D03"/>
    <w:rPr>
      <w:b/>
      <w:bCs/>
    </w:rPr>
  </w:style>
  <w:style w:type="character" w:customStyle="1" w:styleId="hwtze">
    <w:name w:val="hwtze"/>
    <w:basedOn w:val="a0"/>
    <w:rsid w:val="002C20F0"/>
  </w:style>
  <w:style w:type="character" w:customStyle="1" w:styleId="rynqvb">
    <w:name w:val="rynqvb"/>
    <w:basedOn w:val="a0"/>
    <w:rsid w:val="002C20F0"/>
  </w:style>
  <w:style w:type="paragraph" w:styleId="af">
    <w:name w:val="header"/>
    <w:basedOn w:val="a"/>
    <w:link w:val="af0"/>
    <w:uiPriority w:val="99"/>
    <w:unhideWhenUsed/>
    <w:rsid w:val="005A70BC"/>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5A70BC"/>
    <w:rPr>
      <w:rFonts w:ascii="Calibri" w:eastAsia="Times New Roman" w:hAnsi="Calibri" w:cs="Times New Roman"/>
    </w:rPr>
  </w:style>
  <w:style w:type="paragraph" w:styleId="af1">
    <w:name w:val="footer"/>
    <w:basedOn w:val="a"/>
    <w:link w:val="af2"/>
    <w:uiPriority w:val="99"/>
    <w:unhideWhenUsed/>
    <w:rsid w:val="005A70BC"/>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5A70BC"/>
    <w:rPr>
      <w:rFonts w:ascii="Calibri" w:eastAsia="Times New Roman" w:hAnsi="Calibri" w:cs="Times New Roman"/>
    </w:rPr>
  </w:style>
  <w:style w:type="paragraph" w:customStyle="1" w:styleId="MDPI71References">
    <w:name w:val="MDPI_7.1_References"/>
    <w:qFormat/>
    <w:rsid w:val="00CE1DFA"/>
    <w:pPr>
      <w:numPr>
        <w:numId w:val="14"/>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character" w:styleId="af3">
    <w:name w:val="annotation reference"/>
    <w:basedOn w:val="a0"/>
    <w:uiPriority w:val="99"/>
    <w:semiHidden/>
    <w:unhideWhenUsed/>
    <w:rsid w:val="00CE1A6F"/>
    <w:rPr>
      <w:sz w:val="16"/>
      <w:szCs w:val="16"/>
    </w:rPr>
  </w:style>
  <w:style w:type="paragraph" w:styleId="af4">
    <w:name w:val="annotation text"/>
    <w:basedOn w:val="a"/>
    <w:link w:val="af5"/>
    <w:uiPriority w:val="99"/>
    <w:unhideWhenUsed/>
    <w:rsid w:val="00CE1A6F"/>
    <w:pPr>
      <w:spacing w:line="240" w:lineRule="auto"/>
    </w:pPr>
    <w:rPr>
      <w:sz w:val="20"/>
      <w:szCs w:val="20"/>
    </w:rPr>
  </w:style>
  <w:style w:type="character" w:customStyle="1" w:styleId="af5">
    <w:name w:val="Текст примечания Знак"/>
    <w:basedOn w:val="a0"/>
    <w:link w:val="af4"/>
    <w:uiPriority w:val="99"/>
    <w:rsid w:val="00CE1A6F"/>
    <w:rPr>
      <w:rFonts w:ascii="Calibri" w:eastAsia="Times New Roman" w:hAnsi="Calibri" w:cs="Times New Roman"/>
      <w:sz w:val="20"/>
      <w:szCs w:val="20"/>
    </w:rPr>
  </w:style>
  <w:style w:type="paragraph" w:styleId="af6">
    <w:name w:val="annotation subject"/>
    <w:basedOn w:val="af4"/>
    <w:next w:val="af4"/>
    <w:link w:val="af7"/>
    <w:uiPriority w:val="99"/>
    <w:semiHidden/>
    <w:unhideWhenUsed/>
    <w:rsid w:val="00CE1A6F"/>
    <w:rPr>
      <w:b/>
      <w:bCs/>
    </w:rPr>
  </w:style>
  <w:style w:type="character" w:customStyle="1" w:styleId="af7">
    <w:name w:val="Тема примечания Знак"/>
    <w:basedOn w:val="af5"/>
    <w:link w:val="af6"/>
    <w:uiPriority w:val="99"/>
    <w:semiHidden/>
    <w:rsid w:val="00CE1A6F"/>
    <w:rPr>
      <w:rFonts w:ascii="Calibri" w:eastAsia="Times New Roman" w:hAnsi="Calibri" w:cs="Times New Roman"/>
      <w:b/>
      <w:bCs/>
      <w:sz w:val="20"/>
      <w:szCs w:val="20"/>
    </w:rPr>
  </w:style>
  <w:style w:type="paragraph" w:styleId="af8">
    <w:name w:val="Revision"/>
    <w:hidden/>
    <w:uiPriority w:val="99"/>
    <w:semiHidden/>
    <w:rsid w:val="000C6137"/>
    <w:pPr>
      <w:spacing w:after="0" w:line="240" w:lineRule="auto"/>
    </w:pPr>
    <w:rPr>
      <w:rFonts w:ascii="Calibri" w:eastAsia="Times New Roman" w:hAnsi="Calibri" w:cs="Times New Roman"/>
    </w:rPr>
  </w:style>
  <w:style w:type="character" w:customStyle="1" w:styleId="UnresolvedMention">
    <w:name w:val="Unresolved Mention"/>
    <w:basedOn w:val="a0"/>
    <w:uiPriority w:val="99"/>
    <w:semiHidden/>
    <w:unhideWhenUsed/>
    <w:rsid w:val="000C6137"/>
    <w:rPr>
      <w:color w:val="605E5C"/>
      <w:shd w:val="clear" w:color="auto" w:fill="E1DFDD"/>
    </w:rPr>
  </w:style>
  <w:style w:type="table" w:customStyle="1" w:styleId="112">
    <w:name w:val="Сетка таблицы11"/>
    <w:basedOn w:val="a1"/>
    <w:next w:val="a6"/>
    <w:uiPriority w:val="39"/>
    <w:rsid w:val="001005DE"/>
    <w:pPr>
      <w:spacing w:after="0" w:line="240" w:lineRule="auto"/>
    </w:pPr>
    <w:rPr>
      <w:rFonts w:eastAsia="SimSun"/>
      <w:kern w:val="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9">
    <w:name w:val="Основной текст_"/>
    <w:link w:val="62"/>
    <w:uiPriority w:val="99"/>
    <w:locked/>
    <w:rsid w:val="00A037AE"/>
    <w:rPr>
      <w:sz w:val="28"/>
      <w:shd w:val="clear" w:color="auto" w:fill="FFFFFF"/>
    </w:rPr>
  </w:style>
  <w:style w:type="paragraph" w:customStyle="1" w:styleId="62">
    <w:name w:val="Основной текст6"/>
    <w:basedOn w:val="a"/>
    <w:link w:val="af9"/>
    <w:uiPriority w:val="99"/>
    <w:rsid w:val="00A037AE"/>
    <w:pPr>
      <w:widowControl w:val="0"/>
      <w:shd w:val="clear" w:color="auto" w:fill="FFFFFF"/>
      <w:spacing w:before="300" w:after="0" w:line="240" w:lineRule="atLeast"/>
      <w:ind w:hanging="420"/>
      <w:jc w:val="both"/>
    </w:pPr>
    <w:rPr>
      <w:rFonts w:asciiTheme="minorHAnsi" w:eastAsiaTheme="minorHAnsi" w:hAnsiTheme="minorHAnsi" w:cstheme="minorBidi"/>
      <w:sz w:val="28"/>
    </w:rPr>
  </w:style>
  <w:style w:type="character" w:customStyle="1" w:styleId="23">
    <w:name w:val="Основной текст2"/>
    <w:uiPriority w:val="99"/>
    <w:rsid w:val="00A037AE"/>
    <w:rPr>
      <w:color w:val="000000"/>
      <w:spacing w:val="0"/>
      <w:w w:val="100"/>
      <w:position w:val="0"/>
      <w:sz w:val="28"/>
      <w:shd w:val="clear" w:color="auto" w:fill="FFFFFF"/>
      <w:lang w:val="ru-RU" w:eastAsia="x-none"/>
    </w:rPr>
  </w:style>
  <w:style w:type="table" w:customStyle="1" w:styleId="42">
    <w:name w:val="Сетка таблицы4"/>
    <w:basedOn w:val="a1"/>
    <w:next w:val="a6"/>
    <w:uiPriority w:val="59"/>
    <w:rsid w:val="00F512D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next w:val="a6"/>
    <w:uiPriority w:val="59"/>
    <w:rsid w:val="00F512D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1"/>
    <w:next w:val="a6"/>
    <w:uiPriority w:val="59"/>
    <w:rsid w:val="00CC2EC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1"/>
    <w:next w:val="a6"/>
    <w:uiPriority w:val="59"/>
    <w:rsid w:val="00FC26B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1"/>
    <w:next w:val="a6"/>
    <w:uiPriority w:val="59"/>
    <w:rsid w:val="00C43DA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089448">
      <w:bodyDiv w:val="1"/>
      <w:marLeft w:val="0"/>
      <w:marRight w:val="0"/>
      <w:marTop w:val="0"/>
      <w:marBottom w:val="0"/>
      <w:divBdr>
        <w:top w:val="none" w:sz="0" w:space="0" w:color="auto"/>
        <w:left w:val="none" w:sz="0" w:space="0" w:color="auto"/>
        <w:bottom w:val="none" w:sz="0" w:space="0" w:color="auto"/>
        <w:right w:val="none" w:sz="0" w:space="0" w:color="auto"/>
      </w:divBdr>
    </w:div>
    <w:div w:id="131748949">
      <w:bodyDiv w:val="1"/>
      <w:marLeft w:val="0"/>
      <w:marRight w:val="0"/>
      <w:marTop w:val="0"/>
      <w:marBottom w:val="0"/>
      <w:divBdr>
        <w:top w:val="none" w:sz="0" w:space="0" w:color="auto"/>
        <w:left w:val="none" w:sz="0" w:space="0" w:color="auto"/>
        <w:bottom w:val="none" w:sz="0" w:space="0" w:color="auto"/>
        <w:right w:val="none" w:sz="0" w:space="0" w:color="auto"/>
      </w:divBdr>
    </w:div>
    <w:div w:id="180821301">
      <w:bodyDiv w:val="1"/>
      <w:marLeft w:val="0"/>
      <w:marRight w:val="0"/>
      <w:marTop w:val="0"/>
      <w:marBottom w:val="0"/>
      <w:divBdr>
        <w:top w:val="none" w:sz="0" w:space="0" w:color="auto"/>
        <w:left w:val="none" w:sz="0" w:space="0" w:color="auto"/>
        <w:bottom w:val="none" w:sz="0" w:space="0" w:color="auto"/>
        <w:right w:val="none" w:sz="0" w:space="0" w:color="auto"/>
      </w:divBdr>
    </w:div>
    <w:div w:id="212085698">
      <w:bodyDiv w:val="1"/>
      <w:marLeft w:val="0"/>
      <w:marRight w:val="0"/>
      <w:marTop w:val="0"/>
      <w:marBottom w:val="0"/>
      <w:divBdr>
        <w:top w:val="none" w:sz="0" w:space="0" w:color="auto"/>
        <w:left w:val="none" w:sz="0" w:space="0" w:color="auto"/>
        <w:bottom w:val="none" w:sz="0" w:space="0" w:color="auto"/>
        <w:right w:val="none" w:sz="0" w:space="0" w:color="auto"/>
      </w:divBdr>
    </w:div>
    <w:div w:id="344675729">
      <w:bodyDiv w:val="1"/>
      <w:marLeft w:val="0"/>
      <w:marRight w:val="0"/>
      <w:marTop w:val="0"/>
      <w:marBottom w:val="0"/>
      <w:divBdr>
        <w:top w:val="none" w:sz="0" w:space="0" w:color="auto"/>
        <w:left w:val="none" w:sz="0" w:space="0" w:color="auto"/>
        <w:bottom w:val="none" w:sz="0" w:space="0" w:color="auto"/>
        <w:right w:val="none" w:sz="0" w:space="0" w:color="auto"/>
      </w:divBdr>
    </w:div>
    <w:div w:id="352149600">
      <w:bodyDiv w:val="1"/>
      <w:marLeft w:val="0"/>
      <w:marRight w:val="0"/>
      <w:marTop w:val="0"/>
      <w:marBottom w:val="0"/>
      <w:divBdr>
        <w:top w:val="none" w:sz="0" w:space="0" w:color="auto"/>
        <w:left w:val="none" w:sz="0" w:space="0" w:color="auto"/>
        <w:bottom w:val="none" w:sz="0" w:space="0" w:color="auto"/>
        <w:right w:val="none" w:sz="0" w:space="0" w:color="auto"/>
      </w:divBdr>
      <w:divsChild>
        <w:div w:id="1571841213">
          <w:marLeft w:val="0"/>
          <w:marRight w:val="0"/>
          <w:marTop w:val="0"/>
          <w:marBottom w:val="0"/>
          <w:divBdr>
            <w:top w:val="none" w:sz="0" w:space="0" w:color="auto"/>
            <w:left w:val="none" w:sz="0" w:space="0" w:color="auto"/>
            <w:bottom w:val="none" w:sz="0" w:space="0" w:color="auto"/>
            <w:right w:val="none" w:sz="0" w:space="0" w:color="auto"/>
          </w:divBdr>
        </w:div>
      </w:divsChild>
    </w:div>
    <w:div w:id="400295805">
      <w:bodyDiv w:val="1"/>
      <w:marLeft w:val="0"/>
      <w:marRight w:val="0"/>
      <w:marTop w:val="0"/>
      <w:marBottom w:val="0"/>
      <w:divBdr>
        <w:top w:val="none" w:sz="0" w:space="0" w:color="auto"/>
        <w:left w:val="none" w:sz="0" w:space="0" w:color="auto"/>
        <w:bottom w:val="none" w:sz="0" w:space="0" w:color="auto"/>
        <w:right w:val="none" w:sz="0" w:space="0" w:color="auto"/>
      </w:divBdr>
      <w:divsChild>
        <w:div w:id="1348216889">
          <w:marLeft w:val="0"/>
          <w:marRight w:val="0"/>
          <w:marTop w:val="0"/>
          <w:marBottom w:val="0"/>
          <w:divBdr>
            <w:top w:val="none" w:sz="0" w:space="0" w:color="auto"/>
            <w:left w:val="none" w:sz="0" w:space="0" w:color="auto"/>
            <w:bottom w:val="none" w:sz="0" w:space="0" w:color="auto"/>
            <w:right w:val="none" w:sz="0" w:space="0" w:color="auto"/>
          </w:divBdr>
        </w:div>
      </w:divsChild>
    </w:div>
    <w:div w:id="453141657">
      <w:bodyDiv w:val="1"/>
      <w:marLeft w:val="0"/>
      <w:marRight w:val="0"/>
      <w:marTop w:val="0"/>
      <w:marBottom w:val="0"/>
      <w:divBdr>
        <w:top w:val="none" w:sz="0" w:space="0" w:color="auto"/>
        <w:left w:val="none" w:sz="0" w:space="0" w:color="auto"/>
        <w:bottom w:val="none" w:sz="0" w:space="0" w:color="auto"/>
        <w:right w:val="none" w:sz="0" w:space="0" w:color="auto"/>
      </w:divBdr>
    </w:div>
    <w:div w:id="508911914">
      <w:bodyDiv w:val="1"/>
      <w:marLeft w:val="0"/>
      <w:marRight w:val="0"/>
      <w:marTop w:val="0"/>
      <w:marBottom w:val="0"/>
      <w:divBdr>
        <w:top w:val="none" w:sz="0" w:space="0" w:color="auto"/>
        <w:left w:val="none" w:sz="0" w:space="0" w:color="auto"/>
        <w:bottom w:val="none" w:sz="0" w:space="0" w:color="auto"/>
        <w:right w:val="none" w:sz="0" w:space="0" w:color="auto"/>
      </w:divBdr>
    </w:div>
    <w:div w:id="586809425">
      <w:bodyDiv w:val="1"/>
      <w:marLeft w:val="0"/>
      <w:marRight w:val="0"/>
      <w:marTop w:val="0"/>
      <w:marBottom w:val="0"/>
      <w:divBdr>
        <w:top w:val="none" w:sz="0" w:space="0" w:color="auto"/>
        <w:left w:val="none" w:sz="0" w:space="0" w:color="auto"/>
        <w:bottom w:val="none" w:sz="0" w:space="0" w:color="auto"/>
        <w:right w:val="none" w:sz="0" w:space="0" w:color="auto"/>
      </w:divBdr>
    </w:div>
    <w:div w:id="623923775">
      <w:bodyDiv w:val="1"/>
      <w:marLeft w:val="0"/>
      <w:marRight w:val="0"/>
      <w:marTop w:val="0"/>
      <w:marBottom w:val="0"/>
      <w:divBdr>
        <w:top w:val="none" w:sz="0" w:space="0" w:color="auto"/>
        <w:left w:val="none" w:sz="0" w:space="0" w:color="auto"/>
        <w:bottom w:val="none" w:sz="0" w:space="0" w:color="auto"/>
        <w:right w:val="none" w:sz="0" w:space="0" w:color="auto"/>
      </w:divBdr>
    </w:div>
    <w:div w:id="624234781">
      <w:bodyDiv w:val="1"/>
      <w:marLeft w:val="0"/>
      <w:marRight w:val="0"/>
      <w:marTop w:val="0"/>
      <w:marBottom w:val="0"/>
      <w:divBdr>
        <w:top w:val="none" w:sz="0" w:space="0" w:color="auto"/>
        <w:left w:val="none" w:sz="0" w:space="0" w:color="auto"/>
        <w:bottom w:val="none" w:sz="0" w:space="0" w:color="auto"/>
        <w:right w:val="none" w:sz="0" w:space="0" w:color="auto"/>
      </w:divBdr>
      <w:divsChild>
        <w:div w:id="2055733568">
          <w:marLeft w:val="0"/>
          <w:marRight w:val="0"/>
          <w:marTop w:val="0"/>
          <w:marBottom w:val="0"/>
          <w:divBdr>
            <w:top w:val="none" w:sz="0" w:space="0" w:color="auto"/>
            <w:left w:val="none" w:sz="0" w:space="0" w:color="auto"/>
            <w:bottom w:val="none" w:sz="0" w:space="0" w:color="auto"/>
            <w:right w:val="none" w:sz="0" w:space="0" w:color="auto"/>
          </w:divBdr>
        </w:div>
      </w:divsChild>
    </w:div>
    <w:div w:id="803625463">
      <w:bodyDiv w:val="1"/>
      <w:marLeft w:val="0"/>
      <w:marRight w:val="0"/>
      <w:marTop w:val="0"/>
      <w:marBottom w:val="0"/>
      <w:divBdr>
        <w:top w:val="none" w:sz="0" w:space="0" w:color="auto"/>
        <w:left w:val="none" w:sz="0" w:space="0" w:color="auto"/>
        <w:bottom w:val="none" w:sz="0" w:space="0" w:color="auto"/>
        <w:right w:val="none" w:sz="0" w:space="0" w:color="auto"/>
      </w:divBdr>
      <w:divsChild>
        <w:div w:id="1745837568">
          <w:marLeft w:val="0"/>
          <w:marRight w:val="0"/>
          <w:marTop w:val="0"/>
          <w:marBottom w:val="0"/>
          <w:divBdr>
            <w:top w:val="none" w:sz="0" w:space="0" w:color="auto"/>
            <w:left w:val="none" w:sz="0" w:space="0" w:color="auto"/>
            <w:bottom w:val="none" w:sz="0" w:space="0" w:color="auto"/>
            <w:right w:val="none" w:sz="0" w:space="0" w:color="auto"/>
          </w:divBdr>
        </w:div>
      </w:divsChild>
    </w:div>
    <w:div w:id="803886855">
      <w:bodyDiv w:val="1"/>
      <w:marLeft w:val="0"/>
      <w:marRight w:val="0"/>
      <w:marTop w:val="0"/>
      <w:marBottom w:val="0"/>
      <w:divBdr>
        <w:top w:val="none" w:sz="0" w:space="0" w:color="auto"/>
        <w:left w:val="none" w:sz="0" w:space="0" w:color="auto"/>
        <w:bottom w:val="none" w:sz="0" w:space="0" w:color="auto"/>
        <w:right w:val="none" w:sz="0" w:space="0" w:color="auto"/>
      </w:divBdr>
      <w:divsChild>
        <w:div w:id="520165082">
          <w:marLeft w:val="0"/>
          <w:marRight w:val="0"/>
          <w:marTop w:val="0"/>
          <w:marBottom w:val="0"/>
          <w:divBdr>
            <w:top w:val="none" w:sz="0" w:space="0" w:color="auto"/>
            <w:left w:val="none" w:sz="0" w:space="0" w:color="auto"/>
            <w:bottom w:val="none" w:sz="0" w:space="0" w:color="auto"/>
            <w:right w:val="none" w:sz="0" w:space="0" w:color="auto"/>
          </w:divBdr>
        </w:div>
      </w:divsChild>
    </w:div>
    <w:div w:id="811677011">
      <w:bodyDiv w:val="1"/>
      <w:marLeft w:val="0"/>
      <w:marRight w:val="0"/>
      <w:marTop w:val="0"/>
      <w:marBottom w:val="0"/>
      <w:divBdr>
        <w:top w:val="none" w:sz="0" w:space="0" w:color="auto"/>
        <w:left w:val="none" w:sz="0" w:space="0" w:color="auto"/>
        <w:bottom w:val="none" w:sz="0" w:space="0" w:color="auto"/>
        <w:right w:val="none" w:sz="0" w:space="0" w:color="auto"/>
      </w:divBdr>
    </w:div>
    <w:div w:id="885988217">
      <w:bodyDiv w:val="1"/>
      <w:marLeft w:val="0"/>
      <w:marRight w:val="0"/>
      <w:marTop w:val="0"/>
      <w:marBottom w:val="0"/>
      <w:divBdr>
        <w:top w:val="none" w:sz="0" w:space="0" w:color="auto"/>
        <w:left w:val="none" w:sz="0" w:space="0" w:color="auto"/>
        <w:bottom w:val="none" w:sz="0" w:space="0" w:color="auto"/>
        <w:right w:val="none" w:sz="0" w:space="0" w:color="auto"/>
      </w:divBdr>
    </w:div>
    <w:div w:id="895967626">
      <w:bodyDiv w:val="1"/>
      <w:marLeft w:val="0"/>
      <w:marRight w:val="0"/>
      <w:marTop w:val="0"/>
      <w:marBottom w:val="0"/>
      <w:divBdr>
        <w:top w:val="none" w:sz="0" w:space="0" w:color="auto"/>
        <w:left w:val="none" w:sz="0" w:space="0" w:color="auto"/>
        <w:bottom w:val="none" w:sz="0" w:space="0" w:color="auto"/>
        <w:right w:val="none" w:sz="0" w:space="0" w:color="auto"/>
      </w:divBdr>
    </w:div>
    <w:div w:id="940114082">
      <w:bodyDiv w:val="1"/>
      <w:marLeft w:val="0"/>
      <w:marRight w:val="0"/>
      <w:marTop w:val="0"/>
      <w:marBottom w:val="0"/>
      <w:divBdr>
        <w:top w:val="none" w:sz="0" w:space="0" w:color="auto"/>
        <w:left w:val="none" w:sz="0" w:space="0" w:color="auto"/>
        <w:bottom w:val="none" w:sz="0" w:space="0" w:color="auto"/>
        <w:right w:val="none" w:sz="0" w:space="0" w:color="auto"/>
      </w:divBdr>
      <w:divsChild>
        <w:div w:id="351493632">
          <w:marLeft w:val="0"/>
          <w:marRight w:val="0"/>
          <w:marTop w:val="0"/>
          <w:marBottom w:val="0"/>
          <w:divBdr>
            <w:top w:val="none" w:sz="0" w:space="0" w:color="auto"/>
            <w:left w:val="none" w:sz="0" w:space="0" w:color="auto"/>
            <w:bottom w:val="none" w:sz="0" w:space="0" w:color="auto"/>
            <w:right w:val="none" w:sz="0" w:space="0" w:color="auto"/>
          </w:divBdr>
        </w:div>
      </w:divsChild>
    </w:div>
    <w:div w:id="1037579862">
      <w:bodyDiv w:val="1"/>
      <w:marLeft w:val="0"/>
      <w:marRight w:val="0"/>
      <w:marTop w:val="0"/>
      <w:marBottom w:val="0"/>
      <w:divBdr>
        <w:top w:val="none" w:sz="0" w:space="0" w:color="auto"/>
        <w:left w:val="none" w:sz="0" w:space="0" w:color="auto"/>
        <w:bottom w:val="none" w:sz="0" w:space="0" w:color="auto"/>
        <w:right w:val="none" w:sz="0" w:space="0" w:color="auto"/>
      </w:divBdr>
    </w:div>
    <w:div w:id="1055472102">
      <w:bodyDiv w:val="1"/>
      <w:marLeft w:val="0"/>
      <w:marRight w:val="0"/>
      <w:marTop w:val="0"/>
      <w:marBottom w:val="0"/>
      <w:divBdr>
        <w:top w:val="none" w:sz="0" w:space="0" w:color="auto"/>
        <w:left w:val="none" w:sz="0" w:space="0" w:color="auto"/>
        <w:bottom w:val="none" w:sz="0" w:space="0" w:color="auto"/>
        <w:right w:val="none" w:sz="0" w:space="0" w:color="auto"/>
      </w:divBdr>
      <w:divsChild>
        <w:div w:id="516235592">
          <w:marLeft w:val="0"/>
          <w:marRight w:val="0"/>
          <w:marTop w:val="0"/>
          <w:marBottom w:val="0"/>
          <w:divBdr>
            <w:top w:val="none" w:sz="0" w:space="0" w:color="auto"/>
            <w:left w:val="none" w:sz="0" w:space="0" w:color="auto"/>
            <w:bottom w:val="none" w:sz="0" w:space="0" w:color="auto"/>
            <w:right w:val="none" w:sz="0" w:space="0" w:color="auto"/>
          </w:divBdr>
        </w:div>
      </w:divsChild>
    </w:div>
    <w:div w:id="1291742904">
      <w:bodyDiv w:val="1"/>
      <w:marLeft w:val="0"/>
      <w:marRight w:val="0"/>
      <w:marTop w:val="0"/>
      <w:marBottom w:val="0"/>
      <w:divBdr>
        <w:top w:val="none" w:sz="0" w:space="0" w:color="auto"/>
        <w:left w:val="none" w:sz="0" w:space="0" w:color="auto"/>
        <w:bottom w:val="none" w:sz="0" w:space="0" w:color="auto"/>
        <w:right w:val="none" w:sz="0" w:space="0" w:color="auto"/>
      </w:divBdr>
      <w:divsChild>
        <w:div w:id="745759440">
          <w:marLeft w:val="0"/>
          <w:marRight w:val="0"/>
          <w:marTop w:val="0"/>
          <w:marBottom w:val="0"/>
          <w:divBdr>
            <w:top w:val="none" w:sz="0" w:space="0" w:color="auto"/>
            <w:left w:val="none" w:sz="0" w:space="0" w:color="auto"/>
            <w:bottom w:val="none" w:sz="0" w:space="0" w:color="auto"/>
            <w:right w:val="none" w:sz="0" w:space="0" w:color="auto"/>
          </w:divBdr>
        </w:div>
      </w:divsChild>
    </w:div>
    <w:div w:id="1510408620">
      <w:bodyDiv w:val="1"/>
      <w:marLeft w:val="0"/>
      <w:marRight w:val="0"/>
      <w:marTop w:val="0"/>
      <w:marBottom w:val="0"/>
      <w:divBdr>
        <w:top w:val="none" w:sz="0" w:space="0" w:color="auto"/>
        <w:left w:val="none" w:sz="0" w:space="0" w:color="auto"/>
        <w:bottom w:val="none" w:sz="0" w:space="0" w:color="auto"/>
        <w:right w:val="none" w:sz="0" w:space="0" w:color="auto"/>
      </w:divBdr>
      <w:divsChild>
        <w:div w:id="749035160">
          <w:marLeft w:val="0"/>
          <w:marRight w:val="0"/>
          <w:marTop w:val="0"/>
          <w:marBottom w:val="0"/>
          <w:divBdr>
            <w:top w:val="none" w:sz="0" w:space="0" w:color="auto"/>
            <w:left w:val="none" w:sz="0" w:space="0" w:color="auto"/>
            <w:bottom w:val="none" w:sz="0" w:space="0" w:color="auto"/>
            <w:right w:val="none" w:sz="0" w:space="0" w:color="auto"/>
          </w:divBdr>
        </w:div>
      </w:divsChild>
    </w:div>
    <w:div w:id="1574704993">
      <w:bodyDiv w:val="1"/>
      <w:marLeft w:val="0"/>
      <w:marRight w:val="0"/>
      <w:marTop w:val="0"/>
      <w:marBottom w:val="0"/>
      <w:divBdr>
        <w:top w:val="none" w:sz="0" w:space="0" w:color="auto"/>
        <w:left w:val="none" w:sz="0" w:space="0" w:color="auto"/>
        <w:bottom w:val="none" w:sz="0" w:space="0" w:color="auto"/>
        <w:right w:val="none" w:sz="0" w:space="0" w:color="auto"/>
      </w:divBdr>
      <w:divsChild>
        <w:div w:id="1392657577">
          <w:marLeft w:val="0"/>
          <w:marRight w:val="0"/>
          <w:marTop w:val="0"/>
          <w:marBottom w:val="0"/>
          <w:divBdr>
            <w:top w:val="none" w:sz="0" w:space="0" w:color="auto"/>
            <w:left w:val="none" w:sz="0" w:space="0" w:color="auto"/>
            <w:bottom w:val="none" w:sz="0" w:space="0" w:color="auto"/>
            <w:right w:val="none" w:sz="0" w:space="0" w:color="auto"/>
          </w:divBdr>
        </w:div>
      </w:divsChild>
    </w:div>
    <w:div w:id="1599216975">
      <w:bodyDiv w:val="1"/>
      <w:marLeft w:val="0"/>
      <w:marRight w:val="0"/>
      <w:marTop w:val="0"/>
      <w:marBottom w:val="0"/>
      <w:divBdr>
        <w:top w:val="none" w:sz="0" w:space="0" w:color="auto"/>
        <w:left w:val="none" w:sz="0" w:space="0" w:color="auto"/>
        <w:bottom w:val="none" w:sz="0" w:space="0" w:color="auto"/>
        <w:right w:val="none" w:sz="0" w:space="0" w:color="auto"/>
      </w:divBdr>
    </w:div>
    <w:div w:id="1609386255">
      <w:bodyDiv w:val="1"/>
      <w:marLeft w:val="0"/>
      <w:marRight w:val="0"/>
      <w:marTop w:val="0"/>
      <w:marBottom w:val="0"/>
      <w:divBdr>
        <w:top w:val="none" w:sz="0" w:space="0" w:color="auto"/>
        <w:left w:val="none" w:sz="0" w:space="0" w:color="auto"/>
        <w:bottom w:val="none" w:sz="0" w:space="0" w:color="auto"/>
        <w:right w:val="none" w:sz="0" w:space="0" w:color="auto"/>
      </w:divBdr>
      <w:divsChild>
        <w:div w:id="883713943">
          <w:marLeft w:val="0"/>
          <w:marRight w:val="0"/>
          <w:marTop w:val="0"/>
          <w:marBottom w:val="0"/>
          <w:divBdr>
            <w:top w:val="none" w:sz="0" w:space="0" w:color="auto"/>
            <w:left w:val="none" w:sz="0" w:space="0" w:color="auto"/>
            <w:bottom w:val="none" w:sz="0" w:space="0" w:color="auto"/>
            <w:right w:val="none" w:sz="0" w:space="0" w:color="auto"/>
          </w:divBdr>
        </w:div>
      </w:divsChild>
    </w:div>
    <w:div w:id="1618413256">
      <w:bodyDiv w:val="1"/>
      <w:marLeft w:val="0"/>
      <w:marRight w:val="0"/>
      <w:marTop w:val="0"/>
      <w:marBottom w:val="0"/>
      <w:divBdr>
        <w:top w:val="none" w:sz="0" w:space="0" w:color="auto"/>
        <w:left w:val="none" w:sz="0" w:space="0" w:color="auto"/>
        <w:bottom w:val="none" w:sz="0" w:space="0" w:color="auto"/>
        <w:right w:val="none" w:sz="0" w:space="0" w:color="auto"/>
      </w:divBdr>
      <w:divsChild>
        <w:div w:id="2104254669">
          <w:marLeft w:val="0"/>
          <w:marRight w:val="0"/>
          <w:marTop w:val="0"/>
          <w:marBottom w:val="0"/>
          <w:divBdr>
            <w:top w:val="none" w:sz="0" w:space="0" w:color="auto"/>
            <w:left w:val="none" w:sz="0" w:space="0" w:color="auto"/>
            <w:bottom w:val="none" w:sz="0" w:space="0" w:color="auto"/>
            <w:right w:val="none" w:sz="0" w:space="0" w:color="auto"/>
          </w:divBdr>
        </w:div>
      </w:divsChild>
    </w:div>
    <w:div w:id="1673987082">
      <w:bodyDiv w:val="1"/>
      <w:marLeft w:val="0"/>
      <w:marRight w:val="0"/>
      <w:marTop w:val="0"/>
      <w:marBottom w:val="0"/>
      <w:divBdr>
        <w:top w:val="none" w:sz="0" w:space="0" w:color="auto"/>
        <w:left w:val="none" w:sz="0" w:space="0" w:color="auto"/>
        <w:bottom w:val="none" w:sz="0" w:space="0" w:color="auto"/>
        <w:right w:val="none" w:sz="0" w:space="0" w:color="auto"/>
      </w:divBdr>
      <w:divsChild>
        <w:div w:id="657614677">
          <w:marLeft w:val="0"/>
          <w:marRight w:val="0"/>
          <w:marTop w:val="0"/>
          <w:marBottom w:val="0"/>
          <w:divBdr>
            <w:top w:val="none" w:sz="0" w:space="0" w:color="auto"/>
            <w:left w:val="none" w:sz="0" w:space="0" w:color="auto"/>
            <w:bottom w:val="none" w:sz="0" w:space="0" w:color="auto"/>
            <w:right w:val="none" w:sz="0" w:space="0" w:color="auto"/>
          </w:divBdr>
        </w:div>
      </w:divsChild>
    </w:div>
    <w:div w:id="1692103494">
      <w:bodyDiv w:val="1"/>
      <w:marLeft w:val="0"/>
      <w:marRight w:val="0"/>
      <w:marTop w:val="0"/>
      <w:marBottom w:val="0"/>
      <w:divBdr>
        <w:top w:val="none" w:sz="0" w:space="0" w:color="auto"/>
        <w:left w:val="none" w:sz="0" w:space="0" w:color="auto"/>
        <w:bottom w:val="none" w:sz="0" w:space="0" w:color="auto"/>
        <w:right w:val="none" w:sz="0" w:space="0" w:color="auto"/>
      </w:divBdr>
    </w:div>
    <w:div w:id="1702393001">
      <w:bodyDiv w:val="1"/>
      <w:marLeft w:val="0"/>
      <w:marRight w:val="0"/>
      <w:marTop w:val="0"/>
      <w:marBottom w:val="0"/>
      <w:divBdr>
        <w:top w:val="none" w:sz="0" w:space="0" w:color="auto"/>
        <w:left w:val="none" w:sz="0" w:space="0" w:color="auto"/>
        <w:bottom w:val="none" w:sz="0" w:space="0" w:color="auto"/>
        <w:right w:val="none" w:sz="0" w:space="0" w:color="auto"/>
      </w:divBdr>
    </w:div>
    <w:div w:id="1764302293">
      <w:bodyDiv w:val="1"/>
      <w:marLeft w:val="0"/>
      <w:marRight w:val="0"/>
      <w:marTop w:val="0"/>
      <w:marBottom w:val="0"/>
      <w:divBdr>
        <w:top w:val="none" w:sz="0" w:space="0" w:color="auto"/>
        <w:left w:val="none" w:sz="0" w:space="0" w:color="auto"/>
        <w:bottom w:val="none" w:sz="0" w:space="0" w:color="auto"/>
        <w:right w:val="none" w:sz="0" w:space="0" w:color="auto"/>
      </w:divBdr>
    </w:div>
    <w:div w:id="1781490501">
      <w:bodyDiv w:val="1"/>
      <w:marLeft w:val="0"/>
      <w:marRight w:val="0"/>
      <w:marTop w:val="0"/>
      <w:marBottom w:val="0"/>
      <w:divBdr>
        <w:top w:val="none" w:sz="0" w:space="0" w:color="auto"/>
        <w:left w:val="none" w:sz="0" w:space="0" w:color="auto"/>
        <w:bottom w:val="none" w:sz="0" w:space="0" w:color="auto"/>
        <w:right w:val="none" w:sz="0" w:space="0" w:color="auto"/>
      </w:divBdr>
    </w:div>
    <w:div w:id="1808623596">
      <w:bodyDiv w:val="1"/>
      <w:marLeft w:val="0"/>
      <w:marRight w:val="0"/>
      <w:marTop w:val="0"/>
      <w:marBottom w:val="0"/>
      <w:divBdr>
        <w:top w:val="none" w:sz="0" w:space="0" w:color="auto"/>
        <w:left w:val="none" w:sz="0" w:space="0" w:color="auto"/>
        <w:bottom w:val="none" w:sz="0" w:space="0" w:color="auto"/>
        <w:right w:val="none" w:sz="0" w:space="0" w:color="auto"/>
      </w:divBdr>
    </w:div>
    <w:div w:id="1812818957">
      <w:bodyDiv w:val="1"/>
      <w:marLeft w:val="0"/>
      <w:marRight w:val="0"/>
      <w:marTop w:val="0"/>
      <w:marBottom w:val="0"/>
      <w:divBdr>
        <w:top w:val="none" w:sz="0" w:space="0" w:color="auto"/>
        <w:left w:val="none" w:sz="0" w:space="0" w:color="auto"/>
        <w:bottom w:val="none" w:sz="0" w:space="0" w:color="auto"/>
        <w:right w:val="none" w:sz="0" w:space="0" w:color="auto"/>
      </w:divBdr>
      <w:divsChild>
        <w:div w:id="655570687">
          <w:marLeft w:val="0"/>
          <w:marRight w:val="0"/>
          <w:marTop w:val="0"/>
          <w:marBottom w:val="0"/>
          <w:divBdr>
            <w:top w:val="none" w:sz="0" w:space="0" w:color="auto"/>
            <w:left w:val="none" w:sz="0" w:space="0" w:color="auto"/>
            <w:bottom w:val="none" w:sz="0" w:space="0" w:color="auto"/>
            <w:right w:val="none" w:sz="0" w:space="0" w:color="auto"/>
          </w:divBdr>
        </w:div>
      </w:divsChild>
    </w:div>
    <w:div w:id="1861510654">
      <w:bodyDiv w:val="1"/>
      <w:marLeft w:val="0"/>
      <w:marRight w:val="0"/>
      <w:marTop w:val="0"/>
      <w:marBottom w:val="0"/>
      <w:divBdr>
        <w:top w:val="none" w:sz="0" w:space="0" w:color="auto"/>
        <w:left w:val="none" w:sz="0" w:space="0" w:color="auto"/>
        <w:bottom w:val="none" w:sz="0" w:space="0" w:color="auto"/>
        <w:right w:val="none" w:sz="0" w:space="0" w:color="auto"/>
      </w:divBdr>
    </w:div>
    <w:div w:id="1875733290">
      <w:bodyDiv w:val="1"/>
      <w:marLeft w:val="0"/>
      <w:marRight w:val="0"/>
      <w:marTop w:val="0"/>
      <w:marBottom w:val="0"/>
      <w:divBdr>
        <w:top w:val="none" w:sz="0" w:space="0" w:color="auto"/>
        <w:left w:val="none" w:sz="0" w:space="0" w:color="auto"/>
        <w:bottom w:val="none" w:sz="0" w:space="0" w:color="auto"/>
        <w:right w:val="none" w:sz="0" w:space="0" w:color="auto"/>
      </w:divBdr>
      <w:divsChild>
        <w:div w:id="463424787">
          <w:marLeft w:val="0"/>
          <w:marRight w:val="0"/>
          <w:marTop w:val="0"/>
          <w:marBottom w:val="0"/>
          <w:divBdr>
            <w:top w:val="none" w:sz="0" w:space="0" w:color="auto"/>
            <w:left w:val="none" w:sz="0" w:space="0" w:color="auto"/>
            <w:bottom w:val="none" w:sz="0" w:space="0" w:color="auto"/>
            <w:right w:val="none" w:sz="0" w:space="0" w:color="auto"/>
          </w:divBdr>
        </w:div>
      </w:divsChild>
    </w:div>
    <w:div w:id="2101026345">
      <w:bodyDiv w:val="1"/>
      <w:marLeft w:val="0"/>
      <w:marRight w:val="0"/>
      <w:marTop w:val="0"/>
      <w:marBottom w:val="0"/>
      <w:divBdr>
        <w:top w:val="none" w:sz="0" w:space="0" w:color="auto"/>
        <w:left w:val="none" w:sz="0" w:space="0" w:color="auto"/>
        <w:bottom w:val="none" w:sz="0" w:space="0" w:color="auto"/>
        <w:right w:val="none" w:sz="0" w:space="0" w:color="auto"/>
      </w:divBdr>
      <w:divsChild>
        <w:div w:id="1262572347">
          <w:marLeft w:val="0"/>
          <w:marRight w:val="0"/>
          <w:marTop w:val="0"/>
          <w:marBottom w:val="0"/>
          <w:divBdr>
            <w:top w:val="none" w:sz="0" w:space="0" w:color="auto"/>
            <w:left w:val="none" w:sz="0" w:space="0" w:color="auto"/>
            <w:bottom w:val="none" w:sz="0" w:space="0" w:color="auto"/>
            <w:right w:val="none" w:sz="0" w:space="0" w:color="auto"/>
          </w:divBdr>
        </w:div>
        <w:div w:id="2099519714">
          <w:marLeft w:val="0"/>
          <w:marRight w:val="0"/>
          <w:marTop w:val="100"/>
          <w:marBottom w:val="0"/>
          <w:divBdr>
            <w:top w:val="none" w:sz="0" w:space="0" w:color="auto"/>
            <w:left w:val="none" w:sz="0" w:space="0" w:color="auto"/>
            <w:bottom w:val="none" w:sz="0" w:space="0" w:color="auto"/>
            <w:right w:val="none" w:sz="0" w:space="0" w:color="auto"/>
          </w:divBdr>
          <w:divsChild>
            <w:div w:id="764376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8147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16/j.idairyj.2020.104775" TargetMode="External"/><Relationship Id="rId117" Type="http://schemas.openxmlformats.org/officeDocument/2006/relationships/image" Target="media/image53.png"/><Relationship Id="rId21" Type="http://schemas.openxmlformats.org/officeDocument/2006/relationships/hyperlink" Target="http://dx.doi.org/10.1016/j.lwt.2015.08.048" TargetMode="External"/><Relationship Id="rId42" Type="http://schemas.openxmlformats.org/officeDocument/2006/relationships/hyperlink" Target="https://doi.org/10.1016/j.smallrumres.2016.10.011" TargetMode="External"/><Relationship Id="rId47" Type="http://schemas.openxmlformats.org/officeDocument/2006/relationships/hyperlink" Target="https://doi.org/10.3168/jds.2020-18203" TargetMode="External"/><Relationship Id="rId63" Type="http://schemas.openxmlformats.org/officeDocument/2006/relationships/image" Target="media/image10.jpeg"/><Relationship Id="rId68" Type="http://schemas.openxmlformats.org/officeDocument/2006/relationships/image" Target="media/image15.jpeg"/><Relationship Id="rId84" Type="http://schemas.openxmlformats.org/officeDocument/2006/relationships/image" Target="media/image31.tiff"/><Relationship Id="rId89" Type="http://schemas.openxmlformats.org/officeDocument/2006/relationships/oleObject" Target="embeddings/oleObject2.bin"/><Relationship Id="rId112" Type="http://schemas.openxmlformats.org/officeDocument/2006/relationships/image" Target="media/image50.png"/><Relationship Id="rId133" Type="http://schemas.openxmlformats.org/officeDocument/2006/relationships/image" Target="media/image69.emf"/><Relationship Id="rId138" Type="http://schemas.openxmlformats.org/officeDocument/2006/relationships/fontTable" Target="fontTable.xml"/><Relationship Id="rId16" Type="http://schemas.openxmlformats.org/officeDocument/2006/relationships/image" Target="media/image6.tiff"/><Relationship Id="rId107" Type="http://schemas.openxmlformats.org/officeDocument/2006/relationships/image" Target="media/image45.png"/><Relationship Id="rId11" Type="http://schemas.openxmlformats.org/officeDocument/2006/relationships/image" Target="media/image3.png"/><Relationship Id="rId32" Type="http://schemas.openxmlformats.org/officeDocument/2006/relationships/hyperlink" Target="https://doi.org/10.1016/j.heliyon.2019.e01204" TargetMode="External"/><Relationship Id="rId37" Type="http://schemas.openxmlformats.org/officeDocument/2006/relationships/hyperlink" Target="https://doi.org/10.1016/j.lwt.2021.112148" TargetMode="External"/><Relationship Id="rId53" Type="http://schemas.openxmlformats.org/officeDocument/2006/relationships/hyperlink" Target="https://doi.org/10.3168/jds.2019-16401" TargetMode="External"/><Relationship Id="rId58" Type="http://schemas.openxmlformats.org/officeDocument/2006/relationships/hyperlink" Target="https://doi.org/10.1016/j.idairyj.2020.104778" TargetMode="External"/><Relationship Id="rId74" Type="http://schemas.openxmlformats.org/officeDocument/2006/relationships/image" Target="media/image21.jpeg"/><Relationship Id="rId79" Type="http://schemas.openxmlformats.org/officeDocument/2006/relationships/image" Target="media/image26.jpeg"/><Relationship Id="rId102" Type="http://schemas.openxmlformats.org/officeDocument/2006/relationships/image" Target="media/image41.emf"/><Relationship Id="rId123" Type="http://schemas.openxmlformats.org/officeDocument/2006/relationships/image" Target="media/image59.png"/><Relationship Id="rId128" Type="http://schemas.openxmlformats.org/officeDocument/2006/relationships/image" Target="media/image64.png"/><Relationship Id="rId5" Type="http://schemas.openxmlformats.org/officeDocument/2006/relationships/settings" Target="settings.xml"/><Relationship Id="rId90" Type="http://schemas.openxmlformats.org/officeDocument/2006/relationships/image" Target="media/image35.emf"/><Relationship Id="rId95" Type="http://schemas.openxmlformats.org/officeDocument/2006/relationships/image" Target="media/image37.emf"/><Relationship Id="rId22" Type="http://schemas.openxmlformats.org/officeDocument/2006/relationships/hyperlink" Target="http://dx.doi.org/10.1016/j.smallrumres.2015.07.021" TargetMode="External"/><Relationship Id="rId27" Type="http://schemas.openxmlformats.org/officeDocument/2006/relationships/hyperlink" Target="https://doi.org/10.1016/j.smallrumres.2019.07.015" TargetMode="External"/><Relationship Id="rId43" Type="http://schemas.openxmlformats.org/officeDocument/2006/relationships/hyperlink" Target="https://doi.org/10.1016/j.foodchem.2020.126419" TargetMode="External"/><Relationship Id="rId48" Type="http://schemas.openxmlformats.org/officeDocument/2006/relationships/hyperlink" Target="https://doi.org/10.3168/jds.2020-18702" TargetMode="External"/><Relationship Id="rId64" Type="http://schemas.openxmlformats.org/officeDocument/2006/relationships/image" Target="media/image11.jpeg"/><Relationship Id="rId69" Type="http://schemas.openxmlformats.org/officeDocument/2006/relationships/image" Target="media/image16.jpeg"/><Relationship Id="rId113" Type="http://schemas.openxmlformats.org/officeDocument/2006/relationships/image" Target="media/image51.emf"/><Relationship Id="rId118" Type="http://schemas.openxmlformats.org/officeDocument/2006/relationships/image" Target="media/image54.png"/><Relationship Id="rId134" Type="http://schemas.openxmlformats.org/officeDocument/2006/relationships/oleObject" Target="embeddings/oleObject11.bin"/><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doi.org/10.1016/j.lwt.2020.109557" TargetMode="External"/><Relationship Id="rId72" Type="http://schemas.openxmlformats.org/officeDocument/2006/relationships/image" Target="media/image19.jpeg"/><Relationship Id="rId80" Type="http://schemas.openxmlformats.org/officeDocument/2006/relationships/image" Target="media/image27.jpeg"/><Relationship Id="rId85" Type="http://schemas.openxmlformats.org/officeDocument/2006/relationships/image" Target="media/image32.tiff"/><Relationship Id="rId93" Type="http://schemas.openxmlformats.org/officeDocument/2006/relationships/image" Target="media/image36.emf"/><Relationship Id="rId98" Type="http://schemas.openxmlformats.org/officeDocument/2006/relationships/image" Target="media/image39.emf"/><Relationship Id="rId121"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tiff"/><Relationship Id="rId25" Type="http://schemas.openxmlformats.org/officeDocument/2006/relationships/hyperlink" Target="http://dx.doi.org/10.1016/B978-0-12-803361-6.00005-3" TargetMode="External"/><Relationship Id="rId33" Type="http://schemas.openxmlformats.org/officeDocument/2006/relationships/hyperlink" Target="https://doi.org/10.1016/j.smallrumres.2019.07.011" TargetMode="External"/><Relationship Id="rId38" Type="http://schemas.openxmlformats.org/officeDocument/2006/relationships/hyperlink" Target="https://doi.org/10.1016/j.lwt.2021.112573" TargetMode="External"/><Relationship Id="rId46" Type="http://schemas.openxmlformats.org/officeDocument/2006/relationships/hyperlink" Target="https://doi.org/10.3168/jds.2019-16379" TargetMode="External"/><Relationship Id="rId59" Type="http://schemas.openxmlformats.org/officeDocument/2006/relationships/hyperlink" Target="http://dx.doi.org/doi:10.1016/j.jfca.2013.02.011" TargetMode="External"/><Relationship Id="rId67" Type="http://schemas.openxmlformats.org/officeDocument/2006/relationships/image" Target="media/image14.jpeg"/><Relationship Id="rId103" Type="http://schemas.openxmlformats.org/officeDocument/2006/relationships/oleObject" Target="embeddings/oleObject8.bin"/><Relationship Id="rId108" Type="http://schemas.openxmlformats.org/officeDocument/2006/relationships/image" Target="media/image46.png"/><Relationship Id="rId116" Type="http://schemas.openxmlformats.org/officeDocument/2006/relationships/oleObject" Target="embeddings/oleObject10.bin"/><Relationship Id="rId124" Type="http://schemas.openxmlformats.org/officeDocument/2006/relationships/image" Target="media/image60.png"/><Relationship Id="rId129" Type="http://schemas.openxmlformats.org/officeDocument/2006/relationships/image" Target="media/image65.png"/><Relationship Id="rId137" Type="http://schemas.openxmlformats.org/officeDocument/2006/relationships/footer" Target="footer2.xml"/><Relationship Id="rId20" Type="http://schemas.openxmlformats.org/officeDocument/2006/relationships/hyperlink" Target="https://doi.org/10.1016/j.idairyj.2012.03.004" TargetMode="External"/><Relationship Id="rId41" Type="http://schemas.openxmlformats.org/officeDocument/2006/relationships/hyperlink" Target="https://doi.org/10.1016/j.livsci.2019.08.004" TargetMode="External"/><Relationship Id="rId54" Type="http://schemas.openxmlformats.org/officeDocument/2006/relationships/hyperlink" Target="https://doi.org/10.1016/j.foodchem.2019.01.093" TargetMode="External"/><Relationship Id="rId62" Type="http://schemas.openxmlformats.org/officeDocument/2006/relationships/hyperlink" Target="https://CRAN.R-project.org/package=ggcorrplot" TargetMode="External"/><Relationship Id="rId70" Type="http://schemas.openxmlformats.org/officeDocument/2006/relationships/image" Target="media/image17.jpeg"/><Relationship Id="rId75" Type="http://schemas.openxmlformats.org/officeDocument/2006/relationships/image" Target="media/image22.jpeg"/><Relationship Id="rId83" Type="http://schemas.openxmlformats.org/officeDocument/2006/relationships/image" Target="media/image30.jpeg"/><Relationship Id="rId88" Type="http://schemas.openxmlformats.org/officeDocument/2006/relationships/image" Target="media/image34.emf"/><Relationship Id="rId91" Type="http://schemas.openxmlformats.org/officeDocument/2006/relationships/oleObject" Target="embeddings/oleObject3.bin"/><Relationship Id="rId96" Type="http://schemas.openxmlformats.org/officeDocument/2006/relationships/oleObject" Target="embeddings/oleObject5.bin"/><Relationship Id="rId111" Type="http://schemas.openxmlformats.org/officeDocument/2006/relationships/image" Target="media/image49.png"/><Relationship Id="rId132" Type="http://schemas.openxmlformats.org/officeDocument/2006/relationships/image" Target="media/image68.png"/><Relationship Id="rId140"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dx.doi.org/10.1016/j.smallrumres.2015.01.021" TargetMode="External"/><Relationship Id="rId28" Type="http://schemas.openxmlformats.org/officeDocument/2006/relationships/hyperlink" Target="https://doi.org/10.1016/j.smallrumres.2019.06.017" TargetMode="External"/><Relationship Id="rId36" Type="http://schemas.openxmlformats.org/officeDocument/2006/relationships/hyperlink" Target="https://doi.org/10.1016/j.smallrumres.2021.106419" TargetMode="External"/><Relationship Id="rId49" Type="http://schemas.openxmlformats.org/officeDocument/2006/relationships/hyperlink" Target="https://doi.org/10.1016/j.lwt.2018.08.017" TargetMode="External"/><Relationship Id="rId57" Type="http://schemas.openxmlformats.org/officeDocument/2006/relationships/hyperlink" Target="https://doi.org/10.1016/j.idairyj.2020.104833" TargetMode="External"/><Relationship Id="rId106" Type="http://schemas.openxmlformats.org/officeDocument/2006/relationships/image" Target="media/image44.png"/><Relationship Id="rId114" Type="http://schemas.openxmlformats.org/officeDocument/2006/relationships/oleObject" Target="embeddings/oleObject9.bin"/><Relationship Id="rId119" Type="http://schemas.openxmlformats.org/officeDocument/2006/relationships/image" Target="media/image55.png"/><Relationship Id="rId127" Type="http://schemas.openxmlformats.org/officeDocument/2006/relationships/image" Target="media/image63.png"/><Relationship Id="rId10" Type="http://schemas.openxmlformats.org/officeDocument/2006/relationships/image" Target="media/image2.png"/><Relationship Id="rId31" Type="http://schemas.openxmlformats.org/officeDocument/2006/relationships/hyperlink" Target="http://dx.doi.org/10.1016/j.smallrumres.2014.09.001" TargetMode="External"/><Relationship Id="rId44" Type="http://schemas.openxmlformats.org/officeDocument/2006/relationships/hyperlink" Target="https://doi.org/10.3168/jds.2017-13871" TargetMode="External"/><Relationship Id="rId52" Type="http://schemas.openxmlformats.org/officeDocument/2006/relationships/hyperlink" Target="http://dx.doi.org/10.1016/j.smallrumres.2017.02.013" TargetMode="External"/><Relationship Id="rId60" Type="http://schemas.openxmlformats.org/officeDocument/2006/relationships/hyperlink" Target="http://dx.doi.org/10.1016/j.foodchem.2017.01.001" TargetMode="External"/><Relationship Id="rId65" Type="http://schemas.openxmlformats.org/officeDocument/2006/relationships/image" Target="media/image12.jpeg"/><Relationship Id="rId73" Type="http://schemas.openxmlformats.org/officeDocument/2006/relationships/image" Target="media/image20.jpeg"/><Relationship Id="rId78" Type="http://schemas.openxmlformats.org/officeDocument/2006/relationships/image" Target="media/image25.jpeg"/><Relationship Id="rId81" Type="http://schemas.openxmlformats.org/officeDocument/2006/relationships/image" Target="media/image28.jpeg"/><Relationship Id="rId86" Type="http://schemas.openxmlformats.org/officeDocument/2006/relationships/image" Target="media/image33.emf"/><Relationship Id="rId94" Type="http://schemas.openxmlformats.org/officeDocument/2006/relationships/oleObject" Target="embeddings/oleObject4.bin"/><Relationship Id="rId99" Type="http://schemas.openxmlformats.org/officeDocument/2006/relationships/oleObject" Target="embeddings/oleObject6.bin"/><Relationship Id="rId101" Type="http://schemas.openxmlformats.org/officeDocument/2006/relationships/oleObject" Target="embeddings/oleObject7.bin"/><Relationship Id="rId122" Type="http://schemas.openxmlformats.org/officeDocument/2006/relationships/image" Target="media/image58.png"/><Relationship Id="rId130" Type="http://schemas.openxmlformats.org/officeDocument/2006/relationships/image" Target="media/image66.png"/><Relationship Id="rId135" Type="http://schemas.openxmlformats.org/officeDocument/2006/relationships/image" Target="media/image70.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chart" Target="charts/chart1.xml"/><Relationship Id="rId18" Type="http://schemas.openxmlformats.org/officeDocument/2006/relationships/image" Target="media/image8.tiff"/><Relationship Id="rId39" Type="http://schemas.openxmlformats.org/officeDocument/2006/relationships/hyperlink" Target="https://doi.org/10.1016/j.idairyj.2019.05.002" TargetMode="External"/><Relationship Id="rId109" Type="http://schemas.openxmlformats.org/officeDocument/2006/relationships/image" Target="media/image47.png"/><Relationship Id="rId34" Type="http://schemas.openxmlformats.org/officeDocument/2006/relationships/hyperlink" Target="https://doi.org/10.1016/j.smallrumres.2019.07.009" TargetMode="External"/><Relationship Id="rId50" Type="http://schemas.openxmlformats.org/officeDocument/2006/relationships/hyperlink" Target="https://doi.org/10.1016/j.lwt.2019.02.027" TargetMode="External"/><Relationship Id="rId55" Type="http://schemas.openxmlformats.org/officeDocument/2006/relationships/hyperlink" Target="http://dx.doi.org/10.1016/j.jff.2017.06.004" TargetMode="External"/><Relationship Id="rId76" Type="http://schemas.openxmlformats.org/officeDocument/2006/relationships/image" Target="media/image23.jpeg"/><Relationship Id="rId97" Type="http://schemas.openxmlformats.org/officeDocument/2006/relationships/image" Target="media/image38.jpeg"/><Relationship Id="rId104" Type="http://schemas.openxmlformats.org/officeDocument/2006/relationships/image" Target="media/image42.png"/><Relationship Id="rId120" Type="http://schemas.openxmlformats.org/officeDocument/2006/relationships/image" Target="media/image56.png"/><Relationship Id="rId125" Type="http://schemas.openxmlformats.org/officeDocument/2006/relationships/image" Target="media/image61.png"/><Relationship Id="rId7" Type="http://schemas.openxmlformats.org/officeDocument/2006/relationships/footnotes" Target="footnotes.xml"/><Relationship Id="rId71" Type="http://schemas.openxmlformats.org/officeDocument/2006/relationships/image" Target="media/image18.jpe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hyperlink" Target="https://doi.org/10.1016/j.smallrumres.2019.10.002" TargetMode="External"/><Relationship Id="rId24" Type="http://schemas.openxmlformats.org/officeDocument/2006/relationships/hyperlink" Target="https://doi.org/10.1016/j.smallrumres.2021.106398" TargetMode="External"/><Relationship Id="rId40" Type="http://schemas.openxmlformats.org/officeDocument/2006/relationships/hyperlink" Target="https://doi.org/10.1016/j.jfca.2020.103666" TargetMode="External"/><Relationship Id="rId45" Type="http://schemas.openxmlformats.org/officeDocument/2006/relationships/hyperlink" Target="https://doi.org/10.1016/j.fbp.2019.05.003" TargetMode="External"/><Relationship Id="rId66" Type="http://schemas.openxmlformats.org/officeDocument/2006/relationships/image" Target="media/image13.jpeg"/><Relationship Id="rId87" Type="http://schemas.openxmlformats.org/officeDocument/2006/relationships/oleObject" Target="embeddings/oleObject1.bin"/><Relationship Id="rId110" Type="http://schemas.openxmlformats.org/officeDocument/2006/relationships/image" Target="media/image48.png"/><Relationship Id="rId115" Type="http://schemas.openxmlformats.org/officeDocument/2006/relationships/image" Target="media/image52.emf"/><Relationship Id="rId131" Type="http://schemas.openxmlformats.org/officeDocument/2006/relationships/image" Target="media/image67.png"/><Relationship Id="rId136" Type="http://schemas.openxmlformats.org/officeDocument/2006/relationships/oleObject" Target="embeddings/oleObject12.bin"/><Relationship Id="rId61" Type="http://schemas.openxmlformats.org/officeDocument/2006/relationships/hyperlink" Target="https://doi.org/10.1590/1519-6984.278879" TargetMode="External"/><Relationship Id="rId82" Type="http://schemas.openxmlformats.org/officeDocument/2006/relationships/image" Target="media/image29.jpeg"/><Relationship Id="rId19" Type="http://schemas.openxmlformats.org/officeDocument/2006/relationships/image" Target="media/image9.tiff"/><Relationship Id="rId14" Type="http://schemas.openxmlformats.org/officeDocument/2006/relationships/chart" Target="charts/chart2.xml"/><Relationship Id="rId30" Type="http://schemas.openxmlformats.org/officeDocument/2006/relationships/hyperlink" Target="https://doi.org/10.1016/j.smallrumres.2019.10.002" TargetMode="External"/><Relationship Id="rId35" Type="http://schemas.openxmlformats.org/officeDocument/2006/relationships/hyperlink" Target="https://doi:10.1016/j.anifeedsci.2006.05.023" TargetMode="External"/><Relationship Id="rId56" Type="http://schemas.openxmlformats.org/officeDocument/2006/relationships/hyperlink" Target="https://doi.org/10.1016/j.foodchem.2021.129290" TargetMode="External"/><Relationship Id="rId77" Type="http://schemas.openxmlformats.org/officeDocument/2006/relationships/image" Target="media/image24.jpeg"/><Relationship Id="rId100" Type="http://schemas.openxmlformats.org/officeDocument/2006/relationships/image" Target="media/image40.emf"/><Relationship Id="rId105" Type="http://schemas.openxmlformats.org/officeDocument/2006/relationships/image" Target="media/image43.png"/><Relationship Id="rId126" Type="http://schemas.openxmlformats.org/officeDocument/2006/relationships/image" Target="media/image62.png"/></Relationships>
</file>

<file path=word/charts/_rels/chart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3.9224181135773889E-2"/>
          <c:y val="5.1065483903119706E-2"/>
          <c:w val="0.41272491980169146"/>
          <c:h val="0.76286901637295335"/>
        </c:manualLayout>
      </c:layout>
      <c:line3DChart>
        <c:grouping val="standard"/>
        <c:varyColors val="0"/>
        <c:ser>
          <c:idx val="0"/>
          <c:order val="0"/>
          <c:tx>
            <c:strRef>
              <c:f>Лист1!$B$1</c:f>
              <c:strCache>
                <c:ptCount val="1"/>
                <c:pt idx="0">
                  <c:v>Қазақ биязы жүнді</c:v>
                </c:pt>
              </c:strCache>
            </c:strRef>
          </c:tx>
          <c:cat>
            <c:strRef>
              <c:f>Лист1!$A$2:$A$4</c:f>
              <c:strCache>
                <c:ptCount val="3"/>
                <c:pt idx="0">
                  <c:v>маусым</c:v>
                </c:pt>
                <c:pt idx="1">
                  <c:v>шілде</c:v>
                </c:pt>
                <c:pt idx="2">
                  <c:v>тамыз</c:v>
                </c:pt>
              </c:strCache>
            </c:strRef>
          </c:cat>
          <c:val>
            <c:numRef>
              <c:f>Лист1!$B$2:$B$4</c:f>
              <c:numCache>
                <c:formatCode>General</c:formatCode>
                <c:ptCount val="3"/>
                <c:pt idx="0">
                  <c:v>4.09</c:v>
                </c:pt>
                <c:pt idx="1">
                  <c:v>4.2</c:v>
                </c:pt>
                <c:pt idx="2">
                  <c:v>3.5</c:v>
                </c:pt>
              </c:numCache>
            </c:numRef>
          </c:val>
          <c:smooth val="0"/>
          <c:extLst xmlns:c16r2="http://schemas.microsoft.com/office/drawing/2015/06/chart">
            <c:ext xmlns:c16="http://schemas.microsoft.com/office/drawing/2014/chart" uri="{C3380CC4-5D6E-409C-BE32-E72D297353CC}">
              <c16:uniqueId val="{00000000-2E6B-410B-8C08-D7076D684EDF}"/>
            </c:ext>
          </c:extLst>
        </c:ser>
        <c:ser>
          <c:idx val="1"/>
          <c:order val="1"/>
          <c:tx>
            <c:strRef>
              <c:f>Лист1!$C$1</c:f>
              <c:strCache>
                <c:ptCount val="1"/>
                <c:pt idx="0">
                  <c:v>Оңтүстік қазақ мериносы</c:v>
                </c:pt>
              </c:strCache>
            </c:strRef>
          </c:tx>
          <c:cat>
            <c:strRef>
              <c:f>Лист1!$A$2:$A$4</c:f>
              <c:strCache>
                <c:ptCount val="3"/>
                <c:pt idx="0">
                  <c:v>маусым</c:v>
                </c:pt>
                <c:pt idx="1">
                  <c:v>шілде</c:v>
                </c:pt>
                <c:pt idx="2">
                  <c:v>тамыз</c:v>
                </c:pt>
              </c:strCache>
            </c:strRef>
          </c:cat>
          <c:val>
            <c:numRef>
              <c:f>Лист1!$C$2:$C$4</c:f>
              <c:numCache>
                <c:formatCode>General</c:formatCode>
                <c:ptCount val="3"/>
                <c:pt idx="0">
                  <c:v>4.46</c:v>
                </c:pt>
                <c:pt idx="1">
                  <c:v>4.34</c:v>
                </c:pt>
                <c:pt idx="2">
                  <c:v>1.8</c:v>
                </c:pt>
              </c:numCache>
            </c:numRef>
          </c:val>
          <c:smooth val="0"/>
          <c:extLst xmlns:c16r2="http://schemas.microsoft.com/office/drawing/2015/06/chart">
            <c:ext xmlns:c16="http://schemas.microsoft.com/office/drawing/2014/chart" uri="{C3380CC4-5D6E-409C-BE32-E72D297353CC}">
              <c16:uniqueId val="{00000001-2E6B-410B-8C08-D7076D684EDF}"/>
            </c:ext>
          </c:extLst>
        </c:ser>
        <c:ser>
          <c:idx val="2"/>
          <c:order val="2"/>
          <c:tx>
            <c:strRef>
              <c:f>Лист1!$D$1</c:f>
              <c:strCache>
                <c:ptCount val="1"/>
                <c:pt idx="0">
                  <c:v>Етті меринос</c:v>
                </c:pt>
              </c:strCache>
            </c:strRef>
          </c:tx>
          <c:cat>
            <c:strRef>
              <c:f>Лист1!$A$2:$A$4</c:f>
              <c:strCache>
                <c:ptCount val="3"/>
                <c:pt idx="0">
                  <c:v>маусым</c:v>
                </c:pt>
                <c:pt idx="1">
                  <c:v>шілде</c:v>
                </c:pt>
                <c:pt idx="2">
                  <c:v>тамыз</c:v>
                </c:pt>
              </c:strCache>
            </c:strRef>
          </c:cat>
          <c:val>
            <c:numRef>
              <c:f>Лист1!$D$2:$D$4</c:f>
              <c:numCache>
                <c:formatCode>General</c:formatCode>
                <c:ptCount val="3"/>
                <c:pt idx="0">
                  <c:v>6.01</c:v>
                </c:pt>
                <c:pt idx="1">
                  <c:v>5.72</c:v>
                </c:pt>
                <c:pt idx="2">
                  <c:v>5.21</c:v>
                </c:pt>
              </c:numCache>
            </c:numRef>
          </c:val>
          <c:smooth val="0"/>
          <c:extLst xmlns:c16r2="http://schemas.microsoft.com/office/drawing/2015/06/chart">
            <c:ext xmlns:c16="http://schemas.microsoft.com/office/drawing/2014/chart" uri="{C3380CC4-5D6E-409C-BE32-E72D297353CC}">
              <c16:uniqueId val="{00000002-2E6B-410B-8C08-D7076D684EDF}"/>
            </c:ext>
          </c:extLst>
        </c:ser>
        <c:ser>
          <c:idx val="3"/>
          <c:order val="3"/>
          <c:tx>
            <c:strRef>
              <c:f>Лист1!$E$1</c:f>
              <c:strCache>
                <c:ptCount val="1"/>
                <c:pt idx="0">
                  <c:v>Ордабасы</c:v>
                </c:pt>
              </c:strCache>
            </c:strRef>
          </c:tx>
          <c:spPr>
            <a:ln w="25400">
              <a:noFill/>
            </a:ln>
          </c:spPr>
          <c:cat>
            <c:strRef>
              <c:f>Лист1!$A$2:$A$4</c:f>
              <c:strCache>
                <c:ptCount val="3"/>
                <c:pt idx="0">
                  <c:v>маусым</c:v>
                </c:pt>
                <c:pt idx="1">
                  <c:v>шілде</c:v>
                </c:pt>
                <c:pt idx="2">
                  <c:v>тамыз</c:v>
                </c:pt>
              </c:strCache>
            </c:strRef>
          </c:cat>
          <c:val>
            <c:numRef>
              <c:f>Лист1!$E$2:$E$4</c:f>
              <c:numCache>
                <c:formatCode>General</c:formatCode>
                <c:ptCount val="3"/>
                <c:pt idx="0">
                  <c:v>4.8099999999999996</c:v>
                </c:pt>
                <c:pt idx="1">
                  <c:v>5.72</c:v>
                </c:pt>
                <c:pt idx="2">
                  <c:v>4.24</c:v>
                </c:pt>
              </c:numCache>
            </c:numRef>
          </c:val>
          <c:smooth val="0"/>
          <c:extLst xmlns:c16r2="http://schemas.microsoft.com/office/drawing/2015/06/chart">
            <c:ext xmlns:c16="http://schemas.microsoft.com/office/drawing/2014/chart" uri="{C3380CC4-5D6E-409C-BE32-E72D297353CC}">
              <c16:uniqueId val="{00000003-2E6B-410B-8C08-D7076D684EDF}"/>
            </c:ext>
          </c:extLst>
        </c:ser>
        <c:dLbls>
          <c:showLegendKey val="0"/>
          <c:showVal val="0"/>
          <c:showCatName val="0"/>
          <c:showSerName val="0"/>
          <c:showPercent val="0"/>
          <c:showBubbleSize val="0"/>
        </c:dLbls>
        <c:axId val="187470208"/>
        <c:axId val="187471744"/>
        <c:axId val="187237248"/>
      </c:line3DChart>
      <c:catAx>
        <c:axId val="187470208"/>
        <c:scaling>
          <c:orientation val="minMax"/>
        </c:scaling>
        <c:delete val="0"/>
        <c:axPos val="b"/>
        <c:numFmt formatCode="General" sourceLinked="0"/>
        <c:majorTickMark val="out"/>
        <c:minorTickMark val="none"/>
        <c:tickLblPos val="nextTo"/>
        <c:txPr>
          <a:bodyPr/>
          <a:lstStyle/>
          <a:p>
            <a:pPr>
              <a:defRPr>
                <a:solidFill>
                  <a:sysClr val="windowText" lastClr="000000"/>
                </a:solidFill>
              </a:defRPr>
            </a:pPr>
            <a:endParaRPr lang="ru-RU"/>
          </a:p>
        </c:txPr>
        <c:crossAx val="187471744"/>
        <c:crosses val="autoZero"/>
        <c:auto val="1"/>
        <c:lblAlgn val="ctr"/>
        <c:lblOffset val="100"/>
        <c:noMultiLvlLbl val="0"/>
      </c:catAx>
      <c:valAx>
        <c:axId val="187471744"/>
        <c:scaling>
          <c:orientation val="minMax"/>
        </c:scaling>
        <c:delete val="0"/>
        <c:axPos val="l"/>
        <c:majorGridlines/>
        <c:numFmt formatCode="General" sourceLinked="1"/>
        <c:majorTickMark val="out"/>
        <c:minorTickMark val="none"/>
        <c:tickLblPos val="nextTo"/>
        <c:crossAx val="187470208"/>
        <c:crosses val="autoZero"/>
        <c:crossBetween val="between"/>
      </c:valAx>
      <c:serAx>
        <c:axId val="187237248"/>
        <c:scaling>
          <c:orientation val="minMax"/>
        </c:scaling>
        <c:delete val="0"/>
        <c:axPos val="b"/>
        <c:majorTickMark val="out"/>
        <c:minorTickMark val="none"/>
        <c:tickLblPos val="nextTo"/>
        <c:crossAx val="187471744"/>
        <c:crosses val="autoZero"/>
      </c:ser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perspective val="30"/>
    </c:view3D>
    <c:floor>
      <c:thickness val="0"/>
    </c:floor>
    <c:sideWall>
      <c:thickness val="0"/>
    </c:sideWall>
    <c:backWall>
      <c:thickness val="0"/>
    </c:backWall>
    <c:plotArea>
      <c:layout/>
      <c:line3DChart>
        <c:grouping val="standard"/>
        <c:varyColors val="0"/>
        <c:ser>
          <c:idx val="0"/>
          <c:order val="0"/>
          <c:tx>
            <c:strRef>
              <c:f>Лист1!$B$1</c:f>
              <c:strCache>
                <c:ptCount val="1"/>
                <c:pt idx="0">
                  <c:v>Қазақ биязы жүнді</c:v>
                </c:pt>
              </c:strCache>
            </c:strRef>
          </c:tx>
          <c:cat>
            <c:strRef>
              <c:f>Лист1!$A$2:$A$4</c:f>
              <c:strCache>
                <c:ptCount val="3"/>
                <c:pt idx="0">
                  <c:v>маусым</c:v>
                </c:pt>
                <c:pt idx="1">
                  <c:v>шілде</c:v>
                </c:pt>
                <c:pt idx="2">
                  <c:v>тамыз</c:v>
                </c:pt>
              </c:strCache>
            </c:strRef>
          </c:cat>
          <c:val>
            <c:numRef>
              <c:f>Лист1!$B$2:$B$4</c:f>
              <c:numCache>
                <c:formatCode>General</c:formatCode>
                <c:ptCount val="3"/>
                <c:pt idx="0">
                  <c:v>4.09</c:v>
                </c:pt>
                <c:pt idx="1">
                  <c:v>4.2</c:v>
                </c:pt>
                <c:pt idx="2">
                  <c:v>3.83</c:v>
                </c:pt>
              </c:numCache>
            </c:numRef>
          </c:val>
          <c:smooth val="0"/>
          <c:extLst xmlns:c16r2="http://schemas.microsoft.com/office/drawing/2015/06/chart">
            <c:ext xmlns:c16="http://schemas.microsoft.com/office/drawing/2014/chart" uri="{C3380CC4-5D6E-409C-BE32-E72D297353CC}">
              <c16:uniqueId val="{00000000-D6D9-4E0C-BEAD-70352DEF2508}"/>
            </c:ext>
          </c:extLst>
        </c:ser>
        <c:ser>
          <c:idx val="1"/>
          <c:order val="1"/>
          <c:tx>
            <c:strRef>
              <c:f>Лист1!$C$1</c:f>
              <c:strCache>
                <c:ptCount val="1"/>
                <c:pt idx="0">
                  <c:v>Оңтүстік қазақ меринос</c:v>
                </c:pt>
              </c:strCache>
            </c:strRef>
          </c:tx>
          <c:cat>
            <c:strRef>
              <c:f>Лист1!$A$2:$A$4</c:f>
              <c:strCache>
                <c:ptCount val="3"/>
                <c:pt idx="0">
                  <c:v>маусым</c:v>
                </c:pt>
                <c:pt idx="1">
                  <c:v>шілде</c:v>
                </c:pt>
                <c:pt idx="2">
                  <c:v>тамыз</c:v>
                </c:pt>
              </c:strCache>
            </c:strRef>
          </c:cat>
          <c:val>
            <c:numRef>
              <c:f>Лист1!$C$2:$C$4</c:f>
              <c:numCache>
                <c:formatCode>General</c:formatCode>
                <c:ptCount val="3"/>
                <c:pt idx="0">
                  <c:v>4.46</c:v>
                </c:pt>
                <c:pt idx="1">
                  <c:v>4.34</c:v>
                </c:pt>
                <c:pt idx="2">
                  <c:v>4.18</c:v>
                </c:pt>
              </c:numCache>
            </c:numRef>
          </c:val>
          <c:smooth val="0"/>
          <c:extLst xmlns:c16r2="http://schemas.microsoft.com/office/drawing/2015/06/chart">
            <c:ext xmlns:c16="http://schemas.microsoft.com/office/drawing/2014/chart" uri="{C3380CC4-5D6E-409C-BE32-E72D297353CC}">
              <c16:uniqueId val="{00000001-D6D9-4E0C-BEAD-70352DEF2508}"/>
            </c:ext>
          </c:extLst>
        </c:ser>
        <c:ser>
          <c:idx val="2"/>
          <c:order val="2"/>
          <c:tx>
            <c:strRef>
              <c:f>Лист1!$D$1</c:f>
              <c:strCache>
                <c:ptCount val="1"/>
                <c:pt idx="0">
                  <c:v>Етті меринос</c:v>
                </c:pt>
              </c:strCache>
            </c:strRef>
          </c:tx>
          <c:cat>
            <c:strRef>
              <c:f>Лист1!$A$2:$A$4</c:f>
              <c:strCache>
                <c:ptCount val="3"/>
                <c:pt idx="0">
                  <c:v>маусым</c:v>
                </c:pt>
                <c:pt idx="1">
                  <c:v>шілде</c:v>
                </c:pt>
                <c:pt idx="2">
                  <c:v>тамыз</c:v>
                </c:pt>
              </c:strCache>
            </c:strRef>
          </c:cat>
          <c:val>
            <c:numRef>
              <c:f>Лист1!$D$2:$D$4</c:f>
              <c:numCache>
                <c:formatCode>General</c:formatCode>
                <c:ptCount val="3"/>
                <c:pt idx="0">
                  <c:v>6.01</c:v>
                </c:pt>
                <c:pt idx="1">
                  <c:v>5.72</c:v>
                </c:pt>
                <c:pt idx="2">
                  <c:v>5.21</c:v>
                </c:pt>
              </c:numCache>
            </c:numRef>
          </c:val>
          <c:smooth val="0"/>
          <c:extLst xmlns:c16r2="http://schemas.microsoft.com/office/drawing/2015/06/chart">
            <c:ext xmlns:c16="http://schemas.microsoft.com/office/drawing/2014/chart" uri="{C3380CC4-5D6E-409C-BE32-E72D297353CC}">
              <c16:uniqueId val="{00000002-D6D9-4E0C-BEAD-70352DEF2508}"/>
            </c:ext>
          </c:extLst>
        </c:ser>
        <c:ser>
          <c:idx val="3"/>
          <c:order val="3"/>
          <c:tx>
            <c:strRef>
              <c:f>Лист1!$E$1</c:f>
              <c:strCache>
                <c:ptCount val="1"/>
                <c:pt idx="0">
                  <c:v>Ордабасы</c:v>
                </c:pt>
              </c:strCache>
            </c:strRef>
          </c:tx>
          <c:spPr>
            <a:ln w="25400">
              <a:noFill/>
            </a:ln>
          </c:spPr>
          <c:cat>
            <c:strRef>
              <c:f>Лист1!$A$2:$A$4</c:f>
              <c:strCache>
                <c:ptCount val="3"/>
                <c:pt idx="0">
                  <c:v>маусым</c:v>
                </c:pt>
                <c:pt idx="1">
                  <c:v>шілде</c:v>
                </c:pt>
                <c:pt idx="2">
                  <c:v>тамыз</c:v>
                </c:pt>
              </c:strCache>
            </c:strRef>
          </c:cat>
          <c:val>
            <c:numRef>
              <c:f>Лист1!$E$2:$E$4</c:f>
              <c:numCache>
                <c:formatCode>General</c:formatCode>
                <c:ptCount val="3"/>
                <c:pt idx="0">
                  <c:v>4.8099999999999996</c:v>
                </c:pt>
                <c:pt idx="1">
                  <c:v>4.34</c:v>
                </c:pt>
                <c:pt idx="2">
                  <c:v>4.24</c:v>
                </c:pt>
              </c:numCache>
            </c:numRef>
          </c:val>
          <c:smooth val="0"/>
          <c:extLst xmlns:c16r2="http://schemas.microsoft.com/office/drawing/2015/06/chart">
            <c:ext xmlns:c16="http://schemas.microsoft.com/office/drawing/2014/chart" uri="{C3380CC4-5D6E-409C-BE32-E72D297353CC}">
              <c16:uniqueId val="{00000003-D6D9-4E0C-BEAD-70352DEF2508}"/>
            </c:ext>
          </c:extLst>
        </c:ser>
        <c:dLbls>
          <c:showLegendKey val="0"/>
          <c:showVal val="0"/>
          <c:showCatName val="0"/>
          <c:showSerName val="0"/>
          <c:showPercent val="0"/>
          <c:showBubbleSize val="0"/>
        </c:dLbls>
        <c:axId val="188706816"/>
        <c:axId val="188708352"/>
        <c:axId val="187239936"/>
      </c:line3DChart>
      <c:catAx>
        <c:axId val="188706816"/>
        <c:scaling>
          <c:orientation val="minMax"/>
        </c:scaling>
        <c:delete val="0"/>
        <c:axPos val="b"/>
        <c:numFmt formatCode="General" sourceLinked="0"/>
        <c:majorTickMark val="out"/>
        <c:minorTickMark val="none"/>
        <c:tickLblPos val="nextTo"/>
        <c:txPr>
          <a:bodyPr/>
          <a:lstStyle/>
          <a:p>
            <a:pPr>
              <a:defRPr>
                <a:solidFill>
                  <a:sysClr val="windowText" lastClr="000000"/>
                </a:solidFill>
              </a:defRPr>
            </a:pPr>
            <a:endParaRPr lang="ru-RU"/>
          </a:p>
        </c:txPr>
        <c:crossAx val="188708352"/>
        <c:crosses val="autoZero"/>
        <c:auto val="1"/>
        <c:lblAlgn val="ctr"/>
        <c:lblOffset val="100"/>
        <c:noMultiLvlLbl val="0"/>
      </c:catAx>
      <c:valAx>
        <c:axId val="188708352"/>
        <c:scaling>
          <c:orientation val="minMax"/>
        </c:scaling>
        <c:delete val="0"/>
        <c:axPos val="l"/>
        <c:majorGridlines/>
        <c:numFmt formatCode="General" sourceLinked="1"/>
        <c:majorTickMark val="out"/>
        <c:minorTickMark val="none"/>
        <c:tickLblPos val="nextTo"/>
        <c:crossAx val="188706816"/>
        <c:crosses val="autoZero"/>
        <c:crossBetween val="between"/>
      </c:valAx>
      <c:serAx>
        <c:axId val="187239936"/>
        <c:scaling>
          <c:orientation val="minMax"/>
        </c:scaling>
        <c:delete val="0"/>
        <c:axPos val="b"/>
        <c:majorTickMark val="out"/>
        <c:minorTickMark val="none"/>
        <c:tickLblPos val="nextTo"/>
        <c:crossAx val="188708352"/>
        <c:crosses val="autoZero"/>
      </c:ser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51B5D2-BC8E-446C-831C-9AFA272B74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179</Pages>
  <Words>41962</Words>
  <Characters>239186</Characters>
  <Application>Microsoft Office Word</Application>
  <DocSecurity>0</DocSecurity>
  <Lines>1993</Lines>
  <Paragraphs>561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280587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Учетная запись Майкрософт</dc:creator>
  <cp:lastModifiedBy>Алексей Говоров</cp:lastModifiedBy>
  <cp:revision>2</cp:revision>
  <cp:lastPrinted>2024-08-15T07:51:00Z</cp:lastPrinted>
  <dcterms:created xsi:type="dcterms:W3CDTF">2024-08-29T04:53:00Z</dcterms:created>
  <dcterms:modified xsi:type="dcterms:W3CDTF">2024-08-29T04:53:00Z</dcterms:modified>
</cp:coreProperties>
</file>