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9.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B102640" w14:textId="77777777" w:rsidR="00BD2C3F" w:rsidRPr="002F043D" w:rsidRDefault="00BD2C3F" w:rsidP="00BD2C3F">
      <w:pPr>
        <w:spacing w:after="0" w:line="240" w:lineRule="auto"/>
        <w:jc w:val="center"/>
        <w:rPr>
          <w:rFonts w:ascii="Times New Roman" w:hAnsi="Times New Roman"/>
          <w:color w:val="000000" w:themeColor="text1"/>
          <w:sz w:val="24"/>
          <w:szCs w:val="24"/>
          <w:lang w:val="kk-KZ"/>
        </w:rPr>
      </w:pPr>
      <w:bookmarkStart w:id="0" w:name="_Hlk198641986"/>
      <w:bookmarkEnd w:id="0"/>
      <w:r w:rsidRPr="002F043D">
        <w:rPr>
          <w:rFonts w:ascii="Times New Roman" w:hAnsi="Times New Roman"/>
          <w:color w:val="000000" w:themeColor="text1"/>
          <w:sz w:val="24"/>
          <w:szCs w:val="24"/>
          <w:lang w:val="kk-KZ"/>
        </w:rPr>
        <w:t>Жәңгір  хан  атындағы Батыс Қазақстан аграрлық - техникалық  университеті</w:t>
      </w:r>
    </w:p>
    <w:p w14:paraId="25983799" w14:textId="77777777" w:rsidR="00BD2C3F" w:rsidRDefault="00BD2C3F" w:rsidP="00BD2C3F">
      <w:pPr>
        <w:tabs>
          <w:tab w:val="left" w:pos="567"/>
          <w:tab w:val="left" w:pos="709"/>
          <w:tab w:val="left" w:pos="3480"/>
        </w:tabs>
        <w:spacing w:after="0" w:line="240" w:lineRule="auto"/>
        <w:ind w:firstLine="567"/>
        <w:contextualSpacing/>
        <w:jc w:val="both"/>
        <w:rPr>
          <w:rFonts w:ascii="Times New Roman" w:hAnsi="Times New Roman"/>
          <w:sz w:val="28"/>
          <w:szCs w:val="28"/>
          <w:highlight w:val="yellow"/>
          <w:lang w:val="kk-KZ"/>
        </w:rPr>
      </w:pPr>
    </w:p>
    <w:p w14:paraId="63D36CD1" w14:textId="77777777" w:rsidR="001810D3" w:rsidRDefault="001810D3" w:rsidP="00BD2C3F">
      <w:pPr>
        <w:tabs>
          <w:tab w:val="left" w:pos="567"/>
          <w:tab w:val="left" w:pos="709"/>
          <w:tab w:val="left" w:pos="3480"/>
        </w:tabs>
        <w:spacing w:after="0" w:line="240" w:lineRule="auto"/>
        <w:ind w:firstLine="567"/>
        <w:contextualSpacing/>
        <w:jc w:val="both"/>
        <w:rPr>
          <w:rFonts w:ascii="Times New Roman" w:hAnsi="Times New Roman"/>
          <w:sz w:val="28"/>
          <w:szCs w:val="28"/>
          <w:highlight w:val="yellow"/>
          <w:lang w:val="kk-KZ"/>
        </w:rPr>
      </w:pPr>
    </w:p>
    <w:p w14:paraId="18334F43" w14:textId="77777777" w:rsidR="001810D3" w:rsidRDefault="001810D3" w:rsidP="00BD2C3F">
      <w:pPr>
        <w:tabs>
          <w:tab w:val="left" w:pos="567"/>
          <w:tab w:val="left" w:pos="709"/>
          <w:tab w:val="left" w:pos="3480"/>
        </w:tabs>
        <w:spacing w:after="0" w:line="240" w:lineRule="auto"/>
        <w:ind w:firstLine="567"/>
        <w:contextualSpacing/>
        <w:jc w:val="both"/>
        <w:rPr>
          <w:rFonts w:ascii="Times New Roman" w:hAnsi="Times New Roman"/>
          <w:sz w:val="28"/>
          <w:szCs w:val="28"/>
          <w:highlight w:val="yellow"/>
          <w:lang w:val="kk-KZ"/>
        </w:rPr>
      </w:pPr>
    </w:p>
    <w:p w14:paraId="097C3189" w14:textId="77777777" w:rsidR="001810D3" w:rsidRDefault="001810D3" w:rsidP="00BD2C3F">
      <w:pPr>
        <w:tabs>
          <w:tab w:val="left" w:pos="567"/>
          <w:tab w:val="left" w:pos="709"/>
          <w:tab w:val="left" w:pos="3480"/>
        </w:tabs>
        <w:spacing w:after="0" w:line="240" w:lineRule="auto"/>
        <w:ind w:firstLine="567"/>
        <w:contextualSpacing/>
        <w:jc w:val="both"/>
        <w:rPr>
          <w:rFonts w:ascii="Times New Roman" w:hAnsi="Times New Roman"/>
          <w:sz w:val="28"/>
          <w:szCs w:val="28"/>
          <w:highlight w:val="yellow"/>
          <w:lang w:val="kk-KZ"/>
        </w:rPr>
      </w:pPr>
    </w:p>
    <w:p w14:paraId="5B99B3F5" w14:textId="4BD44FD7" w:rsidR="003F09FB" w:rsidRDefault="003F09FB" w:rsidP="003F09FB">
      <w:pPr>
        <w:tabs>
          <w:tab w:val="left" w:pos="567"/>
          <w:tab w:val="left" w:pos="709"/>
          <w:tab w:val="left" w:pos="3480"/>
        </w:tabs>
        <w:spacing w:after="0" w:line="240" w:lineRule="auto"/>
        <w:ind w:firstLine="567"/>
        <w:contextualSpacing/>
        <w:rPr>
          <w:rFonts w:ascii="Times New Roman" w:hAnsi="Times New Roman"/>
          <w:sz w:val="28"/>
          <w:szCs w:val="28"/>
          <w:lang w:val="kk-KZ"/>
        </w:rPr>
      </w:pPr>
      <w:r w:rsidRPr="000F73F4">
        <w:rPr>
          <w:rFonts w:ascii="Times New Roman" w:hAnsi="Times New Roman"/>
          <w:sz w:val="28"/>
          <w:szCs w:val="28"/>
          <w:lang w:val="kk-KZ"/>
        </w:rPr>
        <w:t>ОӘЖ 636.082</w:t>
      </w:r>
      <w:r>
        <w:rPr>
          <w:rFonts w:ascii="Times New Roman" w:hAnsi="Times New Roman"/>
          <w:sz w:val="28"/>
          <w:szCs w:val="28"/>
          <w:lang w:val="kk-KZ"/>
        </w:rPr>
        <w:tab/>
      </w:r>
      <w:r>
        <w:rPr>
          <w:rFonts w:ascii="Times New Roman" w:hAnsi="Times New Roman"/>
          <w:sz w:val="28"/>
          <w:szCs w:val="28"/>
          <w:lang w:val="kk-KZ"/>
        </w:rPr>
        <w:tab/>
      </w:r>
      <w:r>
        <w:rPr>
          <w:rFonts w:ascii="Times New Roman" w:hAnsi="Times New Roman"/>
          <w:sz w:val="28"/>
          <w:szCs w:val="28"/>
          <w:lang w:val="kk-KZ"/>
        </w:rPr>
        <w:tab/>
      </w:r>
      <w:r>
        <w:rPr>
          <w:rFonts w:ascii="Times New Roman" w:hAnsi="Times New Roman"/>
          <w:sz w:val="28"/>
          <w:szCs w:val="28"/>
          <w:lang w:val="kk-KZ"/>
        </w:rPr>
        <w:tab/>
      </w:r>
      <w:r>
        <w:rPr>
          <w:rFonts w:ascii="Times New Roman" w:hAnsi="Times New Roman"/>
          <w:sz w:val="28"/>
          <w:szCs w:val="28"/>
          <w:lang w:val="kk-KZ"/>
        </w:rPr>
        <w:tab/>
      </w:r>
      <w:r>
        <w:rPr>
          <w:rFonts w:ascii="Times New Roman" w:hAnsi="Times New Roman"/>
          <w:sz w:val="28"/>
          <w:szCs w:val="28"/>
          <w:lang w:val="kk-KZ"/>
        </w:rPr>
        <w:tab/>
        <w:t xml:space="preserve">      Қолжазба құқығында</w:t>
      </w:r>
    </w:p>
    <w:p w14:paraId="3299B3DE" w14:textId="77777777" w:rsidR="003F09FB" w:rsidRDefault="003F09FB" w:rsidP="003F09FB">
      <w:pPr>
        <w:tabs>
          <w:tab w:val="left" w:pos="567"/>
          <w:tab w:val="left" w:pos="709"/>
          <w:tab w:val="left" w:pos="3480"/>
        </w:tabs>
        <w:spacing w:after="0" w:line="240" w:lineRule="auto"/>
        <w:ind w:firstLine="567"/>
        <w:contextualSpacing/>
        <w:rPr>
          <w:rFonts w:ascii="Times New Roman" w:hAnsi="Times New Roman"/>
          <w:sz w:val="28"/>
          <w:szCs w:val="28"/>
          <w:lang w:val="kk-KZ"/>
        </w:rPr>
      </w:pPr>
    </w:p>
    <w:p w14:paraId="4D961AC6" w14:textId="77777777" w:rsidR="003F09FB" w:rsidRDefault="003F09FB" w:rsidP="003F09FB">
      <w:pPr>
        <w:tabs>
          <w:tab w:val="left" w:pos="567"/>
          <w:tab w:val="left" w:pos="709"/>
          <w:tab w:val="left" w:pos="3480"/>
        </w:tabs>
        <w:spacing w:after="0" w:line="240" w:lineRule="auto"/>
        <w:ind w:firstLine="567"/>
        <w:contextualSpacing/>
        <w:rPr>
          <w:rFonts w:ascii="Times New Roman" w:hAnsi="Times New Roman"/>
          <w:sz w:val="28"/>
          <w:szCs w:val="28"/>
          <w:lang w:val="kk-KZ"/>
        </w:rPr>
      </w:pPr>
    </w:p>
    <w:p w14:paraId="128DF094" w14:textId="77777777" w:rsidR="003F09FB" w:rsidRDefault="003F09FB" w:rsidP="003F09FB">
      <w:pPr>
        <w:tabs>
          <w:tab w:val="left" w:pos="567"/>
          <w:tab w:val="left" w:pos="709"/>
          <w:tab w:val="left" w:pos="3480"/>
        </w:tabs>
        <w:spacing w:after="0" w:line="240" w:lineRule="auto"/>
        <w:ind w:firstLine="567"/>
        <w:contextualSpacing/>
        <w:rPr>
          <w:rFonts w:ascii="Times New Roman" w:hAnsi="Times New Roman"/>
          <w:sz w:val="28"/>
          <w:szCs w:val="28"/>
          <w:lang w:val="kk-KZ"/>
        </w:rPr>
      </w:pPr>
    </w:p>
    <w:p w14:paraId="6A531EA7" w14:textId="77777777" w:rsidR="003F09FB" w:rsidRDefault="003F09FB" w:rsidP="003F09FB">
      <w:pPr>
        <w:tabs>
          <w:tab w:val="left" w:pos="567"/>
          <w:tab w:val="left" w:pos="709"/>
          <w:tab w:val="left" w:pos="3480"/>
        </w:tabs>
        <w:spacing w:after="0" w:line="240" w:lineRule="auto"/>
        <w:ind w:firstLine="567"/>
        <w:contextualSpacing/>
        <w:rPr>
          <w:rFonts w:ascii="Times New Roman" w:hAnsi="Times New Roman"/>
          <w:sz w:val="28"/>
          <w:szCs w:val="28"/>
          <w:lang w:val="kk-KZ"/>
        </w:rPr>
      </w:pPr>
    </w:p>
    <w:p w14:paraId="11CBD20D" w14:textId="77777777" w:rsidR="003F09FB" w:rsidRPr="00EA0423" w:rsidRDefault="003F09FB" w:rsidP="003F09FB">
      <w:pPr>
        <w:tabs>
          <w:tab w:val="left" w:pos="567"/>
          <w:tab w:val="left" w:pos="709"/>
          <w:tab w:val="left" w:pos="3480"/>
        </w:tabs>
        <w:spacing w:after="0" w:line="240" w:lineRule="auto"/>
        <w:ind w:firstLine="567"/>
        <w:contextualSpacing/>
        <w:jc w:val="center"/>
        <w:rPr>
          <w:rFonts w:ascii="Times New Roman" w:hAnsi="Times New Roman"/>
          <w:sz w:val="28"/>
          <w:szCs w:val="28"/>
          <w:lang w:val="kk-KZ"/>
        </w:rPr>
      </w:pPr>
    </w:p>
    <w:p w14:paraId="5345E6FB" w14:textId="77777777" w:rsidR="003F09FB" w:rsidRPr="00EA0423" w:rsidRDefault="003F09FB" w:rsidP="003F09FB">
      <w:pPr>
        <w:tabs>
          <w:tab w:val="left" w:pos="567"/>
          <w:tab w:val="left" w:pos="709"/>
          <w:tab w:val="left" w:pos="3480"/>
        </w:tabs>
        <w:spacing w:after="0" w:line="240" w:lineRule="auto"/>
        <w:ind w:firstLine="567"/>
        <w:contextualSpacing/>
        <w:jc w:val="center"/>
        <w:rPr>
          <w:rFonts w:ascii="Times New Roman" w:hAnsi="Times New Roman"/>
          <w:b/>
          <w:bCs/>
          <w:sz w:val="28"/>
          <w:szCs w:val="28"/>
          <w:lang w:val="kk-KZ"/>
        </w:rPr>
      </w:pPr>
      <w:r>
        <w:rPr>
          <w:rFonts w:ascii="Times New Roman" w:hAnsi="Times New Roman"/>
          <w:b/>
          <w:bCs/>
          <w:sz w:val="28"/>
          <w:szCs w:val="28"/>
          <w:lang w:val="kk-KZ"/>
        </w:rPr>
        <w:t xml:space="preserve">КУЛБАЕВ  РУХАН  МАДИЯРОВИЧ </w:t>
      </w:r>
    </w:p>
    <w:p w14:paraId="3BBB161B" w14:textId="77777777" w:rsidR="003F09FB" w:rsidRDefault="003F09FB" w:rsidP="003F09FB">
      <w:pPr>
        <w:tabs>
          <w:tab w:val="left" w:pos="567"/>
          <w:tab w:val="left" w:pos="709"/>
          <w:tab w:val="left" w:pos="3480"/>
        </w:tabs>
        <w:spacing w:after="0" w:line="240" w:lineRule="auto"/>
        <w:ind w:firstLine="567"/>
        <w:contextualSpacing/>
        <w:jc w:val="center"/>
        <w:rPr>
          <w:rFonts w:ascii="Times New Roman" w:hAnsi="Times New Roman"/>
          <w:b/>
          <w:bCs/>
          <w:sz w:val="32"/>
          <w:szCs w:val="32"/>
          <w:lang w:val="kk-KZ"/>
        </w:rPr>
      </w:pPr>
    </w:p>
    <w:p w14:paraId="134BEB5E" w14:textId="77777777" w:rsidR="00730FFE" w:rsidRPr="00EA0423" w:rsidRDefault="00730FFE" w:rsidP="003F09FB">
      <w:pPr>
        <w:tabs>
          <w:tab w:val="left" w:pos="567"/>
          <w:tab w:val="left" w:pos="709"/>
          <w:tab w:val="left" w:pos="3480"/>
        </w:tabs>
        <w:spacing w:after="0" w:line="240" w:lineRule="auto"/>
        <w:ind w:firstLine="567"/>
        <w:contextualSpacing/>
        <w:jc w:val="center"/>
        <w:rPr>
          <w:rFonts w:ascii="Times New Roman" w:hAnsi="Times New Roman"/>
          <w:b/>
          <w:bCs/>
          <w:sz w:val="32"/>
          <w:szCs w:val="32"/>
          <w:lang w:val="kk-KZ"/>
        </w:rPr>
      </w:pPr>
    </w:p>
    <w:p w14:paraId="62913BA7" w14:textId="77777777" w:rsidR="003F09FB" w:rsidRPr="00EA0423" w:rsidRDefault="003F09FB" w:rsidP="003F09FB">
      <w:pPr>
        <w:tabs>
          <w:tab w:val="left" w:pos="567"/>
          <w:tab w:val="left" w:pos="709"/>
          <w:tab w:val="left" w:pos="3480"/>
        </w:tabs>
        <w:spacing w:after="0" w:line="240" w:lineRule="auto"/>
        <w:ind w:firstLine="567"/>
        <w:contextualSpacing/>
        <w:jc w:val="center"/>
        <w:rPr>
          <w:rFonts w:ascii="Times New Roman" w:hAnsi="Times New Roman"/>
          <w:b/>
          <w:sz w:val="28"/>
          <w:szCs w:val="28"/>
          <w:lang w:val="kk-KZ"/>
        </w:rPr>
      </w:pPr>
      <w:r w:rsidRPr="00EA0423">
        <w:rPr>
          <w:rFonts w:ascii="Times New Roman" w:hAnsi="Times New Roman"/>
          <w:b/>
          <w:sz w:val="28"/>
          <w:szCs w:val="28"/>
          <w:lang w:val="kk-KZ"/>
        </w:rPr>
        <w:t>Қазақ</w:t>
      </w:r>
      <w:r>
        <w:rPr>
          <w:rFonts w:ascii="Times New Roman" w:hAnsi="Times New Roman"/>
          <w:b/>
          <w:sz w:val="28"/>
          <w:szCs w:val="28"/>
          <w:lang w:val="kk-KZ"/>
        </w:rPr>
        <w:t>тың</w:t>
      </w:r>
      <w:r w:rsidRPr="00EA0423">
        <w:rPr>
          <w:rFonts w:ascii="Times New Roman" w:hAnsi="Times New Roman"/>
          <w:b/>
          <w:sz w:val="28"/>
          <w:szCs w:val="28"/>
          <w:lang w:val="kk-KZ"/>
        </w:rPr>
        <w:t xml:space="preserve"> ақбас тұқымы ірі қара</w:t>
      </w:r>
      <w:r w:rsidR="009875C2">
        <w:rPr>
          <w:rFonts w:ascii="Times New Roman" w:hAnsi="Times New Roman"/>
          <w:b/>
          <w:sz w:val="28"/>
          <w:szCs w:val="28"/>
          <w:lang w:val="kk-KZ"/>
        </w:rPr>
        <w:t>сыны</w:t>
      </w:r>
      <w:r w:rsidR="009875C2" w:rsidRPr="00413615">
        <w:rPr>
          <w:rFonts w:ascii="Times New Roman" w:hAnsi="Times New Roman"/>
          <w:b/>
          <w:sz w:val="28"/>
          <w:szCs w:val="28"/>
          <w:lang w:val="kk-KZ"/>
        </w:rPr>
        <w:t>ң</w:t>
      </w:r>
      <w:r>
        <w:rPr>
          <w:rFonts w:ascii="Times New Roman" w:hAnsi="Times New Roman"/>
          <w:b/>
          <w:sz w:val="28"/>
          <w:szCs w:val="28"/>
          <w:lang w:val="kk-KZ"/>
        </w:rPr>
        <w:t xml:space="preserve"> тұқым</w:t>
      </w:r>
      <w:r w:rsidR="009875C2">
        <w:rPr>
          <w:rFonts w:ascii="Times New Roman" w:hAnsi="Times New Roman"/>
          <w:b/>
          <w:sz w:val="28"/>
          <w:szCs w:val="28"/>
          <w:lang w:val="kk-KZ"/>
        </w:rPr>
        <w:t xml:space="preserve"> </w:t>
      </w:r>
      <w:r w:rsidRPr="00EA0423">
        <w:rPr>
          <w:rFonts w:ascii="Times New Roman" w:hAnsi="Times New Roman"/>
          <w:b/>
          <w:sz w:val="28"/>
          <w:szCs w:val="28"/>
          <w:lang w:val="kk-KZ"/>
        </w:rPr>
        <w:t xml:space="preserve">ішілік </w:t>
      </w:r>
      <w:r>
        <w:rPr>
          <w:rFonts w:ascii="Times New Roman" w:hAnsi="Times New Roman"/>
          <w:b/>
          <w:sz w:val="28"/>
          <w:szCs w:val="28"/>
          <w:lang w:val="kk-KZ"/>
        </w:rPr>
        <w:t>типтерінің</w:t>
      </w:r>
      <w:r w:rsidRPr="00EA0423">
        <w:rPr>
          <w:rFonts w:ascii="Times New Roman" w:hAnsi="Times New Roman"/>
          <w:b/>
          <w:sz w:val="28"/>
          <w:szCs w:val="28"/>
          <w:lang w:val="kk-KZ"/>
        </w:rPr>
        <w:t xml:space="preserve"> шаруашылықтық маңызды белгілері </w:t>
      </w:r>
      <w:r>
        <w:rPr>
          <w:rFonts w:ascii="Times New Roman" w:hAnsi="Times New Roman"/>
          <w:b/>
          <w:sz w:val="28"/>
          <w:szCs w:val="28"/>
          <w:lang w:val="kk-KZ"/>
        </w:rPr>
        <w:t>мен</w:t>
      </w:r>
      <w:r w:rsidRPr="00EA0423">
        <w:rPr>
          <w:rFonts w:ascii="Times New Roman" w:hAnsi="Times New Roman"/>
          <w:b/>
          <w:sz w:val="28"/>
          <w:szCs w:val="28"/>
          <w:lang w:val="kk-KZ"/>
        </w:rPr>
        <w:t xml:space="preserve"> биологиялық ерекшеліктері</w:t>
      </w:r>
    </w:p>
    <w:p w14:paraId="78AA72F2" w14:textId="77777777" w:rsidR="003F09FB" w:rsidRDefault="003F09FB" w:rsidP="003F09FB">
      <w:pPr>
        <w:tabs>
          <w:tab w:val="left" w:pos="567"/>
          <w:tab w:val="left" w:pos="709"/>
          <w:tab w:val="left" w:pos="3480"/>
        </w:tabs>
        <w:spacing w:after="0" w:line="240" w:lineRule="auto"/>
        <w:ind w:firstLine="567"/>
        <w:contextualSpacing/>
        <w:jc w:val="center"/>
        <w:rPr>
          <w:rFonts w:ascii="Times New Roman" w:hAnsi="Times New Roman"/>
          <w:b/>
          <w:sz w:val="28"/>
          <w:szCs w:val="28"/>
          <w:lang w:val="kk-KZ"/>
        </w:rPr>
      </w:pPr>
    </w:p>
    <w:p w14:paraId="3E08A2BA" w14:textId="77777777" w:rsidR="00730FFE" w:rsidRDefault="00730FFE" w:rsidP="003F09FB">
      <w:pPr>
        <w:tabs>
          <w:tab w:val="left" w:pos="567"/>
          <w:tab w:val="left" w:pos="709"/>
          <w:tab w:val="left" w:pos="3480"/>
        </w:tabs>
        <w:spacing w:after="0" w:line="240" w:lineRule="auto"/>
        <w:ind w:firstLine="567"/>
        <w:contextualSpacing/>
        <w:jc w:val="center"/>
        <w:rPr>
          <w:rFonts w:ascii="Times New Roman" w:hAnsi="Times New Roman"/>
          <w:b/>
          <w:sz w:val="28"/>
          <w:szCs w:val="28"/>
          <w:lang w:val="kk-KZ"/>
        </w:rPr>
      </w:pPr>
    </w:p>
    <w:p w14:paraId="6C579A4D" w14:textId="77777777" w:rsidR="003F09FB" w:rsidRPr="001678EA" w:rsidRDefault="003F09FB" w:rsidP="003F09FB">
      <w:pPr>
        <w:tabs>
          <w:tab w:val="left" w:pos="567"/>
          <w:tab w:val="left" w:pos="709"/>
          <w:tab w:val="left" w:pos="3480"/>
        </w:tabs>
        <w:spacing w:after="0" w:line="240" w:lineRule="auto"/>
        <w:ind w:firstLine="567"/>
        <w:contextualSpacing/>
        <w:jc w:val="center"/>
        <w:rPr>
          <w:rFonts w:ascii="Times New Roman" w:hAnsi="Times New Roman"/>
          <w:sz w:val="28"/>
          <w:szCs w:val="28"/>
          <w:lang w:val="kk-KZ"/>
        </w:rPr>
      </w:pPr>
      <w:r w:rsidRPr="001678EA">
        <w:rPr>
          <w:rFonts w:ascii="Times New Roman" w:hAnsi="Times New Roman"/>
          <w:sz w:val="28"/>
          <w:szCs w:val="28"/>
          <w:lang w:val="kk-KZ"/>
        </w:rPr>
        <w:t>6D080200</w:t>
      </w:r>
      <w:r>
        <w:rPr>
          <w:rFonts w:ascii="Times New Roman" w:hAnsi="Times New Roman"/>
          <w:sz w:val="28"/>
          <w:szCs w:val="28"/>
          <w:lang w:val="kk-KZ"/>
        </w:rPr>
        <w:t xml:space="preserve"> – </w:t>
      </w:r>
      <w:r w:rsidRPr="001678EA">
        <w:rPr>
          <w:rFonts w:ascii="Times New Roman" w:hAnsi="Times New Roman"/>
          <w:sz w:val="28"/>
          <w:szCs w:val="28"/>
          <w:lang w:val="kk-KZ"/>
        </w:rPr>
        <w:t>Мал шаруашылығы өнімдерін өндіру технологиясы</w:t>
      </w:r>
    </w:p>
    <w:p w14:paraId="77C768EA" w14:textId="77777777" w:rsidR="003F09FB" w:rsidRDefault="003F09FB" w:rsidP="003F09FB">
      <w:pPr>
        <w:tabs>
          <w:tab w:val="left" w:pos="567"/>
          <w:tab w:val="left" w:pos="709"/>
          <w:tab w:val="left" w:pos="3480"/>
        </w:tabs>
        <w:spacing w:after="0" w:line="240" w:lineRule="auto"/>
        <w:ind w:firstLine="567"/>
        <w:contextualSpacing/>
        <w:jc w:val="center"/>
        <w:rPr>
          <w:rFonts w:ascii="Times New Roman" w:hAnsi="Times New Roman"/>
          <w:b/>
          <w:sz w:val="28"/>
          <w:szCs w:val="28"/>
          <w:lang w:val="kk-KZ"/>
        </w:rPr>
      </w:pPr>
    </w:p>
    <w:p w14:paraId="7A0AB71E" w14:textId="77777777" w:rsidR="003F09FB" w:rsidRDefault="003F09FB" w:rsidP="003F09FB">
      <w:pPr>
        <w:pStyle w:val="Default"/>
        <w:jc w:val="center"/>
        <w:rPr>
          <w:sz w:val="28"/>
          <w:szCs w:val="28"/>
          <w:lang w:val="kk-KZ"/>
        </w:rPr>
      </w:pPr>
      <w:r w:rsidRPr="001678EA">
        <w:rPr>
          <w:sz w:val="28"/>
          <w:szCs w:val="28"/>
          <w:lang w:val="kk-KZ"/>
        </w:rPr>
        <w:t xml:space="preserve">Философия докторы </w:t>
      </w:r>
      <w:r w:rsidRPr="001678EA">
        <w:rPr>
          <w:sz w:val="23"/>
          <w:szCs w:val="23"/>
          <w:lang w:val="kk-KZ"/>
        </w:rPr>
        <w:t>(</w:t>
      </w:r>
      <w:r w:rsidRPr="001678EA">
        <w:rPr>
          <w:sz w:val="28"/>
          <w:szCs w:val="28"/>
          <w:lang w:val="kk-KZ"/>
        </w:rPr>
        <w:t xml:space="preserve">PhD) </w:t>
      </w:r>
    </w:p>
    <w:p w14:paraId="08200006" w14:textId="77777777" w:rsidR="003F09FB" w:rsidRPr="001678EA" w:rsidRDefault="003F09FB" w:rsidP="003F09FB">
      <w:pPr>
        <w:pStyle w:val="Default"/>
        <w:jc w:val="center"/>
        <w:rPr>
          <w:lang w:val="kk-KZ"/>
        </w:rPr>
      </w:pPr>
      <w:r w:rsidRPr="001678EA">
        <w:rPr>
          <w:sz w:val="28"/>
          <w:szCs w:val="28"/>
          <w:lang w:val="kk-KZ"/>
        </w:rPr>
        <w:t>дәрежесін алу үшін дайындалған диссертация</w:t>
      </w:r>
    </w:p>
    <w:p w14:paraId="4EAD9F0D" w14:textId="77777777" w:rsidR="003F09FB" w:rsidRDefault="003F09FB" w:rsidP="003F09FB">
      <w:pPr>
        <w:tabs>
          <w:tab w:val="left" w:pos="567"/>
          <w:tab w:val="left" w:pos="709"/>
          <w:tab w:val="left" w:pos="3480"/>
        </w:tabs>
        <w:spacing w:after="0" w:line="240" w:lineRule="auto"/>
        <w:ind w:firstLine="567"/>
        <w:contextualSpacing/>
        <w:jc w:val="center"/>
        <w:rPr>
          <w:rFonts w:ascii="Times New Roman" w:hAnsi="Times New Roman"/>
          <w:b/>
          <w:sz w:val="28"/>
          <w:szCs w:val="28"/>
          <w:lang w:val="kk-KZ"/>
        </w:rPr>
      </w:pPr>
    </w:p>
    <w:p w14:paraId="75BB8A64" w14:textId="77777777" w:rsidR="003F09FB" w:rsidRDefault="003F09FB" w:rsidP="003F09FB">
      <w:pPr>
        <w:tabs>
          <w:tab w:val="left" w:pos="567"/>
          <w:tab w:val="left" w:pos="709"/>
          <w:tab w:val="left" w:pos="3480"/>
        </w:tabs>
        <w:spacing w:after="0" w:line="240" w:lineRule="auto"/>
        <w:ind w:firstLine="567"/>
        <w:contextualSpacing/>
        <w:jc w:val="center"/>
        <w:rPr>
          <w:rFonts w:ascii="Times New Roman" w:hAnsi="Times New Roman"/>
          <w:b/>
          <w:sz w:val="28"/>
          <w:szCs w:val="28"/>
          <w:lang w:val="kk-KZ"/>
        </w:rPr>
      </w:pPr>
    </w:p>
    <w:p w14:paraId="36B901E9" w14:textId="77777777" w:rsidR="00730FFE" w:rsidRDefault="00730FFE" w:rsidP="003F09FB">
      <w:pPr>
        <w:tabs>
          <w:tab w:val="left" w:pos="567"/>
          <w:tab w:val="left" w:pos="709"/>
          <w:tab w:val="left" w:pos="3480"/>
        </w:tabs>
        <w:spacing w:after="0" w:line="240" w:lineRule="auto"/>
        <w:ind w:firstLine="567"/>
        <w:contextualSpacing/>
        <w:jc w:val="center"/>
        <w:rPr>
          <w:rFonts w:ascii="Times New Roman" w:hAnsi="Times New Roman"/>
          <w:b/>
          <w:sz w:val="28"/>
          <w:szCs w:val="28"/>
          <w:lang w:val="kk-KZ"/>
        </w:rPr>
      </w:pPr>
    </w:p>
    <w:p w14:paraId="728B0A8E" w14:textId="77777777" w:rsidR="00730FFE" w:rsidRDefault="00730FFE" w:rsidP="003F09FB">
      <w:pPr>
        <w:tabs>
          <w:tab w:val="left" w:pos="567"/>
          <w:tab w:val="left" w:pos="709"/>
          <w:tab w:val="left" w:pos="3480"/>
        </w:tabs>
        <w:spacing w:after="0" w:line="240" w:lineRule="auto"/>
        <w:ind w:firstLine="567"/>
        <w:contextualSpacing/>
        <w:jc w:val="center"/>
        <w:rPr>
          <w:rFonts w:ascii="Times New Roman" w:hAnsi="Times New Roman"/>
          <w:b/>
          <w:sz w:val="28"/>
          <w:szCs w:val="28"/>
          <w:lang w:val="kk-KZ"/>
        </w:rPr>
      </w:pPr>
    </w:p>
    <w:p w14:paraId="5B20CB4B" w14:textId="77777777" w:rsidR="003F09FB" w:rsidRDefault="003F09FB" w:rsidP="001810D3">
      <w:pPr>
        <w:tabs>
          <w:tab w:val="left" w:pos="567"/>
          <w:tab w:val="left" w:pos="709"/>
          <w:tab w:val="left" w:pos="3480"/>
        </w:tabs>
        <w:spacing w:after="0" w:line="240" w:lineRule="auto"/>
        <w:ind w:firstLine="3969"/>
        <w:contextualSpacing/>
        <w:rPr>
          <w:rFonts w:ascii="Times New Roman" w:hAnsi="Times New Roman"/>
          <w:b/>
          <w:sz w:val="28"/>
          <w:szCs w:val="28"/>
          <w:lang w:val="kk-KZ"/>
        </w:rPr>
      </w:pPr>
    </w:p>
    <w:p w14:paraId="1423D0B1" w14:textId="77777777" w:rsidR="003F09FB" w:rsidRPr="0043342D" w:rsidRDefault="003F09FB" w:rsidP="001810D3">
      <w:pPr>
        <w:tabs>
          <w:tab w:val="left" w:pos="567"/>
          <w:tab w:val="left" w:pos="709"/>
          <w:tab w:val="left" w:pos="3480"/>
        </w:tabs>
        <w:spacing w:after="0" w:line="240" w:lineRule="auto"/>
        <w:ind w:firstLine="3969"/>
        <w:contextualSpacing/>
        <w:rPr>
          <w:rFonts w:ascii="Times New Roman" w:hAnsi="Times New Roman"/>
          <w:sz w:val="28"/>
          <w:szCs w:val="28"/>
          <w:lang w:val="kk-KZ"/>
        </w:rPr>
      </w:pPr>
      <w:r>
        <w:rPr>
          <w:rFonts w:ascii="Times New Roman" w:hAnsi="Times New Roman"/>
          <w:sz w:val="28"/>
          <w:szCs w:val="28"/>
          <w:lang w:val="kk-KZ"/>
        </w:rPr>
        <w:t>Отандық ғ</w:t>
      </w:r>
      <w:r w:rsidRPr="00F36668">
        <w:rPr>
          <w:rFonts w:ascii="Times New Roman" w:hAnsi="Times New Roman"/>
          <w:sz w:val="28"/>
          <w:szCs w:val="28"/>
          <w:lang w:val="kk-KZ"/>
        </w:rPr>
        <w:t>ылыми кеңесшілер</w:t>
      </w:r>
      <w:r>
        <w:rPr>
          <w:rFonts w:ascii="Times New Roman" w:hAnsi="Times New Roman"/>
          <w:sz w:val="28"/>
          <w:szCs w:val="28"/>
          <w:lang w:val="kk-KZ"/>
        </w:rPr>
        <w:t>і</w:t>
      </w:r>
      <w:r w:rsidRPr="00EA0423">
        <w:rPr>
          <w:rFonts w:ascii="Times New Roman" w:hAnsi="Times New Roman"/>
          <w:sz w:val="28"/>
          <w:szCs w:val="28"/>
          <w:lang w:val="kk-KZ"/>
        </w:rPr>
        <w:t>:</w:t>
      </w:r>
    </w:p>
    <w:p w14:paraId="3D09E4FA" w14:textId="77777777" w:rsidR="003F09FB" w:rsidRPr="002F043D" w:rsidRDefault="003F09FB" w:rsidP="001810D3">
      <w:pPr>
        <w:spacing w:after="0" w:line="240" w:lineRule="auto"/>
        <w:ind w:firstLine="3969"/>
        <w:rPr>
          <w:rFonts w:ascii="Times New Roman" w:hAnsi="Times New Roman"/>
          <w:color w:val="000000" w:themeColor="text1"/>
          <w:sz w:val="24"/>
          <w:szCs w:val="24"/>
          <w:lang w:val="kk-KZ"/>
        </w:rPr>
      </w:pPr>
      <w:r w:rsidRPr="002F043D">
        <w:rPr>
          <w:rFonts w:ascii="Times New Roman" w:hAnsi="Times New Roman"/>
          <w:color w:val="000000" w:themeColor="text1"/>
          <w:sz w:val="24"/>
          <w:szCs w:val="24"/>
          <w:lang w:val="kk-KZ"/>
        </w:rPr>
        <w:t>Шәмшідін Әлжан Сма</w:t>
      </w:r>
      <w:r w:rsidRPr="00B718A5">
        <w:rPr>
          <w:rFonts w:ascii="Times New Roman" w:hAnsi="Times New Roman"/>
          <w:color w:val="000000" w:themeColor="text1"/>
          <w:sz w:val="24"/>
          <w:szCs w:val="24"/>
          <w:lang w:val="kk-KZ"/>
        </w:rPr>
        <w:t>й</w:t>
      </w:r>
      <w:r w:rsidRPr="002F043D">
        <w:rPr>
          <w:rFonts w:ascii="Times New Roman" w:hAnsi="Times New Roman"/>
          <w:color w:val="000000" w:themeColor="text1"/>
          <w:sz w:val="24"/>
          <w:szCs w:val="24"/>
          <w:lang w:val="kk-KZ"/>
        </w:rPr>
        <w:t>ылұлы</w:t>
      </w:r>
    </w:p>
    <w:p w14:paraId="3FA21A05" w14:textId="77777777" w:rsidR="003F09FB" w:rsidRPr="002F043D" w:rsidRDefault="003F09FB" w:rsidP="001810D3">
      <w:pPr>
        <w:spacing w:after="0" w:line="240" w:lineRule="auto"/>
        <w:ind w:firstLine="3969"/>
        <w:rPr>
          <w:rFonts w:ascii="Times New Roman" w:hAnsi="Times New Roman"/>
          <w:color w:val="000000" w:themeColor="text1"/>
          <w:sz w:val="24"/>
          <w:szCs w:val="24"/>
          <w:lang w:val="kk-KZ"/>
        </w:rPr>
      </w:pPr>
      <w:r w:rsidRPr="002F043D">
        <w:rPr>
          <w:rFonts w:ascii="Times New Roman" w:hAnsi="Times New Roman"/>
          <w:color w:val="000000" w:themeColor="text1"/>
          <w:sz w:val="24"/>
          <w:szCs w:val="24"/>
          <w:lang w:val="kk-KZ"/>
        </w:rPr>
        <w:t xml:space="preserve">Жәңгір  хан  атындағы  Батыс </w:t>
      </w:r>
    </w:p>
    <w:p w14:paraId="48CD0B6E" w14:textId="77777777" w:rsidR="003F09FB" w:rsidRPr="002F043D" w:rsidRDefault="003F09FB" w:rsidP="001810D3">
      <w:pPr>
        <w:spacing w:after="0" w:line="240" w:lineRule="auto"/>
        <w:ind w:firstLine="3969"/>
        <w:rPr>
          <w:rFonts w:ascii="Times New Roman" w:hAnsi="Times New Roman"/>
          <w:color w:val="000000" w:themeColor="text1"/>
          <w:sz w:val="24"/>
          <w:szCs w:val="24"/>
          <w:lang w:val="kk-KZ"/>
        </w:rPr>
      </w:pPr>
      <w:r w:rsidRPr="002F043D">
        <w:rPr>
          <w:rFonts w:ascii="Times New Roman" w:hAnsi="Times New Roman"/>
          <w:color w:val="000000" w:themeColor="text1"/>
          <w:sz w:val="24"/>
          <w:szCs w:val="24"/>
          <w:lang w:val="kk-KZ"/>
        </w:rPr>
        <w:t xml:space="preserve"> Қазақстан аграрлық - техникалық  университеті</w:t>
      </w:r>
    </w:p>
    <w:p w14:paraId="7D3C5E16" w14:textId="77777777" w:rsidR="003F09FB" w:rsidRPr="002F043D" w:rsidRDefault="003F09FB" w:rsidP="001810D3">
      <w:pPr>
        <w:spacing w:after="0" w:line="240" w:lineRule="auto"/>
        <w:ind w:firstLine="3969"/>
        <w:rPr>
          <w:rFonts w:ascii="Times New Roman" w:hAnsi="Times New Roman"/>
          <w:color w:val="000000" w:themeColor="text1"/>
          <w:sz w:val="24"/>
          <w:szCs w:val="24"/>
          <w:lang w:val="kk-KZ"/>
        </w:rPr>
      </w:pPr>
      <w:r w:rsidRPr="002F043D">
        <w:rPr>
          <w:rFonts w:ascii="Times New Roman" w:hAnsi="Times New Roman"/>
          <w:color w:val="000000" w:themeColor="text1"/>
          <w:sz w:val="24"/>
          <w:szCs w:val="24"/>
          <w:lang w:val="kk-KZ"/>
        </w:rPr>
        <w:t>Ғылым жөніндегі проректор</w:t>
      </w:r>
      <w:r>
        <w:rPr>
          <w:rFonts w:ascii="Times New Roman" w:hAnsi="Times New Roman"/>
          <w:color w:val="000000" w:themeColor="text1"/>
          <w:sz w:val="24"/>
          <w:szCs w:val="24"/>
          <w:lang w:val="kk-KZ"/>
        </w:rPr>
        <w:t>,</w:t>
      </w:r>
      <w:r w:rsidRPr="002F043D">
        <w:rPr>
          <w:rFonts w:ascii="Times New Roman" w:hAnsi="Times New Roman"/>
          <w:color w:val="000000" w:themeColor="text1"/>
          <w:sz w:val="24"/>
          <w:szCs w:val="24"/>
          <w:lang w:val="kk-KZ"/>
        </w:rPr>
        <w:t xml:space="preserve"> б.ғ.к.д.</w:t>
      </w:r>
    </w:p>
    <w:p w14:paraId="0FF27E1D" w14:textId="77777777" w:rsidR="003F09FB" w:rsidRPr="002F043D" w:rsidRDefault="003F09FB" w:rsidP="001810D3">
      <w:pPr>
        <w:spacing w:after="0" w:line="240" w:lineRule="auto"/>
        <w:ind w:firstLine="3969"/>
        <w:rPr>
          <w:rFonts w:ascii="Times New Roman" w:hAnsi="Times New Roman"/>
          <w:color w:val="000000" w:themeColor="text1"/>
          <w:sz w:val="24"/>
          <w:szCs w:val="24"/>
          <w:lang w:val="kk-KZ"/>
        </w:rPr>
      </w:pPr>
    </w:p>
    <w:p w14:paraId="64DCC56C" w14:textId="77777777" w:rsidR="003F09FB" w:rsidRDefault="003F09FB" w:rsidP="001810D3">
      <w:pPr>
        <w:tabs>
          <w:tab w:val="left" w:pos="567"/>
          <w:tab w:val="left" w:pos="709"/>
          <w:tab w:val="left" w:pos="3480"/>
        </w:tabs>
        <w:spacing w:after="0" w:line="240" w:lineRule="auto"/>
        <w:ind w:firstLine="3969"/>
        <w:contextualSpacing/>
        <w:rPr>
          <w:rFonts w:ascii="Times New Roman" w:hAnsi="Times New Roman"/>
          <w:sz w:val="28"/>
          <w:szCs w:val="28"/>
          <w:lang w:val="kk-KZ"/>
        </w:rPr>
      </w:pPr>
      <w:r>
        <w:rPr>
          <w:rFonts w:ascii="Times New Roman" w:hAnsi="Times New Roman"/>
          <w:sz w:val="28"/>
          <w:szCs w:val="28"/>
          <w:lang w:val="kk-KZ"/>
        </w:rPr>
        <w:t>Шет елдік ғ</w:t>
      </w:r>
      <w:r w:rsidRPr="00F36668">
        <w:rPr>
          <w:rFonts w:ascii="Times New Roman" w:hAnsi="Times New Roman"/>
          <w:sz w:val="28"/>
          <w:szCs w:val="28"/>
          <w:lang w:val="kk-KZ"/>
        </w:rPr>
        <w:t>ылыми кеңесші</w:t>
      </w:r>
      <w:r w:rsidRPr="00EA0423">
        <w:rPr>
          <w:rFonts w:ascii="Times New Roman" w:hAnsi="Times New Roman"/>
          <w:sz w:val="28"/>
          <w:szCs w:val="28"/>
          <w:lang w:val="kk-KZ"/>
        </w:rPr>
        <w:t>:</w:t>
      </w:r>
    </w:p>
    <w:p w14:paraId="048EA47E" w14:textId="77777777" w:rsidR="003F09FB" w:rsidRPr="0043342D" w:rsidRDefault="003F09FB" w:rsidP="001810D3">
      <w:pPr>
        <w:tabs>
          <w:tab w:val="left" w:pos="567"/>
          <w:tab w:val="left" w:pos="709"/>
          <w:tab w:val="left" w:pos="3480"/>
        </w:tabs>
        <w:spacing w:after="0" w:line="240" w:lineRule="auto"/>
        <w:ind w:firstLine="3969"/>
        <w:contextualSpacing/>
        <w:rPr>
          <w:rFonts w:ascii="Times New Roman" w:hAnsi="Times New Roman"/>
          <w:sz w:val="28"/>
          <w:szCs w:val="28"/>
          <w:lang w:val="kk-KZ"/>
        </w:rPr>
      </w:pPr>
      <w:r w:rsidRPr="00B04F74">
        <w:rPr>
          <w:rFonts w:ascii="Times New Roman" w:hAnsi="Times New Roman"/>
          <w:color w:val="000000" w:themeColor="text1"/>
          <w:sz w:val="24"/>
          <w:szCs w:val="24"/>
          <w:lang w:val="kk-KZ"/>
        </w:rPr>
        <w:t>Абилов Ахмедага Имаш Оглы</w:t>
      </w:r>
    </w:p>
    <w:p w14:paraId="6F492A98" w14:textId="77777777" w:rsidR="003F09FB" w:rsidRDefault="003F09FB" w:rsidP="001810D3">
      <w:pPr>
        <w:spacing w:after="0" w:line="240" w:lineRule="auto"/>
        <w:ind w:firstLine="3969"/>
        <w:rPr>
          <w:rFonts w:ascii="Times New Roman" w:hAnsi="Times New Roman"/>
          <w:color w:val="000000" w:themeColor="text1"/>
          <w:sz w:val="24"/>
          <w:szCs w:val="24"/>
          <w:lang w:val="kk-KZ"/>
        </w:rPr>
      </w:pPr>
      <w:r w:rsidRPr="00B04F74">
        <w:rPr>
          <w:rFonts w:ascii="Times New Roman" w:hAnsi="Times New Roman"/>
          <w:color w:val="000000" w:themeColor="text1"/>
          <w:sz w:val="24"/>
          <w:szCs w:val="24"/>
          <w:lang w:val="kk-KZ"/>
        </w:rPr>
        <w:t xml:space="preserve">Л.К. Эрнст атындағы Бүкілресейлік </w:t>
      </w:r>
    </w:p>
    <w:p w14:paraId="64F40B98" w14:textId="77777777" w:rsidR="003F09FB" w:rsidRDefault="003F09FB" w:rsidP="001810D3">
      <w:pPr>
        <w:spacing w:after="0" w:line="240" w:lineRule="auto"/>
        <w:ind w:firstLine="3969"/>
        <w:rPr>
          <w:rFonts w:ascii="Times New Roman" w:hAnsi="Times New Roman"/>
          <w:color w:val="000000" w:themeColor="text1"/>
          <w:sz w:val="24"/>
          <w:szCs w:val="24"/>
          <w:lang w:val="kk-KZ"/>
        </w:rPr>
      </w:pPr>
      <w:r w:rsidRPr="00B04F74">
        <w:rPr>
          <w:rFonts w:ascii="Times New Roman" w:hAnsi="Times New Roman"/>
          <w:color w:val="000000" w:themeColor="text1"/>
          <w:sz w:val="24"/>
          <w:szCs w:val="24"/>
          <w:lang w:val="kk-KZ"/>
        </w:rPr>
        <w:t>мал шаруашылығы ғылыми-зерттеу</w:t>
      </w:r>
    </w:p>
    <w:p w14:paraId="016DA229" w14:textId="77777777" w:rsidR="003F09FB" w:rsidRDefault="003F09FB" w:rsidP="001810D3">
      <w:pPr>
        <w:spacing w:after="0" w:line="240" w:lineRule="auto"/>
        <w:ind w:firstLine="3969"/>
        <w:rPr>
          <w:rFonts w:ascii="Times New Roman" w:hAnsi="Times New Roman"/>
          <w:color w:val="FF0000"/>
          <w:sz w:val="24"/>
          <w:szCs w:val="24"/>
          <w:lang w:val="kk-KZ"/>
        </w:rPr>
      </w:pPr>
      <w:r w:rsidRPr="00B04F74">
        <w:rPr>
          <w:rFonts w:ascii="Times New Roman" w:hAnsi="Times New Roman"/>
          <w:color w:val="000000" w:themeColor="text1"/>
          <w:sz w:val="24"/>
          <w:szCs w:val="24"/>
          <w:lang w:val="kk-KZ"/>
        </w:rPr>
        <w:t xml:space="preserve"> институтының профессоры б.ғ.д.</w:t>
      </w:r>
      <w:r w:rsidRPr="002F043D">
        <w:rPr>
          <w:rFonts w:ascii="Times New Roman" w:hAnsi="Times New Roman"/>
          <w:color w:val="000000" w:themeColor="text1"/>
          <w:sz w:val="24"/>
          <w:szCs w:val="24"/>
          <w:lang w:val="kk-KZ"/>
        </w:rPr>
        <w:t xml:space="preserve">                                                                            </w:t>
      </w:r>
    </w:p>
    <w:p w14:paraId="65F2AD7F" w14:textId="77777777" w:rsidR="003F09FB" w:rsidRDefault="003F09FB" w:rsidP="003F09FB">
      <w:pPr>
        <w:spacing w:after="0" w:line="240" w:lineRule="auto"/>
        <w:ind w:firstLine="567"/>
        <w:jc w:val="center"/>
        <w:rPr>
          <w:rFonts w:ascii="Times New Roman" w:hAnsi="Times New Roman"/>
          <w:color w:val="FF0000"/>
          <w:sz w:val="24"/>
          <w:szCs w:val="24"/>
          <w:lang w:val="kk-KZ"/>
        </w:rPr>
      </w:pPr>
    </w:p>
    <w:p w14:paraId="29F6E098" w14:textId="77777777" w:rsidR="003F09FB" w:rsidRDefault="003F09FB" w:rsidP="003F09FB">
      <w:pPr>
        <w:tabs>
          <w:tab w:val="left" w:pos="567"/>
          <w:tab w:val="left" w:pos="709"/>
          <w:tab w:val="left" w:pos="3480"/>
        </w:tabs>
        <w:spacing w:after="0" w:line="240" w:lineRule="auto"/>
        <w:ind w:firstLine="567"/>
        <w:contextualSpacing/>
        <w:jc w:val="right"/>
        <w:rPr>
          <w:rFonts w:ascii="Times New Roman" w:hAnsi="Times New Roman"/>
          <w:sz w:val="28"/>
          <w:szCs w:val="28"/>
          <w:lang w:val="kk-KZ"/>
        </w:rPr>
      </w:pPr>
    </w:p>
    <w:p w14:paraId="7F12E508" w14:textId="77777777" w:rsidR="003F09FB" w:rsidRDefault="003F09FB" w:rsidP="003F09FB">
      <w:pPr>
        <w:tabs>
          <w:tab w:val="left" w:pos="567"/>
          <w:tab w:val="left" w:pos="709"/>
          <w:tab w:val="left" w:pos="3480"/>
        </w:tabs>
        <w:spacing w:after="0" w:line="240" w:lineRule="auto"/>
        <w:ind w:firstLine="567"/>
        <w:contextualSpacing/>
        <w:jc w:val="right"/>
        <w:rPr>
          <w:rFonts w:ascii="Times New Roman" w:hAnsi="Times New Roman"/>
          <w:sz w:val="28"/>
          <w:szCs w:val="28"/>
          <w:lang w:val="kk-KZ"/>
        </w:rPr>
      </w:pPr>
    </w:p>
    <w:p w14:paraId="12E95E7E" w14:textId="77777777" w:rsidR="003F09FB" w:rsidRDefault="003F09FB" w:rsidP="003F09FB">
      <w:pPr>
        <w:tabs>
          <w:tab w:val="left" w:pos="567"/>
          <w:tab w:val="left" w:pos="709"/>
          <w:tab w:val="left" w:pos="3480"/>
        </w:tabs>
        <w:spacing w:after="0" w:line="240" w:lineRule="auto"/>
        <w:ind w:firstLine="567"/>
        <w:contextualSpacing/>
        <w:jc w:val="right"/>
        <w:rPr>
          <w:rFonts w:ascii="Times New Roman" w:hAnsi="Times New Roman"/>
          <w:sz w:val="28"/>
          <w:szCs w:val="28"/>
          <w:lang w:val="kk-KZ"/>
        </w:rPr>
      </w:pPr>
    </w:p>
    <w:p w14:paraId="66AA90F0" w14:textId="77777777" w:rsidR="003F09FB" w:rsidRDefault="003F09FB" w:rsidP="003F09FB">
      <w:pPr>
        <w:tabs>
          <w:tab w:val="left" w:pos="567"/>
          <w:tab w:val="left" w:pos="709"/>
          <w:tab w:val="left" w:pos="3480"/>
        </w:tabs>
        <w:spacing w:after="0" w:line="240" w:lineRule="auto"/>
        <w:contextualSpacing/>
        <w:jc w:val="center"/>
        <w:rPr>
          <w:rFonts w:ascii="Times New Roman" w:hAnsi="Times New Roman"/>
          <w:sz w:val="28"/>
          <w:szCs w:val="28"/>
          <w:lang w:val="kk-KZ"/>
        </w:rPr>
      </w:pPr>
    </w:p>
    <w:p w14:paraId="388734F5" w14:textId="77777777" w:rsidR="00BD2C3F" w:rsidRPr="00A25031" w:rsidRDefault="00BD2C3F" w:rsidP="003F09FB">
      <w:pPr>
        <w:tabs>
          <w:tab w:val="left" w:pos="567"/>
          <w:tab w:val="left" w:pos="709"/>
          <w:tab w:val="left" w:pos="3480"/>
        </w:tabs>
        <w:spacing w:after="0" w:line="240" w:lineRule="auto"/>
        <w:contextualSpacing/>
        <w:jc w:val="center"/>
        <w:rPr>
          <w:rFonts w:ascii="Times New Roman" w:hAnsi="Times New Roman"/>
          <w:sz w:val="28"/>
          <w:szCs w:val="28"/>
        </w:rPr>
      </w:pPr>
    </w:p>
    <w:p w14:paraId="360778D1" w14:textId="77777777" w:rsidR="003F09FB" w:rsidRDefault="003F09FB" w:rsidP="003F09FB">
      <w:pPr>
        <w:tabs>
          <w:tab w:val="left" w:pos="567"/>
          <w:tab w:val="left" w:pos="709"/>
          <w:tab w:val="left" w:pos="3480"/>
        </w:tabs>
        <w:spacing w:after="0" w:line="240" w:lineRule="auto"/>
        <w:contextualSpacing/>
        <w:jc w:val="center"/>
        <w:rPr>
          <w:rFonts w:ascii="Times New Roman" w:hAnsi="Times New Roman"/>
          <w:sz w:val="28"/>
          <w:szCs w:val="28"/>
          <w:lang w:val="kk-KZ"/>
        </w:rPr>
      </w:pPr>
      <w:r>
        <w:rPr>
          <w:rFonts w:ascii="Times New Roman" w:hAnsi="Times New Roman"/>
          <w:sz w:val="28"/>
          <w:szCs w:val="28"/>
          <w:lang w:val="kk-KZ"/>
        </w:rPr>
        <w:t>Қазақстан Республикасы</w:t>
      </w:r>
    </w:p>
    <w:p w14:paraId="57B2AD49" w14:textId="7593C25B" w:rsidR="00367B42" w:rsidRPr="003F09FB" w:rsidRDefault="003F09FB" w:rsidP="003F09FB">
      <w:pPr>
        <w:tabs>
          <w:tab w:val="left" w:pos="567"/>
          <w:tab w:val="left" w:pos="709"/>
          <w:tab w:val="left" w:pos="3480"/>
        </w:tabs>
        <w:spacing w:after="0" w:line="240" w:lineRule="auto"/>
        <w:contextualSpacing/>
        <w:jc w:val="center"/>
        <w:rPr>
          <w:rFonts w:ascii="Times New Roman" w:hAnsi="Times New Roman"/>
          <w:bCs/>
          <w:sz w:val="28"/>
          <w:szCs w:val="28"/>
        </w:rPr>
        <w:sectPr w:rsidR="00367B42" w:rsidRPr="003F09FB" w:rsidSect="00C036FD">
          <w:footerReference w:type="first" r:id="rId9"/>
          <w:pgSz w:w="11906" w:h="16838"/>
          <w:pgMar w:top="1134" w:right="567" w:bottom="1134" w:left="1701" w:header="709" w:footer="709" w:gutter="0"/>
          <w:pgNumType w:start="1"/>
          <w:cols w:space="708"/>
          <w:docGrid w:linePitch="360"/>
        </w:sectPr>
      </w:pPr>
      <w:r>
        <w:rPr>
          <w:rFonts w:ascii="Times New Roman" w:hAnsi="Times New Roman"/>
          <w:sz w:val="28"/>
          <w:szCs w:val="28"/>
          <w:lang w:val="kk-KZ"/>
        </w:rPr>
        <w:t>Орал, 2025</w:t>
      </w:r>
    </w:p>
    <w:p w14:paraId="7CAEAEAB" w14:textId="77777777" w:rsidR="00FA4AF2" w:rsidRDefault="00FA4AF2" w:rsidP="00786BDC">
      <w:pPr>
        <w:pStyle w:val="2"/>
        <w:tabs>
          <w:tab w:val="left" w:pos="0"/>
        </w:tabs>
        <w:spacing w:before="0" w:after="0" w:line="240" w:lineRule="auto"/>
        <w:jc w:val="center"/>
        <w:rPr>
          <w:rFonts w:ascii="Times New Roman" w:hAnsi="Times New Roman" w:cs="Times New Roman"/>
          <w:bCs w:val="0"/>
          <w:i w:val="0"/>
          <w:lang w:val="kk-KZ"/>
        </w:rPr>
      </w:pPr>
      <w:r w:rsidRPr="00D317C5">
        <w:rPr>
          <w:rFonts w:ascii="Times New Roman" w:hAnsi="Times New Roman" w:cs="Times New Roman"/>
          <w:bCs w:val="0"/>
          <w:i w:val="0"/>
          <w:lang w:val="kk-KZ"/>
        </w:rPr>
        <w:lastRenderedPageBreak/>
        <w:t>МАЗМҰНЫ</w:t>
      </w:r>
    </w:p>
    <w:p w14:paraId="546FDE91" w14:textId="77777777" w:rsidR="00786BDC" w:rsidRPr="00786BDC" w:rsidRDefault="00786BDC" w:rsidP="00786BDC">
      <w:pPr>
        <w:spacing w:after="0" w:line="240" w:lineRule="auto"/>
        <w:rPr>
          <w:lang w:val="kk-KZ"/>
        </w:rPr>
      </w:pPr>
    </w:p>
    <w:tbl>
      <w:tblPr>
        <w:tblStyle w:val="af"/>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6"/>
        <w:gridCol w:w="7838"/>
        <w:gridCol w:w="1038"/>
      </w:tblGrid>
      <w:tr w:rsidR="000D5645" w:rsidRPr="008F6013" w14:paraId="3F47236B" w14:textId="77777777" w:rsidTr="00543D3D">
        <w:tc>
          <w:tcPr>
            <w:tcW w:w="8714" w:type="dxa"/>
            <w:gridSpan w:val="2"/>
          </w:tcPr>
          <w:p w14:paraId="62BA31AC" w14:textId="6DDA6F7F" w:rsidR="000D5645" w:rsidRPr="008F6013" w:rsidRDefault="000D5645" w:rsidP="008C6FA0">
            <w:pPr>
              <w:rPr>
                <w:rFonts w:ascii="Times New Roman" w:hAnsi="Times New Roman"/>
                <w:b/>
                <w:bCs/>
                <w:sz w:val="28"/>
                <w:szCs w:val="28"/>
                <w:lang w:val="kk-KZ"/>
              </w:rPr>
            </w:pPr>
            <w:r w:rsidRPr="008F6013">
              <w:rPr>
                <w:rFonts w:ascii="Times New Roman" w:hAnsi="Times New Roman"/>
                <w:b/>
                <w:bCs/>
                <w:sz w:val="28"/>
                <w:szCs w:val="28"/>
                <w:lang w:val="kk-KZ"/>
              </w:rPr>
              <w:t>НОРМАТИВТІК СІЛТЕМЕЛЕР</w:t>
            </w:r>
            <w:r w:rsidR="001810D3" w:rsidRPr="008F6013">
              <w:rPr>
                <w:rFonts w:ascii="Times New Roman" w:hAnsi="Times New Roman"/>
                <w:b/>
                <w:bCs/>
                <w:sz w:val="28"/>
                <w:szCs w:val="28"/>
                <w:lang w:val="kk-KZ"/>
              </w:rPr>
              <w:t xml:space="preserve"> .............................................................</w:t>
            </w:r>
          </w:p>
        </w:tc>
        <w:tc>
          <w:tcPr>
            <w:tcW w:w="1038" w:type="dxa"/>
          </w:tcPr>
          <w:p w14:paraId="1C107AE3" w14:textId="77777777" w:rsidR="000D5645" w:rsidRPr="008F6013" w:rsidRDefault="00FC4E15" w:rsidP="008C6FA0">
            <w:pPr>
              <w:jc w:val="center"/>
              <w:rPr>
                <w:rFonts w:ascii="Times New Roman" w:hAnsi="Times New Roman"/>
                <w:sz w:val="28"/>
                <w:szCs w:val="28"/>
                <w:lang w:val="kk-KZ"/>
              </w:rPr>
            </w:pPr>
            <w:r w:rsidRPr="008F6013">
              <w:rPr>
                <w:rFonts w:ascii="Times New Roman" w:hAnsi="Times New Roman"/>
                <w:sz w:val="28"/>
                <w:szCs w:val="28"/>
                <w:lang w:val="kk-KZ"/>
              </w:rPr>
              <w:t>4</w:t>
            </w:r>
          </w:p>
        </w:tc>
      </w:tr>
      <w:tr w:rsidR="000D5645" w:rsidRPr="008F6013" w14:paraId="71523A3F" w14:textId="77777777" w:rsidTr="00543D3D">
        <w:tc>
          <w:tcPr>
            <w:tcW w:w="8714" w:type="dxa"/>
            <w:gridSpan w:val="2"/>
          </w:tcPr>
          <w:p w14:paraId="27268841" w14:textId="4B751FF4" w:rsidR="000D5645" w:rsidRPr="008F6013" w:rsidRDefault="000D5645" w:rsidP="008C6FA0">
            <w:pPr>
              <w:rPr>
                <w:rFonts w:ascii="Times New Roman" w:hAnsi="Times New Roman"/>
                <w:b/>
                <w:bCs/>
                <w:sz w:val="28"/>
                <w:szCs w:val="28"/>
                <w:lang w:val="kk-KZ"/>
              </w:rPr>
            </w:pPr>
            <w:r w:rsidRPr="008F6013">
              <w:rPr>
                <w:rFonts w:ascii="Times New Roman" w:hAnsi="Times New Roman"/>
                <w:b/>
                <w:bCs/>
                <w:sz w:val="28"/>
                <w:szCs w:val="28"/>
                <w:lang w:val="kk-KZ"/>
              </w:rPr>
              <w:t>АНЫҚТАМАЛАР</w:t>
            </w:r>
            <w:r w:rsidR="001810D3" w:rsidRPr="008F6013">
              <w:rPr>
                <w:rFonts w:ascii="Times New Roman" w:hAnsi="Times New Roman"/>
                <w:b/>
                <w:bCs/>
                <w:sz w:val="28"/>
                <w:szCs w:val="28"/>
                <w:lang w:val="kk-KZ"/>
              </w:rPr>
              <w:t xml:space="preserve"> .......................................................................................</w:t>
            </w:r>
          </w:p>
        </w:tc>
        <w:tc>
          <w:tcPr>
            <w:tcW w:w="1038" w:type="dxa"/>
          </w:tcPr>
          <w:p w14:paraId="0C45EAED" w14:textId="77777777" w:rsidR="000D5645" w:rsidRPr="008F6013" w:rsidRDefault="00FC4E15" w:rsidP="008C6FA0">
            <w:pPr>
              <w:jc w:val="center"/>
              <w:rPr>
                <w:rFonts w:ascii="Times New Roman" w:hAnsi="Times New Roman"/>
                <w:sz w:val="28"/>
                <w:szCs w:val="28"/>
                <w:lang w:val="kk-KZ"/>
              </w:rPr>
            </w:pPr>
            <w:r w:rsidRPr="008F6013">
              <w:rPr>
                <w:rFonts w:ascii="Times New Roman" w:hAnsi="Times New Roman"/>
                <w:sz w:val="28"/>
                <w:szCs w:val="28"/>
                <w:lang w:val="kk-KZ"/>
              </w:rPr>
              <w:t>5</w:t>
            </w:r>
          </w:p>
        </w:tc>
      </w:tr>
      <w:tr w:rsidR="000D5645" w:rsidRPr="008F6013" w14:paraId="3F9DE53E" w14:textId="77777777" w:rsidTr="00543D3D">
        <w:tc>
          <w:tcPr>
            <w:tcW w:w="8714" w:type="dxa"/>
            <w:gridSpan w:val="2"/>
          </w:tcPr>
          <w:p w14:paraId="7A916CE8" w14:textId="65C1806E" w:rsidR="000D5645" w:rsidRPr="008F6013" w:rsidRDefault="000D5645" w:rsidP="008C6FA0">
            <w:pPr>
              <w:widowControl w:val="0"/>
              <w:autoSpaceDE w:val="0"/>
              <w:autoSpaceDN w:val="0"/>
              <w:adjustRightInd w:val="0"/>
              <w:rPr>
                <w:rFonts w:ascii="Times New Roman" w:hAnsi="Times New Roman"/>
                <w:b/>
                <w:bCs/>
                <w:sz w:val="28"/>
                <w:szCs w:val="28"/>
                <w:lang w:val="kk-KZ"/>
              </w:rPr>
            </w:pPr>
            <w:r w:rsidRPr="008F6013">
              <w:rPr>
                <w:rFonts w:ascii="Times New Roman" w:hAnsi="Times New Roman"/>
                <w:b/>
                <w:bCs/>
                <w:iCs/>
                <w:sz w:val="28"/>
                <w:szCs w:val="28"/>
                <w:lang w:val="kk-KZ"/>
              </w:rPr>
              <w:t xml:space="preserve">ҚЫСҚАРТУЛАР МЕН БЕЛГІЛЕР </w:t>
            </w:r>
            <w:r w:rsidR="001810D3" w:rsidRPr="008F6013">
              <w:rPr>
                <w:rFonts w:ascii="Times New Roman" w:hAnsi="Times New Roman"/>
                <w:b/>
                <w:bCs/>
                <w:iCs/>
                <w:sz w:val="28"/>
                <w:szCs w:val="28"/>
                <w:lang w:val="kk-KZ"/>
              </w:rPr>
              <w:t>........................................................</w:t>
            </w:r>
          </w:p>
        </w:tc>
        <w:tc>
          <w:tcPr>
            <w:tcW w:w="1038" w:type="dxa"/>
          </w:tcPr>
          <w:p w14:paraId="380C0162" w14:textId="77777777" w:rsidR="000D5645" w:rsidRPr="008F6013" w:rsidRDefault="00FC4E15" w:rsidP="008C6FA0">
            <w:pPr>
              <w:jc w:val="center"/>
              <w:rPr>
                <w:rFonts w:ascii="Times New Roman" w:hAnsi="Times New Roman"/>
                <w:sz w:val="28"/>
                <w:szCs w:val="28"/>
                <w:lang w:val="kk-KZ"/>
              </w:rPr>
            </w:pPr>
            <w:r w:rsidRPr="008F6013">
              <w:rPr>
                <w:rFonts w:ascii="Times New Roman" w:hAnsi="Times New Roman"/>
                <w:sz w:val="28"/>
                <w:szCs w:val="28"/>
                <w:lang w:val="kk-KZ"/>
              </w:rPr>
              <w:t>6</w:t>
            </w:r>
          </w:p>
        </w:tc>
      </w:tr>
      <w:tr w:rsidR="000D5645" w:rsidRPr="008F6013" w14:paraId="76A9008F" w14:textId="77777777" w:rsidTr="00543D3D">
        <w:tc>
          <w:tcPr>
            <w:tcW w:w="8714" w:type="dxa"/>
            <w:gridSpan w:val="2"/>
          </w:tcPr>
          <w:p w14:paraId="277050CB" w14:textId="4E360EC6" w:rsidR="000D5645" w:rsidRPr="008F6013" w:rsidRDefault="000D5645" w:rsidP="008C6FA0">
            <w:pPr>
              <w:rPr>
                <w:rFonts w:ascii="Times New Roman" w:hAnsi="Times New Roman"/>
                <w:b/>
                <w:bCs/>
                <w:sz w:val="28"/>
                <w:szCs w:val="28"/>
                <w:lang w:val="kk-KZ"/>
              </w:rPr>
            </w:pPr>
            <w:r w:rsidRPr="008F6013">
              <w:rPr>
                <w:rFonts w:ascii="Times New Roman" w:hAnsi="Times New Roman"/>
                <w:b/>
                <w:bCs/>
                <w:sz w:val="28"/>
                <w:szCs w:val="28"/>
                <w:lang w:val="kk-KZ"/>
              </w:rPr>
              <w:t>КІРІСПЕ</w:t>
            </w:r>
            <w:r w:rsidR="001810D3" w:rsidRPr="008F6013">
              <w:rPr>
                <w:rFonts w:ascii="Times New Roman" w:hAnsi="Times New Roman"/>
                <w:b/>
                <w:bCs/>
                <w:sz w:val="28"/>
                <w:szCs w:val="28"/>
                <w:lang w:val="kk-KZ"/>
              </w:rPr>
              <w:t xml:space="preserve"> ......................................................................................................</w:t>
            </w:r>
          </w:p>
        </w:tc>
        <w:tc>
          <w:tcPr>
            <w:tcW w:w="1038" w:type="dxa"/>
          </w:tcPr>
          <w:p w14:paraId="1AD84A59" w14:textId="77777777" w:rsidR="000D5645" w:rsidRPr="008F6013" w:rsidRDefault="00FC4E15" w:rsidP="008C6FA0">
            <w:pPr>
              <w:jc w:val="center"/>
              <w:rPr>
                <w:rFonts w:ascii="Times New Roman" w:hAnsi="Times New Roman"/>
                <w:sz w:val="28"/>
                <w:szCs w:val="28"/>
                <w:lang w:val="kk-KZ"/>
              </w:rPr>
            </w:pPr>
            <w:r w:rsidRPr="008F6013">
              <w:rPr>
                <w:rFonts w:ascii="Times New Roman" w:hAnsi="Times New Roman"/>
                <w:sz w:val="28"/>
                <w:szCs w:val="28"/>
                <w:lang w:val="kk-KZ"/>
              </w:rPr>
              <w:t>7</w:t>
            </w:r>
          </w:p>
        </w:tc>
      </w:tr>
      <w:tr w:rsidR="000D5645" w:rsidRPr="008F6013" w14:paraId="5ACC8ECC" w14:textId="77777777" w:rsidTr="00543D3D">
        <w:tc>
          <w:tcPr>
            <w:tcW w:w="876" w:type="dxa"/>
          </w:tcPr>
          <w:p w14:paraId="4C87720C" w14:textId="40940F79" w:rsidR="000D5645" w:rsidRPr="008F6013" w:rsidRDefault="000D5645" w:rsidP="008C6FA0">
            <w:pPr>
              <w:rPr>
                <w:rFonts w:ascii="Times New Roman" w:hAnsi="Times New Roman"/>
                <w:b/>
                <w:bCs/>
                <w:sz w:val="24"/>
                <w:szCs w:val="24"/>
                <w:lang w:val="kk-KZ"/>
              </w:rPr>
            </w:pPr>
            <w:r w:rsidRPr="008F6013">
              <w:rPr>
                <w:rFonts w:ascii="Times New Roman" w:hAnsi="Times New Roman"/>
                <w:b/>
                <w:bCs/>
                <w:sz w:val="24"/>
                <w:szCs w:val="24"/>
                <w:lang w:val="kk-KZ"/>
              </w:rPr>
              <w:t>1</w:t>
            </w:r>
          </w:p>
        </w:tc>
        <w:tc>
          <w:tcPr>
            <w:tcW w:w="7838" w:type="dxa"/>
          </w:tcPr>
          <w:p w14:paraId="032F1932" w14:textId="2AB3EEF0" w:rsidR="000D5645" w:rsidRPr="008F6013" w:rsidRDefault="000D5645" w:rsidP="008C6FA0">
            <w:pPr>
              <w:rPr>
                <w:rFonts w:ascii="Times New Roman" w:hAnsi="Times New Roman"/>
                <w:b/>
                <w:bCs/>
                <w:lang w:val="kk-KZ"/>
              </w:rPr>
            </w:pPr>
            <w:r w:rsidRPr="008F6013">
              <w:rPr>
                <w:rFonts w:ascii="Times New Roman" w:hAnsi="Times New Roman"/>
                <w:b/>
                <w:bCs/>
                <w:sz w:val="28"/>
                <w:szCs w:val="28"/>
                <w:lang w:val="kk-KZ"/>
              </w:rPr>
              <w:t>ТАҚЫРЫПТЫ НЕГІЗДЕУ</w:t>
            </w:r>
            <w:r w:rsidR="001810D3" w:rsidRPr="008F6013">
              <w:rPr>
                <w:rFonts w:ascii="Times New Roman" w:hAnsi="Times New Roman"/>
                <w:b/>
                <w:bCs/>
                <w:sz w:val="28"/>
                <w:szCs w:val="28"/>
                <w:lang w:val="kk-KZ"/>
              </w:rPr>
              <w:t>...........................................................</w:t>
            </w:r>
          </w:p>
        </w:tc>
        <w:tc>
          <w:tcPr>
            <w:tcW w:w="1038" w:type="dxa"/>
          </w:tcPr>
          <w:p w14:paraId="40E636AE" w14:textId="77777777" w:rsidR="000D5645" w:rsidRPr="008F6013" w:rsidRDefault="00FC4E15" w:rsidP="008C6FA0">
            <w:pPr>
              <w:jc w:val="center"/>
              <w:rPr>
                <w:rFonts w:ascii="Times New Roman" w:hAnsi="Times New Roman"/>
                <w:sz w:val="28"/>
                <w:szCs w:val="28"/>
                <w:lang w:val="kk-KZ"/>
              </w:rPr>
            </w:pPr>
            <w:r w:rsidRPr="008F6013">
              <w:rPr>
                <w:rFonts w:ascii="Times New Roman" w:hAnsi="Times New Roman"/>
                <w:sz w:val="28"/>
                <w:szCs w:val="28"/>
                <w:lang w:val="kk-KZ"/>
              </w:rPr>
              <w:t>11</w:t>
            </w:r>
          </w:p>
        </w:tc>
      </w:tr>
      <w:tr w:rsidR="000D5645" w:rsidRPr="008F6013" w14:paraId="6D580DC0" w14:textId="77777777" w:rsidTr="00543D3D">
        <w:tc>
          <w:tcPr>
            <w:tcW w:w="876" w:type="dxa"/>
          </w:tcPr>
          <w:p w14:paraId="748F13EE" w14:textId="77777777" w:rsidR="000D5645" w:rsidRPr="008F6013" w:rsidRDefault="000D5645" w:rsidP="008C6FA0">
            <w:pPr>
              <w:rPr>
                <w:rFonts w:ascii="Times New Roman" w:hAnsi="Times New Roman"/>
                <w:sz w:val="24"/>
                <w:szCs w:val="24"/>
                <w:lang w:val="kk-KZ"/>
              </w:rPr>
            </w:pPr>
            <w:r w:rsidRPr="008F6013">
              <w:rPr>
                <w:rFonts w:ascii="Times New Roman" w:hAnsi="Times New Roman"/>
                <w:sz w:val="24"/>
                <w:szCs w:val="24"/>
                <w:lang w:val="kk-KZ"/>
              </w:rPr>
              <w:t>1.1</w:t>
            </w:r>
          </w:p>
        </w:tc>
        <w:tc>
          <w:tcPr>
            <w:tcW w:w="7838" w:type="dxa"/>
          </w:tcPr>
          <w:p w14:paraId="2FFC79EA" w14:textId="77777777" w:rsidR="000D5645" w:rsidRPr="008F6013" w:rsidRDefault="000D5645" w:rsidP="008F6013">
            <w:pPr>
              <w:jc w:val="both"/>
              <w:rPr>
                <w:rFonts w:ascii="Times New Roman" w:hAnsi="Times New Roman"/>
                <w:lang w:val="kk-KZ"/>
              </w:rPr>
            </w:pPr>
            <w:r w:rsidRPr="008F6013">
              <w:rPr>
                <w:rFonts w:ascii="Times New Roman" w:hAnsi="Times New Roman"/>
                <w:sz w:val="28"/>
                <w:szCs w:val="28"/>
                <w:lang w:val="kk-KZ"/>
              </w:rPr>
              <w:t>Қазақтың ақбас тұқымы ірі қара малының туыстас топтарының, аталық іздері мен тұқым типтерінің қалыптасуы</w:t>
            </w:r>
            <w:r w:rsidR="00FC4E15" w:rsidRPr="008F6013">
              <w:rPr>
                <w:rFonts w:ascii="Times New Roman" w:hAnsi="Times New Roman"/>
                <w:sz w:val="28"/>
                <w:szCs w:val="28"/>
                <w:lang w:val="kk-KZ"/>
              </w:rPr>
              <w:t>...</w:t>
            </w:r>
          </w:p>
        </w:tc>
        <w:tc>
          <w:tcPr>
            <w:tcW w:w="1038" w:type="dxa"/>
          </w:tcPr>
          <w:p w14:paraId="09140453" w14:textId="77777777" w:rsidR="00413615" w:rsidRPr="008F6013" w:rsidRDefault="00413615" w:rsidP="008C6FA0">
            <w:pPr>
              <w:jc w:val="center"/>
              <w:rPr>
                <w:rFonts w:ascii="Times New Roman" w:hAnsi="Times New Roman"/>
                <w:sz w:val="28"/>
                <w:szCs w:val="28"/>
                <w:lang w:val="kk-KZ"/>
              </w:rPr>
            </w:pPr>
          </w:p>
          <w:p w14:paraId="03DDC194" w14:textId="3D4E8A14" w:rsidR="000D5645" w:rsidRPr="008F6013" w:rsidRDefault="00FC4E15" w:rsidP="008C6FA0">
            <w:pPr>
              <w:jc w:val="center"/>
              <w:rPr>
                <w:rFonts w:ascii="Times New Roman" w:hAnsi="Times New Roman"/>
                <w:sz w:val="28"/>
                <w:szCs w:val="28"/>
                <w:lang w:val="kk-KZ"/>
              </w:rPr>
            </w:pPr>
            <w:r w:rsidRPr="008F6013">
              <w:rPr>
                <w:rFonts w:ascii="Times New Roman" w:hAnsi="Times New Roman"/>
                <w:sz w:val="28"/>
                <w:szCs w:val="28"/>
                <w:lang w:val="kk-KZ"/>
              </w:rPr>
              <w:t>11</w:t>
            </w:r>
          </w:p>
        </w:tc>
      </w:tr>
      <w:tr w:rsidR="000D5645" w:rsidRPr="008F6013" w14:paraId="4D8A6096" w14:textId="77777777" w:rsidTr="00543D3D">
        <w:tc>
          <w:tcPr>
            <w:tcW w:w="876" w:type="dxa"/>
          </w:tcPr>
          <w:p w14:paraId="6614676C" w14:textId="77777777" w:rsidR="000D5645" w:rsidRPr="008F6013" w:rsidRDefault="000D5645" w:rsidP="008C6FA0">
            <w:pPr>
              <w:rPr>
                <w:rFonts w:ascii="Times New Roman" w:hAnsi="Times New Roman"/>
                <w:sz w:val="24"/>
                <w:szCs w:val="24"/>
                <w:lang w:val="kk-KZ"/>
              </w:rPr>
            </w:pPr>
            <w:r w:rsidRPr="008F6013">
              <w:rPr>
                <w:rFonts w:ascii="Times New Roman" w:hAnsi="Times New Roman"/>
                <w:sz w:val="24"/>
                <w:szCs w:val="24"/>
                <w:lang w:val="kk-KZ"/>
              </w:rPr>
              <w:t>1.2</w:t>
            </w:r>
          </w:p>
        </w:tc>
        <w:tc>
          <w:tcPr>
            <w:tcW w:w="7838" w:type="dxa"/>
          </w:tcPr>
          <w:p w14:paraId="37D090FF" w14:textId="77777777" w:rsidR="000D5645" w:rsidRPr="008F6013" w:rsidRDefault="000D5645" w:rsidP="008F6013">
            <w:pPr>
              <w:jc w:val="both"/>
              <w:rPr>
                <w:rFonts w:ascii="Times New Roman" w:hAnsi="Times New Roman"/>
                <w:lang w:val="kk-KZ"/>
              </w:rPr>
            </w:pPr>
            <w:r w:rsidRPr="008F6013">
              <w:rPr>
                <w:rFonts w:ascii="Times New Roman" w:hAnsi="Times New Roman"/>
                <w:sz w:val="28"/>
                <w:szCs w:val="28"/>
                <w:lang w:val="kk-KZ"/>
              </w:rPr>
              <w:t>Қазақтың ақбас тұқымының тұқымішілік типтерінің  жетілдірілуі</w:t>
            </w:r>
            <w:r w:rsidR="00FC4E15" w:rsidRPr="008F6013">
              <w:rPr>
                <w:rFonts w:ascii="Times New Roman" w:hAnsi="Times New Roman"/>
                <w:sz w:val="28"/>
                <w:szCs w:val="28"/>
                <w:lang w:val="kk-KZ"/>
              </w:rPr>
              <w:t>........................................................................................</w:t>
            </w:r>
          </w:p>
        </w:tc>
        <w:tc>
          <w:tcPr>
            <w:tcW w:w="1038" w:type="dxa"/>
          </w:tcPr>
          <w:p w14:paraId="12E184A1" w14:textId="77777777" w:rsidR="00413615" w:rsidRPr="008F6013" w:rsidRDefault="00413615" w:rsidP="00A64D12">
            <w:pPr>
              <w:jc w:val="center"/>
              <w:rPr>
                <w:rFonts w:ascii="Times New Roman" w:hAnsi="Times New Roman"/>
                <w:sz w:val="28"/>
                <w:szCs w:val="28"/>
                <w:lang w:val="kk-KZ"/>
              </w:rPr>
            </w:pPr>
          </w:p>
          <w:p w14:paraId="57575CA7" w14:textId="41DA2C9A" w:rsidR="000D5645" w:rsidRPr="008F6013" w:rsidRDefault="00FC4E15" w:rsidP="00A64D12">
            <w:pPr>
              <w:jc w:val="center"/>
              <w:rPr>
                <w:rFonts w:ascii="Times New Roman" w:hAnsi="Times New Roman"/>
                <w:sz w:val="28"/>
                <w:szCs w:val="28"/>
                <w:lang w:val="kk-KZ"/>
              </w:rPr>
            </w:pPr>
            <w:r w:rsidRPr="008F6013">
              <w:rPr>
                <w:rFonts w:ascii="Times New Roman" w:hAnsi="Times New Roman"/>
                <w:sz w:val="28"/>
                <w:szCs w:val="28"/>
                <w:lang w:val="kk-KZ"/>
              </w:rPr>
              <w:t>2</w:t>
            </w:r>
            <w:r w:rsidR="00543D3D">
              <w:rPr>
                <w:rFonts w:ascii="Times New Roman" w:hAnsi="Times New Roman"/>
                <w:sz w:val="28"/>
                <w:szCs w:val="28"/>
                <w:lang w:val="kk-KZ"/>
              </w:rPr>
              <w:t>5</w:t>
            </w:r>
          </w:p>
        </w:tc>
      </w:tr>
      <w:tr w:rsidR="000D5645" w:rsidRPr="008F6013" w14:paraId="04A689BA" w14:textId="77777777" w:rsidTr="00543D3D">
        <w:tc>
          <w:tcPr>
            <w:tcW w:w="876" w:type="dxa"/>
          </w:tcPr>
          <w:p w14:paraId="50A8463D" w14:textId="77777777" w:rsidR="000D5645" w:rsidRPr="008F6013" w:rsidRDefault="000D5645" w:rsidP="008C6FA0">
            <w:pPr>
              <w:rPr>
                <w:rFonts w:ascii="Times New Roman" w:hAnsi="Times New Roman"/>
                <w:b/>
                <w:bCs/>
                <w:sz w:val="28"/>
                <w:szCs w:val="24"/>
                <w:lang w:val="kk-KZ"/>
              </w:rPr>
            </w:pPr>
            <w:r w:rsidRPr="008F6013">
              <w:rPr>
                <w:rFonts w:ascii="Times New Roman" w:hAnsi="Times New Roman"/>
                <w:b/>
                <w:bCs/>
                <w:sz w:val="28"/>
                <w:szCs w:val="24"/>
                <w:lang w:val="kk-KZ"/>
              </w:rPr>
              <w:t>2</w:t>
            </w:r>
          </w:p>
        </w:tc>
        <w:tc>
          <w:tcPr>
            <w:tcW w:w="7838" w:type="dxa"/>
          </w:tcPr>
          <w:p w14:paraId="629B73A4" w14:textId="77777777" w:rsidR="000D5645" w:rsidRPr="008F6013" w:rsidRDefault="000D5645" w:rsidP="008C6FA0">
            <w:pPr>
              <w:rPr>
                <w:rFonts w:ascii="Times New Roman" w:hAnsi="Times New Roman"/>
                <w:b/>
                <w:bCs/>
                <w:lang w:val="kk-KZ"/>
              </w:rPr>
            </w:pPr>
            <w:r w:rsidRPr="008F6013">
              <w:rPr>
                <w:rFonts w:ascii="Times New Roman" w:hAnsi="Times New Roman"/>
                <w:b/>
                <w:bCs/>
                <w:sz w:val="28"/>
                <w:szCs w:val="28"/>
                <w:lang w:val="kk-KZ"/>
              </w:rPr>
              <w:t xml:space="preserve">ЗЕРТТЕУ НЫСАНЫ, МАТЕРИАЛДАРЫ МЕН ӘДІСТЕРІ </w:t>
            </w:r>
          </w:p>
        </w:tc>
        <w:tc>
          <w:tcPr>
            <w:tcW w:w="1038" w:type="dxa"/>
          </w:tcPr>
          <w:p w14:paraId="00B0407C" w14:textId="4E59FB5C" w:rsidR="000D5645" w:rsidRPr="008F6013" w:rsidRDefault="00413615" w:rsidP="008C6FA0">
            <w:pPr>
              <w:jc w:val="center"/>
              <w:rPr>
                <w:rFonts w:ascii="Times New Roman" w:hAnsi="Times New Roman"/>
                <w:sz w:val="28"/>
                <w:szCs w:val="28"/>
                <w:lang w:val="kk-KZ"/>
              </w:rPr>
            </w:pPr>
            <w:r w:rsidRPr="008F6013">
              <w:rPr>
                <w:rFonts w:ascii="Times New Roman" w:hAnsi="Times New Roman"/>
                <w:sz w:val="28"/>
                <w:szCs w:val="28"/>
                <w:lang w:val="kk-KZ"/>
              </w:rPr>
              <w:t>29</w:t>
            </w:r>
          </w:p>
        </w:tc>
      </w:tr>
      <w:tr w:rsidR="000D5645" w:rsidRPr="008F6013" w14:paraId="53593B9A" w14:textId="77777777" w:rsidTr="00543D3D">
        <w:tc>
          <w:tcPr>
            <w:tcW w:w="876" w:type="dxa"/>
          </w:tcPr>
          <w:p w14:paraId="03FE4C4A" w14:textId="77777777" w:rsidR="000D5645" w:rsidRPr="008F6013" w:rsidRDefault="000D5645" w:rsidP="008C6FA0">
            <w:pPr>
              <w:rPr>
                <w:rFonts w:ascii="Times New Roman" w:hAnsi="Times New Roman"/>
                <w:sz w:val="24"/>
                <w:szCs w:val="24"/>
                <w:lang w:val="kk-KZ"/>
              </w:rPr>
            </w:pPr>
            <w:r w:rsidRPr="008F6013">
              <w:rPr>
                <w:rFonts w:ascii="Times New Roman" w:hAnsi="Times New Roman"/>
                <w:sz w:val="24"/>
                <w:szCs w:val="24"/>
                <w:lang w:val="kk-KZ"/>
              </w:rPr>
              <w:t>2.1</w:t>
            </w:r>
          </w:p>
        </w:tc>
        <w:tc>
          <w:tcPr>
            <w:tcW w:w="7838" w:type="dxa"/>
          </w:tcPr>
          <w:p w14:paraId="4DC155D5" w14:textId="77777777" w:rsidR="000D5645" w:rsidRPr="008F6013" w:rsidRDefault="006A3A77" w:rsidP="008C6FA0">
            <w:pPr>
              <w:rPr>
                <w:rFonts w:ascii="Times New Roman" w:hAnsi="Times New Roman"/>
                <w:lang w:val="kk-KZ"/>
              </w:rPr>
            </w:pPr>
            <w:r w:rsidRPr="008F6013">
              <w:rPr>
                <w:rFonts w:ascii="Times New Roman" w:hAnsi="Times New Roman"/>
                <w:noProof/>
                <w:color w:val="000000"/>
                <w:sz w:val="28"/>
                <w:szCs w:val="28"/>
                <w:lang w:val="kk-KZ"/>
              </w:rPr>
              <w:t>Шаруашылыққа қысқаша сипаттама</w:t>
            </w:r>
            <w:r w:rsidR="00FC4E15" w:rsidRPr="008F6013">
              <w:rPr>
                <w:rFonts w:ascii="Times New Roman" w:hAnsi="Times New Roman"/>
                <w:noProof/>
                <w:color w:val="000000"/>
                <w:sz w:val="28"/>
                <w:szCs w:val="28"/>
                <w:lang w:val="kk-KZ"/>
              </w:rPr>
              <w:t>..............................................</w:t>
            </w:r>
          </w:p>
        </w:tc>
        <w:tc>
          <w:tcPr>
            <w:tcW w:w="1038" w:type="dxa"/>
          </w:tcPr>
          <w:p w14:paraId="0D06A79F" w14:textId="52A3BDC8" w:rsidR="000D5645" w:rsidRPr="008F6013" w:rsidRDefault="00C21B0D" w:rsidP="008C6FA0">
            <w:pPr>
              <w:jc w:val="center"/>
              <w:rPr>
                <w:rFonts w:ascii="Times New Roman" w:hAnsi="Times New Roman"/>
                <w:sz w:val="28"/>
                <w:szCs w:val="28"/>
                <w:lang w:val="kk-KZ"/>
              </w:rPr>
            </w:pPr>
            <w:r w:rsidRPr="008F6013">
              <w:rPr>
                <w:rFonts w:ascii="Times New Roman" w:hAnsi="Times New Roman"/>
                <w:sz w:val="28"/>
                <w:szCs w:val="28"/>
                <w:lang w:val="kk-KZ"/>
              </w:rPr>
              <w:t>29</w:t>
            </w:r>
          </w:p>
        </w:tc>
      </w:tr>
      <w:tr w:rsidR="006A3A77" w:rsidRPr="008F6013" w14:paraId="6A06069F" w14:textId="77777777" w:rsidTr="00543D3D">
        <w:tc>
          <w:tcPr>
            <w:tcW w:w="876" w:type="dxa"/>
          </w:tcPr>
          <w:p w14:paraId="21506FAB" w14:textId="77777777" w:rsidR="006A3A77" w:rsidRPr="008F6013" w:rsidRDefault="006A3A77" w:rsidP="008C6FA0">
            <w:pPr>
              <w:rPr>
                <w:rFonts w:ascii="Times New Roman" w:hAnsi="Times New Roman"/>
                <w:sz w:val="24"/>
                <w:szCs w:val="24"/>
                <w:lang w:val="kk-KZ"/>
              </w:rPr>
            </w:pPr>
            <w:r w:rsidRPr="008F6013">
              <w:rPr>
                <w:rFonts w:ascii="Times New Roman" w:hAnsi="Times New Roman"/>
                <w:sz w:val="24"/>
                <w:szCs w:val="24"/>
                <w:lang w:val="kk-KZ"/>
              </w:rPr>
              <w:t>2.2</w:t>
            </w:r>
          </w:p>
        </w:tc>
        <w:tc>
          <w:tcPr>
            <w:tcW w:w="7838" w:type="dxa"/>
          </w:tcPr>
          <w:p w14:paraId="25D8BC1A" w14:textId="77777777" w:rsidR="006A3A77" w:rsidRPr="008F6013" w:rsidRDefault="006A3A77" w:rsidP="008C6FA0">
            <w:pPr>
              <w:rPr>
                <w:rFonts w:ascii="Times New Roman" w:hAnsi="Times New Roman"/>
                <w:noProof/>
                <w:color w:val="000000"/>
                <w:sz w:val="28"/>
                <w:szCs w:val="28"/>
                <w:lang w:val="kk-KZ"/>
              </w:rPr>
            </w:pPr>
            <w:r w:rsidRPr="008F6013">
              <w:rPr>
                <w:rFonts w:ascii="Times New Roman" w:hAnsi="Times New Roman"/>
                <w:noProof/>
                <w:color w:val="000000"/>
                <w:sz w:val="28"/>
                <w:szCs w:val="28"/>
                <w:lang w:val="kk-KZ"/>
              </w:rPr>
              <w:t>Зерттеу әдістері</w:t>
            </w:r>
            <w:r w:rsidR="00FC4E15" w:rsidRPr="008F6013">
              <w:rPr>
                <w:rFonts w:ascii="Times New Roman" w:hAnsi="Times New Roman"/>
                <w:noProof/>
                <w:color w:val="000000"/>
                <w:sz w:val="28"/>
                <w:szCs w:val="28"/>
                <w:lang w:val="kk-KZ"/>
              </w:rPr>
              <w:t>.................................................................................</w:t>
            </w:r>
          </w:p>
        </w:tc>
        <w:tc>
          <w:tcPr>
            <w:tcW w:w="1038" w:type="dxa"/>
          </w:tcPr>
          <w:p w14:paraId="06B50824" w14:textId="1F6DCC3B" w:rsidR="006A3A77" w:rsidRPr="008F6013" w:rsidRDefault="00FC4E15" w:rsidP="008C6FA0">
            <w:pPr>
              <w:jc w:val="center"/>
              <w:rPr>
                <w:rFonts w:ascii="Times New Roman" w:hAnsi="Times New Roman"/>
                <w:sz w:val="28"/>
                <w:szCs w:val="28"/>
                <w:lang w:val="kk-KZ"/>
              </w:rPr>
            </w:pPr>
            <w:r w:rsidRPr="008F6013">
              <w:rPr>
                <w:rFonts w:ascii="Times New Roman" w:hAnsi="Times New Roman"/>
                <w:sz w:val="28"/>
                <w:szCs w:val="28"/>
                <w:lang w:val="kk-KZ"/>
              </w:rPr>
              <w:t>3</w:t>
            </w:r>
            <w:r w:rsidR="00C21B0D" w:rsidRPr="008F6013">
              <w:rPr>
                <w:rFonts w:ascii="Times New Roman" w:hAnsi="Times New Roman"/>
                <w:sz w:val="28"/>
                <w:szCs w:val="28"/>
                <w:lang w:val="kk-KZ"/>
              </w:rPr>
              <w:t>0</w:t>
            </w:r>
          </w:p>
        </w:tc>
      </w:tr>
      <w:tr w:rsidR="000D5645" w:rsidRPr="008F6013" w14:paraId="5B180984" w14:textId="77777777" w:rsidTr="00543D3D">
        <w:tc>
          <w:tcPr>
            <w:tcW w:w="876" w:type="dxa"/>
          </w:tcPr>
          <w:p w14:paraId="0438EEC9" w14:textId="0B227CE3" w:rsidR="000D5645" w:rsidRPr="008F6013" w:rsidRDefault="000D5645" w:rsidP="008C6FA0">
            <w:pPr>
              <w:rPr>
                <w:rFonts w:ascii="Times New Roman" w:hAnsi="Times New Roman"/>
                <w:b/>
                <w:bCs/>
                <w:sz w:val="24"/>
                <w:szCs w:val="24"/>
                <w:lang w:val="kk-KZ"/>
              </w:rPr>
            </w:pPr>
            <w:r w:rsidRPr="008F6013">
              <w:rPr>
                <w:rFonts w:ascii="Times New Roman" w:hAnsi="Times New Roman"/>
                <w:b/>
                <w:bCs/>
                <w:sz w:val="24"/>
                <w:szCs w:val="24"/>
                <w:lang w:val="kk-KZ"/>
              </w:rPr>
              <w:t>3</w:t>
            </w:r>
          </w:p>
        </w:tc>
        <w:tc>
          <w:tcPr>
            <w:tcW w:w="7838" w:type="dxa"/>
          </w:tcPr>
          <w:p w14:paraId="172D5383" w14:textId="278A1A39" w:rsidR="000D5645" w:rsidRPr="008F6013" w:rsidRDefault="000D5645" w:rsidP="008C6FA0">
            <w:pPr>
              <w:rPr>
                <w:rFonts w:ascii="Times New Roman" w:hAnsi="Times New Roman"/>
                <w:lang w:val="kk-KZ"/>
              </w:rPr>
            </w:pPr>
            <w:r w:rsidRPr="008F6013">
              <w:rPr>
                <w:rFonts w:ascii="Times New Roman" w:hAnsi="Times New Roman"/>
                <w:b/>
                <w:bCs/>
                <w:sz w:val="28"/>
                <w:szCs w:val="28"/>
                <w:lang w:val="kk-KZ"/>
              </w:rPr>
              <w:t>ЗЕРТТЕУ НӘТИЖЕЛЕРІ</w:t>
            </w:r>
            <w:r w:rsidR="001810D3" w:rsidRPr="008F6013">
              <w:rPr>
                <w:rFonts w:ascii="Times New Roman" w:hAnsi="Times New Roman"/>
                <w:b/>
                <w:bCs/>
                <w:sz w:val="28"/>
                <w:szCs w:val="28"/>
                <w:lang w:val="kk-KZ"/>
              </w:rPr>
              <w:t xml:space="preserve"> ...........................................................</w:t>
            </w:r>
          </w:p>
        </w:tc>
        <w:tc>
          <w:tcPr>
            <w:tcW w:w="1038" w:type="dxa"/>
          </w:tcPr>
          <w:p w14:paraId="40E98ECC" w14:textId="16BFF9C4" w:rsidR="000D5645" w:rsidRPr="008F6013" w:rsidRDefault="00FC4E15" w:rsidP="008C6FA0">
            <w:pPr>
              <w:jc w:val="center"/>
              <w:rPr>
                <w:rFonts w:ascii="Times New Roman" w:hAnsi="Times New Roman"/>
                <w:sz w:val="28"/>
                <w:szCs w:val="28"/>
                <w:lang w:val="kk-KZ"/>
              </w:rPr>
            </w:pPr>
            <w:r w:rsidRPr="008F6013">
              <w:rPr>
                <w:rFonts w:ascii="Times New Roman" w:hAnsi="Times New Roman"/>
                <w:sz w:val="28"/>
                <w:szCs w:val="28"/>
                <w:lang w:val="kk-KZ"/>
              </w:rPr>
              <w:t>3</w:t>
            </w:r>
            <w:r w:rsidR="00C21B0D" w:rsidRPr="008F6013">
              <w:rPr>
                <w:rFonts w:ascii="Times New Roman" w:hAnsi="Times New Roman"/>
                <w:sz w:val="28"/>
                <w:szCs w:val="28"/>
                <w:lang w:val="kk-KZ"/>
              </w:rPr>
              <w:t>4</w:t>
            </w:r>
          </w:p>
        </w:tc>
      </w:tr>
      <w:tr w:rsidR="000D5645" w:rsidRPr="008F6013" w14:paraId="450BA35A" w14:textId="77777777" w:rsidTr="00543D3D">
        <w:tc>
          <w:tcPr>
            <w:tcW w:w="876" w:type="dxa"/>
          </w:tcPr>
          <w:p w14:paraId="4431EBE3" w14:textId="77777777" w:rsidR="000D5645" w:rsidRPr="008F6013" w:rsidRDefault="000D5645" w:rsidP="008C6FA0">
            <w:pPr>
              <w:rPr>
                <w:rFonts w:ascii="Times New Roman" w:hAnsi="Times New Roman"/>
                <w:sz w:val="24"/>
                <w:szCs w:val="24"/>
                <w:lang w:val="kk-KZ"/>
              </w:rPr>
            </w:pPr>
            <w:r w:rsidRPr="008F6013">
              <w:rPr>
                <w:rFonts w:ascii="Times New Roman" w:hAnsi="Times New Roman"/>
                <w:sz w:val="24"/>
                <w:szCs w:val="24"/>
                <w:lang w:val="kk-KZ"/>
              </w:rPr>
              <w:t>3.1</w:t>
            </w:r>
          </w:p>
        </w:tc>
        <w:tc>
          <w:tcPr>
            <w:tcW w:w="7838" w:type="dxa"/>
          </w:tcPr>
          <w:p w14:paraId="4A3342A0" w14:textId="77777777" w:rsidR="000D5645" w:rsidRPr="008F6013" w:rsidRDefault="000D5645" w:rsidP="008F6013">
            <w:pPr>
              <w:jc w:val="both"/>
              <w:rPr>
                <w:rFonts w:ascii="Times New Roman" w:hAnsi="Times New Roman"/>
                <w:b/>
                <w:bCs/>
                <w:color w:val="000000"/>
                <w:sz w:val="28"/>
                <w:szCs w:val="28"/>
                <w:lang w:val="kk-KZ"/>
              </w:rPr>
            </w:pPr>
            <w:r w:rsidRPr="008F6013">
              <w:rPr>
                <w:rFonts w:ascii="Times New Roman" w:hAnsi="Times New Roman"/>
                <w:sz w:val="28"/>
                <w:szCs w:val="28"/>
                <w:lang w:val="kk-KZ"/>
              </w:rPr>
              <w:t>Қазақтың ақбас тұқымы ішіндегі әртүрлі тұқымішілік типтердің шаруашылық тұрғыдан маңызды фенотиптік және биологиялық көрсеткіштері</w:t>
            </w:r>
            <w:r w:rsidR="00FC4E15" w:rsidRPr="008F6013">
              <w:rPr>
                <w:rFonts w:ascii="Times New Roman" w:hAnsi="Times New Roman"/>
                <w:sz w:val="28"/>
                <w:szCs w:val="28"/>
                <w:lang w:val="kk-KZ"/>
              </w:rPr>
              <w:t>.............................................................</w:t>
            </w:r>
          </w:p>
        </w:tc>
        <w:tc>
          <w:tcPr>
            <w:tcW w:w="1038" w:type="dxa"/>
          </w:tcPr>
          <w:p w14:paraId="3BD3A721" w14:textId="77777777" w:rsidR="00413615" w:rsidRPr="008F6013" w:rsidRDefault="00413615" w:rsidP="008C6FA0">
            <w:pPr>
              <w:jc w:val="center"/>
              <w:rPr>
                <w:rFonts w:ascii="Times New Roman" w:hAnsi="Times New Roman"/>
                <w:sz w:val="28"/>
                <w:szCs w:val="28"/>
                <w:lang w:val="kk-KZ"/>
              </w:rPr>
            </w:pPr>
          </w:p>
          <w:p w14:paraId="66D1909F" w14:textId="77777777" w:rsidR="00413615" w:rsidRPr="008F6013" w:rsidRDefault="00413615" w:rsidP="008C6FA0">
            <w:pPr>
              <w:jc w:val="center"/>
              <w:rPr>
                <w:rFonts w:ascii="Times New Roman" w:hAnsi="Times New Roman"/>
                <w:sz w:val="28"/>
                <w:szCs w:val="28"/>
                <w:lang w:val="kk-KZ"/>
              </w:rPr>
            </w:pPr>
          </w:p>
          <w:p w14:paraId="2B8FC1D4" w14:textId="1809A01C" w:rsidR="000D5645" w:rsidRPr="008F6013" w:rsidRDefault="00FC4E15" w:rsidP="008C6FA0">
            <w:pPr>
              <w:jc w:val="center"/>
              <w:rPr>
                <w:rFonts w:ascii="Times New Roman" w:hAnsi="Times New Roman"/>
                <w:sz w:val="28"/>
                <w:szCs w:val="28"/>
                <w:lang w:val="kk-KZ"/>
              </w:rPr>
            </w:pPr>
            <w:r w:rsidRPr="008F6013">
              <w:rPr>
                <w:rFonts w:ascii="Times New Roman" w:hAnsi="Times New Roman"/>
                <w:sz w:val="28"/>
                <w:szCs w:val="28"/>
                <w:lang w:val="kk-KZ"/>
              </w:rPr>
              <w:t>3</w:t>
            </w:r>
            <w:r w:rsidR="00C21B0D" w:rsidRPr="008F6013">
              <w:rPr>
                <w:rFonts w:ascii="Times New Roman" w:hAnsi="Times New Roman"/>
                <w:sz w:val="28"/>
                <w:szCs w:val="28"/>
                <w:lang w:val="kk-KZ"/>
              </w:rPr>
              <w:t>4</w:t>
            </w:r>
          </w:p>
        </w:tc>
      </w:tr>
      <w:tr w:rsidR="000D5645" w:rsidRPr="008F6013" w14:paraId="30EAAFD5" w14:textId="77777777" w:rsidTr="00543D3D">
        <w:tc>
          <w:tcPr>
            <w:tcW w:w="876" w:type="dxa"/>
          </w:tcPr>
          <w:p w14:paraId="6A869C85" w14:textId="77777777" w:rsidR="000D5645" w:rsidRPr="008F6013" w:rsidRDefault="000D5645" w:rsidP="008C6FA0">
            <w:pPr>
              <w:rPr>
                <w:rFonts w:ascii="Times New Roman" w:hAnsi="Times New Roman"/>
                <w:sz w:val="24"/>
                <w:szCs w:val="24"/>
                <w:lang w:val="kk-KZ"/>
              </w:rPr>
            </w:pPr>
            <w:r w:rsidRPr="008F6013">
              <w:rPr>
                <w:rFonts w:ascii="Times New Roman" w:hAnsi="Times New Roman"/>
                <w:sz w:val="24"/>
                <w:szCs w:val="24"/>
                <w:lang w:val="kk-KZ"/>
              </w:rPr>
              <w:t>3.1.1</w:t>
            </w:r>
          </w:p>
        </w:tc>
        <w:tc>
          <w:tcPr>
            <w:tcW w:w="7838" w:type="dxa"/>
          </w:tcPr>
          <w:p w14:paraId="492F7893" w14:textId="77777777" w:rsidR="000D5645" w:rsidRPr="008F6013" w:rsidRDefault="000D5645" w:rsidP="008C6FA0">
            <w:pPr>
              <w:rPr>
                <w:rFonts w:ascii="Times New Roman" w:hAnsi="Times New Roman"/>
                <w:b/>
                <w:bCs/>
                <w:color w:val="000000"/>
                <w:sz w:val="28"/>
                <w:szCs w:val="28"/>
                <w:lang w:val="kk-KZ"/>
              </w:rPr>
            </w:pPr>
            <w:r w:rsidRPr="008F6013">
              <w:rPr>
                <w:rFonts w:ascii="Times New Roman" w:hAnsi="Times New Roman"/>
                <w:sz w:val="28"/>
                <w:szCs w:val="28"/>
                <w:lang w:val="kk-KZ"/>
              </w:rPr>
              <w:t xml:space="preserve">Табынның тұқымдық және класстық құрылымы </w:t>
            </w:r>
            <w:r w:rsidR="00FC4E15" w:rsidRPr="008F6013">
              <w:rPr>
                <w:rFonts w:ascii="Times New Roman" w:hAnsi="Times New Roman"/>
                <w:sz w:val="28"/>
                <w:szCs w:val="28"/>
                <w:lang w:val="kk-KZ"/>
              </w:rPr>
              <w:t>.........................</w:t>
            </w:r>
          </w:p>
        </w:tc>
        <w:tc>
          <w:tcPr>
            <w:tcW w:w="1038" w:type="dxa"/>
          </w:tcPr>
          <w:p w14:paraId="3D318C93" w14:textId="4C490ABC" w:rsidR="000D5645" w:rsidRPr="008F6013" w:rsidRDefault="00FC4E15" w:rsidP="008C6FA0">
            <w:pPr>
              <w:jc w:val="center"/>
              <w:rPr>
                <w:rFonts w:ascii="Times New Roman" w:hAnsi="Times New Roman"/>
                <w:sz w:val="28"/>
                <w:szCs w:val="28"/>
                <w:lang w:val="kk-KZ"/>
              </w:rPr>
            </w:pPr>
            <w:r w:rsidRPr="008F6013">
              <w:rPr>
                <w:rFonts w:ascii="Times New Roman" w:hAnsi="Times New Roman"/>
                <w:sz w:val="28"/>
                <w:szCs w:val="28"/>
                <w:lang w:val="kk-KZ"/>
              </w:rPr>
              <w:t>3</w:t>
            </w:r>
            <w:r w:rsidR="00C21B0D" w:rsidRPr="008F6013">
              <w:rPr>
                <w:rFonts w:ascii="Times New Roman" w:hAnsi="Times New Roman"/>
                <w:sz w:val="28"/>
                <w:szCs w:val="28"/>
                <w:lang w:val="kk-KZ"/>
              </w:rPr>
              <w:t>4</w:t>
            </w:r>
          </w:p>
        </w:tc>
      </w:tr>
      <w:tr w:rsidR="000D5645" w:rsidRPr="008F6013" w14:paraId="76662943" w14:textId="77777777" w:rsidTr="00543D3D">
        <w:tc>
          <w:tcPr>
            <w:tcW w:w="876" w:type="dxa"/>
          </w:tcPr>
          <w:p w14:paraId="36683C58" w14:textId="2193EA7E" w:rsidR="000D5645" w:rsidRPr="008F6013" w:rsidRDefault="000D5645" w:rsidP="008C6FA0">
            <w:pPr>
              <w:rPr>
                <w:rFonts w:ascii="Times New Roman" w:hAnsi="Times New Roman"/>
                <w:sz w:val="24"/>
                <w:szCs w:val="24"/>
                <w:lang w:val="kk-KZ"/>
              </w:rPr>
            </w:pPr>
            <w:r w:rsidRPr="008F6013">
              <w:rPr>
                <w:rFonts w:ascii="Times New Roman" w:hAnsi="Times New Roman"/>
                <w:sz w:val="24"/>
                <w:szCs w:val="24"/>
                <w:lang w:val="kk-KZ"/>
              </w:rPr>
              <w:t>3.1.2</w:t>
            </w:r>
          </w:p>
        </w:tc>
        <w:tc>
          <w:tcPr>
            <w:tcW w:w="7838" w:type="dxa"/>
          </w:tcPr>
          <w:p w14:paraId="57DFDE20" w14:textId="77777777" w:rsidR="000D5645" w:rsidRPr="008F6013" w:rsidRDefault="000D5645" w:rsidP="008C6FA0">
            <w:pPr>
              <w:rPr>
                <w:rFonts w:ascii="Times New Roman" w:hAnsi="Times New Roman"/>
                <w:b/>
                <w:bCs/>
                <w:color w:val="000000"/>
                <w:sz w:val="28"/>
                <w:szCs w:val="28"/>
                <w:lang w:val="kk-KZ"/>
              </w:rPr>
            </w:pPr>
            <w:r w:rsidRPr="008F6013">
              <w:rPr>
                <w:rFonts w:ascii="Times New Roman" w:hAnsi="Times New Roman"/>
                <w:sz w:val="28"/>
                <w:szCs w:val="28"/>
                <w:lang w:val="kk-KZ"/>
              </w:rPr>
              <w:t>Табынның генеалогиялық құрылымы</w:t>
            </w:r>
            <w:r w:rsidR="00FC4E15" w:rsidRPr="008F6013">
              <w:rPr>
                <w:rFonts w:ascii="Times New Roman" w:hAnsi="Times New Roman"/>
                <w:sz w:val="28"/>
                <w:szCs w:val="28"/>
                <w:lang w:val="kk-KZ"/>
              </w:rPr>
              <w:t>............................................</w:t>
            </w:r>
          </w:p>
        </w:tc>
        <w:tc>
          <w:tcPr>
            <w:tcW w:w="1038" w:type="dxa"/>
          </w:tcPr>
          <w:p w14:paraId="42594984" w14:textId="779256A2" w:rsidR="000D5645" w:rsidRPr="008F6013" w:rsidRDefault="00FC4E15" w:rsidP="008C6FA0">
            <w:pPr>
              <w:jc w:val="center"/>
              <w:rPr>
                <w:rFonts w:ascii="Times New Roman" w:hAnsi="Times New Roman"/>
                <w:sz w:val="28"/>
                <w:szCs w:val="28"/>
                <w:lang w:val="kk-KZ"/>
              </w:rPr>
            </w:pPr>
            <w:r w:rsidRPr="008F6013">
              <w:rPr>
                <w:rFonts w:ascii="Times New Roman" w:hAnsi="Times New Roman"/>
                <w:sz w:val="28"/>
                <w:szCs w:val="28"/>
                <w:lang w:val="kk-KZ"/>
              </w:rPr>
              <w:t>3</w:t>
            </w:r>
            <w:r w:rsidR="00C21B0D" w:rsidRPr="008F6013">
              <w:rPr>
                <w:rFonts w:ascii="Times New Roman" w:hAnsi="Times New Roman"/>
                <w:sz w:val="28"/>
                <w:szCs w:val="28"/>
                <w:lang w:val="kk-KZ"/>
              </w:rPr>
              <w:t>6</w:t>
            </w:r>
          </w:p>
        </w:tc>
      </w:tr>
      <w:tr w:rsidR="000D5645" w:rsidRPr="008F6013" w14:paraId="7337D47E" w14:textId="77777777" w:rsidTr="00543D3D">
        <w:tc>
          <w:tcPr>
            <w:tcW w:w="876" w:type="dxa"/>
          </w:tcPr>
          <w:p w14:paraId="4849E726" w14:textId="77777777" w:rsidR="000D5645" w:rsidRPr="008F6013" w:rsidRDefault="000D5645" w:rsidP="008C6FA0">
            <w:pPr>
              <w:rPr>
                <w:rFonts w:ascii="Times New Roman" w:hAnsi="Times New Roman"/>
                <w:sz w:val="24"/>
                <w:szCs w:val="24"/>
                <w:lang w:val="kk-KZ"/>
              </w:rPr>
            </w:pPr>
            <w:r w:rsidRPr="008F6013">
              <w:rPr>
                <w:rFonts w:ascii="Times New Roman" w:hAnsi="Times New Roman"/>
                <w:sz w:val="24"/>
                <w:szCs w:val="24"/>
                <w:lang w:val="kk-KZ"/>
              </w:rPr>
              <w:t>3.1.3</w:t>
            </w:r>
          </w:p>
        </w:tc>
        <w:tc>
          <w:tcPr>
            <w:tcW w:w="7838" w:type="dxa"/>
          </w:tcPr>
          <w:p w14:paraId="563587BA" w14:textId="77777777" w:rsidR="000D5645" w:rsidRPr="008F6013" w:rsidRDefault="000D5645" w:rsidP="008C6FA0">
            <w:pPr>
              <w:rPr>
                <w:rFonts w:ascii="Times New Roman" w:hAnsi="Times New Roman"/>
                <w:lang w:val="kk-KZ"/>
              </w:rPr>
            </w:pPr>
            <w:r w:rsidRPr="008F6013">
              <w:rPr>
                <w:rFonts w:ascii="Times New Roman" w:hAnsi="Times New Roman"/>
                <w:sz w:val="28"/>
                <w:szCs w:val="28"/>
                <w:lang w:val="kk-KZ"/>
              </w:rPr>
              <w:t>Бұқалар мен сиырларының тірілей салмағы</w:t>
            </w:r>
            <w:r w:rsidR="00FC4E15" w:rsidRPr="008F6013">
              <w:rPr>
                <w:rFonts w:ascii="Times New Roman" w:hAnsi="Times New Roman"/>
                <w:sz w:val="28"/>
                <w:szCs w:val="28"/>
                <w:lang w:val="kk-KZ"/>
              </w:rPr>
              <w:t>..................................</w:t>
            </w:r>
          </w:p>
        </w:tc>
        <w:tc>
          <w:tcPr>
            <w:tcW w:w="1038" w:type="dxa"/>
          </w:tcPr>
          <w:p w14:paraId="5EA4CC20" w14:textId="282E64F6" w:rsidR="000D5645" w:rsidRPr="008F6013" w:rsidRDefault="00543D3D" w:rsidP="008C6FA0">
            <w:pPr>
              <w:jc w:val="center"/>
              <w:rPr>
                <w:rFonts w:ascii="Times New Roman" w:hAnsi="Times New Roman"/>
                <w:sz w:val="28"/>
                <w:szCs w:val="28"/>
                <w:lang w:val="kk-KZ"/>
              </w:rPr>
            </w:pPr>
            <w:r>
              <w:rPr>
                <w:rFonts w:ascii="Times New Roman" w:hAnsi="Times New Roman"/>
                <w:sz w:val="28"/>
                <w:szCs w:val="28"/>
                <w:lang w:val="kk-KZ"/>
              </w:rPr>
              <w:t>38</w:t>
            </w:r>
          </w:p>
        </w:tc>
      </w:tr>
      <w:tr w:rsidR="000D5645" w:rsidRPr="008F6013" w14:paraId="45A5D193" w14:textId="77777777" w:rsidTr="00543D3D">
        <w:tc>
          <w:tcPr>
            <w:tcW w:w="876" w:type="dxa"/>
          </w:tcPr>
          <w:p w14:paraId="3FDFE30E" w14:textId="77777777" w:rsidR="000D5645" w:rsidRPr="008F6013" w:rsidRDefault="000D5645" w:rsidP="008C6FA0">
            <w:pPr>
              <w:rPr>
                <w:rFonts w:ascii="Times New Roman" w:hAnsi="Times New Roman"/>
                <w:sz w:val="24"/>
                <w:szCs w:val="24"/>
                <w:lang w:val="kk-KZ"/>
              </w:rPr>
            </w:pPr>
            <w:r w:rsidRPr="008F6013">
              <w:rPr>
                <w:rFonts w:ascii="Times New Roman" w:hAnsi="Times New Roman"/>
                <w:sz w:val="24"/>
                <w:szCs w:val="24"/>
                <w:lang w:val="kk-KZ"/>
              </w:rPr>
              <w:t>3.1.4</w:t>
            </w:r>
          </w:p>
        </w:tc>
        <w:tc>
          <w:tcPr>
            <w:tcW w:w="7838" w:type="dxa"/>
          </w:tcPr>
          <w:p w14:paraId="0B165E8A" w14:textId="77777777" w:rsidR="000D5645" w:rsidRPr="008F6013" w:rsidRDefault="000D5645" w:rsidP="008C6FA0">
            <w:pPr>
              <w:jc w:val="both"/>
              <w:rPr>
                <w:rFonts w:ascii="Times New Roman" w:hAnsi="Times New Roman"/>
                <w:lang w:val="kk-KZ"/>
              </w:rPr>
            </w:pPr>
            <w:r w:rsidRPr="008F6013">
              <w:rPr>
                <w:rFonts w:ascii="Times New Roman" w:hAnsi="Times New Roman"/>
                <w:sz w:val="28"/>
                <w:szCs w:val="28"/>
                <w:lang w:val="kk-KZ"/>
              </w:rPr>
              <w:t xml:space="preserve">Бұқалар мен сиырларының сырт пішінін бағалау </w:t>
            </w:r>
            <w:r w:rsidR="00FC4E15" w:rsidRPr="008F6013">
              <w:rPr>
                <w:rFonts w:ascii="Times New Roman" w:hAnsi="Times New Roman"/>
                <w:sz w:val="28"/>
                <w:szCs w:val="28"/>
                <w:lang w:val="kk-KZ"/>
              </w:rPr>
              <w:t>........................</w:t>
            </w:r>
          </w:p>
        </w:tc>
        <w:tc>
          <w:tcPr>
            <w:tcW w:w="1038" w:type="dxa"/>
          </w:tcPr>
          <w:p w14:paraId="74358E6D" w14:textId="7291F9C1" w:rsidR="000D5645" w:rsidRPr="008F6013" w:rsidRDefault="00FC4E15" w:rsidP="008C6FA0">
            <w:pPr>
              <w:jc w:val="center"/>
              <w:rPr>
                <w:rFonts w:ascii="Times New Roman" w:hAnsi="Times New Roman"/>
                <w:sz w:val="28"/>
                <w:szCs w:val="28"/>
                <w:lang w:val="kk-KZ"/>
              </w:rPr>
            </w:pPr>
            <w:r w:rsidRPr="008F6013">
              <w:rPr>
                <w:rFonts w:ascii="Times New Roman" w:hAnsi="Times New Roman"/>
                <w:sz w:val="28"/>
                <w:szCs w:val="28"/>
                <w:lang w:val="kk-KZ"/>
              </w:rPr>
              <w:t>4</w:t>
            </w:r>
            <w:r w:rsidR="00C21B0D" w:rsidRPr="008F6013">
              <w:rPr>
                <w:rFonts w:ascii="Times New Roman" w:hAnsi="Times New Roman"/>
                <w:sz w:val="28"/>
                <w:szCs w:val="28"/>
                <w:lang w:val="kk-KZ"/>
              </w:rPr>
              <w:t>3</w:t>
            </w:r>
          </w:p>
        </w:tc>
      </w:tr>
      <w:tr w:rsidR="000D5645" w:rsidRPr="008F6013" w14:paraId="4A2F291D" w14:textId="77777777" w:rsidTr="00543D3D">
        <w:tc>
          <w:tcPr>
            <w:tcW w:w="876" w:type="dxa"/>
          </w:tcPr>
          <w:p w14:paraId="0565D67D" w14:textId="77777777" w:rsidR="000D5645" w:rsidRPr="008F6013" w:rsidRDefault="000D5645" w:rsidP="008C6FA0">
            <w:pPr>
              <w:rPr>
                <w:rFonts w:ascii="Times New Roman" w:hAnsi="Times New Roman"/>
                <w:sz w:val="24"/>
                <w:szCs w:val="24"/>
                <w:lang w:val="kk-KZ"/>
              </w:rPr>
            </w:pPr>
            <w:r w:rsidRPr="008F6013">
              <w:rPr>
                <w:rFonts w:ascii="Times New Roman" w:hAnsi="Times New Roman"/>
                <w:sz w:val="24"/>
                <w:szCs w:val="24"/>
                <w:lang w:val="kk-KZ"/>
              </w:rPr>
              <w:t>3.1.5</w:t>
            </w:r>
          </w:p>
        </w:tc>
        <w:tc>
          <w:tcPr>
            <w:tcW w:w="7838" w:type="dxa"/>
          </w:tcPr>
          <w:p w14:paraId="2EE223F9" w14:textId="77777777" w:rsidR="000D5645" w:rsidRPr="008F6013" w:rsidRDefault="000D5645" w:rsidP="008C6FA0">
            <w:pPr>
              <w:rPr>
                <w:rFonts w:ascii="Times New Roman" w:hAnsi="Times New Roman"/>
                <w:lang w:val="kk-KZ"/>
              </w:rPr>
            </w:pPr>
            <w:r w:rsidRPr="008F6013">
              <w:rPr>
                <w:rFonts w:ascii="Times New Roman" w:hAnsi="Times New Roman"/>
                <w:sz w:val="28"/>
                <w:szCs w:val="28"/>
                <w:lang w:val="kk-KZ"/>
              </w:rPr>
              <w:t xml:space="preserve">Сиырлардың сүттілігі </w:t>
            </w:r>
            <w:r w:rsidR="00FC4E15" w:rsidRPr="008F6013">
              <w:rPr>
                <w:rFonts w:ascii="Times New Roman" w:hAnsi="Times New Roman"/>
                <w:sz w:val="28"/>
                <w:szCs w:val="28"/>
                <w:lang w:val="kk-KZ"/>
              </w:rPr>
              <w:t>......................................................................</w:t>
            </w:r>
          </w:p>
        </w:tc>
        <w:tc>
          <w:tcPr>
            <w:tcW w:w="1038" w:type="dxa"/>
          </w:tcPr>
          <w:p w14:paraId="348AC187" w14:textId="6B5824A8" w:rsidR="000D5645" w:rsidRPr="008F6013" w:rsidRDefault="00C21B0D" w:rsidP="008C6FA0">
            <w:pPr>
              <w:jc w:val="center"/>
              <w:rPr>
                <w:rFonts w:ascii="Times New Roman" w:hAnsi="Times New Roman"/>
                <w:sz w:val="28"/>
                <w:szCs w:val="28"/>
                <w:lang w:val="kk-KZ"/>
              </w:rPr>
            </w:pPr>
            <w:r w:rsidRPr="008F6013">
              <w:rPr>
                <w:rFonts w:ascii="Times New Roman" w:hAnsi="Times New Roman"/>
                <w:sz w:val="28"/>
                <w:szCs w:val="28"/>
                <w:lang w:val="kk-KZ"/>
              </w:rPr>
              <w:t>49</w:t>
            </w:r>
          </w:p>
        </w:tc>
      </w:tr>
      <w:tr w:rsidR="000D5645" w:rsidRPr="008F6013" w14:paraId="03AB880A" w14:textId="77777777" w:rsidTr="00543D3D">
        <w:tc>
          <w:tcPr>
            <w:tcW w:w="876" w:type="dxa"/>
          </w:tcPr>
          <w:p w14:paraId="0E492BE8" w14:textId="77777777" w:rsidR="000D5645" w:rsidRPr="008F6013" w:rsidRDefault="000D5645" w:rsidP="008C6FA0">
            <w:pPr>
              <w:rPr>
                <w:rFonts w:ascii="Times New Roman" w:hAnsi="Times New Roman"/>
                <w:sz w:val="24"/>
                <w:szCs w:val="24"/>
                <w:lang w:val="kk-KZ"/>
              </w:rPr>
            </w:pPr>
            <w:r w:rsidRPr="008F6013">
              <w:rPr>
                <w:rFonts w:ascii="Times New Roman" w:hAnsi="Times New Roman"/>
                <w:sz w:val="24"/>
                <w:szCs w:val="24"/>
                <w:lang w:val="kk-KZ"/>
              </w:rPr>
              <w:t>3.1.6</w:t>
            </w:r>
          </w:p>
        </w:tc>
        <w:tc>
          <w:tcPr>
            <w:tcW w:w="7838" w:type="dxa"/>
          </w:tcPr>
          <w:p w14:paraId="28262C1D" w14:textId="77777777" w:rsidR="000D5645" w:rsidRPr="008F6013" w:rsidRDefault="000D5645" w:rsidP="008C6FA0">
            <w:pPr>
              <w:jc w:val="both"/>
              <w:rPr>
                <w:rFonts w:ascii="Times New Roman" w:hAnsi="Times New Roman"/>
                <w:sz w:val="28"/>
                <w:szCs w:val="28"/>
                <w:lang w:val="kk-KZ"/>
              </w:rPr>
            </w:pPr>
            <w:r w:rsidRPr="008F6013">
              <w:rPr>
                <w:rFonts w:ascii="Times New Roman" w:hAnsi="Times New Roman"/>
                <w:sz w:val="28"/>
                <w:szCs w:val="28"/>
                <w:lang w:val="kk-KZ"/>
              </w:rPr>
              <w:t>Бұқалары мен сиырларының көбею қабілеттілігі</w:t>
            </w:r>
            <w:r w:rsidR="00FC4E15" w:rsidRPr="008F6013">
              <w:rPr>
                <w:rFonts w:ascii="Times New Roman" w:hAnsi="Times New Roman"/>
                <w:sz w:val="28"/>
                <w:szCs w:val="28"/>
                <w:lang w:val="kk-KZ"/>
              </w:rPr>
              <w:t>..........................</w:t>
            </w:r>
          </w:p>
        </w:tc>
        <w:tc>
          <w:tcPr>
            <w:tcW w:w="1038" w:type="dxa"/>
          </w:tcPr>
          <w:p w14:paraId="5B771D4A" w14:textId="44DE5117" w:rsidR="000D5645" w:rsidRPr="008F6013" w:rsidRDefault="00FC4E15" w:rsidP="008C6FA0">
            <w:pPr>
              <w:jc w:val="center"/>
              <w:rPr>
                <w:rFonts w:ascii="Times New Roman" w:hAnsi="Times New Roman"/>
                <w:sz w:val="28"/>
                <w:szCs w:val="28"/>
                <w:lang w:val="kk-KZ"/>
              </w:rPr>
            </w:pPr>
            <w:r w:rsidRPr="008F6013">
              <w:rPr>
                <w:rFonts w:ascii="Times New Roman" w:hAnsi="Times New Roman"/>
                <w:sz w:val="28"/>
                <w:szCs w:val="28"/>
                <w:lang w:val="kk-KZ"/>
              </w:rPr>
              <w:t>5</w:t>
            </w:r>
            <w:r w:rsidR="00543D3D">
              <w:rPr>
                <w:rFonts w:ascii="Times New Roman" w:hAnsi="Times New Roman"/>
                <w:sz w:val="28"/>
                <w:szCs w:val="28"/>
                <w:lang w:val="kk-KZ"/>
              </w:rPr>
              <w:t>0</w:t>
            </w:r>
          </w:p>
        </w:tc>
      </w:tr>
      <w:tr w:rsidR="000D5645" w:rsidRPr="008F6013" w14:paraId="7AECCD35" w14:textId="77777777" w:rsidTr="00543D3D">
        <w:tc>
          <w:tcPr>
            <w:tcW w:w="876" w:type="dxa"/>
          </w:tcPr>
          <w:p w14:paraId="668E872D" w14:textId="451DC178" w:rsidR="000D5645" w:rsidRPr="008F6013" w:rsidRDefault="000D5645" w:rsidP="008C6FA0">
            <w:pPr>
              <w:rPr>
                <w:rFonts w:ascii="Times New Roman" w:hAnsi="Times New Roman"/>
                <w:sz w:val="24"/>
                <w:szCs w:val="24"/>
                <w:lang w:val="kk-KZ"/>
              </w:rPr>
            </w:pPr>
            <w:r w:rsidRPr="008F6013">
              <w:rPr>
                <w:rFonts w:ascii="Times New Roman" w:hAnsi="Times New Roman"/>
                <w:sz w:val="24"/>
                <w:szCs w:val="24"/>
                <w:lang w:val="kk-KZ"/>
              </w:rPr>
              <w:t>3.2</w:t>
            </w:r>
          </w:p>
        </w:tc>
        <w:tc>
          <w:tcPr>
            <w:tcW w:w="7838" w:type="dxa"/>
          </w:tcPr>
          <w:p w14:paraId="04E4B540" w14:textId="77777777" w:rsidR="000D5645" w:rsidRPr="008F6013" w:rsidRDefault="000D5645" w:rsidP="008F6013">
            <w:pPr>
              <w:jc w:val="both"/>
              <w:rPr>
                <w:rFonts w:ascii="Times New Roman" w:hAnsi="Times New Roman"/>
                <w:b/>
                <w:bCs/>
                <w:color w:val="000000"/>
                <w:sz w:val="28"/>
                <w:szCs w:val="28"/>
                <w:lang w:val="kk-KZ"/>
              </w:rPr>
            </w:pPr>
            <w:r w:rsidRPr="008F6013">
              <w:rPr>
                <w:rFonts w:ascii="Times New Roman" w:hAnsi="Times New Roman"/>
                <w:sz w:val="28"/>
                <w:szCs w:val="28"/>
                <w:lang w:val="kk-KZ"/>
              </w:rPr>
              <w:t xml:space="preserve">Аңқатылық ірілендірілген, шағатайлық </w:t>
            </w:r>
            <w:r w:rsidR="00007A20" w:rsidRPr="008F6013">
              <w:rPr>
                <w:rFonts w:ascii="Times New Roman" w:hAnsi="Times New Roman"/>
                <w:sz w:val="28"/>
                <w:szCs w:val="28"/>
                <w:lang w:val="kk-KZ"/>
              </w:rPr>
              <w:t>тұқыл</w:t>
            </w:r>
            <w:r w:rsidRPr="008F6013">
              <w:rPr>
                <w:rFonts w:ascii="Times New Roman" w:hAnsi="Times New Roman"/>
                <w:sz w:val="28"/>
                <w:szCs w:val="28"/>
                <w:lang w:val="kk-KZ"/>
              </w:rPr>
              <w:t xml:space="preserve"> және заволжский типтерінің бұқашықтарының өсу-даму қарқыны</w:t>
            </w:r>
            <w:r w:rsidR="00FC4E15" w:rsidRPr="008F6013">
              <w:rPr>
                <w:rFonts w:ascii="Times New Roman" w:hAnsi="Times New Roman"/>
                <w:sz w:val="28"/>
                <w:szCs w:val="28"/>
                <w:lang w:val="kk-KZ"/>
              </w:rPr>
              <w:t>.....</w:t>
            </w:r>
          </w:p>
        </w:tc>
        <w:tc>
          <w:tcPr>
            <w:tcW w:w="1038" w:type="dxa"/>
          </w:tcPr>
          <w:p w14:paraId="4C1881F1" w14:textId="77777777" w:rsidR="00413615" w:rsidRPr="008F6013" w:rsidRDefault="00413615" w:rsidP="008C6FA0">
            <w:pPr>
              <w:jc w:val="center"/>
              <w:rPr>
                <w:rFonts w:ascii="Times New Roman" w:hAnsi="Times New Roman"/>
                <w:sz w:val="28"/>
                <w:szCs w:val="28"/>
                <w:lang w:val="kk-KZ"/>
              </w:rPr>
            </w:pPr>
          </w:p>
          <w:p w14:paraId="5509FAF1" w14:textId="7696D07B" w:rsidR="000D5645" w:rsidRPr="008F6013" w:rsidRDefault="00FC4E15" w:rsidP="008C6FA0">
            <w:pPr>
              <w:jc w:val="center"/>
              <w:rPr>
                <w:rFonts w:ascii="Times New Roman" w:hAnsi="Times New Roman"/>
                <w:sz w:val="28"/>
                <w:szCs w:val="28"/>
                <w:lang w:val="kk-KZ"/>
              </w:rPr>
            </w:pPr>
            <w:r w:rsidRPr="008F6013">
              <w:rPr>
                <w:rFonts w:ascii="Times New Roman" w:hAnsi="Times New Roman"/>
                <w:sz w:val="28"/>
                <w:szCs w:val="28"/>
                <w:lang w:val="kk-KZ"/>
              </w:rPr>
              <w:t>5</w:t>
            </w:r>
            <w:r w:rsidR="00543D3D">
              <w:rPr>
                <w:rFonts w:ascii="Times New Roman" w:hAnsi="Times New Roman"/>
                <w:sz w:val="28"/>
                <w:szCs w:val="28"/>
                <w:lang w:val="kk-KZ"/>
              </w:rPr>
              <w:t>2</w:t>
            </w:r>
          </w:p>
        </w:tc>
      </w:tr>
      <w:tr w:rsidR="000D5645" w:rsidRPr="008F6013" w14:paraId="3F7D470C" w14:textId="77777777" w:rsidTr="00543D3D">
        <w:tc>
          <w:tcPr>
            <w:tcW w:w="876" w:type="dxa"/>
          </w:tcPr>
          <w:p w14:paraId="69896C67" w14:textId="77777777" w:rsidR="000D5645" w:rsidRPr="008F6013" w:rsidRDefault="000D5645" w:rsidP="008C6FA0">
            <w:pPr>
              <w:rPr>
                <w:rFonts w:ascii="Times New Roman" w:hAnsi="Times New Roman"/>
                <w:sz w:val="24"/>
                <w:szCs w:val="24"/>
                <w:lang w:val="kk-KZ"/>
              </w:rPr>
            </w:pPr>
            <w:r w:rsidRPr="008F6013">
              <w:rPr>
                <w:rFonts w:ascii="Times New Roman" w:hAnsi="Times New Roman"/>
                <w:sz w:val="24"/>
                <w:szCs w:val="24"/>
                <w:lang w:val="kk-KZ"/>
              </w:rPr>
              <w:t>3.2.1</w:t>
            </w:r>
          </w:p>
        </w:tc>
        <w:tc>
          <w:tcPr>
            <w:tcW w:w="7838" w:type="dxa"/>
          </w:tcPr>
          <w:p w14:paraId="581098E3" w14:textId="77777777" w:rsidR="000D5645" w:rsidRPr="008F6013" w:rsidRDefault="000D5645" w:rsidP="008C6FA0">
            <w:pPr>
              <w:jc w:val="both"/>
              <w:rPr>
                <w:rFonts w:ascii="Times New Roman" w:hAnsi="Times New Roman"/>
                <w:sz w:val="28"/>
                <w:szCs w:val="28"/>
                <w:lang w:val="kk-KZ"/>
              </w:rPr>
            </w:pPr>
            <w:r w:rsidRPr="008F6013">
              <w:rPr>
                <w:rFonts w:ascii="Times New Roman" w:hAnsi="Times New Roman"/>
                <w:sz w:val="28"/>
                <w:szCs w:val="28"/>
                <w:lang w:val="kk-KZ"/>
              </w:rPr>
              <w:t>Бұқашықтардың өсу және даму динамикасы</w:t>
            </w:r>
            <w:r w:rsidR="00FC4E15" w:rsidRPr="008F6013">
              <w:rPr>
                <w:rFonts w:ascii="Times New Roman" w:hAnsi="Times New Roman"/>
                <w:sz w:val="28"/>
                <w:szCs w:val="28"/>
                <w:lang w:val="kk-KZ"/>
              </w:rPr>
              <w:t>.................................</w:t>
            </w:r>
          </w:p>
        </w:tc>
        <w:tc>
          <w:tcPr>
            <w:tcW w:w="1038" w:type="dxa"/>
          </w:tcPr>
          <w:p w14:paraId="0FC624C5" w14:textId="29B5F10B" w:rsidR="000D5645" w:rsidRPr="008F6013" w:rsidRDefault="00FC4E15" w:rsidP="008C6FA0">
            <w:pPr>
              <w:jc w:val="center"/>
              <w:rPr>
                <w:rFonts w:ascii="Times New Roman" w:hAnsi="Times New Roman"/>
                <w:sz w:val="28"/>
                <w:szCs w:val="28"/>
                <w:lang w:val="kk-KZ"/>
              </w:rPr>
            </w:pPr>
            <w:r w:rsidRPr="008F6013">
              <w:rPr>
                <w:rFonts w:ascii="Times New Roman" w:hAnsi="Times New Roman"/>
                <w:sz w:val="28"/>
                <w:szCs w:val="28"/>
                <w:lang w:val="kk-KZ"/>
              </w:rPr>
              <w:t>5</w:t>
            </w:r>
            <w:r w:rsidR="00543D3D">
              <w:rPr>
                <w:rFonts w:ascii="Times New Roman" w:hAnsi="Times New Roman"/>
                <w:sz w:val="28"/>
                <w:szCs w:val="28"/>
                <w:lang w:val="kk-KZ"/>
              </w:rPr>
              <w:t>2</w:t>
            </w:r>
          </w:p>
        </w:tc>
      </w:tr>
      <w:tr w:rsidR="000D5645" w:rsidRPr="008F6013" w14:paraId="7C3C5428" w14:textId="77777777" w:rsidTr="00543D3D">
        <w:tc>
          <w:tcPr>
            <w:tcW w:w="876" w:type="dxa"/>
          </w:tcPr>
          <w:p w14:paraId="441B7B04" w14:textId="77777777" w:rsidR="000D5645" w:rsidRPr="008F6013" w:rsidRDefault="000D5645" w:rsidP="008C6FA0">
            <w:pPr>
              <w:rPr>
                <w:rFonts w:ascii="Times New Roman" w:hAnsi="Times New Roman"/>
                <w:sz w:val="24"/>
                <w:szCs w:val="24"/>
                <w:lang w:val="kk-KZ"/>
              </w:rPr>
            </w:pPr>
            <w:r w:rsidRPr="008F6013">
              <w:rPr>
                <w:rFonts w:ascii="Times New Roman" w:hAnsi="Times New Roman"/>
                <w:sz w:val="24"/>
                <w:szCs w:val="24"/>
                <w:lang w:val="kk-KZ"/>
              </w:rPr>
              <w:t>3.2.2</w:t>
            </w:r>
          </w:p>
        </w:tc>
        <w:tc>
          <w:tcPr>
            <w:tcW w:w="7838" w:type="dxa"/>
          </w:tcPr>
          <w:p w14:paraId="6D4B1241" w14:textId="77777777" w:rsidR="000D5645" w:rsidRPr="008F6013" w:rsidRDefault="000D5645" w:rsidP="008C6FA0">
            <w:pPr>
              <w:jc w:val="both"/>
              <w:rPr>
                <w:rFonts w:ascii="Times New Roman" w:hAnsi="Times New Roman"/>
                <w:sz w:val="28"/>
                <w:szCs w:val="28"/>
                <w:lang w:val="kk-KZ"/>
              </w:rPr>
            </w:pPr>
            <w:r w:rsidRPr="008F6013">
              <w:rPr>
                <w:rFonts w:ascii="Times New Roman" w:hAnsi="Times New Roman"/>
                <w:bCs/>
                <w:sz w:val="28"/>
                <w:szCs w:val="28"/>
                <w:lang w:val="kk-KZ"/>
              </w:rPr>
              <w:t>Бұқашықтардың экстерьерлік ерекшеліктері</w:t>
            </w:r>
            <w:r w:rsidR="00FC4E15" w:rsidRPr="008F6013">
              <w:rPr>
                <w:rFonts w:ascii="Times New Roman" w:hAnsi="Times New Roman"/>
                <w:bCs/>
                <w:sz w:val="28"/>
                <w:szCs w:val="28"/>
                <w:lang w:val="kk-KZ"/>
              </w:rPr>
              <w:t>.................................</w:t>
            </w:r>
          </w:p>
        </w:tc>
        <w:tc>
          <w:tcPr>
            <w:tcW w:w="1038" w:type="dxa"/>
          </w:tcPr>
          <w:p w14:paraId="74084497" w14:textId="382FB1F2" w:rsidR="000D5645" w:rsidRPr="008F6013" w:rsidRDefault="00FC4E15" w:rsidP="00543D3D">
            <w:pPr>
              <w:jc w:val="center"/>
              <w:rPr>
                <w:rFonts w:ascii="Times New Roman" w:hAnsi="Times New Roman"/>
                <w:sz w:val="28"/>
                <w:szCs w:val="28"/>
                <w:lang w:val="kk-KZ"/>
              </w:rPr>
            </w:pPr>
            <w:r w:rsidRPr="008F6013">
              <w:rPr>
                <w:rFonts w:ascii="Times New Roman" w:hAnsi="Times New Roman"/>
                <w:sz w:val="28"/>
                <w:szCs w:val="28"/>
                <w:lang w:val="kk-KZ"/>
              </w:rPr>
              <w:t>5</w:t>
            </w:r>
            <w:r w:rsidR="00543D3D">
              <w:rPr>
                <w:rFonts w:ascii="Times New Roman" w:hAnsi="Times New Roman"/>
                <w:sz w:val="28"/>
                <w:szCs w:val="28"/>
                <w:lang w:val="kk-KZ"/>
              </w:rPr>
              <w:t>6</w:t>
            </w:r>
          </w:p>
        </w:tc>
      </w:tr>
      <w:tr w:rsidR="000D5645" w:rsidRPr="008F6013" w14:paraId="07376A9E" w14:textId="77777777" w:rsidTr="00543D3D">
        <w:tc>
          <w:tcPr>
            <w:tcW w:w="876" w:type="dxa"/>
          </w:tcPr>
          <w:p w14:paraId="317573C0" w14:textId="77777777" w:rsidR="000D5645" w:rsidRPr="008F6013" w:rsidRDefault="000D5645" w:rsidP="008C6FA0">
            <w:pPr>
              <w:rPr>
                <w:rFonts w:ascii="Times New Roman" w:hAnsi="Times New Roman"/>
                <w:sz w:val="24"/>
                <w:szCs w:val="24"/>
                <w:lang w:val="kk-KZ"/>
              </w:rPr>
            </w:pPr>
            <w:r w:rsidRPr="008F6013">
              <w:rPr>
                <w:rFonts w:ascii="Times New Roman" w:hAnsi="Times New Roman"/>
                <w:sz w:val="24"/>
                <w:szCs w:val="24"/>
                <w:lang w:val="kk-KZ"/>
              </w:rPr>
              <w:t>3.3</w:t>
            </w:r>
          </w:p>
        </w:tc>
        <w:tc>
          <w:tcPr>
            <w:tcW w:w="7838" w:type="dxa"/>
          </w:tcPr>
          <w:p w14:paraId="01E651EA" w14:textId="77777777" w:rsidR="000D5645" w:rsidRPr="008F6013" w:rsidRDefault="000D5645" w:rsidP="008C6FA0">
            <w:pPr>
              <w:rPr>
                <w:rFonts w:ascii="Times New Roman" w:hAnsi="Times New Roman"/>
                <w:b/>
                <w:bCs/>
                <w:i/>
                <w:color w:val="000000"/>
                <w:sz w:val="28"/>
                <w:szCs w:val="28"/>
                <w:lang w:val="kk-KZ"/>
              </w:rPr>
            </w:pPr>
            <w:r w:rsidRPr="008F6013">
              <w:rPr>
                <w:rFonts w:ascii="Times New Roman" w:hAnsi="Times New Roman"/>
                <w:sz w:val="28"/>
                <w:szCs w:val="28"/>
                <w:lang w:val="kk-KZ"/>
              </w:rPr>
              <w:t>Әртүрлі тұқымішілік типтегі бұқашықтардың гематологиялық және физиологиялық көрсеткіштері</w:t>
            </w:r>
            <w:r w:rsidR="00FC4E15" w:rsidRPr="008F6013">
              <w:rPr>
                <w:rFonts w:ascii="Times New Roman" w:hAnsi="Times New Roman"/>
                <w:sz w:val="28"/>
                <w:szCs w:val="28"/>
                <w:lang w:val="kk-KZ"/>
              </w:rPr>
              <w:t>...............................................</w:t>
            </w:r>
          </w:p>
        </w:tc>
        <w:tc>
          <w:tcPr>
            <w:tcW w:w="1038" w:type="dxa"/>
          </w:tcPr>
          <w:p w14:paraId="58B0337A" w14:textId="77777777" w:rsidR="00413615" w:rsidRPr="008F6013" w:rsidRDefault="00413615" w:rsidP="008C6FA0">
            <w:pPr>
              <w:jc w:val="center"/>
              <w:rPr>
                <w:rFonts w:ascii="Times New Roman" w:hAnsi="Times New Roman"/>
                <w:sz w:val="28"/>
                <w:szCs w:val="28"/>
                <w:lang w:val="kk-KZ"/>
              </w:rPr>
            </w:pPr>
          </w:p>
          <w:p w14:paraId="7BE12438" w14:textId="16D2E13C" w:rsidR="000D5645" w:rsidRPr="008F6013" w:rsidRDefault="00FC4E15" w:rsidP="00413615">
            <w:pPr>
              <w:jc w:val="center"/>
              <w:rPr>
                <w:rFonts w:ascii="Times New Roman" w:hAnsi="Times New Roman"/>
                <w:sz w:val="28"/>
                <w:szCs w:val="28"/>
                <w:lang w:val="kk-KZ"/>
              </w:rPr>
            </w:pPr>
            <w:r w:rsidRPr="008F6013">
              <w:rPr>
                <w:rFonts w:ascii="Times New Roman" w:hAnsi="Times New Roman"/>
                <w:sz w:val="28"/>
                <w:szCs w:val="28"/>
                <w:lang w:val="kk-KZ"/>
              </w:rPr>
              <w:t>6</w:t>
            </w:r>
            <w:r w:rsidR="00C21B0D" w:rsidRPr="008F6013">
              <w:rPr>
                <w:rFonts w:ascii="Times New Roman" w:hAnsi="Times New Roman"/>
                <w:sz w:val="28"/>
                <w:szCs w:val="28"/>
                <w:lang w:val="kk-KZ"/>
              </w:rPr>
              <w:t>1</w:t>
            </w:r>
          </w:p>
        </w:tc>
      </w:tr>
      <w:tr w:rsidR="000D5645" w:rsidRPr="008F6013" w14:paraId="714B8059" w14:textId="77777777" w:rsidTr="00543D3D">
        <w:tc>
          <w:tcPr>
            <w:tcW w:w="876" w:type="dxa"/>
          </w:tcPr>
          <w:p w14:paraId="7401D396" w14:textId="77777777" w:rsidR="000D5645" w:rsidRPr="008F6013" w:rsidRDefault="000D5645" w:rsidP="008C6FA0">
            <w:pPr>
              <w:rPr>
                <w:rFonts w:ascii="Times New Roman" w:hAnsi="Times New Roman"/>
                <w:sz w:val="24"/>
                <w:szCs w:val="24"/>
                <w:lang w:val="kk-KZ"/>
              </w:rPr>
            </w:pPr>
            <w:r w:rsidRPr="008F6013">
              <w:rPr>
                <w:rFonts w:ascii="Times New Roman" w:hAnsi="Times New Roman"/>
                <w:sz w:val="24"/>
                <w:szCs w:val="24"/>
                <w:lang w:val="kk-KZ"/>
              </w:rPr>
              <w:t>3.3.1</w:t>
            </w:r>
          </w:p>
        </w:tc>
        <w:tc>
          <w:tcPr>
            <w:tcW w:w="7838" w:type="dxa"/>
          </w:tcPr>
          <w:p w14:paraId="051F176F" w14:textId="77777777" w:rsidR="000D5645" w:rsidRPr="008F6013" w:rsidRDefault="000D5645" w:rsidP="008C6FA0">
            <w:pPr>
              <w:rPr>
                <w:rFonts w:ascii="Times New Roman" w:hAnsi="Times New Roman"/>
                <w:b/>
                <w:bCs/>
                <w:color w:val="000000"/>
                <w:sz w:val="28"/>
                <w:szCs w:val="28"/>
                <w:lang w:val="kk-KZ"/>
              </w:rPr>
            </w:pPr>
            <w:r w:rsidRPr="008F6013">
              <w:rPr>
                <w:rFonts w:ascii="Times New Roman" w:hAnsi="Times New Roman"/>
                <w:bCs/>
                <w:color w:val="000000"/>
                <w:sz w:val="28"/>
                <w:szCs w:val="28"/>
                <w:lang w:val="kk-KZ"/>
              </w:rPr>
              <w:t>Қанның морфологиялық және биохимиялық құрамы</w:t>
            </w:r>
            <w:r w:rsidRPr="008F6013">
              <w:rPr>
                <w:rFonts w:ascii="Times New Roman" w:hAnsi="Times New Roman"/>
                <w:bCs/>
                <w:color w:val="000000"/>
                <w:sz w:val="28"/>
                <w:lang w:val="kk-KZ"/>
              </w:rPr>
              <w:t xml:space="preserve"> </w:t>
            </w:r>
            <w:r w:rsidR="00FC4E15" w:rsidRPr="008F6013">
              <w:rPr>
                <w:rFonts w:ascii="Times New Roman" w:hAnsi="Times New Roman"/>
                <w:bCs/>
                <w:color w:val="000000"/>
                <w:sz w:val="28"/>
                <w:lang w:val="kk-KZ"/>
              </w:rPr>
              <w:t>..................</w:t>
            </w:r>
          </w:p>
        </w:tc>
        <w:tc>
          <w:tcPr>
            <w:tcW w:w="1038" w:type="dxa"/>
          </w:tcPr>
          <w:p w14:paraId="14D2AD35" w14:textId="273E6A76" w:rsidR="000D5645" w:rsidRPr="008F6013" w:rsidRDefault="00FC4E15" w:rsidP="008C6FA0">
            <w:pPr>
              <w:jc w:val="center"/>
              <w:rPr>
                <w:rFonts w:ascii="Times New Roman" w:hAnsi="Times New Roman"/>
                <w:sz w:val="28"/>
                <w:szCs w:val="28"/>
                <w:lang w:val="kk-KZ"/>
              </w:rPr>
            </w:pPr>
            <w:r w:rsidRPr="008F6013">
              <w:rPr>
                <w:rFonts w:ascii="Times New Roman" w:hAnsi="Times New Roman"/>
                <w:sz w:val="28"/>
                <w:szCs w:val="28"/>
                <w:lang w:val="kk-KZ"/>
              </w:rPr>
              <w:t>6</w:t>
            </w:r>
            <w:r w:rsidR="00C21B0D" w:rsidRPr="008F6013">
              <w:rPr>
                <w:rFonts w:ascii="Times New Roman" w:hAnsi="Times New Roman"/>
                <w:sz w:val="28"/>
                <w:szCs w:val="28"/>
                <w:lang w:val="kk-KZ"/>
              </w:rPr>
              <w:t>1</w:t>
            </w:r>
          </w:p>
        </w:tc>
      </w:tr>
      <w:tr w:rsidR="000D5645" w:rsidRPr="008F6013" w14:paraId="71B2ED0A" w14:textId="77777777" w:rsidTr="00543D3D">
        <w:tc>
          <w:tcPr>
            <w:tcW w:w="876" w:type="dxa"/>
          </w:tcPr>
          <w:p w14:paraId="7887DC13" w14:textId="77777777" w:rsidR="000D5645" w:rsidRPr="008F6013" w:rsidRDefault="000D5645" w:rsidP="008C6FA0">
            <w:pPr>
              <w:rPr>
                <w:rFonts w:ascii="Times New Roman" w:hAnsi="Times New Roman"/>
                <w:sz w:val="24"/>
                <w:szCs w:val="24"/>
                <w:lang w:val="kk-KZ"/>
              </w:rPr>
            </w:pPr>
            <w:r w:rsidRPr="008F6013">
              <w:rPr>
                <w:rFonts w:ascii="Times New Roman" w:hAnsi="Times New Roman"/>
                <w:bCs/>
                <w:sz w:val="28"/>
                <w:szCs w:val="28"/>
                <w:lang w:val="kk-KZ"/>
              </w:rPr>
              <w:t>3.3.2</w:t>
            </w:r>
          </w:p>
        </w:tc>
        <w:tc>
          <w:tcPr>
            <w:tcW w:w="7838" w:type="dxa"/>
          </w:tcPr>
          <w:p w14:paraId="0F12CDF3" w14:textId="77777777" w:rsidR="000D5645" w:rsidRPr="008F6013" w:rsidRDefault="000D5645" w:rsidP="008C6FA0">
            <w:pPr>
              <w:jc w:val="both"/>
              <w:rPr>
                <w:rFonts w:ascii="Times New Roman" w:hAnsi="Times New Roman"/>
                <w:bCs/>
                <w:sz w:val="28"/>
                <w:szCs w:val="28"/>
                <w:lang w:val="kk-KZ"/>
              </w:rPr>
            </w:pPr>
            <w:r w:rsidRPr="008F6013">
              <w:rPr>
                <w:rFonts w:ascii="Times New Roman" w:hAnsi="Times New Roman"/>
                <w:bCs/>
                <w:sz w:val="28"/>
                <w:szCs w:val="28"/>
                <w:lang w:val="kk-KZ"/>
              </w:rPr>
              <w:t>Физиологиялық көрсеткіштері</w:t>
            </w:r>
            <w:r w:rsidR="00FC4E15" w:rsidRPr="008F6013">
              <w:rPr>
                <w:rFonts w:ascii="Times New Roman" w:hAnsi="Times New Roman"/>
                <w:bCs/>
                <w:sz w:val="28"/>
                <w:szCs w:val="28"/>
                <w:lang w:val="kk-KZ"/>
              </w:rPr>
              <w:t>........................................................</w:t>
            </w:r>
          </w:p>
        </w:tc>
        <w:tc>
          <w:tcPr>
            <w:tcW w:w="1038" w:type="dxa"/>
          </w:tcPr>
          <w:p w14:paraId="5F739F4B" w14:textId="76E39CBC" w:rsidR="000D5645" w:rsidRPr="008F6013" w:rsidRDefault="00FC4E15" w:rsidP="008C6FA0">
            <w:pPr>
              <w:jc w:val="center"/>
              <w:rPr>
                <w:rFonts w:ascii="Times New Roman" w:hAnsi="Times New Roman"/>
                <w:sz w:val="28"/>
                <w:szCs w:val="28"/>
                <w:lang w:val="kk-KZ"/>
              </w:rPr>
            </w:pPr>
            <w:r w:rsidRPr="008F6013">
              <w:rPr>
                <w:rFonts w:ascii="Times New Roman" w:hAnsi="Times New Roman"/>
                <w:sz w:val="28"/>
                <w:szCs w:val="28"/>
                <w:lang w:val="kk-KZ"/>
              </w:rPr>
              <w:t>6</w:t>
            </w:r>
            <w:r w:rsidR="00C21B0D" w:rsidRPr="008F6013">
              <w:rPr>
                <w:rFonts w:ascii="Times New Roman" w:hAnsi="Times New Roman"/>
                <w:sz w:val="28"/>
                <w:szCs w:val="28"/>
                <w:lang w:val="kk-KZ"/>
              </w:rPr>
              <w:t>4</w:t>
            </w:r>
          </w:p>
        </w:tc>
      </w:tr>
      <w:tr w:rsidR="000D5645" w:rsidRPr="008F6013" w14:paraId="421556C7" w14:textId="77777777" w:rsidTr="00543D3D">
        <w:tc>
          <w:tcPr>
            <w:tcW w:w="876" w:type="dxa"/>
          </w:tcPr>
          <w:p w14:paraId="783C8EF1" w14:textId="77777777" w:rsidR="000D5645" w:rsidRPr="008F6013" w:rsidRDefault="000D5645" w:rsidP="008C6FA0">
            <w:pPr>
              <w:rPr>
                <w:rFonts w:ascii="Times New Roman" w:hAnsi="Times New Roman"/>
                <w:sz w:val="24"/>
                <w:szCs w:val="24"/>
                <w:lang w:val="kk-KZ"/>
              </w:rPr>
            </w:pPr>
            <w:r w:rsidRPr="008F6013">
              <w:rPr>
                <w:rFonts w:ascii="Times New Roman" w:hAnsi="Times New Roman"/>
                <w:sz w:val="24"/>
                <w:szCs w:val="24"/>
                <w:lang w:val="kk-KZ"/>
              </w:rPr>
              <w:t>3.3.3</w:t>
            </w:r>
          </w:p>
        </w:tc>
        <w:tc>
          <w:tcPr>
            <w:tcW w:w="7838" w:type="dxa"/>
          </w:tcPr>
          <w:p w14:paraId="4644AC8F" w14:textId="77777777" w:rsidR="000D5645" w:rsidRPr="008F6013" w:rsidRDefault="000D5645" w:rsidP="008C6FA0">
            <w:pPr>
              <w:jc w:val="both"/>
              <w:rPr>
                <w:rFonts w:ascii="Times New Roman" w:hAnsi="Times New Roman"/>
                <w:b/>
                <w:bCs/>
                <w:color w:val="000000"/>
                <w:sz w:val="28"/>
                <w:szCs w:val="28"/>
                <w:lang w:val="kk-KZ"/>
              </w:rPr>
            </w:pPr>
            <w:r w:rsidRPr="008F6013">
              <w:rPr>
                <w:rFonts w:ascii="Times New Roman" w:hAnsi="Times New Roman"/>
                <w:bCs/>
                <w:color w:val="000000"/>
                <w:sz w:val="28"/>
                <w:lang w:val="kk-KZ"/>
              </w:rPr>
              <w:t>Жүн жамылғысының сипаттамасы</w:t>
            </w:r>
            <w:r w:rsidR="00FC4E15" w:rsidRPr="008F6013">
              <w:rPr>
                <w:rFonts w:ascii="Times New Roman" w:hAnsi="Times New Roman"/>
                <w:bCs/>
                <w:color w:val="000000"/>
                <w:sz w:val="28"/>
                <w:lang w:val="kk-KZ"/>
              </w:rPr>
              <w:t>.................................................</w:t>
            </w:r>
          </w:p>
        </w:tc>
        <w:tc>
          <w:tcPr>
            <w:tcW w:w="1038" w:type="dxa"/>
          </w:tcPr>
          <w:p w14:paraId="539CD146" w14:textId="4FC92CC5" w:rsidR="000D5645" w:rsidRPr="008F6013" w:rsidRDefault="00C21B0D" w:rsidP="008C6FA0">
            <w:pPr>
              <w:jc w:val="center"/>
              <w:rPr>
                <w:rFonts w:ascii="Times New Roman" w:hAnsi="Times New Roman"/>
                <w:sz w:val="28"/>
                <w:szCs w:val="28"/>
                <w:lang w:val="kk-KZ"/>
              </w:rPr>
            </w:pPr>
            <w:r w:rsidRPr="008F6013">
              <w:rPr>
                <w:rFonts w:ascii="Times New Roman" w:hAnsi="Times New Roman"/>
                <w:sz w:val="28"/>
                <w:szCs w:val="28"/>
                <w:lang w:val="kk-KZ"/>
              </w:rPr>
              <w:t>65</w:t>
            </w:r>
          </w:p>
        </w:tc>
      </w:tr>
      <w:tr w:rsidR="000D5645" w:rsidRPr="008F6013" w14:paraId="2A789A2C" w14:textId="77777777" w:rsidTr="00543D3D">
        <w:tc>
          <w:tcPr>
            <w:tcW w:w="876" w:type="dxa"/>
          </w:tcPr>
          <w:p w14:paraId="47AEDCCB" w14:textId="77777777" w:rsidR="000D5645" w:rsidRPr="008F6013" w:rsidRDefault="000D5645" w:rsidP="008C6FA0">
            <w:pPr>
              <w:rPr>
                <w:rFonts w:ascii="Times New Roman" w:hAnsi="Times New Roman"/>
                <w:sz w:val="24"/>
                <w:szCs w:val="24"/>
                <w:lang w:val="kk-KZ"/>
              </w:rPr>
            </w:pPr>
            <w:r w:rsidRPr="008F6013">
              <w:rPr>
                <w:rFonts w:ascii="Times New Roman" w:hAnsi="Times New Roman"/>
                <w:sz w:val="24"/>
                <w:szCs w:val="24"/>
                <w:lang w:val="kk-KZ"/>
              </w:rPr>
              <w:t>3.3.4</w:t>
            </w:r>
          </w:p>
        </w:tc>
        <w:tc>
          <w:tcPr>
            <w:tcW w:w="7838" w:type="dxa"/>
          </w:tcPr>
          <w:p w14:paraId="1A59430C" w14:textId="77777777" w:rsidR="000D5645" w:rsidRPr="008F6013" w:rsidRDefault="000D5645" w:rsidP="008C6FA0">
            <w:pPr>
              <w:rPr>
                <w:rFonts w:ascii="Times New Roman" w:hAnsi="Times New Roman"/>
                <w:bCs/>
                <w:color w:val="000000"/>
                <w:sz w:val="28"/>
                <w:szCs w:val="28"/>
                <w:lang w:val="kk-KZ"/>
              </w:rPr>
            </w:pPr>
            <w:r w:rsidRPr="008F6013">
              <w:rPr>
                <w:rFonts w:ascii="Times New Roman" w:hAnsi="Times New Roman"/>
                <w:bCs/>
                <w:sz w:val="28"/>
                <w:szCs w:val="28"/>
                <w:lang w:val="kk-KZ"/>
              </w:rPr>
              <w:t>Көбею қабілеттілігін бағалау</w:t>
            </w:r>
            <w:r w:rsidR="00FC4E15" w:rsidRPr="008F6013">
              <w:rPr>
                <w:rFonts w:ascii="Times New Roman" w:hAnsi="Times New Roman"/>
                <w:bCs/>
                <w:sz w:val="28"/>
                <w:szCs w:val="28"/>
                <w:lang w:val="kk-KZ"/>
              </w:rPr>
              <w:t>...........................................................</w:t>
            </w:r>
          </w:p>
        </w:tc>
        <w:tc>
          <w:tcPr>
            <w:tcW w:w="1038" w:type="dxa"/>
          </w:tcPr>
          <w:p w14:paraId="6D6DDB07" w14:textId="4AC118E9" w:rsidR="000D5645" w:rsidRPr="008F6013" w:rsidRDefault="00C21B0D" w:rsidP="008C6FA0">
            <w:pPr>
              <w:jc w:val="center"/>
              <w:rPr>
                <w:rFonts w:ascii="Times New Roman" w:hAnsi="Times New Roman"/>
                <w:sz w:val="28"/>
                <w:szCs w:val="28"/>
                <w:lang w:val="kk-KZ"/>
              </w:rPr>
            </w:pPr>
            <w:r w:rsidRPr="008F6013">
              <w:rPr>
                <w:rFonts w:ascii="Times New Roman" w:hAnsi="Times New Roman"/>
                <w:sz w:val="28"/>
                <w:szCs w:val="28"/>
                <w:lang w:val="kk-KZ"/>
              </w:rPr>
              <w:t>68</w:t>
            </w:r>
          </w:p>
        </w:tc>
      </w:tr>
      <w:tr w:rsidR="000D5645" w:rsidRPr="008F6013" w14:paraId="0E420408" w14:textId="77777777" w:rsidTr="00543D3D">
        <w:tc>
          <w:tcPr>
            <w:tcW w:w="876" w:type="dxa"/>
          </w:tcPr>
          <w:p w14:paraId="6FBF62EC" w14:textId="77777777" w:rsidR="000D5645" w:rsidRPr="008F6013" w:rsidRDefault="000D5645" w:rsidP="008C6FA0">
            <w:pPr>
              <w:rPr>
                <w:rFonts w:ascii="Times New Roman" w:hAnsi="Times New Roman"/>
                <w:sz w:val="24"/>
                <w:szCs w:val="24"/>
                <w:lang w:val="kk-KZ"/>
              </w:rPr>
            </w:pPr>
            <w:r w:rsidRPr="008F6013">
              <w:rPr>
                <w:rFonts w:ascii="Times New Roman" w:hAnsi="Times New Roman"/>
                <w:sz w:val="24"/>
                <w:szCs w:val="24"/>
                <w:lang w:val="kk-KZ"/>
              </w:rPr>
              <w:t>3.4</w:t>
            </w:r>
          </w:p>
        </w:tc>
        <w:tc>
          <w:tcPr>
            <w:tcW w:w="7838" w:type="dxa"/>
          </w:tcPr>
          <w:p w14:paraId="1C42E8E1" w14:textId="77777777" w:rsidR="000D5645" w:rsidRPr="008F6013" w:rsidRDefault="000D5645" w:rsidP="008C6FA0">
            <w:pPr>
              <w:jc w:val="both"/>
              <w:rPr>
                <w:rFonts w:ascii="Times New Roman" w:hAnsi="Times New Roman"/>
                <w:bCs/>
                <w:color w:val="000000"/>
                <w:sz w:val="28"/>
                <w:szCs w:val="28"/>
                <w:lang w:val="kk-KZ"/>
              </w:rPr>
            </w:pPr>
            <w:r w:rsidRPr="008F6013">
              <w:rPr>
                <w:rFonts w:ascii="Times New Roman" w:hAnsi="Times New Roman"/>
                <w:sz w:val="28"/>
                <w:szCs w:val="28"/>
                <w:lang w:val="kk-KZ"/>
              </w:rPr>
              <w:t>Әртүрлі типтегі бұқашықтар ұрпақтарының генетикалық құрылымын микросателлиттік маркерлер бойынша талдау</w:t>
            </w:r>
            <w:r w:rsidR="00FC4E15" w:rsidRPr="008F6013">
              <w:rPr>
                <w:rFonts w:ascii="Times New Roman" w:hAnsi="Times New Roman"/>
                <w:sz w:val="28"/>
                <w:szCs w:val="28"/>
                <w:lang w:val="kk-KZ"/>
              </w:rPr>
              <w:t>........</w:t>
            </w:r>
          </w:p>
        </w:tc>
        <w:tc>
          <w:tcPr>
            <w:tcW w:w="1038" w:type="dxa"/>
          </w:tcPr>
          <w:p w14:paraId="23D0B381" w14:textId="77777777" w:rsidR="00413615" w:rsidRPr="008F6013" w:rsidRDefault="00413615" w:rsidP="008C6FA0">
            <w:pPr>
              <w:jc w:val="center"/>
              <w:rPr>
                <w:rFonts w:ascii="Times New Roman" w:hAnsi="Times New Roman"/>
                <w:sz w:val="28"/>
                <w:szCs w:val="28"/>
                <w:lang w:val="kk-KZ"/>
              </w:rPr>
            </w:pPr>
          </w:p>
          <w:p w14:paraId="4DECBE01" w14:textId="3BD407FC" w:rsidR="000D5645" w:rsidRPr="008F6013" w:rsidRDefault="00FC4E15" w:rsidP="008C6FA0">
            <w:pPr>
              <w:jc w:val="center"/>
              <w:rPr>
                <w:rFonts w:ascii="Times New Roman" w:hAnsi="Times New Roman"/>
                <w:sz w:val="28"/>
                <w:szCs w:val="28"/>
                <w:lang w:val="kk-KZ"/>
              </w:rPr>
            </w:pPr>
            <w:r w:rsidRPr="008F6013">
              <w:rPr>
                <w:rFonts w:ascii="Times New Roman" w:hAnsi="Times New Roman"/>
                <w:sz w:val="28"/>
                <w:szCs w:val="28"/>
                <w:lang w:val="kk-KZ"/>
              </w:rPr>
              <w:t>7</w:t>
            </w:r>
            <w:r w:rsidR="00C21B0D" w:rsidRPr="008F6013">
              <w:rPr>
                <w:rFonts w:ascii="Times New Roman" w:hAnsi="Times New Roman"/>
                <w:sz w:val="28"/>
                <w:szCs w:val="28"/>
                <w:lang w:val="kk-KZ"/>
              </w:rPr>
              <w:t>0</w:t>
            </w:r>
          </w:p>
        </w:tc>
      </w:tr>
      <w:tr w:rsidR="000D5645" w:rsidRPr="008F6013" w14:paraId="5501E586" w14:textId="77777777" w:rsidTr="00543D3D">
        <w:tc>
          <w:tcPr>
            <w:tcW w:w="876" w:type="dxa"/>
          </w:tcPr>
          <w:p w14:paraId="15A16E51" w14:textId="77777777" w:rsidR="000D5645" w:rsidRPr="008F6013" w:rsidRDefault="000D5645" w:rsidP="008C6FA0">
            <w:pPr>
              <w:rPr>
                <w:rFonts w:ascii="Times New Roman" w:hAnsi="Times New Roman"/>
                <w:sz w:val="24"/>
                <w:szCs w:val="24"/>
                <w:lang w:val="kk-KZ"/>
              </w:rPr>
            </w:pPr>
            <w:r w:rsidRPr="008F6013">
              <w:rPr>
                <w:rFonts w:ascii="Times New Roman" w:hAnsi="Times New Roman"/>
                <w:sz w:val="24"/>
                <w:szCs w:val="24"/>
                <w:lang w:val="kk-KZ"/>
              </w:rPr>
              <w:t>3.5</w:t>
            </w:r>
          </w:p>
        </w:tc>
        <w:tc>
          <w:tcPr>
            <w:tcW w:w="7838" w:type="dxa"/>
          </w:tcPr>
          <w:p w14:paraId="6D11D0DF" w14:textId="77777777" w:rsidR="000D5645" w:rsidRPr="008F6013" w:rsidRDefault="000D5645" w:rsidP="008C6FA0">
            <w:pPr>
              <w:rPr>
                <w:rFonts w:ascii="Times New Roman" w:hAnsi="Times New Roman"/>
                <w:i/>
                <w:sz w:val="28"/>
                <w:szCs w:val="28"/>
                <w:lang w:val="kk-KZ"/>
              </w:rPr>
            </w:pPr>
            <w:r w:rsidRPr="008F6013">
              <w:rPr>
                <w:rFonts w:ascii="Times New Roman" w:hAnsi="Times New Roman"/>
                <w:sz w:val="28"/>
                <w:szCs w:val="28"/>
                <w:lang w:val="kk-KZ"/>
              </w:rPr>
              <w:t>Ет өнімділігі</w:t>
            </w:r>
            <w:r w:rsidR="00FC4E15" w:rsidRPr="008F6013">
              <w:rPr>
                <w:rFonts w:ascii="Times New Roman" w:hAnsi="Times New Roman"/>
                <w:sz w:val="28"/>
                <w:szCs w:val="28"/>
                <w:lang w:val="kk-KZ"/>
              </w:rPr>
              <w:t>......................................................................................</w:t>
            </w:r>
          </w:p>
        </w:tc>
        <w:tc>
          <w:tcPr>
            <w:tcW w:w="1038" w:type="dxa"/>
          </w:tcPr>
          <w:p w14:paraId="5F86E4BC" w14:textId="23052F15" w:rsidR="000D5645" w:rsidRPr="008F6013" w:rsidRDefault="00FC4E15" w:rsidP="008C6FA0">
            <w:pPr>
              <w:jc w:val="center"/>
              <w:rPr>
                <w:rFonts w:ascii="Times New Roman" w:hAnsi="Times New Roman"/>
                <w:sz w:val="28"/>
                <w:szCs w:val="28"/>
                <w:lang w:val="kk-KZ"/>
              </w:rPr>
            </w:pPr>
            <w:r w:rsidRPr="008F6013">
              <w:rPr>
                <w:rFonts w:ascii="Times New Roman" w:hAnsi="Times New Roman"/>
                <w:sz w:val="28"/>
                <w:szCs w:val="28"/>
                <w:lang w:val="kk-KZ"/>
              </w:rPr>
              <w:t>7</w:t>
            </w:r>
            <w:r w:rsidR="00B559BC" w:rsidRPr="008F6013">
              <w:rPr>
                <w:rFonts w:ascii="Times New Roman" w:hAnsi="Times New Roman"/>
                <w:sz w:val="28"/>
                <w:szCs w:val="28"/>
                <w:lang w:val="kk-KZ"/>
              </w:rPr>
              <w:t>4</w:t>
            </w:r>
          </w:p>
        </w:tc>
      </w:tr>
      <w:tr w:rsidR="000D5645" w:rsidRPr="008F6013" w14:paraId="52FB5A5C" w14:textId="77777777" w:rsidTr="00543D3D">
        <w:tc>
          <w:tcPr>
            <w:tcW w:w="876" w:type="dxa"/>
          </w:tcPr>
          <w:p w14:paraId="44CF2EBB" w14:textId="77777777" w:rsidR="000D5645" w:rsidRPr="008F6013" w:rsidRDefault="000D5645" w:rsidP="008C6FA0">
            <w:pPr>
              <w:rPr>
                <w:rFonts w:ascii="Times New Roman" w:hAnsi="Times New Roman"/>
                <w:sz w:val="24"/>
                <w:szCs w:val="24"/>
                <w:lang w:val="kk-KZ"/>
              </w:rPr>
            </w:pPr>
            <w:r w:rsidRPr="008F6013">
              <w:rPr>
                <w:rFonts w:ascii="Times New Roman" w:hAnsi="Times New Roman"/>
                <w:sz w:val="24"/>
                <w:szCs w:val="24"/>
                <w:lang w:val="kk-KZ"/>
              </w:rPr>
              <w:t>3.5.1</w:t>
            </w:r>
          </w:p>
        </w:tc>
        <w:tc>
          <w:tcPr>
            <w:tcW w:w="7838" w:type="dxa"/>
          </w:tcPr>
          <w:p w14:paraId="5B4088BC" w14:textId="77777777" w:rsidR="000D5645" w:rsidRPr="008F6013" w:rsidRDefault="000D5645" w:rsidP="008C6FA0">
            <w:pPr>
              <w:jc w:val="both"/>
              <w:rPr>
                <w:rFonts w:ascii="Times New Roman" w:hAnsi="Times New Roman"/>
                <w:bCs/>
                <w:color w:val="000000"/>
                <w:sz w:val="28"/>
                <w:szCs w:val="28"/>
                <w:lang w:val="kk-KZ"/>
              </w:rPr>
            </w:pPr>
            <w:r w:rsidRPr="008F6013">
              <w:rPr>
                <w:rStyle w:val="FontStyle30"/>
                <w:sz w:val="28"/>
                <w:szCs w:val="28"/>
                <w:lang w:val="kk-KZ"/>
              </w:rPr>
              <w:t xml:space="preserve">Сойыс көрсеткіштері  және </w:t>
            </w:r>
            <w:r w:rsidRPr="008F6013">
              <w:rPr>
                <w:rFonts w:ascii="Times New Roman" w:hAnsi="Times New Roman"/>
                <w:color w:val="000000"/>
                <w:sz w:val="28"/>
                <w:szCs w:val="28"/>
                <w:lang w:val="kk-KZ"/>
              </w:rPr>
              <w:t xml:space="preserve">ұшалардың </w:t>
            </w:r>
            <w:r w:rsidRPr="008F6013">
              <w:rPr>
                <w:rStyle w:val="FontStyle30"/>
                <w:sz w:val="28"/>
                <w:szCs w:val="28"/>
                <w:lang w:val="kk-KZ"/>
              </w:rPr>
              <w:t>сапасы</w:t>
            </w:r>
            <w:r w:rsidR="00FC4E15" w:rsidRPr="008F6013">
              <w:rPr>
                <w:rStyle w:val="FontStyle30"/>
                <w:sz w:val="28"/>
                <w:szCs w:val="28"/>
                <w:lang w:val="kk-KZ"/>
              </w:rPr>
              <w:t>............................</w:t>
            </w:r>
          </w:p>
        </w:tc>
        <w:tc>
          <w:tcPr>
            <w:tcW w:w="1038" w:type="dxa"/>
          </w:tcPr>
          <w:p w14:paraId="55CA751A" w14:textId="326264B7" w:rsidR="000D5645" w:rsidRPr="008F6013" w:rsidRDefault="00FC4E15" w:rsidP="008C6FA0">
            <w:pPr>
              <w:jc w:val="center"/>
              <w:rPr>
                <w:rFonts w:ascii="Times New Roman" w:hAnsi="Times New Roman"/>
                <w:sz w:val="28"/>
                <w:szCs w:val="28"/>
                <w:lang w:val="kk-KZ"/>
              </w:rPr>
            </w:pPr>
            <w:r w:rsidRPr="008F6013">
              <w:rPr>
                <w:rFonts w:ascii="Times New Roman" w:hAnsi="Times New Roman"/>
                <w:sz w:val="28"/>
                <w:szCs w:val="28"/>
                <w:lang w:val="kk-KZ"/>
              </w:rPr>
              <w:t>7</w:t>
            </w:r>
            <w:r w:rsidR="00B559BC" w:rsidRPr="008F6013">
              <w:rPr>
                <w:rFonts w:ascii="Times New Roman" w:hAnsi="Times New Roman"/>
                <w:sz w:val="28"/>
                <w:szCs w:val="28"/>
                <w:lang w:val="kk-KZ"/>
              </w:rPr>
              <w:t>4</w:t>
            </w:r>
          </w:p>
        </w:tc>
      </w:tr>
      <w:tr w:rsidR="000D5645" w:rsidRPr="008F6013" w14:paraId="7E95EDB4" w14:textId="77777777" w:rsidTr="00543D3D">
        <w:tc>
          <w:tcPr>
            <w:tcW w:w="876" w:type="dxa"/>
          </w:tcPr>
          <w:p w14:paraId="0FC65530" w14:textId="77777777" w:rsidR="000D5645" w:rsidRPr="008F6013" w:rsidRDefault="000D5645" w:rsidP="008C6FA0">
            <w:pPr>
              <w:rPr>
                <w:rFonts w:ascii="Times New Roman" w:hAnsi="Times New Roman"/>
                <w:sz w:val="24"/>
                <w:szCs w:val="24"/>
                <w:lang w:val="kk-KZ"/>
              </w:rPr>
            </w:pPr>
            <w:r w:rsidRPr="008F6013">
              <w:rPr>
                <w:rFonts w:ascii="Times New Roman" w:hAnsi="Times New Roman"/>
                <w:sz w:val="24"/>
                <w:szCs w:val="24"/>
                <w:lang w:val="kk-KZ"/>
              </w:rPr>
              <w:t>3.5.2</w:t>
            </w:r>
          </w:p>
        </w:tc>
        <w:tc>
          <w:tcPr>
            <w:tcW w:w="7838" w:type="dxa"/>
          </w:tcPr>
          <w:p w14:paraId="46BEDD24" w14:textId="1AD7AA91" w:rsidR="000D5645" w:rsidRPr="008F6013" w:rsidRDefault="000D5645" w:rsidP="008C6FA0">
            <w:pPr>
              <w:jc w:val="both"/>
              <w:rPr>
                <w:rFonts w:ascii="Times New Roman" w:hAnsi="Times New Roman"/>
                <w:bCs/>
                <w:color w:val="000000"/>
                <w:sz w:val="28"/>
                <w:szCs w:val="28"/>
                <w:lang w:val="kk-KZ"/>
              </w:rPr>
            </w:pPr>
            <w:r w:rsidRPr="008F6013">
              <w:rPr>
                <w:rFonts w:ascii="Times New Roman" w:hAnsi="Times New Roman"/>
                <w:color w:val="000000"/>
                <w:sz w:val="28"/>
                <w:szCs w:val="28"/>
                <w:lang w:val="kk-KZ"/>
              </w:rPr>
              <w:t xml:space="preserve">Ұшалардың морфологиялық құрамы </w:t>
            </w:r>
            <w:r w:rsidR="00FC4E15" w:rsidRPr="008F6013">
              <w:rPr>
                <w:rFonts w:ascii="Times New Roman" w:hAnsi="Times New Roman"/>
                <w:color w:val="000000"/>
                <w:sz w:val="28"/>
                <w:szCs w:val="28"/>
                <w:lang w:val="kk-KZ"/>
              </w:rPr>
              <w:t>....</w:t>
            </w:r>
            <w:r w:rsidR="008F6013">
              <w:rPr>
                <w:rFonts w:ascii="Times New Roman" w:hAnsi="Times New Roman"/>
                <w:color w:val="000000"/>
              </w:rPr>
              <w:t>…………………………</w:t>
            </w:r>
            <w:r w:rsidR="008F6013">
              <w:rPr>
                <w:rFonts w:ascii="Times New Roman" w:hAnsi="Times New Roman"/>
                <w:color w:val="000000"/>
                <w:lang w:val="kk-KZ"/>
              </w:rPr>
              <w:t>............</w:t>
            </w:r>
          </w:p>
        </w:tc>
        <w:tc>
          <w:tcPr>
            <w:tcW w:w="1038" w:type="dxa"/>
          </w:tcPr>
          <w:p w14:paraId="23368B97" w14:textId="431EC2DB" w:rsidR="000D5645" w:rsidRPr="008F6013" w:rsidRDefault="00FC4E15" w:rsidP="008C6FA0">
            <w:pPr>
              <w:jc w:val="center"/>
              <w:rPr>
                <w:rFonts w:ascii="Times New Roman" w:hAnsi="Times New Roman"/>
                <w:sz w:val="28"/>
                <w:szCs w:val="28"/>
                <w:lang w:val="kk-KZ"/>
              </w:rPr>
            </w:pPr>
            <w:r w:rsidRPr="008F6013">
              <w:rPr>
                <w:rFonts w:ascii="Times New Roman" w:hAnsi="Times New Roman"/>
                <w:sz w:val="28"/>
                <w:szCs w:val="28"/>
                <w:lang w:val="kk-KZ"/>
              </w:rPr>
              <w:t>8</w:t>
            </w:r>
            <w:r w:rsidR="00B559BC" w:rsidRPr="008F6013">
              <w:rPr>
                <w:rFonts w:ascii="Times New Roman" w:hAnsi="Times New Roman"/>
                <w:sz w:val="28"/>
                <w:szCs w:val="28"/>
                <w:lang w:val="kk-KZ"/>
              </w:rPr>
              <w:t>0</w:t>
            </w:r>
          </w:p>
        </w:tc>
      </w:tr>
      <w:tr w:rsidR="000D5645" w:rsidRPr="008F6013" w14:paraId="4781FFC3" w14:textId="77777777" w:rsidTr="00543D3D">
        <w:tc>
          <w:tcPr>
            <w:tcW w:w="876" w:type="dxa"/>
          </w:tcPr>
          <w:p w14:paraId="58CD0807" w14:textId="65B0C2BF" w:rsidR="000D5645" w:rsidRPr="008F6013" w:rsidRDefault="00543D3D" w:rsidP="008C6FA0">
            <w:pPr>
              <w:rPr>
                <w:rFonts w:ascii="Times New Roman" w:hAnsi="Times New Roman"/>
                <w:sz w:val="24"/>
                <w:szCs w:val="24"/>
                <w:lang w:val="kk-KZ"/>
              </w:rPr>
            </w:pPr>
            <w:r>
              <w:rPr>
                <w:rFonts w:ascii="Times New Roman" w:hAnsi="Times New Roman"/>
                <w:sz w:val="24"/>
                <w:szCs w:val="24"/>
                <w:lang w:val="kk-KZ"/>
              </w:rPr>
              <w:t>3.5</w:t>
            </w:r>
            <w:r w:rsidR="000D5645" w:rsidRPr="008F6013">
              <w:rPr>
                <w:rFonts w:ascii="Times New Roman" w:hAnsi="Times New Roman"/>
                <w:sz w:val="24"/>
                <w:szCs w:val="24"/>
                <w:lang w:val="kk-KZ"/>
              </w:rPr>
              <w:t>.3</w:t>
            </w:r>
          </w:p>
        </w:tc>
        <w:tc>
          <w:tcPr>
            <w:tcW w:w="7838" w:type="dxa"/>
          </w:tcPr>
          <w:p w14:paraId="4CB9D546" w14:textId="00A19831" w:rsidR="000D5645" w:rsidRPr="008F6013" w:rsidRDefault="000D5645" w:rsidP="008F6013">
            <w:pPr>
              <w:jc w:val="both"/>
              <w:rPr>
                <w:rFonts w:ascii="Times New Roman" w:hAnsi="Times New Roman"/>
                <w:sz w:val="28"/>
                <w:szCs w:val="28"/>
                <w:lang w:val="kk-KZ"/>
              </w:rPr>
            </w:pPr>
            <w:r w:rsidRPr="008F6013">
              <w:rPr>
                <w:rFonts w:ascii="Times New Roman" w:hAnsi="Times New Roman"/>
                <w:sz w:val="28"/>
                <w:szCs w:val="28"/>
                <w:lang w:val="kk-KZ"/>
              </w:rPr>
              <w:t>Ет</w:t>
            </w:r>
            <w:r w:rsidR="00E86B63" w:rsidRPr="008F6013">
              <w:rPr>
                <w:rFonts w:ascii="Times New Roman" w:hAnsi="Times New Roman"/>
                <w:sz w:val="28"/>
                <w:szCs w:val="28"/>
                <w:lang w:val="kk-KZ"/>
              </w:rPr>
              <w:t>тің</w:t>
            </w:r>
            <w:r w:rsidRPr="008F6013">
              <w:rPr>
                <w:rFonts w:ascii="Times New Roman" w:hAnsi="Times New Roman"/>
                <w:sz w:val="28"/>
                <w:szCs w:val="28"/>
                <w:lang w:val="kk-KZ"/>
              </w:rPr>
              <w:t xml:space="preserve"> химиялық құрамы</w:t>
            </w:r>
            <w:r w:rsidR="00FC4E15" w:rsidRPr="008F6013">
              <w:rPr>
                <w:rFonts w:ascii="Times New Roman" w:hAnsi="Times New Roman"/>
                <w:sz w:val="28"/>
                <w:szCs w:val="28"/>
                <w:lang w:val="kk-KZ"/>
              </w:rPr>
              <w:t>…</w:t>
            </w:r>
            <w:r w:rsidR="00FC4E15" w:rsidRPr="008F6013">
              <w:rPr>
                <w:rFonts w:ascii="Times New Roman" w:hAnsi="Times New Roman"/>
              </w:rPr>
              <w:t>……………………………………………………</w:t>
            </w:r>
          </w:p>
        </w:tc>
        <w:tc>
          <w:tcPr>
            <w:tcW w:w="1038" w:type="dxa"/>
          </w:tcPr>
          <w:p w14:paraId="1037CB61" w14:textId="3C4A34BB" w:rsidR="000D5645" w:rsidRPr="008F6013" w:rsidRDefault="00FC4E15" w:rsidP="008C6FA0">
            <w:pPr>
              <w:jc w:val="center"/>
              <w:rPr>
                <w:rFonts w:ascii="Times New Roman" w:hAnsi="Times New Roman"/>
                <w:sz w:val="28"/>
                <w:szCs w:val="28"/>
                <w:lang w:val="kk-KZ"/>
              </w:rPr>
            </w:pPr>
            <w:r w:rsidRPr="008F6013">
              <w:rPr>
                <w:rFonts w:ascii="Times New Roman" w:hAnsi="Times New Roman"/>
                <w:sz w:val="28"/>
                <w:szCs w:val="28"/>
                <w:lang w:val="kk-KZ"/>
              </w:rPr>
              <w:t>8</w:t>
            </w:r>
            <w:r w:rsidR="00543D3D">
              <w:rPr>
                <w:rFonts w:ascii="Times New Roman" w:hAnsi="Times New Roman"/>
                <w:sz w:val="28"/>
                <w:szCs w:val="28"/>
                <w:lang w:val="kk-KZ"/>
              </w:rPr>
              <w:t>1</w:t>
            </w:r>
          </w:p>
        </w:tc>
      </w:tr>
      <w:tr w:rsidR="000D5645" w:rsidRPr="008F6013" w14:paraId="2E06DE07" w14:textId="77777777" w:rsidTr="00543D3D">
        <w:tc>
          <w:tcPr>
            <w:tcW w:w="876" w:type="dxa"/>
          </w:tcPr>
          <w:p w14:paraId="613DA62B" w14:textId="77777777" w:rsidR="000D5645" w:rsidRPr="008F6013" w:rsidRDefault="000D5645" w:rsidP="008C6FA0">
            <w:pPr>
              <w:rPr>
                <w:rFonts w:ascii="Times New Roman" w:hAnsi="Times New Roman"/>
                <w:b/>
                <w:bCs/>
                <w:sz w:val="28"/>
                <w:szCs w:val="24"/>
                <w:lang w:val="kk-KZ"/>
              </w:rPr>
            </w:pPr>
            <w:r w:rsidRPr="008F6013">
              <w:rPr>
                <w:rFonts w:ascii="Times New Roman" w:hAnsi="Times New Roman"/>
                <w:b/>
                <w:bCs/>
                <w:sz w:val="24"/>
                <w:szCs w:val="24"/>
                <w:lang w:val="kk-KZ"/>
              </w:rPr>
              <w:t>4</w:t>
            </w:r>
          </w:p>
        </w:tc>
        <w:tc>
          <w:tcPr>
            <w:tcW w:w="7838" w:type="dxa"/>
          </w:tcPr>
          <w:p w14:paraId="151CA0A8" w14:textId="693FC2CC" w:rsidR="000D5645" w:rsidRPr="008F6013" w:rsidRDefault="000D5645" w:rsidP="008C6FA0">
            <w:pPr>
              <w:rPr>
                <w:rFonts w:ascii="Times New Roman" w:hAnsi="Times New Roman"/>
                <w:b/>
                <w:bCs/>
                <w:color w:val="000000"/>
                <w:sz w:val="28"/>
                <w:szCs w:val="28"/>
                <w:lang w:val="kk-KZ"/>
              </w:rPr>
            </w:pPr>
            <w:r w:rsidRPr="008F6013">
              <w:rPr>
                <w:rFonts w:ascii="Times New Roman" w:hAnsi="Times New Roman"/>
                <w:b/>
                <w:sz w:val="28"/>
                <w:szCs w:val="28"/>
                <w:lang w:val="kk-KZ"/>
              </w:rPr>
              <w:t>ЭКОНОМИКАЛЫҚ ТИІМДІЛІГІ</w:t>
            </w:r>
            <w:r w:rsidR="001810D3" w:rsidRPr="008F6013">
              <w:rPr>
                <w:rFonts w:ascii="Times New Roman" w:hAnsi="Times New Roman"/>
                <w:b/>
                <w:sz w:val="28"/>
                <w:szCs w:val="28"/>
                <w:lang w:val="kk-KZ"/>
              </w:rPr>
              <w:t xml:space="preserve"> ............................................</w:t>
            </w:r>
          </w:p>
        </w:tc>
        <w:tc>
          <w:tcPr>
            <w:tcW w:w="1038" w:type="dxa"/>
          </w:tcPr>
          <w:p w14:paraId="064C0921" w14:textId="7D629D6A" w:rsidR="000D5645" w:rsidRPr="008F6013" w:rsidRDefault="00B559BC" w:rsidP="008C6FA0">
            <w:pPr>
              <w:jc w:val="center"/>
              <w:rPr>
                <w:rFonts w:ascii="Times New Roman" w:hAnsi="Times New Roman"/>
                <w:sz w:val="28"/>
                <w:szCs w:val="28"/>
                <w:lang w:val="kk-KZ"/>
              </w:rPr>
            </w:pPr>
            <w:r w:rsidRPr="008F6013">
              <w:rPr>
                <w:rFonts w:ascii="Times New Roman" w:hAnsi="Times New Roman"/>
                <w:sz w:val="28"/>
                <w:szCs w:val="28"/>
                <w:lang w:val="kk-KZ"/>
              </w:rPr>
              <w:t>83</w:t>
            </w:r>
          </w:p>
        </w:tc>
      </w:tr>
      <w:tr w:rsidR="001810D3" w:rsidRPr="008F6013" w14:paraId="6263F398" w14:textId="77777777" w:rsidTr="00543D3D">
        <w:tc>
          <w:tcPr>
            <w:tcW w:w="8714" w:type="dxa"/>
            <w:gridSpan w:val="2"/>
          </w:tcPr>
          <w:p w14:paraId="547CD575" w14:textId="7F0FF30C" w:rsidR="001810D3" w:rsidRPr="008F6013" w:rsidRDefault="001810D3" w:rsidP="008C6FA0">
            <w:pPr>
              <w:jc w:val="both"/>
              <w:rPr>
                <w:rFonts w:ascii="Times New Roman" w:hAnsi="Times New Roman"/>
                <w:b/>
                <w:bCs/>
                <w:sz w:val="28"/>
                <w:szCs w:val="28"/>
                <w:lang w:val="kk-KZ"/>
              </w:rPr>
            </w:pPr>
            <w:r w:rsidRPr="008F6013">
              <w:rPr>
                <w:rFonts w:ascii="Times New Roman" w:hAnsi="Times New Roman"/>
                <w:b/>
                <w:bCs/>
                <w:sz w:val="28"/>
                <w:szCs w:val="28"/>
                <w:lang w:val="kk-KZ"/>
              </w:rPr>
              <w:t>ҚОРЫТЫНДЫ ...........................................................................................</w:t>
            </w:r>
          </w:p>
        </w:tc>
        <w:tc>
          <w:tcPr>
            <w:tcW w:w="1038" w:type="dxa"/>
          </w:tcPr>
          <w:p w14:paraId="5415C644" w14:textId="7DD2A337" w:rsidR="001810D3" w:rsidRPr="008F6013" w:rsidRDefault="00B559BC" w:rsidP="008C6FA0">
            <w:pPr>
              <w:jc w:val="center"/>
              <w:rPr>
                <w:rFonts w:ascii="Times New Roman" w:hAnsi="Times New Roman"/>
                <w:sz w:val="28"/>
                <w:szCs w:val="28"/>
                <w:lang w:val="kk-KZ"/>
              </w:rPr>
            </w:pPr>
            <w:r w:rsidRPr="008F6013">
              <w:rPr>
                <w:rFonts w:ascii="Times New Roman" w:hAnsi="Times New Roman"/>
                <w:sz w:val="28"/>
                <w:szCs w:val="28"/>
                <w:lang w:val="kk-KZ"/>
              </w:rPr>
              <w:t>85</w:t>
            </w:r>
          </w:p>
        </w:tc>
      </w:tr>
      <w:tr w:rsidR="00E33998" w:rsidRPr="008F6013" w14:paraId="5B9C7523" w14:textId="77777777" w:rsidTr="00543D3D">
        <w:tc>
          <w:tcPr>
            <w:tcW w:w="8714" w:type="dxa"/>
            <w:gridSpan w:val="2"/>
          </w:tcPr>
          <w:p w14:paraId="3F047557" w14:textId="547A683A" w:rsidR="00E33998" w:rsidRPr="008F6013" w:rsidRDefault="00E33998" w:rsidP="008C6FA0">
            <w:pPr>
              <w:jc w:val="both"/>
              <w:rPr>
                <w:rFonts w:ascii="Times New Roman" w:hAnsi="Times New Roman"/>
                <w:b/>
                <w:bCs/>
                <w:sz w:val="28"/>
                <w:szCs w:val="28"/>
                <w:lang w:val="kk-KZ"/>
              </w:rPr>
            </w:pPr>
            <w:r w:rsidRPr="00E33998">
              <w:rPr>
                <w:rFonts w:ascii="Times New Roman" w:hAnsi="Times New Roman"/>
                <w:b/>
                <w:bCs/>
                <w:sz w:val="28"/>
                <w:szCs w:val="28"/>
                <w:lang w:val="kk-KZ"/>
              </w:rPr>
              <w:t>ШАРУАШЫЛЫҚҚА ҰСЫНЫС</w:t>
            </w:r>
            <w:r>
              <w:rPr>
                <w:rFonts w:ascii="Times New Roman" w:hAnsi="Times New Roman"/>
                <w:b/>
                <w:bCs/>
                <w:sz w:val="28"/>
                <w:szCs w:val="28"/>
                <w:lang w:val="kk-KZ"/>
              </w:rPr>
              <w:t>........................................................</w:t>
            </w:r>
          </w:p>
        </w:tc>
        <w:tc>
          <w:tcPr>
            <w:tcW w:w="1038" w:type="dxa"/>
          </w:tcPr>
          <w:p w14:paraId="291667E5" w14:textId="23FAD19E" w:rsidR="00E33998" w:rsidRPr="008F6013" w:rsidRDefault="00543D3D" w:rsidP="008C6FA0">
            <w:pPr>
              <w:jc w:val="center"/>
              <w:rPr>
                <w:rFonts w:ascii="Times New Roman" w:hAnsi="Times New Roman"/>
                <w:sz w:val="28"/>
                <w:szCs w:val="28"/>
                <w:lang w:val="kk-KZ"/>
              </w:rPr>
            </w:pPr>
            <w:r>
              <w:rPr>
                <w:rFonts w:ascii="Times New Roman" w:hAnsi="Times New Roman"/>
                <w:sz w:val="28"/>
                <w:szCs w:val="28"/>
                <w:lang w:val="kk-KZ"/>
              </w:rPr>
              <w:t>87</w:t>
            </w:r>
          </w:p>
        </w:tc>
      </w:tr>
      <w:tr w:rsidR="001810D3" w:rsidRPr="008F6013" w14:paraId="1E01FD0F" w14:textId="77777777" w:rsidTr="00543D3D">
        <w:tc>
          <w:tcPr>
            <w:tcW w:w="8714" w:type="dxa"/>
            <w:gridSpan w:val="2"/>
          </w:tcPr>
          <w:p w14:paraId="2A64B3A1" w14:textId="4346B410" w:rsidR="001810D3" w:rsidRPr="008F6013" w:rsidRDefault="001810D3" w:rsidP="008C6FA0">
            <w:pPr>
              <w:jc w:val="both"/>
              <w:rPr>
                <w:rFonts w:ascii="Times New Roman" w:hAnsi="Times New Roman"/>
                <w:b/>
                <w:bCs/>
                <w:sz w:val="28"/>
                <w:szCs w:val="28"/>
                <w:lang w:val="kk-KZ"/>
              </w:rPr>
            </w:pPr>
            <w:r w:rsidRPr="008F6013">
              <w:rPr>
                <w:rFonts w:ascii="Times New Roman" w:hAnsi="Times New Roman"/>
                <w:b/>
                <w:bCs/>
                <w:sz w:val="28"/>
                <w:szCs w:val="28"/>
                <w:lang w:val="kk-KZ"/>
              </w:rPr>
              <w:t>ПАЙДАЛАНЫЛҒАН ӘДЕБИЕТТЕР ТІЗІМІ ......................................</w:t>
            </w:r>
          </w:p>
        </w:tc>
        <w:tc>
          <w:tcPr>
            <w:tcW w:w="1038" w:type="dxa"/>
          </w:tcPr>
          <w:p w14:paraId="744BE0F5" w14:textId="07CCD4DE" w:rsidR="001810D3" w:rsidRPr="008F6013" w:rsidRDefault="00B559BC" w:rsidP="008C6FA0">
            <w:pPr>
              <w:jc w:val="center"/>
              <w:rPr>
                <w:rFonts w:ascii="Times New Roman" w:hAnsi="Times New Roman"/>
                <w:sz w:val="28"/>
                <w:szCs w:val="28"/>
                <w:lang w:val="kk-KZ"/>
              </w:rPr>
            </w:pPr>
            <w:r w:rsidRPr="008F6013">
              <w:rPr>
                <w:rFonts w:ascii="Times New Roman" w:hAnsi="Times New Roman"/>
                <w:sz w:val="28"/>
                <w:szCs w:val="28"/>
                <w:lang w:val="kk-KZ"/>
              </w:rPr>
              <w:t>88</w:t>
            </w:r>
          </w:p>
        </w:tc>
      </w:tr>
      <w:tr w:rsidR="001810D3" w:rsidRPr="008F6013" w14:paraId="6DD298AA" w14:textId="77777777" w:rsidTr="00543D3D">
        <w:tc>
          <w:tcPr>
            <w:tcW w:w="8714" w:type="dxa"/>
            <w:gridSpan w:val="2"/>
          </w:tcPr>
          <w:p w14:paraId="742D4A62" w14:textId="35946323" w:rsidR="001810D3" w:rsidRPr="008F6013" w:rsidRDefault="001810D3" w:rsidP="008C6FA0">
            <w:pPr>
              <w:jc w:val="both"/>
              <w:rPr>
                <w:rFonts w:ascii="Times New Roman" w:hAnsi="Times New Roman"/>
                <w:b/>
                <w:bCs/>
                <w:sz w:val="28"/>
                <w:szCs w:val="28"/>
                <w:lang w:val="kk-KZ"/>
              </w:rPr>
            </w:pPr>
            <w:r w:rsidRPr="008F6013">
              <w:rPr>
                <w:rFonts w:ascii="Times New Roman" w:hAnsi="Times New Roman"/>
                <w:b/>
                <w:bCs/>
                <w:sz w:val="28"/>
                <w:szCs w:val="28"/>
                <w:lang w:val="kk-KZ"/>
              </w:rPr>
              <w:t>ҚОСЫМША А</w:t>
            </w:r>
            <w:r w:rsidRPr="008F6013">
              <w:rPr>
                <w:rFonts w:ascii="Times New Roman" w:hAnsi="Times New Roman"/>
                <w:sz w:val="28"/>
                <w:szCs w:val="28"/>
                <w:lang w:val="kk-KZ"/>
              </w:rPr>
              <w:t xml:space="preserve"> – Патент көшірмесі…</w:t>
            </w:r>
            <w:r w:rsidR="008F6013">
              <w:rPr>
                <w:rFonts w:ascii="Times New Roman" w:hAnsi="Times New Roman"/>
              </w:rPr>
              <w:t>…………………………………………</w:t>
            </w:r>
            <w:r w:rsidR="008F6013">
              <w:rPr>
                <w:rFonts w:ascii="Times New Roman" w:hAnsi="Times New Roman"/>
                <w:lang w:val="kk-KZ"/>
              </w:rPr>
              <w:t>.</w:t>
            </w:r>
          </w:p>
        </w:tc>
        <w:tc>
          <w:tcPr>
            <w:tcW w:w="1038" w:type="dxa"/>
          </w:tcPr>
          <w:p w14:paraId="088B94A8" w14:textId="395AA959" w:rsidR="001810D3" w:rsidRPr="008F6013" w:rsidRDefault="00B559BC" w:rsidP="008C6FA0">
            <w:pPr>
              <w:jc w:val="center"/>
              <w:rPr>
                <w:rFonts w:ascii="Times New Roman" w:hAnsi="Times New Roman"/>
                <w:sz w:val="28"/>
                <w:szCs w:val="28"/>
                <w:lang w:val="kk-KZ"/>
              </w:rPr>
            </w:pPr>
            <w:r w:rsidRPr="008F6013">
              <w:rPr>
                <w:rFonts w:ascii="Times New Roman" w:hAnsi="Times New Roman"/>
                <w:sz w:val="28"/>
                <w:szCs w:val="28"/>
                <w:lang w:val="kk-KZ"/>
              </w:rPr>
              <w:t>99</w:t>
            </w:r>
          </w:p>
        </w:tc>
      </w:tr>
      <w:tr w:rsidR="001810D3" w:rsidRPr="008F6013" w14:paraId="7377FE87" w14:textId="77777777" w:rsidTr="00543D3D">
        <w:tc>
          <w:tcPr>
            <w:tcW w:w="8714" w:type="dxa"/>
            <w:gridSpan w:val="2"/>
          </w:tcPr>
          <w:p w14:paraId="4B345638" w14:textId="7B00DF75" w:rsidR="001810D3" w:rsidRPr="008F6013" w:rsidRDefault="001810D3" w:rsidP="008C6FA0">
            <w:pPr>
              <w:jc w:val="both"/>
              <w:rPr>
                <w:rFonts w:ascii="Times New Roman" w:hAnsi="Times New Roman"/>
                <w:sz w:val="28"/>
                <w:szCs w:val="28"/>
                <w:lang w:val="kk-KZ"/>
              </w:rPr>
            </w:pPr>
            <w:r w:rsidRPr="008F6013">
              <w:rPr>
                <w:rFonts w:ascii="Times New Roman" w:hAnsi="Times New Roman"/>
                <w:b/>
                <w:bCs/>
                <w:sz w:val="28"/>
                <w:szCs w:val="28"/>
                <w:lang w:val="kk-KZ"/>
              </w:rPr>
              <w:lastRenderedPageBreak/>
              <w:t xml:space="preserve">ҚОСЫМША </w:t>
            </w:r>
            <w:r w:rsidR="00413615" w:rsidRPr="008F6013">
              <w:rPr>
                <w:rFonts w:ascii="Times New Roman" w:hAnsi="Times New Roman"/>
                <w:b/>
                <w:bCs/>
                <w:sz w:val="28"/>
                <w:szCs w:val="28"/>
                <w:lang w:val="kk-KZ"/>
              </w:rPr>
              <w:t>Б</w:t>
            </w:r>
            <w:r w:rsidRPr="008F6013">
              <w:rPr>
                <w:rFonts w:ascii="Times New Roman" w:hAnsi="Times New Roman"/>
                <w:sz w:val="28"/>
                <w:szCs w:val="28"/>
                <w:lang w:val="kk-KZ"/>
              </w:rPr>
              <w:t xml:space="preserve"> – Ғылыми еңбектер тізімі................................................</w:t>
            </w:r>
          </w:p>
        </w:tc>
        <w:tc>
          <w:tcPr>
            <w:tcW w:w="1038" w:type="dxa"/>
          </w:tcPr>
          <w:p w14:paraId="31DC821A" w14:textId="6129B301" w:rsidR="001810D3" w:rsidRPr="008F6013" w:rsidRDefault="001810D3" w:rsidP="008C6FA0">
            <w:pPr>
              <w:jc w:val="center"/>
              <w:rPr>
                <w:rFonts w:ascii="Times New Roman" w:hAnsi="Times New Roman"/>
                <w:sz w:val="28"/>
                <w:szCs w:val="28"/>
                <w:lang w:val="kk-KZ"/>
              </w:rPr>
            </w:pPr>
            <w:r w:rsidRPr="008F6013">
              <w:rPr>
                <w:rFonts w:ascii="Times New Roman" w:hAnsi="Times New Roman"/>
                <w:sz w:val="28"/>
                <w:szCs w:val="28"/>
                <w:lang w:val="kk-KZ"/>
              </w:rPr>
              <w:t>10</w:t>
            </w:r>
            <w:r w:rsidR="00B559BC" w:rsidRPr="008F6013">
              <w:rPr>
                <w:rFonts w:ascii="Times New Roman" w:hAnsi="Times New Roman"/>
                <w:sz w:val="28"/>
                <w:szCs w:val="28"/>
                <w:lang w:val="kk-KZ"/>
              </w:rPr>
              <w:t>2</w:t>
            </w:r>
          </w:p>
        </w:tc>
      </w:tr>
      <w:tr w:rsidR="001810D3" w:rsidRPr="008F6013" w14:paraId="202E1621" w14:textId="77777777" w:rsidTr="00543D3D">
        <w:tc>
          <w:tcPr>
            <w:tcW w:w="8714" w:type="dxa"/>
            <w:gridSpan w:val="2"/>
          </w:tcPr>
          <w:p w14:paraId="23CA208A" w14:textId="1756E9C7" w:rsidR="001810D3" w:rsidRPr="008F6013" w:rsidRDefault="001810D3" w:rsidP="008C6FA0">
            <w:pPr>
              <w:jc w:val="both"/>
              <w:rPr>
                <w:rFonts w:ascii="Times New Roman" w:hAnsi="Times New Roman"/>
                <w:sz w:val="28"/>
                <w:szCs w:val="28"/>
                <w:lang w:val="kk-KZ"/>
              </w:rPr>
            </w:pPr>
            <w:r w:rsidRPr="008F6013">
              <w:rPr>
                <w:rFonts w:ascii="Times New Roman" w:hAnsi="Times New Roman"/>
                <w:b/>
                <w:bCs/>
                <w:sz w:val="28"/>
                <w:szCs w:val="28"/>
                <w:lang w:val="kk-KZ"/>
              </w:rPr>
              <w:t xml:space="preserve">ҚОСЫМША </w:t>
            </w:r>
            <w:r w:rsidR="00413615" w:rsidRPr="008F6013">
              <w:rPr>
                <w:rFonts w:ascii="Times New Roman" w:hAnsi="Times New Roman"/>
                <w:b/>
                <w:bCs/>
                <w:sz w:val="28"/>
                <w:szCs w:val="28"/>
                <w:lang w:val="kk-KZ"/>
              </w:rPr>
              <w:t>В</w:t>
            </w:r>
            <w:r w:rsidRPr="008F6013">
              <w:rPr>
                <w:rFonts w:ascii="Times New Roman" w:hAnsi="Times New Roman"/>
                <w:sz w:val="28"/>
                <w:szCs w:val="28"/>
                <w:lang w:val="kk-KZ"/>
              </w:rPr>
              <w:t xml:space="preserve"> – Өндіріске енгізілген АКТ.............................................</w:t>
            </w:r>
          </w:p>
        </w:tc>
        <w:tc>
          <w:tcPr>
            <w:tcW w:w="1038" w:type="dxa"/>
          </w:tcPr>
          <w:p w14:paraId="1C4F1039" w14:textId="7F97C631" w:rsidR="001810D3" w:rsidRPr="008F6013" w:rsidRDefault="001810D3" w:rsidP="008F6013">
            <w:pPr>
              <w:jc w:val="center"/>
              <w:rPr>
                <w:rFonts w:ascii="Times New Roman" w:hAnsi="Times New Roman"/>
                <w:sz w:val="28"/>
                <w:szCs w:val="28"/>
                <w:lang w:val="kk-KZ"/>
              </w:rPr>
            </w:pPr>
            <w:r w:rsidRPr="008F6013">
              <w:rPr>
                <w:rFonts w:ascii="Times New Roman" w:hAnsi="Times New Roman"/>
                <w:sz w:val="28"/>
                <w:szCs w:val="28"/>
                <w:lang w:val="kk-KZ"/>
              </w:rPr>
              <w:t>10</w:t>
            </w:r>
            <w:r w:rsidR="00B559BC" w:rsidRPr="008F6013">
              <w:rPr>
                <w:rFonts w:ascii="Times New Roman" w:hAnsi="Times New Roman"/>
                <w:sz w:val="28"/>
                <w:szCs w:val="28"/>
                <w:lang w:val="kk-KZ"/>
              </w:rPr>
              <w:t>4</w:t>
            </w:r>
          </w:p>
        </w:tc>
      </w:tr>
      <w:tr w:rsidR="001810D3" w:rsidRPr="008F6013" w14:paraId="719BF92E" w14:textId="77777777" w:rsidTr="00543D3D">
        <w:tc>
          <w:tcPr>
            <w:tcW w:w="8714" w:type="dxa"/>
            <w:gridSpan w:val="2"/>
          </w:tcPr>
          <w:p w14:paraId="43AF3B30" w14:textId="20FAF271" w:rsidR="001810D3" w:rsidRPr="008F6013" w:rsidRDefault="001810D3" w:rsidP="008C6FA0">
            <w:pPr>
              <w:jc w:val="both"/>
              <w:rPr>
                <w:rFonts w:ascii="Times New Roman" w:hAnsi="Times New Roman"/>
                <w:sz w:val="28"/>
                <w:szCs w:val="28"/>
                <w:lang w:val="kk-KZ"/>
              </w:rPr>
            </w:pPr>
            <w:r w:rsidRPr="008F6013">
              <w:rPr>
                <w:rFonts w:ascii="Times New Roman" w:hAnsi="Times New Roman"/>
                <w:b/>
                <w:bCs/>
                <w:sz w:val="28"/>
                <w:szCs w:val="28"/>
                <w:lang w:val="kk-KZ"/>
              </w:rPr>
              <w:t xml:space="preserve">ҚОСЫМША </w:t>
            </w:r>
            <w:r w:rsidR="00413615" w:rsidRPr="008F6013">
              <w:rPr>
                <w:rFonts w:ascii="Times New Roman" w:hAnsi="Times New Roman"/>
                <w:b/>
                <w:bCs/>
                <w:sz w:val="28"/>
                <w:szCs w:val="28"/>
                <w:lang w:val="kk-KZ"/>
              </w:rPr>
              <w:t>Г</w:t>
            </w:r>
            <w:r w:rsidRPr="008F6013">
              <w:rPr>
                <w:rFonts w:ascii="Times New Roman" w:hAnsi="Times New Roman"/>
                <w:sz w:val="28"/>
                <w:szCs w:val="28"/>
                <w:lang w:val="kk-KZ"/>
              </w:rPr>
              <w:t xml:space="preserve"> – Зерттеу жұмыстарының көрінісі.................................</w:t>
            </w:r>
          </w:p>
        </w:tc>
        <w:tc>
          <w:tcPr>
            <w:tcW w:w="1038" w:type="dxa"/>
          </w:tcPr>
          <w:p w14:paraId="347E7003" w14:textId="54F24438" w:rsidR="001810D3" w:rsidRPr="008F6013" w:rsidRDefault="00B559BC" w:rsidP="008F6013">
            <w:pPr>
              <w:jc w:val="center"/>
              <w:rPr>
                <w:rFonts w:ascii="Times New Roman" w:hAnsi="Times New Roman"/>
                <w:sz w:val="28"/>
                <w:szCs w:val="28"/>
                <w:lang w:val="kk-KZ"/>
              </w:rPr>
            </w:pPr>
            <w:r w:rsidRPr="008F6013">
              <w:rPr>
                <w:rFonts w:ascii="Times New Roman" w:hAnsi="Times New Roman"/>
                <w:sz w:val="28"/>
                <w:szCs w:val="28"/>
                <w:lang w:val="kk-KZ"/>
              </w:rPr>
              <w:t>105</w:t>
            </w:r>
          </w:p>
        </w:tc>
      </w:tr>
    </w:tbl>
    <w:p w14:paraId="149C5DB0" w14:textId="77777777" w:rsidR="00100377" w:rsidRDefault="00100377" w:rsidP="00FA4AF2">
      <w:pPr>
        <w:spacing w:after="0" w:line="240" w:lineRule="auto"/>
        <w:rPr>
          <w:lang w:val="kk-KZ"/>
        </w:rPr>
      </w:pPr>
    </w:p>
    <w:p w14:paraId="4DC2E2C8" w14:textId="77777777" w:rsidR="00100377" w:rsidRDefault="00100377" w:rsidP="00FA4AF2">
      <w:pPr>
        <w:spacing w:after="0" w:line="240" w:lineRule="auto"/>
        <w:rPr>
          <w:lang w:val="kk-KZ"/>
        </w:rPr>
      </w:pPr>
    </w:p>
    <w:p w14:paraId="4882F530" w14:textId="77777777" w:rsidR="00100377" w:rsidRDefault="00100377" w:rsidP="00FA4AF2">
      <w:pPr>
        <w:spacing w:after="0" w:line="240" w:lineRule="auto"/>
        <w:rPr>
          <w:lang w:val="kk-KZ"/>
        </w:rPr>
      </w:pPr>
    </w:p>
    <w:p w14:paraId="630506CE" w14:textId="77777777" w:rsidR="00100377" w:rsidRDefault="00100377" w:rsidP="00FA4AF2">
      <w:pPr>
        <w:spacing w:after="0" w:line="240" w:lineRule="auto"/>
        <w:rPr>
          <w:lang w:val="kk-KZ"/>
        </w:rPr>
      </w:pPr>
    </w:p>
    <w:p w14:paraId="52E2FAE8" w14:textId="77777777" w:rsidR="00100377" w:rsidRDefault="00100377" w:rsidP="00FA4AF2">
      <w:pPr>
        <w:spacing w:after="0" w:line="240" w:lineRule="auto"/>
        <w:rPr>
          <w:lang w:val="kk-KZ"/>
        </w:rPr>
      </w:pPr>
    </w:p>
    <w:p w14:paraId="68C06999" w14:textId="77777777" w:rsidR="00100377" w:rsidRDefault="00100377" w:rsidP="00FA4AF2">
      <w:pPr>
        <w:spacing w:after="0" w:line="240" w:lineRule="auto"/>
        <w:rPr>
          <w:lang w:val="kk-KZ"/>
        </w:rPr>
      </w:pPr>
    </w:p>
    <w:p w14:paraId="18AC049E" w14:textId="77777777" w:rsidR="008F6013" w:rsidRDefault="008F6013" w:rsidP="00FA4AF2">
      <w:pPr>
        <w:spacing w:after="0" w:line="240" w:lineRule="auto"/>
        <w:rPr>
          <w:lang w:val="kk-KZ"/>
        </w:rPr>
      </w:pPr>
    </w:p>
    <w:p w14:paraId="1A39DF24" w14:textId="77777777" w:rsidR="008F6013" w:rsidRDefault="008F6013" w:rsidP="00FA4AF2">
      <w:pPr>
        <w:spacing w:after="0" w:line="240" w:lineRule="auto"/>
        <w:rPr>
          <w:lang w:val="kk-KZ"/>
        </w:rPr>
      </w:pPr>
    </w:p>
    <w:p w14:paraId="39323554" w14:textId="77777777" w:rsidR="008F6013" w:rsidRDefault="008F6013" w:rsidP="00FA4AF2">
      <w:pPr>
        <w:spacing w:after="0" w:line="240" w:lineRule="auto"/>
        <w:rPr>
          <w:lang w:val="kk-KZ"/>
        </w:rPr>
      </w:pPr>
    </w:p>
    <w:p w14:paraId="5634BBC5" w14:textId="77777777" w:rsidR="008F6013" w:rsidRDefault="008F6013" w:rsidP="00FA4AF2">
      <w:pPr>
        <w:spacing w:after="0" w:line="240" w:lineRule="auto"/>
        <w:rPr>
          <w:lang w:val="kk-KZ"/>
        </w:rPr>
      </w:pPr>
    </w:p>
    <w:p w14:paraId="40144FC1" w14:textId="77777777" w:rsidR="008F6013" w:rsidRDefault="008F6013" w:rsidP="00FA4AF2">
      <w:pPr>
        <w:spacing w:after="0" w:line="240" w:lineRule="auto"/>
        <w:rPr>
          <w:lang w:val="kk-KZ"/>
        </w:rPr>
      </w:pPr>
    </w:p>
    <w:p w14:paraId="66447B20" w14:textId="77777777" w:rsidR="008F6013" w:rsidRDefault="008F6013" w:rsidP="00FA4AF2">
      <w:pPr>
        <w:spacing w:after="0" w:line="240" w:lineRule="auto"/>
        <w:rPr>
          <w:lang w:val="kk-KZ"/>
        </w:rPr>
      </w:pPr>
    </w:p>
    <w:p w14:paraId="6C34568F" w14:textId="77777777" w:rsidR="008F6013" w:rsidRDefault="008F6013" w:rsidP="00FA4AF2">
      <w:pPr>
        <w:spacing w:after="0" w:line="240" w:lineRule="auto"/>
        <w:rPr>
          <w:lang w:val="kk-KZ"/>
        </w:rPr>
      </w:pPr>
    </w:p>
    <w:p w14:paraId="2EE9A748" w14:textId="77777777" w:rsidR="008F6013" w:rsidRDefault="008F6013" w:rsidP="00FA4AF2">
      <w:pPr>
        <w:spacing w:after="0" w:line="240" w:lineRule="auto"/>
        <w:rPr>
          <w:lang w:val="kk-KZ"/>
        </w:rPr>
      </w:pPr>
    </w:p>
    <w:p w14:paraId="54C34E3F" w14:textId="77777777" w:rsidR="008F6013" w:rsidRDefault="008F6013" w:rsidP="00FA4AF2">
      <w:pPr>
        <w:spacing w:after="0" w:line="240" w:lineRule="auto"/>
        <w:rPr>
          <w:lang w:val="kk-KZ"/>
        </w:rPr>
      </w:pPr>
    </w:p>
    <w:p w14:paraId="639D9F9A" w14:textId="77777777" w:rsidR="008F6013" w:rsidRDefault="008F6013" w:rsidP="00FA4AF2">
      <w:pPr>
        <w:spacing w:after="0" w:line="240" w:lineRule="auto"/>
        <w:rPr>
          <w:lang w:val="kk-KZ"/>
        </w:rPr>
      </w:pPr>
    </w:p>
    <w:p w14:paraId="3100B32F" w14:textId="77777777" w:rsidR="008F6013" w:rsidRDefault="008F6013" w:rsidP="00FA4AF2">
      <w:pPr>
        <w:spacing w:after="0" w:line="240" w:lineRule="auto"/>
        <w:rPr>
          <w:lang w:val="kk-KZ"/>
        </w:rPr>
      </w:pPr>
    </w:p>
    <w:p w14:paraId="02E6DC8F" w14:textId="77777777" w:rsidR="008F6013" w:rsidRDefault="008F6013" w:rsidP="00FA4AF2">
      <w:pPr>
        <w:spacing w:after="0" w:line="240" w:lineRule="auto"/>
        <w:rPr>
          <w:lang w:val="kk-KZ"/>
        </w:rPr>
      </w:pPr>
    </w:p>
    <w:p w14:paraId="6DA7FC30" w14:textId="77777777" w:rsidR="008F6013" w:rsidRDefault="008F6013" w:rsidP="00FA4AF2">
      <w:pPr>
        <w:spacing w:after="0" w:line="240" w:lineRule="auto"/>
        <w:rPr>
          <w:lang w:val="kk-KZ"/>
        </w:rPr>
      </w:pPr>
    </w:p>
    <w:p w14:paraId="6082BE04" w14:textId="77777777" w:rsidR="008F6013" w:rsidRDefault="008F6013" w:rsidP="00FA4AF2">
      <w:pPr>
        <w:spacing w:after="0" w:line="240" w:lineRule="auto"/>
        <w:rPr>
          <w:lang w:val="kk-KZ"/>
        </w:rPr>
      </w:pPr>
    </w:p>
    <w:p w14:paraId="12C08489" w14:textId="77777777" w:rsidR="008F6013" w:rsidRDefault="008F6013" w:rsidP="00FA4AF2">
      <w:pPr>
        <w:spacing w:after="0" w:line="240" w:lineRule="auto"/>
        <w:rPr>
          <w:lang w:val="kk-KZ"/>
        </w:rPr>
      </w:pPr>
    </w:p>
    <w:p w14:paraId="7EA93084" w14:textId="77777777" w:rsidR="008F6013" w:rsidRDefault="008F6013" w:rsidP="00FA4AF2">
      <w:pPr>
        <w:spacing w:after="0" w:line="240" w:lineRule="auto"/>
        <w:rPr>
          <w:lang w:val="kk-KZ"/>
        </w:rPr>
      </w:pPr>
    </w:p>
    <w:p w14:paraId="3BB7335C" w14:textId="77777777" w:rsidR="008F6013" w:rsidRDefault="008F6013" w:rsidP="00FA4AF2">
      <w:pPr>
        <w:spacing w:after="0" w:line="240" w:lineRule="auto"/>
        <w:rPr>
          <w:lang w:val="kk-KZ"/>
        </w:rPr>
      </w:pPr>
    </w:p>
    <w:p w14:paraId="7E3A308D" w14:textId="77777777" w:rsidR="008F6013" w:rsidRDefault="008F6013" w:rsidP="00FA4AF2">
      <w:pPr>
        <w:spacing w:after="0" w:line="240" w:lineRule="auto"/>
        <w:rPr>
          <w:lang w:val="kk-KZ"/>
        </w:rPr>
      </w:pPr>
    </w:p>
    <w:p w14:paraId="19659327" w14:textId="77777777" w:rsidR="008F6013" w:rsidRDefault="008F6013" w:rsidP="00FA4AF2">
      <w:pPr>
        <w:spacing w:after="0" w:line="240" w:lineRule="auto"/>
        <w:rPr>
          <w:lang w:val="kk-KZ"/>
        </w:rPr>
      </w:pPr>
    </w:p>
    <w:p w14:paraId="68CAF14B" w14:textId="77777777" w:rsidR="008F6013" w:rsidRDefault="008F6013" w:rsidP="00FA4AF2">
      <w:pPr>
        <w:spacing w:after="0" w:line="240" w:lineRule="auto"/>
        <w:rPr>
          <w:lang w:val="kk-KZ"/>
        </w:rPr>
      </w:pPr>
    </w:p>
    <w:p w14:paraId="4C97B7F1" w14:textId="77777777" w:rsidR="008F6013" w:rsidRDefault="008F6013" w:rsidP="00FA4AF2">
      <w:pPr>
        <w:spacing w:after="0" w:line="240" w:lineRule="auto"/>
        <w:rPr>
          <w:lang w:val="kk-KZ"/>
        </w:rPr>
      </w:pPr>
    </w:p>
    <w:p w14:paraId="73786F64" w14:textId="77777777" w:rsidR="008F6013" w:rsidRDefault="008F6013" w:rsidP="00FA4AF2">
      <w:pPr>
        <w:spacing w:after="0" w:line="240" w:lineRule="auto"/>
        <w:rPr>
          <w:lang w:val="kk-KZ"/>
        </w:rPr>
      </w:pPr>
    </w:p>
    <w:p w14:paraId="6E563D2C" w14:textId="77777777" w:rsidR="008F6013" w:rsidRDefault="008F6013" w:rsidP="00FA4AF2">
      <w:pPr>
        <w:spacing w:after="0" w:line="240" w:lineRule="auto"/>
        <w:rPr>
          <w:lang w:val="kk-KZ"/>
        </w:rPr>
      </w:pPr>
    </w:p>
    <w:p w14:paraId="7D75A5C2" w14:textId="77777777" w:rsidR="008F6013" w:rsidRDefault="008F6013" w:rsidP="00FA4AF2">
      <w:pPr>
        <w:spacing w:after="0" w:line="240" w:lineRule="auto"/>
        <w:rPr>
          <w:lang w:val="kk-KZ"/>
        </w:rPr>
      </w:pPr>
    </w:p>
    <w:p w14:paraId="25650F85" w14:textId="77777777" w:rsidR="008F6013" w:rsidRDefault="008F6013" w:rsidP="00FA4AF2">
      <w:pPr>
        <w:spacing w:after="0" w:line="240" w:lineRule="auto"/>
        <w:rPr>
          <w:lang w:val="kk-KZ"/>
        </w:rPr>
      </w:pPr>
    </w:p>
    <w:p w14:paraId="31112787" w14:textId="77777777" w:rsidR="008F6013" w:rsidRDefault="008F6013" w:rsidP="00FA4AF2">
      <w:pPr>
        <w:spacing w:after="0" w:line="240" w:lineRule="auto"/>
        <w:rPr>
          <w:lang w:val="kk-KZ"/>
        </w:rPr>
      </w:pPr>
    </w:p>
    <w:p w14:paraId="7A262115" w14:textId="77777777" w:rsidR="008F6013" w:rsidRDefault="008F6013" w:rsidP="00FA4AF2">
      <w:pPr>
        <w:spacing w:after="0" w:line="240" w:lineRule="auto"/>
        <w:rPr>
          <w:lang w:val="kk-KZ"/>
        </w:rPr>
      </w:pPr>
    </w:p>
    <w:p w14:paraId="23D027EE" w14:textId="77777777" w:rsidR="008F6013" w:rsidRDefault="008F6013" w:rsidP="00FA4AF2">
      <w:pPr>
        <w:spacing w:after="0" w:line="240" w:lineRule="auto"/>
        <w:rPr>
          <w:lang w:val="kk-KZ"/>
        </w:rPr>
      </w:pPr>
    </w:p>
    <w:p w14:paraId="03988E56" w14:textId="77777777" w:rsidR="008F6013" w:rsidRDefault="008F6013" w:rsidP="00FA4AF2">
      <w:pPr>
        <w:spacing w:after="0" w:line="240" w:lineRule="auto"/>
        <w:rPr>
          <w:lang w:val="kk-KZ"/>
        </w:rPr>
      </w:pPr>
    </w:p>
    <w:p w14:paraId="0E99278D" w14:textId="77777777" w:rsidR="008F6013" w:rsidRDefault="008F6013" w:rsidP="00FA4AF2">
      <w:pPr>
        <w:spacing w:after="0" w:line="240" w:lineRule="auto"/>
        <w:rPr>
          <w:lang w:val="kk-KZ"/>
        </w:rPr>
      </w:pPr>
    </w:p>
    <w:p w14:paraId="248F0971" w14:textId="77777777" w:rsidR="008F6013" w:rsidRDefault="008F6013" w:rsidP="00FA4AF2">
      <w:pPr>
        <w:spacing w:after="0" w:line="240" w:lineRule="auto"/>
        <w:rPr>
          <w:lang w:val="kk-KZ"/>
        </w:rPr>
      </w:pPr>
    </w:p>
    <w:p w14:paraId="1E69F6E4" w14:textId="77777777" w:rsidR="008F6013" w:rsidRDefault="008F6013" w:rsidP="00FA4AF2">
      <w:pPr>
        <w:spacing w:after="0" w:line="240" w:lineRule="auto"/>
        <w:rPr>
          <w:lang w:val="kk-KZ"/>
        </w:rPr>
      </w:pPr>
    </w:p>
    <w:p w14:paraId="62313D34" w14:textId="77777777" w:rsidR="008F6013" w:rsidRDefault="008F6013" w:rsidP="00FA4AF2">
      <w:pPr>
        <w:spacing w:after="0" w:line="240" w:lineRule="auto"/>
        <w:rPr>
          <w:lang w:val="kk-KZ"/>
        </w:rPr>
      </w:pPr>
    </w:p>
    <w:p w14:paraId="1605CC75" w14:textId="77777777" w:rsidR="008F6013" w:rsidRDefault="008F6013" w:rsidP="00FA4AF2">
      <w:pPr>
        <w:spacing w:after="0" w:line="240" w:lineRule="auto"/>
        <w:rPr>
          <w:lang w:val="kk-KZ"/>
        </w:rPr>
      </w:pPr>
    </w:p>
    <w:p w14:paraId="778172CD" w14:textId="77777777" w:rsidR="008F6013" w:rsidRDefault="008F6013" w:rsidP="00FA4AF2">
      <w:pPr>
        <w:spacing w:after="0" w:line="240" w:lineRule="auto"/>
        <w:rPr>
          <w:lang w:val="kk-KZ"/>
        </w:rPr>
      </w:pPr>
    </w:p>
    <w:p w14:paraId="3C1E1B8F" w14:textId="77777777" w:rsidR="008F6013" w:rsidRDefault="008F6013" w:rsidP="00FA4AF2">
      <w:pPr>
        <w:spacing w:after="0" w:line="240" w:lineRule="auto"/>
        <w:rPr>
          <w:lang w:val="kk-KZ"/>
        </w:rPr>
      </w:pPr>
    </w:p>
    <w:p w14:paraId="38A01230" w14:textId="77777777" w:rsidR="00100377" w:rsidRDefault="00100377" w:rsidP="00FA4AF2">
      <w:pPr>
        <w:spacing w:after="0" w:line="240" w:lineRule="auto"/>
        <w:rPr>
          <w:lang w:val="kk-KZ"/>
        </w:rPr>
      </w:pPr>
    </w:p>
    <w:p w14:paraId="6FE67BB9" w14:textId="77777777" w:rsidR="00D60B67" w:rsidRDefault="00D60B67" w:rsidP="00FA4AF2">
      <w:pPr>
        <w:spacing w:after="0" w:line="240" w:lineRule="auto"/>
        <w:rPr>
          <w:lang w:val="kk-KZ"/>
        </w:rPr>
      </w:pPr>
    </w:p>
    <w:p w14:paraId="5A86DE7A" w14:textId="77777777" w:rsidR="005D4800" w:rsidRDefault="005D4800" w:rsidP="00FA4AF2">
      <w:pPr>
        <w:spacing w:after="0" w:line="240" w:lineRule="auto"/>
        <w:rPr>
          <w:lang w:val="kk-KZ"/>
        </w:rPr>
      </w:pPr>
    </w:p>
    <w:p w14:paraId="0311DB6C" w14:textId="77777777" w:rsidR="005D4800" w:rsidRDefault="005D4800" w:rsidP="00FA4AF2">
      <w:pPr>
        <w:spacing w:after="0" w:line="240" w:lineRule="auto"/>
        <w:rPr>
          <w:lang w:val="kk-KZ"/>
        </w:rPr>
      </w:pPr>
    </w:p>
    <w:p w14:paraId="5F1B5D54" w14:textId="77777777" w:rsidR="005D4800" w:rsidRDefault="005D4800" w:rsidP="00FA4AF2">
      <w:pPr>
        <w:spacing w:after="0" w:line="240" w:lineRule="auto"/>
        <w:rPr>
          <w:lang w:val="kk-KZ"/>
        </w:rPr>
      </w:pPr>
    </w:p>
    <w:p w14:paraId="78256290" w14:textId="77777777" w:rsidR="00D60B67" w:rsidRDefault="00D60B67" w:rsidP="00FA4AF2">
      <w:pPr>
        <w:spacing w:after="0" w:line="240" w:lineRule="auto"/>
        <w:rPr>
          <w:lang w:val="kk-KZ"/>
        </w:rPr>
      </w:pPr>
    </w:p>
    <w:p w14:paraId="4D431FFA" w14:textId="77777777" w:rsidR="00100377" w:rsidRDefault="00100377" w:rsidP="00FA4AF2">
      <w:pPr>
        <w:spacing w:after="0" w:line="240" w:lineRule="auto"/>
        <w:rPr>
          <w:lang w:val="kk-KZ"/>
        </w:rPr>
      </w:pPr>
    </w:p>
    <w:p w14:paraId="232EA8CB" w14:textId="77777777" w:rsidR="00100377" w:rsidRDefault="00100377" w:rsidP="00FA4AF2">
      <w:pPr>
        <w:spacing w:after="0" w:line="240" w:lineRule="auto"/>
        <w:rPr>
          <w:lang w:val="kk-KZ"/>
        </w:rPr>
      </w:pPr>
    </w:p>
    <w:p w14:paraId="4A11E6BB" w14:textId="1CEEEF9F" w:rsidR="00FA4AF2" w:rsidRPr="00E62E46" w:rsidRDefault="00FA4AF2" w:rsidP="00FA4AF2">
      <w:pPr>
        <w:pStyle w:val="a9"/>
        <w:tabs>
          <w:tab w:val="right" w:pos="9072"/>
        </w:tabs>
        <w:jc w:val="center"/>
        <w:rPr>
          <w:b/>
          <w:iCs/>
          <w:sz w:val="28"/>
          <w:szCs w:val="28"/>
          <w:lang w:val="kk-KZ"/>
        </w:rPr>
      </w:pPr>
      <w:bookmarkStart w:id="1" w:name="_GoBack"/>
      <w:bookmarkEnd w:id="1"/>
      <w:r w:rsidRPr="00E62E46">
        <w:rPr>
          <w:b/>
          <w:iCs/>
          <w:sz w:val="28"/>
          <w:szCs w:val="28"/>
          <w:lang w:val="kk-KZ"/>
        </w:rPr>
        <w:lastRenderedPageBreak/>
        <w:t>НОРМАТИВТІК СІЛТЕМЕЛЕР</w:t>
      </w:r>
    </w:p>
    <w:p w14:paraId="2BCD7F15" w14:textId="77777777" w:rsidR="00FA4AF2" w:rsidRPr="00816B40" w:rsidRDefault="00FA4AF2" w:rsidP="00FA4AF2">
      <w:pPr>
        <w:pStyle w:val="a9"/>
        <w:tabs>
          <w:tab w:val="right" w:pos="9072"/>
        </w:tabs>
        <w:jc w:val="center"/>
        <w:rPr>
          <w:sz w:val="28"/>
          <w:szCs w:val="28"/>
          <w:lang w:val="kk-KZ"/>
        </w:rPr>
      </w:pPr>
    </w:p>
    <w:p w14:paraId="059118BB" w14:textId="77777777" w:rsidR="00C1544B" w:rsidRDefault="00C1544B" w:rsidP="00C1544B">
      <w:pPr>
        <w:spacing w:after="0" w:line="240" w:lineRule="auto"/>
        <w:ind w:right="140" w:firstLine="709"/>
        <w:jc w:val="both"/>
        <w:rPr>
          <w:rFonts w:ascii="Times New Roman" w:hAnsi="Times New Roman"/>
          <w:sz w:val="28"/>
          <w:szCs w:val="28"/>
          <w:lang w:val="kk-KZ"/>
        </w:rPr>
      </w:pPr>
      <w:r w:rsidRPr="0009279D">
        <w:rPr>
          <w:rFonts w:ascii="Times New Roman" w:hAnsi="Times New Roman"/>
          <w:sz w:val="28"/>
          <w:szCs w:val="28"/>
          <w:lang w:val="kk-KZ"/>
        </w:rPr>
        <w:t>Диссертациялық жұмыста келесі нормативтік құжаттар мен стандарттарға сілтеме жас</w:t>
      </w:r>
      <w:r>
        <w:rPr>
          <w:rFonts w:ascii="Times New Roman" w:hAnsi="Times New Roman"/>
          <w:sz w:val="28"/>
          <w:szCs w:val="28"/>
          <w:lang w:val="kk-KZ"/>
        </w:rPr>
        <w:t>а</w:t>
      </w:r>
      <w:r w:rsidRPr="0009279D">
        <w:rPr>
          <w:rFonts w:ascii="Times New Roman" w:hAnsi="Times New Roman"/>
          <w:sz w:val="28"/>
          <w:szCs w:val="28"/>
          <w:lang w:val="kk-KZ"/>
        </w:rPr>
        <w:t>лды</w:t>
      </w:r>
      <w:r w:rsidRPr="00803123">
        <w:rPr>
          <w:rFonts w:ascii="Times New Roman" w:hAnsi="Times New Roman"/>
          <w:sz w:val="28"/>
          <w:szCs w:val="28"/>
          <w:lang w:val="kk-KZ"/>
        </w:rPr>
        <w:t>:</w:t>
      </w:r>
    </w:p>
    <w:p w14:paraId="6B016F4E" w14:textId="77777777" w:rsidR="00C1544B" w:rsidRPr="009403CE" w:rsidRDefault="0030018F" w:rsidP="0030018F">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w:t>
      </w:r>
      <w:r w:rsidRPr="0030018F">
        <w:rPr>
          <w:rFonts w:ascii="Times New Roman" w:hAnsi="Times New Roman"/>
          <w:sz w:val="28"/>
          <w:szCs w:val="28"/>
          <w:lang w:val="kk-KZ"/>
        </w:rPr>
        <w:t>Асыл тұқымды мал шаруашылығы туралы</w:t>
      </w:r>
      <w:r>
        <w:rPr>
          <w:rFonts w:ascii="Times New Roman" w:hAnsi="Times New Roman"/>
          <w:sz w:val="28"/>
          <w:szCs w:val="28"/>
          <w:lang w:val="kk-KZ"/>
        </w:rPr>
        <w:t xml:space="preserve">» </w:t>
      </w:r>
      <w:r w:rsidRPr="0030018F">
        <w:rPr>
          <w:rFonts w:ascii="Times New Roman" w:hAnsi="Times New Roman"/>
          <w:sz w:val="28"/>
          <w:szCs w:val="28"/>
          <w:lang w:val="kk-KZ"/>
        </w:rPr>
        <w:t>Қазақстан Республикасының 19</w:t>
      </w:r>
      <w:r>
        <w:rPr>
          <w:rFonts w:ascii="Times New Roman" w:hAnsi="Times New Roman"/>
          <w:sz w:val="28"/>
          <w:szCs w:val="28"/>
          <w:lang w:val="kk-KZ"/>
        </w:rPr>
        <w:t>98 жылғы 9 шiлдедегi N 278 Заңы</w:t>
      </w:r>
      <w:r w:rsidR="00C1544B" w:rsidRPr="005E47DE">
        <w:rPr>
          <w:rFonts w:ascii="Times New Roman" w:hAnsi="Times New Roman"/>
          <w:sz w:val="28"/>
          <w:szCs w:val="28"/>
          <w:lang w:val="kk-KZ"/>
        </w:rPr>
        <w:t xml:space="preserve">,  </w:t>
      </w:r>
      <w:r w:rsidR="00C1544B" w:rsidRPr="009403CE">
        <w:rPr>
          <w:rFonts w:ascii="Times New Roman" w:hAnsi="Times New Roman"/>
          <w:sz w:val="28"/>
          <w:szCs w:val="28"/>
          <w:lang w:val="kk-KZ"/>
        </w:rPr>
        <w:t>27.11.15 ж. № 424 қаулы</w:t>
      </w:r>
      <w:r w:rsidR="009403CE" w:rsidRPr="009403CE">
        <w:rPr>
          <w:rFonts w:ascii="Times New Roman" w:hAnsi="Times New Roman"/>
          <w:sz w:val="28"/>
          <w:szCs w:val="28"/>
          <w:lang w:val="kk-KZ"/>
        </w:rPr>
        <w:t xml:space="preserve"> (толықтырулар мен өзгерулер </w:t>
      </w:r>
      <w:r w:rsidR="009403CE" w:rsidRPr="009403CE">
        <w:rPr>
          <w:rStyle w:val="note"/>
          <w:rFonts w:ascii="Times New Roman" w:hAnsi="Times New Roman"/>
          <w:sz w:val="28"/>
          <w:szCs w:val="28"/>
          <w:bdr w:val="none" w:sz="0" w:space="0" w:color="auto" w:frame="1"/>
          <w:shd w:val="clear" w:color="auto" w:fill="FFFFFF"/>
          <w:lang w:val="kk-KZ"/>
        </w:rPr>
        <w:t>10.10.2022</w:t>
      </w:r>
      <w:r w:rsidR="009403CE">
        <w:rPr>
          <w:rStyle w:val="note"/>
          <w:rFonts w:ascii="Times New Roman" w:hAnsi="Times New Roman"/>
          <w:sz w:val="28"/>
          <w:szCs w:val="28"/>
          <w:bdr w:val="none" w:sz="0" w:space="0" w:color="auto" w:frame="1"/>
          <w:shd w:val="clear" w:color="auto" w:fill="FFFFFF"/>
          <w:lang w:val="kk-KZ"/>
        </w:rPr>
        <w:t>ж.</w:t>
      </w:r>
      <w:r w:rsidR="009403CE" w:rsidRPr="009403CE">
        <w:rPr>
          <w:rStyle w:val="note"/>
          <w:rFonts w:ascii="Times New Roman" w:hAnsi="Times New Roman"/>
          <w:sz w:val="28"/>
          <w:szCs w:val="28"/>
          <w:bdr w:val="none" w:sz="0" w:space="0" w:color="auto" w:frame="1"/>
          <w:shd w:val="clear" w:color="auto" w:fill="FFFFFF"/>
          <w:lang w:val="kk-KZ"/>
        </w:rPr>
        <w:t> </w:t>
      </w:r>
      <w:hyperlink r:id="rId10" w:anchor="z6" w:history="1">
        <w:r w:rsidR="009403CE" w:rsidRPr="009403CE">
          <w:rPr>
            <w:rStyle w:val="af4"/>
            <w:rFonts w:ascii="Times New Roman" w:hAnsi="Times New Roman"/>
            <w:color w:val="auto"/>
            <w:sz w:val="28"/>
            <w:szCs w:val="28"/>
            <w:u w:val="none"/>
            <w:shd w:val="clear" w:color="auto" w:fill="FFFFFF"/>
            <w:lang w:val="kk-KZ"/>
          </w:rPr>
          <w:t>№ 144-VII</w:t>
        </w:r>
      </w:hyperlink>
      <w:r w:rsidR="009403CE" w:rsidRPr="009403CE">
        <w:rPr>
          <w:rFonts w:ascii="Times New Roman" w:hAnsi="Times New Roman"/>
          <w:sz w:val="28"/>
          <w:szCs w:val="28"/>
          <w:lang w:val="kk-KZ"/>
        </w:rPr>
        <w:t>)</w:t>
      </w:r>
      <w:r w:rsidR="00C1544B" w:rsidRPr="009403CE">
        <w:rPr>
          <w:rFonts w:ascii="Times New Roman" w:hAnsi="Times New Roman"/>
          <w:sz w:val="28"/>
          <w:szCs w:val="28"/>
          <w:lang w:val="kk-KZ"/>
        </w:rPr>
        <w:t xml:space="preserve">. </w:t>
      </w:r>
    </w:p>
    <w:p w14:paraId="3117ED96" w14:textId="77777777" w:rsidR="00C1544B" w:rsidRPr="00F5005C" w:rsidRDefault="00760155" w:rsidP="00C1544B">
      <w:pPr>
        <w:spacing w:after="0" w:line="240" w:lineRule="auto"/>
        <w:ind w:firstLine="709"/>
        <w:jc w:val="both"/>
        <w:rPr>
          <w:rFonts w:ascii="Times New Roman" w:hAnsi="Times New Roman"/>
          <w:sz w:val="28"/>
          <w:szCs w:val="28"/>
          <w:lang w:val="kk-KZ"/>
        </w:rPr>
      </w:pPr>
      <w:r w:rsidRPr="00760155">
        <w:rPr>
          <w:rFonts w:ascii="Times New Roman" w:hAnsi="Times New Roman"/>
          <w:sz w:val="28"/>
          <w:szCs w:val="28"/>
          <w:lang w:val="kk-KZ"/>
        </w:rPr>
        <w:t>Философия докторы (PhD), бейіні бойынша доктор ғылыми дәрежелерін алу үшін қорғалған диссертацияларды мемлекеттік тіркеу ережесін бекіту туралы</w:t>
      </w:r>
      <w:r>
        <w:rPr>
          <w:rFonts w:ascii="Times New Roman" w:hAnsi="Times New Roman"/>
          <w:sz w:val="28"/>
          <w:szCs w:val="28"/>
          <w:lang w:val="kk-KZ"/>
        </w:rPr>
        <w:t xml:space="preserve"> (</w:t>
      </w:r>
      <w:r w:rsidRPr="00760155">
        <w:rPr>
          <w:rFonts w:ascii="Times New Roman" w:hAnsi="Times New Roman"/>
          <w:sz w:val="28"/>
          <w:szCs w:val="28"/>
          <w:lang w:val="kk-KZ"/>
        </w:rPr>
        <w:t>Қазақстан Республикасы Ғылым және жоғары білім министрінің 2024 жылғы 1 қазандағы № 472 бұйрығы. Қазақстан Республикасының Әділет министрлігінде 2024 жылғы 2</w:t>
      </w:r>
      <w:r>
        <w:rPr>
          <w:rFonts w:ascii="Times New Roman" w:hAnsi="Times New Roman"/>
          <w:sz w:val="28"/>
          <w:szCs w:val="28"/>
          <w:lang w:val="kk-KZ"/>
        </w:rPr>
        <w:t xml:space="preserve"> қазанда № 35193 болып тіркелді)</w:t>
      </w:r>
      <w:r w:rsidR="00C1544B" w:rsidRPr="00F5005C">
        <w:rPr>
          <w:rFonts w:ascii="Times New Roman" w:hAnsi="Times New Roman"/>
          <w:sz w:val="28"/>
          <w:szCs w:val="28"/>
          <w:lang w:val="kk-KZ"/>
        </w:rPr>
        <w:t>.</w:t>
      </w:r>
    </w:p>
    <w:p w14:paraId="7E025CD8" w14:textId="77777777" w:rsidR="00C1544B" w:rsidRPr="00F5005C" w:rsidRDefault="00C1544B" w:rsidP="00C1544B">
      <w:pPr>
        <w:spacing w:after="0" w:line="240" w:lineRule="auto"/>
        <w:ind w:right="140" w:firstLine="709"/>
        <w:jc w:val="both"/>
        <w:rPr>
          <w:rFonts w:ascii="Times New Roman" w:hAnsi="Times New Roman"/>
          <w:sz w:val="28"/>
          <w:szCs w:val="28"/>
          <w:lang w:val="kk-KZ"/>
        </w:rPr>
      </w:pPr>
      <w:r>
        <w:rPr>
          <w:rFonts w:ascii="Times New Roman" w:hAnsi="Times New Roman"/>
          <w:sz w:val="28"/>
          <w:szCs w:val="28"/>
          <w:lang w:val="kk-KZ"/>
        </w:rPr>
        <w:t>МемС</w:t>
      </w:r>
      <w:r w:rsidR="00AD64E4">
        <w:rPr>
          <w:rFonts w:ascii="Times New Roman" w:hAnsi="Times New Roman"/>
          <w:sz w:val="28"/>
          <w:szCs w:val="28"/>
          <w:lang w:val="kk-KZ"/>
        </w:rPr>
        <w:t>Т</w:t>
      </w:r>
      <w:r w:rsidRPr="00F5005C">
        <w:rPr>
          <w:rFonts w:ascii="Times New Roman" w:hAnsi="Times New Roman"/>
          <w:sz w:val="28"/>
          <w:szCs w:val="28"/>
          <w:lang w:val="kk-KZ"/>
        </w:rPr>
        <w:t xml:space="preserve"> 5.04.034-2011 - </w:t>
      </w:r>
      <w:r>
        <w:rPr>
          <w:rFonts w:ascii="Times New Roman" w:hAnsi="Times New Roman"/>
          <w:sz w:val="28"/>
          <w:szCs w:val="28"/>
          <w:lang w:val="kk-KZ"/>
        </w:rPr>
        <w:t>Жалпыға міндетті мемлекеттік білім стандарты</w:t>
      </w:r>
      <w:r w:rsidRPr="00F5005C">
        <w:rPr>
          <w:rFonts w:ascii="Times New Roman" w:hAnsi="Times New Roman"/>
          <w:sz w:val="28"/>
          <w:szCs w:val="28"/>
          <w:lang w:val="kk-KZ"/>
        </w:rPr>
        <w:t xml:space="preserve"> </w:t>
      </w:r>
      <w:r w:rsidR="00AD64E4">
        <w:rPr>
          <w:rFonts w:ascii="Times New Roman" w:hAnsi="Times New Roman"/>
          <w:sz w:val="28"/>
          <w:szCs w:val="28"/>
          <w:lang w:val="kk-KZ"/>
        </w:rPr>
        <w:t>«</w:t>
      </w:r>
      <w:r>
        <w:rPr>
          <w:rFonts w:ascii="Times New Roman" w:hAnsi="Times New Roman"/>
          <w:sz w:val="28"/>
          <w:szCs w:val="28"/>
          <w:lang w:val="kk-KZ"/>
        </w:rPr>
        <w:t>Ж</w:t>
      </w:r>
      <w:r w:rsidRPr="00F5005C">
        <w:rPr>
          <w:rFonts w:ascii="Times New Roman" w:hAnsi="Times New Roman"/>
          <w:sz w:val="28"/>
          <w:szCs w:val="28"/>
          <w:lang w:val="kk-KZ"/>
        </w:rPr>
        <w:t xml:space="preserve">оғары оқу орнынан </w:t>
      </w:r>
      <w:r w:rsidR="00AD64E4">
        <w:rPr>
          <w:rFonts w:ascii="Times New Roman" w:hAnsi="Times New Roman"/>
          <w:sz w:val="28"/>
          <w:szCs w:val="28"/>
          <w:lang w:val="kk-KZ"/>
        </w:rPr>
        <w:t>кейінгі білім – докторантура Ph</w:t>
      </w:r>
      <w:r w:rsidRPr="00F5005C">
        <w:rPr>
          <w:rFonts w:ascii="Times New Roman" w:hAnsi="Times New Roman"/>
          <w:sz w:val="28"/>
          <w:szCs w:val="28"/>
          <w:lang w:val="kk-KZ"/>
        </w:rPr>
        <w:t>D негізгі ережелер</w:t>
      </w:r>
      <w:r>
        <w:rPr>
          <w:rFonts w:ascii="Times New Roman" w:hAnsi="Times New Roman"/>
          <w:sz w:val="28"/>
          <w:szCs w:val="28"/>
          <w:lang w:val="kk-KZ"/>
        </w:rPr>
        <w:t>і</w:t>
      </w:r>
      <w:r w:rsidR="00AD64E4">
        <w:rPr>
          <w:rFonts w:ascii="Times New Roman" w:hAnsi="Times New Roman"/>
          <w:sz w:val="28"/>
          <w:szCs w:val="28"/>
          <w:lang w:val="kk-KZ"/>
        </w:rPr>
        <w:t>»</w:t>
      </w:r>
      <w:r w:rsidRPr="00F5005C">
        <w:rPr>
          <w:rFonts w:ascii="Times New Roman" w:hAnsi="Times New Roman"/>
          <w:sz w:val="28"/>
          <w:szCs w:val="28"/>
          <w:lang w:val="kk-KZ"/>
        </w:rPr>
        <w:t>.</w:t>
      </w:r>
    </w:p>
    <w:p w14:paraId="3BB0C401" w14:textId="77777777" w:rsidR="00C1544B" w:rsidRDefault="00C1544B" w:rsidP="00C1544B">
      <w:pPr>
        <w:spacing w:after="0" w:line="240" w:lineRule="auto"/>
        <w:ind w:right="140" w:firstLine="709"/>
        <w:jc w:val="both"/>
        <w:rPr>
          <w:rFonts w:ascii="Times New Roman" w:hAnsi="Times New Roman"/>
          <w:sz w:val="28"/>
          <w:szCs w:val="28"/>
        </w:rPr>
      </w:pPr>
      <w:r>
        <w:rPr>
          <w:rFonts w:ascii="Times New Roman" w:hAnsi="Times New Roman"/>
          <w:sz w:val="28"/>
          <w:szCs w:val="28"/>
          <w:lang w:val="kk-KZ"/>
        </w:rPr>
        <w:t>МемСТ</w:t>
      </w:r>
      <w:r>
        <w:rPr>
          <w:rFonts w:ascii="Times New Roman" w:hAnsi="Times New Roman"/>
          <w:sz w:val="28"/>
          <w:szCs w:val="28"/>
        </w:rPr>
        <w:t xml:space="preserve"> 7.32-2001 - Мемлекетаралық стандарт «</w:t>
      </w:r>
      <w:r>
        <w:rPr>
          <w:rFonts w:ascii="Times New Roman" w:hAnsi="Times New Roman"/>
          <w:sz w:val="28"/>
          <w:szCs w:val="28"/>
          <w:lang w:val="kk-KZ"/>
        </w:rPr>
        <w:t>Ғылыми зерттеу жұмыстары туралы Есеп</w:t>
      </w:r>
      <w:r w:rsidRPr="00546784">
        <w:rPr>
          <w:rFonts w:ascii="Times New Roman" w:hAnsi="Times New Roman"/>
          <w:sz w:val="28"/>
          <w:szCs w:val="28"/>
        </w:rPr>
        <w:t xml:space="preserve">. </w:t>
      </w:r>
      <w:r w:rsidRPr="00AF2CB0">
        <w:rPr>
          <w:rFonts w:ascii="Times New Roman" w:hAnsi="Times New Roman"/>
          <w:sz w:val="28"/>
          <w:szCs w:val="28"/>
        </w:rPr>
        <w:t>Құрылымы және рәсімдеу ережелері</w:t>
      </w:r>
      <w:r w:rsidRPr="00546784">
        <w:rPr>
          <w:rFonts w:ascii="Times New Roman" w:hAnsi="Times New Roman"/>
          <w:sz w:val="28"/>
          <w:szCs w:val="28"/>
        </w:rPr>
        <w:t xml:space="preserve">». </w:t>
      </w:r>
    </w:p>
    <w:p w14:paraId="075C25D2" w14:textId="77777777" w:rsidR="00C1544B" w:rsidRDefault="00C1544B" w:rsidP="00C1544B">
      <w:pPr>
        <w:spacing w:after="0" w:line="240" w:lineRule="auto"/>
        <w:ind w:right="140" w:firstLine="709"/>
        <w:jc w:val="both"/>
        <w:rPr>
          <w:rFonts w:ascii="Times New Roman" w:hAnsi="Times New Roman"/>
          <w:sz w:val="28"/>
          <w:szCs w:val="28"/>
        </w:rPr>
      </w:pPr>
      <w:r>
        <w:rPr>
          <w:rFonts w:ascii="Times New Roman" w:hAnsi="Times New Roman"/>
          <w:sz w:val="28"/>
          <w:szCs w:val="28"/>
          <w:lang w:val="kk-KZ"/>
        </w:rPr>
        <w:t>МемСТ</w:t>
      </w:r>
      <w:r w:rsidRPr="00546784">
        <w:rPr>
          <w:rFonts w:ascii="Times New Roman" w:hAnsi="Times New Roman"/>
          <w:sz w:val="28"/>
          <w:szCs w:val="28"/>
        </w:rPr>
        <w:t xml:space="preserve"> 7.1-2003. </w:t>
      </w:r>
      <w:r w:rsidRPr="00AF2CB0">
        <w:rPr>
          <w:rFonts w:ascii="Times New Roman" w:hAnsi="Times New Roman"/>
          <w:sz w:val="28"/>
          <w:szCs w:val="28"/>
        </w:rPr>
        <w:t>Библиографиялық жазба. "Құжатқа библиографиялық сипаттама беру". Жалпы талаптар мен жасау ережесі".</w:t>
      </w:r>
    </w:p>
    <w:p w14:paraId="75239964" w14:textId="77777777" w:rsidR="00C1544B" w:rsidRDefault="00C1544B" w:rsidP="00C1544B">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МемСТ</w:t>
      </w:r>
      <w:r w:rsidRPr="00DD612D">
        <w:rPr>
          <w:rFonts w:ascii="Times New Roman" w:hAnsi="Times New Roman"/>
          <w:sz w:val="28"/>
          <w:szCs w:val="28"/>
          <w:lang w:val="kk-KZ"/>
        </w:rPr>
        <w:t xml:space="preserve"> 32277 – 2013 </w:t>
      </w:r>
      <w:r w:rsidRPr="00AF2CB0">
        <w:rPr>
          <w:rFonts w:ascii="Times New Roman" w:hAnsi="Times New Roman"/>
          <w:sz w:val="28"/>
          <w:szCs w:val="28"/>
          <w:lang w:val="kk-KZ"/>
        </w:rPr>
        <w:t>Сынау әдістері</w:t>
      </w:r>
      <w:r>
        <w:rPr>
          <w:rFonts w:ascii="Times New Roman" w:hAnsi="Times New Roman"/>
          <w:sz w:val="28"/>
          <w:szCs w:val="28"/>
          <w:lang w:val="kk-KZ"/>
        </w:rPr>
        <w:t>н</w:t>
      </w:r>
      <w:r w:rsidRPr="00AF2CB0">
        <w:rPr>
          <w:rFonts w:ascii="Times New Roman" w:hAnsi="Times New Roman"/>
          <w:sz w:val="28"/>
          <w:szCs w:val="28"/>
          <w:lang w:val="kk-KZ"/>
        </w:rPr>
        <w:t xml:space="preserve"> жеке қасиеттері мен биологиялық, биохимиялық, морфологиялық талдау</w:t>
      </w:r>
      <w:r>
        <w:rPr>
          <w:rFonts w:ascii="Times New Roman" w:hAnsi="Times New Roman"/>
          <w:sz w:val="28"/>
          <w:szCs w:val="28"/>
          <w:lang w:val="kk-KZ"/>
        </w:rPr>
        <w:t xml:space="preserve"> тәсілі</w:t>
      </w:r>
      <w:r w:rsidRPr="00DD612D">
        <w:rPr>
          <w:rFonts w:ascii="Times New Roman" w:hAnsi="Times New Roman"/>
          <w:sz w:val="28"/>
          <w:szCs w:val="28"/>
          <w:lang w:val="kk-KZ"/>
        </w:rPr>
        <w:t>.</w:t>
      </w:r>
    </w:p>
    <w:p w14:paraId="71C082B1" w14:textId="16FC7D74" w:rsidR="00760155" w:rsidRDefault="00760155" w:rsidP="00543D3D">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w:t>
      </w:r>
      <w:r w:rsidRPr="00760155">
        <w:rPr>
          <w:rFonts w:ascii="Times New Roman" w:hAnsi="Times New Roman"/>
          <w:sz w:val="28"/>
          <w:szCs w:val="28"/>
          <w:lang w:val="kk-KZ"/>
        </w:rPr>
        <w:t>Ауыл шаруашылығы малдарын бағалау нұсқаулықтары мен тұқымдарының стандартын бекіту туралы</w:t>
      </w:r>
      <w:r>
        <w:rPr>
          <w:rFonts w:ascii="Times New Roman" w:hAnsi="Times New Roman"/>
          <w:sz w:val="28"/>
          <w:szCs w:val="28"/>
          <w:lang w:val="kk-KZ"/>
        </w:rPr>
        <w:t>»</w:t>
      </w:r>
      <w:r w:rsidR="0030018F">
        <w:rPr>
          <w:rFonts w:ascii="Times New Roman" w:hAnsi="Times New Roman"/>
          <w:sz w:val="28"/>
          <w:szCs w:val="28"/>
          <w:lang w:val="kk-KZ"/>
        </w:rPr>
        <w:t xml:space="preserve"> (</w:t>
      </w:r>
      <w:r w:rsidR="0030018F" w:rsidRPr="0030018F">
        <w:rPr>
          <w:rFonts w:ascii="Times New Roman" w:hAnsi="Times New Roman"/>
          <w:sz w:val="28"/>
          <w:szCs w:val="28"/>
          <w:lang w:val="kk-KZ"/>
        </w:rPr>
        <w:t>Қазақстан Республикасы Ауыл шаруашылығы министрінің 2015 жылғы 25 желтоқсандағы № 3-3/1119 бұйрығы. Қазақстан Республикасының Әділет министрлігінде 2016 жылы 15 қаңтарда № 12867 болып тіркелді</w:t>
      </w:r>
      <w:r w:rsidR="0030018F">
        <w:rPr>
          <w:rFonts w:ascii="Times New Roman" w:hAnsi="Times New Roman"/>
          <w:sz w:val="28"/>
          <w:szCs w:val="28"/>
          <w:lang w:val="kk-KZ"/>
        </w:rPr>
        <w:t>).</w:t>
      </w:r>
    </w:p>
    <w:p w14:paraId="0162B9C4" w14:textId="77777777" w:rsidR="00F970DF" w:rsidRPr="00760155" w:rsidRDefault="00760155" w:rsidP="00760155">
      <w:pPr>
        <w:spacing w:after="0" w:line="240" w:lineRule="auto"/>
        <w:ind w:firstLine="567"/>
        <w:jc w:val="both"/>
        <w:rPr>
          <w:rFonts w:ascii="Times New Roman" w:hAnsi="Times New Roman"/>
          <w:sz w:val="28"/>
          <w:szCs w:val="28"/>
          <w:lang w:val="kk-KZ"/>
        </w:rPr>
      </w:pPr>
      <w:r w:rsidRPr="00760155">
        <w:rPr>
          <w:rFonts w:ascii="Times New Roman" w:hAnsi="Times New Roman"/>
          <w:sz w:val="28"/>
          <w:szCs w:val="28"/>
          <w:lang w:val="kk-KZ"/>
        </w:rPr>
        <w:t>Асыл тұқымды мал мәртебесін беру қағидаларын бекіту туралы</w:t>
      </w:r>
      <w:r>
        <w:rPr>
          <w:rFonts w:ascii="Times New Roman" w:hAnsi="Times New Roman"/>
          <w:sz w:val="28"/>
          <w:szCs w:val="28"/>
          <w:lang w:val="kk-KZ"/>
        </w:rPr>
        <w:t xml:space="preserve"> (</w:t>
      </w:r>
      <w:r w:rsidRPr="00760155">
        <w:rPr>
          <w:rFonts w:ascii="Times New Roman" w:hAnsi="Times New Roman"/>
          <w:sz w:val="28"/>
          <w:szCs w:val="28"/>
          <w:lang w:val="kk-KZ"/>
        </w:rPr>
        <w:t>Қазақстан Республикасы Ауыл шаруашылығы министрінің 2015 жылғы 14 сәуірдегі № 3-2/331 бұйрығы. Қазақстан Республикасының Әділет министрлігінде 2015 ж</w:t>
      </w:r>
      <w:r>
        <w:rPr>
          <w:rFonts w:ascii="Times New Roman" w:hAnsi="Times New Roman"/>
          <w:sz w:val="28"/>
          <w:szCs w:val="28"/>
          <w:lang w:val="kk-KZ"/>
        </w:rPr>
        <w:t>ылы 20 мамырда № 11092 тіркелді).</w:t>
      </w:r>
    </w:p>
    <w:p w14:paraId="437D3240" w14:textId="77777777" w:rsidR="00FA4AF2" w:rsidRPr="00816B40" w:rsidRDefault="00FA4AF2" w:rsidP="00FA4AF2">
      <w:pPr>
        <w:jc w:val="both"/>
        <w:rPr>
          <w:rFonts w:ascii="Times New Roman" w:hAnsi="Times New Roman"/>
          <w:sz w:val="28"/>
          <w:szCs w:val="28"/>
          <w:lang w:val="kk-KZ"/>
        </w:rPr>
      </w:pPr>
    </w:p>
    <w:p w14:paraId="34FD94DF" w14:textId="77777777" w:rsidR="00FA4AF2" w:rsidRPr="00816B40" w:rsidRDefault="00FA4AF2" w:rsidP="00FA4AF2">
      <w:pPr>
        <w:jc w:val="both"/>
        <w:rPr>
          <w:rFonts w:ascii="Times New Roman" w:hAnsi="Times New Roman"/>
          <w:sz w:val="28"/>
          <w:szCs w:val="28"/>
          <w:lang w:val="kk-KZ"/>
        </w:rPr>
      </w:pPr>
    </w:p>
    <w:p w14:paraId="7F450939" w14:textId="77777777" w:rsidR="00FA4AF2" w:rsidRPr="00816B40" w:rsidRDefault="00FA4AF2" w:rsidP="00FA4AF2">
      <w:pPr>
        <w:widowControl w:val="0"/>
        <w:autoSpaceDE w:val="0"/>
        <w:autoSpaceDN w:val="0"/>
        <w:adjustRightInd w:val="0"/>
        <w:jc w:val="center"/>
        <w:rPr>
          <w:rFonts w:ascii="Times New Roman" w:hAnsi="Times New Roman"/>
          <w:b/>
          <w:sz w:val="28"/>
          <w:szCs w:val="28"/>
          <w:lang w:val="kk-KZ"/>
        </w:rPr>
      </w:pPr>
    </w:p>
    <w:p w14:paraId="167FC439" w14:textId="77777777" w:rsidR="00FA4AF2" w:rsidRPr="00816B40" w:rsidRDefault="00FA4AF2" w:rsidP="00FA4AF2">
      <w:pPr>
        <w:widowControl w:val="0"/>
        <w:autoSpaceDE w:val="0"/>
        <w:autoSpaceDN w:val="0"/>
        <w:adjustRightInd w:val="0"/>
        <w:jc w:val="center"/>
        <w:rPr>
          <w:rFonts w:ascii="Times New Roman" w:hAnsi="Times New Roman"/>
          <w:b/>
          <w:sz w:val="28"/>
          <w:szCs w:val="28"/>
          <w:lang w:val="kk-KZ"/>
        </w:rPr>
      </w:pPr>
    </w:p>
    <w:p w14:paraId="3E978391" w14:textId="77777777" w:rsidR="00FA4AF2" w:rsidRDefault="00FA4AF2" w:rsidP="00FA4AF2">
      <w:pPr>
        <w:widowControl w:val="0"/>
        <w:autoSpaceDE w:val="0"/>
        <w:autoSpaceDN w:val="0"/>
        <w:adjustRightInd w:val="0"/>
        <w:jc w:val="center"/>
        <w:rPr>
          <w:b/>
          <w:sz w:val="28"/>
          <w:szCs w:val="28"/>
          <w:lang w:val="kk-KZ"/>
        </w:rPr>
      </w:pPr>
    </w:p>
    <w:p w14:paraId="559F28BE" w14:textId="77777777" w:rsidR="00FA4AF2" w:rsidRDefault="00FA4AF2" w:rsidP="00FA4AF2">
      <w:pPr>
        <w:widowControl w:val="0"/>
        <w:autoSpaceDE w:val="0"/>
        <w:autoSpaceDN w:val="0"/>
        <w:adjustRightInd w:val="0"/>
        <w:jc w:val="center"/>
        <w:rPr>
          <w:b/>
          <w:sz w:val="28"/>
          <w:szCs w:val="28"/>
          <w:lang w:val="kk-KZ"/>
        </w:rPr>
      </w:pPr>
    </w:p>
    <w:p w14:paraId="55EADD69" w14:textId="77777777" w:rsidR="00800F5B" w:rsidRDefault="00800F5B" w:rsidP="00FA4AF2">
      <w:pPr>
        <w:widowControl w:val="0"/>
        <w:autoSpaceDE w:val="0"/>
        <w:autoSpaceDN w:val="0"/>
        <w:adjustRightInd w:val="0"/>
        <w:jc w:val="center"/>
        <w:rPr>
          <w:b/>
          <w:sz w:val="28"/>
          <w:szCs w:val="28"/>
          <w:lang w:val="kk-KZ"/>
        </w:rPr>
      </w:pPr>
    </w:p>
    <w:p w14:paraId="4EAE93BA" w14:textId="77777777" w:rsidR="001810D3" w:rsidRDefault="001810D3" w:rsidP="00FA4AF2">
      <w:pPr>
        <w:widowControl w:val="0"/>
        <w:autoSpaceDE w:val="0"/>
        <w:autoSpaceDN w:val="0"/>
        <w:adjustRightInd w:val="0"/>
        <w:jc w:val="center"/>
        <w:rPr>
          <w:b/>
          <w:sz w:val="28"/>
          <w:szCs w:val="28"/>
          <w:lang w:val="kk-KZ"/>
        </w:rPr>
      </w:pPr>
    </w:p>
    <w:p w14:paraId="4C84C205" w14:textId="77777777" w:rsidR="0066272C" w:rsidRDefault="0066272C" w:rsidP="00FA4AF2">
      <w:pPr>
        <w:widowControl w:val="0"/>
        <w:autoSpaceDE w:val="0"/>
        <w:autoSpaceDN w:val="0"/>
        <w:adjustRightInd w:val="0"/>
        <w:jc w:val="center"/>
        <w:rPr>
          <w:b/>
          <w:sz w:val="28"/>
          <w:szCs w:val="28"/>
          <w:lang w:val="kk-KZ"/>
        </w:rPr>
      </w:pPr>
    </w:p>
    <w:p w14:paraId="2E3CDD90" w14:textId="77777777" w:rsidR="00FA4AF2" w:rsidRPr="001810D3" w:rsidRDefault="00FA4AF2" w:rsidP="001B2229">
      <w:pPr>
        <w:widowControl w:val="0"/>
        <w:autoSpaceDE w:val="0"/>
        <w:autoSpaceDN w:val="0"/>
        <w:adjustRightInd w:val="0"/>
        <w:spacing w:after="0" w:line="240" w:lineRule="auto"/>
        <w:jc w:val="center"/>
        <w:rPr>
          <w:rFonts w:ascii="Times New Roman" w:hAnsi="Times New Roman"/>
          <w:b/>
          <w:bCs/>
          <w:iCs/>
          <w:sz w:val="28"/>
          <w:szCs w:val="28"/>
          <w:lang w:val="kk-KZ"/>
        </w:rPr>
      </w:pPr>
      <w:r w:rsidRPr="001810D3">
        <w:rPr>
          <w:rFonts w:ascii="Times New Roman" w:hAnsi="Times New Roman"/>
          <w:b/>
          <w:bCs/>
          <w:iCs/>
          <w:sz w:val="28"/>
          <w:szCs w:val="28"/>
          <w:lang w:val="kk-KZ"/>
        </w:rPr>
        <w:lastRenderedPageBreak/>
        <w:t xml:space="preserve">АНЫҚТАМАЛАР </w:t>
      </w:r>
    </w:p>
    <w:p w14:paraId="5D538229" w14:textId="77777777" w:rsidR="00FA4AF2" w:rsidRPr="001B2229" w:rsidRDefault="00FA4AF2" w:rsidP="001B2229">
      <w:pPr>
        <w:widowControl w:val="0"/>
        <w:autoSpaceDE w:val="0"/>
        <w:autoSpaceDN w:val="0"/>
        <w:adjustRightInd w:val="0"/>
        <w:spacing w:after="0" w:line="240" w:lineRule="auto"/>
        <w:jc w:val="both"/>
        <w:rPr>
          <w:rFonts w:ascii="Times New Roman" w:hAnsi="Times New Roman"/>
          <w:sz w:val="28"/>
          <w:szCs w:val="28"/>
          <w:lang w:val="kk-KZ"/>
        </w:rPr>
      </w:pPr>
    </w:p>
    <w:tbl>
      <w:tblPr>
        <w:tblW w:w="9747" w:type="dxa"/>
        <w:tblLook w:val="01E0" w:firstRow="1" w:lastRow="1" w:firstColumn="1" w:lastColumn="1" w:noHBand="0" w:noVBand="0"/>
      </w:tblPr>
      <w:tblGrid>
        <w:gridCol w:w="9747"/>
      </w:tblGrid>
      <w:tr w:rsidR="001810D3" w:rsidRPr="008F6013" w14:paraId="42D61547" w14:textId="77777777" w:rsidTr="00543D3D">
        <w:tc>
          <w:tcPr>
            <w:tcW w:w="9747" w:type="dxa"/>
            <w:hideMark/>
          </w:tcPr>
          <w:p w14:paraId="31EBEC54" w14:textId="7ECE2832" w:rsidR="001810D3" w:rsidRPr="005B4F4F" w:rsidRDefault="001810D3" w:rsidP="00543D3D">
            <w:pPr>
              <w:spacing w:after="0" w:line="240" w:lineRule="auto"/>
              <w:ind w:firstLine="709"/>
              <w:jc w:val="both"/>
              <w:rPr>
                <w:rFonts w:ascii="Times New Roman" w:hAnsi="Times New Roman"/>
                <w:sz w:val="28"/>
                <w:szCs w:val="28"/>
                <w:lang w:val="kk-KZ" w:eastAsia="en-US"/>
              </w:rPr>
            </w:pPr>
            <w:r w:rsidRPr="001810D3">
              <w:rPr>
                <w:rFonts w:ascii="Times New Roman" w:hAnsi="Times New Roman"/>
                <w:b/>
                <w:bCs/>
                <w:sz w:val="28"/>
                <w:szCs w:val="28"/>
                <w:lang w:val="kk-KZ" w:eastAsia="en-US"/>
              </w:rPr>
              <w:t>Мaлдың өcуi</w:t>
            </w:r>
            <w:r>
              <w:rPr>
                <w:rFonts w:ascii="Times New Roman" w:hAnsi="Times New Roman"/>
                <w:sz w:val="28"/>
                <w:szCs w:val="28"/>
                <w:lang w:val="kk-KZ" w:eastAsia="en-US"/>
              </w:rPr>
              <w:t xml:space="preserve"> - </w:t>
            </w:r>
            <w:r w:rsidRPr="005B4F4F">
              <w:rPr>
                <w:rFonts w:ascii="Times New Roman" w:hAnsi="Times New Roman"/>
                <w:sz w:val="28"/>
                <w:szCs w:val="28"/>
                <w:lang w:val="kk-KZ" w:eastAsia="en-US"/>
              </w:rPr>
              <w:t xml:space="preserve">жануардың </w:t>
            </w:r>
            <w:r>
              <w:rPr>
                <w:rFonts w:ascii="Times New Roman" w:hAnsi="Times New Roman"/>
                <w:sz w:val="28"/>
                <w:szCs w:val="28"/>
                <w:lang w:val="kk-KZ" w:eastAsia="en-US"/>
              </w:rPr>
              <w:t>жасуша</w:t>
            </w:r>
            <w:r w:rsidRPr="005B4F4F">
              <w:rPr>
                <w:rFonts w:ascii="Times New Roman" w:hAnsi="Times New Roman"/>
                <w:sz w:val="28"/>
                <w:szCs w:val="28"/>
                <w:lang w:val="kk-KZ" w:eastAsia="en-US"/>
              </w:rPr>
              <w:t xml:space="preserve"> саны мен көлемінің, ұлпа мен мүшелерінің </w:t>
            </w:r>
            <w:r>
              <w:rPr>
                <w:rFonts w:ascii="Times New Roman" w:hAnsi="Times New Roman"/>
                <w:sz w:val="28"/>
                <w:szCs w:val="28"/>
                <w:lang w:val="kk-KZ" w:eastAsia="en-US"/>
              </w:rPr>
              <w:t>үлесі</w:t>
            </w:r>
            <w:r w:rsidRPr="005B4F4F">
              <w:rPr>
                <w:rFonts w:ascii="Times New Roman" w:hAnsi="Times New Roman"/>
                <w:sz w:val="28"/>
                <w:szCs w:val="28"/>
                <w:lang w:val="kk-KZ" w:eastAsia="en-US"/>
              </w:rPr>
              <w:t xml:space="preserve">, ұзындығы мен көлемі үнемі арту арқылы кеңеюі, яғни </w:t>
            </w:r>
            <w:r>
              <w:rPr>
                <w:rFonts w:ascii="Times New Roman" w:hAnsi="Times New Roman"/>
                <w:sz w:val="28"/>
                <w:szCs w:val="28"/>
                <w:lang w:val="kk-KZ" w:eastAsia="en-US"/>
              </w:rPr>
              <w:t xml:space="preserve">ағзада </w:t>
            </w:r>
            <w:r w:rsidRPr="005B4F4F">
              <w:rPr>
                <w:rFonts w:ascii="Times New Roman" w:hAnsi="Times New Roman"/>
                <w:sz w:val="28"/>
                <w:szCs w:val="28"/>
                <w:lang w:val="kk-KZ" w:eastAsia="en-US"/>
              </w:rPr>
              <w:t>үздіксіз жүретін биосинтез өнімдерінің (</w:t>
            </w:r>
            <w:r>
              <w:rPr>
                <w:rFonts w:ascii="Times New Roman" w:hAnsi="Times New Roman"/>
                <w:sz w:val="28"/>
                <w:szCs w:val="28"/>
                <w:lang w:val="kk-KZ" w:eastAsia="en-US"/>
              </w:rPr>
              <w:t>ақуыз</w:t>
            </w:r>
            <w:r w:rsidRPr="005B4F4F">
              <w:rPr>
                <w:rFonts w:ascii="Times New Roman" w:hAnsi="Times New Roman"/>
                <w:sz w:val="28"/>
                <w:szCs w:val="28"/>
                <w:lang w:val="kk-KZ" w:eastAsia="en-US"/>
              </w:rPr>
              <w:t>, нуклеин қышқылдары, липидтер және т.б.) түзілуі мен жиналуынан туындайтын өсу процесі</w:t>
            </w:r>
            <w:r>
              <w:rPr>
                <w:rFonts w:ascii="Times New Roman" w:hAnsi="Times New Roman"/>
                <w:sz w:val="28"/>
                <w:szCs w:val="28"/>
                <w:lang w:val="kk-KZ" w:eastAsia="en-US"/>
              </w:rPr>
              <w:t>.</w:t>
            </w:r>
          </w:p>
        </w:tc>
      </w:tr>
      <w:tr w:rsidR="001810D3" w:rsidRPr="008F6013" w14:paraId="5233B2ED" w14:textId="77777777" w:rsidTr="00543D3D">
        <w:tc>
          <w:tcPr>
            <w:tcW w:w="9747" w:type="dxa"/>
            <w:hideMark/>
          </w:tcPr>
          <w:p w14:paraId="20EA2900" w14:textId="051B0D46" w:rsidR="001810D3" w:rsidRPr="00A85D61" w:rsidRDefault="001810D3" w:rsidP="001810D3">
            <w:pPr>
              <w:spacing w:after="0" w:line="240" w:lineRule="auto"/>
              <w:ind w:firstLine="709"/>
              <w:jc w:val="both"/>
              <w:rPr>
                <w:rFonts w:ascii="Times New Roman" w:hAnsi="Times New Roman"/>
                <w:sz w:val="28"/>
                <w:szCs w:val="28"/>
                <w:lang w:val="kk-KZ" w:eastAsia="en-US"/>
              </w:rPr>
            </w:pPr>
            <w:r w:rsidRPr="001810D3">
              <w:rPr>
                <w:rFonts w:ascii="Times New Roman" w:hAnsi="Times New Roman"/>
                <w:b/>
                <w:bCs/>
                <w:sz w:val="28"/>
                <w:szCs w:val="28"/>
                <w:lang w:val="kk-KZ" w:eastAsia="en-US"/>
              </w:rPr>
              <w:t>Мaлдың жeтiлуi</w:t>
            </w:r>
            <w:r w:rsidRPr="001B2229">
              <w:rPr>
                <w:rFonts w:ascii="Times New Roman" w:hAnsi="Times New Roman"/>
                <w:sz w:val="28"/>
                <w:szCs w:val="28"/>
                <w:lang w:val="kk-KZ" w:eastAsia="en-US"/>
              </w:rPr>
              <w:t xml:space="preserve"> </w:t>
            </w:r>
            <w:r>
              <w:rPr>
                <w:rFonts w:ascii="Times New Roman" w:hAnsi="Times New Roman"/>
                <w:sz w:val="28"/>
                <w:szCs w:val="28"/>
                <w:lang w:val="kk-KZ" w:eastAsia="en-US"/>
              </w:rPr>
              <w:t xml:space="preserve">- </w:t>
            </w:r>
            <w:r w:rsidRPr="00A85D61">
              <w:rPr>
                <w:rFonts w:ascii="Times New Roman" w:hAnsi="Times New Roman"/>
                <w:sz w:val="28"/>
                <w:szCs w:val="28"/>
                <w:lang w:val="kk-KZ" w:eastAsia="en-US"/>
              </w:rPr>
              <w:t xml:space="preserve">жануардың жасына байланысты оның </w:t>
            </w:r>
            <w:r>
              <w:rPr>
                <w:rFonts w:ascii="Times New Roman" w:hAnsi="Times New Roman"/>
                <w:sz w:val="28"/>
                <w:szCs w:val="28"/>
                <w:lang w:val="kk-KZ" w:eastAsia="en-US"/>
              </w:rPr>
              <w:t>жасушасында</w:t>
            </w:r>
            <w:r w:rsidRPr="00A85D61">
              <w:rPr>
                <w:rFonts w:ascii="Times New Roman" w:hAnsi="Times New Roman"/>
                <w:sz w:val="28"/>
                <w:szCs w:val="28"/>
                <w:lang w:val="kk-KZ" w:eastAsia="en-US"/>
              </w:rPr>
              <w:t xml:space="preserve">, ұлпаларында, мүшелерінде және жалпы </w:t>
            </w:r>
            <w:r>
              <w:rPr>
                <w:rFonts w:ascii="Times New Roman" w:hAnsi="Times New Roman"/>
                <w:sz w:val="28"/>
                <w:szCs w:val="28"/>
                <w:lang w:val="kk-KZ" w:eastAsia="en-US"/>
              </w:rPr>
              <w:t>ағзасында</w:t>
            </w:r>
            <w:r w:rsidRPr="00A85D61">
              <w:rPr>
                <w:rFonts w:ascii="Times New Roman" w:hAnsi="Times New Roman"/>
                <w:sz w:val="28"/>
                <w:szCs w:val="28"/>
                <w:lang w:val="kk-KZ" w:eastAsia="en-US"/>
              </w:rPr>
              <w:t xml:space="preserve"> орын алатын, сыртқы ортамен тығыз байланыста жүретін сандық және сапалық өзгерістер жиынтығы</w:t>
            </w:r>
            <w:r>
              <w:rPr>
                <w:rFonts w:ascii="Times New Roman" w:hAnsi="Times New Roman"/>
                <w:sz w:val="28"/>
                <w:szCs w:val="28"/>
                <w:lang w:val="kk-KZ" w:eastAsia="en-US"/>
              </w:rPr>
              <w:t>.</w:t>
            </w:r>
          </w:p>
        </w:tc>
      </w:tr>
      <w:tr w:rsidR="001810D3" w:rsidRPr="008F6013" w14:paraId="31171D90" w14:textId="77777777" w:rsidTr="00543D3D">
        <w:tc>
          <w:tcPr>
            <w:tcW w:w="9747" w:type="dxa"/>
            <w:hideMark/>
          </w:tcPr>
          <w:p w14:paraId="2C075A12" w14:textId="431FD00D" w:rsidR="001810D3" w:rsidRPr="001810D3" w:rsidRDefault="001810D3" w:rsidP="001810D3">
            <w:pPr>
              <w:spacing w:after="0" w:line="240" w:lineRule="auto"/>
              <w:ind w:firstLine="709"/>
              <w:jc w:val="both"/>
              <w:rPr>
                <w:rFonts w:ascii="Times New Roman" w:hAnsi="Times New Roman"/>
                <w:sz w:val="28"/>
                <w:szCs w:val="28"/>
                <w:lang w:val="kk-KZ" w:eastAsia="en-US"/>
              </w:rPr>
            </w:pPr>
            <w:r w:rsidRPr="001810D3">
              <w:rPr>
                <w:rFonts w:ascii="Times New Roman" w:hAnsi="Times New Roman"/>
                <w:b/>
                <w:bCs/>
                <w:sz w:val="28"/>
                <w:szCs w:val="28"/>
                <w:lang w:val="kk-KZ" w:eastAsia="en-US"/>
              </w:rPr>
              <w:t>Мaлдың кoнcтитуцияcы</w:t>
            </w:r>
            <w:r>
              <w:rPr>
                <w:rFonts w:ascii="Times New Roman" w:hAnsi="Times New Roman"/>
                <w:sz w:val="28"/>
                <w:szCs w:val="28"/>
                <w:lang w:val="kk-KZ" w:eastAsia="en-US"/>
              </w:rPr>
              <w:t xml:space="preserve"> - </w:t>
            </w:r>
            <w:r w:rsidRPr="00A85D61">
              <w:rPr>
                <w:rFonts w:ascii="Times New Roman" w:hAnsi="Times New Roman"/>
                <w:sz w:val="28"/>
                <w:szCs w:val="28"/>
                <w:lang w:val="kk-KZ" w:eastAsia="en-US"/>
              </w:rPr>
              <w:t>жануар ағзасының тұқымдық, анатомиялық және физиологиялық құрылым ерекшеліктеріне сүйене отырып қалыптасатын, өнімділік бағытын және сыртқы орта факторларына беретін жауап реакциясын айқындайтын ішкі және сыртқы қасиеттердің жиынтығы</w:t>
            </w:r>
            <w:r>
              <w:rPr>
                <w:rFonts w:ascii="Times New Roman" w:hAnsi="Times New Roman"/>
                <w:sz w:val="28"/>
                <w:szCs w:val="28"/>
                <w:lang w:val="kk-KZ" w:eastAsia="en-US"/>
              </w:rPr>
              <w:t>.</w:t>
            </w:r>
          </w:p>
        </w:tc>
      </w:tr>
      <w:tr w:rsidR="001810D3" w:rsidRPr="008F6013" w14:paraId="45BF02AF" w14:textId="77777777" w:rsidTr="00543D3D">
        <w:tc>
          <w:tcPr>
            <w:tcW w:w="9747" w:type="dxa"/>
            <w:hideMark/>
          </w:tcPr>
          <w:p w14:paraId="4D07F7EC" w14:textId="60B2B6E8" w:rsidR="001810D3" w:rsidRPr="00A85D61" w:rsidRDefault="001810D3" w:rsidP="001810D3">
            <w:pPr>
              <w:spacing w:after="0" w:line="240" w:lineRule="auto"/>
              <w:ind w:firstLine="709"/>
              <w:jc w:val="both"/>
              <w:rPr>
                <w:rFonts w:ascii="Times New Roman" w:hAnsi="Times New Roman"/>
                <w:sz w:val="28"/>
                <w:szCs w:val="28"/>
                <w:lang w:val="kk-KZ" w:eastAsia="en-US"/>
              </w:rPr>
            </w:pPr>
            <w:r w:rsidRPr="001810D3">
              <w:rPr>
                <w:rFonts w:ascii="Times New Roman" w:hAnsi="Times New Roman"/>
                <w:b/>
                <w:bCs/>
                <w:sz w:val="28"/>
                <w:szCs w:val="28"/>
                <w:lang w:val="kk-KZ" w:eastAsia="en-US"/>
              </w:rPr>
              <w:t>Экcтepьep</w:t>
            </w:r>
            <w:r>
              <w:rPr>
                <w:rFonts w:ascii="Times New Roman" w:hAnsi="Times New Roman"/>
                <w:sz w:val="28"/>
                <w:szCs w:val="28"/>
                <w:lang w:val="kk-KZ" w:eastAsia="en-US"/>
              </w:rPr>
              <w:t xml:space="preserve"> - </w:t>
            </w:r>
            <w:r w:rsidRPr="00A85D61">
              <w:rPr>
                <w:rFonts w:ascii="Times New Roman" w:hAnsi="Times New Roman"/>
                <w:sz w:val="28"/>
                <w:szCs w:val="28"/>
                <w:lang w:val="kk-KZ" w:eastAsia="en-US"/>
              </w:rPr>
              <w:t>малдың сыртқы бейнесі, яғни оның дене бітімінің сырттай көрінісі мен тұлғасы. «Экстерьер» ұғымы зоотехния ғылымына алғаш рет 1768 жылы француз ғалымы К. Буржель енгізген</w:t>
            </w:r>
            <w:r>
              <w:rPr>
                <w:rFonts w:ascii="Times New Roman" w:hAnsi="Times New Roman"/>
                <w:sz w:val="28"/>
                <w:szCs w:val="28"/>
                <w:lang w:val="kk-KZ" w:eastAsia="en-US"/>
              </w:rPr>
              <w:t>.</w:t>
            </w:r>
          </w:p>
        </w:tc>
      </w:tr>
      <w:tr w:rsidR="001810D3" w:rsidRPr="008F6013" w14:paraId="78AB2C10" w14:textId="77777777" w:rsidTr="00543D3D">
        <w:tc>
          <w:tcPr>
            <w:tcW w:w="9747" w:type="dxa"/>
            <w:hideMark/>
          </w:tcPr>
          <w:p w14:paraId="09A777CA" w14:textId="6043F855" w:rsidR="001810D3" w:rsidRPr="00A85D61" w:rsidRDefault="001810D3" w:rsidP="001810D3">
            <w:pPr>
              <w:spacing w:after="0" w:line="240" w:lineRule="auto"/>
              <w:ind w:firstLine="709"/>
              <w:jc w:val="both"/>
              <w:rPr>
                <w:rFonts w:ascii="Times New Roman" w:hAnsi="Times New Roman"/>
                <w:sz w:val="28"/>
                <w:szCs w:val="28"/>
                <w:lang w:val="kk-KZ" w:eastAsia="en-US"/>
              </w:rPr>
            </w:pPr>
            <w:r w:rsidRPr="001810D3">
              <w:rPr>
                <w:rFonts w:ascii="Times New Roman" w:hAnsi="Times New Roman"/>
                <w:b/>
                <w:bCs/>
                <w:sz w:val="28"/>
                <w:szCs w:val="28"/>
                <w:lang w:val="kk-KZ" w:eastAsia="en-US"/>
              </w:rPr>
              <w:t>Тұлғa индeкci</w:t>
            </w:r>
            <w:r w:rsidRPr="001B2229">
              <w:rPr>
                <w:rFonts w:ascii="Times New Roman" w:hAnsi="Times New Roman"/>
                <w:sz w:val="28"/>
                <w:szCs w:val="28"/>
                <w:lang w:val="kk-KZ" w:eastAsia="en-US"/>
              </w:rPr>
              <w:t xml:space="preserve"> </w:t>
            </w:r>
            <w:r>
              <w:rPr>
                <w:rFonts w:ascii="Times New Roman" w:hAnsi="Times New Roman"/>
                <w:sz w:val="28"/>
                <w:szCs w:val="28"/>
                <w:lang w:val="kk-KZ" w:eastAsia="en-US"/>
              </w:rPr>
              <w:t xml:space="preserve">- </w:t>
            </w:r>
            <w:r w:rsidRPr="00A85D61">
              <w:rPr>
                <w:rFonts w:ascii="Times New Roman" w:hAnsi="Times New Roman"/>
                <w:sz w:val="28"/>
                <w:szCs w:val="28"/>
                <w:lang w:val="kk-KZ" w:eastAsia="en-US"/>
              </w:rPr>
              <w:t>анатомиялық жағынан өзара байланысты екі дене мүшесінің өлшемдерінің салыстырмалы (пайыздық) арақатынасын білдіреді</w:t>
            </w:r>
            <w:r w:rsidR="00B70768">
              <w:rPr>
                <w:rFonts w:ascii="Times New Roman" w:hAnsi="Times New Roman"/>
                <w:sz w:val="28"/>
                <w:szCs w:val="28"/>
                <w:lang w:val="kk-KZ" w:eastAsia="en-US"/>
              </w:rPr>
              <w:t>.</w:t>
            </w:r>
          </w:p>
        </w:tc>
      </w:tr>
      <w:tr w:rsidR="001810D3" w:rsidRPr="008F6013" w14:paraId="2962498D" w14:textId="77777777" w:rsidTr="00543D3D">
        <w:tc>
          <w:tcPr>
            <w:tcW w:w="9747" w:type="dxa"/>
            <w:hideMark/>
          </w:tcPr>
          <w:p w14:paraId="2A12AC21" w14:textId="28F52C56" w:rsidR="001810D3" w:rsidRPr="001B2229" w:rsidRDefault="001810D3" w:rsidP="001810D3">
            <w:pPr>
              <w:tabs>
                <w:tab w:val="left" w:pos="2835"/>
                <w:tab w:val="left" w:pos="4253"/>
                <w:tab w:val="left" w:pos="5245"/>
                <w:tab w:val="left" w:pos="5670"/>
              </w:tabs>
              <w:spacing w:after="0" w:line="240" w:lineRule="auto"/>
              <w:ind w:firstLine="709"/>
              <w:jc w:val="both"/>
              <w:rPr>
                <w:rFonts w:ascii="Times New Roman" w:hAnsi="Times New Roman"/>
                <w:sz w:val="28"/>
                <w:szCs w:val="28"/>
                <w:lang w:val="kk-KZ" w:eastAsia="en-US"/>
              </w:rPr>
            </w:pPr>
            <w:r w:rsidRPr="001810D3">
              <w:rPr>
                <w:rFonts w:ascii="Times New Roman" w:hAnsi="Times New Roman"/>
                <w:b/>
                <w:bCs/>
                <w:sz w:val="28"/>
                <w:szCs w:val="28"/>
                <w:lang w:val="kk-KZ" w:eastAsia="en-US"/>
              </w:rPr>
              <w:t>Абсолюттік өсім</w:t>
            </w:r>
            <w:r w:rsidRPr="001B2229">
              <w:rPr>
                <w:rFonts w:ascii="Times New Roman" w:hAnsi="Times New Roman"/>
                <w:sz w:val="28"/>
                <w:szCs w:val="28"/>
                <w:lang w:val="kk-KZ" w:eastAsia="en-US"/>
              </w:rPr>
              <w:t xml:space="preserve"> </w:t>
            </w:r>
            <w:r>
              <w:rPr>
                <w:rFonts w:ascii="Times New Roman" w:hAnsi="Times New Roman"/>
                <w:sz w:val="28"/>
                <w:szCs w:val="28"/>
                <w:lang w:val="kk-KZ" w:eastAsia="en-US"/>
              </w:rPr>
              <w:t xml:space="preserve">- </w:t>
            </w:r>
            <w:r w:rsidRPr="00A85D61">
              <w:rPr>
                <w:rFonts w:ascii="Times New Roman" w:hAnsi="Times New Roman"/>
                <w:sz w:val="28"/>
                <w:szCs w:val="28"/>
                <w:lang w:val="kk-KZ" w:eastAsia="en-US"/>
              </w:rPr>
              <w:t>малдың дене салмағының белгілі бір уақыт аралығында болған нақты (физикалық) ұлғаюы</w:t>
            </w:r>
            <w:r>
              <w:rPr>
                <w:rFonts w:ascii="Times New Roman" w:hAnsi="Times New Roman"/>
                <w:sz w:val="28"/>
                <w:szCs w:val="28"/>
                <w:lang w:val="kk-KZ" w:eastAsia="en-US"/>
              </w:rPr>
              <w:t>.</w:t>
            </w:r>
            <w:r w:rsidRPr="001B2229">
              <w:rPr>
                <w:rFonts w:ascii="Times New Roman" w:hAnsi="Times New Roman"/>
                <w:sz w:val="28"/>
                <w:szCs w:val="28"/>
                <w:lang w:val="kk-KZ" w:eastAsia="en-US"/>
              </w:rPr>
              <w:t xml:space="preserve"> </w:t>
            </w:r>
          </w:p>
        </w:tc>
      </w:tr>
      <w:tr w:rsidR="001810D3" w:rsidRPr="008F6013" w14:paraId="5CCD7767" w14:textId="77777777" w:rsidTr="00543D3D">
        <w:tc>
          <w:tcPr>
            <w:tcW w:w="9747" w:type="dxa"/>
            <w:hideMark/>
          </w:tcPr>
          <w:p w14:paraId="0685F9D1" w14:textId="1A5EEB6C" w:rsidR="001810D3" w:rsidRPr="00A85D61" w:rsidRDefault="001810D3" w:rsidP="00B70768">
            <w:pPr>
              <w:tabs>
                <w:tab w:val="left" w:pos="2835"/>
                <w:tab w:val="left" w:pos="4253"/>
                <w:tab w:val="left" w:pos="5245"/>
                <w:tab w:val="left" w:pos="5670"/>
              </w:tabs>
              <w:spacing w:after="0" w:line="240" w:lineRule="auto"/>
              <w:ind w:firstLine="709"/>
              <w:jc w:val="both"/>
              <w:rPr>
                <w:rFonts w:ascii="Times New Roman" w:hAnsi="Times New Roman"/>
                <w:sz w:val="28"/>
                <w:szCs w:val="28"/>
                <w:lang w:val="kk-KZ" w:eastAsia="en-US"/>
              </w:rPr>
            </w:pPr>
            <w:r w:rsidRPr="00B70768">
              <w:rPr>
                <w:rFonts w:ascii="Times New Roman" w:hAnsi="Times New Roman"/>
                <w:b/>
                <w:bCs/>
                <w:sz w:val="28"/>
                <w:szCs w:val="28"/>
                <w:lang w:val="kk-KZ" w:eastAsia="en-US"/>
              </w:rPr>
              <w:t>Салыстырмалы өсім</w:t>
            </w:r>
            <w:r w:rsidRPr="001B2229">
              <w:rPr>
                <w:rFonts w:ascii="Times New Roman" w:hAnsi="Times New Roman"/>
                <w:sz w:val="28"/>
                <w:szCs w:val="28"/>
                <w:lang w:val="kk-KZ" w:eastAsia="en-US"/>
              </w:rPr>
              <w:t xml:space="preserve"> </w:t>
            </w:r>
            <w:r w:rsidR="00B70768">
              <w:rPr>
                <w:rFonts w:ascii="Times New Roman" w:hAnsi="Times New Roman"/>
                <w:sz w:val="28"/>
                <w:szCs w:val="28"/>
                <w:lang w:val="kk-KZ" w:eastAsia="en-US"/>
              </w:rPr>
              <w:t xml:space="preserve">- </w:t>
            </w:r>
            <w:r w:rsidRPr="00A85D61">
              <w:rPr>
                <w:rFonts w:ascii="Times New Roman" w:hAnsi="Times New Roman"/>
                <w:sz w:val="28"/>
                <w:szCs w:val="28"/>
                <w:lang w:val="kk-KZ" w:eastAsia="en-US"/>
              </w:rPr>
              <w:t>малдың салмақ өсімінің оның бастапқы салмағына пайыз түрінде қатынасы</w:t>
            </w:r>
            <w:r w:rsidR="00B70768">
              <w:rPr>
                <w:rFonts w:ascii="Times New Roman" w:hAnsi="Times New Roman"/>
                <w:sz w:val="28"/>
                <w:szCs w:val="28"/>
                <w:lang w:val="kk-KZ" w:eastAsia="en-US"/>
              </w:rPr>
              <w:t>.</w:t>
            </w:r>
          </w:p>
        </w:tc>
      </w:tr>
      <w:tr w:rsidR="00B70768" w:rsidRPr="008F6013" w14:paraId="60C98F80" w14:textId="77777777" w:rsidTr="00543D3D">
        <w:tc>
          <w:tcPr>
            <w:tcW w:w="9747" w:type="dxa"/>
            <w:hideMark/>
          </w:tcPr>
          <w:p w14:paraId="0160271F" w14:textId="2262DF1B" w:rsidR="00B70768" w:rsidRPr="001B2229" w:rsidRDefault="00B70768" w:rsidP="00B70768">
            <w:pPr>
              <w:tabs>
                <w:tab w:val="left" w:pos="2835"/>
                <w:tab w:val="left" w:pos="4253"/>
                <w:tab w:val="left" w:pos="5245"/>
                <w:tab w:val="left" w:pos="5670"/>
              </w:tabs>
              <w:spacing w:after="0" w:line="240" w:lineRule="auto"/>
              <w:ind w:firstLine="709"/>
              <w:jc w:val="both"/>
              <w:rPr>
                <w:rFonts w:ascii="Times New Roman" w:hAnsi="Times New Roman"/>
                <w:sz w:val="28"/>
                <w:szCs w:val="28"/>
                <w:lang w:val="kk-KZ" w:eastAsia="en-US"/>
              </w:rPr>
            </w:pPr>
            <w:r w:rsidRPr="00B70768">
              <w:rPr>
                <w:rFonts w:ascii="Times New Roman" w:hAnsi="Times New Roman"/>
                <w:b/>
                <w:bCs/>
                <w:sz w:val="28"/>
                <w:szCs w:val="28"/>
                <w:lang w:val="kk-KZ" w:eastAsia="en-US"/>
              </w:rPr>
              <w:t>Сойыс алды салмағы</w:t>
            </w:r>
            <w:r w:rsidRPr="001B2229">
              <w:rPr>
                <w:rFonts w:ascii="Times New Roman" w:hAnsi="Times New Roman"/>
                <w:sz w:val="28"/>
                <w:szCs w:val="28"/>
                <w:lang w:val="kk-KZ" w:eastAsia="en-US"/>
              </w:rPr>
              <w:t xml:space="preserve"> </w:t>
            </w:r>
            <w:r>
              <w:rPr>
                <w:rFonts w:ascii="Times New Roman" w:hAnsi="Times New Roman"/>
                <w:sz w:val="28"/>
                <w:szCs w:val="28"/>
                <w:lang w:val="kk-KZ" w:eastAsia="en-US"/>
              </w:rPr>
              <w:t xml:space="preserve">- </w:t>
            </w:r>
            <w:r w:rsidRPr="00A85D61">
              <w:rPr>
                <w:rFonts w:ascii="Times New Roman" w:hAnsi="Times New Roman"/>
                <w:sz w:val="28"/>
                <w:szCs w:val="28"/>
                <w:lang w:val="kk-KZ" w:eastAsia="en-US"/>
              </w:rPr>
              <w:t>малды соймас бұрын бір тәулік бойы аш ұстағаннан кейін өлшенген тірілей салмағы</w:t>
            </w:r>
            <w:r>
              <w:rPr>
                <w:rFonts w:ascii="Times New Roman" w:hAnsi="Times New Roman"/>
                <w:sz w:val="28"/>
                <w:szCs w:val="28"/>
                <w:lang w:val="kk-KZ" w:eastAsia="en-US"/>
              </w:rPr>
              <w:t>.</w:t>
            </w:r>
            <w:r w:rsidRPr="001B2229">
              <w:rPr>
                <w:rFonts w:ascii="Times New Roman" w:hAnsi="Times New Roman"/>
                <w:sz w:val="28"/>
                <w:szCs w:val="28"/>
                <w:lang w:val="kk-KZ" w:eastAsia="en-US"/>
              </w:rPr>
              <w:t xml:space="preserve"> </w:t>
            </w:r>
          </w:p>
        </w:tc>
      </w:tr>
      <w:tr w:rsidR="00B70768" w:rsidRPr="008F6013" w14:paraId="21547257" w14:textId="77777777" w:rsidTr="00543D3D">
        <w:tc>
          <w:tcPr>
            <w:tcW w:w="9747" w:type="dxa"/>
            <w:hideMark/>
          </w:tcPr>
          <w:p w14:paraId="36818191" w14:textId="496D3192" w:rsidR="00B70768" w:rsidRPr="001B2229" w:rsidRDefault="00B70768" w:rsidP="00B70768">
            <w:pPr>
              <w:tabs>
                <w:tab w:val="left" w:pos="2835"/>
                <w:tab w:val="left" w:pos="4253"/>
                <w:tab w:val="left" w:pos="5245"/>
                <w:tab w:val="left" w:pos="5670"/>
              </w:tabs>
              <w:spacing w:after="0" w:line="240" w:lineRule="auto"/>
              <w:ind w:firstLine="709"/>
              <w:jc w:val="both"/>
              <w:rPr>
                <w:rFonts w:ascii="Times New Roman" w:hAnsi="Times New Roman"/>
                <w:sz w:val="28"/>
                <w:szCs w:val="28"/>
                <w:lang w:val="kk-KZ" w:eastAsia="en-US"/>
              </w:rPr>
            </w:pPr>
            <w:r w:rsidRPr="00B70768">
              <w:rPr>
                <w:rFonts w:ascii="Times New Roman" w:hAnsi="Times New Roman"/>
                <w:b/>
                <w:bCs/>
                <w:sz w:val="28"/>
                <w:szCs w:val="28"/>
                <w:lang w:val="kk-KZ" w:eastAsia="en-US"/>
              </w:rPr>
              <w:t>Сойыс салмағы</w:t>
            </w:r>
            <w:r w:rsidRPr="001B2229">
              <w:rPr>
                <w:rFonts w:ascii="Times New Roman" w:hAnsi="Times New Roman"/>
                <w:sz w:val="28"/>
                <w:szCs w:val="28"/>
                <w:lang w:val="kk-KZ" w:eastAsia="en-US"/>
              </w:rPr>
              <w:t xml:space="preserve"> </w:t>
            </w:r>
            <w:r>
              <w:rPr>
                <w:rFonts w:ascii="Times New Roman" w:hAnsi="Times New Roman"/>
                <w:sz w:val="28"/>
                <w:szCs w:val="28"/>
                <w:lang w:val="kk-KZ" w:eastAsia="en-US"/>
              </w:rPr>
              <w:t xml:space="preserve">- </w:t>
            </w:r>
            <w:r w:rsidRPr="00A85D61">
              <w:rPr>
                <w:rFonts w:ascii="Times New Roman" w:hAnsi="Times New Roman"/>
                <w:sz w:val="28"/>
                <w:szCs w:val="28"/>
                <w:lang w:val="kk-KZ" w:eastAsia="en-US"/>
              </w:rPr>
              <w:t>мал сойылғаннан кейін алынған ұша мен іш майының жалпы салмағы</w:t>
            </w:r>
            <w:r>
              <w:rPr>
                <w:rFonts w:ascii="Times New Roman" w:hAnsi="Times New Roman"/>
                <w:sz w:val="28"/>
                <w:szCs w:val="28"/>
                <w:lang w:val="kk-KZ" w:eastAsia="en-US"/>
              </w:rPr>
              <w:t xml:space="preserve">. </w:t>
            </w:r>
          </w:p>
        </w:tc>
      </w:tr>
      <w:tr w:rsidR="00B70768" w:rsidRPr="008F6013" w14:paraId="59960568" w14:textId="77777777" w:rsidTr="00543D3D">
        <w:tc>
          <w:tcPr>
            <w:tcW w:w="9747" w:type="dxa"/>
            <w:hideMark/>
          </w:tcPr>
          <w:p w14:paraId="5B72AE4F" w14:textId="6BF89099" w:rsidR="00B70768" w:rsidRPr="00A85D61" w:rsidRDefault="00B70768" w:rsidP="00B70768">
            <w:pPr>
              <w:tabs>
                <w:tab w:val="left" w:pos="2835"/>
                <w:tab w:val="left" w:pos="4253"/>
                <w:tab w:val="left" w:pos="5245"/>
                <w:tab w:val="left" w:pos="5670"/>
              </w:tabs>
              <w:spacing w:after="0" w:line="240" w:lineRule="auto"/>
              <w:ind w:firstLine="709"/>
              <w:jc w:val="both"/>
              <w:rPr>
                <w:rFonts w:ascii="Times New Roman" w:hAnsi="Times New Roman"/>
                <w:sz w:val="28"/>
                <w:szCs w:val="28"/>
                <w:lang w:val="kk-KZ" w:eastAsia="en-US"/>
              </w:rPr>
            </w:pPr>
            <w:r w:rsidRPr="00B70768">
              <w:rPr>
                <w:rFonts w:ascii="Times New Roman" w:hAnsi="Times New Roman"/>
                <w:b/>
                <w:bCs/>
                <w:sz w:val="28"/>
                <w:szCs w:val="28"/>
                <w:lang w:val="kk-KZ" w:eastAsia="en-US"/>
              </w:rPr>
              <w:t>Сойыс шығымы</w:t>
            </w:r>
            <w:r w:rsidRPr="001B2229">
              <w:rPr>
                <w:rFonts w:ascii="Times New Roman" w:hAnsi="Times New Roman"/>
                <w:sz w:val="28"/>
                <w:szCs w:val="28"/>
                <w:lang w:val="kk-KZ" w:eastAsia="en-US"/>
              </w:rPr>
              <w:t xml:space="preserve"> </w:t>
            </w:r>
            <w:r>
              <w:rPr>
                <w:rFonts w:ascii="Times New Roman" w:hAnsi="Times New Roman"/>
                <w:sz w:val="28"/>
                <w:szCs w:val="28"/>
                <w:lang w:val="kk-KZ" w:eastAsia="en-US"/>
              </w:rPr>
              <w:t xml:space="preserve">- </w:t>
            </w:r>
            <w:r w:rsidRPr="00A85D61">
              <w:rPr>
                <w:rFonts w:ascii="Times New Roman" w:hAnsi="Times New Roman"/>
                <w:sz w:val="28"/>
                <w:szCs w:val="28"/>
                <w:lang w:val="kk-KZ" w:eastAsia="en-US"/>
              </w:rPr>
              <w:t>сойыс салмағының сойыс алды салмағына пайыз түрінде қатынасы</w:t>
            </w:r>
            <w:r>
              <w:rPr>
                <w:rFonts w:ascii="Times New Roman" w:hAnsi="Times New Roman"/>
                <w:sz w:val="28"/>
                <w:szCs w:val="28"/>
                <w:lang w:val="kk-KZ" w:eastAsia="en-US"/>
              </w:rPr>
              <w:t>.</w:t>
            </w:r>
          </w:p>
        </w:tc>
      </w:tr>
      <w:tr w:rsidR="00B70768" w:rsidRPr="008F6013" w14:paraId="7CC59FE8" w14:textId="77777777" w:rsidTr="00543D3D">
        <w:tc>
          <w:tcPr>
            <w:tcW w:w="9747" w:type="dxa"/>
            <w:hideMark/>
          </w:tcPr>
          <w:p w14:paraId="0402DC2F" w14:textId="6215E138" w:rsidR="00B70768" w:rsidRPr="00A85D61" w:rsidRDefault="00B70768" w:rsidP="00B70768">
            <w:pPr>
              <w:tabs>
                <w:tab w:val="left" w:pos="2835"/>
                <w:tab w:val="left" w:pos="4253"/>
                <w:tab w:val="left" w:pos="5245"/>
                <w:tab w:val="left" w:pos="5670"/>
              </w:tabs>
              <w:spacing w:after="0" w:line="240" w:lineRule="auto"/>
              <w:ind w:firstLine="709"/>
              <w:jc w:val="both"/>
              <w:rPr>
                <w:rFonts w:ascii="Times New Roman" w:hAnsi="Times New Roman"/>
                <w:sz w:val="28"/>
                <w:szCs w:val="28"/>
                <w:lang w:val="kk-KZ" w:eastAsia="en-US"/>
              </w:rPr>
            </w:pPr>
            <w:r w:rsidRPr="00B70768">
              <w:rPr>
                <w:rFonts w:ascii="Times New Roman" w:hAnsi="Times New Roman"/>
                <w:b/>
                <w:bCs/>
                <w:sz w:val="28"/>
                <w:szCs w:val="28"/>
                <w:lang w:val="kk-KZ" w:eastAsia="en-US"/>
              </w:rPr>
              <w:t>Ұша шығымы</w:t>
            </w:r>
            <w:r>
              <w:rPr>
                <w:rFonts w:ascii="Times New Roman" w:hAnsi="Times New Roman"/>
                <w:sz w:val="28"/>
                <w:szCs w:val="28"/>
                <w:lang w:val="kk-KZ" w:eastAsia="en-US"/>
              </w:rPr>
              <w:t xml:space="preserve"> - </w:t>
            </w:r>
            <w:r w:rsidRPr="00A85D61">
              <w:rPr>
                <w:rFonts w:ascii="Times New Roman" w:hAnsi="Times New Roman"/>
                <w:sz w:val="28"/>
                <w:szCs w:val="28"/>
                <w:lang w:val="kk-KZ" w:eastAsia="en-US"/>
              </w:rPr>
              <w:t>ұша салмағының сойыс алды салмағына пайыздық қатынасы</w:t>
            </w:r>
            <w:r>
              <w:rPr>
                <w:rFonts w:ascii="Times New Roman" w:hAnsi="Times New Roman"/>
                <w:sz w:val="28"/>
                <w:szCs w:val="28"/>
                <w:lang w:val="kk-KZ" w:eastAsia="en-US"/>
              </w:rPr>
              <w:t>.</w:t>
            </w:r>
          </w:p>
        </w:tc>
      </w:tr>
      <w:tr w:rsidR="00B70768" w:rsidRPr="008F6013" w14:paraId="0D2A3B91" w14:textId="77777777" w:rsidTr="00543D3D">
        <w:tc>
          <w:tcPr>
            <w:tcW w:w="9747" w:type="dxa"/>
            <w:hideMark/>
          </w:tcPr>
          <w:p w14:paraId="1115D21C" w14:textId="4590D4E4" w:rsidR="00B70768" w:rsidRPr="00A85D61" w:rsidRDefault="00B70768" w:rsidP="00B70768">
            <w:pPr>
              <w:tabs>
                <w:tab w:val="left" w:pos="2835"/>
                <w:tab w:val="left" w:pos="4253"/>
                <w:tab w:val="left" w:pos="5245"/>
                <w:tab w:val="left" w:pos="5670"/>
              </w:tabs>
              <w:spacing w:after="0" w:line="240" w:lineRule="auto"/>
              <w:ind w:firstLine="709"/>
              <w:jc w:val="both"/>
              <w:rPr>
                <w:rFonts w:ascii="Times New Roman" w:hAnsi="Times New Roman"/>
                <w:sz w:val="28"/>
                <w:szCs w:val="28"/>
                <w:lang w:val="kk-KZ" w:eastAsia="en-US"/>
              </w:rPr>
            </w:pPr>
            <w:r w:rsidRPr="00B70768">
              <w:rPr>
                <w:rFonts w:ascii="Times New Roman" w:hAnsi="Times New Roman"/>
                <w:b/>
                <w:bCs/>
                <w:sz w:val="28"/>
                <w:szCs w:val="28"/>
                <w:lang w:val="kk-KZ" w:eastAsia="en-US"/>
              </w:rPr>
              <w:t>Ақуыздық сапалық көрсеткіш</w:t>
            </w:r>
            <w:r>
              <w:rPr>
                <w:rFonts w:ascii="Times New Roman" w:hAnsi="Times New Roman"/>
                <w:sz w:val="28"/>
                <w:szCs w:val="28"/>
                <w:lang w:val="kk-KZ" w:eastAsia="en-US"/>
              </w:rPr>
              <w:t xml:space="preserve">- </w:t>
            </w:r>
            <w:r w:rsidRPr="00A85D61">
              <w:rPr>
                <w:rFonts w:ascii="Times New Roman" w:hAnsi="Times New Roman"/>
                <w:sz w:val="28"/>
                <w:szCs w:val="28"/>
                <w:lang w:val="kk-KZ" w:eastAsia="en-US"/>
              </w:rPr>
              <w:t xml:space="preserve">еттің құндылығын анықтау үшін толыққұнды триптофан мен толыққұнсыз окспролин </w:t>
            </w:r>
            <w:r>
              <w:rPr>
                <w:rFonts w:ascii="Times New Roman" w:hAnsi="Times New Roman"/>
                <w:sz w:val="28"/>
                <w:szCs w:val="28"/>
                <w:lang w:val="kk-KZ" w:eastAsia="en-US"/>
              </w:rPr>
              <w:t>ақуыздарының</w:t>
            </w:r>
            <w:r w:rsidRPr="00A85D61">
              <w:rPr>
                <w:rFonts w:ascii="Times New Roman" w:hAnsi="Times New Roman"/>
                <w:sz w:val="28"/>
                <w:szCs w:val="28"/>
                <w:lang w:val="kk-KZ" w:eastAsia="en-US"/>
              </w:rPr>
              <w:t xml:space="preserve"> арақатынасын пайдалану арқылы өлшенеді</w:t>
            </w:r>
            <w:r>
              <w:rPr>
                <w:rFonts w:ascii="Times New Roman" w:hAnsi="Times New Roman"/>
                <w:sz w:val="28"/>
                <w:szCs w:val="28"/>
                <w:lang w:val="kk-KZ" w:eastAsia="en-US"/>
              </w:rPr>
              <w:t>.</w:t>
            </w:r>
          </w:p>
        </w:tc>
      </w:tr>
    </w:tbl>
    <w:p w14:paraId="283BD06A" w14:textId="77777777" w:rsidR="00730FFE" w:rsidRDefault="00730FFE" w:rsidP="001B2229">
      <w:pPr>
        <w:widowControl w:val="0"/>
        <w:autoSpaceDE w:val="0"/>
        <w:autoSpaceDN w:val="0"/>
        <w:adjustRightInd w:val="0"/>
        <w:spacing w:after="0" w:line="240" w:lineRule="auto"/>
        <w:ind w:firstLine="540"/>
        <w:jc w:val="center"/>
        <w:rPr>
          <w:rFonts w:ascii="Times New Roman" w:hAnsi="Times New Roman"/>
          <w:iCs/>
          <w:sz w:val="28"/>
          <w:szCs w:val="28"/>
          <w:lang w:val="kk-KZ"/>
        </w:rPr>
      </w:pPr>
    </w:p>
    <w:p w14:paraId="5B7787FF" w14:textId="77777777" w:rsidR="001810D3" w:rsidRDefault="001810D3">
      <w:pPr>
        <w:rPr>
          <w:rFonts w:ascii="Times New Roman" w:hAnsi="Times New Roman"/>
          <w:iCs/>
          <w:sz w:val="28"/>
          <w:szCs w:val="28"/>
          <w:lang w:val="kk-KZ"/>
        </w:rPr>
      </w:pPr>
      <w:r>
        <w:rPr>
          <w:rFonts w:ascii="Times New Roman" w:hAnsi="Times New Roman"/>
          <w:iCs/>
          <w:sz w:val="28"/>
          <w:szCs w:val="28"/>
          <w:lang w:val="kk-KZ"/>
        </w:rPr>
        <w:br w:type="page"/>
      </w:r>
    </w:p>
    <w:p w14:paraId="19B748D4" w14:textId="1A6623C9" w:rsidR="00FA4AF2" w:rsidRDefault="00A85D61" w:rsidP="001B2229">
      <w:pPr>
        <w:widowControl w:val="0"/>
        <w:autoSpaceDE w:val="0"/>
        <w:autoSpaceDN w:val="0"/>
        <w:adjustRightInd w:val="0"/>
        <w:spacing w:after="0" w:line="240" w:lineRule="auto"/>
        <w:ind w:firstLine="540"/>
        <w:jc w:val="center"/>
        <w:rPr>
          <w:rFonts w:ascii="Times New Roman" w:hAnsi="Times New Roman"/>
          <w:b/>
          <w:bCs/>
          <w:iCs/>
          <w:sz w:val="28"/>
          <w:szCs w:val="28"/>
          <w:lang w:val="kk-KZ"/>
        </w:rPr>
      </w:pPr>
      <w:r w:rsidRPr="00B70768">
        <w:rPr>
          <w:rFonts w:ascii="Times New Roman" w:hAnsi="Times New Roman"/>
          <w:b/>
          <w:bCs/>
          <w:iCs/>
          <w:sz w:val="28"/>
          <w:szCs w:val="28"/>
          <w:lang w:val="kk-KZ"/>
        </w:rPr>
        <w:lastRenderedPageBreak/>
        <w:t>ҚЫСҚАРТУЛАР МЕН БЕЛГІ</w:t>
      </w:r>
      <w:r w:rsidR="00FA4AF2" w:rsidRPr="00B70768">
        <w:rPr>
          <w:rFonts w:ascii="Times New Roman" w:hAnsi="Times New Roman"/>
          <w:b/>
          <w:bCs/>
          <w:iCs/>
          <w:sz w:val="28"/>
          <w:szCs w:val="28"/>
          <w:lang w:val="kk-KZ"/>
        </w:rPr>
        <w:t xml:space="preserve">ЛЕР </w:t>
      </w:r>
    </w:p>
    <w:p w14:paraId="597BD00A" w14:textId="77777777" w:rsidR="00B70768" w:rsidRPr="00B70768" w:rsidRDefault="00B70768" w:rsidP="001B2229">
      <w:pPr>
        <w:widowControl w:val="0"/>
        <w:autoSpaceDE w:val="0"/>
        <w:autoSpaceDN w:val="0"/>
        <w:adjustRightInd w:val="0"/>
        <w:spacing w:after="0" w:line="240" w:lineRule="auto"/>
        <w:ind w:firstLine="540"/>
        <w:jc w:val="center"/>
        <w:rPr>
          <w:rFonts w:ascii="Times New Roman" w:hAnsi="Times New Roman"/>
          <w:b/>
          <w:bCs/>
          <w:iCs/>
          <w:sz w:val="28"/>
          <w:szCs w:val="28"/>
          <w:lang w:val="kk-KZ"/>
        </w:rPr>
      </w:pPr>
    </w:p>
    <w:tbl>
      <w:tblPr>
        <w:tblW w:w="0" w:type="auto"/>
        <w:tblLook w:val="01E0" w:firstRow="1" w:lastRow="1" w:firstColumn="1" w:lastColumn="1" w:noHBand="0" w:noVBand="0"/>
      </w:tblPr>
      <w:tblGrid>
        <w:gridCol w:w="1668"/>
        <w:gridCol w:w="7790"/>
      </w:tblGrid>
      <w:tr w:rsidR="00FA4AF2" w:rsidRPr="001B2229" w14:paraId="2C282879" w14:textId="77777777" w:rsidTr="002C6F47">
        <w:tc>
          <w:tcPr>
            <w:tcW w:w="1668" w:type="dxa"/>
            <w:hideMark/>
          </w:tcPr>
          <w:p w14:paraId="7AD6B6CB" w14:textId="77777777" w:rsidR="00FA4AF2" w:rsidRPr="001B2229" w:rsidRDefault="00FA4AF2" w:rsidP="001B2229">
            <w:pPr>
              <w:tabs>
                <w:tab w:val="left" w:pos="567"/>
              </w:tabs>
              <w:spacing w:after="0" w:line="240" w:lineRule="auto"/>
              <w:jc w:val="both"/>
              <w:rPr>
                <w:rFonts w:ascii="Times New Roman" w:hAnsi="Times New Roman"/>
                <w:sz w:val="28"/>
                <w:szCs w:val="28"/>
                <w:lang w:val="uk-UA" w:eastAsia="en-US"/>
              </w:rPr>
            </w:pPr>
            <w:r w:rsidRPr="001B2229">
              <w:rPr>
                <w:rFonts w:ascii="Times New Roman" w:hAnsi="Times New Roman"/>
                <w:sz w:val="28"/>
                <w:szCs w:val="28"/>
                <w:lang w:val="uk-UA" w:eastAsia="en-US"/>
              </w:rPr>
              <w:t>мин.</w:t>
            </w:r>
          </w:p>
        </w:tc>
        <w:tc>
          <w:tcPr>
            <w:tcW w:w="7790" w:type="dxa"/>
            <w:hideMark/>
          </w:tcPr>
          <w:p w14:paraId="1A2F85AE" w14:textId="0109CE6C" w:rsidR="00FA4AF2" w:rsidRPr="001B2229" w:rsidRDefault="00195170" w:rsidP="00076AFC">
            <w:pPr>
              <w:tabs>
                <w:tab w:val="left" w:pos="567"/>
              </w:tabs>
              <w:spacing w:after="0" w:line="240" w:lineRule="auto"/>
              <w:jc w:val="both"/>
              <w:rPr>
                <w:rFonts w:ascii="Times New Roman" w:hAnsi="Times New Roman"/>
                <w:sz w:val="28"/>
                <w:szCs w:val="28"/>
                <w:lang w:val="uk-UA" w:eastAsia="en-US"/>
              </w:rPr>
            </w:pPr>
            <w:r w:rsidRPr="001B2229">
              <w:rPr>
                <w:rFonts w:ascii="Times New Roman" w:hAnsi="Times New Roman"/>
                <w:sz w:val="28"/>
                <w:szCs w:val="28"/>
                <w:lang w:val="uk-UA" w:eastAsia="en-US"/>
              </w:rPr>
              <w:t>М</w:t>
            </w:r>
            <w:r w:rsidR="00FA4AF2" w:rsidRPr="001B2229">
              <w:rPr>
                <w:rFonts w:ascii="Times New Roman" w:hAnsi="Times New Roman"/>
                <w:sz w:val="28"/>
                <w:szCs w:val="28"/>
                <w:lang w:val="uk-UA" w:eastAsia="en-US"/>
              </w:rPr>
              <w:t>инут</w:t>
            </w:r>
          </w:p>
        </w:tc>
      </w:tr>
      <w:tr w:rsidR="00076AFC" w:rsidRPr="001B2229" w14:paraId="2E4D5F75" w14:textId="77777777" w:rsidTr="002C6F47">
        <w:tc>
          <w:tcPr>
            <w:tcW w:w="1668" w:type="dxa"/>
            <w:hideMark/>
          </w:tcPr>
          <w:p w14:paraId="1BA56FA5" w14:textId="77777777" w:rsidR="00076AFC" w:rsidRPr="001B2229" w:rsidRDefault="00076AFC" w:rsidP="001B2229">
            <w:pPr>
              <w:tabs>
                <w:tab w:val="left" w:pos="567"/>
              </w:tabs>
              <w:spacing w:after="0" w:line="240" w:lineRule="auto"/>
              <w:jc w:val="both"/>
              <w:rPr>
                <w:rFonts w:ascii="Times New Roman" w:hAnsi="Times New Roman"/>
                <w:sz w:val="28"/>
                <w:szCs w:val="28"/>
                <w:lang w:val="uk-UA" w:eastAsia="en-US"/>
              </w:rPr>
            </w:pPr>
            <w:r w:rsidRPr="001B2229">
              <w:rPr>
                <w:rFonts w:ascii="Times New Roman" w:hAnsi="Times New Roman"/>
                <w:sz w:val="28"/>
                <w:szCs w:val="28"/>
                <w:lang w:val="uk-UA" w:eastAsia="en-US"/>
              </w:rPr>
              <w:t>caғ.</w:t>
            </w:r>
          </w:p>
        </w:tc>
        <w:tc>
          <w:tcPr>
            <w:tcW w:w="7790" w:type="dxa"/>
            <w:hideMark/>
          </w:tcPr>
          <w:p w14:paraId="34B8BD92" w14:textId="7AD05442" w:rsidR="00076AFC" w:rsidRPr="001B2229" w:rsidRDefault="00195170" w:rsidP="00076AFC">
            <w:pPr>
              <w:tabs>
                <w:tab w:val="left" w:pos="567"/>
              </w:tabs>
              <w:spacing w:after="0" w:line="240" w:lineRule="auto"/>
              <w:jc w:val="both"/>
              <w:rPr>
                <w:rFonts w:ascii="Times New Roman" w:hAnsi="Times New Roman"/>
                <w:sz w:val="28"/>
                <w:szCs w:val="28"/>
                <w:lang w:val="uk-UA" w:eastAsia="en-US"/>
              </w:rPr>
            </w:pPr>
            <w:r w:rsidRPr="001B2229">
              <w:rPr>
                <w:rFonts w:ascii="Times New Roman" w:hAnsi="Times New Roman"/>
                <w:sz w:val="28"/>
                <w:szCs w:val="28"/>
                <w:lang w:val="uk-UA" w:eastAsia="en-US"/>
              </w:rPr>
              <w:t>С</w:t>
            </w:r>
            <w:r w:rsidR="00076AFC" w:rsidRPr="001B2229">
              <w:rPr>
                <w:rFonts w:ascii="Times New Roman" w:hAnsi="Times New Roman"/>
                <w:sz w:val="28"/>
                <w:szCs w:val="28"/>
                <w:lang w:val="uk-UA" w:eastAsia="en-US"/>
              </w:rPr>
              <w:t>aғaт</w:t>
            </w:r>
          </w:p>
        </w:tc>
      </w:tr>
      <w:tr w:rsidR="00076AFC" w:rsidRPr="001B2229" w14:paraId="4F947B08" w14:textId="77777777" w:rsidTr="002C6F47">
        <w:tc>
          <w:tcPr>
            <w:tcW w:w="1668" w:type="dxa"/>
            <w:hideMark/>
          </w:tcPr>
          <w:p w14:paraId="6953E80A" w14:textId="77777777" w:rsidR="00076AFC" w:rsidRDefault="00076AFC" w:rsidP="001B2229">
            <w:pPr>
              <w:tabs>
                <w:tab w:val="left" w:pos="567"/>
              </w:tabs>
              <w:spacing w:after="0" w:line="240" w:lineRule="auto"/>
              <w:jc w:val="both"/>
              <w:rPr>
                <w:rFonts w:ascii="Times New Roman" w:hAnsi="Times New Roman"/>
                <w:sz w:val="28"/>
                <w:szCs w:val="28"/>
                <w:lang w:val="uk-UA" w:eastAsia="en-US"/>
              </w:rPr>
            </w:pPr>
            <w:r w:rsidRPr="001B2229">
              <w:rPr>
                <w:rFonts w:ascii="Times New Roman" w:hAnsi="Times New Roman"/>
                <w:sz w:val="28"/>
                <w:szCs w:val="28"/>
                <w:lang w:val="uk-UA" w:eastAsia="en-US"/>
              </w:rPr>
              <w:t xml:space="preserve">тәул.  </w:t>
            </w:r>
          </w:p>
        </w:tc>
        <w:tc>
          <w:tcPr>
            <w:tcW w:w="7790" w:type="dxa"/>
            <w:hideMark/>
          </w:tcPr>
          <w:p w14:paraId="52F9ADFC" w14:textId="3D6B5A22" w:rsidR="00076AFC" w:rsidRPr="001B2229" w:rsidRDefault="00195170" w:rsidP="00076AFC">
            <w:pPr>
              <w:tabs>
                <w:tab w:val="left" w:pos="567"/>
              </w:tabs>
              <w:spacing w:after="0" w:line="240" w:lineRule="auto"/>
              <w:jc w:val="both"/>
              <w:rPr>
                <w:rFonts w:ascii="Times New Roman" w:hAnsi="Times New Roman"/>
                <w:sz w:val="28"/>
                <w:szCs w:val="28"/>
                <w:lang w:val="uk-UA" w:eastAsia="en-US"/>
              </w:rPr>
            </w:pPr>
            <w:r w:rsidRPr="001B2229">
              <w:rPr>
                <w:rFonts w:ascii="Times New Roman" w:hAnsi="Times New Roman"/>
                <w:sz w:val="28"/>
                <w:szCs w:val="28"/>
                <w:lang w:val="uk-UA" w:eastAsia="en-US"/>
              </w:rPr>
              <w:t>Т</w:t>
            </w:r>
            <w:r w:rsidR="00076AFC" w:rsidRPr="001B2229">
              <w:rPr>
                <w:rFonts w:ascii="Times New Roman" w:hAnsi="Times New Roman"/>
                <w:sz w:val="28"/>
                <w:szCs w:val="28"/>
                <w:lang w:val="uk-UA" w:eastAsia="en-US"/>
              </w:rPr>
              <w:t>әулiк</w:t>
            </w:r>
          </w:p>
        </w:tc>
      </w:tr>
      <w:tr w:rsidR="00FA4AF2" w:rsidRPr="001B2229" w14:paraId="64A5501A" w14:textId="77777777" w:rsidTr="002C6F47">
        <w:tc>
          <w:tcPr>
            <w:tcW w:w="1668" w:type="dxa"/>
            <w:hideMark/>
          </w:tcPr>
          <w:p w14:paraId="0E40BD9F" w14:textId="77777777" w:rsidR="00FA4AF2" w:rsidRPr="001B2229" w:rsidRDefault="009875C2" w:rsidP="001B2229">
            <w:pPr>
              <w:spacing w:after="0" w:line="240" w:lineRule="auto"/>
              <w:rPr>
                <w:rFonts w:ascii="Times New Roman" w:hAnsi="Times New Roman"/>
                <w:sz w:val="28"/>
                <w:szCs w:val="28"/>
                <w:lang w:val="uk-UA" w:eastAsia="en-US"/>
              </w:rPr>
            </w:pPr>
            <w:r w:rsidRPr="001B2229">
              <w:rPr>
                <w:rFonts w:ascii="Times New Roman" w:hAnsi="Times New Roman"/>
                <w:sz w:val="28"/>
                <w:szCs w:val="28"/>
                <w:lang w:val="uk-UA" w:eastAsia="en-US"/>
              </w:rPr>
              <w:t>М</w:t>
            </w:r>
            <w:r w:rsidR="00FA4AF2" w:rsidRPr="001B2229">
              <w:rPr>
                <w:rFonts w:ascii="Times New Roman" w:hAnsi="Times New Roman"/>
                <w:sz w:val="28"/>
                <w:szCs w:val="28"/>
                <w:lang w:val="uk-UA" w:eastAsia="en-US"/>
              </w:rPr>
              <w:t>л</w:t>
            </w:r>
          </w:p>
        </w:tc>
        <w:tc>
          <w:tcPr>
            <w:tcW w:w="7790" w:type="dxa"/>
            <w:hideMark/>
          </w:tcPr>
          <w:p w14:paraId="64B73CD3" w14:textId="77777777" w:rsidR="00A85D61" w:rsidRPr="001B2229" w:rsidRDefault="00FA4AF2" w:rsidP="001B2229">
            <w:pPr>
              <w:spacing w:after="0" w:line="240" w:lineRule="auto"/>
              <w:rPr>
                <w:rFonts w:ascii="Times New Roman" w:hAnsi="Times New Roman"/>
                <w:sz w:val="28"/>
                <w:szCs w:val="28"/>
                <w:lang w:val="uk-UA" w:eastAsia="en-US"/>
              </w:rPr>
            </w:pPr>
            <w:r w:rsidRPr="001B2229">
              <w:rPr>
                <w:rFonts w:ascii="Times New Roman" w:hAnsi="Times New Roman"/>
                <w:sz w:val="28"/>
                <w:szCs w:val="28"/>
                <w:lang w:val="uk-UA" w:eastAsia="en-US"/>
              </w:rPr>
              <w:t>Миллилитp</w:t>
            </w:r>
          </w:p>
        </w:tc>
      </w:tr>
      <w:tr w:rsidR="00076AFC" w:rsidRPr="001B2229" w14:paraId="45F8917D" w14:textId="77777777" w:rsidTr="002C6F47">
        <w:tc>
          <w:tcPr>
            <w:tcW w:w="1668" w:type="dxa"/>
            <w:hideMark/>
          </w:tcPr>
          <w:p w14:paraId="34FEF367" w14:textId="77777777" w:rsidR="00076AFC" w:rsidRPr="001B2229" w:rsidRDefault="009875C2" w:rsidP="001B2229">
            <w:pPr>
              <w:spacing w:after="0" w:line="240" w:lineRule="auto"/>
              <w:rPr>
                <w:rFonts w:ascii="Times New Roman" w:hAnsi="Times New Roman"/>
                <w:sz w:val="28"/>
                <w:szCs w:val="28"/>
                <w:lang w:val="uk-UA" w:eastAsia="en-US"/>
              </w:rPr>
            </w:pPr>
            <w:r w:rsidRPr="001B2229">
              <w:rPr>
                <w:rFonts w:ascii="Times New Roman" w:hAnsi="Times New Roman"/>
                <w:sz w:val="28"/>
                <w:szCs w:val="28"/>
                <w:lang w:val="uk-UA" w:eastAsia="en-US"/>
              </w:rPr>
              <w:t>Г</w:t>
            </w:r>
          </w:p>
        </w:tc>
        <w:tc>
          <w:tcPr>
            <w:tcW w:w="7790" w:type="dxa"/>
            <w:hideMark/>
          </w:tcPr>
          <w:p w14:paraId="33CC76DB" w14:textId="3C2992FF" w:rsidR="00076AFC" w:rsidRPr="001B2229" w:rsidRDefault="00195170" w:rsidP="001B2229">
            <w:pPr>
              <w:spacing w:after="0" w:line="240" w:lineRule="auto"/>
              <w:rPr>
                <w:rFonts w:ascii="Times New Roman" w:hAnsi="Times New Roman"/>
                <w:sz w:val="28"/>
                <w:szCs w:val="28"/>
                <w:lang w:val="uk-UA" w:eastAsia="en-US"/>
              </w:rPr>
            </w:pPr>
            <w:r w:rsidRPr="001B2229">
              <w:rPr>
                <w:rFonts w:ascii="Times New Roman" w:hAnsi="Times New Roman"/>
                <w:sz w:val="28"/>
                <w:szCs w:val="28"/>
                <w:lang w:val="kk-KZ" w:eastAsia="en-US"/>
              </w:rPr>
              <w:t>Г</w:t>
            </w:r>
            <w:r w:rsidR="00076AFC" w:rsidRPr="001B2229">
              <w:rPr>
                <w:rFonts w:ascii="Times New Roman" w:hAnsi="Times New Roman"/>
                <w:sz w:val="28"/>
                <w:szCs w:val="28"/>
                <w:lang w:val="kk-KZ" w:eastAsia="en-US"/>
              </w:rPr>
              <w:t>paмм</w:t>
            </w:r>
          </w:p>
        </w:tc>
      </w:tr>
      <w:tr w:rsidR="00076AFC" w:rsidRPr="001B2229" w14:paraId="4AA37091" w14:textId="77777777" w:rsidTr="002C6F47">
        <w:tc>
          <w:tcPr>
            <w:tcW w:w="1668" w:type="dxa"/>
            <w:hideMark/>
          </w:tcPr>
          <w:p w14:paraId="6BF251C2" w14:textId="77777777" w:rsidR="00076AFC" w:rsidRPr="001B2229" w:rsidRDefault="009875C2" w:rsidP="001B2229">
            <w:pPr>
              <w:spacing w:after="0" w:line="240" w:lineRule="auto"/>
              <w:rPr>
                <w:rFonts w:ascii="Times New Roman" w:hAnsi="Times New Roman"/>
                <w:sz w:val="28"/>
                <w:szCs w:val="28"/>
                <w:lang w:val="uk-UA" w:eastAsia="en-US"/>
              </w:rPr>
            </w:pPr>
            <w:r>
              <w:rPr>
                <w:rFonts w:ascii="Times New Roman" w:hAnsi="Times New Roman"/>
                <w:sz w:val="28"/>
                <w:szCs w:val="28"/>
                <w:lang w:val="uk-UA" w:eastAsia="en-US"/>
              </w:rPr>
              <w:t>К</w:t>
            </w:r>
            <w:r w:rsidR="00076AFC">
              <w:rPr>
                <w:rFonts w:ascii="Times New Roman" w:hAnsi="Times New Roman"/>
                <w:sz w:val="28"/>
                <w:szCs w:val="28"/>
                <w:lang w:val="uk-UA" w:eastAsia="en-US"/>
              </w:rPr>
              <w:t>г</w:t>
            </w:r>
          </w:p>
        </w:tc>
        <w:tc>
          <w:tcPr>
            <w:tcW w:w="7790" w:type="dxa"/>
            <w:hideMark/>
          </w:tcPr>
          <w:p w14:paraId="4A376827" w14:textId="6E2018FB" w:rsidR="00076AFC" w:rsidRPr="001B2229" w:rsidRDefault="00195170" w:rsidP="001B2229">
            <w:pPr>
              <w:spacing w:after="0" w:line="240" w:lineRule="auto"/>
              <w:rPr>
                <w:rFonts w:ascii="Times New Roman" w:hAnsi="Times New Roman"/>
                <w:sz w:val="28"/>
                <w:szCs w:val="28"/>
                <w:lang w:val="kk-KZ" w:eastAsia="en-US"/>
              </w:rPr>
            </w:pPr>
            <w:r>
              <w:rPr>
                <w:rFonts w:ascii="Times New Roman" w:hAnsi="Times New Roman"/>
                <w:sz w:val="28"/>
                <w:szCs w:val="28"/>
                <w:lang w:val="kk-KZ" w:eastAsia="en-US"/>
              </w:rPr>
              <w:t>К</w:t>
            </w:r>
            <w:r w:rsidR="00076AFC">
              <w:rPr>
                <w:rFonts w:ascii="Times New Roman" w:hAnsi="Times New Roman"/>
                <w:sz w:val="28"/>
                <w:szCs w:val="28"/>
                <w:lang w:val="kk-KZ" w:eastAsia="en-US"/>
              </w:rPr>
              <w:t>илограмм</w:t>
            </w:r>
          </w:p>
        </w:tc>
      </w:tr>
      <w:tr w:rsidR="00FA4AF2" w:rsidRPr="001B2229" w14:paraId="0AC6B42B" w14:textId="77777777" w:rsidTr="002C6F47">
        <w:tc>
          <w:tcPr>
            <w:tcW w:w="1668" w:type="dxa"/>
            <w:hideMark/>
          </w:tcPr>
          <w:p w14:paraId="7B2240B1" w14:textId="77777777" w:rsidR="00FA4AF2" w:rsidRPr="001B2229" w:rsidRDefault="00FA4AF2" w:rsidP="001B2229">
            <w:pPr>
              <w:tabs>
                <w:tab w:val="left" w:pos="567"/>
              </w:tabs>
              <w:spacing w:after="0" w:line="240" w:lineRule="auto"/>
              <w:jc w:val="both"/>
              <w:rPr>
                <w:rFonts w:ascii="Times New Roman" w:hAnsi="Times New Roman"/>
                <w:sz w:val="28"/>
                <w:szCs w:val="28"/>
                <w:lang w:val="uk-UA" w:eastAsia="en-US"/>
              </w:rPr>
            </w:pPr>
            <w:r w:rsidRPr="001B2229">
              <w:rPr>
                <w:rFonts w:ascii="Times New Roman" w:hAnsi="Times New Roman"/>
                <w:sz w:val="28"/>
                <w:szCs w:val="28"/>
                <w:lang w:val="kk-KZ" w:eastAsia="en-US"/>
              </w:rPr>
              <w:t>ҚЗ</w:t>
            </w:r>
          </w:p>
        </w:tc>
        <w:tc>
          <w:tcPr>
            <w:tcW w:w="7790" w:type="dxa"/>
            <w:hideMark/>
          </w:tcPr>
          <w:p w14:paraId="6C18B438" w14:textId="77777777" w:rsidR="00FA4AF2" w:rsidRPr="001B2229" w:rsidRDefault="00FA4AF2" w:rsidP="001B2229">
            <w:pPr>
              <w:tabs>
                <w:tab w:val="left" w:pos="567"/>
              </w:tabs>
              <w:spacing w:after="0" w:line="240" w:lineRule="auto"/>
              <w:jc w:val="both"/>
              <w:rPr>
                <w:rFonts w:ascii="Times New Roman" w:hAnsi="Times New Roman"/>
                <w:sz w:val="28"/>
                <w:szCs w:val="28"/>
                <w:lang w:val="kk-KZ" w:eastAsia="en-US"/>
              </w:rPr>
            </w:pPr>
            <w:r w:rsidRPr="001B2229">
              <w:rPr>
                <w:rFonts w:ascii="Times New Roman" w:hAnsi="Times New Roman"/>
                <w:sz w:val="28"/>
                <w:szCs w:val="28"/>
                <w:lang w:val="kk-KZ" w:eastAsia="en-US"/>
              </w:rPr>
              <w:t>қopытылғaн зaт</w:t>
            </w:r>
          </w:p>
        </w:tc>
      </w:tr>
      <w:tr w:rsidR="00076AFC" w:rsidRPr="001B2229" w14:paraId="2151B913" w14:textId="77777777" w:rsidTr="002C6F47">
        <w:tc>
          <w:tcPr>
            <w:tcW w:w="1668" w:type="dxa"/>
            <w:hideMark/>
          </w:tcPr>
          <w:p w14:paraId="03FA97C9" w14:textId="77777777" w:rsidR="00076AFC" w:rsidRPr="00076AFC" w:rsidRDefault="00076AFC" w:rsidP="001B2229">
            <w:pPr>
              <w:tabs>
                <w:tab w:val="left" w:pos="567"/>
              </w:tabs>
              <w:spacing w:after="0" w:line="240" w:lineRule="auto"/>
              <w:jc w:val="both"/>
              <w:rPr>
                <w:rFonts w:ascii="Times New Roman" w:hAnsi="Times New Roman"/>
                <w:sz w:val="28"/>
                <w:szCs w:val="28"/>
                <w:lang w:eastAsia="en-US"/>
              </w:rPr>
            </w:pPr>
            <w:r>
              <w:rPr>
                <w:rFonts w:ascii="Times New Roman" w:hAnsi="Times New Roman"/>
                <w:sz w:val="28"/>
                <w:szCs w:val="28"/>
                <w:lang w:eastAsia="en-US"/>
              </w:rPr>
              <w:t>%</w:t>
            </w:r>
          </w:p>
        </w:tc>
        <w:tc>
          <w:tcPr>
            <w:tcW w:w="7790" w:type="dxa"/>
            <w:hideMark/>
          </w:tcPr>
          <w:p w14:paraId="3F9DBC68" w14:textId="0C1A1DCB" w:rsidR="00076AFC" w:rsidRPr="00076AFC" w:rsidRDefault="00195170" w:rsidP="001B2229">
            <w:pPr>
              <w:tabs>
                <w:tab w:val="left" w:pos="567"/>
              </w:tabs>
              <w:spacing w:after="0" w:line="240" w:lineRule="auto"/>
              <w:jc w:val="both"/>
              <w:rPr>
                <w:rFonts w:ascii="Times New Roman" w:hAnsi="Times New Roman"/>
                <w:sz w:val="28"/>
                <w:szCs w:val="28"/>
                <w:lang w:val="kk-KZ" w:eastAsia="en-US"/>
              </w:rPr>
            </w:pPr>
            <w:r>
              <w:rPr>
                <w:rFonts w:ascii="Times New Roman" w:hAnsi="Times New Roman"/>
                <w:sz w:val="28"/>
                <w:szCs w:val="28"/>
                <w:lang w:val="kk-KZ" w:eastAsia="en-US"/>
              </w:rPr>
              <w:t>П</w:t>
            </w:r>
            <w:r w:rsidR="00076AFC">
              <w:rPr>
                <w:rFonts w:ascii="Times New Roman" w:hAnsi="Times New Roman"/>
                <w:sz w:val="28"/>
                <w:szCs w:val="28"/>
                <w:lang w:val="kk-KZ" w:eastAsia="en-US"/>
              </w:rPr>
              <w:t>айыз</w:t>
            </w:r>
          </w:p>
        </w:tc>
      </w:tr>
      <w:tr w:rsidR="00FA4AF2" w:rsidRPr="001B2229" w14:paraId="7F4476CF" w14:textId="77777777" w:rsidTr="002C6F47">
        <w:tc>
          <w:tcPr>
            <w:tcW w:w="1668" w:type="dxa"/>
            <w:hideMark/>
          </w:tcPr>
          <w:p w14:paraId="5735D8D4" w14:textId="77777777" w:rsidR="00FA4AF2" w:rsidRPr="001B2229" w:rsidRDefault="00FA4AF2" w:rsidP="00076AFC">
            <w:pPr>
              <w:tabs>
                <w:tab w:val="left" w:pos="567"/>
              </w:tabs>
              <w:spacing w:after="0" w:line="240" w:lineRule="auto"/>
              <w:jc w:val="both"/>
              <w:rPr>
                <w:rFonts w:ascii="Times New Roman" w:hAnsi="Times New Roman"/>
                <w:sz w:val="28"/>
                <w:szCs w:val="28"/>
                <w:lang w:val="kk-KZ" w:eastAsia="en-US"/>
              </w:rPr>
            </w:pPr>
            <w:r w:rsidRPr="001B2229">
              <w:rPr>
                <w:rFonts w:ascii="Times New Roman" w:hAnsi="Times New Roman"/>
                <w:sz w:val="28"/>
                <w:szCs w:val="28"/>
                <w:lang w:val="kk-KZ" w:eastAsia="en-US"/>
              </w:rPr>
              <w:t>Қ</w:t>
            </w:r>
            <w:r w:rsidR="00076AFC">
              <w:rPr>
                <w:rFonts w:ascii="Times New Roman" w:hAnsi="Times New Roman"/>
                <w:sz w:val="28"/>
                <w:szCs w:val="28"/>
                <w:lang w:val="kk-KZ" w:eastAsia="en-US"/>
              </w:rPr>
              <w:t>К</w:t>
            </w:r>
          </w:p>
        </w:tc>
        <w:tc>
          <w:tcPr>
            <w:tcW w:w="7790" w:type="dxa"/>
            <w:hideMark/>
          </w:tcPr>
          <w:p w14:paraId="47CC2F6E" w14:textId="77777777" w:rsidR="00FA4AF2" w:rsidRPr="001B2229" w:rsidRDefault="00FA4AF2" w:rsidP="001B2229">
            <w:pPr>
              <w:tabs>
                <w:tab w:val="left" w:pos="567"/>
              </w:tabs>
              <w:spacing w:after="0" w:line="240" w:lineRule="auto"/>
              <w:jc w:val="both"/>
              <w:rPr>
                <w:rFonts w:ascii="Times New Roman" w:hAnsi="Times New Roman"/>
                <w:sz w:val="28"/>
                <w:szCs w:val="28"/>
                <w:lang w:val="kk-KZ" w:eastAsia="en-US"/>
              </w:rPr>
            </w:pPr>
            <w:r w:rsidRPr="001B2229">
              <w:rPr>
                <w:rFonts w:ascii="Times New Roman" w:hAnsi="Times New Roman"/>
                <w:sz w:val="28"/>
                <w:szCs w:val="28"/>
                <w:lang w:val="kk-KZ" w:eastAsia="en-US"/>
              </w:rPr>
              <w:t>қopыту кoэффицeнтi</w:t>
            </w:r>
          </w:p>
        </w:tc>
      </w:tr>
      <w:tr w:rsidR="00FA4AF2" w:rsidRPr="001B2229" w14:paraId="2A1BE565" w14:textId="77777777" w:rsidTr="002C6F47">
        <w:tc>
          <w:tcPr>
            <w:tcW w:w="1668" w:type="dxa"/>
            <w:hideMark/>
          </w:tcPr>
          <w:p w14:paraId="008ED9F7" w14:textId="77777777" w:rsidR="00FA4AF2" w:rsidRPr="001B2229" w:rsidRDefault="00FA4AF2" w:rsidP="001B2229">
            <w:pPr>
              <w:tabs>
                <w:tab w:val="left" w:pos="567"/>
              </w:tabs>
              <w:spacing w:after="0" w:line="240" w:lineRule="auto"/>
              <w:jc w:val="both"/>
              <w:rPr>
                <w:rFonts w:ascii="Times New Roman" w:hAnsi="Times New Roman"/>
                <w:sz w:val="28"/>
                <w:szCs w:val="28"/>
                <w:lang w:val="kk-KZ" w:eastAsia="en-US"/>
              </w:rPr>
            </w:pPr>
            <w:r w:rsidRPr="001B2229">
              <w:rPr>
                <w:rFonts w:ascii="Times New Roman" w:hAnsi="Times New Roman"/>
                <w:sz w:val="28"/>
                <w:szCs w:val="28"/>
                <w:lang w:val="kk-KZ" w:eastAsia="en-US"/>
              </w:rPr>
              <w:t>АЭЗ</w:t>
            </w:r>
          </w:p>
        </w:tc>
        <w:tc>
          <w:tcPr>
            <w:tcW w:w="7790" w:type="dxa"/>
            <w:hideMark/>
          </w:tcPr>
          <w:p w14:paraId="034C8877" w14:textId="77777777" w:rsidR="00FA4AF2" w:rsidRPr="001B2229" w:rsidRDefault="00FA4AF2" w:rsidP="001B2229">
            <w:pPr>
              <w:tabs>
                <w:tab w:val="left" w:pos="567"/>
              </w:tabs>
              <w:spacing w:after="0" w:line="240" w:lineRule="auto"/>
              <w:jc w:val="both"/>
              <w:rPr>
                <w:rFonts w:ascii="Times New Roman" w:hAnsi="Times New Roman"/>
                <w:sz w:val="28"/>
                <w:szCs w:val="28"/>
                <w:lang w:val="kk-KZ" w:eastAsia="en-US"/>
              </w:rPr>
            </w:pPr>
            <w:r w:rsidRPr="001B2229">
              <w:rPr>
                <w:rFonts w:ascii="Times New Roman" w:hAnsi="Times New Roman"/>
                <w:sz w:val="28"/>
                <w:szCs w:val="28"/>
                <w:lang w:val="kk-KZ" w:eastAsia="en-US"/>
              </w:rPr>
              <w:t xml:space="preserve">Aзoтcыз экcтpaктивтi зaттap </w:t>
            </w:r>
          </w:p>
        </w:tc>
      </w:tr>
      <w:tr w:rsidR="00FA4AF2" w:rsidRPr="008F6013" w14:paraId="07B80E71" w14:textId="77777777" w:rsidTr="002C6F47">
        <w:tc>
          <w:tcPr>
            <w:tcW w:w="1668" w:type="dxa"/>
            <w:hideMark/>
          </w:tcPr>
          <w:p w14:paraId="0B3C2075" w14:textId="77777777" w:rsidR="00FA4AF2" w:rsidRPr="001B2229" w:rsidRDefault="00FA4AF2" w:rsidP="001B2229">
            <w:pPr>
              <w:tabs>
                <w:tab w:val="left" w:pos="567"/>
              </w:tabs>
              <w:spacing w:after="0" w:line="240" w:lineRule="auto"/>
              <w:jc w:val="both"/>
              <w:rPr>
                <w:rFonts w:ascii="Times New Roman" w:hAnsi="Times New Roman"/>
                <w:sz w:val="28"/>
                <w:szCs w:val="28"/>
                <w:lang w:val="kk-KZ" w:eastAsia="en-US"/>
              </w:rPr>
            </w:pPr>
            <w:r w:rsidRPr="001B2229">
              <w:rPr>
                <w:rFonts w:ascii="Times New Roman" w:hAnsi="Times New Roman"/>
                <w:sz w:val="28"/>
                <w:szCs w:val="28"/>
                <w:lang w:val="kk-KZ" w:eastAsia="en-US"/>
              </w:rPr>
              <w:t>БPEIҚҒЗИ</w:t>
            </w:r>
          </w:p>
        </w:tc>
        <w:tc>
          <w:tcPr>
            <w:tcW w:w="7790" w:type="dxa"/>
            <w:hideMark/>
          </w:tcPr>
          <w:p w14:paraId="1CB5DBA5" w14:textId="77777777" w:rsidR="00FA4AF2" w:rsidRPr="001B2229" w:rsidRDefault="00FA4AF2" w:rsidP="001B2229">
            <w:pPr>
              <w:tabs>
                <w:tab w:val="left" w:pos="567"/>
              </w:tabs>
              <w:spacing w:after="0" w:line="240" w:lineRule="auto"/>
              <w:jc w:val="both"/>
              <w:rPr>
                <w:rFonts w:ascii="Times New Roman" w:hAnsi="Times New Roman"/>
                <w:sz w:val="28"/>
                <w:szCs w:val="28"/>
                <w:lang w:val="kk-KZ" w:eastAsia="en-US"/>
              </w:rPr>
            </w:pPr>
            <w:r w:rsidRPr="001B2229">
              <w:rPr>
                <w:rFonts w:ascii="Times New Roman" w:hAnsi="Times New Roman"/>
                <w:sz w:val="28"/>
                <w:szCs w:val="28"/>
                <w:lang w:val="kk-KZ" w:eastAsia="en-US"/>
              </w:rPr>
              <w:t xml:space="preserve">Бүкiл Peceйлiк Eттi Ipi Қapa Ғылыми Зepттeу Инcтитуты </w:t>
            </w:r>
          </w:p>
        </w:tc>
      </w:tr>
      <w:tr w:rsidR="00FA4AF2" w:rsidRPr="001B2229" w14:paraId="235B1A6B" w14:textId="77777777" w:rsidTr="002C6F47">
        <w:tc>
          <w:tcPr>
            <w:tcW w:w="1668" w:type="dxa"/>
            <w:hideMark/>
          </w:tcPr>
          <w:p w14:paraId="3B0EB771" w14:textId="77777777" w:rsidR="00FA4AF2" w:rsidRPr="001B2229" w:rsidRDefault="00FA4AF2" w:rsidP="001B2229">
            <w:pPr>
              <w:tabs>
                <w:tab w:val="left" w:pos="567"/>
              </w:tabs>
              <w:spacing w:after="0" w:line="240" w:lineRule="auto"/>
              <w:jc w:val="both"/>
              <w:rPr>
                <w:rFonts w:ascii="Times New Roman" w:hAnsi="Times New Roman"/>
                <w:sz w:val="28"/>
                <w:szCs w:val="28"/>
                <w:lang w:val="kk-KZ" w:eastAsia="en-US"/>
              </w:rPr>
            </w:pPr>
            <w:r w:rsidRPr="001B2229">
              <w:rPr>
                <w:rFonts w:ascii="Times New Roman" w:hAnsi="Times New Roman"/>
                <w:sz w:val="28"/>
                <w:szCs w:val="28"/>
                <w:lang w:val="kk-KZ" w:eastAsia="en-US"/>
              </w:rPr>
              <w:t>ҒЗИ</w:t>
            </w:r>
          </w:p>
        </w:tc>
        <w:tc>
          <w:tcPr>
            <w:tcW w:w="7790" w:type="dxa"/>
            <w:hideMark/>
          </w:tcPr>
          <w:p w14:paraId="3EA03697" w14:textId="77777777" w:rsidR="00FA4AF2" w:rsidRPr="001B2229" w:rsidRDefault="00FA4AF2" w:rsidP="001B2229">
            <w:pPr>
              <w:tabs>
                <w:tab w:val="left" w:pos="567"/>
              </w:tabs>
              <w:spacing w:after="0" w:line="240" w:lineRule="auto"/>
              <w:jc w:val="both"/>
              <w:rPr>
                <w:rFonts w:ascii="Times New Roman" w:hAnsi="Times New Roman"/>
                <w:sz w:val="28"/>
                <w:szCs w:val="28"/>
                <w:lang w:val="kk-KZ" w:eastAsia="en-US"/>
              </w:rPr>
            </w:pPr>
            <w:r w:rsidRPr="001B2229">
              <w:rPr>
                <w:rFonts w:ascii="Times New Roman" w:hAnsi="Times New Roman"/>
                <w:sz w:val="28"/>
                <w:szCs w:val="28"/>
                <w:lang w:val="kk-KZ" w:eastAsia="en-US"/>
              </w:rPr>
              <w:t xml:space="preserve">Ғылыми Зepттeу Инcтитуты </w:t>
            </w:r>
          </w:p>
        </w:tc>
      </w:tr>
      <w:tr w:rsidR="00FA4AF2" w:rsidRPr="001B2229" w14:paraId="30D0FBBE" w14:textId="77777777" w:rsidTr="002C6F47">
        <w:tc>
          <w:tcPr>
            <w:tcW w:w="1668" w:type="dxa"/>
            <w:hideMark/>
          </w:tcPr>
          <w:p w14:paraId="7911535C" w14:textId="77777777" w:rsidR="00FA4AF2" w:rsidRPr="001B2229" w:rsidRDefault="00FA4AF2" w:rsidP="001B2229">
            <w:pPr>
              <w:tabs>
                <w:tab w:val="left" w:pos="567"/>
              </w:tabs>
              <w:spacing w:after="0" w:line="240" w:lineRule="auto"/>
              <w:jc w:val="both"/>
              <w:rPr>
                <w:rFonts w:ascii="Times New Roman" w:hAnsi="Times New Roman"/>
                <w:sz w:val="28"/>
                <w:szCs w:val="28"/>
                <w:lang w:val="kk-KZ" w:eastAsia="en-US"/>
              </w:rPr>
            </w:pPr>
            <w:r w:rsidRPr="001B2229">
              <w:rPr>
                <w:rFonts w:ascii="Times New Roman" w:hAnsi="Times New Roman"/>
                <w:sz w:val="28"/>
                <w:szCs w:val="28"/>
                <w:lang w:val="kk-KZ"/>
              </w:rPr>
              <w:t>IҚМ</w:t>
            </w:r>
          </w:p>
        </w:tc>
        <w:tc>
          <w:tcPr>
            <w:tcW w:w="7790" w:type="dxa"/>
            <w:hideMark/>
          </w:tcPr>
          <w:p w14:paraId="28B7DE1E" w14:textId="77777777" w:rsidR="00FA4AF2" w:rsidRPr="001B2229" w:rsidRDefault="00FA4AF2" w:rsidP="001B2229">
            <w:pPr>
              <w:tabs>
                <w:tab w:val="left" w:pos="567"/>
              </w:tabs>
              <w:spacing w:after="0" w:line="240" w:lineRule="auto"/>
              <w:jc w:val="both"/>
              <w:rPr>
                <w:rFonts w:ascii="Times New Roman" w:hAnsi="Times New Roman"/>
                <w:sz w:val="28"/>
                <w:szCs w:val="28"/>
                <w:lang w:val="kk-KZ" w:eastAsia="en-US"/>
              </w:rPr>
            </w:pPr>
            <w:r w:rsidRPr="001B2229">
              <w:rPr>
                <w:rFonts w:ascii="Times New Roman" w:hAnsi="Times New Roman"/>
                <w:sz w:val="28"/>
                <w:szCs w:val="28"/>
                <w:lang w:val="kk-KZ" w:eastAsia="en-US"/>
              </w:rPr>
              <w:t>Ірі қара мал</w:t>
            </w:r>
          </w:p>
        </w:tc>
      </w:tr>
      <w:tr w:rsidR="00FA4AF2" w:rsidRPr="001B2229" w14:paraId="5F20552E" w14:textId="77777777" w:rsidTr="002C6F47">
        <w:tc>
          <w:tcPr>
            <w:tcW w:w="1668" w:type="dxa"/>
            <w:hideMark/>
          </w:tcPr>
          <w:p w14:paraId="5C566F81" w14:textId="77777777" w:rsidR="00FA4AF2" w:rsidRPr="001B2229" w:rsidRDefault="009875C2" w:rsidP="001B2229">
            <w:pPr>
              <w:tabs>
                <w:tab w:val="left" w:pos="567"/>
              </w:tabs>
              <w:spacing w:after="0" w:line="240" w:lineRule="auto"/>
              <w:jc w:val="both"/>
              <w:rPr>
                <w:rFonts w:ascii="Times New Roman" w:hAnsi="Times New Roman"/>
                <w:sz w:val="28"/>
                <w:szCs w:val="28"/>
                <w:lang w:val="kk-KZ" w:eastAsia="en-US"/>
              </w:rPr>
            </w:pPr>
            <w:r w:rsidRPr="001B2229">
              <w:rPr>
                <w:rFonts w:ascii="Times New Roman" w:hAnsi="Times New Roman"/>
                <w:sz w:val="28"/>
                <w:szCs w:val="28"/>
              </w:rPr>
              <w:t>Σ</w:t>
            </w:r>
          </w:p>
        </w:tc>
        <w:tc>
          <w:tcPr>
            <w:tcW w:w="7790" w:type="dxa"/>
            <w:hideMark/>
          </w:tcPr>
          <w:p w14:paraId="7B008CA3" w14:textId="77777777" w:rsidR="00FA4AF2" w:rsidRPr="001B2229" w:rsidRDefault="00FA4AF2" w:rsidP="001B2229">
            <w:pPr>
              <w:tabs>
                <w:tab w:val="left" w:pos="567"/>
              </w:tabs>
              <w:spacing w:after="0" w:line="240" w:lineRule="auto"/>
              <w:jc w:val="both"/>
              <w:rPr>
                <w:rFonts w:ascii="Times New Roman" w:hAnsi="Times New Roman"/>
                <w:sz w:val="28"/>
                <w:szCs w:val="28"/>
                <w:lang w:val="kk-KZ" w:eastAsia="en-US"/>
              </w:rPr>
            </w:pPr>
            <w:r w:rsidRPr="001B2229">
              <w:rPr>
                <w:rFonts w:ascii="Times New Roman" w:hAnsi="Times New Roman"/>
                <w:sz w:val="28"/>
                <w:szCs w:val="28"/>
                <w:lang w:val="kk-KZ"/>
              </w:rPr>
              <w:t>oртaшa квaдрaттық aуытқу</w:t>
            </w:r>
          </w:p>
        </w:tc>
      </w:tr>
      <w:tr w:rsidR="00FA4AF2" w:rsidRPr="001B2229" w14:paraId="782872AC" w14:textId="77777777" w:rsidTr="002C6F47">
        <w:tc>
          <w:tcPr>
            <w:tcW w:w="1668" w:type="dxa"/>
            <w:hideMark/>
          </w:tcPr>
          <w:p w14:paraId="7670AB3C" w14:textId="77777777" w:rsidR="00FA4AF2" w:rsidRPr="001B2229" w:rsidRDefault="00FA4AF2" w:rsidP="001B2229">
            <w:pPr>
              <w:tabs>
                <w:tab w:val="left" w:pos="567"/>
              </w:tabs>
              <w:spacing w:after="0" w:line="240" w:lineRule="auto"/>
              <w:jc w:val="both"/>
              <w:rPr>
                <w:rFonts w:ascii="Times New Roman" w:hAnsi="Times New Roman"/>
                <w:sz w:val="28"/>
                <w:szCs w:val="28"/>
                <w:lang w:val="kk-KZ" w:eastAsia="en-US"/>
              </w:rPr>
            </w:pPr>
            <w:r w:rsidRPr="001B2229">
              <w:rPr>
                <w:rFonts w:ascii="Times New Roman" w:hAnsi="Times New Roman"/>
                <w:sz w:val="28"/>
                <w:szCs w:val="28"/>
                <w:lang w:val="kk-KZ"/>
              </w:rPr>
              <w:t>М</w:t>
            </w:r>
          </w:p>
        </w:tc>
        <w:tc>
          <w:tcPr>
            <w:tcW w:w="7790" w:type="dxa"/>
            <w:hideMark/>
          </w:tcPr>
          <w:p w14:paraId="5B6621B8" w14:textId="77777777" w:rsidR="00FA4AF2" w:rsidRPr="001B2229" w:rsidRDefault="00FA4AF2" w:rsidP="001B2229">
            <w:pPr>
              <w:tabs>
                <w:tab w:val="left" w:pos="567"/>
              </w:tabs>
              <w:spacing w:after="0" w:line="240" w:lineRule="auto"/>
              <w:jc w:val="both"/>
              <w:rPr>
                <w:rFonts w:ascii="Times New Roman" w:hAnsi="Times New Roman"/>
                <w:sz w:val="28"/>
                <w:szCs w:val="28"/>
                <w:lang w:val="kk-KZ" w:eastAsia="en-US"/>
              </w:rPr>
            </w:pPr>
            <w:r w:rsidRPr="001B2229">
              <w:rPr>
                <w:rFonts w:ascii="Times New Roman" w:hAnsi="Times New Roman"/>
                <w:sz w:val="28"/>
                <w:szCs w:val="28"/>
                <w:lang w:val="kk-KZ"/>
              </w:rPr>
              <w:t>ортaшa aрифметикaлық көрcеткiш</w:t>
            </w:r>
          </w:p>
        </w:tc>
      </w:tr>
      <w:tr w:rsidR="00FA4AF2" w:rsidRPr="001B2229" w14:paraId="1C905C18" w14:textId="77777777" w:rsidTr="002C6F47">
        <w:tc>
          <w:tcPr>
            <w:tcW w:w="1668" w:type="dxa"/>
            <w:hideMark/>
          </w:tcPr>
          <w:p w14:paraId="42C420BA" w14:textId="77777777" w:rsidR="00FA4AF2" w:rsidRPr="001B2229" w:rsidRDefault="00FA4AF2" w:rsidP="001B2229">
            <w:pPr>
              <w:tabs>
                <w:tab w:val="left" w:pos="567"/>
              </w:tabs>
              <w:spacing w:after="0" w:line="240" w:lineRule="auto"/>
              <w:jc w:val="both"/>
              <w:rPr>
                <w:rFonts w:ascii="Times New Roman" w:hAnsi="Times New Roman"/>
                <w:sz w:val="28"/>
                <w:szCs w:val="28"/>
                <w:lang w:val="kk-KZ" w:eastAsia="en-US"/>
              </w:rPr>
            </w:pPr>
            <w:r w:rsidRPr="001B2229">
              <w:rPr>
                <w:rFonts w:ascii="Times New Roman" w:hAnsi="Times New Roman"/>
                <w:sz w:val="28"/>
                <w:szCs w:val="28"/>
                <w:lang w:val="kk-KZ"/>
              </w:rPr>
              <w:t xml:space="preserve">m  </w:t>
            </w:r>
          </w:p>
        </w:tc>
        <w:tc>
          <w:tcPr>
            <w:tcW w:w="7790" w:type="dxa"/>
            <w:hideMark/>
          </w:tcPr>
          <w:p w14:paraId="79285D4D" w14:textId="77777777" w:rsidR="00FA4AF2" w:rsidRPr="001B2229" w:rsidRDefault="00FA4AF2" w:rsidP="001B2229">
            <w:pPr>
              <w:tabs>
                <w:tab w:val="left" w:pos="567"/>
              </w:tabs>
              <w:spacing w:after="0" w:line="240" w:lineRule="auto"/>
              <w:jc w:val="both"/>
              <w:rPr>
                <w:rFonts w:ascii="Times New Roman" w:hAnsi="Times New Roman"/>
                <w:sz w:val="28"/>
                <w:szCs w:val="28"/>
                <w:lang w:val="kk-KZ" w:eastAsia="en-US"/>
              </w:rPr>
            </w:pPr>
            <w:r w:rsidRPr="001B2229">
              <w:rPr>
                <w:rFonts w:ascii="Times New Roman" w:hAnsi="Times New Roman"/>
                <w:sz w:val="28"/>
                <w:szCs w:val="28"/>
                <w:lang w:val="kk-KZ"/>
              </w:rPr>
              <w:t>ортaшa cтaтиcтикaлық көрcеткiштердiң қaтесі</w:t>
            </w:r>
          </w:p>
        </w:tc>
      </w:tr>
      <w:tr w:rsidR="00FA4AF2" w:rsidRPr="001B2229" w14:paraId="35171F64" w14:textId="77777777" w:rsidTr="002C6F47">
        <w:tc>
          <w:tcPr>
            <w:tcW w:w="1668" w:type="dxa"/>
            <w:hideMark/>
          </w:tcPr>
          <w:p w14:paraId="6929C7C7" w14:textId="77777777" w:rsidR="00FA4AF2" w:rsidRPr="001B2229" w:rsidRDefault="00FA4AF2" w:rsidP="001B2229">
            <w:pPr>
              <w:tabs>
                <w:tab w:val="left" w:pos="567"/>
              </w:tabs>
              <w:spacing w:after="0" w:line="240" w:lineRule="auto"/>
              <w:jc w:val="both"/>
              <w:rPr>
                <w:rFonts w:ascii="Times New Roman" w:hAnsi="Times New Roman"/>
                <w:sz w:val="28"/>
                <w:szCs w:val="28"/>
                <w:lang w:val="kk-KZ" w:eastAsia="en-US"/>
              </w:rPr>
            </w:pPr>
            <w:r w:rsidRPr="001B2229">
              <w:rPr>
                <w:rFonts w:ascii="Times New Roman" w:hAnsi="Times New Roman"/>
                <w:sz w:val="28"/>
                <w:szCs w:val="28"/>
                <w:lang w:val="kk-KZ"/>
              </w:rPr>
              <w:t>Cv</w:t>
            </w:r>
          </w:p>
        </w:tc>
        <w:tc>
          <w:tcPr>
            <w:tcW w:w="7790" w:type="dxa"/>
            <w:hideMark/>
          </w:tcPr>
          <w:p w14:paraId="02E20CF1" w14:textId="77777777" w:rsidR="00FA4AF2" w:rsidRPr="001B2229" w:rsidRDefault="00FA4AF2" w:rsidP="001B2229">
            <w:pPr>
              <w:tabs>
                <w:tab w:val="left" w:pos="567"/>
              </w:tabs>
              <w:spacing w:after="0" w:line="240" w:lineRule="auto"/>
              <w:jc w:val="both"/>
              <w:rPr>
                <w:rFonts w:ascii="Times New Roman" w:hAnsi="Times New Roman"/>
                <w:sz w:val="28"/>
                <w:szCs w:val="28"/>
                <w:lang w:val="kk-KZ" w:eastAsia="en-US"/>
              </w:rPr>
            </w:pPr>
            <w:r w:rsidRPr="001B2229">
              <w:rPr>
                <w:rFonts w:ascii="Times New Roman" w:hAnsi="Times New Roman"/>
                <w:sz w:val="28"/>
                <w:szCs w:val="28"/>
                <w:lang w:val="kk-KZ"/>
              </w:rPr>
              <w:t>өзгергiштiк кoэффициенті</w:t>
            </w:r>
          </w:p>
        </w:tc>
      </w:tr>
      <w:tr w:rsidR="003A5B3E" w:rsidRPr="001B2229" w14:paraId="16C50822" w14:textId="77777777" w:rsidTr="002C6F47">
        <w:tc>
          <w:tcPr>
            <w:tcW w:w="1668" w:type="dxa"/>
            <w:hideMark/>
          </w:tcPr>
          <w:p w14:paraId="531C0EC1" w14:textId="77777777" w:rsidR="003A5B3E" w:rsidRPr="001B2229" w:rsidRDefault="003A5B3E" w:rsidP="003A5B3E">
            <w:pPr>
              <w:tabs>
                <w:tab w:val="left" w:pos="567"/>
              </w:tabs>
              <w:spacing w:after="0" w:line="240" w:lineRule="auto"/>
              <w:jc w:val="both"/>
              <w:rPr>
                <w:rFonts w:ascii="Times New Roman" w:hAnsi="Times New Roman"/>
                <w:sz w:val="28"/>
                <w:szCs w:val="28"/>
                <w:lang w:val="kk-KZ" w:eastAsia="en-US"/>
              </w:rPr>
            </w:pPr>
            <w:r w:rsidRPr="001B2229">
              <w:rPr>
                <w:rFonts w:ascii="Times New Roman" w:hAnsi="Times New Roman"/>
                <w:sz w:val="28"/>
                <w:szCs w:val="28"/>
                <w:lang w:val="kk-KZ" w:eastAsia="en-US"/>
              </w:rPr>
              <w:t>ШҚ</w:t>
            </w:r>
          </w:p>
        </w:tc>
        <w:tc>
          <w:tcPr>
            <w:tcW w:w="7790" w:type="dxa"/>
            <w:hideMark/>
          </w:tcPr>
          <w:p w14:paraId="766EE145" w14:textId="77777777" w:rsidR="003A5B3E" w:rsidRPr="001B2229" w:rsidRDefault="003A5B3E" w:rsidP="003A5B3E">
            <w:pPr>
              <w:tabs>
                <w:tab w:val="left" w:pos="567"/>
              </w:tabs>
              <w:spacing w:after="0" w:line="240" w:lineRule="auto"/>
              <w:jc w:val="both"/>
              <w:rPr>
                <w:rFonts w:ascii="Times New Roman" w:hAnsi="Times New Roman"/>
                <w:sz w:val="28"/>
                <w:szCs w:val="28"/>
                <w:lang w:val="kk-KZ" w:eastAsia="en-US"/>
              </w:rPr>
            </w:pPr>
            <w:r w:rsidRPr="001B2229">
              <w:rPr>
                <w:rFonts w:ascii="Times New Roman" w:hAnsi="Times New Roman"/>
                <w:sz w:val="28"/>
                <w:szCs w:val="28"/>
                <w:lang w:val="kk-KZ" w:eastAsia="en-US"/>
              </w:rPr>
              <w:t>шapуa қoжaлығы</w:t>
            </w:r>
          </w:p>
        </w:tc>
      </w:tr>
      <w:tr w:rsidR="002C6F47" w:rsidRPr="008F6013" w14:paraId="08B731FE" w14:textId="77777777" w:rsidTr="002C6F47">
        <w:tc>
          <w:tcPr>
            <w:tcW w:w="1668" w:type="dxa"/>
          </w:tcPr>
          <w:p w14:paraId="1FD5C1C4" w14:textId="77777777" w:rsidR="002C6F47" w:rsidRPr="001B2229" w:rsidRDefault="002C6F47" w:rsidP="002C6F47">
            <w:pPr>
              <w:tabs>
                <w:tab w:val="left" w:pos="567"/>
              </w:tabs>
              <w:spacing w:after="0" w:line="240" w:lineRule="auto"/>
              <w:jc w:val="both"/>
              <w:rPr>
                <w:rFonts w:ascii="Times New Roman" w:hAnsi="Times New Roman"/>
                <w:sz w:val="28"/>
                <w:szCs w:val="28"/>
                <w:lang w:val="kk-KZ" w:eastAsia="en-US"/>
              </w:rPr>
            </w:pPr>
            <w:r w:rsidRPr="002C6F47">
              <w:rPr>
                <w:rFonts w:ascii="Times New Roman" w:hAnsi="Times New Roman"/>
                <w:sz w:val="28"/>
                <w:szCs w:val="28"/>
                <w:lang w:val="kk-KZ" w:eastAsia="en-US"/>
              </w:rPr>
              <w:t>SNP</w:t>
            </w:r>
          </w:p>
        </w:tc>
        <w:tc>
          <w:tcPr>
            <w:tcW w:w="7790" w:type="dxa"/>
          </w:tcPr>
          <w:p w14:paraId="667745A1" w14:textId="77777777" w:rsidR="002C6F47" w:rsidRPr="001B2229" w:rsidRDefault="002C6F47" w:rsidP="002C6F47">
            <w:pPr>
              <w:tabs>
                <w:tab w:val="left" w:pos="567"/>
              </w:tabs>
              <w:spacing w:after="0" w:line="240" w:lineRule="auto"/>
              <w:jc w:val="both"/>
              <w:rPr>
                <w:rFonts w:ascii="Times New Roman" w:hAnsi="Times New Roman"/>
                <w:sz w:val="28"/>
                <w:szCs w:val="28"/>
                <w:lang w:val="kk-KZ" w:eastAsia="en-US"/>
              </w:rPr>
            </w:pPr>
            <w:r w:rsidRPr="002C6F47">
              <w:rPr>
                <w:rFonts w:ascii="Times New Roman" w:hAnsi="Times New Roman"/>
                <w:sz w:val="28"/>
                <w:szCs w:val="28"/>
                <w:lang w:val="kk-KZ" w:eastAsia="en-US"/>
              </w:rPr>
              <w:t>(ағылшын Single nucleotide polymorphism), бір нуклеотидті полиморфизм – бір түрдің өкілдерінің геномындағы (немесе басқа салыстырылатын тізбектегі) немесе жеке адамның гомологиялық хромосомаларының гомологиялық учаскелері арасындағы бір нуклеотид (A, T, G немесе C) өлшемді ДНҚ тізбегінің айырмашылықтары</w:t>
            </w:r>
          </w:p>
        </w:tc>
      </w:tr>
      <w:tr w:rsidR="002C6F47" w:rsidRPr="002C6F47" w14:paraId="6EA7BCF1" w14:textId="77777777" w:rsidTr="002C6F47">
        <w:tc>
          <w:tcPr>
            <w:tcW w:w="1668" w:type="dxa"/>
          </w:tcPr>
          <w:p w14:paraId="7705A474" w14:textId="77777777" w:rsidR="002C6F47" w:rsidRPr="001B2229" w:rsidRDefault="002C6F47" w:rsidP="002C6F47">
            <w:pPr>
              <w:tabs>
                <w:tab w:val="left" w:pos="567"/>
              </w:tabs>
              <w:spacing w:after="0" w:line="240" w:lineRule="auto"/>
              <w:jc w:val="both"/>
              <w:rPr>
                <w:rFonts w:ascii="Times New Roman" w:hAnsi="Times New Roman"/>
                <w:sz w:val="28"/>
                <w:szCs w:val="28"/>
                <w:lang w:val="kk-KZ" w:eastAsia="en-US"/>
              </w:rPr>
            </w:pPr>
            <w:r w:rsidRPr="002C6F47">
              <w:rPr>
                <w:rFonts w:ascii="Times New Roman" w:hAnsi="Times New Roman"/>
                <w:sz w:val="28"/>
                <w:szCs w:val="28"/>
                <w:lang w:val="kk-KZ" w:eastAsia="en-US"/>
              </w:rPr>
              <w:t>ДНҚ</w:t>
            </w:r>
          </w:p>
        </w:tc>
        <w:tc>
          <w:tcPr>
            <w:tcW w:w="7790" w:type="dxa"/>
          </w:tcPr>
          <w:p w14:paraId="2E82E569" w14:textId="77777777" w:rsidR="002C6F47" w:rsidRPr="001B2229" w:rsidRDefault="002C6F47" w:rsidP="002C6F47">
            <w:pPr>
              <w:tabs>
                <w:tab w:val="left" w:pos="567"/>
              </w:tabs>
              <w:spacing w:after="0" w:line="240" w:lineRule="auto"/>
              <w:jc w:val="both"/>
              <w:rPr>
                <w:rFonts w:ascii="Times New Roman" w:hAnsi="Times New Roman"/>
                <w:sz w:val="28"/>
                <w:szCs w:val="28"/>
                <w:lang w:val="kk-KZ" w:eastAsia="en-US"/>
              </w:rPr>
            </w:pPr>
            <w:r w:rsidRPr="002C6F47">
              <w:rPr>
                <w:rFonts w:ascii="Times New Roman" w:hAnsi="Times New Roman"/>
                <w:sz w:val="28"/>
                <w:szCs w:val="28"/>
                <w:lang w:val="kk-KZ" w:eastAsia="en-US"/>
              </w:rPr>
              <w:t>Дезоксирибонуклеин қышқылы</w:t>
            </w:r>
          </w:p>
        </w:tc>
      </w:tr>
      <w:tr w:rsidR="002C6F47" w:rsidRPr="008F6013" w14:paraId="2AAB035A" w14:textId="77777777" w:rsidTr="002C6F47">
        <w:tc>
          <w:tcPr>
            <w:tcW w:w="1668" w:type="dxa"/>
          </w:tcPr>
          <w:p w14:paraId="3408548D" w14:textId="77777777" w:rsidR="002C6F47" w:rsidRPr="001B2229" w:rsidRDefault="002C6F47" w:rsidP="002C6F47">
            <w:pPr>
              <w:tabs>
                <w:tab w:val="left" w:pos="567"/>
              </w:tabs>
              <w:spacing w:after="0" w:line="240" w:lineRule="auto"/>
              <w:jc w:val="both"/>
              <w:rPr>
                <w:rFonts w:ascii="Times New Roman" w:hAnsi="Times New Roman"/>
                <w:sz w:val="28"/>
                <w:szCs w:val="28"/>
                <w:lang w:val="kk-KZ" w:eastAsia="en-US"/>
              </w:rPr>
            </w:pPr>
            <w:r w:rsidRPr="002C6F47">
              <w:rPr>
                <w:rFonts w:ascii="Times New Roman" w:hAnsi="Times New Roman"/>
                <w:sz w:val="28"/>
                <w:szCs w:val="28"/>
                <w:lang w:val="kk-KZ" w:eastAsia="en-US"/>
              </w:rPr>
              <w:t>Жәңгір хан атындағы БҚАТУ</w:t>
            </w:r>
          </w:p>
        </w:tc>
        <w:tc>
          <w:tcPr>
            <w:tcW w:w="7790" w:type="dxa"/>
          </w:tcPr>
          <w:p w14:paraId="3EA06762" w14:textId="77777777" w:rsidR="002C6F47" w:rsidRPr="001B2229" w:rsidRDefault="002C6F47" w:rsidP="002C6F47">
            <w:pPr>
              <w:tabs>
                <w:tab w:val="left" w:pos="567"/>
              </w:tabs>
              <w:spacing w:after="0" w:line="240" w:lineRule="auto"/>
              <w:jc w:val="both"/>
              <w:rPr>
                <w:rFonts w:ascii="Times New Roman" w:hAnsi="Times New Roman"/>
                <w:sz w:val="28"/>
                <w:szCs w:val="28"/>
                <w:lang w:val="kk-KZ" w:eastAsia="en-US"/>
              </w:rPr>
            </w:pPr>
            <w:r w:rsidRPr="002C6F47">
              <w:rPr>
                <w:rFonts w:ascii="Times New Roman" w:hAnsi="Times New Roman"/>
                <w:sz w:val="28"/>
                <w:szCs w:val="28"/>
                <w:lang w:val="kk-KZ" w:eastAsia="en-US"/>
              </w:rPr>
              <w:t>Жәңгір хан атындағы Батыс Қазақстан аграрлық-техникалық унивеситет</w:t>
            </w:r>
          </w:p>
        </w:tc>
      </w:tr>
      <w:tr w:rsidR="002C6F47" w:rsidRPr="002C6F47" w14:paraId="0FF1A229" w14:textId="77777777" w:rsidTr="002C6F47">
        <w:tc>
          <w:tcPr>
            <w:tcW w:w="1668" w:type="dxa"/>
          </w:tcPr>
          <w:p w14:paraId="7DAC6AFC" w14:textId="77777777" w:rsidR="002C6F47" w:rsidRPr="001B2229" w:rsidRDefault="002C6F47" w:rsidP="002C6F47">
            <w:pPr>
              <w:tabs>
                <w:tab w:val="left" w:pos="567"/>
              </w:tabs>
              <w:spacing w:after="0" w:line="240" w:lineRule="auto"/>
              <w:jc w:val="both"/>
              <w:rPr>
                <w:rFonts w:ascii="Times New Roman" w:hAnsi="Times New Roman"/>
                <w:sz w:val="28"/>
                <w:szCs w:val="28"/>
                <w:lang w:val="kk-KZ" w:eastAsia="en-US"/>
              </w:rPr>
            </w:pPr>
            <w:r w:rsidRPr="002C6F47">
              <w:rPr>
                <w:rFonts w:ascii="Times New Roman" w:hAnsi="Times New Roman"/>
                <w:sz w:val="28"/>
                <w:szCs w:val="28"/>
                <w:lang w:val="kk-KZ" w:eastAsia="en-US"/>
              </w:rPr>
              <w:t>ИФТ</w:t>
            </w:r>
            <w:r w:rsidRPr="002C6F47">
              <w:rPr>
                <w:rFonts w:ascii="Times New Roman" w:hAnsi="Times New Roman"/>
                <w:sz w:val="28"/>
                <w:szCs w:val="28"/>
                <w:lang w:val="kk-KZ" w:eastAsia="en-US"/>
              </w:rPr>
              <w:tab/>
            </w:r>
          </w:p>
        </w:tc>
        <w:tc>
          <w:tcPr>
            <w:tcW w:w="7790" w:type="dxa"/>
          </w:tcPr>
          <w:p w14:paraId="5A9136D6" w14:textId="77777777" w:rsidR="002C6F47" w:rsidRPr="001B2229" w:rsidRDefault="002C6F47" w:rsidP="002C6F47">
            <w:pPr>
              <w:tabs>
                <w:tab w:val="left" w:pos="567"/>
              </w:tabs>
              <w:spacing w:after="0" w:line="240" w:lineRule="auto"/>
              <w:jc w:val="both"/>
              <w:rPr>
                <w:rFonts w:ascii="Times New Roman" w:hAnsi="Times New Roman"/>
                <w:sz w:val="28"/>
                <w:szCs w:val="28"/>
                <w:lang w:val="kk-KZ" w:eastAsia="en-US"/>
              </w:rPr>
            </w:pPr>
            <w:r w:rsidRPr="002C6F47">
              <w:rPr>
                <w:rFonts w:ascii="Times New Roman" w:hAnsi="Times New Roman"/>
                <w:sz w:val="28"/>
                <w:szCs w:val="28"/>
                <w:lang w:val="kk-KZ" w:eastAsia="en-US"/>
              </w:rPr>
              <w:t>Имунноферментті талдау</w:t>
            </w:r>
          </w:p>
        </w:tc>
      </w:tr>
      <w:tr w:rsidR="002C6F47" w:rsidRPr="002C6F47" w14:paraId="74F71604" w14:textId="77777777" w:rsidTr="002C6F47">
        <w:tc>
          <w:tcPr>
            <w:tcW w:w="1668" w:type="dxa"/>
          </w:tcPr>
          <w:p w14:paraId="43E6C062" w14:textId="77777777" w:rsidR="002C6F47" w:rsidRPr="001B2229" w:rsidRDefault="002C6F47" w:rsidP="002C6F47">
            <w:pPr>
              <w:tabs>
                <w:tab w:val="left" w:pos="567"/>
              </w:tabs>
              <w:spacing w:after="0" w:line="240" w:lineRule="auto"/>
              <w:jc w:val="both"/>
              <w:rPr>
                <w:rFonts w:ascii="Times New Roman" w:hAnsi="Times New Roman"/>
                <w:sz w:val="28"/>
                <w:szCs w:val="28"/>
                <w:lang w:val="kk-KZ" w:eastAsia="en-US"/>
              </w:rPr>
            </w:pPr>
            <w:r w:rsidRPr="002C6F47">
              <w:rPr>
                <w:rFonts w:ascii="Times New Roman" w:hAnsi="Times New Roman"/>
                <w:sz w:val="28"/>
                <w:szCs w:val="28"/>
                <w:lang w:val="kk-KZ" w:eastAsia="en-US"/>
              </w:rPr>
              <w:t>СО</w:t>
            </w:r>
          </w:p>
        </w:tc>
        <w:tc>
          <w:tcPr>
            <w:tcW w:w="7790" w:type="dxa"/>
          </w:tcPr>
          <w:p w14:paraId="066F4001" w14:textId="77777777" w:rsidR="002C6F47" w:rsidRPr="001B2229" w:rsidRDefault="002C6F47" w:rsidP="002C6F47">
            <w:pPr>
              <w:tabs>
                <w:tab w:val="left" w:pos="567"/>
              </w:tabs>
              <w:spacing w:after="0" w:line="240" w:lineRule="auto"/>
              <w:jc w:val="both"/>
              <w:rPr>
                <w:rFonts w:ascii="Times New Roman" w:hAnsi="Times New Roman"/>
                <w:sz w:val="28"/>
                <w:szCs w:val="28"/>
                <w:lang w:val="kk-KZ" w:eastAsia="en-US"/>
              </w:rPr>
            </w:pPr>
            <w:r w:rsidRPr="002C6F47">
              <w:rPr>
                <w:rFonts w:ascii="Times New Roman" w:hAnsi="Times New Roman"/>
                <w:sz w:val="28"/>
                <w:szCs w:val="28"/>
                <w:lang w:val="kk-KZ" w:eastAsia="en-US"/>
              </w:rPr>
              <w:t>Сынау орталығы</w:t>
            </w:r>
          </w:p>
        </w:tc>
      </w:tr>
      <w:tr w:rsidR="002C6F47" w:rsidRPr="002C6F47" w14:paraId="63349A54" w14:textId="77777777" w:rsidTr="002C6F47">
        <w:tc>
          <w:tcPr>
            <w:tcW w:w="1668" w:type="dxa"/>
          </w:tcPr>
          <w:p w14:paraId="4614855F" w14:textId="77777777" w:rsidR="002C6F47" w:rsidRPr="001B2229" w:rsidRDefault="002C6F47" w:rsidP="002C6F47">
            <w:pPr>
              <w:tabs>
                <w:tab w:val="left" w:pos="567"/>
              </w:tabs>
              <w:spacing w:after="0" w:line="240" w:lineRule="auto"/>
              <w:jc w:val="both"/>
              <w:rPr>
                <w:rFonts w:ascii="Times New Roman" w:hAnsi="Times New Roman"/>
                <w:sz w:val="28"/>
                <w:szCs w:val="28"/>
                <w:lang w:val="kk-KZ" w:eastAsia="en-US"/>
              </w:rPr>
            </w:pPr>
            <w:r w:rsidRPr="002C6F47">
              <w:rPr>
                <w:rFonts w:ascii="Times New Roman" w:hAnsi="Times New Roman"/>
                <w:sz w:val="28"/>
                <w:szCs w:val="28"/>
                <w:lang w:val="kk-KZ" w:eastAsia="en-US"/>
              </w:rPr>
              <w:t>ІҚМ</w:t>
            </w:r>
          </w:p>
        </w:tc>
        <w:tc>
          <w:tcPr>
            <w:tcW w:w="7790" w:type="dxa"/>
          </w:tcPr>
          <w:p w14:paraId="1C4D7956" w14:textId="77777777" w:rsidR="002C6F47" w:rsidRPr="001B2229" w:rsidRDefault="002C6F47" w:rsidP="002C6F47">
            <w:pPr>
              <w:tabs>
                <w:tab w:val="left" w:pos="567"/>
              </w:tabs>
              <w:spacing w:after="0" w:line="240" w:lineRule="auto"/>
              <w:jc w:val="both"/>
              <w:rPr>
                <w:rFonts w:ascii="Times New Roman" w:hAnsi="Times New Roman"/>
                <w:sz w:val="28"/>
                <w:szCs w:val="28"/>
                <w:lang w:val="kk-KZ" w:eastAsia="en-US"/>
              </w:rPr>
            </w:pPr>
            <w:r w:rsidRPr="002C6F47">
              <w:rPr>
                <w:rFonts w:ascii="Times New Roman" w:hAnsi="Times New Roman"/>
                <w:sz w:val="28"/>
                <w:szCs w:val="28"/>
                <w:lang w:val="kk-KZ" w:eastAsia="en-US"/>
              </w:rPr>
              <w:t>Ірі қара мал</w:t>
            </w:r>
          </w:p>
        </w:tc>
      </w:tr>
      <w:tr w:rsidR="002C6F47" w:rsidRPr="002C6F47" w14:paraId="1F24CDBC" w14:textId="77777777" w:rsidTr="002C6F47">
        <w:tc>
          <w:tcPr>
            <w:tcW w:w="1668" w:type="dxa"/>
          </w:tcPr>
          <w:p w14:paraId="74116A4B" w14:textId="77777777" w:rsidR="002C6F47" w:rsidRPr="001B2229" w:rsidRDefault="002C6F47" w:rsidP="002C6F47">
            <w:pPr>
              <w:tabs>
                <w:tab w:val="left" w:pos="567"/>
              </w:tabs>
              <w:spacing w:after="0" w:line="240" w:lineRule="auto"/>
              <w:jc w:val="both"/>
              <w:rPr>
                <w:rFonts w:ascii="Times New Roman" w:hAnsi="Times New Roman"/>
                <w:sz w:val="28"/>
                <w:szCs w:val="28"/>
                <w:lang w:val="kk-KZ" w:eastAsia="en-US"/>
              </w:rPr>
            </w:pPr>
            <w:r w:rsidRPr="002C6F47">
              <w:rPr>
                <w:rFonts w:ascii="Times New Roman" w:hAnsi="Times New Roman"/>
                <w:sz w:val="28"/>
                <w:szCs w:val="28"/>
                <w:lang w:val="kk-KZ" w:eastAsia="en-US"/>
              </w:rPr>
              <w:t>ШҚ</w:t>
            </w:r>
          </w:p>
        </w:tc>
        <w:tc>
          <w:tcPr>
            <w:tcW w:w="7790" w:type="dxa"/>
          </w:tcPr>
          <w:p w14:paraId="5B27C105" w14:textId="77777777" w:rsidR="002C6F47" w:rsidRPr="001B2229" w:rsidRDefault="002C6F47" w:rsidP="002C6F47">
            <w:pPr>
              <w:tabs>
                <w:tab w:val="left" w:pos="567"/>
              </w:tabs>
              <w:spacing w:after="0" w:line="240" w:lineRule="auto"/>
              <w:jc w:val="both"/>
              <w:rPr>
                <w:rFonts w:ascii="Times New Roman" w:hAnsi="Times New Roman"/>
                <w:sz w:val="28"/>
                <w:szCs w:val="28"/>
                <w:lang w:val="kk-KZ" w:eastAsia="en-US"/>
              </w:rPr>
            </w:pPr>
            <w:r w:rsidRPr="002C6F47">
              <w:rPr>
                <w:rFonts w:ascii="Times New Roman" w:hAnsi="Times New Roman"/>
                <w:sz w:val="28"/>
                <w:szCs w:val="28"/>
                <w:lang w:val="kk-KZ" w:eastAsia="en-US"/>
              </w:rPr>
              <w:t>Шаруа қожалығы</w:t>
            </w:r>
          </w:p>
        </w:tc>
      </w:tr>
      <w:tr w:rsidR="002C6F47" w:rsidRPr="002C6F47" w14:paraId="04E08B56" w14:textId="77777777" w:rsidTr="002C6F47">
        <w:tc>
          <w:tcPr>
            <w:tcW w:w="1668" w:type="dxa"/>
          </w:tcPr>
          <w:p w14:paraId="61F574DE" w14:textId="77777777" w:rsidR="002C6F47" w:rsidRPr="001B2229" w:rsidRDefault="002C6F47" w:rsidP="002C6F47">
            <w:pPr>
              <w:tabs>
                <w:tab w:val="left" w:pos="567"/>
              </w:tabs>
              <w:spacing w:after="0" w:line="240" w:lineRule="auto"/>
              <w:jc w:val="both"/>
              <w:rPr>
                <w:rFonts w:ascii="Times New Roman" w:hAnsi="Times New Roman"/>
                <w:sz w:val="28"/>
                <w:szCs w:val="28"/>
                <w:lang w:val="kk-KZ" w:eastAsia="en-US"/>
              </w:rPr>
            </w:pPr>
            <w:r w:rsidRPr="002C6F47">
              <w:rPr>
                <w:rFonts w:ascii="Times New Roman" w:hAnsi="Times New Roman"/>
                <w:sz w:val="28"/>
                <w:szCs w:val="28"/>
                <w:lang w:val="kk-KZ" w:eastAsia="en-US"/>
              </w:rPr>
              <w:t>ПТР</w:t>
            </w:r>
          </w:p>
        </w:tc>
        <w:tc>
          <w:tcPr>
            <w:tcW w:w="7790" w:type="dxa"/>
          </w:tcPr>
          <w:p w14:paraId="2091651B" w14:textId="77777777" w:rsidR="002C6F47" w:rsidRPr="001B2229" w:rsidRDefault="002C6F47" w:rsidP="002C6F47">
            <w:pPr>
              <w:tabs>
                <w:tab w:val="left" w:pos="567"/>
              </w:tabs>
              <w:spacing w:after="0" w:line="240" w:lineRule="auto"/>
              <w:jc w:val="both"/>
              <w:rPr>
                <w:rFonts w:ascii="Times New Roman" w:hAnsi="Times New Roman"/>
                <w:sz w:val="28"/>
                <w:szCs w:val="28"/>
                <w:lang w:val="kk-KZ" w:eastAsia="en-US"/>
              </w:rPr>
            </w:pPr>
            <w:r w:rsidRPr="002C6F47">
              <w:rPr>
                <w:rFonts w:ascii="Times New Roman" w:hAnsi="Times New Roman"/>
                <w:sz w:val="28"/>
                <w:szCs w:val="28"/>
                <w:lang w:val="kk-KZ" w:eastAsia="en-US"/>
              </w:rPr>
              <w:t>Полимеразды тізбекті реакция</w:t>
            </w:r>
          </w:p>
        </w:tc>
      </w:tr>
      <w:tr w:rsidR="002C6F47" w:rsidRPr="002C6F47" w14:paraId="65108E39" w14:textId="77777777" w:rsidTr="002C6F47">
        <w:tc>
          <w:tcPr>
            <w:tcW w:w="1668" w:type="dxa"/>
          </w:tcPr>
          <w:p w14:paraId="354E2381" w14:textId="77777777" w:rsidR="002C6F47" w:rsidRPr="001B2229" w:rsidRDefault="002C6F47" w:rsidP="002C6F47">
            <w:pPr>
              <w:tabs>
                <w:tab w:val="left" w:pos="567"/>
              </w:tabs>
              <w:spacing w:after="0" w:line="240" w:lineRule="auto"/>
              <w:jc w:val="both"/>
              <w:rPr>
                <w:rFonts w:ascii="Times New Roman" w:hAnsi="Times New Roman"/>
                <w:sz w:val="28"/>
                <w:szCs w:val="28"/>
                <w:lang w:val="kk-KZ" w:eastAsia="en-US"/>
              </w:rPr>
            </w:pPr>
            <w:r w:rsidRPr="002C6F47">
              <w:rPr>
                <w:rFonts w:ascii="Times New Roman" w:hAnsi="Times New Roman"/>
                <w:sz w:val="28"/>
                <w:szCs w:val="28"/>
                <w:lang w:val="kk-KZ" w:eastAsia="en-US"/>
              </w:rPr>
              <w:t>ж.н.</w:t>
            </w:r>
          </w:p>
        </w:tc>
        <w:tc>
          <w:tcPr>
            <w:tcW w:w="7790" w:type="dxa"/>
          </w:tcPr>
          <w:p w14:paraId="11B4EDB9" w14:textId="77777777" w:rsidR="002C6F47" w:rsidRPr="001B2229" w:rsidRDefault="002C6F47" w:rsidP="002C6F47">
            <w:pPr>
              <w:tabs>
                <w:tab w:val="left" w:pos="567"/>
              </w:tabs>
              <w:spacing w:after="0" w:line="240" w:lineRule="auto"/>
              <w:jc w:val="both"/>
              <w:rPr>
                <w:rFonts w:ascii="Times New Roman" w:hAnsi="Times New Roman"/>
                <w:sz w:val="28"/>
                <w:szCs w:val="28"/>
                <w:lang w:val="kk-KZ" w:eastAsia="en-US"/>
              </w:rPr>
            </w:pPr>
            <w:r w:rsidRPr="002C6F47">
              <w:rPr>
                <w:rFonts w:ascii="Times New Roman" w:hAnsi="Times New Roman"/>
                <w:sz w:val="28"/>
                <w:szCs w:val="28"/>
                <w:lang w:val="kk-KZ" w:eastAsia="en-US"/>
              </w:rPr>
              <w:t>Жұп нуклеотидтер</w:t>
            </w:r>
          </w:p>
        </w:tc>
      </w:tr>
    </w:tbl>
    <w:p w14:paraId="472D0D81" w14:textId="77777777" w:rsidR="00FA4AF2" w:rsidRPr="001B2229" w:rsidRDefault="00FA4AF2" w:rsidP="001B2229">
      <w:pPr>
        <w:spacing w:after="0" w:line="240" w:lineRule="auto"/>
        <w:ind w:firstLine="540"/>
        <w:jc w:val="center"/>
        <w:rPr>
          <w:rFonts w:ascii="Times New Roman" w:hAnsi="Times New Roman"/>
          <w:b/>
          <w:sz w:val="28"/>
          <w:szCs w:val="28"/>
          <w:lang w:val="kk-KZ"/>
        </w:rPr>
      </w:pPr>
    </w:p>
    <w:p w14:paraId="266BDDD0" w14:textId="77777777" w:rsidR="00FA4AF2" w:rsidRPr="001B2229" w:rsidRDefault="00FA4AF2" w:rsidP="001B2229">
      <w:pPr>
        <w:spacing w:after="0" w:line="240" w:lineRule="auto"/>
        <w:rPr>
          <w:rFonts w:ascii="Times New Roman" w:hAnsi="Times New Roman"/>
          <w:sz w:val="28"/>
          <w:szCs w:val="28"/>
          <w:lang w:val="kk-KZ"/>
        </w:rPr>
      </w:pPr>
    </w:p>
    <w:p w14:paraId="13294723" w14:textId="77777777" w:rsidR="00E86B63" w:rsidRDefault="00E86B63" w:rsidP="00FA4AF2">
      <w:pPr>
        <w:ind w:firstLine="540"/>
        <w:jc w:val="both"/>
        <w:rPr>
          <w:rFonts w:ascii="Times New Roman" w:hAnsi="Times New Roman"/>
          <w:b/>
          <w:sz w:val="28"/>
          <w:szCs w:val="28"/>
          <w:lang w:val="kk-KZ"/>
        </w:rPr>
      </w:pPr>
    </w:p>
    <w:p w14:paraId="319AC3A3" w14:textId="77777777" w:rsidR="00E86B63" w:rsidRDefault="00E86B63" w:rsidP="00FA4AF2">
      <w:pPr>
        <w:ind w:firstLine="540"/>
        <w:jc w:val="both"/>
        <w:rPr>
          <w:rFonts w:ascii="Times New Roman" w:hAnsi="Times New Roman"/>
          <w:b/>
          <w:sz w:val="28"/>
          <w:szCs w:val="28"/>
          <w:lang w:val="kk-KZ"/>
        </w:rPr>
      </w:pPr>
    </w:p>
    <w:p w14:paraId="6D935EA2" w14:textId="77777777" w:rsidR="00B70768" w:rsidRDefault="00B70768" w:rsidP="00FA4AF2">
      <w:pPr>
        <w:ind w:firstLine="540"/>
        <w:jc w:val="both"/>
        <w:rPr>
          <w:rFonts w:ascii="Times New Roman" w:hAnsi="Times New Roman"/>
          <w:b/>
          <w:sz w:val="28"/>
          <w:szCs w:val="28"/>
          <w:lang w:val="kk-KZ"/>
        </w:rPr>
      </w:pPr>
    </w:p>
    <w:p w14:paraId="73C92BAA" w14:textId="77777777" w:rsidR="00B70768" w:rsidRDefault="00B70768" w:rsidP="00FA4AF2">
      <w:pPr>
        <w:ind w:firstLine="540"/>
        <w:jc w:val="both"/>
        <w:rPr>
          <w:rFonts w:ascii="Times New Roman" w:hAnsi="Times New Roman"/>
          <w:b/>
          <w:sz w:val="28"/>
          <w:szCs w:val="28"/>
          <w:lang w:val="kk-KZ"/>
        </w:rPr>
      </w:pPr>
    </w:p>
    <w:p w14:paraId="1950075A" w14:textId="77777777" w:rsidR="00FA4AF2" w:rsidRDefault="00FA4AF2" w:rsidP="00A64D12">
      <w:pPr>
        <w:spacing w:after="0" w:line="240" w:lineRule="auto"/>
        <w:jc w:val="center"/>
        <w:rPr>
          <w:rFonts w:ascii="Times New Roman" w:hAnsi="Times New Roman"/>
          <w:b/>
          <w:sz w:val="28"/>
          <w:szCs w:val="28"/>
          <w:lang w:val="kk-KZ"/>
        </w:rPr>
      </w:pPr>
      <w:r w:rsidRPr="00A600A0">
        <w:rPr>
          <w:rFonts w:ascii="Times New Roman" w:hAnsi="Times New Roman"/>
          <w:b/>
          <w:sz w:val="28"/>
          <w:szCs w:val="28"/>
          <w:lang w:val="kk-KZ"/>
        </w:rPr>
        <w:lastRenderedPageBreak/>
        <w:t>КІРІСПЕ</w:t>
      </w:r>
    </w:p>
    <w:p w14:paraId="57C95ED1" w14:textId="77777777" w:rsidR="0066272C" w:rsidRPr="00A600A0" w:rsidRDefault="0066272C" w:rsidP="0066272C">
      <w:pPr>
        <w:spacing w:after="0" w:line="240" w:lineRule="auto"/>
        <w:ind w:firstLine="540"/>
        <w:jc w:val="center"/>
        <w:rPr>
          <w:rFonts w:ascii="Times New Roman" w:hAnsi="Times New Roman"/>
          <w:b/>
          <w:sz w:val="28"/>
          <w:szCs w:val="28"/>
          <w:lang w:val="kk-KZ"/>
        </w:rPr>
      </w:pPr>
    </w:p>
    <w:p w14:paraId="2E36D7F2" w14:textId="77777777" w:rsidR="00076AFC" w:rsidRDefault="00FA4AF2" w:rsidP="0066272C">
      <w:pPr>
        <w:spacing w:after="0" w:line="240" w:lineRule="auto"/>
        <w:ind w:firstLine="567"/>
        <w:jc w:val="both"/>
        <w:rPr>
          <w:rFonts w:ascii="Times New Roman" w:hAnsi="Times New Roman"/>
          <w:sz w:val="28"/>
          <w:szCs w:val="28"/>
          <w:lang w:val="kk-KZ"/>
        </w:rPr>
      </w:pPr>
      <w:r w:rsidRPr="00A600A0">
        <w:rPr>
          <w:sz w:val="28"/>
          <w:szCs w:val="28"/>
          <w:lang w:val="kk-KZ"/>
        </w:rPr>
        <w:t xml:space="preserve"> </w:t>
      </w:r>
      <w:r w:rsidR="00091821" w:rsidRPr="00741F0E">
        <w:rPr>
          <w:rFonts w:ascii="Times New Roman" w:hAnsi="Times New Roman"/>
          <w:b/>
          <w:sz w:val="28"/>
          <w:szCs w:val="28"/>
          <w:lang w:val="kk-KZ"/>
        </w:rPr>
        <w:t>Тақырыптың өзектілігі</w:t>
      </w:r>
      <w:r w:rsidR="005D222D">
        <w:rPr>
          <w:rFonts w:ascii="Times New Roman" w:hAnsi="Times New Roman"/>
          <w:b/>
          <w:sz w:val="28"/>
          <w:szCs w:val="28"/>
          <w:lang w:val="kk-KZ"/>
        </w:rPr>
        <w:t>.</w:t>
      </w:r>
      <w:r w:rsidR="00091821" w:rsidRPr="00741F0E">
        <w:rPr>
          <w:rFonts w:ascii="Times New Roman" w:hAnsi="Times New Roman"/>
          <w:sz w:val="28"/>
          <w:szCs w:val="28"/>
          <w:lang w:val="kk-KZ"/>
        </w:rPr>
        <w:t xml:space="preserve"> </w:t>
      </w:r>
      <w:r w:rsidR="00076AFC" w:rsidRPr="00076AFC">
        <w:rPr>
          <w:rFonts w:ascii="Times New Roman" w:hAnsi="Times New Roman"/>
          <w:sz w:val="28"/>
          <w:szCs w:val="28"/>
          <w:lang w:val="kk-KZ"/>
        </w:rPr>
        <w:t>Мал шаруашылығы Қазақстан экономикасының маңызды саласы болып табылады, себебі ол ауыл шаруашылығының дамуына және халықтың тұрмыс деңгейіне тікелей әсер етеді. Мал шаруашылығын дамыту, оның тиімділігін арттыру қазіргі кезде маңызды міндеттердің бірі болып саналады. Заманауи технологиялар мен ақуызды өнімдерге сұраныстың артуы бұл саланың дамуына ықпал етеді. Әсіресе, сиыр етінің ақуызы ағза үшін маңызды, сондықтан етті мал шаруашылығының интенсификациясы мен жаңа тұқымдар өсіру арқылы өнімділікті арттыру ерекше назарда.</w:t>
      </w:r>
    </w:p>
    <w:p w14:paraId="09072700" w14:textId="77777777" w:rsidR="00076AFC" w:rsidRDefault="00076AFC" w:rsidP="00076AFC">
      <w:pPr>
        <w:spacing w:after="0" w:line="240" w:lineRule="auto"/>
        <w:ind w:firstLine="567"/>
        <w:jc w:val="both"/>
        <w:rPr>
          <w:rFonts w:ascii="Times New Roman" w:hAnsi="Times New Roman"/>
          <w:sz w:val="28"/>
          <w:szCs w:val="28"/>
          <w:lang w:val="kk-KZ"/>
        </w:rPr>
      </w:pPr>
      <w:r w:rsidRPr="00076AFC">
        <w:rPr>
          <w:rFonts w:ascii="Times New Roman" w:hAnsi="Times New Roman"/>
          <w:sz w:val="28"/>
          <w:szCs w:val="28"/>
          <w:lang w:val="kk-KZ"/>
        </w:rPr>
        <w:t>Арнайы етті мал шаруашылығын дамытуда маңызды мәселелердің бірі – асылдандыру базасын қалыптастыру және оны нығайту, жоғары өнімді мал тұқымдарын шығару және оларды тиімді пайдалану. Етті ірі қара мал тұқымдары жоғары ет өнімділігімен, жақсы сапасымен, тез жетілгіштігімен және азықтың тиімді жұмсалуымен ерекшеленеді. Олар сойған кезде сапалы еті, ауыр ұша және жоғары сапалы тері мен шикізат береді. Сонымен қатар, етті ірі қара шаруашылығында шығындар аз, ал жерді тиімді пайдалану үшін бұл саланың экстенсивті аймақтарда даму мүмкіндігі зор.</w:t>
      </w:r>
    </w:p>
    <w:p w14:paraId="726FD46F" w14:textId="77777777" w:rsidR="00FD0F20" w:rsidRPr="004613C0" w:rsidRDefault="00076AFC" w:rsidP="00076AFC">
      <w:pPr>
        <w:spacing w:after="0" w:line="240" w:lineRule="auto"/>
        <w:ind w:firstLine="567"/>
        <w:jc w:val="both"/>
        <w:rPr>
          <w:rFonts w:ascii="Times New Roman" w:hAnsi="Times New Roman"/>
          <w:sz w:val="28"/>
          <w:szCs w:val="28"/>
          <w:lang w:val="kk-KZ"/>
        </w:rPr>
      </w:pPr>
      <w:r w:rsidRPr="00076AFC">
        <w:rPr>
          <w:rFonts w:ascii="Times New Roman" w:hAnsi="Times New Roman"/>
          <w:sz w:val="28"/>
          <w:szCs w:val="28"/>
          <w:lang w:val="kk-KZ"/>
        </w:rPr>
        <w:t>Қазіргі таңда ТМД елдерінде етті бағыттағы ірі қара малдың бірнеше типтері мен 13 жетілдірілген тұқым өсіріледі. Қазақстанда етті мал шаруашылығында қазақтың ақбас сиыры кең таралған. Бұл тұқым экстремалды табиғи-климаттық жағдайларға өте жақсы бейімделген, төзімділігі жоғары, жем-шөпке талғампаз емес, қоршаған ортаға тез үйренеді. Сонымен қатар, ол сапалы етімен, тез жетілгіштігімен және өсіруге ыңғайлылығымен ерекшеленеді.</w:t>
      </w:r>
      <w:r w:rsidR="00FD0F20" w:rsidRPr="004613C0">
        <w:rPr>
          <w:rFonts w:ascii="Times New Roman" w:hAnsi="Times New Roman"/>
          <w:sz w:val="28"/>
          <w:szCs w:val="28"/>
          <w:lang w:val="kk-KZ"/>
        </w:rPr>
        <w:t xml:space="preserve">  </w:t>
      </w:r>
    </w:p>
    <w:p w14:paraId="47359152" w14:textId="641CE0AF" w:rsidR="00C1544B" w:rsidRPr="00076AFC" w:rsidRDefault="00076AFC" w:rsidP="00FD0F20">
      <w:pPr>
        <w:spacing w:after="0" w:line="240" w:lineRule="auto"/>
        <w:ind w:firstLine="709"/>
        <w:jc w:val="both"/>
        <w:rPr>
          <w:rFonts w:ascii="Times New Roman" w:hAnsi="Times New Roman"/>
          <w:sz w:val="28"/>
          <w:szCs w:val="28"/>
          <w:lang w:val="kk-KZ"/>
        </w:rPr>
      </w:pPr>
      <w:r w:rsidRPr="00076AFC">
        <w:rPr>
          <w:rFonts w:ascii="Times New Roman" w:hAnsi="Times New Roman"/>
          <w:sz w:val="28"/>
          <w:szCs w:val="28"/>
          <w:lang w:val="kk-KZ"/>
        </w:rPr>
        <w:t xml:space="preserve">Қазақтың ақбас сиырының шаруашылыққа пайдалы қасиеттері мен тұқымішілік типтерінің тұқымдылық және өнімділік ерекшеліктерін зерттеуге көптеген ғалымдар өздерінің ғылыми еңбектерін арнаған. Олардың қатарында Қ. Акопян (1956), А.В. Панина (1960), Д.Л. Левантин (1966), Л.Ф. Степаненко, А.С. Чеботарев (1972), П.Е. Жорноклей (1974), Л.П. Прахов (1975), </w:t>
      </w:r>
      <w:r w:rsidR="00413615">
        <w:rPr>
          <w:rFonts w:ascii="Times New Roman" w:hAnsi="Times New Roman"/>
          <w:sz w:val="28"/>
          <w:szCs w:val="28"/>
          <w:lang w:val="kk-KZ"/>
        </w:rPr>
        <w:t xml:space="preserve">М.А. Дунин </w:t>
      </w:r>
      <w:r w:rsidR="00413615" w:rsidRPr="00413615">
        <w:rPr>
          <w:rFonts w:ascii="Times New Roman" w:hAnsi="Times New Roman"/>
          <w:sz w:val="28"/>
          <w:szCs w:val="28"/>
          <w:lang w:val="kk-KZ"/>
        </w:rPr>
        <w:t>(</w:t>
      </w:r>
      <w:r w:rsidR="00413615">
        <w:rPr>
          <w:rFonts w:ascii="Times New Roman" w:hAnsi="Times New Roman"/>
          <w:sz w:val="28"/>
          <w:szCs w:val="28"/>
          <w:lang w:val="kk-KZ"/>
        </w:rPr>
        <w:t xml:space="preserve">1967), </w:t>
      </w:r>
      <w:r w:rsidRPr="00076AFC">
        <w:rPr>
          <w:rFonts w:ascii="Times New Roman" w:hAnsi="Times New Roman"/>
          <w:sz w:val="28"/>
          <w:szCs w:val="28"/>
          <w:lang w:val="kk-KZ"/>
        </w:rPr>
        <w:t>Е.Н. Доротюк (1981), А.В. Черекаев (1990), В.Д. Крючков (1994), А.Х. Заверюха, Г.И. Белков (1995), А.В. Рэнделин, И.Ф. Горлов, Н.И. Ковзалов (1999), Ш.А. Макаев (2002), В. Калашников, В. Левахин (2009), Х.А. Амерханов, Ф.Г. Каюмов (2009), Ш.А. Макаев (2005), К.К. Бозымов (1994), Е. Насамбаев (2006), Н.Ж. Қажғалиев (1999), Н.М. Губашев (2009), Ахметалиева Ә.Б. және басқалар бар. Бұл ғалымдардың еңбектері қазақтың ақбас сиырының өнімділік, тұқымдылық және шаруашылыққа пайдалы қасиеттерін жан-жақты зерттеуге бағытталған.</w:t>
      </w:r>
    </w:p>
    <w:p w14:paraId="6D14DF50" w14:textId="42BF7748" w:rsidR="00F83200" w:rsidRDefault="00076AFC" w:rsidP="00FD0F20">
      <w:pPr>
        <w:spacing w:after="0" w:line="240" w:lineRule="auto"/>
        <w:ind w:firstLine="709"/>
        <w:jc w:val="both"/>
        <w:rPr>
          <w:rFonts w:ascii="Times New Roman" w:hAnsi="Times New Roman"/>
          <w:sz w:val="28"/>
          <w:szCs w:val="28"/>
          <w:lang w:val="kk-KZ"/>
        </w:rPr>
      </w:pPr>
      <w:r w:rsidRPr="00076AFC">
        <w:rPr>
          <w:rFonts w:ascii="Times New Roman" w:hAnsi="Times New Roman"/>
          <w:color w:val="000000"/>
          <w:sz w:val="28"/>
          <w:szCs w:val="28"/>
          <w:shd w:val="clear" w:color="auto" w:fill="FFFFFF"/>
          <w:lang w:val="kk-KZ"/>
        </w:rPr>
        <w:t xml:space="preserve">Ет өндірісінің еліміздегі негізгі көзі етті ірі қара мал болып табылады. Бұл саланың қарқынды дамуы үшін Батыс Қазақстан облысы аймағы өте қолайлы. Батыс өңірінде асылтұқымды мал өсіру жұмыстары негізінен асылтұқымды мал шаруашылықтарында жүзеге асырылады. Мұнда малдардың жоғары өнімді табындары қалыптасып, терең ойластырылған асылдандыру жұмыстары жүргізіліп, жаңа аталық іздері мен тұқымішілік типтері дамытылуда. Мысалы, </w:t>
      </w:r>
      <w:r w:rsidR="00F1707B" w:rsidRPr="008F6013">
        <w:rPr>
          <w:rFonts w:ascii="Times New Roman" w:hAnsi="Times New Roman"/>
          <w:color w:val="000000"/>
          <w:sz w:val="28"/>
          <w:szCs w:val="28"/>
          <w:shd w:val="clear" w:color="auto" w:fill="FFFFFF"/>
          <w:lang w:val="kk-KZ"/>
        </w:rPr>
        <w:lastRenderedPageBreak/>
        <w:t>Батыс Қазақстан облысы аймағының асыл тұқымды мал өсірумен айналысатын</w:t>
      </w:r>
      <w:r w:rsidRPr="00076AFC">
        <w:rPr>
          <w:rFonts w:ascii="Times New Roman" w:hAnsi="Times New Roman"/>
          <w:color w:val="000000"/>
          <w:sz w:val="28"/>
          <w:szCs w:val="28"/>
          <w:shd w:val="clear" w:color="auto" w:fill="FFFFFF"/>
          <w:lang w:val="kk-KZ"/>
        </w:rPr>
        <w:t xml:space="preserve"> шаруашылықтарында қазақтың ақбас сиырының ең бағалы малдары жинақталған, өйткені бұл аймақ осы тұқымның атамекені болып табылады.</w:t>
      </w:r>
      <w:r w:rsidR="00FD0F20" w:rsidRPr="004613C0">
        <w:rPr>
          <w:rFonts w:ascii="Times New Roman" w:hAnsi="Times New Roman"/>
          <w:sz w:val="28"/>
          <w:szCs w:val="28"/>
          <w:lang w:val="kk-KZ"/>
        </w:rPr>
        <w:t xml:space="preserve">  </w:t>
      </w:r>
    </w:p>
    <w:p w14:paraId="54C7E8D0" w14:textId="77777777" w:rsidR="003C379B" w:rsidRDefault="003C379B" w:rsidP="00FD0F20">
      <w:pPr>
        <w:spacing w:after="0" w:line="240" w:lineRule="auto"/>
        <w:ind w:firstLine="709"/>
        <w:jc w:val="both"/>
        <w:rPr>
          <w:rFonts w:ascii="Times New Roman" w:hAnsi="Times New Roman"/>
          <w:sz w:val="28"/>
          <w:szCs w:val="28"/>
          <w:lang w:val="kk-KZ"/>
        </w:rPr>
      </w:pPr>
      <w:r w:rsidRPr="003C379B">
        <w:rPr>
          <w:rFonts w:ascii="Times New Roman" w:hAnsi="Times New Roman"/>
          <w:sz w:val="28"/>
          <w:szCs w:val="28"/>
          <w:lang w:val="kk-KZ"/>
        </w:rPr>
        <w:t xml:space="preserve">Соңғы 30 жыл бойы жүргізілген ғылыми тәжірибе мен зерттеулер нәтижесінде осы тұқымның төрт зауыттық аталық іздері анықталып, сонымен бірге </w:t>
      </w:r>
      <w:r w:rsidRPr="004613C0">
        <w:rPr>
          <w:rFonts w:ascii="Times New Roman" w:hAnsi="Times New Roman"/>
          <w:sz w:val="28"/>
          <w:szCs w:val="28"/>
          <w:lang w:val="kk-KZ"/>
        </w:rPr>
        <w:t>аңқатылық</w:t>
      </w:r>
      <w:r w:rsidRPr="003C379B">
        <w:rPr>
          <w:rFonts w:ascii="Times New Roman" w:hAnsi="Times New Roman"/>
          <w:sz w:val="28"/>
          <w:szCs w:val="28"/>
          <w:lang w:val="kk-KZ"/>
        </w:rPr>
        <w:t xml:space="preserve"> ірілендірілген және шағатайлық </w:t>
      </w:r>
      <w:r w:rsidR="00007A20">
        <w:rPr>
          <w:rFonts w:ascii="Times New Roman" w:hAnsi="Times New Roman"/>
          <w:sz w:val="28"/>
          <w:szCs w:val="28"/>
          <w:lang w:val="kk-KZ"/>
        </w:rPr>
        <w:t>тұқыл</w:t>
      </w:r>
      <w:r w:rsidRPr="003C379B">
        <w:rPr>
          <w:rFonts w:ascii="Times New Roman" w:hAnsi="Times New Roman"/>
          <w:sz w:val="28"/>
          <w:szCs w:val="28"/>
          <w:lang w:val="kk-KZ"/>
        </w:rPr>
        <w:t xml:space="preserve"> атты екі жаңа тұқымішіл</w:t>
      </w:r>
      <w:r>
        <w:rPr>
          <w:rFonts w:ascii="Times New Roman" w:hAnsi="Times New Roman"/>
          <w:sz w:val="28"/>
          <w:szCs w:val="28"/>
          <w:lang w:val="kk-KZ"/>
        </w:rPr>
        <w:t>ік типі қалыптастырылды.</w:t>
      </w:r>
    </w:p>
    <w:p w14:paraId="143B4B02" w14:textId="77777777" w:rsidR="003C379B" w:rsidRPr="00E86B63" w:rsidRDefault="003C379B" w:rsidP="00FD0F20">
      <w:pPr>
        <w:spacing w:after="0" w:line="240" w:lineRule="auto"/>
        <w:ind w:firstLine="709"/>
        <w:jc w:val="both"/>
        <w:rPr>
          <w:rFonts w:ascii="Times New Roman" w:hAnsi="Times New Roman"/>
          <w:sz w:val="28"/>
          <w:szCs w:val="28"/>
          <w:lang w:val="kk-KZ"/>
        </w:rPr>
      </w:pPr>
      <w:r w:rsidRPr="003C379B">
        <w:rPr>
          <w:rFonts w:ascii="Times New Roman" w:hAnsi="Times New Roman"/>
          <w:sz w:val="28"/>
          <w:szCs w:val="28"/>
          <w:lang w:val="kk-KZ"/>
        </w:rPr>
        <w:t xml:space="preserve">Батыс Қазақстан </w:t>
      </w:r>
      <w:r>
        <w:rPr>
          <w:rFonts w:ascii="Times New Roman" w:hAnsi="Times New Roman"/>
          <w:sz w:val="28"/>
          <w:szCs w:val="28"/>
          <w:lang w:val="kk-KZ"/>
        </w:rPr>
        <w:t>–</w:t>
      </w:r>
      <w:r w:rsidRPr="003C379B">
        <w:rPr>
          <w:rFonts w:ascii="Times New Roman" w:hAnsi="Times New Roman"/>
          <w:sz w:val="28"/>
          <w:szCs w:val="28"/>
          <w:lang w:val="kk-KZ"/>
        </w:rPr>
        <w:t xml:space="preserve"> қазақтың ақбас сиырын ұрықтандыру мен өрістетуге мамандандырылған аймақ, сондықтан бұл жерде тұқымдылық пен өнімділік сапасын жан-жақты зерделеп, олардың генетикалық қасиеттерін жетілдіру және </w:t>
      </w:r>
      <w:r w:rsidRPr="00E86B63">
        <w:rPr>
          <w:rFonts w:ascii="Times New Roman" w:hAnsi="Times New Roman"/>
          <w:sz w:val="28"/>
          <w:szCs w:val="28"/>
          <w:lang w:val="kk-KZ"/>
        </w:rPr>
        <w:t>ет шығымын арттыру бүгінгі күннің өзекті міндеті болып табылады.</w:t>
      </w:r>
    </w:p>
    <w:p w14:paraId="41B93E3A" w14:textId="77777777" w:rsidR="00FD0F20" w:rsidRPr="008F6013" w:rsidRDefault="00FD0F20" w:rsidP="00FD0F20">
      <w:pPr>
        <w:spacing w:after="0" w:line="240" w:lineRule="auto"/>
        <w:ind w:firstLine="709"/>
        <w:jc w:val="both"/>
        <w:rPr>
          <w:rFonts w:ascii="Times New Roman" w:hAnsi="Times New Roman"/>
          <w:sz w:val="28"/>
          <w:szCs w:val="28"/>
          <w:lang w:val="kk-KZ"/>
        </w:rPr>
      </w:pPr>
      <w:r w:rsidRPr="00E86B63">
        <w:rPr>
          <w:rFonts w:ascii="Times New Roman" w:hAnsi="Times New Roman"/>
          <w:color w:val="000000"/>
          <w:sz w:val="28"/>
          <w:szCs w:val="28"/>
          <w:lang w:val="kk-KZ"/>
        </w:rPr>
        <w:t>Зерттеу жұмысы</w:t>
      </w:r>
      <w:r w:rsidR="00076AFC" w:rsidRPr="00E86B63">
        <w:rPr>
          <w:rFonts w:ascii="Times New Roman" w:hAnsi="Times New Roman"/>
          <w:color w:val="000000"/>
          <w:sz w:val="28"/>
          <w:szCs w:val="28"/>
          <w:lang w:val="kk-KZ"/>
        </w:rPr>
        <w:t xml:space="preserve"> </w:t>
      </w:r>
      <w:r w:rsidR="002F043D" w:rsidRPr="00E86B63">
        <w:rPr>
          <w:rFonts w:ascii="Times New Roman" w:hAnsi="Times New Roman"/>
          <w:color w:val="000000"/>
          <w:sz w:val="28"/>
          <w:szCs w:val="28"/>
          <w:lang w:val="kk-KZ"/>
        </w:rPr>
        <w:t xml:space="preserve">ҚР АШМ мемлекеттік мекемесімен жасалған 10.09.2018 жылының №22 келісім-шартына сәйкес, </w:t>
      </w:r>
      <w:r w:rsidR="003C379B" w:rsidRPr="00E86B63">
        <w:rPr>
          <w:rFonts w:ascii="Times New Roman" w:hAnsi="Times New Roman"/>
          <w:color w:val="000000"/>
          <w:sz w:val="28"/>
          <w:szCs w:val="28"/>
          <w:lang w:val="kk-KZ"/>
        </w:rPr>
        <w:t>Б</w:t>
      </w:r>
      <w:r w:rsidR="002F043D" w:rsidRPr="00E86B63">
        <w:rPr>
          <w:rFonts w:ascii="Times New Roman" w:hAnsi="Times New Roman"/>
          <w:color w:val="000000"/>
          <w:sz w:val="28"/>
          <w:szCs w:val="28"/>
          <w:lang w:val="kk-KZ"/>
        </w:rPr>
        <w:t xml:space="preserve">ағдарламалық-нысаналы қаржыландыру шеңберіндегі BR06249373 «Ірі қара шаруашылығында селекция </w:t>
      </w:r>
      <w:r w:rsidR="002F043D" w:rsidRPr="008F6013">
        <w:rPr>
          <w:rFonts w:ascii="Times New Roman" w:hAnsi="Times New Roman"/>
          <w:sz w:val="28"/>
          <w:szCs w:val="28"/>
          <w:lang w:val="kk-KZ"/>
        </w:rPr>
        <w:t>әдістерінің тиімділігін арттыру»</w:t>
      </w:r>
      <w:r w:rsidR="004568A2" w:rsidRPr="008F6013">
        <w:rPr>
          <w:rFonts w:ascii="Times New Roman" w:hAnsi="Times New Roman"/>
          <w:sz w:val="28"/>
          <w:szCs w:val="28"/>
          <w:lang w:val="kk-KZ"/>
        </w:rPr>
        <w:t xml:space="preserve">, </w:t>
      </w:r>
      <w:r w:rsidR="004568A2" w:rsidRPr="008F6013">
        <w:rPr>
          <w:rFonts w:ascii="Times New Roman" w:hAnsi="Times New Roman"/>
          <w:sz w:val="28"/>
          <w:szCs w:val="28"/>
          <w:shd w:val="clear" w:color="auto" w:fill="FFFFFF"/>
          <w:lang w:val="kk-KZ"/>
        </w:rPr>
        <w:t>ҚР АШМ мемлекеттік мекемесімен жасалған 01.09.2021 жылының № 18 келісім - шартына сәйкес </w:t>
      </w:r>
      <w:r w:rsidR="004568A2" w:rsidRPr="008F6013">
        <w:rPr>
          <w:rFonts w:ascii="Times New Roman" w:hAnsi="Times New Roman"/>
          <w:sz w:val="28"/>
          <w:szCs w:val="28"/>
          <w:lang w:val="kk-KZ"/>
        </w:rPr>
        <w:t xml:space="preserve"> </w:t>
      </w:r>
      <w:r w:rsidR="00007A20" w:rsidRPr="008F6013">
        <w:rPr>
          <w:rFonts w:ascii="Times New Roman" w:hAnsi="Times New Roman"/>
          <w:sz w:val="28"/>
          <w:szCs w:val="28"/>
          <w:lang w:val="kk-KZ"/>
        </w:rPr>
        <w:t xml:space="preserve">BR10764981 </w:t>
      </w:r>
      <w:r w:rsidR="004568A2" w:rsidRPr="008F6013">
        <w:rPr>
          <w:rFonts w:ascii="Times New Roman" w:hAnsi="Times New Roman"/>
          <w:sz w:val="28"/>
          <w:szCs w:val="28"/>
          <w:lang w:val="kk-KZ"/>
        </w:rPr>
        <w:t>«Етті мал шаруашылығындағы генетикалық ресурстарды сақтау мен жетілдірудің селекциялық процесін тиімді басқарудың технологияларын әзірлеу»</w:t>
      </w:r>
      <w:r w:rsidR="004568A2" w:rsidRPr="008F6013">
        <w:rPr>
          <w:rFonts w:ascii="Times New Roman" w:hAnsi="Times New Roman"/>
          <w:sz w:val="28"/>
          <w:szCs w:val="28"/>
          <w:u w:color="000000"/>
          <w:lang w:val="kk-KZ"/>
        </w:rPr>
        <w:t xml:space="preserve"> </w:t>
      </w:r>
      <w:r w:rsidR="004568A2" w:rsidRPr="008F6013">
        <w:rPr>
          <w:rFonts w:ascii="Times New Roman" w:hAnsi="Times New Roman"/>
          <w:sz w:val="28"/>
          <w:szCs w:val="28"/>
          <w:shd w:val="clear" w:color="auto" w:fill="FFFFFF"/>
          <w:lang w:val="kk-KZ"/>
        </w:rPr>
        <w:t xml:space="preserve"> жобалары </w:t>
      </w:r>
      <w:r w:rsidR="004568A2" w:rsidRPr="008F6013">
        <w:rPr>
          <w:rFonts w:ascii="Times New Roman" w:hAnsi="Times New Roman"/>
          <w:sz w:val="28"/>
          <w:szCs w:val="28"/>
          <w:lang w:val="kk-KZ"/>
        </w:rPr>
        <w:t>аясында</w:t>
      </w:r>
      <w:r w:rsidR="004568A2" w:rsidRPr="008F6013">
        <w:rPr>
          <w:rFonts w:ascii="Times New Roman" w:hAnsi="Times New Roman"/>
          <w:sz w:val="28"/>
          <w:szCs w:val="28"/>
          <w:shd w:val="clear" w:color="auto" w:fill="FFFFFF"/>
          <w:lang w:val="kk-KZ"/>
        </w:rPr>
        <w:t xml:space="preserve"> </w:t>
      </w:r>
      <w:r w:rsidRPr="008F6013">
        <w:rPr>
          <w:rFonts w:ascii="Times New Roman" w:hAnsi="Times New Roman"/>
          <w:sz w:val="28"/>
          <w:szCs w:val="28"/>
          <w:lang w:val="kk-KZ"/>
        </w:rPr>
        <w:t>орындалды.</w:t>
      </w:r>
    </w:p>
    <w:p w14:paraId="7A95213E" w14:textId="77777777" w:rsidR="003C379B" w:rsidRPr="00E86B63" w:rsidRDefault="00091821" w:rsidP="00091821">
      <w:pPr>
        <w:spacing w:after="0" w:line="240" w:lineRule="auto"/>
        <w:ind w:firstLine="540"/>
        <w:jc w:val="both"/>
        <w:rPr>
          <w:rFonts w:ascii="Times New Roman" w:hAnsi="Times New Roman"/>
          <w:sz w:val="28"/>
          <w:szCs w:val="28"/>
          <w:lang w:val="kk-KZ"/>
        </w:rPr>
      </w:pPr>
      <w:r w:rsidRPr="008F6013">
        <w:rPr>
          <w:rFonts w:ascii="Times New Roman" w:hAnsi="Times New Roman"/>
          <w:b/>
          <w:sz w:val="28"/>
          <w:szCs w:val="28"/>
          <w:lang w:val="kk-KZ"/>
        </w:rPr>
        <w:t>Жұмыстың мақсаты:</w:t>
      </w:r>
      <w:r w:rsidRPr="008F6013">
        <w:rPr>
          <w:rFonts w:ascii="Times New Roman" w:hAnsi="Times New Roman"/>
          <w:sz w:val="28"/>
          <w:szCs w:val="28"/>
          <w:lang w:val="kk-KZ"/>
        </w:rPr>
        <w:t xml:space="preserve"> </w:t>
      </w:r>
      <w:r w:rsidR="003C379B" w:rsidRPr="008F6013">
        <w:rPr>
          <w:rFonts w:ascii="Times New Roman" w:hAnsi="Times New Roman"/>
          <w:sz w:val="28"/>
          <w:szCs w:val="28"/>
          <w:lang w:val="kk-KZ"/>
        </w:rPr>
        <w:t>Батыс Қазақстан</w:t>
      </w:r>
      <w:r w:rsidR="003C379B" w:rsidRPr="003C379B">
        <w:rPr>
          <w:rFonts w:ascii="Times New Roman" w:hAnsi="Times New Roman"/>
          <w:sz w:val="28"/>
          <w:szCs w:val="28"/>
          <w:lang w:val="kk-KZ"/>
        </w:rPr>
        <w:t xml:space="preserve"> облысы жағдайында қазақ</w:t>
      </w:r>
      <w:r w:rsidR="003C379B">
        <w:rPr>
          <w:rFonts w:ascii="Times New Roman" w:hAnsi="Times New Roman"/>
          <w:sz w:val="28"/>
          <w:szCs w:val="28"/>
          <w:lang w:val="kk-KZ"/>
        </w:rPr>
        <w:t>тың</w:t>
      </w:r>
      <w:r w:rsidR="003C379B" w:rsidRPr="003C379B">
        <w:rPr>
          <w:rFonts w:ascii="Times New Roman" w:hAnsi="Times New Roman"/>
          <w:sz w:val="28"/>
          <w:szCs w:val="28"/>
          <w:lang w:val="kk-KZ"/>
        </w:rPr>
        <w:t xml:space="preserve"> ақбас тұқымы бұқашықтарының әртүрлі тип топтарына жататын өкілдерінің шаруашылық </w:t>
      </w:r>
      <w:r w:rsidR="003C379B" w:rsidRPr="00E86B63">
        <w:rPr>
          <w:rFonts w:ascii="Times New Roman" w:hAnsi="Times New Roman"/>
          <w:sz w:val="28"/>
          <w:szCs w:val="28"/>
          <w:lang w:val="kk-KZ"/>
        </w:rPr>
        <w:t>маңызы бар көрсеткіштері мен таңдаулы биологиялық сипаттамаларын зерттеу.</w:t>
      </w:r>
    </w:p>
    <w:p w14:paraId="46293020" w14:textId="3949AA8D" w:rsidR="007911B4" w:rsidRPr="00E86B63" w:rsidRDefault="007911B4" w:rsidP="00091821">
      <w:pPr>
        <w:spacing w:after="0" w:line="240" w:lineRule="auto"/>
        <w:ind w:firstLine="708"/>
        <w:jc w:val="both"/>
        <w:rPr>
          <w:rFonts w:ascii="Times New Roman" w:hAnsi="Times New Roman"/>
          <w:b/>
          <w:sz w:val="28"/>
          <w:szCs w:val="28"/>
          <w:lang w:val="kk-KZ"/>
        </w:rPr>
      </w:pPr>
      <w:r w:rsidRPr="00E86B63">
        <w:rPr>
          <w:rFonts w:ascii="Times New Roman" w:hAnsi="Times New Roman"/>
          <w:sz w:val="28"/>
          <w:szCs w:val="28"/>
          <w:lang w:val="kk-KZ"/>
        </w:rPr>
        <w:t>Осы мақсатқа жету үшін келесіде</w:t>
      </w:r>
      <w:r w:rsidR="008F6013">
        <w:rPr>
          <w:rFonts w:ascii="Times New Roman" w:hAnsi="Times New Roman"/>
          <w:sz w:val="28"/>
          <w:szCs w:val="28"/>
          <w:lang w:val="kk-KZ"/>
        </w:rPr>
        <w:t>й міндеттер анықталады:</w:t>
      </w:r>
    </w:p>
    <w:p w14:paraId="352804FB" w14:textId="77777777" w:rsidR="003C379B" w:rsidRPr="00E86B63" w:rsidRDefault="003C379B" w:rsidP="00823EC3">
      <w:pPr>
        <w:pStyle w:val="a3"/>
        <w:numPr>
          <w:ilvl w:val="0"/>
          <w:numId w:val="4"/>
        </w:numPr>
        <w:tabs>
          <w:tab w:val="left" w:pos="1134"/>
        </w:tabs>
        <w:spacing w:after="0" w:line="240" w:lineRule="auto"/>
        <w:ind w:left="0" w:firstLine="709"/>
        <w:jc w:val="both"/>
        <w:rPr>
          <w:rFonts w:ascii="Times New Roman" w:hAnsi="Times New Roman"/>
          <w:sz w:val="28"/>
          <w:szCs w:val="28"/>
          <w:lang w:val="kk-KZ"/>
        </w:rPr>
      </w:pPr>
      <w:r w:rsidRPr="00E86B63">
        <w:rPr>
          <w:rFonts w:ascii="Times New Roman" w:hAnsi="Times New Roman"/>
          <w:sz w:val="28"/>
          <w:szCs w:val="28"/>
          <w:lang w:val="kk-KZ"/>
        </w:rPr>
        <w:t>Қазақ</w:t>
      </w:r>
      <w:r w:rsidR="0068547F" w:rsidRPr="00E86B63">
        <w:rPr>
          <w:rFonts w:ascii="Times New Roman" w:hAnsi="Times New Roman"/>
          <w:sz w:val="28"/>
          <w:szCs w:val="28"/>
          <w:lang w:val="kk-KZ"/>
        </w:rPr>
        <w:t>тың</w:t>
      </w:r>
      <w:r w:rsidRPr="00E86B63">
        <w:rPr>
          <w:rFonts w:ascii="Times New Roman" w:hAnsi="Times New Roman"/>
          <w:sz w:val="28"/>
          <w:szCs w:val="28"/>
          <w:lang w:val="kk-KZ"/>
        </w:rPr>
        <w:t xml:space="preserve"> ақбас тұқымы ішіндегі тұқымішілік типтердің шаруашылық</w:t>
      </w:r>
      <w:r w:rsidR="000C341C" w:rsidRPr="00E86B63">
        <w:rPr>
          <w:rFonts w:ascii="Times New Roman" w:hAnsi="Times New Roman"/>
          <w:sz w:val="28"/>
          <w:szCs w:val="28"/>
          <w:lang w:val="kk-KZ"/>
        </w:rPr>
        <w:t>тық</w:t>
      </w:r>
      <w:r w:rsidRPr="00E86B63">
        <w:rPr>
          <w:rFonts w:ascii="Times New Roman" w:hAnsi="Times New Roman"/>
          <w:sz w:val="28"/>
          <w:szCs w:val="28"/>
          <w:lang w:val="kk-KZ"/>
        </w:rPr>
        <w:t xml:space="preserve"> маңызды фенотиптік және био</w:t>
      </w:r>
      <w:r w:rsidR="00730FFE">
        <w:rPr>
          <w:rFonts w:ascii="Times New Roman" w:hAnsi="Times New Roman"/>
          <w:sz w:val="28"/>
          <w:szCs w:val="28"/>
          <w:lang w:val="kk-KZ"/>
        </w:rPr>
        <w:t>логиялық көрсеткіштерін анықтау;</w:t>
      </w:r>
    </w:p>
    <w:p w14:paraId="5B53E45A" w14:textId="77777777" w:rsidR="003C379B" w:rsidRPr="00E86B63" w:rsidRDefault="003C379B" w:rsidP="008C6FA0">
      <w:pPr>
        <w:pStyle w:val="a3"/>
        <w:numPr>
          <w:ilvl w:val="0"/>
          <w:numId w:val="4"/>
        </w:numPr>
        <w:tabs>
          <w:tab w:val="left" w:pos="1134"/>
        </w:tabs>
        <w:spacing w:after="0" w:line="240" w:lineRule="auto"/>
        <w:ind w:left="0" w:firstLine="709"/>
        <w:jc w:val="both"/>
        <w:rPr>
          <w:rFonts w:ascii="Times New Roman" w:hAnsi="Times New Roman"/>
          <w:sz w:val="28"/>
          <w:szCs w:val="28"/>
          <w:lang w:val="kk-KZ"/>
        </w:rPr>
      </w:pPr>
      <w:r w:rsidRPr="00E86B63">
        <w:rPr>
          <w:rFonts w:ascii="Times New Roman" w:hAnsi="Times New Roman"/>
          <w:sz w:val="28"/>
          <w:szCs w:val="28"/>
          <w:lang w:val="kk-KZ"/>
        </w:rPr>
        <w:t xml:space="preserve">Аңқатылық ірілендірілген, шағатайлық </w:t>
      </w:r>
      <w:r w:rsidR="00007A20">
        <w:rPr>
          <w:rFonts w:ascii="Times New Roman" w:hAnsi="Times New Roman"/>
          <w:sz w:val="28"/>
          <w:szCs w:val="28"/>
          <w:lang w:val="kk-KZ"/>
        </w:rPr>
        <w:t>тұқыл</w:t>
      </w:r>
      <w:r w:rsidRPr="00E86B63">
        <w:rPr>
          <w:rFonts w:ascii="Times New Roman" w:hAnsi="Times New Roman"/>
          <w:sz w:val="28"/>
          <w:szCs w:val="28"/>
          <w:lang w:val="kk-KZ"/>
        </w:rPr>
        <w:t xml:space="preserve"> және заволжский типтерінің бұқашықтарының өсу-д</w:t>
      </w:r>
      <w:r w:rsidR="00730FFE">
        <w:rPr>
          <w:rFonts w:ascii="Times New Roman" w:hAnsi="Times New Roman"/>
          <w:sz w:val="28"/>
          <w:szCs w:val="28"/>
          <w:lang w:val="kk-KZ"/>
        </w:rPr>
        <w:t>аму қарқынын салыстырып бағалау;</w:t>
      </w:r>
    </w:p>
    <w:p w14:paraId="3C6C425D" w14:textId="77777777" w:rsidR="003C379B" w:rsidRPr="00E86B63" w:rsidRDefault="003C379B" w:rsidP="00823EC3">
      <w:pPr>
        <w:pStyle w:val="a3"/>
        <w:numPr>
          <w:ilvl w:val="0"/>
          <w:numId w:val="4"/>
        </w:numPr>
        <w:tabs>
          <w:tab w:val="left" w:pos="1134"/>
        </w:tabs>
        <w:spacing w:after="0" w:line="240" w:lineRule="auto"/>
        <w:ind w:left="0" w:firstLine="709"/>
        <w:jc w:val="both"/>
        <w:rPr>
          <w:rFonts w:ascii="Times New Roman" w:hAnsi="Times New Roman"/>
          <w:sz w:val="28"/>
          <w:szCs w:val="28"/>
          <w:lang w:val="kk-KZ"/>
        </w:rPr>
      </w:pPr>
      <w:r w:rsidRPr="00E86B63">
        <w:rPr>
          <w:rFonts w:ascii="Times New Roman" w:hAnsi="Times New Roman"/>
          <w:sz w:val="28"/>
          <w:szCs w:val="28"/>
          <w:lang w:val="kk-KZ"/>
        </w:rPr>
        <w:t>Әртүрлі тұқымішілік типтегі бұқашықтардың физиологиялық және гемато</w:t>
      </w:r>
      <w:r w:rsidR="00730FFE">
        <w:rPr>
          <w:rFonts w:ascii="Times New Roman" w:hAnsi="Times New Roman"/>
          <w:sz w:val="28"/>
          <w:szCs w:val="28"/>
          <w:lang w:val="kk-KZ"/>
        </w:rPr>
        <w:t>логиялық көрсеткіштерін зерттеу;</w:t>
      </w:r>
    </w:p>
    <w:p w14:paraId="203AB251" w14:textId="77777777" w:rsidR="000C341C" w:rsidRPr="00E86B63" w:rsidRDefault="00730FFE" w:rsidP="00823EC3">
      <w:pPr>
        <w:pStyle w:val="a3"/>
        <w:numPr>
          <w:ilvl w:val="0"/>
          <w:numId w:val="4"/>
        </w:numPr>
        <w:tabs>
          <w:tab w:val="left" w:pos="1134"/>
        </w:tabs>
        <w:spacing w:after="0" w:line="240" w:lineRule="auto"/>
        <w:ind w:left="0" w:firstLine="709"/>
        <w:jc w:val="both"/>
        <w:rPr>
          <w:rFonts w:ascii="Times New Roman" w:hAnsi="Times New Roman"/>
          <w:sz w:val="28"/>
          <w:szCs w:val="28"/>
          <w:lang w:val="kk-KZ"/>
        </w:rPr>
      </w:pPr>
      <w:r>
        <w:rPr>
          <w:rFonts w:ascii="Times New Roman" w:hAnsi="Times New Roman"/>
          <w:sz w:val="28"/>
          <w:szCs w:val="28"/>
          <w:lang w:val="kk-KZ"/>
        </w:rPr>
        <w:t xml:space="preserve">Әртүрлі типтегі бұқашықтардың </w:t>
      </w:r>
      <w:r w:rsidR="000C341C" w:rsidRPr="00E86B63">
        <w:rPr>
          <w:rFonts w:ascii="Times New Roman" w:hAnsi="Times New Roman"/>
          <w:sz w:val="28"/>
          <w:szCs w:val="28"/>
          <w:lang w:val="kk-KZ"/>
        </w:rPr>
        <w:t xml:space="preserve">генетикалық құрылымын микросателлиттік маркерлер бойынша талдау </w:t>
      </w:r>
      <w:r>
        <w:rPr>
          <w:rFonts w:ascii="Times New Roman" w:hAnsi="Times New Roman"/>
          <w:sz w:val="28"/>
          <w:szCs w:val="28"/>
          <w:lang w:val="kk-KZ"/>
        </w:rPr>
        <w:t>жасау;</w:t>
      </w:r>
      <w:r w:rsidR="000C341C" w:rsidRPr="00E86B63">
        <w:rPr>
          <w:rFonts w:ascii="Times New Roman" w:hAnsi="Times New Roman"/>
          <w:sz w:val="28"/>
          <w:szCs w:val="28"/>
          <w:lang w:val="kk-KZ"/>
        </w:rPr>
        <w:t xml:space="preserve">   </w:t>
      </w:r>
    </w:p>
    <w:p w14:paraId="06D7A0AD" w14:textId="77777777" w:rsidR="003C379B" w:rsidRPr="00E86B63" w:rsidRDefault="003C379B" w:rsidP="00823EC3">
      <w:pPr>
        <w:pStyle w:val="a3"/>
        <w:numPr>
          <w:ilvl w:val="0"/>
          <w:numId w:val="4"/>
        </w:numPr>
        <w:tabs>
          <w:tab w:val="left" w:pos="1134"/>
        </w:tabs>
        <w:spacing w:after="0" w:line="240" w:lineRule="auto"/>
        <w:ind w:left="0" w:firstLine="709"/>
        <w:jc w:val="both"/>
        <w:rPr>
          <w:rFonts w:ascii="Times New Roman" w:hAnsi="Times New Roman"/>
          <w:sz w:val="28"/>
          <w:szCs w:val="28"/>
          <w:lang w:val="kk-KZ"/>
        </w:rPr>
      </w:pPr>
      <w:r w:rsidRPr="00E86B63">
        <w:rPr>
          <w:rFonts w:ascii="Times New Roman" w:hAnsi="Times New Roman"/>
          <w:sz w:val="28"/>
          <w:szCs w:val="28"/>
          <w:lang w:val="kk-KZ"/>
        </w:rPr>
        <w:t>Бұқашы</w:t>
      </w:r>
      <w:r w:rsidR="00730FFE">
        <w:rPr>
          <w:rFonts w:ascii="Times New Roman" w:hAnsi="Times New Roman"/>
          <w:sz w:val="28"/>
          <w:szCs w:val="28"/>
          <w:lang w:val="kk-KZ"/>
        </w:rPr>
        <w:t>қтардың ет өнімділігін  анықтау;</w:t>
      </w:r>
    </w:p>
    <w:p w14:paraId="193BB8C2" w14:textId="77777777" w:rsidR="003C379B" w:rsidRPr="00E86B63" w:rsidRDefault="003C379B" w:rsidP="00823EC3">
      <w:pPr>
        <w:pStyle w:val="a3"/>
        <w:numPr>
          <w:ilvl w:val="0"/>
          <w:numId w:val="4"/>
        </w:numPr>
        <w:tabs>
          <w:tab w:val="left" w:pos="1134"/>
        </w:tabs>
        <w:spacing w:after="0" w:line="240" w:lineRule="auto"/>
        <w:ind w:left="0" w:firstLine="709"/>
        <w:jc w:val="both"/>
        <w:rPr>
          <w:rFonts w:ascii="Times New Roman" w:hAnsi="Times New Roman"/>
          <w:sz w:val="28"/>
          <w:szCs w:val="28"/>
          <w:lang w:val="kk-KZ"/>
        </w:rPr>
      </w:pPr>
      <w:r w:rsidRPr="00E86B63">
        <w:rPr>
          <w:rFonts w:ascii="Times New Roman" w:hAnsi="Times New Roman"/>
          <w:sz w:val="28"/>
          <w:szCs w:val="28"/>
          <w:lang w:val="kk-KZ"/>
        </w:rPr>
        <w:t>Әртүрлі типтегі бұқашықтарды бағып-өсірудің экономикалық тиімділігі.</w:t>
      </w:r>
    </w:p>
    <w:p w14:paraId="232BAEE3" w14:textId="77777777" w:rsidR="007911B4" w:rsidRPr="00402B97" w:rsidRDefault="00091821" w:rsidP="00730FFE">
      <w:pPr>
        <w:spacing w:after="0" w:line="240" w:lineRule="auto"/>
        <w:ind w:firstLine="709"/>
        <w:jc w:val="both"/>
        <w:rPr>
          <w:rFonts w:ascii="Times New Roman" w:hAnsi="Times New Roman"/>
          <w:sz w:val="28"/>
          <w:szCs w:val="28"/>
          <w:lang w:val="kk-KZ"/>
        </w:rPr>
      </w:pPr>
      <w:r w:rsidRPr="00402B97">
        <w:rPr>
          <w:rFonts w:ascii="Times New Roman" w:hAnsi="Times New Roman"/>
          <w:b/>
          <w:sz w:val="28"/>
          <w:szCs w:val="28"/>
          <w:lang w:val="kk-KZ"/>
        </w:rPr>
        <w:t xml:space="preserve">Ғылыми-зерттеу жұмысының жаңашылдығы: </w:t>
      </w:r>
      <w:r w:rsidR="003C379B" w:rsidRPr="003C379B">
        <w:rPr>
          <w:rFonts w:ascii="Times New Roman" w:hAnsi="Times New Roman"/>
          <w:bCs/>
          <w:sz w:val="28"/>
          <w:szCs w:val="28"/>
          <w:lang w:val="kk-KZ"/>
        </w:rPr>
        <w:t>Батыс Қазақстан облысы жағдайында қазақтың ақбас тұқымы малының түрлі тұқымішілік типтерінің тұқымдылық қасиеттері, өнімділік сапасы және кейбір физиологиялық-биохимиялық көрсеткіштері алғаш рет салыстырмалы түрде зерттеліп, алынған нәтижелер шаруашылықтарға ұсынылып, тәжірибеде енгізілді.</w:t>
      </w:r>
    </w:p>
    <w:p w14:paraId="5DE10E15" w14:textId="77777777" w:rsidR="002C6F47" w:rsidRDefault="00091821" w:rsidP="00730FFE">
      <w:pPr>
        <w:spacing w:after="0" w:line="240" w:lineRule="auto"/>
        <w:ind w:firstLine="709"/>
        <w:jc w:val="both"/>
        <w:rPr>
          <w:rFonts w:ascii="Times New Roman" w:hAnsi="Times New Roman"/>
          <w:sz w:val="28"/>
          <w:szCs w:val="28"/>
          <w:lang w:val="kk-KZ"/>
        </w:rPr>
      </w:pPr>
      <w:r w:rsidRPr="00402B97">
        <w:rPr>
          <w:rFonts w:ascii="Times New Roman" w:hAnsi="Times New Roman"/>
          <w:b/>
          <w:sz w:val="28"/>
          <w:szCs w:val="28"/>
          <w:lang w:val="kk-KZ"/>
        </w:rPr>
        <w:t xml:space="preserve">Ғылыми-зерттеу жұмысының теориялық </w:t>
      </w:r>
      <w:r w:rsidR="003C379B">
        <w:rPr>
          <w:rFonts w:ascii="Times New Roman" w:hAnsi="Times New Roman"/>
          <w:b/>
          <w:sz w:val="28"/>
          <w:szCs w:val="28"/>
          <w:lang w:val="kk-KZ"/>
        </w:rPr>
        <w:t xml:space="preserve">және тәжірибелік </w:t>
      </w:r>
      <w:r w:rsidRPr="00402B97">
        <w:rPr>
          <w:rFonts w:ascii="Times New Roman" w:hAnsi="Times New Roman"/>
          <w:b/>
          <w:sz w:val="28"/>
          <w:szCs w:val="28"/>
          <w:lang w:val="kk-KZ"/>
        </w:rPr>
        <w:t>маңызы</w:t>
      </w:r>
      <w:r w:rsidR="005D222D">
        <w:rPr>
          <w:rFonts w:ascii="Times New Roman" w:hAnsi="Times New Roman"/>
          <w:b/>
          <w:sz w:val="28"/>
          <w:szCs w:val="28"/>
          <w:lang w:val="kk-KZ"/>
        </w:rPr>
        <w:t>.</w:t>
      </w:r>
      <w:r w:rsidR="006051E1">
        <w:rPr>
          <w:rFonts w:ascii="Times New Roman" w:hAnsi="Times New Roman"/>
          <w:b/>
          <w:sz w:val="28"/>
          <w:szCs w:val="28"/>
          <w:lang w:val="kk-KZ"/>
        </w:rPr>
        <w:t xml:space="preserve"> </w:t>
      </w:r>
      <w:r w:rsidR="006051E1" w:rsidRPr="006051E1">
        <w:rPr>
          <w:rFonts w:ascii="Times New Roman" w:hAnsi="Times New Roman"/>
          <w:sz w:val="28"/>
          <w:szCs w:val="28"/>
          <w:lang w:val="kk-KZ"/>
        </w:rPr>
        <w:t xml:space="preserve">Бұл диссертациялық зерттеу арқылы қазақ ақбас сиырының әртүрлі </w:t>
      </w:r>
      <w:r w:rsidR="006051E1" w:rsidRPr="006051E1">
        <w:rPr>
          <w:rFonts w:ascii="Times New Roman" w:hAnsi="Times New Roman"/>
          <w:sz w:val="28"/>
          <w:szCs w:val="28"/>
          <w:lang w:val="kk-KZ"/>
        </w:rPr>
        <w:lastRenderedPageBreak/>
        <w:t>тұқымішілік типтерінің биологиялық ерекшеліктері мен өнімділік көрсеткіштері туралы жаңа ғылыми деректер алынды. Олардың негізінде теориялық база толықтырылып, тұқым ішілік әртүрліліктің тетіктері мен әсер ету жолдары нақтылай түсірілді. Алынған нәтижелер Қазақстан Республикасының ірі ет бағытындағы шаруашылықтарына қазақ ақбас сиырын өсіру тиімділігін арттыру бойынша практикалық ұсыныстар жасап, олардың кең ауқым</w:t>
      </w:r>
      <w:r w:rsidR="006051E1">
        <w:rPr>
          <w:rFonts w:ascii="Times New Roman" w:hAnsi="Times New Roman"/>
          <w:sz w:val="28"/>
          <w:szCs w:val="28"/>
          <w:lang w:val="kk-KZ"/>
        </w:rPr>
        <w:t>да қолданылуына мүмкіндік берді</w:t>
      </w:r>
      <w:r w:rsidRPr="00402B97">
        <w:rPr>
          <w:rFonts w:ascii="Times New Roman" w:hAnsi="Times New Roman"/>
          <w:sz w:val="28"/>
          <w:szCs w:val="28"/>
          <w:lang w:val="kk-KZ"/>
        </w:rPr>
        <w:t>.</w:t>
      </w:r>
    </w:p>
    <w:p w14:paraId="1DE630BF" w14:textId="77777777" w:rsidR="007911B4" w:rsidRPr="002C6F47" w:rsidRDefault="007911B4" w:rsidP="00730FFE">
      <w:pPr>
        <w:spacing w:after="0" w:line="240" w:lineRule="auto"/>
        <w:ind w:firstLine="709"/>
        <w:jc w:val="both"/>
        <w:rPr>
          <w:rFonts w:ascii="Times New Roman" w:hAnsi="Times New Roman"/>
          <w:sz w:val="28"/>
          <w:szCs w:val="28"/>
          <w:lang w:val="kk-KZ"/>
        </w:rPr>
      </w:pPr>
      <w:r w:rsidRPr="00E50BC3">
        <w:rPr>
          <w:rFonts w:ascii="Times New Roman" w:hAnsi="Times New Roman"/>
          <w:b/>
          <w:sz w:val="28"/>
          <w:szCs w:val="28"/>
          <w:lang w:val="kk-KZ"/>
        </w:rPr>
        <w:t xml:space="preserve">Қорғауға </w:t>
      </w:r>
      <w:r w:rsidRPr="002C6F47">
        <w:rPr>
          <w:rFonts w:ascii="Times New Roman" w:hAnsi="Times New Roman"/>
          <w:b/>
          <w:sz w:val="28"/>
          <w:szCs w:val="28"/>
          <w:lang w:val="kk-KZ"/>
        </w:rPr>
        <w:t>ұсынылатын қағидалар:</w:t>
      </w:r>
    </w:p>
    <w:p w14:paraId="22E8BF31" w14:textId="77777777" w:rsidR="006051E1" w:rsidRPr="00B70768" w:rsidRDefault="006051E1" w:rsidP="00730FFE">
      <w:pPr>
        <w:pStyle w:val="af7"/>
        <w:numPr>
          <w:ilvl w:val="0"/>
          <w:numId w:val="5"/>
        </w:numPr>
        <w:tabs>
          <w:tab w:val="left" w:pos="1134"/>
        </w:tabs>
        <w:ind w:left="0" w:firstLine="709"/>
        <w:jc w:val="both"/>
        <w:rPr>
          <w:rFonts w:ascii="Times New Roman" w:hAnsi="Times New Roman" w:cs="Times New Roman"/>
          <w:sz w:val="28"/>
          <w:szCs w:val="28"/>
          <w:lang w:val="kk-KZ"/>
        </w:rPr>
      </w:pPr>
      <w:r w:rsidRPr="00B70768">
        <w:rPr>
          <w:rFonts w:ascii="Times New Roman" w:hAnsi="Times New Roman" w:cs="Times New Roman"/>
          <w:sz w:val="28"/>
          <w:szCs w:val="28"/>
          <w:lang w:val="kk-KZ"/>
        </w:rPr>
        <w:t>Қазақ ақбас тұқымы ірі қарасының тұқымішілік типтерінің тұқымдылық және өнімділік ерекшеліктері</w:t>
      </w:r>
      <w:r w:rsidR="002A0741" w:rsidRPr="00B70768">
        <w:rPr>
          <w:rFonts w:ascii="Times New Roman" w:hAnsi="Times New Roman" w:cs="Times New Roman"/>
          <w:sz w:val="28"/>
          <w:szCs w:val="28"/>
          <w:lang w:val="kk-KZ"/>
        </w:rPr>
        <w:t xml:space="preserve"> (б</w:t>
      </w:r>
      <w:r w:rsidRPr="00B70768">
        <w:rPr>
          <w:rFonts w:ascii="Times New Roman" w:hAnsi="Times New Roman" w:cs="Times New Roman"/>
          <w:sz w:val="28"/>
          <w:szCs w:val="28"/>
          <w:lang w:val="kk-KZ"/>
        </w:rPr>
        <w:t>ұл қағида зерттеу тапсырмасының бірінші тармағына сәйкес келеді: “Қазақ ақбас тұқымы ішіндегі әртүрлі тұқымішілік типтердің шаруашылық маңызды белгілерін анықтау”. Тұқымдылық (генетикалық тұрақтылық) пен өнімділікті салыстырмалы зерделеу негізгі теориялық база қалыптастырады және одан әрі типтерді іріктеу мен асылдандыруға фундамент береді</w:t>
      </w:r>
      <w:r w:rsidR="002A0741" w:rsidRPr="00B70768">
        <w:rPr>
          <w:rFonts w:ascii="Times New Roman" w:hAnsi="Times New Roman" w:cs="Times New Roman"/>
          <w:sz w:val="28"/>
          <w:szCs w:val="28"/>
          <w:lang w:val="kk-KZ"/>
        </w:rPr>
        <w:t>)</w:t>
      </w:r>
      <w:r w:rsidRPr="00B70768">
        <w:rPr>
          <w:rFonts w:ascii="Times New Roman" w:hAnsi="Times New Roman" w:cs="Times New Roman"/>
          <w:sz w:val="28"/>
          <w:szCs w:val="28"/>
          <w:lang w:val="kk-KZ"/>
        </w:rPr>
        <w:t>.</w:t>
      </w:r>
    </w:p>
    <w:p w14:paraId="55FB904B" w14:textId="56258EBF" w:rsidR="006051E1" w:rsidRPr="00B70768" w:rsidRDefault="006051E1" w:rsidP="00730FFE">
      <w:pPr>
        <w:pStyle w:val="af7"/>
        <w:numPr>
          <w:ilvl w:val="0"/>
          <w:numId w:val="5"/>
        </w:numPr>
        <w:tabs>
          <w:tab w:val="left" w:pos="1134"/>
        </w:tabs>
        <w:ind w:left="0" w:firstLine="709"/>
        <w:jc w:val="both"/>
        <w:rPr>
          <w:rFonts w:ascii="Times New Roman" w:hAnsi="Times New Roman" w:cs="Times New Roman"/>
          <w:sz w:val="28"/>
          <w:szCs w:val="28"/>
          <w:lang w:val="kk-KZ"/>
        </w:rPr>
      </w:pPr>
      <w:r w:rsidRPr="00B70768">
        <w:rPr>
          <w:rFonts w:ascii="Times New Roman" w:hAnsi="Times New Roman" w:cs="Times New Roman"/>
          <w:sz w:val="28"/>
          <w:szCs w:val="28"/>
          <w:lang w:val="kk-KZ"/>
        </w:rPr>
        <w:t xml:space="preserve">Әртүрлі тұқымішілік </w:t>
      </w:r>
      <w:r w:rsidR="00413615">
        <w:rPr>
          <w:rFonts w:ascii="Times New Roman" w:hAnsi="Times New Roman" w:cs="Times New Roman"/>
          <w:sz w:val="28"/>
          <w:szCs w:val="28"/>
          <w:lang w:val="kk-KZ"/>
        </w:rPr>
        <w:t>типтер</w:t>
      </w:r>
      <w:r w:rsidRPr="00B70768">
        <w:rPr>
          <w:rFonts w:ascii="Times New Roman" w:hAnsi="Times New Roman" w:cs="Times New Roman"/>
          <w:sz w:val="28"/>
          <w:szCs w:val="28"/>
          <w:lang w:val="kk-KZ"/>
        </w:rPr>
        <w:t>дегі бұқашықтардың өсу динамикасы және дене бітімі ерекшеліктері</w:t>
      </w:r>
      <w:r w:rsidR="002A0741" w:rsidRPr="00B70768">
        <w:rPr>
          <w:rFonts w:ascii="Times New Roman" w:hAnsi="Times New Roman" w:cs="Times New Roman"/>
          <w:sz w:val="28"/>
          <w:szCs w:val="28"/>
          <w:lang w:val="kk-KZ"/>
        </w:rPr>
        <w:t xml:space="preserve"> (б</w:t>
      </w:r>
      <w:r w:rsidRPr="00B70768">
        <w:rPr>
          <w:rFonts w:ascii="Times New Roman" w:hAnsi="Times New Roman" w:cs="Times New Roman"/>
          <w:sz w:val="28"/>
          <w:szCs w:val="28"/>
          <w:lang w:val="kk-KZ"/>
        </w:rPr>
        <w:t>ұл қағида екінші және үшінші міндеттерге негізделеді: “бұқашықтардың өсу-даму қарқынын зерттеп, оларға баға беру” және “дене бітімі өлшемдерін салыстыру”. Өсу динамикасы мен дене бітімі – өнімділік пен экономикалық тиімділіктің бастапқы көрсеткіштері, сондықтан оларды қағидат ретінде бөлу тиімді типтерді таңдау жолын айқындайды</w:t>
      </w:r>
      <w:r w:rsidR="002A0741" w:rsidRPr="00B70768">
        <w:rPr>
          <w:rFonts w:ascii="Times New Roman" w:hAnsi="Times New Roman" w:cs="Times New Roman"/>
          <w:sz w:val="28"/>
          <w:szCs w:val="28"/>
          <w:lang w:val="kk-KZ"/>
        </w:rPr>
        <w:t>)</w:t>
      </w:r>
      <w:r w:rsidRPr="00B70768">
        <w:rPr>
          <w:rFonts w:ascii="Times New Roman" w:hAnsi="Times New Roman" w:cs="Times New Roman"/>
          <w:sz w:val="28"/>
          <w:szCs w:val="28"/>
          <w:lang w:val="kk-KZ"/>
        </w:rPr>
        <w:t>.</w:t>
      </w:r>
    </w:p>
    <w:p w14:paraId="2EDB70C1" w14:textId="77777777" w:rsidR="006051E1" w:rsidRPr="00B70768" w:rsidRDefault="006051E1" w:rsidP="00730FFE">
      <w:pPr>
        <w:pStyle w:val="af7"/>
        <w:numPr>
          <w:ilvl w:val="0"/>
          <w:numId w:val="5"/>
        </w:numPr>
        <w:tabs>
          <w:tab w:val="left" w:pos="1134"/>
        </w:tabs>
        <w:ind w:left="0" w:firstLine="709"/>
        <w:jc w:val="both"/>
        <w:rPr>
          <w:rFonts w:ascii="Times New Roman" w:hAnsi="Times New Roman" w:cs="Times New Roman"/>
          <w:sz w:val="28"/>
          <w:szCs w:val="28"/>
          <w:lang w:val="kk-KZ"/>
        </w:rPr>
      </w:pPr>
      <w:r w:rsidRPr="00B70768">
        <w:rPr>
          <w:rFonts w:ascii="Times New Roman" w:hAnsi="Times New Roman" w:cs="Times New Roman"/>
          <w:sz w:val="28"/>
          <w:szCs w:val="28"/>
          <w:lang w:val="kk-KZ"/>
        </w:rPr>
        <w:t>Әртүрлі тұқымішілік типтердегі бұқашықтардың кейбір физиологиялық және гемотологиялық көрсеткіштері</w:t>
      </w:r>
      <w:r w:rsidR="002A0741" w:rsidRPr="00B70768">
        <w:rPr>
          <w:rFonts w:ascii="Times New Roman" w:hAnsi="Times New Roman" w:cs="Times New Roman"/>
          <w:sz w:val="28"/>
          <w:szCs w:val="28"/>
          <w:lang w:val="kk-KZ"/>
        </w:rPr>
        <w:t xml:space="preserve"> (б</w:t>
      </w:r>
      <w:r w:rsidRPr="00B70768">
        <w:rPr>
          <w:rFonts w:ascii="Times New Roman" w:hAnsi="Times New Roman" w:cs="Times New Roman"/>
          <w:sz w:val="28"/>
          <w:szCs w:val="28"/>
          <w:lang w:val="kk-KZ"/>
        </w:rPr>
        <w:t>ұл қағида төртінші міндетпен тығыз байланыста: “бұқашықтардың физиологиялық және гематологиялық көрсеткіштерін зерттеу”. Физиология мен қан көрсеткіштері малдың денсаулығы мен адаптациялық қабілетінің объективті көрсеткіші, яғни тұқымдылық пен өнімділіктің толық көрінісін береді</w:t>
      </w:r>
      <w:r w:rsidR="002A0741" w:rsidRPr="00B70768">
        <w:rPr>
          <w:rFonts w:ascii="Times New Roman" w:hAnsi="Times New Roman" w:cs="Times New Roman"/>
          <w:sz w:val="28"/>
          <w:szCs w:val="28"/>
          <w:lang w:val="kk-KZ"/>
        </w:rPr>
        <w:t>)</w:t>
      </w:r>
      <w:r w:rsidRPr="00B70768">
        <w:rPr>
          <w:rFonts w:ascii="Times New Roman" w:hAnsi="Times New Roman" w:cs="Times New Roman"/>
          <w:sz w:val="28"/>
          <w:szCs w:val="28"/>
          <w:lang w:val="kk-KZ"/>
        </w:rPr>
        <w:t>.</w:t>
      </w:r>
    </w:p>
    <w:p w14:paraId="338157FB" w14:textId="77777777" w:rsidR="006051E1" w:rsidRPr="00B70768" w:rsidRDefault="006051E1" w:rsidP="00730FFE">
      <w:pPr>
        <w:pStyle w:val="af7"/>
        <w:numPr>
          <w:ilvl w:val="0"/>
          <w:numId w:val="5"/>
        </w:numPr>
        <w:tabs>
          <w:tab w:val="left" w:pos="1134"/>
        </w:tabs>
        <w:ind w:left="0" w:firstLine="709"/>
        <w:jc w:val="both"/>
        <w:rPr>
          <w:rFonts w:ascii="Times New Roman" w:hAnsi="Times New Roman" w:cs="Times New Roman"/>
          <w:sz w:val="28"/>
          <w:szCs w:val="28"/>
          <w:lang w:val="kk-KZ"/>
        </w:rPr>
      </w:pPr>
      <w:r w:rsidRPr="00B70768">
        <w:rPr>
          <w:rFonts w:ascii="Times New Roman" w:hAnsi="Times New Roman" w:cs="Times New Roman"/>
          <w:sz w:val="28"/>
          <w:szCs w:val="28"/>
          <w:lang w:val="kk-KZ"/>
        </w:rPr>
        <w:t>Әртүрлі тұқымішілік типтердегі бұқашықтардың ет өнімділігі және оның сапасы</w:t>
      </w:r>
      <w:r w:rsidR="002A0741" w:rsidRPr="00B70768">
        <w:rPr>
          <w:rFonts w:ascii="Times New Roman" w:hAnsi="Times New Roman" w:cs="Times New Roman"/>
          <w:sz w:val="28"/>
          <w:szCs w:val="28"/>
          <w:lang w:val="kk-KZ"/>
        </w:rPr>
        <w:t xml:space="preserve"> (б</w:t>
      </w:r>
      <w:r w:rsidRPr="00B70768">
        <w:rPr>
          <w:rFonts w:ascii="Times New Roman" w:hAnsi="Times New Roman" w:cs="Times New Roman"/>
          <w:sz w:val="28"/>
          <w:szCs w:val="28"/>
          <w:lang w:val="kk-KZ"/>
        </w:rPr>
        <w:t>есінші міндеттің негізгі бағыты: “бұқашықтардың ет өнімділігін анықтау”. Ет шығымы мен оның сапасы – шаруашылықтағы негізгі экономикалық көрсеткіш, сондықтан оларды жеке қағида ретінде бөліп қарастыру зерттеу нәтижелерінің практикалық маңыздылығын арттырады</w:t>
      </w:r>
      <w:r w:rsidR="002A0741" w:rsidRPr="00B70768">
        <w:rPr>
          <w:rFonts w:ascii="Times New Roman" w:hAnsi="Times New Roman" w:cs="Times New Roman"/>
          <w:sz w:val="28"/>
          <w:szCs w:val="28"/>
          <w:lang w:val="kk-KZ"/>
        </w:rPr>
        <w:t>)</w:t>
      </w:r>
      <w:r w:rsidRPr="00B70768">
        <w:rPr>
          <w:rFonts w:ascii="Times New Roman" w:hAnsi="Times New Roman" w:cs="Times New Roman"/>
          <w:sz w:val="28"/>
          <w:szCs w:val="28"/>
          <w:lang w:val="kk-KZ"/>
        </w:rPr>
        <w:t>.</w:t>
      </w:r>
    </w:p>
    <w:p w14:paraId="0419170C" w14:textId="77777777" w:rsidR="00DD27C7" w:rsidRPr="00B70768" w:rsidRDefault="006051E1" w:rsidP="00730FFE">
      <w:pPr>
        <w:pStyle w:val="af7"/>
        <w:numPr>
          <w:ilvl w:val="0"/>
          <w:numId w:val="5"/>
        </w:numPr>
        <w:tabs>
          <w:tab w:val="left" w:pos="1134"/>
        </w:tabs>
        <w:ind w:left="0" w:firstLine="709"/>
        <w:jc w:val="both"/>
        <w:rPr>
          <w:rFonts w:ascii="Times New Roman" w:hAnsi="Times New Roman" w:cs="Times New Roman"/>
          <w:sz w:val="28"/>
          <w:szCs w:val="28"/>
          <w:lang w:val="kk-KZ"/>
        </w:rPr>
      </w:pPr>
      <w:r w:rsidRPr="00B70768">
        <w:rPr>
          <w:rFonts w:ascii="Times New Roman" w:hAnsi="Times New Roman" w:cs="Times New Roman"/>
          <w:sz w:val="28"/>
          <w:szCs w:val="28"/>
          <w:lang w:val="kk-KZ"/>
        </w:rPr>
        <w:t>Әртүрлі тұқымішілік типтердегі бұқашықтарды бағып-күтудің экономикалық тиімділігін анықтау нәтижелері</w:t>
      </w:r>
      <w:r w:rsidR="002A0741" w:rsidRPr="00B70768">
        <w:rPr>
          <w:rFonts w:ascii="Times New Roman" w:hAnsi="Times New Roman" w:cs="Times New Roman"/>
          <w:sz w:val="28"/>
          <w:szCs w:val="28"/>
          <w:lang w:val="kk-KZ"/>
        </w:rPr>
        <w:t xml:space="preserve"> (б</w:t>
      </w:r>
      <w:r w:rsidRPr="00B70768">
        <w:rPr>
          <w:rFonts w:ascii="Times New Roman" w:hAnsi="Times New Roman" w:cs="Times New Roman"/>
          <w:sz w:val="28"/>
          <w:szCs w:val="28"/>
          <w:lang w:val="kk-KZ"/>
        </w:rPr>
        <w:t>ұл соңғы, алтыншы міндетке (экономикалық тиімділікті бағалау) сәйкес келеді. Экономика тұрғысынан әрбір типтің өзіндік шығын және табыс балансын көрсету, ұсыныстарды дәлме-дәл бағыттау үшін маңызды. Мұндай қағида арқылы зерттеу нәтижелерінің ауылшаруашылық практикасына енгізілуі қамтамасыз етіледі</w:t>
      </w:r>
      <w:r w:rsidR="002A0741" w:rsidRPr="00B70768">
        <w:rPr>
          <w:rFonts w:ascii="Times New Roman" w:hAnsi="Times New Roman" w:cs="Times New Roman"/>
          <w:sz w:val="28"/>
          <w:szCs w:val="28"/>
          <w:lang w:val="kk-KZ"/>
        </w:rPr>
        <w:t>)</w:t>
      </w:r>
      <w:r w:rsidRPr="00B70768">
        <w:rPr>
          <w:rFonts w:ascii="Times New Roman" w:hAnsi="Times New Roman" w:cs="Times New Roman"/>
          <w:sz w:val="28"/>
          <w:szCs w:val="28"/>
          <w:lang w:val="kk-KZ"/>
        </w:rPr>
        <w:t>.</w:t>
      </w:r>
    </w:p>
    <w:p w14:paraId="5195D930" w14:textId="77777777" w:rsidR="002C6F47" w:rsidRPr="00B70768" w:rsidRDefault="007911B4" w:rsidP="00730FFE">
      <w:pPr>
        <w:pStyle w:val="af7"/>
        <w:ind w:firstLine="709"/>
        <w:jc w:val="both"/>
        <w:rPr>
          <w:rStyle w:val="af4"/>
          <w:rFonts w:ascii="Times New Roman" w:hAnsi="Times New Roman"/>
          <w:color w:val="auto"/>
          <w:sz w:val="28"/>
          <w:szCs w:val="28"/>
          <w:u w:val="none"/>
          <w:lang w:val="kk-KZ"/>
        </w:rPr>
      </w:pPr>
      <w:r w:rsidRPr="00B70768">
        <w:rPr>
          <w:rFonts w:ascii="Times New Roman" w:hAnsi="Times New Roman" w:cs="Times New Roman"/>
          <w:sz w:val="28"/>
          <w:szCs w:val="28"/>
          <w:lang w:val="kk-KZ"/>
        </w:rPr>
        <w:t xml:space="preserve">Диссертация материалдарының жариялануы мен апробациялануы. </w:t>
      </w:r>
      <w:bookmarkStart w:id="2" w:name="_Hlk169513296"/>
      <w:r w:rsidR="00EF37CA" w:rsidRPr="00B70768">
        <w:rPr>
          <w:rFonts w:ascii="Times New Roman" w:hAnsi="Times New Roman" w:cs="Times New Roman"/>
          <w:sz w:val="28"/>
          <w:szCs w:val="28"/>
          <w:lang w:val="kk-KZ"/>
        </w:rPr>
        <w:t xml:space="preserve"> </w:t>
      </w:r>
      <w:r w:rsidR="002C6F47" w:rsidRPr="00B70768">
        <w:rPr>
          <w:rFonts w:ascii="Times New Roman" w:hAnsi="Times New Roman" w:cs="Times New Roman"/>
          <w:sz w:val="28"/>
          <w:szCs w:val="28"/>
          <w:lang w:val="kk-KZ"/>
        </w:rPr>
        <w:t>Өзіндік зерттеулердің нәтижелері ғылыми кеңесшілердің басшылығымен 1</w:t>
      </w:r>
      <w:r w:rsidR="008063AA" w:rsidRPr="00B70768">
        <w:rPr>
          <w:rFonts w:ascii="Times New Roman" w:hAnsi="Times New Roman" w:cs="Times New Roman"/>
          <w:sz w:val="28"/>
          <w:szCs w:val="28"/>
          <w:lang w:val="kk-KZ"/>
        </w:rPr>
        <w:t>5</w:t>
      </w:r>
      <w:r w:rsidR="002C6F47" w:rsidRPr="00B70768">
        <w:rPr>
          <w:rFonts w:ascii="Times New Roman" w:hAnsi="Times New Roman" w:cs="Times New Roman"/>
          <w:sz w:val="28"/>
          <w:szCs w:val="28"/>
          <w:lang w:val="kk-KZ"/>
        </w:rPr>
        <w:t xml:space="preserve"> қолжазба негізінде шығарылды, оның ішінде 4 (төрт) мақала </w:t>
      </w:r>
      <w:r w:rsidR="00EC6604" w:rsidRPr="00B70768">
        <w:rPr>
          <w:rFonts w:ascii="Times New Roman" w:hAnsi="Times New Roman" w:cs="Times New Roman"/>
          <w:sz w:val="28"/>
          <w:szCs w:val="28"/>
        </w:rPr>
        <w:fldChar w:fldCharType="begin"/>
      </w:r>
      <w:r w:rsidR="002C6F47" w:rsidRPr="00B70768">
        <w:rPr>
          <w:rFonts w:ascii="Times New Roman" w:hAnsi="Times New Roman" w:cs="Times New Roman"/>
          <w:sz w:val="28"/>
          <w:szCs w:val="28"/>
          <w:lang w:val="kk-KZ"/>
        </w:rPr>
        <w:instrText>HYPERLINK "https://www.gov.kz/memleket/entities/quality" \o ""</w:instrText>
      </w:r>
      <w:r w:rsidR="00EC6604" w:rsidRPr="00B70768">
        <w:rPr>
          <w:rFonts w:ascii="Times New Roman" w:hAnsi="Times New Roman" w:cs="Times New Roman"/>
          <w:sz w:val="28"/>
          <w:szCs w:val="28"/>
        </w:rPr>
        <w:fldChar w:fldCharType="separate"/>
      </w:r>
      <w:r w:rsidR="002C6F47" w:rsidRPr="00B70768">
        <w:rPr>
          <w:rStyle w:val="af4"/>
          <w:rFonts w:ascii="Times New Roman" w:hAnsi="Times New Roman"/>
          <w:color w:val="auto"/>
          <w:sz w:val="28"/>
          <w:szCs w:val="28"/>
          <w:u w:val="none"/>
          <w:lang w:val="kk-KZ"/>
        </w:rPr>
        <w:t xml:space="preserve">ҚР Ғылым және жоғары білім министрлігінің Ғылым және жоғары білім саласындағы сапаны қамтамасыз ету комитетімен бекітілген журналдарда, 5 мақала жоғары </w:t>
      </w:r>
      <w:r w:rsidR="002C6F47" w:rsidRPr="00B70768">
        <w:rPr>
          <w:rStyle w:val="af4"/>
          <w:rFonts w:ascii="Times New Roman" w:hAnsi="Times New Roman"/>
          <w:color w:val="auto"/>
          <w:sz w:val="28"/>
          <w:szCs w:val="28"/>
          <w:u w:val="none"/>
          <w:lang w:val="kk-KZ"/>
        </w:rPr>
        <w:lastRenderedPageBreak/>
        <w:t xml:space="preserve">индексацияланған Web of Science, Scopus журналдарында, </w:t>
      </w:r>
      <w:r w:rsidR="00EF37CA" w:rsidRPr="00B70768">
        <w:rPr>
          <w:rStyle w:val="af4"/>
          <w:rFonts w:ascii="Times New Roman" w:hAnsi="Times New Roman"/>
          <w:color w:val="auto"/>
          <w:sz w:val="28"/>
          <w:szCs w:val="28"/>
          <w:u w:val="none"/>
          <w:lang w:val="kk-KZ"/>
        </w:rPr>
        <w:t xml:space="preserve">1 нұсқаулық, </w:t>
      </w:r>
      <w:r w:rsidR="008063AA" w:rsidRPr="00B70768">
        <w:rPr>
          <w:rStyle w:val="af4"/>
          <w:rFonts w:ascii="Times New Roman" w:hAnsi="Times New Roman"/>
          <w:color w:val="auto"/>
          <w:sz w:val="28"/>
          <w:szCs w:val="28"/>
          <w:u w:val="none"/>
          <w:lang w:val="kk-KZ"/>
        </w:rPr>
        <w:t>5</w:t>
      </w:r>
      <w:r w:rsidR="00EF37CA" w:rsidRPr="00B70768">
        <w:rPr>
          <w:rStyle w:val="af4"/>
          <w:rFonts w:ascii="Times New Roman" w:hAnsi="Times New Roman"/>
          <w:color w:val="auto"/>
          <w:sz w:val="28"/>
          <w:szCs w:val="28"/>
          <w:u w:val="none"/>
          <w:lang w:val="kk-KZ"/>
        </w:rPr>
        <w:t xml:space="preserve"> мақала </w:t>
      </w:r>
      <w:r w:rsidR="000C49DF" w:rsidRPr="00B70768">
        <w:rPr>
          <w:rStyle w:val="af4"/>
          <w:rFonts w:ascii="Times New Roman" w:hAnsi="Times New Roman"/>
          <w:color w:val="auto"/>
          <w:sz w:val="28"/>
          <w:szCs w:val="28"/>
          <w:u w:val="none"/>
          <w:lang w:val="kk-KZ"/>
        </w:rPr>
        <w:t xml:space="preserve">отандық және </w:t>
      </w:r>
      <w:r w:rsidR="00EF37CA" w:rsidRPr="00B70768">
        <w:rPr>
          <w:rStyle w:val="af4"/>
          <w:rFonts w:ascii="Times New Roman" w:hAnsi="Times New Roman"/>
          <w:color w:val="auto"/>
          <w:sz w:val="28"/>
          <w:szCs w:val="28"/>
          <w:u w:val="none"/>
          <w:lang w:val="kk-KZ"/>
        </w:rPr>
        <w:t>алыс-жақын шетел баспаларында жарияланды.</w:t>
      </w:r>
    </w:p>
    <w:p w14:paraId="7CB9D841" w14:textId="77777777" w:rsidR="007911B4" w:rsidRPr="00B70768" w:rsidRDefault="00EC6604" w:rsidP="00A64D12">
      <w:pPr>
        <w:pStyle w:val="af7"/>
        <w:ind w:firstLine="709"/>
        <w:jc w:val="both"/>
        <w:rPr>
          <w:rFonts w:ascii="Times New Roman" w:hAnsi="Times New Roman" w:cs="Times New Roman"/>
          <w:sz w:val="28"/>
          <w:szCs w:val="28"/>
          <w:lang w:val="kk-KZ"/>
        </w:rPr>
      </w:pPr>
      <w:r w:rsidRPr="00B70768">
        <w:rPr>
          <w:rFonts w:ascii="Times New Roman" w:hAnsi="Times New Roman" w:cs="Times New Roman"/>
          <w:sz w:val="28"/>
          <w:szCs w:val="28"/>
          <w:lang w:val="kk-KZ"/>
        </w:rPr>
        <w:fldChar w:fldCharType="end"/>
      </w:r>
      <w:bookmarkEnd w:id="2"/>
      <w:r w:rsidR="007911B4" w:rsidRPr="00B70768">
        <w:rPr>
          <w:rFonts w:ascii="Times New Roman" w:hAnsi="Times New Roman" w:cs="Times New Roman"/>
          <w:sz w:val="28"/>
          <w:szCs w:val="28"/>
          <w:lang w:val="kk-KZ"/>
        </w:rPr>
        <w:t>Сонымен қатар тәжірибе барысында алынған нәтижелер ұсыныстар ретінде өндіріске енгізілді.</w:t>
      </w:r>
    </w:p>
    <w:p w14:paraId="00AA434F" w14:textId="591AA701" w:rsidR="007911B4" w:rsidRPr="00573654" w:rsidRDefault="007911B4" w:rsidP="00A64D12">
      <w:pPr>
        <w:spacing w:after="0" w:line="240" w:lineRule="auto"/>
        <w:ind w:firstLine="709"/>
        <w:jc w:val="both"/>
        <w:rPr>
          <w:rFonts w:ascii="Times New Roman" w:hAnsi="Times New Roman"/>
          <w:sz w:val="28"/>
          <w:szCs w:val="28"/>
          <w:lang w:val="kk-KZ"/>
        </w:rPr>
      </w:pPr>
      <w:r w:rsidRPr="00B70768">
        <w:rPr>
          <w:rFonts w:ascii="Times New Roman" w:hAnsi="Times New Roman"/>
          <w:sz w:val="28"/>
          <w:szCs w:val="28"/>
          <w:lang w:val="kk-KZ"/>
        </w:rPr>
        <w:t>Жәңгір  хан  атында</w:t>
      </w:r>
      <w:r w:rsidR="00BE05E4" w:rsidRPr="00B70768">
        <w:rPr>
          <w:rFonts w:ascii="Times New Roman" w:hAnsi="Times New Roman"/>
          <w:sz w:val="28"/>
          <w:szCs w:val="28"/>
          <w:lang w:val="kk-KZ"/>
        </w:rPr>
        <w:t>ғы  Батыс  Қазақстан аграрлық-</w:t>
      </w:r>
      <w:r w:rsidRPr="00B70768">
        <w:rPr>
          <w:rFonts w:ascii="Times New Roman" w:hAnsi="Times New Roman"/>
          <w:sz w:val="28"/>
          <w:szCs w:val="28"/>
          <w:lang w:val="kk-KZ"/>
        </w:rPr>
        <w:t xml:space="preserve">техникалық  университеті </w:t>
      </w:r>
      <w:r w:rsidR="00F1707B">
        <w:rPr>
          <w:rFonts w:ascii="Times New Roman" w:hAnsi="Times New Roman"/>
          <w:sz w:val="28"/>
          <w:szCs w:val="28"/>
          <w:lang w:val="kk-KZ"/>
        </w:rPr>
        <w:t>«Ветеринария және агротехнология институтының»</w:t>
      </w:r>
      <w:r w:rsidRPr="00B70768">
        <w:rPr>
          <w:rFonts w:ascii="Times New Roman" w:hAnsi="Times New Roman"/>
          <w:sz w:val="28"/>
          <w:szCs w:val="28"/>
          <w:lang w:val="kk-KZ"/>
        </w:rPr>
        <w:t xml:space="preserve"> кеңейтілген</w:t>
      </w:r>
      <w:r w:rsidRPr="00573654">
        <w:rPr>
          <w:rFonts w:ascii="Times New Roman" w:hAnsi="Times New Roman"/>
          <w:sz w:val="28"/>
          <w:szCs w:val="28"/>
          <w:lang w:val="kk-KZ"/>
        </w:rPr>
        <w:t xml:space="preserve"> отырысында баяндалып, оң баға алды. </w:t>
      </w:r>
    </w:p>
    <w:p w14:paraId="1EE4CD65" w14:textId="69B278B8" w:rsidR="007911B4" w:rsidRPr="00573654" w:rsidRDefault="007911B4" w:rsidP="00A64D12">
      <w:pPr>
        <w:shd w:val="clear" w:color="auto" w:fill="FFFFFF"/>
        <w:spacing w:after="0" w:line="240" w:lineRule="auto"/>
        <w:ind w:firstLine="709"/>
        <w:jc w:val="both"/>
        <w:rPr>
          <w:rFonts w:ascii="Times New Roman" w:hAnsi="Times New Roman"/>
          <w:sz w:val="28"/>
          <w:szCs w:val="28"/>
          <w:lang w:val="kk-KZ"/>
        </w:rPr>
      </w:pPr>
      <w:r w:rsidRPr="00573654">
        <w:rPr>
          <w:rFonts w:ascii="Times New Roman" w:hAnsi="Times New Roman"/>
          <w:b/>
          <w:sz w:val="28"/>
          <w:szCs w:val="28"/>
          <w:lang w:val="kk-KZ"/>
        </w:rPr>
        <w:t>Жұмыстың құрылымы мен көлемі.</w:t>
      </w:r>
      <w:r w:rsidRPr="00573654">
        <w:rPr>
          <w:rFonts w:ascii="Times New Roman" w:hAnsi="Times New Roman"/>
          <w:sz w:val="28"/>
          <w:szCs w:val="28"/>
          <w:lang w:val="kk-KZ"/>
        </w:rPr>
        <w:t xml:space="preserve"> Диссертациялық жұмыс кіріспе, ғылыми негіздеме, зерттеу жүргізу әдістемесі және материалдары, зерттеу нәтижелері, зерттеудің экономикалық тиімділігі, қорытынды және өндіріске ұсыныс, қолданылған әдебиеттер тізімі және қосымшалардан тұратын бөлімдерден құрылып, </w:t>
      </w:r>
      <w:r w:rsidR="00A64D12">
        <w:rPr>
          <w:rFonts w:ascii="Times New Roman" w:hAnsi="Times New Roman"/>
          <w:sz w:val="28"/>
          <w:szCs w:val="28"/>
          <w:lang w:val="kk-KZ"/>
        </w:rPr>
        <w:t>113</w:t>
      </w:r>
      <w:r w:rsidRPr="00573654">
        <w:rPr>
          <w:rFonts w:ascii="Times New Roman" w:hAnsi="Times New Roman"/>
          <w:sz w:val="28"/>
          <w:szCs w:val="28"/>
          <w:lang w:val="kk-KZ"/>
        </w:rPr>
        <w:t xml:space="preserve"> бетте компьютерлік мәтінмен терілген,  </w:t>
      </w:r>
      <w:r w:rsidR="002E0BF2" w:rsidRPr="00573654">
        <w:rPr>
          <w:rFonts w:ascii="Times New Roman" w:hAnsi="Times New Roman"/>
          <w:sz w:val="28"/>
          <w:szCs w:val="28"/>
          <w:lang w:val="kk-KZ"/>
        </w:rPr>
        <w:t>3</w:t>
      </w:r>
      <w:r w:rsidR="00543D3D">
        <w:rPr>
          <w:rFonts w:ascii="Times New Roman" w:hAnsi="Times New Roman"/>
          <w:sz w:val="28"/>
          <w:szCs w:val="28"/>
          <w:lang w:val="kk-KZ"/>
        </w:rPr>
        <w:t>4</w:t>
      </w:r>
      <w:r w:rsidRPr="00573654">
        <w:rPr>
          <w:rFonts w:ascii="Times New Roman" w:hAnsi="Times New Roman"/>
          <w:sz w:val="28"/>
          <w:szCs w:val="28"/>
          <w:lang w:val="kk-KZ"/>
        </w:rPr>
        <w:t xml:space="preserve"> кесте, </w:t>
      </w:r>
      <w:r w:rsidR="00D41573">
        <w:rPr>
          <w:rFonts w:ascii="Times New Roman" w:hAnsi="Times New Roman"/>
          <w:sz w:val="28"/>
          <w:szCs w:val="28"/>
          <w:lang w:val="kk-KZ"/>
        </w:rPr>
        <w:t>8</w:t>
      </w:r>
      <w:r w:rsidRPr="00573654">
        <w:rPr>
          <w:rFonts w:ascii="Times New Roman" w:hAnsi="Times New Roman"/>
          <w:sz w:val="28"/>
          <w:szCs w:val="28"/>
          <w:lang w:val="kk-KZ"/>
        </w:rPr>
        <w:t xml:space="preserve"> сурет</w:t>
      </w:r>
      <w:r w:rsidR="00D41573">
        <w:rPr>
          <w:rFonts w:ascii="Times New Roman" w:hAnsi="Times New Roman"/>
          <w:sz w:val="28"/>
          <w:szCs w:val="28"/>
          <w:lang w:val="kk-KZ"/>
        </w:rPr>
        <w:t>тен</w:t>
      </w:r>
      <w:r w:rsidRPr="00573654">
        <w:rPr>
          <w:rFonts w:ascii="Times New Roman" w:hAnsi="Times New Roman"/>
          <w:sz w:val="28"/>
          <w:szCs w:val="28"/>
          <w:lang w:val="kk-KZ"/>
        </w:rPr>
        <w:t xml:space="preserve"> тұрады. Қолданылған әдебиет тізімі </w:t>
      </w:r>
      <w:r w:rsidR="00DD27C7" w:rsidRPr="00573654">
        <w:rPr>
          <w:rFonts w:ascii="Times New Roman" w:hAnsi="Times New Roman"/>
          <w:sz w:val="28"/>
          <w:szCs w:val="28"/>
          <w:lang w:val="kk-KZ"/>
        </w:rPr>
        <w:t>1</w:t>
      </w:r>
      <w:r w:rsidR="00057E42" w:rsidRPr="00573654">
        <w:rPr>
          <w:rFonts w:ascii="Times New Roman" w:hAnsi="Times New Roman"/>
          <w:sz w:val="28"/>
          <w:szCs w:val="28"/>
          <w:lang w:val="kk-KZ"/>
        </w:rPr>
        <w:t>36</w:t>
      </w:r>
      <w:r w:rsidRPr="00573654">
        <w:rPr>
          <w:rFonts w:ascii="Times New Roman" w:hAnsi="Times New Roman"/>
          <w:sz w:val="28"/>
          <w:szCs w:val="28"/>
          <w:lang w:val="kk-KZ"/>
        </w:rPr>
        <w:t xml:space="preserve"> әдебиет көзінен тұрады, соның ішінде </w:t>
      </w:r>
      <w:r w:rsidR="00573654" w:rsidRPr="00573654">
        <w:rPr>
          <w:rFonts w:ascii="Times New Roman" w:hAnsi="Times New Roman"/>
          <w:sz w:val="28"/>
          <w:szCs w:val="28"/>
          <w:lang w:val="kk-KZ"/>
        </w:rPr>
        <w:t>37</w:t>
      </w:r>
      <w:r w:rsidRPr="00573654">
        <w:rPr>
          <w:rFonts w:ascii="Times New Roman" w:hAnsi="Times New Roman"/>
          <w:sz w:val="28"/>
          <w:szCs w:val="28"/>
          <w:lang w:val="kk-KZ"/>
        </w:rPr>
        <w:t xml:space="preserve"> мемлекеттік тілде, </w:t>
      </w:r>
      <w:r w:rsidR="00573654" w:rsidRPr="00573654">
        <w:rPr>
          <w:rFonts w:ascii="Times New Roman" w:hAnsi="Times New Roman"/>
          <w:sz w:val="28"/>
          <w:szCs w:val="28"/>
          <w:lang w:val="kk-KZ"/>
        </w:rPr>
        <w:t>39</w:t>
      </w:r>
      <w:r w:rsidRPr="00573654">
        <w:rPr>
          <w:rFonts w:ascii="Times New Roman" w:hAnsi="Times New Roman"/>
          <w:sz w:val="28"/>
          <w:szCs w:val="28"/>
          <w:lang w:val="kk-KZ"/>
        </w:rPr>
        <w:t xml:space="preserve"> шетел  және </w:t>
      </w:r>
      <w:r w:rsidR="00573654" w:rsidRPr="00573654">
        <w:rPr>
          <w:rFonts w:ascii="Times New Roman" w:hAnsi="Times New Roman"/>
          <w:sz w:val="28"/>
          <w:szCs w:val="28"/>
          <w:lang w:val="kk-KZ"/>
        </w:rPr>
        <w:t>60</w:t>
      </w:r>
      <w:r w:rsidRPr="00573654">
        <w:rPr>
          <w:rFonts w:ascii="Times New Roman" w:hAnsi="Times New Roman"/>
          <w:sz w:val="28"/>
          <w:szCs w:val="28"/>
          <w:lang w:val="kk-KZ"/>
        </w:rPr>
        <w:t xml:space="preserve"> ТМД елдері тіліндегі әдебиет көздерімен қамтылған.</w:t>
      </w:r>
    </w:p>
    <w:p w14:paraId="4AA86F2A" w14:textId="77777777" w:rsidR="00D67C8C" w:rsidRDefault="00D67C8C" w:rsidP="007911B4">
      <w:pPr>
        <w:shd w:val="clear" w:color="auto" w:fill="FFFFFF"/>
        <w:spacing w:after="0"/>
        <w:ind w:firstLine="567"/>
        <w:jc w:val="both"/>
        <w:rPr>
          <w:rFonts w:ascii="Times New Roman" w:hAnsi="Times New Roman"/>
          <w:sz w:val="28"/>
          <w:szCs w:val="28"/>
          <w:highlight w:val="cyan"/>
          <w:lang w:val="kk-KZ"/>
        </w:rPr>
      </w:pPr>
    </w:p>
    <w:p w14:paraId="3ABD6A93" w14:textId="77777777" w:rsidR="00D67C8C" w:rsidRDefault="00D67C8C" w:rsidP="007911B4">
      <w:pPr>
        <w:shd w:val="clear" w:color="auto" w:fill="FFFFFF"/>
        <w:spacing w:after="0"/>
        <w:ind w:firstLine="567"/>
        <w:jc w:val="both"/>
        <w:rPr>
          <w:rFonts w:ascii="Times New Roman" w:hAnsi="Times New Roman"/>
          <w:sz w:val="28"/>
          <w:szCs w:val="28"/>
          <w:highlight w:val="cyan"/>
          <w:lang w:val="kk-KZ"/>
        </w:rPr>
      </w:pPr>
    </w:p>
    <w:p w14:paraId="0FAE5023" w14:textId="77777777" w:rsidR="00EF37CA" w:rsidRDefault="00EF37CA" w:rsidP="007911B4">
      <w:pPr>
        <w:shd w:val="clear" w:color="auto" w:fill="FFFFFF"/>
        <w:spacing w:after="0"/>
        <w:ind w:firstLine="567"/>
        <w:jc w:val="both"/>
        <w:rPr>
          <w:rFonts w:ascii="Times New Roman" w:hAnsi="Times New Roman"/>
          <w:sz w:val="28"/>
          <w:szCs w:val="28"/>
          <w:highlight w:val="cyan"/>
          <w:lang w:val="kk-KZ"/>
        </w:rPr>
      </w:pPr>
    </w:p>
    <w:p w14:paraId="2D45142D" w14:textId="77777777" w:rsidR="00EF37CA" w:rsidRDefault="00EF37CA" w:rsidP="007911B4">
      <w:pPr>
        <w:shd w:val="clear" w:color="auto" w:fill="FFFFFF"/>
        <w:spacing w:after="0"/>
        <w:ind w:firstLine="567"/>
        <w:jc w:val="both"/>
        <w:rPr>
          <w:rFonts w:ascii="Times New Roman" w:hAnsi="Times New Roman"/>
          <w:sz w:val="28"/>
          <w:szCs w:val="28"/>
          <w:highlight w:val="cyan"/>
          <w:lang w:val="kk-KZ"/>
        </w:rPr>
      </w:pPr>
    </w:p>
    <w:p w14:paraId="4E23C46F" w14:textId="77777777" w:rsidR="00EF37CA" w:rsidRDefault="00EF37CA" w:rsidP="007911B4">
      <w:pPr>
        <w:shd w:val="clear" w:color="auto" w:fill="FFFFFF"/>
        <w:spacing w:after="0"/>
        <w:ind w:firstLine="567"/>
        <w:jc w:val="both"/>
        <w:rPr>
          <w:rFonts w:ascii="Times New Roman" w:hAnsi="Times New Roman"/>
          <w:sz w:val="28"/>
          <w:szCs w:val="28"/>
          <w:highlight w:val="cyan"/>
          <w:lang w:val="kk-KZ"/>
        </w:rPr>
      </w:pPr>
    </w:p>
    <w:p w14:paraId="4D33B81B" w14:textId="77777777" w:rsidR="00EF37CA" w:rsidRDefault="00EF37CA" w:rsidP="007911B4">
      <w:pPr>
        <w:shd w:val="clear" w:color="auto" w:fill="FFFFFF"/>
        <w:spacing w:after="0"/>
        <w:ind w:firstLine="567"/>
        <w:jc w:val="both"/>
        <w:rPr>
          <w:rFonts w:ascii="Times New Roman" w:hAnsi="Times New Roman"/>
          <w:sz w:val="28"/>
          <w:szCs w:val="28"/>
          <w:highlight w:val="cyan"/>
          <w:lang w:val="kk-KZ"/>
        </w:rPr>
      </w:pPr>
    </w:p>
    <w:p w14:paraId="542ABF38" w14:textId="77777777" w:rsidR="00EF37CA" w:rsidRDefault="00EF37CA" w:rsidP="007911B4">
      <w:pPr>
        <w:shd w:val="clear" w:color="auto" w:fill="FFFFFF"/>
        <w:spacing w:after="0"/>
        <w:ind w:firstLine="567"/>
        <w:jc w:val="both"/>
        <w:rPr>
          <w:rFonts w:ascii="Times New Roman" w:hAnsi="Times New Roman"/>
          <w:sz w:val="28"/>
          <w:szCs w:val="28"/>
          <w:highlight w:val="cyan"/>
          <w:lang w:val="kk-KZ"/>
        </w:rPr>
      </w:pPr>
    </w:p>
    <w:p w14:paraId="06F6B844" w14:textId="77777777" w:rsidR="00EF37CA" w:rsidRDefault="00EF37CA" w:rsidP="007911B4">
      <w:pPr>
        <w:shd w:val="clear" w:color="auto" w:fill="FFFFFF"/>
        <w:spacing w:after="0"/>
        <w:ind w:firstLine="567"/>
        <w:jc w:val="both"/>
        <w:rPr>
          <w:rFonts w:ascii="Times New Roman" w:hAnsi="Times New Roman"/>
          <w:sz w:val="28"/>
          <w:szCs w:val="28"/>
          <w:highlight w:val="cyan"/>
          <w:lang w:val="kk-KZ"/>
        </w:rPr>
      </w:pPr>
    </w:p>
    <w:p w14:paraId="4207B1EA" w14:textId="77777777" w:rsidR="00EF37CA" w:rsidRDefault="00EF37CA" w:rsidP="007911B4">
      <w:pPr>
        <w:shd w:val="clear" w:color="auto" w:fill="FFFFFF"/>
        <w:spacing w:after="0"/>
        <w:ind w:firstLine="567"/>
        <w:jc w:val="both"/>
        <w:rPr>
          <w:rFonts w:ascii="Times New Roman" w:hAnsi="Times New Roman"/>
          <w:sz w:val="28"/>
          <w:szCs w:val="28"/>
          <w:highlight w:val="cyan"/>
          <w:lang w:val="kk-KZ"/>
        </w:rPr>
      </w:pPr>
    </w:p>
    <w:p w14:paraId="3C41341A" w14:textId="77777777" w:rsidR="00EF37CA" w:rsidRDefault="00EF37CA" w:rsidP="007911B4">
      <w:pPr>
        <w:shd w:val="clear" w:color="auto" w:fill="FFFFFF"/>
        <w:spacing w:after="0"/>
        <w:ind w:firstLine="567"/>
        <w:jc w:val="both"/>
        <w:rPr>
          <w:rFonts w:ascii="Times New Roman" w:hAnsi="Times New Roman"/>
          <w:sz w:val="28"/>
          <w:szCs w:val="28"/>
          <w:highlight w:val="cyan"/>
          <w:lang w:val="kk-KZ"/>
        </w:rPr>
      </w:pPr>
    </w:p>
    <w:p w14:paraId="2C7897F9" w14:textId="77777777" w:rsidR="00EF37CA" w:rsidRDefault="00EF37CA" w:rsidP="007911B4">
      <w:pPr>
        <w:shd w:val="clear" w:color="auto" w:fill="FFFFFF"/>
        <w:spacing w:after="0"/>
        <w:ind w:firstLine="567"/>
        <w:jc w:val="both"/>
        <w:rPr>
          <w:rFonts w:ascii="Times New Roman" w:hAnsi="Times New Roman"/>
          <w:sz w:val="28"/>
          <w:szCs w:val="28"/>
          <w:highlight w:val="cyan"/>
          <w:lang w:val="kk-KZ"/>
        </w:rPr>
      </w:pPr>
    </w:p>
    <w:p w14:paraId="296AECB9" w14:textId="77777777" w:rsidR="00EF37CA" w:rsidRDefault="00EF37CA" w:rsidP="007911B4">
      <w:pPr>
        <w:shd w:val="clear" w:color="auto" w:fill="FFFFFF"/>
        <w:spacing w:after="0"/>
        <w:ind w:firstLine="567"/>
        <w:jc w:val="both"/>
        <w:rPr>
          <w:rFonts w:ascii="Times New Roman" w:hAnsi="Times New Roman"/>
          <w:sz w:val="28"/>
          <w:szCs w:val="28"/>
          <w:highlight w:val="cyan"/>
          <w:lang w:val="kk-KZ"/>
        </w:rPr>
      </w:pPr>
    </w:p>
    <w:p w14:paraId="060830B4" w14:textId="77777777" w:rsidR="00EF37CA" w:rsidRDefault="00EF37CA" w:rsidP="007911B4">
      <w:pPr>
        <w:shd w:val="clear" w:color="auto" w:fill="FFFFFF"/>
        <w:spacing w:after="0"/>
        <w:ind w:firstLine="567"/>
        <w:jc w:val="both"/>
        <w:rPr>
          <w:rFonts w:ascii="Times New Roman" w:hAnsi="Times New Roman"/>
          <w:sz w:val="28"/>
          <w:szCs w:val="28"/>
          <w:highlight w:val="cyan"/>
          <w:lang w:val="kk-KZ"/>
        </w:rPr>
      </w:pPr>
    </w:p>
    <w:p w14:paraId="0341256A" w14:textId="77777777" w:rsidR="00EF37CA" w:rsidRDefault="00EF37CA" w:rsidP="007911B4">
      <w:pPr>
        <w:shd w:val="clear" w:color="auto" w:fill="FFFFFF"/>
        <w:spacing w:after="0"/>
        <w:ind w:firstLine="567"/>
        <w:jc w:val="both"/>
        <w:rPr>
          <w:rFonts w:ascii="Times New Roman" w:hAnsi="Times New Roman"/>
          <w:sz w:val="28"/>
          <w:szCs w:val="28"/>
          <w:highlight w:val="cyan"/>
          <w:lang w:val="kk-KZ"/>
        </w:rPr>
      </w:pPr>
    </w:p>
    <w:p w14:paraId="7544F393" w14:textId="77777777" w:rsidR="00EF37CA" w:rsidRDefault="00EF37CA" w:rsidP="007911B4">
      <w:pPr>
        <w:shd w:val="clear" w:color="auto" w:fill="FFFFFF"/>
        <w:spacing w:after="0"/>
        <w:ind w:firstLine="567"/>
        <w:jc w:val="both"/>
        <w:rPr>
          <w:rFonts w:ascii="Times New Roman" w:hAnsi="Times New Roman"/>
          <w:sz w:val="28"/>
          <w:szCs w:val="28"/>
          <w:highlight w:val="cyan"/>
          <w:lang w:val="kk-KZ"/>
        </w:rPr>
      </w:pPr>
    </w:p>
    <w:p w14:paraId="714144B7" w14:textId="77777777" w:rsidR="00EF37CA" w:rsidRDefault="00EF37CA" w:rsidP="007911B4">
      <w:pPr>
        <w:shd w:val="clear" w:color="auto" w:fill="FFFFFF"/>
        <w:spacing w:after="0"/>
        <w:ind w:firstLine="567"/>
        <w:jc w:val="both"/>
        <w:rPr>
          <w:rFonts w:ascii="Times New Roman" w:hAnsi="Times New Roman"/>
          <w:sz w:val="28"/>
          <w:szCs w:val="28"/>
          <w:highlight w:val="cyan"/>
          <w:lang w:val="kk-KZ"/>
        </w:rPr>
      </w:pPr>
    </w:p>
    <w:p w14:paraId="6FF60A0D" w14:textId="77777777" w:rsidR="00EF37CA" w:rsidRDefault="00EF37CA" w:rsidP="007911B4">
      <w:pPr>
        <w:shd w:val="clear" w:color="auto" w:fill="FFFFFF"/>
        <w:spacing w:after="0"/>
        <w:ind w:firstLine="567"/>
        <w:jc w:val="both"/>
        <w:rPr>
          <w:rFonts w:ascii="Times New Roman" w:hAnsi="Times New Roman"/>
          <w:sz w:val="28"/>
          <w:szCs w:val="28"/>
          <w:highlight w:val="cyan"/>
          <w:lang w:val="kk-KZ"/>
        </w:rPr>
      </w:pPr>
    </w:p>
    <w:p w14:paraId="4CEC9260" w14:textId="77777777" w:rsidR="00EF37CA" w:rsidRDefault="00EF37CA" w:rsidP="007911B4">
      <w:pPr>
        <w:shd w:val="clear" w:color="auto" w:fill="FFFFFF"/>
        <w:spacing w:after="0"/>
        <w:ind w:firstLine="567"/>
        <w:jc w:val="both"/>
        <w:rPr>
          <w:rFonts w:ascii="Times New Roman" w:hAnsi="Times New Roman"/>
          <w:sz w:val="28"/>
          <w:szCs w:val="28"/>
          <w:highlight w:val="cyan"/>
          <w:lang w:val="kk-KZ"/>
        </w:rPr>
      </w:pPr>
    </w:p>
    <w:p w14:paraId="302D1E27" w14:textId="77777777" w:rsidR="00A64D12" w:rsidRDefault="00A64D12" w:rsidP="007911B4">
      <w:pPr>
        <w:shd w:val="clear" w:color="auto" w:fill="FFFFFF"/>
        <w:spacing w:after="0"/>
        <w:ind w:firstLine="567"/>
        <w:jc w:val="both"/>
        <w:rPr>
          <w:rFonts w:ascii="Times New Roman" w:hAnsi="Times New Roman"/>
          <w:sz w:val="28"/>
          <w:szCs w:val="28"/>
          <w:highlight w:val="cyan"/>
          <w:lang w:val="kk-KZ"/>
        </w:rPr>
      </w:pPr>
    </w:p>
    <w:p w14:paraId="2AB85E3E" w14:textId="77777777" w:rsidR="00EF37CA" w:rsidRDefault="00EF37CA" w:rsidP="007911B4">
      <w:pPr>
        <w:shd w:val="clear" w:color="auto" w:fill="FFFFFF"/>
        <w:spacing w:after="0"/>
        <w:ind w:firstLine="567"/>
        <w:jc w:val="both"/>
        <w:rPr>
          <w:rFonts w:ascii="Times New Roman" w:hAnsi="Times New Roman"/>
          <w:sz w:val="28"/>
          <w:szCs w:val="28"/>
          <w:highlight w:val="cyan"/>
          <w:lang w:val="kk-KZ"/>
        </w:rPr>
      </w:pPr>
    </w:p>
    <w:p w14:paraId="7E04438A" w14:textId="77777777" w:rsidR="00EF37CA" w:rsidRDefault="00EF37CA" w:rsidP="007911B4">
      <w:pPr>
        <w:shd w:val="clear" w:color="auto" w:fill="FFFFFF"/>
        <w:spacing w:after="0"/>
        <w:ind w:firstLine="567"/>
        <w:jc w:val="both"/>
        <w:rPr>
          <w:rFonts w:ascii="Times New Roman" w:hAnsi="Times New Roman"/>
          <w:sz w:val="28"/>
          <w:szCs w:val="28"/>
          <w:highlight w:val="cyan"/>
          <w:lang w:val="kk-KZ"/>
        </w:rPr>
      </w:pPr>
    </w:p>
    <w:p w14:paraId="58B558B9" w14:textId="77777777" w:rsidR="00B70768" w:rsidRDefault="00B70768" w:rsidP="007911B4">
      <w:pPr>
        <w:shd w:val="clear" w:color="auto" w:fill="FFFFFF"/>
        <w:spacing w:after="0"/>
        <w:ind w:firstLine="567"/>
        <w:jc w:val="both"/>
        <w:rPr>
          <w:rFonts w:ascii="Times New Roman" w:hAnsi="Times New Roman"/>
          <w:sz w:val="28"/>
          <w:szCs w:val="28"/>
          <w:highlight w:val="cyan"/>
          <w:lang w:val="kk-KZ"/>
        </w:rPr>
      </w:pPr>
    </w:p>
    <w:p w14:paraId="2E06A7E5" w14:textId="77777777" w:rsidR="00B70768" w:rsidRDefault="00B70768" w:rsidP="007911B4">
      <w:pPr>
        <w:shd w:val="clear" w:color="auto" w:fill="FFFFFF"/>
        <w:spacing w:after="0"/>
        <w:ind w:firstLine="567"/>
        <w:jc w:val="both"/>
        <w:rPr>
          <w:rFonts w:ascii="Times New Roman" w:hAnsi="Times New Roman"/>
          <w:sz w:val="28"/>
          <w:szCs w:val="28"/>
          <w:highlight w:val="cyan"/>
          <w:lang w:val="kk-KZ"/>
        </w:rPr>
      </w:pPr>
    </w:p>
    <w:p w14:paraId="212801CE" w14:textId="77777777" w:rsidR="00B70768" w:rsidRDefault="00B70768" w:rsidP="007911B4">
      <w:pPr>
        <w:shd w:val="clear" w:color="auto" w:fill="FFFFFF"/>
        <w:spacing w:after="0"/>
        <w:ind w:firstLine="567"/>
        <w:jc w:val="both"/>
        <w:rPr>
          <w:rFonts w:ascii="Times New Roman" w:hAnsi="Times New Roman"/>
          <w:sz w:val="28"/>
          <w:szCs w:val="28"/>
          <w:highlight w:val="cyan"/>
          <w:lang w:val="kk-KZ"/>
        </w:rPr>
      </w:pPr>
    </w:p>
    <w:p w14:paraId="43D06A17" w14:textId="77777777" w:rsidR="0066272C" w:rsidRDefault="0066272C" w:rsidP="007911B4">
      <w:pPr>
        <w:shd w:val="clear" w:color="auto" w:fill="FFFFFF"/>
        <w:spacing w:after="0"/>
        <w:ind w:firstLine="567"/>
        <w:jc w:val="both"/>
        <w:rPr>
          <w:rFonts w:ascii="Times New Roman" w:hAnsi="Times New Roman"/>
          <w:sz w:val="28"/>
          <w:szCs w:val="28"/>
          <w:highlight w:val="cyan"/>
          <w:lang w:val="kk-KZ"/>
        </w:rPr>
      </w:pPr>
    </w:p>
    <w:p w14:paraId="04A00F3B" w14:textId="77777777" w:rsidR="00EF37CA" w:rsidRDefault="00EF37CA" w:rsidP="007911B4">
      <w:pPr>
        <w:shd w:val="clear" w:color="auto" w:fill="FFFFFF"/>
        <w:spacing w:after="0"/>
        <w:ind w:firstLine="567"/>
        <w:jc w:val="both"/>
        <w:rPr>
          <w:rFonts w:ascii="Times New Roman" w:hAnsi="Times New Roman"/>
          <w:sz w:val="28"/>
          <w:szCs w:val="28"/>
          <w:highlight w:val="cyan"/>
          <w:lang w:val="kk-KZ"/>
        </w:rPr>
      </w:pPr>
    </w:p>
    <w:p w14:paraId="20E4B4D6" w14:textId="41086A84" w:rsidR="002F043D" w:rsidRDefault="00B70768" w:rsidP="002A0741">
      <w:pPr>
        <w:spacing w:after="0" w:line="240" w:lineRule="auto"/>
        <w:ind w:firstLine="709"/>
        <w:rPr>
          <w:rFonts w:ascii="Times New Roman" w:hAnsi="Times New Roman"/>
          <w:b/>
          <w:bCs/>
          <w:sz w:val="28"/>
          <w:szCs w:val="28"/>
          <w:lang w:val="kk-KZ"/>
        </w:rPr>
      </w:pPr>
      <w:r>
        <w:rPr>
          <w:rFonts w:ascii="Times New Roman" w:hAnsi="Times New Roman"/>
          <w:b/>
          <w:bCs/>
          <w:sz w:val="28"/>
          <w:szCs w:val="28"/>
          <w:lang w:val="kk-KZ"/>
        </w:rPr>
        <w:lastRenderedPageBreak/>
        <w:t>1</w:t>
      </w:r>
      <w:r w:rsidR="002A0741" w:rsidRPr="00290F3A">
        <w:rPr>
          <w:rFonts w:ascii="Times New Roman" w:hAnsi="Times New Roman"/>
          <w:b/>
          <w:bCs/>
          <w:sz w:val="28"/>
          <w:szCs w:val="28"/>
          <w:lang w:val="kk-KZ"/>
        </w:rPr>
        <w:t xml:space="preserve"> ТАҚЫРЫПҚА НЕГІЗДЕ</w:t>
      </w:r>
      <w:r w:rsidR="008F6013">
        <w:rPr>
          <w:rFonts w:ascii="Times New Roman" w:hAnsi="Times New Roman"/>
          <w:b/>
          <w:bCs/>
          <w:sz w:val="28"/>
          <w:szCs w:val="28"/>
          <w:lang w:val="kk-KZ"/>
        </w:rPr>
        <w:t>У</w:t>
      </w:r>
    </w:p>
    <w:p w14:paraId="00FA4AF1" w14:textId="181DEFF5" w:rsidR="00001730" w:rsidRDefault="002A0741" w:rsidP="00BE05E4">
      <w:pPr>
        <w:spacing w:after="0" w:line="240" w:lineRule="auto"/>
        <w:ind w:firstLine="709"/>
        <w:jc w:val="both"/>
        <w:rPr>
          <w:lang w:val="kk-KZ"/>
        </w:rPr>
      </w:pPr>
      <w:r w:rsidRPr="0027553E">
        <w:rPr>
          <w:rFonts w:ascii="Times New Roman" w:hAnsi="Times New Roman"/>
          <w:b/>
          <w:bCs/>
          <w:sz w:val="28"/>
          <w:szCs w:val="28"/>
          <w:lang w:val="kk-KZ"/>
        </w:rPr>
        <w:t xml:space="preserve">1.1  </w:t>
      </w:r>
      <w:r w:rsidR="00BE05E4" w:rsidRPr="00BE05E4">
        <w:rPr>
          <w:rFonts w:ascii="Times New Roman" w:hAnsi="Times New Roman"/>
          <w:b/>
          <w:bCs/>
          <w:sz w:val="28"/>
          <w:szCs w:val="28"/>
          <w:lang w:val="kk-KZ"/>
        </w:rPr>
        <w:t xml:space="preserve">Қазақтың ақбас </w:t>
      </w:r>
      <w:r w:rsidR="00BE05E4">
        <w:rPr>
          <w:rFonts w:ascii="Times New Roman" w:hAnsi="Times New Roman"/>
          <w:b/>
          <w:bCs/>
          <w:sz w:val="28"/>
          <w:szCs w:val="28"/>
          <w:lang w:val="kk-KZ"/>
        </w:rPr>
        <w:t xml:space="preserve">тұқымы ірі қара малының туыстас </w:t>
      </w:r>
      <w:r w:rsidR="00BE05E4" w:rsidRPr="00BE05E4">
        <w:rPr>
          <w:rFonts w:ascii="Times New Roman" w:hAnsi="Times New Roman"/>
          <w:b/>
          <w:bCs/>
          <w:sz w:val="28"/>
          <w:szCs w:val="28"/>
          <w:lang w:val="kk-KZ"/>
        </w:rPr>
        <w:t>топтарының, аталық іздері мен тұқым типтерінің қалыптасуы</w:t>
      </w:r>
    </w:p>
    <w:p w14:paraId="3090D071" w14:textId="77777777" w:rsidR="000E14FC" w:rsidRPr="000E14FC" w:rsidRDefault="000E14FC" w:rsidP="000E14FC">
      <w:pPr>
        <w:tabs>
          <w:tab w:val="left" w:pos="2190"/>
        </w:tabs>
        <w:spacing w:after="0" w:line="240" w:lineRule="auto"/>
        <w:ind w:firstLine="709"/>
        <w:jc w:val="both"/>
        <w:rPr>
          <w:rFonts w:ascii="Times New Roman" w:hAnsi="Times New Roman"/>
          <w:sz w:val="28"/>
          <w:szCs w:val="28"/>
          <w:lang w:val="kk-KZ"/>
        </w:rPr>
      </w:pPr>
      <w:r w:rsidRPr="000E14FC">
        <w:rPr>
          <w:rFonts w:ascii="Times New Roman" w:hAnsi="Times New Roman"/>
          <w:sz w:val="28"/>
          <w:szCs w:val="28"/>
          <w:lang w:val="kk-KZ"/>
        </w:rPr>
        <w:t>Қазақ ақбас ірі қарасы – ет бағытына арналған отандық селекциялық тұқым. Оның қалыптасуы ХХ ғасырдың 30</w:t>
      </w:r>
      <w:r>
        <w:rPr>
          <w:rFonts w:ascii="Times New Roman" w:hAnsi="Times New Roman"/>
          <w:sz w:val="28"/>
          <w:szCs w:val="28"/>
          <w:lang w:val="kk-KZ"/>
        </w:rPr>
        <w:t>-</w:t>
      </w:r>
      <w:r w:rsidRPr="000E14FC">
        <w:rPr>
          <w:rFonts w:ascii="Times New Roman" w:hAnsi="Times New Roman"/>
          <w:sz w:val="28"/>
          <w:szCs w:val="28"/>
          <w:lang w:val="kk-KZ"/>
        </w:rPr>
        <w:t>50 жылдары Қазақстан мен Ресейдің мал шаруашылығы институттарында ұзақ жылдарға созылған селекциялық жұмыстар нәтижесінде жүзеге асырылды. Жаңа тұқымды шығару үшін жергілікті қазақ және калм</w:t>
      </w:r>
      <w:r w:rsidR="00573654">
        <w:rPr>
          <w:rFonts w:ascii="Times New Roman" w:hAnsi="Times New Roman"/>
          <w:sz w:val="28"/>
          <w:szCs w:val="28"/>
          <w:lang w:val="kk-KZ"/>
        </w:rPr>
        <w:t>ақ</w:t>
      </w:r>
      <w:r w:rsidRPr="000E14FC">
        <w:rPr>
          <w:rFonts w:ascii="Times New Roman" w:hAnsi="Times New Roman"/>
          <w:sz w:val="28"/>
          <w:szCs w:val="28"/>
          <w:lang w:val="kk-KZ"/>
        </w:rPr>
        <w:t xml:space="preserve"> сиырларын герефорд тұқымды бұқалармен «сіңіру» әдісі қолданылды</w:t>
      </w:r>
      <w:r>
        <w:rPr>
          <w:rFonts w:ascii="Times New Roman" w:hAnsi="Times New Roman"/>
          <w:sz w:val="28"/>
          <w:szCs w:val="28"/>
          <w:lang w:val="kk-KZ"/>
        </w:rPr>
        <w:t xml:space="preserve">. </w:t>
      </w:r>
      <w:r w:rsidRPr="000E14FC">
        <w:rPr>
          <w:rFonts w:ascii="Times New Roman" w:hAnsi="Times New Roman"/>
          <w:sz w:val="28"/>
          <w:szCs w:val="28"/>
          <w:lang w:val="kk-KZ"/>
        </w:rPr>
        <w:t>Алынған бірінші және екінші ұрпақ малдарын іріктеу арқылы таза жолымен бір-бірімен ұрықтандыра отырып, қажет етті белгілері сақталған топ қалыптастырылды. Нәтижесінде қазақ</w:t>
      </w:r>
      <w:r>
        <w:rPr>
          <w:rFonts w:ascii="Times New Roman" w:hAnsi="Times New Roman"/>
          <w:sz w:val="28"/>
          <w:szCs w:val="28"/>
          <w:lang w:val="kk-KZ"/>
        </w:rPr>
        <w:t>тың</w:t>
      </w:r>
      <w:r w:rsidRPr="000E14FC">
        <w:rPr>
          <w:rFonts w:ascii="Times New Roman" w:hAnsi="Times New Roman"/>
          <w:sz w:val="28"/>
          <w:szCs w:val="28"/>
          <w:lang w:val="kk-KZ"/>
        </w:rPr>
        <w:t xml:space="preserve"> ақбас тұқымы 1951 жылы өзіндік жеке </w:t>
      </w:r>
      <w:r w:rsidR="00573654">
        <w:rPr>
          <w:rFonts w:ascii="Times New Roman" w:hAnsi="Times New Roman"/>
          <w:sz w:val="28"/>
          <w:szCs w:val="28"/>
          <w:lang w:val="kk-KZ"/>
        </w:rPr>
        <w:t>тұқым</w:t>
      </w:r>
      <w:r w:rsidRPr="000E14FC">
        <w:rPr>
          <w:rFonts w:ascii="Times New Roman" w:hAnsi="Times New Roman"/>
          <w:sz w:val="28"/>
          <w:szCs w:val="28"/>
          <w:lang w:val="kk-KZ"/>
        </w:rPr>
        <w:t xml:space="preserve"> ретінде бекітілді. Бұл селекциялық шаралар барысында қатаң континенталды климаттық жағдайға бейім жергілікті сиырдың төзімділігі мен герефордтың жоғары етті қасиеті үйлестірілді</w:t>
      </w:r>
      <w:r>
        <w:rPr>
          <w:rFonts w:ascii="Times New Roman" w:hAnsi="Times New Roman"/>
          <w:sz w:val="28"/>
          <w:szCs w:val="28"/>
          <w:lang w:val="kk-KZ"/>
        </w:rPr>
        <w:t xml:space="preserve">. </w:t>
      </w:r>
      <w:r w:rsidRPr="000E14FC">
        <w:rPr>
          <w:rFonts w:ascii="Times New Roman" w:hAnsi="Times New Roman"/>
          <w:sz w:val="28"/>
          <w:szCs w:val="28"/>
          <w:lang w:val="kk-KZ"/>
        </w:rPr>
        <w:t xml:space="preserve">Тұқымды шығару ісіне жетекші ғалымдар мен тәжірибеші мамандар үлкен үлес қосты. Мәселен, қазақ ақбас сиырын селекциялау жұмысына </w:t>
      </w:r>
      <w:r w:rsidRPr="002D0559">
        <w:rPr>
          <w:rFonts w:ascii="Times New Roman" w:hAnsi="Times New Roman"/>
          <w:sz w:val="28"/>
          <w:szCs w:val="28"/>
          <w:lang w:val="kk-KZ"/>
        </w:rPr>
        <w:t>Е.Ф. Лискун, Н.Ф. Акопян, С.Я, Дудин, А.В. Ланин</w:t>
      </w:r>
      <w:r>
        <w:rPr>
          <w:rFonts w:ascii="Times New Roman" w:hAnsi="Times New Roman"/>
          <w:sz w:val="28"/>
          <w:szCs w:val="28"/>
          <w:lang w:val="kk-KZ"/>
        </w:rPr>
        <w:t>а</w:t>
      </w:r>
      <w:r w:rsidRPr="002D0559">
        <w:rPr>
          <w:rFonts w:ascii="Times New Roman" w:hAnsi="Times New Roman"/>
          <w:sz w:val="28"/>
          <w:szCs w:val="28"/>
          <w:lang w:val="kk-KZ"/>
        </w:rPr>
        <w:t>, Б.В. Бай, Я.Ф. Степаненко, А.В. Заркевич</w:t>
      </w:r>
      <w:r>
        <w:rPr>
          <w:rFonts w:ascii="Times New Roman" w:hAnsi="Times New Roman"/>
          <w:sz w:val="28"/>
          <w:szCs w:val="28"/>
          <w:lang w:val="kk-KZ"/>
        </w:rPr>
        <w:t xml:space="preserve"> </w:t>
      </w:r>
      <w:r w:rsidRPr="000E14FC">
        <w:rPr>
          <w:rFonts w:ascii="Times New Roman" w:hAnsi="Times New Roman"/>
          <w:sz w:val="28"/>
          <w:szCs w:val="28"/>
          <w:lang w:val="kk-KZ"/>
        </w:rPr>
        <w:t>сынды тәжірибелі селекционерлер атсалысты</w:t>
      </w:r>
      <w:r w:rsidR="006174CB">
        <w:rPr>
          <w:rFonts w:ascii="Times New Roman" w:hAnsi="Times New Roman"/>
          <w:sz w:val="28"/>
          <w:szCs w:val="28"/>
          <w:lang w:val="kk-KZ"/>
        </w:rPr>
        <w:t xml:space="preserve"> [1-</w:t>
      </w:r>
      <w:r w:rsidR="00307080">
        <w:rPr>
          <w:rFonts w:ascii="Times New Roman" w:hAnsi="Times New Roman"/>
          <w:sz w:val="28"/>
          <w:szCs w:val="28"/>
          <w:lang w:val="kk-KZ"/>
        </w:rPr>
        <w:t>5</w:t>
      </w:r>
      <w:r w:rsidR="006174CB">
        <w:rPr>
          <w:rFonts w:ascii="Times New Roman" w:hAnsi="Times New Roman"/>
          <w:sz w:val="28"/>
          <w:szCs w:val="28"/>
          <w:lang w:val="kk-KZ"/>
        </w:rPr>
        <w:t>]</w:t>
      </w:r>
      <w:r>
        <w:rPr>
          <w:rFonts w:ascii="Times New Roman" w:hAnsi="Times New Roman"/>
          <w:sz w:val="28"/>
          <w:szCs w:val="28"/>
          <w:lang w:val="kk-KZ"/>
        </w:rPr>
        <w:t>.</w:t>
      </w:r>
    </w:p>
    <w:p w14:paraId="3E994DA7" w14:textId="77777777" w:rsidR="000E14FC" w:rsidRPr="000E14FC" w:rsidRDefault="000E14FC" w:rsidP="000E14FC">
      <w:pPr>
        <w:tabs>
          <w:tab w:val="left" w:pos="2190"/>
        </w:tabs>
        <w:spacing w:after="0" w:line="240" w:lineRule="auto"/>
        <w:ind w:firstLine="709"/>
        <w:jc w:val="both"/>
        <w:rPr>
          <w:rFonts w:ascii="Times New Roman" w:hAnsi="Times New Roman"/>
          <w:sz w:val="28"/>
          <w:szCs w:val="28"/>
          <w:lang w:val="kk-KZ"/>
        </w:rPr>
      </w:pPr>
      <w:r w:rsidRPr="000E14FC">
        <w:rPr>
          <w:rFonts w:ascii="Times New Roman" w:hAnsi="Times New Roman"/>
          <w:sz w:val="28"/>
          <w:szCs w:val="28"/>
          <w:lang w:val="kk-KZ"/>
        </w:rPr>
        <w:t>Қазақ</w:t>
      </w:r>
      <w:r>
        <w:rPr>
          <w:rFonts w:ascii="Times New Roman" w:hAnsi="Times New Roman"/>
          <w:sz w:val="28"/>
          <w:szCs w:val="28"/>
          <w:lang w:val="kk-KZ"/>
        </w:rPr>
        <w:t>тың</w:t>
      </w:r>
      <w:r w:rsidRPr="000E14FC">
        <w:rPr>
          <w:rFonts w:ascii="Times New Roman" w:hAnsi="Times New Roman"/>
          <w:sz w:val="28"/>
          <w:szCs w:val="28"/>
          <w:lang w:val="kk-KZ"/>
        </w:rPr>
        <w:t xml:space="preserve"> ақбас тұқымы бүгінгі таңда Қазақстан мен көршілес елдерде кең таралған. Мысалы, бұл тұқым Ресейдегі Орталық және Оңтүстік аймақтарда (әсіресе Орынбор, Саратов, Волгоград облыстары) және кейбір ТМД елдерінде (Украина, Беларусь) да өсіріледі</w:t>
      </w:r>
      <w:r w:rsidR="006174CB">
        <w:rPr>
          <w:rFonts w:ascii="Times New Roman" w:hAnsi="Times New Roman"/>
          <w:sz w:val="28"/>
          <w:szCs w:val="28"/>
          <w:lang w:val="kk-KZ"/>
        </w:rPr>
        <w:t xml:space="preserve"> [</w:t>
      </w:r>
      <w:r w:rsidR="00307080">
        <w:rPr>
          <w:rFonts w:ascii="Times New Roman" w:hAnsi="Times New Roman"/>
          <w:sz w:val="28"/>
          <w:szCs w:val="28"/>
          <w:lang w:val="kk-KZ"/>
        </w:rPr>
        <w:t>6-9</w:t>
      </w:r>
      <w:r w:rsidR="006174CB">
        <w:rPr>
          <w:rFonts w:ascii="Times New Roman" w:hAnsi="Times New Roman"/>
          <w:sz w:val="28"/>
          <w:szCs w:val="28"/>
          <w:lang w:val="kk-KZ"/>
        </w:rPr>
        <w:t>]</w:t>
      </w:r>
      <w:r>
        <w:rPr>
          <w:rFonts w:ascii="Times New Roman" w:hAnsi="Times New Roman"/>
          <w:sz w:val="28"/>
          <w:szCs w:val="28"/>
          <w:lang w:val="kk-KZ"/>
        </w:rPr>
        <w:t>.</w:t>
      </w:r>
    </w:p>
    <w:p w14:paraId="1A44C7E7" w14:textId="77777777" w:rsidR="00FA4AF2" w:rsidRDefault="00971BF5" w:rsidP="00FA4AF2">
      <w:pPr>
        <w:tabs>
          <w:tab w:val="left" w:pos="-426"/>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Е</w:t>
      </w:r>
      <w:r w:rsidR="00FA4AF2">
        <w:rPr>
          <w:rFonts w:ascii="Times New Roman" w:hAnsi="Times New Roman"/>
          <w:sz w:val="28"/>
          <w:szCs w:val="28"/>
          <w:lang w:val="kk-KZ"/>
        </w:rPr>
        <w:t>тті бағыттағы ірі қара шаруашылығының дамуында қазақ ақбас</w:t>
      </w:r>
      <w:r w:rsidR="000E14FC">
        <w:rPr>
          <w:rFonts w:ascii="Times New Roman" w:hAnsi="Times New Roman"/>
          <w:sz w:val="28"/>
          <w:szCs w:val="28"/>
          <w:lang w:val="kk-KZ"/>
        </w:rPr>
        <w:t xml:space="preserve"> тұқымы ірі қарасының алатын ор</w:t>
      </w:r>
      <w:r w:rsidR="00FA4AF2">
        <w:rPr>
          <w:rFonts w:ascii="Times New Roman" w:hAnsi="Times New Roman"/>
          <w:sz w:val="28"/>
          <w:szCs w:val="28"/>
          <w:lang w:val="kk-KZ"/>
        </w:rPr>
        <w:t xml:space="preserve">ны ерекше.  </w:t>
      </w:r>
    </w:p>
    <w:p w14:paraId="5BB5A04A" w14:textId="77777777" w:rsidR="006174CB" w:rsidRPr="006D1ECB" w:rsidRDefault="006174CB" w:rsidP="006174CB">
      <w:pPr>
        <w:spacing w:after="0" w:line="240" w:lineRule="auto"/>
        <w:ind w:firstLine="709"/>
        <w:jc w:val="both"/>
        <w:rPr>
          <w:rFonts w:ascii="Times New Roman" w:hAnsi="Times New Roman"/>
          <w:sz w:val="28"/>
          <w:szCs w:val="28"/>
          <w:lang w:val="kk-KZ"/>
        </w:rPr>
      </w:pPr>
      <w:r w:rsidRPr="006174CB">
        <w:rPr>
          <w:rFonts w:ascii="Times New Roman" w:hAnsi="Times New Roman"/>
          <w:sz w:val="28"/>
          <w:szCs w:val="28"/>
          <w:lang w:val="kk-KZ"/>
        </w:rPr>
        <w:t>Қазақ ақбас тұқымының қажетті типтік көрсеткіштері А.В. Ланина ұсынған үлгіге сүйене отырып әзірленген. Зерттеушінің пікірінше, ірі қараның еттілік қасиеттерін тікелей емес, жанама белгілер арқылы – яғни экстерьерлік және интерьерлік көрсеткіштерге сүйене отырып, сонымен қатар маманның кәсіби шеберлігі мен тәжірибесіне негізделе отырып болжауға болады. Бұл бағалау нәтижелері малдың нақты сойыс шығымымен салы</w:t>
      </w:r>
      <w:r>
        <w:rPr>
          <w:rFonts w:ascii="Times New Roman" w:hAnsi="Times New Roman"/>
          <w:sz w:val="28"/>
          <w:szCs w:val="28"/>
          <w:lang w:val="kk-KZ"/>
        </w:rPr>
        <w:t xml:space="preserve">стырылып, дұрыстығы тексеріледі. </w:t>
      </w:r>
      <w:r w:rsidRPr="006D1ECB">
        <w:rPr>
          <w:rFonts w:ascii="Times New Roman" w:hAnsi="Times New Roman"/>
          <w:sz w:val="28"/>
          <w:szCs w:val="28"/>
          <w:lang w:val="kk-KZ"/>
        </w:rPr>
        <w:t xml:space="preserve">Етті тұқымды шығару барысында кең кеуделі тұрқымен тез өсіп </w:t>
      </w:r>
      <w:r w:rsidR="00573654">
        <w:rPr>
          <w:rFonts w:ascii="Times New Roman" w:hAnsi="Times New Roman"/>
          <w:sz w:val="28"/>
          <w:szCs w:val="28"/>
          <w:lang w:val="kk-KZ"/>
        </w:rPr>
        <w:t>жетілгіштінің</w:t>
      </w:r>
      <w:r w:rsidRPr="006D1ECB">
        <w:rPr>
          <w:rFonts w:ascii="Times New Roman" w:hAnsi="Times New Roman"/>
          <w:sz w:val="28"/>
          <w:szCs w:val="28"/>
          <w:lang w:val="kk-KZ"/>
        </w:rPr>
        <w:t xml:space="preserve"> алатын орыны орасан. Сонымен қатар</w:t>
      </w:r>
      <w:r>
        <w:rPr>
          <w:rFonts w:ascii="Times New Roman" w:hAnsi="Times New Roman"/>
          <w:sz w:val="28"/>
          <w:szCs w:val="28"/>
          <w:lang w:val="kk-KZ"/>
        </w:rPr>
        <w:t xml:space="preserve"> </w:t>
      </w:r>
      <w:r w:rsidRPr="006D1ECB">
        <w:rPr>
          <w:rFonts w:ascii="Times New Roman" w:hAnsi="Times New Roman"/>
          <w:sz w:val="28"/>
          <w:szCs w:val="28"/>
          <w:lang w:val="kk-KZ"/>
        </w:rPr>
        <w:t>тұқым шығару барысында А.В. Ланина бірнеше шарттар қойды, негізгі шарттардың бірі ретінде мал санының көп және кең ауқымда</w:t>
      </w:r>
      <w:r>
        <w:rPr>
          <w:rFonts w:ascii="Times New Roman" w:hAnsi="Times New Roman"/>
          <w:sz w:val="28"/>
          <w:szCs w:val="28"/>
          <w:lang w:val="kk-KZ"/>
        </w:rPr>
        <w:t xml:space="preserve"> </w:t>
      </w:r>
      <w:r w:rsidRPr="006D1ECB">
        <w:rPr>
          <w:rFonts w:ascii="Times New Roman" w:hAnsi="Times New Roman"/>
          <w:sz w:val="28"/>
          <w:szCs w:val="28"/>
          <w:lang w:val="kk-KZ"/>
        </w:rPr>
        <w:t>мамандандырылған шаруашылықтарды селекциялық жұмыстардың жүргізілуі еді.</w:t>
      </w:r>
      <w:r>
        <w:rPr>
          <w:rFonts w:ascii="Times New Roman" w:hAnsi="Times New Roman"/>
          <w:sz w:val="28"/>
          <w:szCs w:val="28"/>
          <w:lang w:val="kk-KZ"/>
        </w:rPr>
        <w:t xml:space="preserve"> </w:t>
      </w:r>
    </w:p>
    <w:p w14:paraId="61D319A3" w14:textId="77777777" w:rsidR="00FA4AF2" w:rsidRPr="006D1ECB" w:rsidRDefault="006174CB" w:rsidP="006174CB">
      <w:pPr>
        <w:spacing w:after="0" w:line="240" w:lineRule="auto"/>
        <w:ind w:firstLine="709"/>
        <w:jc w:val="both"/>
        <w:rPr>
          <w:rFonts w:ascii="Times New Roman" w:hAnsi="Times New Roman"/>
          <w:sz w:val="28"/>
          <w:szCs w:val="28"/>
          <w:lang w:val="kk-KZ"/>
        </w:rPr>
      </w:pPr>
      <w:r w:rsidRPr="006D1ECB">
        <w:rPr>
          <w:rFonts w:ascii="Times New Roman" w:hAnsi="Times New Roman"/>
          <w:sz w:val="28"/>
          <w:szCs w:val="28"/>
          <w:lang w:val="kk-KZ"/>
        </w:rPr>
        <w:t>А.В. Ланинаның тұқым шығару барысындағы негізгі назар аударған көр</w:t>
      </w:r>
      <w:r w:rsidR="00573654">
        <w:rPr>
          <w:rFonts w:ascii="Times New Roman" w:hAnsi="Times New Roman"/>
          <w:sz w:val="28"/>
          <w:szCs w:val="28"/>
          <w:lang w:val="kk-KZ"/>
        </w:rPr>
        <w:t>с</w:t>
      </w:r>
      <w:r w:rsidRPr="006D1ECB">
        <w:rPr>
          <w:rFonts w:ascii="Times New Roman" w:hAnsi="Times New Roman"/>
          <w:sz w:val="28"/>
          <w:szCs w:val="28"/>
          <w:lang w:val="kk-KZ"/>
        </w:rPr>
        <w:t>еткіштері ірі қара конституциясы болаты</w:t>
      </w:r>
      <w:r w:rsidR="00573654">
        <w:rPr>
          <w:rFonts w:ascii="Times New Roman" w:hAnsi="Times New Roman"/>
          <w:sz w:val="28"/>
          <w:szCs w:val="28"/>
          <w:lang w:val="kk-KZ"/>
        </w:rPr>
        <w:t>н</w:t>
      </w:r>
      <w:r w:rsidRPr="006D1ECB">
        <w:rPr>
          <w:rFonts w:ascii="Times New Roman" w:hAnsi="Times New Roman"/>
          <w:sz w:val="28"/>
          <w:szCs w:val="28"/>
          <w:lang w:val="kk-KZ"/>
        </w:rPr>
        <w:t>, оның пікірінше аналық ірі қара тірілей салмағы 500-550 құрауы тиіс, ірі қара салмағының жоғары болуы оның сүттілігмен май жинақтауында алатын маңызы зор ж</w:t>
      </w:r>
      <w:r w:rsidR="00573654">
        <w:rPr>
          <w:rFonts w:ascii="Times New Roman" w:hAnsi="Times New Roman"/>
          <w:sz w:val="28"/>
          <w:szCs w:val="28"/>
          <w:lang w:val="kk-KZ"/>
        </w:rPr>
        <w:t>ә</w:t>
      </w:r>
      <w:r w:rsidRPr="006D1ECB">
        <w:rPr>
          <w:rFonts w:ascii="Times New Roman" w:hAnsi="Times New Roman"/>
          <w:sz w:val="28"/>
          <w:szCs w:val="28"/>
          <w:lang w:val="kk-KZ"/>
        </w:rPr>
        <w:t>не де ірі қара сүттілігі 1400-1500 кг құрауға тиісті болатын. Сондай ақ бүкілресейлік етті ірі қара ғылыми – зерттеу институты ғалымдары м</w:t>
      </w:r>
      <w:r w:rsidR="00573654">
        <w:rPr>
          <w:rFonts w:ascii="Times New Roman" w:hAnsi="Times New Roman"/>
          <w:sz w:val="28"/>
          <w:szCs w:val="28"/>
          <w:lang w:val="kk-KZ"/>
        </w:rPr>
        <w:t>ә</w:t>
      </w:r>
      <w:r w:rsidRPr="006D1ECB">
        <w:rPr>
          <w:rFonts w:ascii="Times New Roman" w:hAnsi="Times New Roman"/>
          <w:sz w:val="28"/>
          <w:szCs w:val="28"/>
          <w:lang w:val="kk-KZ"/>
        </w:rPr>
        <w:t xml:space="preserve">лімдеуі бойынша бірінші төлдеген аналық құнажындардың төлдері тәулігіне 1500-1600 кг сүт тұтынады </w:t>
      </w:r>
      <w:r>
        <w:rPr>
          <w:rFonts w:ascii="Times New Roman" w:hAnsi="Times New Roman"/>
          <w:sz w:val="28"/>
          <w:szCs w:val="28"/>
          <w:lang w:val="kk-KZ"/>
        </w:rPr>
        <w:t>[</w:t>
      </w:r>
      <w:r w:rsidR="00307080">
        <w:rPr>
          <w:rFonts w:ascii="Times New Roman" w:hAnsi="Times New Roman"/>
          <w:sz w:val="28"/>
          <w:szCs w:val="28"/>
          <w:lang w:val="kk-KZ"/>
        </w:rPr>
        <w:t>10</w:t>
      </w:r>
      <w:r>
        <w:rPr>
          <w:rFonts w:ascii="Times New Roman" w:hAnsi="Times New Roman"/>
          <w:sz w:val="28"/>
          <w:szCs w:val="28"/>
          <w:lang w:val="kk-KZ"/>
        </w:rPr>
        <w:t>]</w:t>
      </w:r>
      <w:r w:rsidR="00FA4AF2" w:rsidRPr="006D1ECB">
        <w:rPr>
          <w:rFonts w:ascii="Times New Roman" w:hAnsi="Times New Roman"/>
          <w:sz w:val="28"/>
          <w:szCs w:val="28"/>
          <w:lang w:val="kk-KZ"/>
        </w:rPr>
        <w:t xml:space="preserve">. </w:t>
      </w:r>
    </w:p>
    <w:p w14:paraId="7A8B6B7C" w14:textId="77777777" w:rsidR="00FA4AF2" w:rsidRDefault="00FA4AF2" w:rsidP="00307080">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К.К</w:t>
      </w:r>
      <w:r w:rsidR="006174CB">
        <w:rPr>
          <w:rFonts w:ascii="Times New Roman" w:hAnsi="Times New Roman"/>
          <w:sz w:val="28"/>
          <w:szCs w:val="28"/>
          <w:lang w:val="kk-KZ"/>
        </w:rPr>
        <w:t>.</w:t>
      </w:r>
      <w:r>
        <w:rPr>
          <w:rFonts w:ascii="Times New Roman" w:hAnsi="Times New Roman"/>
          <w:sz w:val="28"/>
          <w:szCs w:val="28"/>
          <w:lang w:val="kk-KZ"/>
        </w:rPr>
        <w:t xml:space="preserve"> Бозымов [</w:t>
      </w:r>
      <w:r w:rsidR="006174CB">
        <w:rPr>
          <w:rFonts w:ascii="Times New Roman" w:hAnsi="Times New Roman"/>
          <w:sz w:val="28"/>
          <w:szCs w:val="28"/>
          <w:lang w:val="kk-KZ"/>
        </w:rPr>
        <w:t>1</w:t>
      </w:r>
      <w:r w:rsidR="00307080">
        <w:rPr>
          <w:rFonts w:ascii="Times New Roman" w:hAnsi="Times New Roman"/>
          <w:sz w:val="28"/>
          <w:szCs w:val="28"/>
          <w:lang w:val="kk-KZ"/>
        </w:rPr>
        <w:t>1</w:t>
      </w:r>
      <w:r>
        <w:rPr>
          <w:rFonts w:ascii="Times New Roman" w:hAnsi="Times New Roman"/>
          <w:sz w:val="28"/>
          <w:szCs w:val="28"/>
          <w:lang w:val="kk-KZ"/>
        </w:rPr>
        <w:t xml:space="preserve">] </w:t>
      </w:r>
      <w:r w:rsidRPr="006D1ECB">
        <w:rPr>
          <w:rFonts w:ascii="Times New Roman" w:hAnsi="Times New Roman"/>
          <w:sz w:val="28"/>
          <w:szCs w:val="28"/>
          <w:lang w:val="kk-KZ"/>
        </w:rPr>
        <w:t>мәлімдеуінше қазақ ақбас тұқымын шығару барысында кең кеуделі ұзын тұлғалы тұқым алу мақсат етіп қойылған.</w:t>
      </w:r>
    </w:p>
    <w:p w14:paraId="51A77C1E" w14:textId="60F5AD8A" w:rsidR="00FA4AF2" w:rsidRPr="006D1ECB" w:rsidRDefault="00307080" w:rsidP="00FA4AF2">
      <w:pPr>
        <w:spacing w:after="0" w:line="240" w:lineRule="auto"/>
        <w:ind w:firstLine="709"/>
        <w:jc w:val="both"/>
        <w:rPr>
          <w:rFonts w:ascii="Times New Roman" w:hAnsi="Times New Roman"/>
          <w:sz w:val="28"/>
          <w:szCs w:val="28"/>
          <w:lang w:val="kk-KZ"/>
        </w:rPr>
      </w:pPr>
      <w:r w:rsidRPr="00307080">
        <w:rPr>
          <w:rFonts w:ascii="Times New Roman" w:hAnsi="Times New Roman"/>
          <w:sz w:val="28"/>
          <w:szCs w:val="28"/>
          <w:lang w:val="kk-KZ"/>
        </w:rPr>
        <w:lastRenderedPageBreak/>
        <w:t>Жаңа тұқым шығаруда герефорд тұқымымен будандастыру барысында алынған аралас қанды малдар өзара (өз ішілік) шағылыстырылып, бірінші және екінші ұрпақ будандарымен жүйелі түрде селекция жүргізілді. Бұл үрдісте ғалымдар мен мамандар жергілікті жағдайларға бейімделген, төзімді әрі өнімділігі жоғары ірі қара тұқымын өзімізде шығару қажеттігін ерекше атап өткен. Себебі сырттан әкелінген тұқымдар жоғары өнімді болғанымен, қатал климатқа бейімделуі қиындық тудырған және көп күш-қуат пен шығынды талап еткен. Осыған байланысты отандық, етті бағыттағы жаңа тұқымды қалыптастыр</w:t>
      </w:r>
      <w:r>
        <w:rPr>
          <w:rFonts w:ascii="Times New Roman" w:hAnsi="Times New Roman"/>
          <w:sz w:val="28"/>
          <w:szCs w:val="28"/>
          <w:lang w:val="kk-KZ"/>
        </w:rPr>
        <w:t>у стратегиялық маңызға ие болды [12</w:t>
      </w:r>
      <w:r w:rsidR="009B6926">
        <w:rPr>
          <w:rFonts w:ascii="Times New Roman" w:hAnsi="Times New Roman"/>
          <w:sz w:val="28"/>
          <w:szCs w:val="28"/>
          <w:lang w:val="kk-KZ"/>
        </w:rPr>
        <w:t>-15</w:t>
      </w:r>
      <w:r w:rsidR="00FA4AF2">
        <w:rPr>
          <w:rFonts w:ascii="Times New Roman" w:hAnsi="Times New Roman"/>
          <w:sz w:val="28"/>
          <w:szCs w:val="28"/>
          <w:lang w:val="kk-KZ"/>
        </w:rPr>
        <w:t>].</w:t>
      </w:r>
    </w:p>
    <w:p w14:paraId="21515F58" w14:textId="77777777" w:rsidR="009B6926" w:rsidRPr="009B6926" w:rsidRDefault="009B6926" w:rsidP="009B6926">
      <w:pPr>
        <w:spacing w:after="0" w:line="240" w:lineRule="auto"/>
        <w:ind w:firstLine="709"/>
        <w:jc w:val="both"/>
        <w:rPr>
          <w:rFonts w:ascii="Times New Roman" w:hAnsi="Times New Roman"/>
          <w:sz w:val="28"/>
          <w:szCs w:val="28"/>
          <w:lang w:val="kk-KZ"/>
        </w:rPr>
      </w:pPr>
      <w:r w:rsidRPr="009B6926">
        <w:rPr>
          <w:rFonts w:ascii="Times New Roman" w:hAnsi="Times New Roman"/>
          <w:sz w:val="28"/>
          <w:szCs w:val="28"/>
          <w:lang w:val="kk-KZ"/>
        </w:rPr>
        <w:t>Ч.Б. Цыренодорожиевтің [16] зерттеуіне сүйенсек, қазақ ақбас сиыры тұқым ретінде 1929</w:t>
      </w:r>
      <w:r w:rsidR="00131023">
        <w:rPr>
          <w:rFonts w:ascii="Times New Roman" w:hAnsi="Times New Roman"/>
          <w:sz w:val="28"/>
          <w:szCs w:val="28"/>
          <w:lang w:val="kk-KZ"/>
        </w:rPr>
        <w:t>-</w:t>
      </w:r>
      <w:r w:rsidRPr="009B6926">
        <w:rPr>
          <w:rFonts w:ascii="Times New Roman" w:hAnsi="Times New Roman"/>
          <w:sz w:val="28"/>
          <w:szCs w:val="28"/>
          <w:lang w:val="kk-KZ"/>
        </w:rPr>
        <w:t>1931 жылдар аралығында жүргізілген үздіксіз әрі ұйымдасқан селекциялық жұмыстың нәтижесінде қалыптасқан. Осы кезеңде совхоздарда етті-сүтті бағыттағы ірі қара мал шаруашылығын дамытуға айтарлықтай күш пен қаржы бөлініп, селекция мен тұқымдық жұмыстардың қарқыны артқан.</w:t>
      </w:r>
    </w:p>
    <w:p w14:paraId="49C381A5" w14:textId="77777777" w:rsidR="009B6926" w:rsidRPr="009B6926" w:rsidRDefault="009B6926" w:rsidP="009B6926">
      <w:pPr>
        <w:spacing w:after="0" w:line="240" w:lineRule="auto"/>
        <w:ind w:firstLine="709"/>
        <w:jc w:val="both"/>
        <w:rPr>
          <w:rFonts w:ascii="Times New Roman" w:hAnsi="Times New Roman"/>
          <w:sz w:val="28"/>
          <w:szCs w:val="28"/>
          <w:lang w:val="kk-KZ"/>
        </w:rPr>
      </w:pPr>
      <w:r w:rsidRPr="009B6926">
        <w:rPr>
          <w:rFonts w:ascii="Times New Roman" w:hAnsi="Times New Roman"/>
          <w:sz w:val="28"/>
          <w:szCs w:val="28"/>
          <w:lang w:val="kk-KZ"/>
        </w:rPr>
        <w:t>А.Н. Фроловтың [17] еңбектерінде тұқым сынақтан өткеннен кейін, 1954 жылға дейін қазақ ақбас сиыры тұрақты түрде дамып отырғаны көрсетіледі. Алайда, 1953 жылдан бастап етті бағыттағы малдарды сауынға бейімдеуге көшу селекциялық процестің баяулауына әкеліп соқты. Бұл жағдай уақыт өте келе тиімді еместігі анықталып, сауын мал өсіруден бас тартқаннан кейін селекциялық жұмыстар қайта жандана бастады. Нәтижесінде, 1967–1975 жылдар аралығында асыл тұқымды мал басының саны 80%-ға артып, тұқым асылдандыру жұмыстарының сапасы айтарлықтай жоғары деңгейге көтерілді.</w:t>
      </w:r>
    </w:p>
    <w:p w14:paraId="6C516623" w14:textId="77777777" w:rsidR="009B6926" w:rsidRDefault="009B6926" w:rsidP="009B6926">
      <w:pPr>
        <w:spacing w:after="0" w:line="240" w:lineRule="auto"/>
        <w:ind w:firstLine="709"/>
        <w:jc w:val="both"/>
        <w:rPr>
          <w:rFonts w:ascii="Times New Roman" w:hAnsi="Times New Roman"/>
          <w:sz w:val="28"/>
          <w:szCs w:val="28"/>
          <w:lang w:val="kk-KZ"/>
        </w:rPr>
      </w:pPr>
      <w:r w:rsidRPr="009B6926">
        <w:rPr>
          <w:rFonts w:ascii="Times New Roman" w:hAnsi="Times New Roman"/>
          <w:sz w:val="28"/>
          <w:szCs w:val="28"/>
          <w:lang w:val="kk-KZ"/>
        </w:rPr>
        <w:t>Ірі қараны сұрыптау барысында селекционерлер малдың генетикалық қандылығына қарағанда, оның еттілік қасиетіне, дене көлемінің ірілігіне көбірек көңіл бөлді. Нәтижесінде, тұқымда герефорд тұқымының типтік сыртқы белгілері – қызыл түс, ақ бас, дене құрылымының жинақылығы мен жақсы еттілігі – айқын сақталған.</w:t>
      </w:r>
    </w:p>
    <w:p w14:paraId="09C84CB2" w14:textId="77777777" w:rsidR="009B6926" w:rsidRPr="009B6926" w:rsidRDefault="009B6926" w:rsidP="009B6926">
      <w:pPr>
        <w:spacing w:after="0" w:line="240" w:lineRule="auto"/>
        <w:ind w:firstLine="709"/>
        <w:jc w:val="both"/>
        <w:rPr>
          <w:rFonts w:ascii="Times New Roman" w:hAnsi="Times New Roman"/>
          <w:sz w:val="28"/>
          <w:szCs w:val="28"/>
          <w:lang w:val="kk-KZ"/>
        </w:rPr>
      </w:pPr>
      <w:r w:rsidRPr="009B6926">
        <w:rPr>
          <w:rFonts w:ascii="Times New Roman" w:hAnsi="Times New Roman"/>
          <w:sz w:val="28"/>
          <w:szCs w:val="28"/>
          <w:lang w:val="kk-KZ"/>
        </w:rPr>
        <w:t>В.И. Ерзиковтың [18] ұсынысына сәйкес, тұқымдық ірі қара малдармен селекциялық жұмыс жүргізу барысында жан-жақты, кешенді бағалау әдісі қолданылуы тиіс. Ол әсіресе ірі денелі, өсу қарқыны жоғары малдарды таңдауға баса назар аударуды ұсынады, себебі мұндай малдардың ұрпағы да жоғары өсімталдық көрсеткіштерімен ерекшеленеді.</w:t>
      </w:r>
    </w:p>
    <w:p w14:paraId="6433056E" w14:textId="77777777" w:rsidR="009B6926" w:rsidRDefault="009B6926" w:rsidP="009B6926">
      <w:pPr>
        <w:spacing w:after="0" w:line="240" w:lineRule="auto"/>
        <w:ind w:firstLine="709"/>
        <w:jc w:val="both"/>
        <w:rPr>
          <w:rFonts w:ascii="Times New Roman" w:hAnsi="Times New Roman"/>
          <w:sz w:val="28"/>
          <w:szCs w:val="28"/>
          <w:lang w:val="kk-KZ"/>
        </w:rPr>
      </w:pPr>
      <w:r w:rsidRPr="009B6926">
        <w:rPr>
          <w:rFonts w:ascii="Times New Roman" w:hAnsi="Times New Roman"/>
          <w:sz w:val="28"/>
          <w:szCs w:val="28"/>
          <w:lang w:val="kk-KZ"/>
        </w:rPr>
        <w:t xml:space="preserve">Л.З. Мазуровскийдің [19] мәліметтеріне сүйенсек, 1960-жылдары Орынбор облысында ірі қараны тірілей салмақпен өткізу көлемі едәуір өскен. Мәселен, 1964 жылы бұл көрсеткіш 220 кг болса, 1967 жылы </w:t>
      </w:r>
      <w:r w:rsidRPr="006D1ECB">
        <w:rPr>
          <w:rFonts w:ascii="Times New Roman" w:hAnsi="Times New Roman"/>
          <w:sz w:val="28"/>
          <w:szCs w:val="28"/>
          <w:lang w:val="kk-KZ"/>
        </w:rPr>
        <w:t>–</w:t>
      </w:r>
      <w:r w:rsidRPr="009B6926">
        <w:rPr>
          <w:rFonts w:ascii="Times New Roman" w:hAnsi="Times New Roman"/>
          <w:sz w:val="28"/>
          <w:szCs w:val="28"/>
          <w:lang w:val="kk-KZ"/>
        </w:rPr>
        <w:t xml:space="preserve"> 289 кг, ал 1970 жылы </w:t>
      </w:r>
      <w:r w:rsidRPr="006D1ECB">
        <w:rPr>
          <w:rFonts w:ascii="Times New Roman" w:hAnsi="Times New Roman"/>
          <w:sz w:val="28"/>
          <w:szCs w:val="28"/>
          <w:lang w:val="kk-KZ"/>
        </w:rPr>
        <w:t>–</w:t>
      </w:r>
      <w:r w:rsidRPr="009B6926">
        <w:rPr>
          <w:rFonts w:ascii="Times New Roman" w:hAnsi="Times New Roman"/>
          <w:sz w:val="28"/>
          <w:szCs w:val="28"/>
          <w:lang w:val="kk-KZ"/>
        </w:rPr>
        <w:t xml:space="preserve"> 374 кг-ға жеткен. Бұл алдыңғы жылдармен салыстырғанда шамамен 1,5 есеге жоғары. «Чапаев» асыл тұқымды зауытында бордақылаудан кейінгі жас малдың тірілей салмағы 544 кг-ға дейін жеткен. Сонымен қатар, 1 кг салмақ өсіміне 9,1 азық бірлігі жұмсалған, орташа сойыс шығымы 63,1%-ды құраған. Еттің химиялық құрамы бойынша, оның 20,6%-ы майдан, ал 18,8%-ы ақуыздан тұратыны анықталған.</w:t>
      </w:r>
    </w:p>
    <w:p w14:paraId="146432B7" w14:textId="7AEB2536" w:rsidR="009B6926" w:rsidRPr="009B6926" w:rsidRDefault="009B6926" w:rsidP="009B6926">
      <w:pPr>
        <w:spacing w:after="0" w:line="240" w:lineRule="auto"/>
        <w:ind w:firstLine="709"/>
        <w:jc w:val="both"/>
        <w:rPr>
          <w:rFonts w:ascii="Times New Roman" w:hAnsi="Times New Roman"/>
          <w:sz w:val="28"/>
          <w:szCs w:val="28"/>
          <w:lang w:val="kk-KZ"/>
        </w:rPr>
      </w:pPr>
      <w:r w:rsidRPr="009B6926">
        <w:rPr>
          <w:rFonts w:ascii="Times New Roman" w:hAnsi="Times New Roman"/>
          <w:sz w:val="28"/>
          <w:szCs w:val="28"/>
          <w:lang w:val="kk-KZ"/>
        </w:rPr>
        <w:t xml:space="preserve">Қазақтың ақбас сиыр тұқымының қазіргі даму жағдайына байланысты авторлардың мәліметтері бойынша, үш жылдық аналықтардың тірілей салмағы </w:t>
      </w:r>
      <w:r w:rsidRPr="009B6926">
        <w:rPr>
          <w:rFonts w:ascii="Times New Roman" w:hAnsi="Times New Roman"/>
          <w:sz w:val="28"/>
          <w:szCs w:val="28"/>
          <w:lang w:val="kk-KZ"/>
        </w:rPr>
        <w:lastRenderedPageBreak/>
        <w:t>орта есеппен 423</w:t>
      </w:r>
      <w:r>
        <w:rPr>
          <w:rFonts w:ascii="Times New Roman" w:hAnsi="Times New Roman"/>
          <w:sz w:val="28"/>
          <w:szCs w:val="28"/>
          <w:lang w:val="kk-KZ"/>
        </w:rPr>
        <w:t>-</w:t>
      </w:r>
      <w:r w:rsidRPr="009B6926">
        <w:rPr>
          <w:rFonts w:ascii="Times New Roman" w:hAnsi="Times New Roman"/>
          <w:sz w:val="28"/>
          <w:szCs w:val="28"/>
          <w:lang w:val="kk-KZ"/>
        </w:rPr>
        <w:t>425 кг құраса, төрт жастағылары – 460</w:t>
      </w:r>
      <w:r>
        <w:rPr>
          <w:rFonts w:ascii="Times New Roman" w:hAnsi="Times New Roman"/>
          <w:sz w:val="28"/>
          <w:szCs w:val="28"/>
          <w:lang w:val="kk-KZ"/>
        </w:rPr>
        <w:t>-</w:t>
      </w:r>
      <w:r w:rsidRPr="009B6926">
        <w:rPr>
          <w:rFonts w:ascii="Times New Roman" w:hAnsi="Times New Roman"/>
          <w:sz w:val="28"/>
          <w:szCs w:val="28"/>
          <w:lang w:val="kk-KZ"/>
        </w:rPr>
        <w:t>470 кг, ал бес жастан асқан аналықтардың салмағы 493</w:t>
      </w:r>
      <w:r>
        <w:rPr>
          <w:rFonts w:ascii="Times New Roman" w:hAnsi="Times New Roman"/>
          <w:sz w:val="28"/>
          <w:szCs w:val="28"/>
          <w:lang w:val="kk-KZ"/>
        </w:rPr>
        <w:t>-</w:t>
      </w:r>
      <w:r w:rsidRPr="009B6926">
        <w:rPr>
          <w:rFonts w:ascii="Times New Roman" w:hAnsi="Times New Roman"/>
          <w:sz w:val="28"/>
          <w:szCs w:val="28"/>
          <w:lang w:val="kk-KZ"/>
        </w:rPr>
        <w:t>495 кг-ға дейін жеткен [</w:t>
      </w:r>
      <w:r w:rsidR="004D561C">
        <w:rPr>
          <w:rFonts w:ascii="Times New Roman" w:hAnsi="Times New Roman"/>
          <w:sz w:val="28"/>
          <w:szCs w:val="28"/>
          <w:lang w:val="kk-KZ"/>
        </w:rPr>
        <w:t>20,</w:t>
      </w:r>
      <w:r w:rsidR="008F6013">
        <w:rPr>
          <w:rFonts w:ascii="Times New Roman" w:hAnsi="Times New Roman"/>
          <w:sz w:val="28"/>
          <w:szCs w:val="28"/>
          <w:lang w:val="kk-KZ"/>
        </w:rPr>
        <w:t xml:space="preserve"> </w:t>
      </w:r>
      <w:r>
        <w:rPr>
          <w:rFonts w:ascii="Times New Roman" w:hAnsi="Times New Roman"/>
          <w:sz w:val="28"/>
          <w:szCs w:val="28"/>
          <w:lang w:val="kk-KZ"/>
        </w:rPr>
        <w:t>21</w:t>
      </w:r>
      <w:r w:rsidRPr="009B6926">
        <w:rPr>
          <w:rFonts w:ascii="Times New Roman" w:hAnsi="Times New Roman"/>
          <w:sz w:val="28"/>
          <w:szCs w:val="28"/>
          <w:lang w:val="kk-KZ"/>
        </w:rPr>
        <w:t>].</w:t>
      </w:r>
    </w:p>
    <w:p w14:paraId="62FA6394" w14:textId="79270FD8" w:rsidR="009B6926" w:rsidRPr="009B6926" w:rsidRDefault="009B6926" w:rsidP="009B6926">
      <w:pPr>
        <w:spacing w:after="0" w:line="240" w:lineRule="auto"/>
        <w:ind w:firstLine="709"/>
        <w:jc w:val="both"/>
        <w:rPr>
          <w:rFonts w:ascii="Times New Roman" w:hAnsi="Times New Roman"/>
          <w:sz w:val="28"/>
          <w:szCs w:val="28"/>
          <w:lang w:val="kk-KZ"/>
        </w:rPr>
      </w:pPr>
      <w:r w:rsidRPr="009B6926">
        <w:rPr>
          <w:rFonts w:ascii="Times New Roman" w:hAnsi="Times New Roman"/>
          <w:sz w:val="28"/>
          <w:szCs w:val="28"/>
          <w:lang w:val="kk-KZ"/>
        </w:rPr>
        <w:t>Асыл тұқымды табындардағы аналық ірі қара малдардың салмақ көрсеткіштері 440, 468 және 565 кг деңгейінде белгіленген. Бұқашықтардың орташа тірілей салмағы 800</w:t>
      </w:r>
      <w:r>
        <w:rPr>
          <w:rFonts w:ascii="Times New Roman" w:hAnsi="Times New Roman"/>
          <w:sz w:val="28"/>
          <w:szCs w:val="28"/>
          <w:lang w:val="kk-KZ"/>
        </w:rPr>
        <w:t>-</w:t>
      </w:r>
      <w:r w:rsidRPr="009B6926">
        <w:rPr>
          <w:rFonts w:ascii="Times New Roman" w:hAnsi="Times New Roman"/>
          <w:sz w:val="28"/>
          <w:szCs w:val="28"/>
          <w:lang w:val="kk-KZ"/>
        </w:rPr>
        <w:t>1000 кг аралығында болса, ең ірілері 1200</w:t>
      </w:r>
      <w:r>
        <w:rPr>
          <w:rFonts w:ascii="Times New Roman" w:hAnsi="Times New Roman"/>
          <w:sz w:val="28"/>
          <w:szCs w:val="28"/>
          <w:lang w:val="kk-KZ"/>
        </w:rPr>
        <w:t>-</w:t>
      </w:r>
      <w:r w:rsidRPr="009B6926">
        <w:rPr>
          <w:rFonts w:ascii="Times New Roman" w:hAnsi="Times New Roman"/>
          <w:sz w:val="28"/>
          <w:szCs w:val="28"/>
          <w:lang w:val="kk-KZ"/>
        </w:rPr>
        <w:t>1400 кг-ға дейін жетеді. Сонымен қатар, жетекші шаруашылықтардағы толық жастағы аналықтардың тірілей салмағы 535</w:t>
      </w:r>
      <w:r>
        <w:rPr>
          <w:rFonts w:ascii="Times New Roman" w:hAnsi="Times New Roman"/>
          <w:sz w:val="28"/>
          <w:szCs w:val="28"/>
          <w:lang w:val="kk-KZ"/>
        </w:rPr>
        <w:t>-</w:t>
      </w:r>
      <w:r w:rsidRPr="009B6926">
        <w:rPr>
          <w:rFonts w:ascii="Times New Roman" w:hAnsi="Times New Roman"/>
          <w:sz w:val="28"/>
          <w:szCs w:val="28"/>
          <w:lang w:val="kk-KZ"/>
        </w:rPr>
        <w:t>551 кг аралығында екені анықталған [</w:t>
      </w:r>
      <w:r>
        <w:rPr>
          <w:rFonts w:ascii="Times New Roman" w:hAnsi="Times New Roman"/>
          <w:sz w:val="28"/>
          <w:szCs w:val="28"/>
          <w:lang w:val="kk-KZ"/>
        </w:rPr>
        <w:t>22</w:t>
      </w:r>
      <w:r w:rsidRPr="009B6926">
        <w:rPr>
          <w:rFonts w:ascii="Times New Roman" w:hAnsi="Times New Roman"/>
          <w:sz w:val="28"/>
          <w:szCs w:val="28"/>
          <w:lang w:val="kk-KZ"/>
        </w:rPr>
        <w:t>].</w:t>
      </w:r>
    </w:p>
    <w:p w14:paraId="3ACB2172" w14:textId="77777777" w:rsidR="00FA4AF2" w:rsidRPr="006D1ECB" w:rsidRDefault="009B6926" w:rsidP="009B6926">
      <w:pPr>
        <w:spacing w:after="0" w:line="240" w:lineRule="auto"/>
        <w:ind w:firstLine="709"/>
        <w:jc w:val="both"/>
        <w:rPr>
          <w:rFonts w:ascii="Times New Roman" w:hAnsi="Times New Roman"/>
          <w:sz w:val="28"/>
          <w:szCs w:val="28"/>
          <w:lang w:val="kk-KZ"/>
        </w:rPr>
      </w:pPr>
      <w:r w:rsidRPr="009B6926">
        <w:rPr>
          <w:rFonts w:ascii="Times New Roman" w:hAnsi="Times New Roman"/>
          <w:sz w:val="28"/>
          <w:szCs w:val="28"/>
          <w:lang w:val="kk-KZ"/>
        </w:rPr>
        <w:t>Қарқынды өсіру технологиясы қолданылған жағдайларда бұқашықтар 15 айлығында 448,1 кг салмаққа жеткен, ал олардың орташа тәуліктік салмақ қосуы 942,2</w:t>
      </w:r>
      <w:r>
        <w:rPr>
          <w:rFonts w:ascii="Times New Roman" w:hAnsi="Times New Roman"/>
          <w:sz w:val="28"/>
          <w:szCs w:val="28"/>
          <w:lang w:val="kk-KZ"/>
        </w:rPr>
        <w:t>-</w:t>
      </w:r>
      <w:r w:rsidRPr="009B6926">
        <w:rPr>
          <w:rFonts w:ascii="Times New Roman" w:hAnsi="Times New Roman"/>
          <w:sz w:val="28"/>
          <w:szCs w:val="28"/>
          <w:lang w:val="kk-KZ"/>
        </w:rPr>
        <w:t>1045 грамм аралығында болған. Бұл көрсеткіштер тұқымның жоғары өнімділік әлеуетін және селекциялық жұмыстың оң нәтижелерін дәлелдейді.</w:t>
      </w:r>
    </w:p>
    <w:p w14:paraId="1DCEF5D9" w14:textId="77777777" w:rsidR="009B6926" w:rsidRPr="009B6926" w:rsidRDefault="009B6926" w:rsidP="009B6926">
      <w:pPr>
        <w:spacing w:after="0" w:line="240" w:lineRule="auto"/>
        <w:ind w:firstLine="709"/>
        <w:jc w:val="both"/>
        <w:rPr>
          <w:rFonts w:ascii="Times New Roman" w:hAnsi="Times New Roman"/>
          <w:sz w:val="28"/>
          <w:szCs w:val="28"/>
          <w:lang w:val="kk-KZ"/>
        </w:rPr>
      </w:pPr>
      <w:r w:rsidRPr="009B6926">
        <w:rPr>
          <w:rFonts w:ascii="Times New Roman" w:hAnsi="Times New Roman"/>
          <w:sz w:val="28"/>
          <w:szCs w:val="28"/>
          <w:lang w:val="kk-KZ"/>
        </w:rPr>
        <w:t>Н.В. Новикованың [</w:t>
      </w:r>
      <w:r>
        <w:rPr>
          <w:rFonts w:ascii="Times New Roman" w:hAnsi="Times New Roman"/>
          <w:sz w:val="28"/>
          <w:szCs w:val="28"/>
          <w:lang w:val="kk-KZ"/>
        </w:rPr>
        <w:t>23</w:t>
      </w:r>
      <w:r w:rsidRPr="009B6926">
        <w:rPr>
          <w:rFonts w:ascii="Times New Roman" w:hAnsi="Times New Roman"/>
          <w:sz w:val="28"/>
          <w:szCs w:val="28"/>
          <w:lang w:val="kk-KZ"/>
        </w:rPr>
        <w:t>] зерттеулеріне сәйкес, қазақтың ақбас сиыры тұқымының ең таңдаулы генетикалық ресурстары мал асылдандыру зауыттарында жинақталған. Олардың қатарында «Чапаев», «Аңқаты», «Талов» зауыттары, сондай-ақ Орал аймақтық бақылау станциясы мен «Чалобай», «Қарағанды» шаруашылықтары, Ресей Федерациясындағы Димитров атындағы «Қызыл Ту» асылдандыру зауыты ерекше атап өтіледі.</w:t>
      </w:r>
    </w:p>
    <w:p w14:paraId="27BA3ABC" w14:textId="77777777" w:rsidR="009B6926" w:rsidRPr="009B6926" w:rsidRDefault="009B6926" w:rsidP="009B6926">
      <w:pPr>
        <w:spacing w:after="0" w:line="240" w:lineRule="auto"/>
        <w:ind w:firstLine="709"/>
        <w:jc w:val="both"/>
        <w:rPr>
          <w:rFonts w:ascii="Times New Roman" w:hAnsi="Times New Roman"/>
          <w:sz w:val="28"/>
          <w:szCs w:val="28"/>
          <w:lang w:val="kk-KZ"/>
        </w:rPr>
      </w:pPr>
      <w:r w:rsidRPr="009B6926">
        <w:rPr>
          <w:rFonts w:ascii="Times New Roman" w:hAnsi="Times New Roman"/>
          <w:sz w:val="28"/>
          <w:szCs w:val="28"/>
          <w:lang w:val="kk-KZ"/>
        </w:rPr>
        <w:t>Зерттеушілердің пікірінше, қазақ ақбас тұқымының жас малдарын жақсы зоогигиеналық жағдаймен қамтамасыз етіп, толық құнды азықтандыру арқылы жоғары өсу қарқынына қол жеткізуге болады. Мысалы, бұқашықтар 12 айлығында орташа есеппен 350</w:t>
      </w:r>
      <w:r>
        <w:rPr>
          <w:rFonts w:ascii="Times New Roman" w:hAnsi="Times New Roman"/>
          <w:sz w:val="28"/>
          <w:szCs w:val="28"/>
          <w:lang w:val="kk-KZ"/>
        </w:rPr>
        <w:t>-</w:t>
      </w:r>
      <w:r w:rsidRPr="009B6926">
        <w:rPr>
          <w:rFonts w:ascii="Times New Roman" w:hAnsi="Times New Roman"/>
          <w:sz w:val="28"/>
          <w:szCs w:val="28"/>
          <w:lang w:val="kk-KZ"/>
        </w:rPr>
        <w:t>360 кг салмақ жинаса, 15 айлығында – 450</w:t>
      </w:r>
      <w:r>
        <w:rPr>
          <w:rFonts w:ascii="Times New Roman" w:hAnsi="Times New Roman"/>
          <w:sz w:val="28"/>
          <w:szCs w:val="28"/>
          <w:lang w:val="kk-KZ"/>
        </w:rPr>
        <w:t>-</w:t>
      </w:r>
      <w:r w:rsidRPr="009B6926">
        <w:rPr>
          <w:rFonts w:ascii="Times New Roman" w:hAnsi="Times New Roman"/>
          <w:sz w:val="28"/>
          <w:szCs w:val="28"/>
          <w:lang w:val="kk-KZ"/>
        </w:rPr>
        <w:t>470 кг-ға дейін жетеді. Ең үздік өкілдері бұл кезеңде 550</w:t>
      </w:r>
      <w:r>
        <w:rPr>
          <w:rFonts w:ascii="Times New Roman" w:hAnsi="Times New Roman"/>
          <w:sz w:val="28"/>
          <w:szCs w:val="28"/>
          <w:lang w:val="kk-KZ"/>
        </w:rPr>
        <w:t>-</w:t>
      </w:r>
      <w:r w:rsidRPr="009B6926">
        <w:rPr>
          <w:rFonts w:ascii="Times New Roman" w:hAnsi="Times New Roman"/>
          <w:sz w:val="28"/>
          <w:szCs w:val="28"/>
          <w:lang w:val="kk-KZ"/>
        </w:rPr>
        <w:t>600 кг тірілей салмақ көрсеткішін көрсете алады.</w:t>
      </w:r>
    </w:p>
    <w:p w14:paraId="2E6BFAEA" w14:textId="77777777" w:rsidR="009B6926" w:rsidRPr="009B6926" w:rsidRDefault="009B6926" w:rsidP="009B6926">
      <w:pPr>
        <w:spacing w:after="0" w:line="240" w:lineRule="auto"/>
        <w:ind w:firstLine="709"/>
        <w:jc w:val="both"/>
        <w:rPr>
          <w:rFonts w:ascii="Times New Roman" w:hAnsi="Times New Roman"/>
          <w:sz w:val="28"/>
          <w:szCs w:val="28"/>
          <w:lang w:val="kk-KZ"/>
        </w:rPr>
      </w:pPr>
      <w:r w:rsidRPr="009B6926">
        <w:rPr>
          <w:rFonts w:ascii="Times New Roman" w:hAnsi="Times New Roman"/>
          <w:sz w:val="28"/>
          <w:szCs w:val="28"/>
          <w:lang w:val="kk-KZ"/>
        </w:rPr>
        <w:t>Қарқынды өсіру әдістерін қолдану нәтижесінде, жас бұқашықтар 15 айлығында 470</w:t>
      </w:r>
      <w:r>
        <w:rPr>
          <w:rFonts w:ascii="Times New Roman" w:hAnsi="Times New Roman"/>
          <w:sz w:val="28"/>
          <w:szCs w:val="28"/>
          <w:lang w:val="kk-KZ"/>
        </w:rPr>
        <w:t>-</w:t>
      </w:r>
      <w:r w:rsidRPr="009B6926">
        <w:rPr>
          <w:rFonts w:ascii="Times New Roman" w:hAnsi="Times New Roman"/>
          <w:sz w:val="28"/>
          <w:szCs w:val="28"/>
          <w:lang w:val="kk-KZ"/>
        </w:rPr>
        <w:t>485 кг салмақ жинап, 60</w:t>
      </w:r>
      <w:r>
        <w:rPr>
          <w:rFonts w:ascii="Times New Roman" w:hAnsi="Times New Roman"/>
          <w:sz w:val="28"/>
          <w:szCs w:val="28"/>
          <w:lang w:val="kk-KZ"/>
        </w:rPr>
        <w:t>-</w:t>
      </w:r>
      <w:r w:rsidRPr="009B6926">
        <w:rPr>
          <w:rFonts w:ascii="Times New Roman" w:hAnsi="Times New Roman"/>
          <w:sz w:val="28"/>
          <w:szCs w:val="28"/>
          <w:lang w:val="kk-KZ"/>
        </w:rPr>
        <w:t>65% сойыс шығымын қамтамасыз етеді. Бұл тәсіл ірі қара малды бордақылау мен күтім мерзімін едәуір қысқартуға мүмкіндік береді.</w:t>
      </w:r>
    </w:p>
    <w:p w14:paraId="7F85BAD2" w14:textId="77777777" w:rsidR="009B6926" w:rsidRPr="009B6926" w:rsidRDefault="009B6926" w:rsidP="009B6926">
      <w:pPr>
        <w:spacing w:after="0" w:line="240" w:lineRule="auto"/>
        <w:ind w:firstLine="709"/>
        <w:jc w:val="both"/>
        <w:rPr>
          <w:rFonts w:ascii="Times New Roman" w:hAnsi="Times New Roman"/>
          <w:sz w:val="28"/>
          <w:szCs w:val="28"/>
          <w:lang w:val="kk-KZ"/>
        </w:rPr>
      </w:pPr>
      <w:r w:rsidRPr="009B6926">
        <w:rPr>
          <w:rFonts w:ascii="Times New Roman" w:hAnsi="Times New Roman"/>
          <w:sz w:val="28"/>
          <w:szCs w:val="28"/>
          <w:lang w:val="kk-KZ"/>
        </w:rPr>
        <w:t>Асылдандыру жұмыстарының нәтижесінде қазақ ақбас тұқымында 14 жоғары сапалы аталық із және 64 туыстас топ қалыптасқан. Бұл құрылым тұқымның генетикалық әлеуетін сақтауға және оны мақсатты бағытта жетілдіруге негіз болады.</w:t>
      </w:r>
    </w:p>
    <w:p w14:paraId="485D05FF" w14:textId="5D7EA35D" w:rsidR="005A0140" w:rsidRDefault="009B6926" w:rsidP="009B6926">
      <w:pPr>
        <w:spacing w:after="0" w:line="240" w:lineRule="auto"/>
        <w:ind w:firstLine="709"/>
        <w:jc w:val="both"/>
        <w:rPr>
          <w:rFonts w:ascii="Times New Roman" w:hAnsi="Times New Roman"/>
          <w:sz w:val="28"/>
          <w:szCs w:val="28"/>
          <w:lang w:val="kk-KZ"/>
        </w:rPr>
      </w:pPr>
      <w:r w:rsidRPr="009B6926">
        <w:rPr>
          <w:rFonts w:ascii="Times New Roman" w:hAnsi="Times New Roman"/>
          <w:sz w:val="28"/>
          <w:szCs w:val="28"/>
          <w:lang w:val="kk-KZ"/>
        </w:rPr>
        <w:t>Көптеген ғалымдардың ортақ көзқарасы бойынша, болашақта қазақ ақбас тұқымымен жүргізілетін селекциялық жұмыстардың негізгі бағыты – өсу қарқынын арттырумен қатар, азық шығынын төмендетуге бағытталуы тиіс. Сонымен бірге, таза тұқымдық негізді сақтай отырып, герефорд тұқымымен сіңіре будандастыру әдісін де үйлесімді түрде қатар қолдану ұсынылады [</w:t>
      </w:r>
      <w:r>
        <w:rPr>
          <w:rFonts w:ascii="Times New Roman" w:hAnsi="Times New Roman"/>
          <w:sz w:val="28"/>
          <w:szCs w:val="28"/>
          <w:lang w:val="kk-KZ"/>
        </w:rPr>
        <w:t>2</w:t>
      </w:r>
      <w:r w:rsidR="004D561C">
        <w:rPr>
          <w:rFonts w:ascii="Times New Roman" w:hAnsi="Times New Roman"/>
          <w:sz w:val="28"/>
          <w:szCs w:val="28"/>
          <w:lang w:val="kk-KZ"/>
        </w:rPr>
        <w:t>4</w:t>
      </w:r>
      <w:r w:rsidR="002F1F15">
        <w:rPr>
          <w:rFonts w:ascii="Times New Roman" w:hAnsi="Times New Roman"/>
          <w:sz w:val="28"/>
          <w:szCs w:val="28"/>
          <w:lang w:val="kk-KZ"/>
        </w:rPr>
        <w:t>-30</w:t>
      </w:r>
      <w:r w:rsidRPr="009B6926">
        <w:rPr>
          <w:rFonts w:ascii="Times New Roman" w:hAnsi="Times New Roman"/>
          <w:sz w:val="28"/>
          <w:szCs w:val="28"/>
          <w:lang w:val="kk-KZ"/>
        </w:rPr>
        <w:t>].</w:t>
      </w:r>
    </w:p>
    <w:p w14:paraId="33BBDD48" w14:textId="77777777" w:rsidR="002F1F15" w:rsidRPr="002F1F15" w:rsidRDefault="002F1F15" w:rsidP="002F1F15">
      <w:pPr>
        <w:spacing w:after="0" w:line="240" w:lineRule="auto"/>
        <w:ind w:firstLine="709"/>
        <w:jc w:val="both"/>
        <w:rPr>
          <w:rFonts w:ascii="Times New Roman" w:hAnsi="Times New Roman"/>
          <w:sz w:val="28"/>
          <w:szCs w:val="28"/>
          <w:lang w:val="kk-KZ"/>
        </w:rPr>
      </w:pPr>
      <w:r w:rsidRPr="002F1F15">
        <w:rPr>
          <w:rFonts w:ascii="Times New Roman" w:hAnsi="Times New Roman"/>
          <w:sz w:val="28"/>
          <w:szCs w:val="28"/>
          <w:lang w:val="kk-KZ"/>
        </w:rPr>
        <w:t>В. Крючковтың [31] пікірінше, қазақтың ақбас тұқымының негізгі кемшіліктерінің бірі – оның тұқымдық біркелкілігінің төмендігі. Автор бұл жағдайды тұқым жетілдіру жұмыстарының әлі де толық аяқталмағандығымен байланыстырады.</w:t>
      </w:r>
    </w:p>
    <w:p w14:paraId="4924DE3C" w14:textId="29FF91F6" w:rsidR="002F1F15" w:rsidRPr="002F1F15" w:rsidRDefault="002F1F15" w:rsidP="002F1F15">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Бірқатар ғалым</w:t>
      </w:r>
      <w:r w:rsidRPr="002F1F15">
        <w:rPr>
          <w:rFonts w:ascii="Times New Roman" w:hAnsi="Times New Roman"/>
          <w:sz w:val="28"/>
          <w:szCs w:val="28"/>
          <w:lang w:val="kk-KZ"/>
        </w:rPr>
        <w:t xml:space="preserve"> бұл көзқарасты нақтылай отырып, тұқымның біркелкі болмауының себептерін тұқымды қалыптастыру барысында пайдаланылған </w:t>
      </w:r>
      <w:r w:rsidRPr="002F1F15">
        <w:rPr>
          <w:rFonts w:ascii="Times New Roman" w:hAnsi="Times New Roman"/>
          <w:sz w:val="28"/>
          <w:szCs w:val="28"/>
          <w:lang w:val="kk-KZ"/>
        </w:rPr>
        <w:lastRenderedPageBreak/>
        <w:t>бастапқы мал материалының сапасының әртүрлілігімен және әртүрлі климаттық аймақтарда жүргізілген азықтандыру ерекшеліктерімен түсіндіреді. Кең кеуделі, ұзын аяқтылары және азық талғамайтын мал типтері, негізінен, жергілікті (қазақы) аналық тұқымнан шыққан тұқым қуалаушылық белгілердің нәтижесі болса, дене бітімі шағындау әрі ағылшын тұқымдарына (герефорд) ұқсас формалардың қалыптасуына сіңіре будандастыру тікелей әсер еткен</w:t>
      </w:r>
      <w:r>
        <w:rPr>
          <w:rFonts w:ascii="Times New Roman" w:hAnsi="Times New Roman"/>
          <w:sz w:val="28"/>
          <w:szCs w:val="28"/>
          <w:lang w:val="kk-KZ"/>
        </w:rPr>
        <w:t xml:space="preserve"> </w:t>
      </w:r>
      <w:r w:rsidRPr="002F1F15">
        <w:rPr>
          <w:rFonts w:ascii="Times New Roman" w:hAnsi="Times New Roman"/>
          <w:sz w:val="28"/>
          <w:szCs w:val="28"/>
          <w:lang w:val="kk-KZ"/>
        </w:rPr>
        <w:t>[</w:t>
      </w:r>
      <w:r>
        <w:rPr>
          <w:rFonts w:ascii="Times New Roman" w:hAnsi="Times New Roman"/>
          <w:sz w:val="28"/>
          <w:szCs w:val="28"/>
          <w:lang w:val="kk-KZ"/>
        </w:rPr>
        <w:t>32,</w:t>
      </w:r>
      <w:r w:rsidR="008F6013">
        <w:rPr>
          <w:rFonts w:ascii="Times New Roman" w:hAnsi="Times New Roman"/>
          <w:sz w:val="28"/>
          <w:szCs w:val="28"/>
          <w:lang w:val="kk-KZ"/>
        </w:rPr>
        <w:t xml:space="preserve"> </w:t>
      </w:r>
      <w:r>
        <w:rPr>
          <w:rFonts w:ascii="Times New Roman" w:hAnsi="Times New Roman"/>
          <w:sz w:val="28"/>
          <w:szCs w:val="28"/>
          <w:lang w:val="kk-KZ"/>
        </w:rPr>
        <w:t>33</w:t>
      </w:r>
      <w:r w:rsidRPr="002F1F15">
        <w:rPr>
          <w:rFonts w:ascii="Times New Roman" w:hAnsi="Times New Roman"/>
          <w:sz w:val="28"/>
          <w:szCs w:val="28"/>
          <w:lang w:val="kk-KZ"/>
        </w:rPr>
        <w:t>].</w:t>
      </w:r>
    </w:p>
    <w:p w14:paraId="266E7DCA" w14:textId="77777777" w:rsidR="002F1F15" w:rsidRPr="002F1F15" w:rsidRDefault="002F1F15" w:rsidP="002F1F15">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Сонымен қатар, ғалымдар </w:t>
      </w:r>
      <w:r w:rsidRPr="002F1F15">
        <w:rPr>
          <w:rFonts w:ascii="Times New Roman" w:hAnsi="Times New Roman"/>
          <w:sz w:val="28"/>
          <w:szCs w:val="28"/>
          <w:lang w:val="kk-KZ"/>
        </w:rPr>
        <w:t xml:space="preserve">қазақ ақбас тұқымының бұл типтік әртүрлілігін оң бағалап, мұндай генетикалық өзгергіштік селекциялық таңдауға және жұптауға үлкен мүмкіндік береді деп атап өтеді. Оның пайымдауынша, 15 айлық жас малдардың арасында еттілік белгілері айқын көрінетіндері де, бұл белгілері жеткілікті дамымағандары да кездеседі. Соңғыларының етті пішіні толықтай 18 айлығына дейін қалыптасуы мүмкін. Дегенмен, </w:t>
      </w:r>
      <w:r>
        <w:rPr>
          <w:rFonts w:ascii="Times New Roman" w:hAnsi="Times New Roman"/>
          <w:sz w:val="28"/>
          <w:szCs w:val="28"/>
          <w:lang w:val="kk-KZ"/>
        </w:rPr>
        <w:t>ғалымдар</w:t>
      </w:r>
      <w:r w:rsidRPr="002F1F15">
        <w:rPr>
          <w:rFonts w:ascii="Times New Roman" w:hAnsi="Times New Roman"/>
          <w:sz w:val="28"/>
          <w:szCs w:val="28"/>
          <w:lang w:val="kk-KZ"/>
        </w:rPr>
        <w:t xml:space="preserve"> бұл жағдайға қарамастан, қазақ</w:t>
      </w:r>
      <w:r>
        <w:rPr>
          <w:rFonts w:ascii="Times New Roman" w:hAnsi="Times New Roman"/>
          <w:sz w:val="28"/>
          <w:szCs w:val="28"/>
          <w:lang w:val="kk-KZ"/>
        </w:rPr>
        <w:t>тың</w:t>
      </w:r>
      <w:r w:rsidRPr="002F1F15">
        <w:rPr>
          <w:rFonts w:ascii="Times New Roman" w:hAnsi="Times New Roman"/>
          <w:sz w:val="28"/>
          <w:szCs w:val="28"/>
          <w:lang w:val="kk-KZ"/>
        </w:rPr>
        <w:t xml:space="preserve"> ақбас тұқымын асыл тұқымды мал ретінде жоғары бағалауға лайық деп есептейді.</w:t>
      </w:r>
    </w:p>
    <w:p w14:paraId="77DC67A0" w14:textId="77777777" w:rsidR="002F1F15" w:rsidRPr="005D222D" w:rsidRDefault="002F1F15" w:rsidP="002F1F15">
      <w:pPr>
        <w:spacing w:after="0" w:line="240" w:lineRule="auto"/>
        <w:ind w:firstLine="709"/>
        <w:jc w:val="both"/>
        <w:rPr>
          <w:rFonts w:ascii="Times New Roman" w:hAnsi="Times New Roman"/>
          <w:sz w:val="28"/>
          <w:szCs w:val="28"/>
          <w:lang w:val="kk-KZ"/>
        </w:rPr>
      </w:pPr>
      <w:r w:rsidRPr="002F1F15">
        <w:rPr>
          <w:rFonts w:ascii="Times New Roman" w:hAnsi="Times New Roman"/>
          <w:sz w:val="28"/>
          <w:szCs w:val="28"/>
          <w:lang w:val="kk-KZ"/>
        </w:rPr>
        <w:t xml:space="preserve">Қазіргі таңда қазақ ақбас сиырларының дене пішіні үйлесімді пропорционалды болып келеді, айқын білінетін етті формаларымен ерекшеленеді. Таза тұқымды ірі қара мал орташа биіктікте, кең кеуделі, бөшке тәрізді </w:t>
      </w:r>
      <w:r w:rsidRPr="005D222D">
        <w:rPr>
          <w:rFonts w:ascii="Times New Roman" w:hAnsi="Times New Roman"/>
          <w:sz w:val="28"/>
          <w:szCs w:val="28"/>
          <w:lang w:val="kk-KZ"/>
        </w:rPr>
        <w:t>дене тұрқы бар, бұл оның ет бағытындағы бейімділігін көрсетеді.</w:t>
      </w:r>
    </w:p>
    <w:p w14:paraId="5D805CA2" w14:textId="77777777" w:rsidR="00FA4AF2" w:rsidRPr="005D222D" w:rsidRDefault="00FA4AF2" w:rsidP="00FA4AF2">
      <w:pPr>
        <w:spacing w:after="0" w:line="240" w:lineRule="auto"/>
        <w:ind w:firstLine="709"/>
        <w:jc w:val="both"/>
        <w:rPr>
          <w:rFonts w:ascii="Times New Roman" w:hAnsi="Times New Roman"/>
          <w:sz w:val="28"/>
          <w:szCs w:val="28"/>
          <w:lang w:val="kk-KZ"/>
        </w:rPr>
      </w:pPr>
      <w:r w:rsidRPr="005D222D">
        <w:rPr>
          <w:rFonts w:ascii="Times New Roman" w:hAnsi="Times New Roman"/>
          <w:sz w:val="28"/>
          <w:szCs w:val="28"/>
          <w:lang w:val="kk-KZ"/>
        </w:rPr>
        <w:t>Бірқатар зерттеулер [</w:t>
      </w:r>
      <w:r w:rsidR="002F1F15" w:rsidRPr="005D222D">
        <w:rPr>
          <w:rFonts w:ascii="Times New Roman" w:hAnsi="Times New Roman"/>
          <w:sz w:val="28"/>
          <w:szCs w:val="28"/>
          <w:lang w:val="kk-KZ"/>
        </w:rPr>
        <w:t>34</w:t>
      </w:r>
      <w:r w:rsidR="002F3194" w:rsidRPr="005D222D">
        <w:rPr>
          <w:rFonts w:ascii="Times New Roman" w:hAnsi="Times New Roman"/>
          <w:sz w:val="28"/>
          <w:szCs w:val="28"/>
          <w:lang w:val="kk-KZ"/>
        </w:rPr>
        <w:t>-37</w:t>
      </w:r>
      <w:r w:rsidRPr="005D222D">
        <w:rPr>
          <w:rFonts w:ascii="Times New Roman" w:hAnsi="Times New Roman"/>
          <w:sz w:val="28"/>
          <w:szCs w:val="28"/>
          <w:lang w:val="kk-KZ"/>
        </w:rPr>
        <w:t>] мәліметтері бойынша өнімділікке бағытталғын ірі қаралардың дене тұрқы әркелкілігімен ерекшеленеді, алайда бұл ерекшелік шаруашылыққа қажетті белгіні сақтай отырып өндіріске бағытталған қажет белгіні жетідіруге мүмкіндік береді. Сондай ақ аталған ерекшелкітермен экстерьер арасында тығыз байланыс орнаған.</w:t>
      </w:r>
    </w:p>
    <w:p w14:paraId="206EA844" w14:textId="77777777" w:rsidR="002F3194" w:rsidRPr="002F3194" w:rsidRDefault="002F3194" w:rsidP="002F3194">
      <w:pPr>
        <w:spacing w:after="0" w:line="240" w:lineRule="auto"/>
        <w:ind w:firstLine="709"/>
        <w:jc w:val="both"/>
        <w:rPr>
          <w:rFonts w:ascii="Times New Roman" w:hAnsi="Times New Roman"/>
          <w:sz w:val="28"/>
          <w:szCs w:val="28"/>
          <w:lang w:val="kk-KZ"/>
        </w:rPr>
      </w:pPr>
      <w:r w:rsidRPr="002F3194">
        <w:rPr>
          <w:rFonts w:ascii="Times New Roman" w:hAnsi="Times New Roman"/>
          <w:sz w:val="28"/>
          <w:szCs w:val="28"/>
          <w:lang w:val="kk-KZ"/>
        </w:rPr>
        <w:t>Өнімділікке бағытталған ірі қаралардың дене тұрқы әркeлкілігі, бірқатар зерттеулер мәліметтері бойынша, шаруашылықтың талаптарына жауап беретін қажетті белгілерді дамытуға мүмкіндік береді [</w:t>
      </w:r>
      <w:r>
        <w:rPr>
          <w:rFonts w:ascii="Times New Roman" w:hAnsi="Times New Roman"/>
          <w:sz w:val="28"/>
          <w:szCs w:val="28"/>
          <w:lang w:val="kk-KZ"/>
        </w:rPr>
        <w:t>38,39</w:t>
      </w:r>
      <w:r w:rsidRPr="002F3194">
        <w:rPr>
          <w:rFonts w:ascii="Times New Roman" w:hAnsi="Times New Roman"/>
          <w:sz w:val="28"/>
          <w:szCs w:val="28"/>
          <w:lang w:val="kk-KZ"/>
        </w:rPr>
        <w:t>]. Сонымен қатар, экстерьерлік ерекшеліктер мен өнімділік көрсеткіштері арасында тығыз байланыс орнайтыны атап өтілген.</w:t>
      </w:r>
    </w:p>
    <w:p w14:paraId="503A0461" w14:textId="77777777" w:rsidR="002F3194" w:rsidRPr="002F3194" w:rsidRDefault="002F3194" w:rsidP="002F3194">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Ғалымдардың пайымдауынша ж</w:t>
      </w:r>
      <w:r w:rsidRPr="002F3194">
        <w:rPr>
          <w:rFonts w:ascii="Times New Roman" w:hAnsi="Times New Roman"/>
          <w:sz w:val="28"/>
          <w:szCs w:val="28"/>
          <w:lang w:val="kk-KZ"/>
        </w:rPr>
        <w:t>ануар типтерінің қалыптасуы тұқым ішіндегі әртүрлілікті қамтамасыз етеді және бұл әртүрлілік селекциялық жұмыстың тиімділігін арттырады.</w:t>
      </w:r>
    </w:p>
    <w:p w14:paraId="5CC6E89C" w14:textId="77777777" w:rsidR="002F3194" w:rsidRPr="002F3194" w:rsidRDefault="002F3194" w:rsidP="002F3194">
      <w:pPr>
        <w:spacing w:after="0" w:line="240" w:lineRule="auto"/>
        <w:ind w:firstLine="709"/>
        <w:jc w:val="both"/>
        <w:rPr>
          <w:rFonts w:ascii="Times New Roman" w:hAnsi="Times New Roman"/>
          <w:sz w:val="28"/>
          <w:szCs w:val="28"/>
          <w:lang w:val="kk-KZ"/>
        </w:rPr>
      </w:pPr>
      <w:r w:rsidRPr="002F3194">
        <w:rPr>
          <w:rFonts w:ascii="Times New Roman" w:hAnsi="Times New Roman"/>
          <w:sz w:val="28"/>
          <w:szCs w:val="28"/>
          <w:lang w:val="kk-KZ"/>
        </w:rPr>
        <w:t>Қазіргі заманауи қазақтың ақбас тұқымы және басқа да етті бағыттағы ірі қаралар әдетте үш негізгі типке бөлінеді. Әртүрлі авторлар оларға әрқасі атау береді, алайда жалпы сипаттамасы төмендегідей:</w:t>
      </w:r>
    </w:p>
    <w:p w14:paraId="55D68DAD" w14:textId="77777777" w:rsidR="002F3194" w:rsidRPr="002F3194" w:rsidRDefault="002F3194" w:rsidP="00823EC3">
      <w:pPr>
        <w:pStyle w:val="a3"/>
        <w:numPr>
          <w:ilvl w:val="0"/>
          <w:numId w:val="6"/>
        </w:numPr>
        <w:tabs>
          <w:tab w:val="left" w:pos="993"/>
        </w:tabs>
        <w:spacing w:after="0" w:line="240" w:lineRule="auto"/>
        <w:ind w:left="0" w:firstLine="709"/>
        <w:jc w:val="both"/>
        <w:rPr>
          <w:rFonts w:ascii="Times New Roman" w:hAnsi="Times New Roman"/>
          <w:sz w:val="28"/>
          <w:szCs w:val="28"/>
          <w:lang w:val="kk-KZ"/>
        </w:rPr>
      </w:pPr>
      <w:r w:rsidRPr="002F3194">
        <w:rPr>
          <w:rFonts w:ascii="Times New Roman" w:hAnsi="Times New Roman"/>
          <w:sz w:val="28"/>
          <w:szCs w:val="28"/>
          <w:lang w:val="kk-KZ"/>
        </w:rPr>
        <w:t>Ұсақ шағын тип (I). Бұл топқа жататын мал тез пісіп-жетіледі және бордақылауға өте қолайлы. Өсім қарқыны бастапқыда жоғары, бірақ тез аяқталады. Дене пішіні қысқа, аяқтары шағын, «бөшке» тәрізді.</w:t>
      </w:r>
    </w:p>
    <w:p w14:paraId="2305F9FF" w14:textId="77777777" w:rsidR="002F3194" w:rsidRPr="002F3194" w:rsidRDefault="002F3194" w:rsidP="00823EC3">
      <w:pPr>
        <w:pStyle w:val="a3"/>
        <w:numPr>
          <w:ilvl w:val="0"/>
          <w:numId w:val="6"/>
        </w:numPr>
        <w:tabs>
          <w:tab w:val="left" w:pos="993"/>
        </w:tabs>
        <w:spacing w:after="0" w:line="240" w:lineRule="auto"/>
        <w:ind w:left="0" w:firstLine="709"/>
        <w:jc w:val="both"/>
        <w:rPr>
          <w:rFonts w:ascii="Times New Roman" w:hAnsi="Times New Roman"/>
          <w:sz w:val="28"/>
          <w:szCs w:val="28"/>
          <w:lang w:val="kk-KZ"/>
        </w:rPr>
      </w:pPr>
      <w:r w:rsidRPr="002F3194">
        <w:rPr>
          <w:rFonts w:ascii="Times New Roman" w:hAnsi="Times New Roman"/>
          <w:sz w:val="28"/>
          <w:szCs w:val="28"/>
          <w:lang w:val="kk-KZ"/>
        </w:rPr>
        <w:t>Ірі тұрқылы тип (II). Бұл тип малдарының денесі ұзынырақ және биік, салмақ қосу уақыты ұзағырақ жүреді, ал өсім қарқыны бірінші типке қарағанда біршама баяу.</w:t>
      </w:r>
    </w:p>
    <w:p w14:paraId="37545E70" w14:textId="77777777" w:rsidR="002F3194" w:rsidRPr="002F3194" w:rsidRDefault="002F3194" w:rsidP="00823EC3">
      <w:pPr>
        <w:pStyle w:val="a3"/>
        <w:numPr>
          <w:ilvl w:val="0"/>
          <w:numId w:val="6"/>
        </w:numPr>
        <w:tabs>
          <w:tab w:val="left" w:pos="993"/>
        </w:tabs>
        <w:spacing w:after="0" w:line="240" w:lineRule="auto"/>
        <w:ind w:left="0" w:firstLine="709"/>
        <w:jc w:val="both"/>
        <w:rPr>
          <w:rFonts w:ascii="Times New Roman" w:hAnsi="Times New Roman"/>
          <w:sz w:val="28"/>
          <w:szCs w:val="28"/>
          <w:lang w:val="kk-KZ"/>
        </w:rPr>
      </w:pPr>
      <w:r w:rsidRPr="002F3194">
        <w:rPr>
          <w:rFonts w:ascii="Times New Roman" w:hAnsi="Times New Roman"/>
          <w:sz w:val="28"/>
          <w:szCs w:val="28"/>
          <w:lang w:val="kk-KZ"/>
        </w:rPr>
        <w:t>Ірі ыңғайлы пішінді тип (III). Бұл топтың өкілдері денесі алып, ерекше ет формасы қалыптасқан. Олар әртүрлі деңгейде бірінші немесе екінші типтің сипаттамаларын көрсетеді.</w:t>
      </w:r>
    </w:p>
    <w:p w14:paraId="3AB7CE5F" w14:textId="77777777" w:rsidR="002F3194" w:rsidRPr="002F3194" w:rsidRDefault="002F3194" w:rsidP="002F3194">
      <w:pPr>
        <w:spacing w:after="0" w:line="240" w:lineRule="auto"/>
        <w:ind w:firstLine="709"/>
        <w:jc w:val="both"/>
        <w:rPr>
          <w:rFonts w:ascii="Times New Roman" w:hAnsi="Times New Roman"/>
          <w:sz w:val="28"/>
          <w:szCs w:val="28"/>
          <w:lang w:val="kk-KZ"/>
        </w:rPr>
      </w:pPr>
      <w:r w:rsidRPr="002F3194">
        <w:rPr>
          <w:rFonts w:ascii="Times New Roman" w:hAnsi="Times New Roman"/>
          <w:sz w:val="28"/>
          <w:szCs w:val="28"/>
          <w:lang w:val="kk-KZ"/>
        </w:rPr>
        <w:lastRenderedPageBreak/>
        <w:t>Бірнеше зерттеушілер [</w:t>
      </w:r>
      <w:r>
        <w:rPr>
          <w:rFonts w:ascii="Times New Roman" w:hAnsi="Times New Roman"/>
          <w:sz w:val="28"/>
          <w:szCs w:val="28"/>
          <w:lang w:val="kk-KZ"/>
        </w:rPr>
        <w:t>40-50</w:t>
      </w:r>
      <w:r w:rsidRPr="002F3194">
        <w:rPr>
          <w:rFonts w:ascii="Times New Roman" w:hAnsi="Times New Roman"/>
          <w:sz w:val="28"/>
          <w:szCs w:val="28"/>
          <w:lang w:val="kk-KZ"/>
        </w:rPr>
        <w:t>] де ірі қараның дене бітімі бойынша үш типтік классификация ұсынады: биік денелі, орта пішінді және шағын типтер.</w:t>
      </w:r>
    </w:p>
    <w:p w14:paraId="3874EAA1" w14:textId="77777777" w:rsidR="002F3194" w:rsidRPr="002F3194" w:rsidRDefault="002F3194" w:rsidP="002F3194">
      <w:pPr>
        <w:spacing w:after="0" w:line="240" w:lineRule="auto"/>
        <w:ind w:firstLine="709"/>
        <w:jc w:val="both"/>
        <w:rPr>
          <w:rFonts w:ascii="Times New Roman" w:hAnsi="Times New Roman"/>
          <w:sz w:val="28"/>
          <w:szCs w:val="28"/>
          <w:lang w:val="kk-KZ"/>
        </w:rPr>
      </w:pPr>
      <w:r w:rsidRPr="002F3194">
        <w:rPr>
          <w:rFonts w:ascii="Times New Roman" w:hAnsi="Times New Roman"/>
          <w:sz w:val="28"/>
          <w:szCs w:val="28"/>
          <w:lang w:val="kk-KZ"/>
        </w:rPr>
        <w:t>Осылайша, әр түрлі авторлардың қолданысындағы терминология мен критерийлерге қарамастан, негізгі үш тип – ұсақ шағын, ірі тұрқылы және ірі ыңғайлы пішінді – малдың экстерьері мен бордақылауға бейімділігін сипаттайды.</w:t>
      </w:r>
    </w:p>
    <w:p w14:paraId="7859ED57" w14:textId="77777777" w:rsidR="002F3194" w:rsidRPr="002F3194" w:rsidRDefault="002F3194" w:rsidP="002F3194">
      <w:pPr>
        <w:spacing w:after="0" w:line="240" w:lineRule="auto"/>
        <w:ind w:firstLine="709"/>
        <w:jc w:val="both"/>
        <w:rPr>
          <w:rFonts w:ascii="Times New Roman" w:hAnsi="Times New Roman"/>
          <w:sz w:val="28"/>
          <w:szCs w:val="28"/>
          <w:lang w:val="kk-KZ"/>
        </w:rPr>
      </w:pPr>
      <w:r w:rsidRPr="002F3194">
        <w:rPr>
          <w:rFonts w:ascii="Times New Roman" w:hAnsi="Times New Roman"/>
          <w:sz w:val="28"/>
          <w:szCs w:val="28"/>
          <w:lang w:val="kk-KZ"/>
        </w:rPr>
        <w:t>М.Б. Ахмет</w:t>
      </w:r>
      <w:r w:rsidR="00827EE0">
        <w:rPr>
          <w:rFonts w:ascii="Times New Roman" w:hAnsi="Times New Roman"/>
          <w:sz w:val="28"/>
          <w:szCs w:val="28"/>
          <w:lang w:val="kk-KZ"/>
        </w:rPr>
        <w:t>а</w:t>
      </w:r>
      <w:r w:rsidRPr="002F3194">
        <w:rPr>
          <w:rFonts w:ascii="Times New Roman" w:hAnsi="Times New Roman"/>
          <w:sz w:val="28"/>
          <w:szCs w:val="28"/>
          <w:lang w:val="kk-KZ"/>
        </w:rPr>
        <w:t xml:space="preserve">лиеваның [51] пікірінше, отандық етті бағыттағы ірі қара тұқымын қалыптастыру кезінде селекционерлердің алдына жылдам жетілетін (ерте пісетін) мал түрін шығару міндеті нақты қойылмаған. Оның айтуынша, шетелдерден </w:t>
      </w:r>
      <w:r>
        <w:rPr>
          <w:rFonts w:ascii="Times New Roman" w:hAnsi="Times New Roman"/>
          <w:sz w:val="28"/>
          <w:szCs w:val="28"/>
          <w:lang w:val="kk-KZ"/>
        </w:rPr>
        <w:t>–</w:t>
      </w:r>
      <w:r w:rsidRPr="002F3194">
        <w:rPr>
          <w:rFonts w:ascii="Times New Roman" w:hAnsi="Times New Roman"/>
          <w:sz w:val="28"/>
          <w:szCs w:val="28"/>
          <w:lang w:val="kk-KZ"/>
        </w:rPr>
        <w:t xml:space="preserve"> әсіресе Англия, Канада және АҚШ-тан асыл тұқымды мал сатып алу кезінде ірі денелі типтерге артықшылық берілгенімен, 1932–1975 жылдар аралығында шағын денелі ірі қаралар да импортталып, олар көптеген шаруашылықтарда кеңінен қолданылған. Соның салдарынан бойы аласа, аяқтары қысқа, кең кеуделі және ет өнімділігі салыстырмалы түрде төмен ірі қара мал типтері қалыптасқан.</w:t>
      </w:r>
    </w:p>
    <w:p w14:paraId="2CF30E0E" w14:textId="77777777" w:rsidR="002F3194" w:rsidRPr="002F3194" w:rsidRDefault="002F3194" w:rsidP="002F3194">
      <w:pPr>
        <w:spacing w:after="0" w:line="240" w:lineRule="auto"/>
        <w:ind w:firstLine="709"/>
        <w:jc w:val="both"/>
        <w:rPr>
          <w:rFonts w:ascii="Times New Roman" w:hAnsi="Times New Roman"/>
          <w:sz w:val="28"/>
          <w:szCs w:val="28"/>
          <w:lang w:val="kk-KZ"/>
        </w:rPr>
      </w:pPr>
      <w:r w:rsidRPr="002F3194">
        <w:rPr>
          <w:rFonts w:ascii="Times New Roman" w:hAnsi="Times New Roman"/>
          <w:sz w:val="28"/>
          <w:szCs w:val="28"/>
          <w:lang w:val="kk-KZ"/>
        </w:rPr>
        <w:t xml:space="preserve">Бірдей күтім мен азықтандыру жағдайында жүргізілген зерттеулер көрсеткендей, ірі, орташа және шағын типтер арасында ет өнімі мен өсім қарқынына байланысты айтарлықтай айырмашылықтар болған. 24 айлығында тірілей салмақ бойынша ірі тип өкілдері 465 кг көрсетсе, орташа тип </w:t>
      </w:r>
      <w:r>
        <w:rPr>
          <w:rFonts w:ascii="Times New Roman" w:hAnsi="Times New Roman"/>
          <w:sz w:val="28"/>
          <w:szCs w:val="28"/>
          <w:lang w:val="kk-KZ"/>
        </w:rPr>
        <w:t>–</w:t>
      </w:r>
      <w:r w:rsidRPr="002F3194">
        <w:rPr>
          <w:rFonts w:ascii="Times New Roman" w:hAnsi="Times New Roman"/>
          <w:sz w:val="28"/>
          <w:szCs w:val="28"/>
          <w:lang w:val="kk-KZ"/>
        </w:rPr>
        <w:t xml:space="preserve"> 421 кг, шағын тип </w:t>
      </w:r>
      <w:r>
        <w:rPr>
          <w:rFonts w:ascii="Times New Roman" w:hAnsi="Times New Roman"/>
          <w:sz w:val="28"/>
          <w:szCs w:val="28"/>
          <w:lang w:val="kk-KZ"/>
        </w:rPr>
        <w:t>–</w:t>
      </w:r>
      <w:r w:rsidRPr="002F3194">
        <w:rPr>
          <w:rFonts w:ascii="Times New Roman" w:hAnsi="Times New Roman"/>
          <w:sz w:val="28"/>
          <w:szCs w:val="28"/>
          <w:lang w:val="kk-KZ"/>
        </w:rPr>
        <w:t xml:space="preserve"> 401 кг салмақ көрсеткен. Сонымен қатар, ең жоғары тұтас ет массасы да ірі типке тән болған [52].</w:t>
      </w:r>
    </w:p>
    <w:p w14:paraId="036EF4D9" w14:textId="77777777" w:rsidR="002F3194" w:rsidRPr="002F3194" w:rsidRDefault="002F3194" w:rsidP="002F3194">
      <w:pPr>
        <w:spacing w:after="0" w:line="240" w:lineRule="auto"/>
        <w:ind w:firstLine="709"/>
        <w:jc w:val="both"/>
        <w:rPr>
          <w:rFonts w:ascii="Times New Roman" w:hAnsi="Times New Roman"/>
          <w:sz w:val="28"/>
          <w:szCs w:val="28"/>
          <w:lang w:val="kk-KZ"/>
        </w:rPr>
      </w:pPr>
      <w:r w:rsidRPr="002F3194">
        <w:rPr>
          <w:rFonts w:ascii="Times New Roman" w:hAnsi="Times New Roman"/>
          <w:sz w:val="28"/>
          <w:szCs w:val="28"/>
          <w:lang w:val="kk-KZ"/>
        </w:rPr>
        <w:t>Бұқашықтармен жүргізілген салыстырмалы тәжірибелерде ірі тип өкілдерінің 21 айлығындағы тірілей салмағы шағын тип өкілдерінен 7,5</w:t>
      </w:r>
      <w:r>
        <w:rPr>
          <w:rFonts w:ascii="Times New Roman" w:hAnsi="Times New Roman"/>
          <w:sz w:val="28"/>
          <w:szCs w:val="28"/>
          <w:lang w:val="kk-KZ"/>
        </w:rPr>
        <w:t>-</w:t>
      </w:r>
      <w:r w:rsidRPr="002F3194">
        <w:rPr>
          <w:rFonts w:ascii="Times New Roman" w:hAnsi="Times New Roman"/>
          <w:sz w:val="28"/>
          <w:szCs w:val="28"/>
          <w:lang w:val="kk-KZ"/>
        </w:rPr>
        <w:t>10,0% жоғары болғаны анықталған. Сонымен қатар, орташа тәуліктік салмақ қосу көрсеткіші бойынша ірі типтің артықшылығы 11</w:t>
      </w:r>
      <w:r>
        <w:rPr>
          <w:rFonts w:ascii="Times New Roman" w:hAnsi="Times New Roman"/>
          <w:sz w:val="28"/>
          <w:szCs w:val="28"/>
          <w:lang w:val="kk-KZ"/>
        </w:rPr>
        <w:t>-</w:t>
      </w:r>
      <w:r w:rsidRPr="002F3194">
        <w:rPr>
          <w:rFonts w:ascii="Times New Roman" w:hAnsi="Times New Roman"/>
          <w:sz w:val="28"/>
          <w:szCs w:val="28"/>
          <w:lang w:val="kk-KZ"/>
        </w:rPr>
        <w:t>12% құраған [53</w:t>
      </w:r>
      <w:r>
        <w:rPr>
          <w:rFonts w:ascii="Times New Roman" w:hAnsi="Times New Roman"/>
          <w:sz w:val="28"/>
          <w:szCs w:val="28"/>
          <w:lang w:val="kk-KZ"/>
        </w:rPr>
        <w:t>-</w:t>
      </w:r>
      <w:r w:rsidRPr="002F3194">
        <w:rPr>
          <w:rFonts w:ascii="Times New Roman" w:hAnsi="Times New Roman"/>
          <w:sz w:val="28"/>
          <w:szCs w:val="28"/>
          <w:lang w:val="kk-KZ"/>
        </w:rPr>
        <w:t>64].</w:t>
      </w:r>
    </w:p>
    <w:p w14:paraId="52B3E06E" w14:textId="77777777" w:rsidR="002F3194" w:rsidRDefault="002F3194" w:rsidP="002F3194">
      <w:pPr>
        <w:spacing w:after="0" w:line="240" w:lineRule="auto"/>
        <w:ind w:firstLine="709"/>
        <w:jc w:val="both"/>
        <w:rPr>
          <w:rFonts w:ascii="Times New Roman" w:hAnsi="Times New Roman"/>
          <w:sz w:val="28"/>
          <w:szCs w:val="28"/>
          <w:lang w:val="kk-KZ"/>
        </w:rPr>
      </w:pPr>
      <w:r w:rsidRPr="002F3194">
        <w:rPr>
          <w:rFonts w:ascii="Times New Roman" w:hAnsi="Times New Roman"/>
          <w:sz w:val="28"/>
          <w:szCs w:val="28"/>
          <w:lang w:val="kk-KZ"/>
        </w:rPr>
        <w:t>В.И. Косилов [65] өз еңбектерінде отандық етті ірі қара тұқымдарының негізі осыдан 70 жыл бұрын Канада мен Англиядан әкелінген асыл тұқымды малдарға барып тірелетінін атап көрсетеді. Ол кезеңдегі шетелдік тұқымдардың қазіргі қазақ ақбас сиырымен салыстырғанда дене пішіні, сыртқы формасы және өнімділік деңгейі айтарлықтай өзгеше болған. Сондай-ақ, соңғы 15</w:t>
      </w:r>
      <w:r>
        <w:rPr>
          <w:rFonts w:ascii="Times New Roman" w:hAnsi="Times New Roman"/>
          <w:sz w:val="28"/>
          <w:szCs w:val="28"/>
          <w:lang w:val="kk-KZ"/>
        </w:rPr>
        <w:t>-</w:t>
      </w:r>
      <w:r w:rsidRPr="002F3194">
        <w:rPr>
          <w:rFonts w:ascii="Times New Roman" w:hAnsi="Times New Roman"/>
          <w:sz w:val="28"/>
          <w:szCs w:val="28"/>
          <w:lang w:val="kk-KZ"/>
        </w:rPr>
        <w:t>20 жылда АҚШ пен Канадада герефорд тұқымының едәуір жетілдірілген ірі типтері қалыптасқан. Бұл тұқымдармен будандастырылған ірі қара мал ерекше ірі денелі ұрпақтарымен көзге түсуде.</w:t>
      </w:r>
    </w:p>
    <w:p w14:paraId="59B5AD42" w14:textId="77777777" w:rsidR="00FA4AF2" w:rsidRPr="006B36C9" w:rsidRDefault="00FA4AF2" w:rsidP="00FA4AF2">
      <w:pPr>
        <w:spacing w:after="0" w:line="240" w:lineRule="auto"/>
        <w:ind w:firstLine="709"/>
        <w:jc w:val="both"/>
        <w:rPr>
          <w:rFonts w:ascii="Times New Roman" w:hAnsi="Times New Roman"/>
          <w:sz w:val="28"/>
          <w:szCs w:val="28"/>
          <w:lang w:val="kk-KZ"/>
        </w:rPr>
      </w:pPr>
      <w:r w:rsidRPr="006B36C9">
        <w:rPr>
          <w:rFonts w:ascii="Times New Roman" w:hAnsi="Times New Roman"/>
          <w:sz w:val="28"/>
          <w:szCs w:val="28"/>
          <w:lang w:val="kk-KZ"/>
        </w:rPr>
        <w:t>Қазіргі уақытт</w:t>
      </w:r>
      <w:r w:rsidR="002F3194">
        <w:rPr>
          <w:rFonts w:ascii="Times New Roman" w:hAnsi="Times New Roman"/>
          <w:sz w:val="28"/>
          <w:szCs w:val="28"/>
          <w:lang w:val="kk-KZ"/>
        </w:rPr>
        <w:t>а</w:t>
      </w:r>
      <w:r w:rsidRPr="006B36C9">
        <w:rPr>
          <w:rFonts w:ascii="Times New Roman" w:hAnsi="Times New Roman"/>
          <w:sz w:val="28"/>
          <w:szCs w:val="28"/>
          <w:lang w:val="kk-KZ"/>
        </w:rPr>
        <w:t xml:space="preserve"> тұқым ішінде </w:t>
      </w:r>
      <w:r w:rsidR="00007A20">
        <w:rPr>
          <w:rFonts w:ascii="Times New Roman" w:hAnsi="Times New Roman"/>
          <w:sz w:val="28"/>
          <w:szCs w:val="28"/>
          <w:lang w:val="kk-KZ"/>
        </w:rPr>
        <w:t>тұқыл</w:t>
      </w:r>
      <w:r w:rsidRPr="006B36C9">
        <w:rPr>
          <w:rFonts w:ascii="Times New Roman" w:hAnsi="Times New Roman"/>
          <w:sz w:val="28"/>
          <w:szCs w:val="28"/>
          <w:lang w:val="kk-KZ"/>
        </w:rPr>
        <w:t xml:space="preserve"> тип қалыптасуы үрдіс алуда, </w:t>
      </w:r>
      <w:r w:rsidR="00007A20">
        <w:rPr>
          <w:rFonts w:ascii="Times New Roman" w:hAnsi="Times New Roman"/>
          <w:sz w:val="28"/>
          <w:szCs w:val="28"/>
          <w:lang w:val="kk-KZ"/>
        </w:rPr>
        <w:t>тұқыл</w:t>
      </w:r>
      <w:r w:rsidRPr="006B36C9">
        <w:rPr>
          <w:rFonts w:ascii="Times New Roman" w:hAnsi="Times New Roman"/>
          <w:sz w:val="28"/>
          <w:szCs w:val="28"/>
          <w:lang w:val="kk-KZ"/>
        </w:rPr>
        <w:t xml:space="preserve"> мүйізді ұрпақты тұқым ішілік будандастыру арқылы да және </w:t>
      </w:r>
      <w:r w:rsidR="00007A20">
        <w:rPr>
          <w:rFonts w:ascii="Times New Roman" w:hAnsi="Times New Roman"/>
          <w:sz w:val="28"/>
          <w:szCs w:val="28"/>
          <w:lang w:val="kk-KZ"/>
        </w:rPr>
        <w:t>тұқыл</w:t>
      </w:r>
      <w:r w:rsidRPr="006B36C9">
        <w:rPr>
          <w:rFonts w:ascii="Times New Roman" w:hAnsi="Times New Roman"/>
          <w:sz w:val="28"/>
          <w:szCs w:val="28"/>
          <w:lang w:val="kk-KZ"/>
        </w:rPr>
        <w:t xml:space="preserve"> герефорд бұқаларын қазақ ақбас тұқымының мүйізді типімен будандастыру арқылы алуға мүмкіншілік бар.</w:t>
      </w:r>
    </w:p>
    <w:p w14:paraId="29C499E4" w14:textId="75BC3AC8" w:rsidR="00FA4AF2" w:rsidRPr="006B36C9" w:rsidRDefault="00FA4AF2" w:rsidP="00FA4AF2">
      <w:pPr>
        <w:spacing w:after="0" w:line="240" w:lineRule="auto"/>
        <w:ind w:firstLine="709"/>
        <w:jc w:val="both"/>
        <w:rPr>
          <w:rFonts w:ascii="Times New Roman" w:hAnsi="Times New Roman"/>
          <w:sz w:val="28"/>
          <w:szCs w:val="28"/>
          <w:lang w:val="kk-KZ"/>
        </w:rPr>
      </w:pPr>
      <w:r w:rsidRPr="006B36C9">
        <w:rPr>
          <w:rFonts w:ascii="Times New Roman" w:hAnsi="Times New Roman"/>
          <w:sz w:val="28"/>
          <w:szCs w:val="28"/>
          <w:lang w:val="kk-KZ"/>
        </w:rPr>
        <w:t>Соңғы жылдары</w:t>
      </w:r>
      <w:r w:rsidR="002F3194">
        <w:rPr>
          <w:rFonts w:ascii="Times New Roman" w:hAnsi="Times New Roman"/>
          <w:sz w:val="28"/>
          <w:szCs w:val="28"/>
          <w:lang w:val="kk-KZ"/>
        </w:rPr>
        <w:t xml:space="preserve"> </w:t>
      </w:r>
      <w:r w:rsidRPr="006B36C9">
        <w:rPr>
          <w:rFonts w:ascii="Times New Roman" w:hAnsi="Times New Roman"/>
          <w:sz w:val="28"/>
          <w:szCs w:val="28"/>
          <w:lang w:val="kk-KZ"/>
        </w:rPr>
        <w:t xml:space="preserve">өндіргіш бұқаладың </w:t>
      </w:r>
      <w:r w:rsidR="00007A20">
        <w:rPr>
          <w:rFonts w:ascii="Times New Roman" w:hAnsi="Times New Roman"/>
          <w:sz w:val="28"/>
          <w:szCs w:val="28"/>
          <w:lang w:val="kk-KZ"/>
        </w:rPr>
        <w:t>тұқыл</w:t>
      </w:r>
      <w:r w:rsidRPr="006B36C9">
        <w:rPr>
          <w:rFonts w:ascii="Times New Roman" w:hAnsi="Times New Roman"/>
          <w:sz w:val="28"/>
          <w:szCs w:val="28"/>
          <w:lang w:val="kk-KZ"/>
        </w:rPr>
        <w:t xml:space="preserve"> мүйізді аталық іздерін қолдану ісі жүргізілді, оларға: Байкал 442 АЗБК – 102, Восток 7632 АЗЕВ – 98 ге және қазақ ақбас сиыр тұқымының </w:t>
      </w:r>
      <w:r w:rsidR="00007A20">
        <w:rPr>
          <w:rFonts w:ascii="Times New Roman" w:hAnsi="Times New Roman"/>
          <w:sz w:val="28"/>
          <w:szCs w:val="28"/>
          <w:lang w:val="kk-KZ"/>
        </w:rPr>
        <w:t>тұқыл</w:t>
      </w:r>
      <w:r w:rsidRPr="006B36C9">
        <w:rPr>
          <w:rFonts w:ascii="Times New Roman" w:hAnsi="Times New Roman"/>
          <w:sz w:val="28"/>
          <w:szCs w:val="28"/>
          <w:lang w:val="kk-KZ"/>
        </w:rPr>
        <w:t xml:space="preserve"> типті ірі қаралары Батыс Қазақ</w:t>
      </w:r>
      <w:r w:rsidR="002F3194">
        <w:rPr>
          <w:rFonts w:ascii="Times New Roman" w:hAnsi="Times New Roman"/>
          <w:sz w:val="28"/>
          <w:szCs w:val="28"/>
          <w:lang w:val="kk-KZ"/>
        </w:rPr>
        <w:t>с</w:t>
      </w:r>
      <w:r w:rsidRPr="006B36C9">
        <w:rPr>
          <w:rFonts w:ascii="Times New Roman" w:hAnsi="Times New Roman"/>
          <w:sz w:val="28"/>
          <w:szCs w:val="28"/>
          <w:lang w:val="kk-KZ"/>
        </w:rPr>
        <w:t>тан облысы «Шағатай» ЖШС де қолданылуда. Аталған аталық іздердің бұқашықтарыжоғары қарқынды өсімімен ерекшеленеді [</w:t>
      </w:r>
      <w:r w:rsidR="00736650">
        <w:rPr>
          <w:rFonts w:ascii="Times New Roman" w:hAnsi="Times New Roman"/>
          <w:sz w:val="28"/>
          <w:szCs w:val="28"/>
          <w:lang w:val="kk-KZ"/>
        </w:rPr>
        <w:t>66-7</w:t>
      </w:r>
      <w:r w:rsidR="004D561C">
        <w:rPr>
          <w:rFonts w:ascii="Times New Roman" w:hAnsi="Times New Roman"/>
          <w:sz w:val="28"/>
          <w:szCs w:val="28"/>
          <w:lang w:val="kk-KZ"/>
        </w:rPr>
        <w:t>1</w:t>
      </w:r>
      <w:r w:rsidRPr="006B36C9">
        <w:rPr>
          <w:rFonts w:ascii="Times New Roman" w:hAnsi="Times New Roman"/>
          <w:sz w:val="28"/>
          <w:szCs w:val="28"/>
          <w:lang w:val="kk-KZ"/>
        </w:rPr>
        <w:t>].</w:t>
      </w:r>
    </w:p>
    <w:p w14:paraId="76507C4B" w14:textId="77777777" w:rsidR="00FA4AF2" w:rsidRPr="006B36C9" w:rsidRDefault="00FA4AF2" w:rsidP="00FA4AF2">
      <w:pPr>
        <w:spacing w:after="0" w:line="240" w:lineRule="auto"/>
        <w:ind w:firstLine="709"/>
        <w:jc w:val="both"/>
        <w:rPr>
          <w:rFonts w:ascii="Times New Roman" w:hAnsi="Times New Roman"/>
          <w:sz w:val="28"/>
          <w:szCs w:val="28"/>
          <w:lang w:val="kk-KZ"/>
        </w:rPr>
      </w:pPr>
      <w:r w:rsidRPr="006B36C9">
        <w:rPr>
          <w:rFonts w:ascii="Times New Roman" w:hAnsi="Times New Roman"/>
          <w:sz w:val="28"/>
          <w:szCs w:val="28"/>
          <w:lang w:val="kk-KZ"/>
        </w:rPr>
        <w:t>Н.П Герасимовтің [72] айтуы бойынша зауыттық тұқымдармен жұмыс барысында бір-бірімен қарама – қайшы екі мәселе шешіледі:</w:t>
      </w:r>
    </w:p>
    <w:p w14:paraId="08BD397E" w14:textId="77777777" w:rsidR="00FA4AF2" w:rsidRPr="006B36C9" w:rsidRDefault="00FA4AF2" w:rsidP="00FA4AF2">
      <w:pPr>
        <w:spacing w:after="0" w:line="240" w:lineRule="auto"/>
        <w:ind w:firstLine="709"/>
        <w:jc w:val="both"/>
        <w:rPr>
          <w:rFonts w:ascii="Times New Roman" w:hAnsi="Times New Roman"/>
          <w:sz w:val="28"/>
          <w:szCs w:val="28"/>
          <w:lang w:val="kk-KZ"/>
        </w:rPr>
      </w:pPr>
      <w:r w:rsidRPr="006B36C9">
        <w:rPr>
          <w:rFonts w:ascii="Times New Roman" w:hAnsi="Times New Roman"/>
          <w:sz w:val="28"/>
          <w:szCs w:val="28"/>
          <w:lang w:val="kk-KZ"/>
        </w:rPr>
        <w:lastRenderedPageBreak/>
        <w:t>1. Тұқымдық белгілері жақсы сақталатын, ірі қара ағзасында көптеген гендік бейімделуі бар, гомозиготалық белгі деңгейіне өскенге дейін шаруашылықтық белгілерінің дамуына жағымды әсер етуі, инбр</w:t>
      </w:r>
      <w:r w:rsidR="00827EE0">
        <w:rPr>
          <w:rFonts w:ascii="Times New Roman" w:hAnsi="Times New Roman"/>
          <w:sz w:val="28"/>
          <w:szCs w:val="28"/>
          <w:lang w:val="kk-KZ"/>
        </w:rPr>
        <w:t>и</w:t>
      </w:r>
      <w:r w:rsidRPr="006B36C9">
        <w:rPr>
          <w:rFonts w:ascii="Times New Roman" w:hAnsi="Times New Roman"/>
          <w:sz w:val="28"/>
          <w:szCs w:val="28"/>
          <w:lang w:val="kk-KZ"/>
        </w:rPr>
        <w:t>диндік депрессия шақырмауы.</w:t>
      </w:r>
    </w:p>
    <w:p w14:paraId="5E534E25" w14:textId="77777777" w:rsidR="00FA4AF2" w:rsidRPr="006B36C9" w:rsidRDefault="00FA4AF2" w:rsidP="00FA4AF2">
      <w:pPr>
        <w:spacing w:after="0" w:line="240" w:lineRule="auto"/>
        <w:ind w:firstLine="709"/>
        <w:jc w:val="both"/>
        <w:rPr>
          <w:rFonts w:ascii="Times New Roman" w:hAnsi="Times New Roman"/>
          <w:sz w:val="28"/>
          <w:szCs w:val="28"/>
          <w:lang w:val="kk-KZ"/>
        </w:rPr>
      </w:pPr>
      <w:r w:rsidRPr="006B36C9">
        <w:rPr>
          <w:rFonts w:ascii="Times New Roman" w:hAnsi="Times New Roman"/>
          <w:sz w:val="28"/>
          <w:szCs w:val="28"/>
          <w:lang w:val="kk-KZ"/>
        </w:rPr>
        <w:t>2. Тұқымда мейлінше өзгерушіліктің сақталуы, пластикалық қасиетінің негіздемесі, тұқымның жоғары деңгейде гетерозиготалылығын талап ететін немесе тұқыммен арнайы әдістмелік жұмыстың қолданылуы.</w:t>
      </w:r>
    </w:p>
    <w:p w14:paraId="3CE9C433" w14:textId="77777777" w:rsidR="00FA4AF2" w:rsidRPr="006B36C9" w:rsidRDefault="00FA4AF2" w:rsidP="00FA4AF2">
      <w:pPr>
        <w:spacing w:after="0" w:line="240" w:lineRule="auto"/>
        <w:ind w:firstLine="709"/>
        <w:jc w:val="both"/>
        <w:rPr>
          <w:rFonts w:ascii="Times New Roman" w:hAnsi="Times New Roman"/>
          <w:sz w:val="28"/>
          <w:szCs w:val="28"/>
          <w:lang w:val="kk-KZ"/>
        </w:rPr>
      </w:pPr>
      <w:r w:rsidRPr="006B36C9">
        <w:rPr>
          <w:rFonts w:ascii="Times New Roman" w:hAnsi="Times New Roman"/>
          <w:sz w:val="28"/>
          <w:szCs w:val="28"/>
          <w:lang w:val="kk-KZ"/>
        </w:rPr>
        <w:t>Ата</w:t>
      </w:r>
      <w:r w:rsidR="00736650">
        <w:rPr>
          <w:rFonts w:ascii="Times New Roman" w:hAnsi="Times New Roman"/>
          <w:sz w:val="28"/>
          <w:szCs w:val="28"/>
          <w:lang w:val="kk-KZ"/>
        </w:rPr>
        <w:t>л</w:t>
      </w:r>
      <w:r w:rsidRPr="006B36C9">
        <w:rPr>
          <w:rFonts w:ascii="Times New Roman" w:hAnsi="Times New Roman"/>
          <w:sz w:val="28"/>
          <w:szCs w:val="28"/>
          <w:lang w:val="kk-KZ"/>
        </w:rPr>
        <w:t>ық із бойынша өсіріп- көбейтуді қолдану бір қарағанда екі мүлдем сәйкес келмейтін мәселені шеше отырып тұқымның жоғары қарқында дамуын қатамасыз етеді.</w:t>
      </w:r>
    </w:p>
    <w:p w14:paraId="6F189B70" w14:textId="77777777" w:rsidR="00FA4AF2" w:rsidRPr="006B36C9" w:rsidRDefault="00FA4AF2" w:rsidP="00FA4AF2">
      <w:pPr>
        <w:spacing w:after="0" w:line="240" w:lineRule="auto"/>
        <w:ind w:firstLine="709"/>
        <w:jc w:val="both"/>
        <w:rPr>
          <w:rFonts w:ascii="Times New Roman" w:hAnsi="Times New Roman"/>
          <w:sz w:val="28"/>
          <w:szCs w:val="28"/>
          <w:lang w:val="kk-KZ"/>
        </w:rPr>
      </w:pPr>
      <w:r w:rsidRPr="006B36C9">
        <w:rPr>
          <w:rFonts w:ascii="Times New Roman" w:hAnsi="Times New Roman"/>
          <w:sz w:val="28"/>
          <w:szCs w:val="28"/>
          <w:lang w:val="kk-KZ"/>
        </w:rPr>
        <w:t>Аталық із бойынша диференцияланған тұқым ішінен арнайы таңдау жоларын қолдану тұқым ішінде өнімділігімен және генотип бойынша бір - бірінен өзгеше микропопулияциялардың пайда болуын. Сондай көптеген жануарлар өз бастауын алатын аталық із тұқым бастаушылары үздік ірі қаралардың аз саны, тұқым ішінде игибридигпен оптимальды гомозиготалығы жоғарылаған генетикалық ұқсастығы өте жақын іздерді қалытастыруда [73].</w:t>
      </w:r>
    </w:p>
    <w:p w14:paraId="1E0FF965" w14:textId="77777777" w:rsidR="00FA4AF2" w:rsidRPr="006B36C9" w:rsidRDefault="00FA4AF2" w:rsidP="00FA4AF2">
      <w:pPr>
        <w:spacing w:after="0" w:line="240" w:lineRule="auto"/>
        <w:ind w:firstLine="708"/>
        <w:jc w:val="both"/>
        <w:rPr>
          <w:rFonts w:ascii="Times New Roman" w:hAnsi="Times New Roman"/>
          <w:sz w:val="28"/>
          <w:szCs w:val="28"/>
          <w:lang w:val="kk-KZ"/>
        </w:rPr>
      </w:pPr>
      <w:r w:rsidRPr="006B36C9">
        <w:rPr>
          <w:rFonts w:ascii="Times New Roman" w:hAnsi="Times New Roman"/>
          <w:sz w:val="28"/>
          <w:szCs w:val="28"/>
          <w:lang w:val="kk-KZ"/>
        </w:rPr>
        <w:t>Жануарларды таза тұқымды аталық із бойынша өсіріп-көбейткен жағдайда жануарларды туытас тұқымдасымен шағылыстрады. Зоотехния</w:t>
      </w:r>
      <w:r w:rsidR="00736650">
        <w:rPr>
          <w:rFonts w:ascii="Times New Roman" w:hAnsi="Times New Roman"/>
          <w:sz w:val="28"/>
          <w:szCs w:val="28"/>
          <w:lang w:val="kk-KZ"/>
        </w:rPr>
        <w:t xml:space="preserve"> </w:t>
      </w:r>
      <w:r w:rsidRPr="006B36C9">
        <w:rPr>
          <w:rFonts w:ascii="Times New Roman" w:hAnsi="Times New Roman"/>
          <w:sz w:val="28"/>
          <w:szCs w:val="28"/>
          <w:lang w:val="kk-KZ"/>
        </w:rPr>
        <w:t>мен генетика әдебиеттерінде жануардың жастық гомозиготасымен ұрпақ генотипін сақтау үшін таңдау әді</w:t>
      </w:r>
      <w:r w:rsidR="00827EE0">
        <w:rPr>
          <w:rFonts w:ascii="Times New Roman" w:hAnsi="Times New Roman"/>
          <w:sz w:val="28"/>
          <w:szCs w:val="28"/>
          <w:lang w:val="kk-KZ"/>
        </w:rPr>
        <w:t>с</w:t>
      </w:r>
      <w:r w:rsidRPr="006B36C9">
        <w:rPr>
          <w:rFonts w:ascii="Times New Roman" w:hAnsi="Times New Roman"/>
          <w:sz w:val="28"/>
          <w:szCs w:val="28"/>
          <w:lang w:val="kk-KZ"/>
        </w:rPr>
        <w:t xml:space="preserve">і ретінде ингибридинке баса мән беріледі. </w:t>
      </w:r>
    </w:p>
    <w:p w14:paraId="65DF6C22" w14:textId="77777777" w:rsidR="00FA4AF2" w:rsidRPr="006B36C9" w:rsidRDefault="00FA4AF2" w:rsidP="00FA4AF2">
      <w:pPr>
        <w:spacing w:after="0" w:line="240" w:lineRule="auto"/>
        <w:ind w:firstLine="708"/>
        <w:jc w:val="both"/>
        <w:rPr>
          <w:rFonts w:ascii="Times New Roman" w:hAnsi="Times New Roman"/>
          <w:sz w:val="28"/>
          <w:szCs w:val="28"/>
          <w:lang w:val="kk-KZ"/>
        </w:rPr>
      </w:pPr>
      <w:r w:rsidRPr="006B36C9">
        <w:rPr>
          <w:rFonts w:ascii="Times New Roman" w:hAnsi="Times New Roman"/>
          <w:sz w:val="28"/>
          <w:szCs w:val="28"/>
          <w:lang w:val="kk-KZ"/>
        </w:rPr>
        <w:t>Аталық із бойынша өсіріп –көбейтудегі негізгі әдістердің бірі болып тұқым ішілік таңдау болып табылады. Тұқым ішілік шағылыстыру барысында әр түрлі деңгейдегі туыстастар таңдалынады, көп жағда</w:t>
      </w:r>
      <w:r w:rsidR="00736650">
        <w:rPr>
          <w:rFonts w:ascii="Times New Roman" w:hAnsi="Times New Roman"/>
          <w:sz w:val="28"/>
          <w:szCs w:val="28"/>
          <w:lang w:val="kk-KZ"/>
        </w:rPr>
        <w:t>йда алыс туыстастар таңдалынады.</w:t>
      </w:r>
    </w:p>
    <w:p w14:paraId="47444964" w14:textId="50F4FD5E" w:rsidR="00736650" w:rsidRPr="00736650" w:rsidRDefault="00736650" w:rsidP="00736650">
      <w:pPr>
        <w:spacing w:after="0" w:line="240" w:lineRule="auto"/>
        <w:ind w:firstLine="709"/>
        <w:jc w:val="both"/>
        <w:rPr>
          <w:rStyle w:val="af3"/>
          <w:rFonts w:ascii="Times New Roman" w:hAnsi="Times New Roman"/>
          <w:i w:val="0"/>
          <w:color w:val="auto"/>
          <w:sz w:val="28"/>
          <w:szCs w:val="28"/>
          <w:lang w:val="kk-KZ"/>
        </w:rPr>
      </w:pPr>
      <w:r w:rsidRPr="00736650">
        <w:rPr>
          <w:rStyle w:val="af3"/>
          <w:rFonts w:ascii="Times New Roman" w:hAnsi="Times New Roman"/>
          <w:i w:val="0"/>
          <w:color w:val="auto"/>
          <w:sz w:val="28"/>
          <w:szCs w:val="28"/>
          <w:lang w:val="kk-KZ"/>
        </w:rPr>
        <w:t>Г.Т. Әбішеваның [</w:t>
      </w:r>
      <w:r w:rsidRPr="00413615">
        <w:rPr>
          <w:rStyle w:val="af3"/>
          <w:rFonts w:ascii="Times New Roman" w:hAnsi="Times New Roman"/>
          <w:i w:val="0"/>
          <w:color w:val="auto"/>
          <w:sz w:val="28"/>
          <w:szCs w:val="28"/>
          <w:lang w:val="kk-KZ"/>
        </w:rPr>
        <w:t>41</w:t>
      </w:r>
      <w:r w:rsidR="004D561C" w:rsidRPr="00413615">
        <w:rPr>
          <w:rStyle w:val="af3"/>
          <w:rFonts w:ascii="Times New Roman" w:hAnsi="Times New Roman"/>
          <w:i w:val="0"/>
          <w:color w:val="auto"/>
          <w:sz w:val="28"/>
          <w:szCs w:val="28"/>
          <w:lang w:val="kk-KZ"/>
        </w:rPr>
        <w:t xml:space="preserve">, б. </w:t>
      </w:r>
      <w:r w:rsidR="00413615" w:rsidRPr="00413615">
        <w:rPr>
          <w:rStyle w:val="af3"/>
          <w:rFonts w:ascii="Times New Roman" w:hAnsi="Times New Roman"/>
          <w:i w:val="0"/>
          <w:color w:val="auto"/>
          <w:sz w:val="28"/>
          <w:szCs w:val="28"/>
          <w:lang w:val="kk-KZ"/>
        </w:rPr>
        <w:t>56</w:t>
      </w:r>
      <w:r w:rsidRPr="00413615">
        <w:rPr>
          <w:rStyle w:val="af3"/>
          <w:rFonts w:ascii="Times New Roman" w:hAnsi="Times New Roman"/>
          <w:i w:val="0"/>
          <w:color w:val="auto"/>
          <w:sz w:val="28"/>
          <w:szCs w:val="28"/>
          <w:lang w:val="kk-KZ"/>
        </w:rPr>
        <w:t>]</w:t>
      </w:r>
      <w:r w:rsidRPr="00736650">
        <w:rPr>
          <w:rStyle w:val="af3"/>
          <w:rFonts w:ascii="Times New Roman" w:hAnsi="Times New Roman"/>
          <w:i w:val="0"/>
          <w:color w:val="auto"/>
          <w:sz w:val="28"/>
          <w:szCs w:val="28"/>
          <w:lang w:val="kk-KZ"/>
        </w:rPr>
        <w:t xml:space="preserve"> мәліметтеріне сәйкес, Батыс Қазақстанда ірі қара тұқымдарының ішіндегі басты объект — қазақтың ақбас сиыры болып табылады. Сондықтан оның тұқымдылығы мен өнімділік көрсеткіштерін жақсарту жоғары сапалы сиыр еті өндірісін арттыруға мүмкіндік береді.</w:t>
      </w:r>
    </w:p>
    <w:p w14:paraId="21C05088" w14:textId="77777777" w:rsidR="00736650" w:rsidRPr="00736650" w:rsidRDefault="00736650" w:rsidP="00736650">
      <w:pPr>
        <w:spacing w:after="0" w:line="240" w:lineRule="auto"/>
        <w:ind w:firstLine="709"/>
        <w:jc w:val="both"/>
        <w:rPr>
          <w:rStyle w:val="af3"/>
          <w:rFonts w:ascii="Times New Roman" w:hAnsi="Times New Roman"/>
          <w:i w:val="0"/>
          <w:color w:val="auto"/>
          <w:sz w:val="28"/>
          <w:szCs w:val="28"/>
          <w:lang w:val="kk-KZ"/>
        </w:rPr>
      </w:pPr>
      <w:r w:rsidRPr="00736650">
        <w:rPr>
          <w:rStyle w:val="af3"/>
          <w:rFonts w:ascii="Times New Roman" w:hAnsi="Times New Roman"/>
          <w:i w:val="0"/>
          <w:color w:val="auto"/>
          <w:sz w:val="28"/>
          <w:szCs w:val="28"/>
          <w:lang w:val="kk-KZ"/>
        </w:rPr>
        <w:t>Қазіргі уақытта Батыс Қазақстан облысында қазақтың ақбас сиырының тұқымдылық және өнімділік қасиеттерін жетілдіру жұмыстары екі асыл тұқымды мал зауытында («Аңқаты» ЖШС, «Чапаев» ЖШС) және үш асыл тұқымды шаруашылықта («Шунайбеков» және «Матевосян» шаруашылықтары, «Ілбішін» ЖШС) жүргізілуде. Аталған орындарда таза тұқымды өсіру әдісі арқылы аталық іздер бойынша селекция жүргізіледі, бұл тұқымдылық сапасын бірқалыпты көтеруге ықпал етеді.</w:t>
      </w:r>
    </w:p>
    <w:p w14:paraId="69DE24A8" w14:textId="77777777" w:rsidR="00736650" w:rsidRPr="00736650" w:rsidRDefault="00736650" w:rsidP="00736650">
      <w:pPr>
        <w:spacing w:after="0" w:line="240" w:lineRule="auto"/>
        <w:ind w:firstLine="709"/>
        <w:jc w:val="both"/>
        <w:rPr>
          <w:rStyle w:val="af3"/>
          <w:rFonts w:ascii="Times New Roman" w:hAnsi="Times New Roman"/>
          <w:i w:val="0"/>
          <w:color w:val="auto"/>
          <w:sz w:val="28"/>
          <w:szCs w:val="28"/>
          <w:lang w:val="kk-KZ"/>
        </w:rPr>
      </w:pPr>
      <w:r w:rsidRPr="00736650">
        <w:rPr>
          <w:rStyle w:val="af3"/>
          <w:rFonts w:ascii="Times New Roman" w:hAnsi="Times New Roman"/>
          <w:i w:val="0"/>
          <w:color w:val="auto"/>
          <w:sz w:val="28"/>
          <w:szCs w:val="28"/>
          <w:lang w:val="kk-KZ"/>
        </w:rPr>
        <w:t xml:space="preserve">«Чапаев» жауапкершілігі шектеулі серіктестігінде қазақтың ақбас сиырының шағатай </w:t>
      </w:r>
      <w:r w:rsidR="005D222D">
        <w:rPr>
          <w:rStyle w:val="af3"/>
          <w:rFonts w:ascii="Times New Roman" w:hAnsi="Times New Roman"/>
          <w:i w:val="0"/>
          <w:color w:val="auto"/>
          <w:sz w:val="28"/>
          <w:szCs w:val="28"/>
          <w:lang w:val="kk-KZ"/>
        </w:rPr>
        <w:t>–</w:t>
      </w:r>
      <w:r w:rsidRPr="00736650">
        <w:rPr>
          <w:rStyle w:val="af3"/>
          <w:rFonts w:ascii="Times New Roman" w:hAnsi="Times New Roman"/>
          <w:i w:val="0"/>
          <w:color w:val="auto"/>
          <w:sz w:val="28"/>
          <w:szCs w:val="28"/>
          <w:lang w:val="kk-KZ"/>
        </w:rPr>
        <w:t xml:space="preserve"> </w:t>
      </w:r>
      <w:r w:rsidR="00827EE0">
        <w:rPr>
          <w:rStyle w:val="af3"/>
          <w:rFonts w:ascii="Times New Roman" w:hAnsi="Times New Roman"/>
          <w:i w:val="0"/>
          <w:color w:val="auto"/>
          <w:sz w:val="28"/>
          <w:szCs w:val="28"/>
          <w:lang w:val="kk-KZ"/>
        </w:rPr>
        <w:t>тұқыл</w:t>
      </w:r>
      <w:r w:rsidRPr="00736650">
        <w:rPr>
          <w:rStyle w:val="af3"/>
          <w:rFonts w:ascii="Times New Roman" w:hAnsi="Times New Roman"/>
          <w:i w:val="0"/>
          <w:color w:val="auto"/>
          <w:sz w:val="28"/>
          <w:szCs w:val="28"/>
          <w:lang w:val="kk-KZ"/>
        </w:rPr>
        <w:t xml:space="preserve"> зауыттық типі шығарылып, әрі қарай жетілдірілуде. Мұнда ірі қара етін өндірудің өнеркәсіптік технологиясы қолданылып, малды байламай еркін бағу арқылы </w:t>
      </w:r>
      <w:r w:rsidR="00827EE0">
        <w:rPr>
          <w:rStyle w:val="af3"/>
          <w:rFonts w:ascii="Times New Roman" w:hAnsi="Times New Roman"/>
          <w:i w:val="0"/>
          <w:color w:val="auto"/>
          <w:sz w:val="28"/>
          <w:szCs w:val="28"/>
          <w:lang w:val="kk-KZ"/>
        </w:rPr>
        <w:t>тұқыл</w:t>
      </w:r>
      <w:r w:rsidRPr="00736650">
        <w:rPr>
          <w:rStyle w:val="af3"/>
          <w:rFonts w:ascii="Times New Roman" w:hAnsi="Times New Roman"/>
          <w:i w:val="0"/>
          <w:color w:val="auto"/>
          <w:sz w:val="28"/>
          <w:szCs w:val="28"/>
          <w:lang w:val="kk-KZ"/>
        </w:rPr>
        <w:t xml:space="preserve"> типті сиырлардың санын ұлғайтуға басымдық беріледі. Табынды толықтыру және іріленген типтерді іріктеу екі кезеңді бағалау әдісімен жүзеге асырылады, сұрыпталған сиырлар қолдан ұрықтандырылады.</w:t>
      </w:r>
    </w:p>
    <w:p w14:paraId="0A31242A" w14:textId="77777777" w:rsidR="00736650" w:rsidRDefault="00736650" w:rsidP="00736650">
      <w:pPr>
        <w:spacing w:after="0" w:line="240" w:lineRule="auto"/>
        <w:ind w:firstLine="709"/>
        <w:jc w:val="both"/>
        <w:rPr>
          <w:rStyle w:val="af3"/>
          <w:rFonts w:ascii="Times New Roman" w:hAnsi="Times New Roman"/>
          <w:i w:val="0"/>
          <w:color w:val="auto"/>
          <w:sz w:val="28"/>
          <w:szCs w:val="28"/>
          <w:lang w:val="kk-KZ"/>
        </w:rPr>
      </w:pPr>
      <w:r w:rsidRPr="00736650">
        <w:rPr>
          <w:rStyle w:val="af3"/>
          <w:rFonts w:ascii="Times New Roman" w:hAnsi="Times New Roman"/>
          <w:i w:val="0"/>
          <w:color w:val="auto"/>
          <w:sz w:val="28"/>
          <w:szCs w:val="28"/>
          <w:lang w:val="kk-KZ"/>
        </w:rPr>
        <w:t xml:space="preserve">Алайда, қазақтың ақбас сиырының </w:t>
      </w:r>
      <w:r w:rsidR="00827EE0">
        <w:rPr>
          <w:rStyle w:val="af3"/>
          <w:rFonts w:ascii="Times New Roman" w:hAnsi="Times New Roman"/>
          <w:i w:val="0"/>
          <w:color w:val="auto"/>
          <w:sz w:val="28"/>
          <w:szCs w:val="28"/>
          <w:lang w:val="kk-KZ"/>
        </w:rPr>
        <w:t>тұқыл</w:t>
      </w:r>
      <w:r w:rsidRPr="00736650">
        <w:rPr>
          <w:rStyle w:val="af3"/>
          <w:rFonts w:ascii="Times New Roman" w:hAnsi="Times New Roman"/>
          <w:i w:val="0"/>
          <w:color w:val="auto"/>
          <w:sz w:val="28"/>
          <w:szCs w:val="28"/>
          <w:lang w:val="kk-KZ"/>
        </w:rPr>
        <w:t xml:space="preserve"> және іріленген </w:t>
      </w:r>
      <w:r w:rsidR="00827EE0">
        <w:rPr>
          <w:rStyle w:val="af3"/>
          <w:rFonts w:ascii="Times New Roman" w:hAnsi="Times New Roman"/>
          <w:i w:val="0"/>
          <w:color w:val="auto"/>
          <w:sz w:val="28"/>
          <w:szCs w:val="28"/>
          <w:lang w:val="kk-KZ"/>
        </w:rPr>
        <w:t>зауыттық</w:t>
      </w:r>
      <w:r w:rsidRPr="00736650">
        <w:rPr>
          <w:rStyle w:val="af3"/>
          <w:rFonts w:ascii="Times New Roman" w:hAnsi="Times New Roman"/>
          <w:i w:val="0"/>
          <w:color w:val="auto"/>
          <w:sz w:val="28"/>
          <w:szCs w:val="28"/>
          <w:lang w:val="kk-KZ"/>
        </w:rPr>
        <w:t xml:space="preserve"> типтерінің өнімділігін салыстыратын кешенді ғылыми зерттеулер өте аз. Жаңа </w:t>
      </w:r>
      <w:r w:rsidRPr="00736650">
        <w:rPr>
          <w:rStyle w:val="af3"/>
          <w:rFonts w:ascii="Times New Roman" w:hAnsi="Times New Roman"/>
          <w:i w:val="0"/>
          <w:color w:val="auto"/>
          <w:sz w:val="28"/>
          <w:szCs w:val="28"/>
          <w:lang w:val="kk-KZ"/>
        </w:rPr>
        <w:lastRenderedPageBreak/>
        <w:t>зауыттық типтер мен аталық іздердің енгізілуі, сондай-ақ асыл тұқымды шаруашылықтардағы мал басының қысқаруы Батыс Қазақстандағы қазақтың ақбас сиыры табындарының генеалогиялық құрылымына елеулі өзгерістер әкелді.</w:t>
      </w:r>
      <w:r w:rsidR="00827EE0">
        <w:rPr>
          <w:rStyle w:val="af3"/>
          <w:rFonts w:ascii="Times New Roman" w:hAnsi="Times New Roman"/>
          <w:i w:val="0"/>
          <w:color w:val="auto"/>
          <w:sz w:val="28"/>
          <w:szCs w:val="28"/>
          <w:lang w:val="kk-KZ"/>
        </w:rPr>
        <w:t xml:space="preserve"> </w:t>
      </w:r>
      <w:r w:rsidRPr="00736650">
        <w:rPr>
          <w:rStyle w:val="af3"/>
          <w:rFonts w:ascii="Times New Roman" w:hAnsi="Times New Roman"/>
          <w:i w:val="0"/>
          <w:color w:val="auto"/>
          <w:sz w:val="28"/>
          <w:szCs w:val="28"/>
          <w:lang w:val="kk-KZ"/>
        </w:rPr>
        <w:t>Бұл жағдай селекциялық үрдістерді қайта қарауды, сондай-ақ өнімділік пен бейімделу қасиеттерін кешенді бағалауды талап етеді.</w:t>
      </w:r>
      <w:r>
        <w:rPr>
          <w:rStyle w:val="af3"/>
          <w:rFonts w:ascii="Times New Roman" w:hAnsi="Times New Roman"/>
          <w:i w:val="0"/>
          <w:color w:val="auto"/>
          <w:sz w:val="28"/>
          <w:szCs w:val="28"/>
          <w:lang w:val="kk-KZ"/>
        </w:rPr>
        <w:t xml:space="preserve"> </w:t>
      </w:r>
    </w:p>
    <w:p w14:paraId="1A451EA6" w14:textId="52FB2F73" w:rsidR="00FA4AF2" w:rsidRPr="00736650" w:rsidRDefault="00FA4AF2" w:rsidP="00736650">
      <w:pPr>
        <w:spacing w:after="0" w:line="240" w:lineRule="auto"/>
        <w:ind w:firstLine="709"/>
        <w:jc w:val="both"/>
        <w:rPr>
          <w:rStyle w:val="af3"/>
          <w:rFonts w:ascii="Times New Roman" w:hAnsi="Times New Roman"/>
          <w:i w:val="0"/>
          <w:color w:val="auto"/>
          <w:sz w:val="28"/>
          <w:szCs w:val="28"/>
          <w:lang w:val="kk-KZ"/>
        </w:rPr>
      </w:pPr>
      <w:r w:rsidRPr="006B36C9">
        <w:rPr>
          <w:rStyle w:val="af3"/>
          <w:rFonts w:ascii="Times New Roman" w:hAnsi="Times New Roman"/>
          <w:i w:val="0"/>
          <w:color w:val="auto"/>
          <w:sz w:val="28"/>
          <w:szCs w:val="28"/>
          <w:lang w:val="kk-KZ"/>
        </w:rPr>
        <w:t>Б.Т.Тулебаевтың</w:t>
      </w:r>
      <w:r w:rsidR="00736650">
        <w:rPr>
          <w:rStyle w:val="af3"/>
          <w:rFonts w:ascii="Times New Roman" w:hAnsi="Times New Roman"/>
          <w:i w:val="0"/>
          <w:color w:val="auto"/>
          <w:sz w:val="28"/>
          <w:szCs w:val="28"/>
          <w:lang w:val="kk-KZ"/>
        </w:rPr>
        <w:t xml:space="preserve"> </w:t>
      </w:r>
      <w:r w:rsidRPr="006B36C9">
        <w:rPr>
          <w:rStyle w:val="af3"/>
          <w:rFonts w:ascii="Times New Roman" w:hAnsi="Times New Roman"/>
          <w:i w:val="0"/>
          <w:color w:val="auto"/>
          <w:sz w:val="28"/>
          <w:szCs w:val="28"/>
          <w:lang w:val="kk-KZ"/>
        </w:rPr>
        <w:t>[</w:t>
      </w:r>
      <w:r w:rsidR="00736650" w:rsidRPr="00413615">
        <w:rPr>
          <w:rStyle w:val="af3"/>
          <w:rFonts w:ascii="Times New Roman" w:hAnsi="Times New Roman"/>
          <w:i w:val="0"/>
          <w:color w:val="auto"/>
          <w:sz w:val="28"/>
          <w:szCs w:val="28"/>
          <w:lang w:val="kk-KZ"/>
        </w:rPr>
        <w:t>42</w:t>
      </w:r>
      <w:r w:rsidR="004D561C" w:rsidRPr="00413615">
        <w:rPr>
          <w:rStyle w:val="af3"/>
          <w:rFonts w:ascii="Times New Roman" w:hAnsi="Times New Roman"/>
          <w:i w:val="0"/>
          <w:color w:val="auto"/>
          <w:sz w:val="28"/>
          <w:szCs w:val="28"/>
          <w:lang w:val="kk-KZ"/>
        </w:rPr>
        <w:t xml:space="preserve">, б. </w:t>
      </w:r>
      <w:r w:rsidR="00413615">
        <w:rPr>
          <w:rStyle w:val="af3"/>
          <w:rFonts w:ascii="Times New Roman" w:hAnsi="Times New Roman"/>
          <w:i w:val="0"/>
          <w:color w:val="auto"/>
          <w:sz w:val="28"/>
          <w:szCs w:val="28"/>
          <w:lang w:val="kk-KZ"/>
        </w:rPr>
        <w:t>150</w:t>
      </w:r>
      <w:r w:rsidRPr="006B36C9">
        <w:rPr>
          <w:rStyle w:val="af3"/>
          <w:rFonts w:ascii="Times New Roman" w:hAnsi="Times New Roman"/>
          <w:i w:val="0"/>
          <w:color w:val="auto"/>
          <w:sz w:val="28"/>
          <w:szCs w:val="28"/>
          <w:lang w:val="kk-KZ"/>
        </w:rPr>
        <w:t xml:space="preserve">] айтуынша, қазақтың ақбас сиыры негізінен таза тұқымды өсіру әдісі кең етек алған. Кейбір жерлерде жергілікті тұқыммен тұқым аралық сіңіре будандастыру әдісі де қолданылады. </w:t>
      </w:r>
    </w:p>
    <w:p w14:paraId="68B59367" w14:textId="77777777" w:rsidR="00FA4AF2" w:rsidRPr="006B36C9" w:rsidRDefault="00FA4AF2" w:rsidP="00FA4AF2">
      <w:pPr>
        <w:spacing w:after="0" w:line="240" w:lineRule="auto"/>
        <w:ind w:firstLine="709"/>
        <w:jc w:val="both"/>
        <w:rPr>
          <w:rStyle w:val="af3"/>
          <w:rFonts w:ascii="Times New Roman" w:hAnsi="Times New Roman"/>
          <w:i w:val="0"/>
          <w:iCs w:val="0"/>
          <w:color w:val="auto"/>
          <w:sz w:val="28"/>
          <w:szCs w:val="28"/>
          <w:lang w:val="kk-KZ"/>
        </w:rPr>
      </w:pPr>
      <w:r w:rsidRPr="006B36C9">
        <w:rPr>
          <w:rStyle w:val="af3"/>
          <w:rFonts w:ascii="Times New Roman" w:hAnsi="Times New Roman"/>
          <w:i w:val="0"/>
          <w:color w:val="auto"/>
          <w:sz w:val="28"/>
          <w:szCs w:val="28"/>
          <w:lang w:val="kk-KZ"/>
        </w:rPr>
        <w:t>Қазақтың ақбас сиырын таза тұқымды аталық іздер мен аналық ұяларға жіктеп, асылдандыру жоспарына сәйкестілігін, азықты үстеме салмақпен өтеуін және көбею қабілетін жақсарту – асылдандыру жұмыстарының басты мақсаты. Бұл жұмыстар малдың тегіне, өзінің өнімділігінежәне ұрпағының сапасына баға беріп, іріктеу арқылы жүргізіледі. Асылдандыру жұмыстары салмағы ауыр, дене бітімі мықты, өсу қарқындылығы күшті және еттік пішіндері жақсы дамыған асыл тұқымды малды өсіруге бағытталады. Бір жарым жастағы жас малдың сойыс салмағы 57-60% және одан жа жоғары болуы қажет.</w:t>
      </w:r>
    </w:p>
    <w:p w14:paraId="18E4D31A" w14:textId="77777777" w:rsidR="00292021" w:rsidRPr="00292021" w:rsidRDefault="00292021" w:rsidP="00292021">
      <w:pPr>
        <w:spacing w:after="0" w:line="240" w:lineRule="auto"/>
        <w:ind w:firstLine="709"/>
        <w:jc w:val="both"/>
        <w:rPr>
          <w:rStyle w:val="af3"/>
          <w:rFonts w:ascii="Times New Roman" w:hAnsi="Times New Roman"/>
          <w:i w:val="0"/>
          <w:color w:val="auto"/>
          <w:sz w:val="28"/>
          <w:szCs w:val="28"/>
          <w:lang w:val="kk-KZ"/>
        </w:rPr>
      </w:pPr>
      <w:r w:rsidRPr="00292021">
        <w:rPr>
          <w:rStyle w:val="af3"/>
          <w:rFonts w:ascii="Times New Roman" w:hAnsi="Times New Roman"/>
          <w:i w:val="0"/>
          <w:color w:val="auto"/>
          <w:sz w:val="28"/>
          <w:szCs w:val="28"/>
          <w:lang w:val="kk-KZ"/>
        </w:rPr>
        <w:t>Ж.К. Каримовтың [43] мәліметіне сәйкес, қазақтың ақбас ірі қара тұқымы алғаш рет Қазақстан Республикасының, сондай-ақ РСФСР-дің Орынбор және Волгоград облыстарының совхоздарында шығарылған. Тұқым қалыптасуына қалмақ ірі қара малының бұқалары елеулі ықпал еткен; жергілікті қазақ ірі қара малын герефорд бұқаларымен сіңіре шағылыстыру нәтижесінде қазіргі қазақтың ақбас сиыры пайда болды. 1950 жылы бұл тұқым ресми түрде асыл тұқымды санатына бекітілген.</w:t>
      </w:r>
    </w:p>
    <w:p w14:paraId="1D834984" w14:textId="77777777" w:rsidR="00292021" w:rsidRPr="00292021" w:rsidRDefault="00292021" w:rsidP="00292021">
      <w:pPr>
        <w:spacing w:after="0" w:line="240" w:lineRule="auto"/>
        <w:ind w:firstLine="709"/>
        <w:jc w:val="both"/>
        <w:rPr>
          <w:rStyle w:val="af3"/>
          <w:rFonts w:ascii="Times New Roman" w:hAnsi="Times New Roman"/>
          <w:i w:val="0"/>
          <w:color w:val="auto"/>
          <w:sz w:val="28"/>
          <w:szCs w:val="28"/>
          <w:lang w:val="kk-KZ"/>
        </w:rPr>
      </w:pPr>
      <w:r w:rsidRPr="00292021">
        <w:rPr>
          <w:rStyle w:val="af3"/>
          <w:rFonts w:ascii="Times New Roman" w:hAnsi="Times New Roman"/>
          <w:i w:val="0"/>
          <w:color w:val="auto"/>
          <w:sz w:val="28"/>
          <w:szCs w:val="28"/>
          <w:lang w:val="kk-KZ"/>
        </w:rPr>
        <w:t xml:space="preserve">Қазақтың ақбас ірі қара малы ет бағытындағы тұқымға жатады. Оның шашы </w:t>
      </w:r>
      <w:r>
        <w:rPr>
          <w:rStyle w:val="af3"/>
          <w:rFonts w:ascii="Times New Roman" w:hAnsi="Times New Roman"/>
          <w:i w:val="0"/>
          <w:color w:val="auto"/>
          <w:sz w:val="28"/>
          <w:szCs w:val="28"/>
          <w:lang w:val="kk-KZ"/>
        </w:rPr>
        <w:t>–</w:t>
      </w:r>
      <w:r w:rsidRPr="00292021">
        <w:rPr>
          <w:rStyle w:val="af3"/>
          <w:rFonts w:ascii="Times New Roman" w:hAnsi="Times New Roman"/>
          <w:i w:val="0"/>
          <w:color w:val="auto"/>
          <w:sz w:val="28"/>
          <w:szCs w:val="28"/>
          <w:lang w:val="kk-KZ"/>
        </w:rPr>
        <w:t xml:space="preserve"> сирағы, басы, бауыры, желіні, төсі мен құйрығының қылы ақ түс болғандықтан «ақбас» атауын алған. Мал тез өсіп-жетіледі және етінің сапасы жоғары.</w:t>
      </w:r>
    </w:p>
    <w:p w14:paraId="50A801DA" w14:textId="77777777" w:rsidR="00292021" w:rsidRPr="00292021" w:rsidRDefault="00292021" w:rsidP="00292021">
      <w:pPr>
        <w:spacing w:after="0" w:line="240" w:lineRule="auto"/>
        <w:ind w:firstLine="709"/>
        <w:jc w:val="both"/>
        <w:rPr>
          <w:rStyle w:val="af3"/>
          <w:rFonts w:ascii="Times New Roman" w:hAnsi="Times New Roman"/>
          <w:i w:val="0"/>
          <w:color w:val="auto"/>
          <w:sz w:val="28"/>
          <w:szCs w:val="28"/>
          <w:lang w:val="kk-KZ"/>
        </w:rPr>
      </w:pPr>
      <w:r w:rsidRPr="00292021">
        <w:rPr>
          <w:rStyle w:val="af3"/>
          <w:rFonts w:ascii="Times New Roman" w:hAnsi="Times New Roman"/>
          <w:i w:val="0"/>
          <w:color w:val="auto"/>
          <w:sz w:val="28"/>
          <w:szCs w:val="28"/>
          <w:lang w:val="kk-KZ"/>
        </w:rPr>
        <w:t>Ең үздік асыл тұқымды табындар Ақмола облысының «Балқашин», Семей облысының «Шалабай» және «Шегелек», Қостанай облысының «Покровский», Ақтөбе облысының «Қазақстанның XV жылдығы», Орал облысының «Аңқаты», «Чапаев» және «Талов» зауыттары мен совхоздарында өсіріледі.</w:t>
      </w:r>
    </w:p>
    <w:p w14:paraId="585BEB2D" w14:textId="739D65ED" w:rsidR="00292021" w:rsidRPr="00292021" w:rsidRDefault="00292021" w:rsidP="00292021">
      <w:pPr>
        <w:spacing w:after="0" w:line="240" w:lineRule="auto"/>
        <w:ind w:firstLine="709"/>
        <w:jc w:val="both"/>
        <w:rPr>
          <w:rStyle w:val="af3"/>
          <w:rFonts w:ascii="Times New Roman" w:hAnsi="Times New Roman"/>
          <w:i w:val="0"/>
          <w:color w:val="auto"/>
          <w:sz w:val="28"/>
          <w:szCs w:val="28"/>
          <w:lang w:val="kk-KZ"/>
        </w:rPr>
      </w:pPr>
      <w:r w:rsidRPr="00292021">
        <w:rPr>
          <w:rStyle w:val="af3"/>
          <w:rFonts w:ascii="Times New Roman" w:hAnsi="Times New Roman"/>
          <w:i w:val="0"/>
          <w:color w:val="auto"/>
          <w:sz w:val="28"/>
          <w:szCs w:val="28"/>
          <w:lang w:val="kk-KZ"/>
        </w:rPr>
        <w:t>Ш.А. Жүзеновтің [44</w:t>
      </w:r>
      <w:r w:rsidR="004D561C" w:rsidRPr="00413615">
        <w:rPr>
          <w:rStyle w:val="af3"/>
          <w:rFonts w:ascii="Times New Roman" w:hAnsi="Times New Roman"/>
          <w:i w:val="0"/>
          <w:color w:val="auto"/>
          <w:sz w:val="28"/>
          <w:szCs w:val="28"/>
          <w:lang w:val="kk-KZ"/>
        </w:rPr>
        <w:t xml:space="preserve">, б. </w:t>
      </w:r>
      <w:r w:rsidR="00413615">
        <w:rPr>
          <w:rStyle w:val="af3"/>
          <w:rFonts w:ascii="Times New Roman" w:hAnsi="Times New Roman"/>
          <w:i w:val="0"/>
          <w:color w:val="auto"/>
          <w:sz w:val="28"/>
          <w:szCs w:val="28"/>
          <w:lang w:val="kk-KZ"/>
        </w:rPr>
        <w:t>121</w:t>
      </w:r>
      <w:r w:rsidRPr="00292021">
        <w:rPr>
          <w:rStyle w:val="af3"/>
          <w:rFonts w:ascii="Times New Roman" w:hAnsi="Times New Roman"/>
          <w:i w:val="0"/>
          <w:color w:val="auto"/>
          <w:sz w:val="28"/>
          <w:szCs w:val="28"/>
          <w:lang w:val="kk-KZ"/>
        </w:rPr>
        <w:t xml:space="preserve">] пайымдауынша, қазіргі таңдағы негізгі міндеттердің бірі </w:t>
      </w:r>
      <w:r w:rsidR="005D222D">
        <w:rPr>
          <w:rStyle w:val="af3"/>
          <w:rFonts w:ascii="Times New Roman" w:hAnsi="Times New Roman"/>
          <w:i w:val="0"/>
          <w:color w:val="auto"/>
          <w:sz w:val="28"/>
          <w:szCs w:val="28"/>
          <w:lang w:val="kk-KZ"/>
        </w:rPr>
        <w:t>–</w:t>
      </w:r>
      <w:r w:rsidRPr="00292021">
        <w:rPr>
          <w:rStyle w:val="af3"/>
          <w:rFonts w:ascii="Times New Roman" w:hAnsi="Times New Roman"/>
          <w:i w:val="0"/>
          <w:color w:val="auto"/>
          <w:sz w:val="28"/>
          <w:szCs w:val="28"/>
          <w:lang w:val="kk-KZ"/>
        </w:rPr>
        <w:t xml:space="preserve"> қазақтың ақбас тұқымының генетикалық қорын байытып, шаруашылықтарды жоғары өсу қарқыны мен салмағы бар аталық із басымен қамтамасыз ету.</w:t>
      </w:r>
    </w:p>
    <w:p w14:paraId="5959F52A" w14:textId="77777777" w:rsidR="00292021" w:rsidRPr="00292021" w:rsidRDefault="00292021" w:rsidP="00292021">
      <w:pPr>
        <w:spacing w:after="0" w:line="240" w:lineRule="auto"/>
        <w:ind w:firstLine="709"/>
        <w:jc w:val="both"/>
        <w:rPr>
          <w:rStyle w:val="af3"/>
          <w:rFonts w:ascii="Times New Roman" w:hAnsi="Times New Roman"/>
          <w:i w:val="0"/>
          <w:color w:val="auto"/>
          <w:sz w:val="28"/>
          <w:szCs w:val="28"/>
          <w:lang w:val="kk-KZ"/>
        </w:rPr>
      </w:pPr>
      <w:r w:rsidRPr="00292021">
        <w:rPr>
          <w:rStyle w:val="af3"/>
          <w:rFonts w:ascii="Times New Roman" w:hAnsi="Times New Roman"/>
          <w:i w:val="0"/>
          <w:color w:val="auto"/>
          <w:sz w:val="28"/>
          <w:szCs w:val="28"/>
          <w:lang w:val="kk-KZ"/>
        </w:rPr>
        <w:t>Ет бағытындағы ірі қара тұқымын бағалағанда негізгі селекциялық белгілерге мыналар жатады:</w:t>
      </w:r>
    </w:p>
    <w:p w14:paraId="6B1F2199" w14:textId="77777777" w:rsidR="00292021" w:rsidRPr="00292021" w:rsidRDefault="00292021" w:rsidP="00823EC3">
      <w:pPr>
        <w:pStyle w:val="a3"/>
        <w:numPr>
          <w:ilvl w:val="0"/>
          <w:numId w:val="7"/>
        </w:numPr>
        <w:tabs>
          <w:tab w:val="left" w:pos="993"/>
        </w:tabs>
        <w:spacing w:after="0" w:line="240" w:lineRule="auto"/>
        <w:ind w:left="0" w:firstLine="709"/>
        <w:jc w:val="both"/>
        <w:rPr>
          <w:rStyle w:val="af3"/>
          <w:rFonts w:ascii="Times New Roman" w:hAnsi="Times New Roman"/>
          <w:i w:val="0"/>
          <w:color w:val="auto"/>
          <w:sz w:val="28"/>
          <w:szCs w:val="28"/>
          <w:lang w:val="kk-KZ"/>
        </w:rPr>
      </w:pPr>
      <w:r w:rsidRPr="00292021">
        <w:rPr>
          <w:rStyle w:val="af3"/>
          <w:rFonts w:ascii="Times New Roman" w:hAnsi="Times New Roman"/>
          <w:i w:val="0"/>
          <w:color w:val="auto"/>
          <w:sz w:val="28"/>
          <w:szCs w:val="28"/>
          <w:lang w:val="kk-KZ"/>
        </w:rPr>
        <w:t>8 және 15 айдағы тірілей салмақ;</w:t>
      </w:r>
    </w:p>
    <w:p w14:paraId="2458E684" w14:textId="77777777" w:rsidR="00292021" w:rsidRPr="00292021" w:rsidRDefault="00292021" w:rsidP="00823EC3">
      <w:pPr>
        <w:pStyle w:val="a3"/>
        <w:numPr>
          <w:ilvl w:val="0"/>
          <w:numId w:val="7"/>
        </w:numPr>
        <w:tabs>
          <w:tab w:val="left" w:pos="993"/>
        </w:tabs>
        <w:spacing w:after="0" w:line="240" w:lineRule="auto"/>
        <w:ind w:left="0" w:firstLine="709"/>
        <w:jc w:val="both"/>
        <w:rPr>
          <w:rStyle w:val="af3"/>
          <w:rFonts w:ascii="Times New Roman" w:hAnsi="Times New Roman"/>
          <w:i w:val="0"/>
          <w:color w:val="auto"/>
          <w:sz w:val="28"/>
          <w:szCs w:val="28"/>
          <w:lang w:val="kk-KZ"/>
        </w:rPr>
      </w:pPr>
      <w:r w:rsidRPr="00292021">
        <w:rPr>
          <w:rStyle w:val="af3"/>
          <w:rFonts w:ascii="Times New Roman" w:hAnsi="Times New Roman"/>
          <w:i w:val="0"/>
          <w:color w:val="auto"/>
          <w:sz w:val="28"/>
          <w:szCs w:val="28"/>
          <w:lang w:val="kk-KZ"/>
        </w:rPr>
        <w:t>8 айдан 15 айға дейінгі кезеңдегі тәуліктік қосымша салмақ;</w:t>
      </w:r>
    </w:p>
    <w:p w14:paraId="01901A38" w14:textId="77777777" w:rsidR="00292021" w:rsidRPr="00292021" w:rsidRDefault="00292021" w:rsidP="00823EC3">
      <w:pPr>
        <w:pStyle w:val="a3"/>
        <w:numPr>
          <w:ilvl w:val="0"/>
          <w:numId w:val="7"/>
        </w:numPr>
        <w:tabs>
          <w:tab w:val="left" w:pos="993"/>
        </w:tabs>
        <w:spacing w:after="0" w:line="240" w:lineRule="auto"/>
        <w:ind w:left="0" w:firstLine="709"/>
        <w:jc w:val="both"/>
        <w:rPr>
          <w:rStyle w:val="af3"/>
          <w:rFonts w:ascii="Times New Roman" w:hAnsi="Times New Roman"/>
          <w:i w:val="0"/>
          <w:color w:val="auto"/>
          <w:sz w:val="28"/>
          <w:szCs w:val="28"/>
          <w:lang w:val="kk-KZ"/>
        </w:rPr>
      </w:pPr>
      <w:r w:rsidRPr="00292021">
        <w:rPr>
          <w:rStyle w:val="af3"/>
          <w:rFonts w:ascii="Times New Roman" w:hAnsi="Times New Roman"/>
          <w:i w:val="0"/>
          <w:color w:val="auto"/>
          <w:sz w:val="28"/>
          <w:szCs w:val="28"/>
          <w:lang w:val="kk-KZ"/>
        </w:rPr>
        <w:t>тірі кезіндегі еттік тұлға (немесе 15 айлық бұқашықтардың сойыс шығымы арқылы анықталатын жалпы ет сапасы).</w:t>
      </w:r>
    </w:p>
    <w:p w14:paraId="104A75AB" w14:textId="77777777" w:rsidR="00292021" w:rsidRDefault="00292021" w:rsidP="00292021">
      <w:pPr>
        <w:spacing w:after="0" w:line="240" w:lineRule="auto"/>
        <w:ind w:firstLine="709"/>
        <w:jc w:val="both"/>
        <w:rPr>
          <w:rStyle w:val="af3"/>
          <w:rFonts w:ascii="Times New Roman" w:hAnsi="Times New Roman"/>
          <w:i w:val="0"/>
          <w:color w:val="auto"/>
          <w:sz w:val="28"/>
          <w:szCs w:val="28"/>
          <w:lang w:val="kk-KZ"/>
        </w:rPr>
      </w:pPr>
      <w:r w:rsidRPr="00292021">
        <w:rPr>
          <w:rStyle w:val="af3"/>
          <w:rFonts w:ascii="Times New Roman" w:hAnsi="Times New Roman"/>
          <w:i w:val="0"/>
          <w:color w:val="auto"/>
          <w:sz w:val="28"/>
          <w:szCs w:val="28"/>
          <w:lang w:val="kk-KZ"/>
        </w:rPr>
        <w:t xml:space="preserve">Осындай бағалау негізінде малдың классы белгіленеді. Сонымен қатар әрбір бұқашықтың өнімділік көрсеткішін қатарластарымен салыстыра отырып, </w:t>
      </w:r>
      <w:r w:rsidRPr="00292021">
        <w:rPr>
          <w:rStyle w:val="af3"/>
          <w:rFonts w:ascii="Times New Roman" w:hAnsi="Times New Roman"/>
          <w:i w:val="0"/>
          <w:color w:val="auto"/>
          <w:sz w:val="28"/>
          <w:szCs w:val="28"/>
          <w:lang w:val="kk-KZ"/>
        </w:rPr>
        <w:lastRenderedPageBreak/>
        <w:t>әрбір селекциялық белгіге комплексті селекциялық индекс есептеледі. Селекциялық индекстің деңгейіне қарай малдың асыл тұқымдылық құндылығы айқындалып, жүзден жоғары индексі бар бұқашық пен бұқалар асылдандыруға алынады. Қолдан ұрықтандыру станцияларында тек ұрпақтарының өнімділігі бойынша қатарластарынан жоғары көрсеткіш көрсеткен жақсартушы бұқаларды пайдалану қажет.</w:t>
      </w:r>
    </w:p>
    <w:p w14:paraId="1390D1C1" w14:textId="3B8E5D7E" w:rsidR="006C1324" w:rsidRPr="006C1324" w:rsidRDefault="006C1324" w:rsidP="00292021">
      <w:pPr>
        <w:spacing w:after="0" w:line="240" w:lineRule="auto"/>
        <w:ind w:firstLine="709"/>
        <w:jc w:val="both"/>
        <w:rPr>
          <w:rStyle w:val="af3"/>
          <w:rFonts w:ascii="Times New Roman" w:hAnsi="Times New Roman"/>
          <w:i w:val="0"/>
          <w:color w:val="auto"/>
          <w:sz w:val="28"/>
          <w:szCs w:val="28"/>
          <w:lang w:val="kk-KZ"/>
        </w:rPr>
      </w:pPr>
      <w:r w:rsidRPr="006C1324">
        <w:rPr>
          <w:rStyle w:val="af3"/>
          <w:rFonts w:ascii="Times New Roman" w:hAnsi="Times New Roman"/>
          <w:i w:val="0"/>
          <w:color w:val="auto"/>
          <w:sz w:val="28"/>
          <w:szCs w:val="28"/>
          <w:lang w:val="kk-KZ"/>
        </w:rPr>
        <w:t xml:space="preserve">Н.Ж. Қажғалиевтің </w:t>
      </w:r>
      <w:r w:rsidRPr="006B36C9">
        <w:rPr>
          <w:rStyle w:val="af3"/>
          <w:rFonts w:ascii="Times New Roman" w:hAnsi="Times New Roman"/>
          <w:i w:val="0"/>
          <w:color w:val="auto"/>
          <w:sz w:val="28"/>
          <w:szCs w:val="28"/>
          <w:lang w:val="kk-KZ"/>
        </w:rPr>
        <w:t>[</w:t>
      </w:r>
      <w:r>
        <w:rPr>
          <w:rStyle w:val="af3"/>
          <w:rFonts w:ascii="Times New Roman" w:hAnsi="Times New Roman"/>
          <w:i w:val="0"/>
          <w:color w:val="auto"/>
          <w:sz w:val="28"/>
          <w:szCs w:val="28"/>
          <w:lang w:val="kk-KZ"/>
        </w:rPr>
        <w:t>45</w:t>
      </w:r>
      <w:r w:rsidR="004D561C" w:rsidRPr="00413615">
        <w:rPr>
          <w:rStyle w:val="af3"/>
          <w:rFonts w:ascii="Times New Roman" w:hAnsi="Times New Roman"/>
          <w:i w:val="0"/>
          <w:color w:val="auto"/>
          <w:sz w:val="28"/>
          <w:szCs w:val="28"/>
          <w:lang w:val="kk-KZ"/>
        </w:rPr>
        <w:t xml:space="preserve">, б. </w:t>
      </w:r>
      <w:r w:rsidR="00413615">
        <w:rPr>
          <w:rStyle w:val="af3"/>
          <w:rFonts w:ascii="Times New Roman" w:hAnsi="Times New Roman"/>
          <w:i w:val="0"/>
          <w:color w:val="auto"/>
          <w:sz w:val="28"/>
          <w:szCs w:val="28"/>
          <w:lang w:val="kk-KZ"/>
        </w:rPr>
        <w:t>80</w:t>
      </w:r>
      <w:r w:rsidRPr="006B36C9">
        <w:rPr>
          <w:rStyle w:val="af3"/>
          <w:rFonts w:ascii="Times New Roman" w:hAnsi="Times New Roman"/>
          <w:i w:val="0"/>
          <w:color w:val="auto"/>
          <w:sz w:val="28"/>
          <w:szCs w:val="28"/>
          <w:lang w:val="kk-KZ"/>
        </w:rPr>
        <w:t xml:space="preserve">] </w:t>
      </w:r>
      <w:r w:rsidRPr="006C1324">
        <w:rPr>
          <w:rStyle w:val="af3"/>
          <w:rFonts w:ascii="Times New Roman" w:hAnsi="Times New Roman"/>
          <w:i w:val="0"/>
          <w:color w:val="auto"/>
          <w:sz w:val="28"/>
          <w:szCs w:val="28"/>
          <w:lang w:val="kk-KZ"/>
        </w:rPr>
        <w:t xml:space="preserve">зерттеулеріне сәйкес, Ақжайық өңірі </w:t>
      </w:r>
      <w:r>
        <w:rPr>
          <w:rStyle w:val="af3"/>
          <w:rFonts w:ascii="Times New Roman" w:hAnsi="Times New Roman"/>
          <w:i w:val="0"/>
          <w:color w:val="auto"/>
          <w:sz w:val="28"/>
          <w:szCs w:val="28"/>
          <w:lang w:val="kk-KZ"/>
        </w:rPr>
        <w:t>–</w:t>
      </w:r>
      <w:r w:rsidRPr="006C1324">
        <w:rPr>
          <w:rStyle w:val="af3"/>
          <w:rFonts w:ascii="Times New Roman" w:hAnsi="Times New Roman"/>
          <w:i w:val="0"/>
          <w:color w:val="auto"/>
          <w:sz w:val="28"/>
          <w:szCs w:val="28"/>
          <w:lang w:val="kk-KZ"/>
        </w:rPr>
        <w:t xml:space="preserve"> қазақтың ақбас сиырының тұқымдық потенциалын толықтай жүзеге асыруға қолайлы табиғи-климаттық жағдайларға ие аймақ. Қазақтың ақбас тұқымы мұнда негізгі генетикалық база ретінде пайдаланылып, тұқымішілік типтерін (мысалы, Шағатай </w:t>
      </w:r>
      <w:r w:rsidR="00007A20">
        <w:rPr>
          <w:rStyle w:val="af3"/>
          <w:rFonts w:ascii="Times New Roman" w:hAnsi="Times New Roman"/>
          <w:i w:val="0"/>
          <w:color w:val="auto"/>
          <w:sz w:val="28"/>
          <w:szCs w:val="28"/>
          <w:lang w:val="kk-KZ"/>
        </w:rPr>
        <w:t>тұқыл</w:t>
      </w:r>
      <w:r w:rsidRPr="006C1324">
        <w:rPr>
          <w:rStyle w:val="af3"/>
          <w:rFonts w:ascii="Times New Roman" w:hAnsi="Times New Roman"/>
          <w:i w:val="0"/>
          <w:color w:val="auto"/>
          <w:sz w:val="28"/>
          <w:szCs w:val="28"/>
          <w:lang w:val="kk-KZ"/>
        </w:rPr>
        <w:t xml:space="preserve"> типі) қалыптастыру жұмыстары жүргізілуде. Бұл </w:t>
      </w:r>
      <w:r>
        <w:rPr>
          <w:rStyle w:val="af3"/>
          <w:rFonts w:ascii="Times New Roman" w:hAnsi="Times New Roman"/>
          <w:i w:val="0"/>
          <w:color w:val="auto"/>
          <w:sz w:val="28"/>
          <w:szCs w:val="28"/>
          <w:lang w:val="kk-KZ"/>
        </w:rPr>
        <w:t>–</w:t>
      </w:r>
      <w:r w:rsidRPr="006C1324">
        <w:rPr>
          <w:rStyle w:val="af3"/>
          <w:rFonts w:ascii="Times New Roman" w:hAnsi="Times New Roman"/>
          <w:i w:val="0"/>
          <w:color w:val="auto"/>
          <w:sz w:val="28"/>
          <w:szCs w:val="28"/>
          <w:lang w:val="kk-KZ"/>
        </w:rPr>
        <w:t xml:space="preserve"> тұқымның құрылымын жақсартып, экономикалық тиімділігін арттыруға бағытталған селекциялық шаралардың нәтижесі.</w:t>
      </w:r>
    </w:p>
    <w:p w14:paraId="35CB93AC" w14:textId="77777777" w:rsidR="006C1324" w:rsidRPr="006C1324" w:rsidRDefault="006C1324" w:rsidP="006C1324">
      <w:pPr>
        <w:spacing w:after="0" w:line="240" w:lineRule="auto"/>
        <w:ind w:firstLine="709"/>
        <w:jc w:val="both"/>
        <w:rPr>
          <w:rStyle w:val="af3"/>
          <w:rFonts w:ascii="Times New Roman" w:hAnsi="Times New Roman"/>
          <w:i w:val="0"/>
          <w:color w:val="auto"/>
          <w:sz w:val="28"/>
          <w:szCs w:val="28"/>
          <w:lang w:val="kk-KZ"/>
        </w:rPr>
      </w:pPr>
      <w:r w:rsidRPr="006C1324">
        <w:rPr>
          <w:rStyle w:val="af3"/>
          <w:rFonts w:ascii="Times New Roman" w:hAnsi="Times New Roman"/>
          <w:i w:val="0"/>
          <w:color w:val="auto"/>
          <w:sz w:val="28"/>
          <w:szCs w:val="28"/>
          <w:lang w:val="kk-KZ"/>
        </w:rPr>
        <w:t xml:space="preserve">Батыс Қазақстан облысындағы «Чапай» ЖШС асыл тұқымды зауытында 20 жылдан астам уақыт бойы жүргізілген мақсатты селекциялық жұмыстардың нәтижесінде мол өнімді, тез жетілетін және жоғары тұқым қуалаушылық қасиеттерге ие табын қалыптастырылды. Шағатай </w:t>
      </w:r>
      <w:r w:rsidR="00007A20">
        <w:rPr>
          <w:rStyle w:val="af3"/>
          <w:rFonts w:ascii="Times New Roman" w:hAnsi="Times New Roman"/>
          <w:i w:val="0"/>
          <w:color w:val="auto"/>
          <w:sz w:val="28"/>
          <w:szCs w:val="28"/>
          <w:lang w:val="kk-KZ"/>
        </w:rPr>
        <w:t>тұқыл</w:t>
      </w:r>
      <w:r w:rsidRPr="006C1324">
        <w:rPr>
          <w:rStyle w:val="af3"/>
          <w:rFonts w:ascii="Times New Roman" w:hAnsi="Times New Roman"/>
          <w:i w:val="0"/>
          <w:color w:val="auto"/>
          <w:sz w:val="28"/>
          <w:szCs w:val="28"/>
          <w:lang w:val="kk-KZ"/>
        </w:rPr>
        <w:t xml:space="preserve"> типінің негізгі ерекшеліктері ретінде жалпақ, созылыңқы тұлғалы, орта бойлы және ет пішіні жақсы дамыған малдар алынады. Бұл типтің табындағы үлесі артып, өнімділік деңгейі тұрақты көрсеткіштерге жетті.</w:t>
      </w:r>
    </w:p>
    <w:p w14:paraId="5DECF24E" w14:textId="77777777" w:rsidR="006C1324" w:rsidRDefault="006C1324" w:rsidP="006C1324">
      <w:pPr>
        <w:spacing w:after="0" w:line="240" w:lineRule="auto"/>
        <w:ind w:firstLine="709"/>
        <w:jc w:val="both"/>
        <w:rPr>
          <w:rStyle w:val="af3"/>
          <w:rFonts w:ascii="Times New Roman" w:hAnsi="Times New Roman"/>
          <w:i w:val="0"/>
          <w:color w:val="auto"/>
          <w:sz w:val="28"/>
          <w:szCs w:val="28"/>
          <w:lang w:val="kk-KZ"/>
        </w:rPr>
      </w:pPr>
      <w:r w:rsidRPr="006C1324">
        <w:rPr>
          <w:rStyle w:val="af3"/>
          <w:rFonts w:ascii="Times New Roman" w:hAnsi="Times New Roman"/>
          <w:i w:val="0"/>
          <w:color w:val="auto"/>
          <w:sz w:val="28"/>
          <w:szCs w:val="28"/>
          <w:lang w:val="kk-KZ"/>
        </w:rPr>
        <w:t xml:space="preserve">Қазақтың ақбас сиырының өңірлік ерекшеліктерге бейімделген тұқымішілік типтерін шығару </w:t>
      </w:r>
      <w:r>
        <w:rPr>
          <w:rStyle w:val="af3"/>
          <w:rFonts w:ascii="Times New Roman" w:hAnsi="Times New Roman"/>
          <w:i w:val="0"/>
          <w:color w:val="auto"/>
          <w:sz w:val="28"/>
          <w:szCs w:val="28"/>
          <w:lang w:val="kk-KZ"/>
        </w:rPr>
        <w:t>–</w:t>
      </w:r>
      <w:r w:rsidRPr="006C1324">
        <w:rPr>
          <w:rStyle w:val="af3"/>
          <w:rFonts w:ascii="Times New Roman" w:hAnsi="Times New Roman"/>
          <w:i w:val="0"/>
          <w:color w:val="auto"/>
          <w:sz w:val="28"/>
          <w:szCs w:val="28"/>
          <w:lang w:val="kk-KZ"/>
        </w:rPr>
        <w:t xml:space="preserve"> етті ірі қара шаруашылығының тиімділігін арттырып, отандық мал шаруашылығының бәсекеге қабілеттілігін күшейтеді. Алдағы уақытта бұл бағыттағы жұмыстарды ғылыми сүйемелдеу, генетикалық-селекциялық әдістермен толықтыру және мемлекеттік қолдау арқылы кеңейту қажет. Сондай-ақ, типтендіру мен стандарттауға бағытталған селекциялық жұмыс нәтижелерін басқа өңірлерге бейімдеп енгізу </w:t>
      </w:r>
      <w:r>
        <w:rPr>
          <w:rStyle w:val="af3"/>
          <w:rFonts w:ascii="Times New Roman" w:hAnsi="Times New Roman"/>
          <w:i w:val="0"/>
          <w:color w:val="auto"/>
          <w:sz w:val="28"/>
          <w:szCs w:val="28"/>
          <w:lang w:val="kk-KZ"/>
        </w:rPr>
        <w:t>–</w:t>
      </w:r>
      <w:r w:rsidRPr="006C1324">
        <w:rPr>
          <w:rStyle w:val="af3"/>
          <w:rFonts w:ascii="Times New Roman" w:hAnsi="Times New Roman"/>
          <w:i w:val="0"/>
          <w:color w:val="auto"/>
          <w:sz w:val="28"/>
          <w:szCs w:val="28"/>
          <w:lang w:val="kk-KZ"/>
        </w:rPr>
        <w:t xml:space="preserve"> тұқымның жалпы өнімділік әлеуетін арттырады.</w:t>
      </w:r>
    </w:p>
    <w:p w14:paraId="66188123" w14:textId="77777777" w:rsidR="006C1324" w:rsidRPr="006C1324" w:rsidRDefault="006C1324" w:rsidP="006C1324">
      <w:pPr>
        <w:spacing w:after="0" w:line="240" w:lineRule="auto"/>
        <w:ind w:firstLine="709"/>
        <w:jc w:val="both"/>
        <w:rPr>
          <w:rStyle w:val="af3"/>
          <w:rFonts w:ascii="Times New Roman" w:hAnsi="Times New Roman"/>
          <w:i w:val="0"/>
          <w:color w:val="auto"/>
          <w:sz w:val="28"/>
          <w:szCs w:val="28"/>
          <w:lang w:val="kk-KZ"/>
        </w:rPr>
      </w:pPr>
      <w:r w:rsidRPr="006C1324">
        <w:rPr>
          <w:rStyle w:val="af3"/>
          <w:rFonts w:ascii="Times New Roman" w:hAnsi="Times New Roman"/>
          <w:i w:val="0"/>
          <w:color w:val="auto"/>
          <w:sz w:val="28"/>
          <w:szCs w:val="28"/>
          <w:lang w:val="kk-KZ"/>
        </w:rPr>
        <w:t xml:space="preserve">Р.С. Садыковтың [74] дерегі бойынша, «Восток-7632» бұқасы 1969 жылдан бастап қолданылып, 1976 жылға дейін 1455 сиыр мен қашар ұрықтандырылды. Одан тараған 148 сиырдың орташа салмағы 537 кг, сүттілігі 183 кг, дене бітімі 90 баллмен бағаланды. Бұқашықтары 15 айлығында 454 кг салмақ тартып, қосымша 1 кг салмаққа 6,6 азық өлшемі жұмсалды. Бұл көрсеткіштер «элита-рекорд» талабынан 6,6%-ға, тұқым стандартынан 27,9%-ға жоғары болды. </w:t>
      </w:r>
      <w:r w:rsidR="00007A20">
        <w:rPr>
          <w:rStyle w:val="af3"/>
          <w:rFonts w:ascii="Times New Roman" w:hAnsi="Times New Roman"/>
          <w:i w:val="0"/>
          <w:color w:val="auto"/>
          <w:sz w:val="28"/>
          <w:szCs w:val="28"/>
          <w:lang w:val="kk-KZ"/>
        </w:rPr>
        <w:t>Тұқыл</w:t>
      </w:r>
      <w:r w:rsidRPr="006C1324">
        <w:rPr>
          <w:rStyle w:val="af3"/>
          <w:rFonts w:ascii="Times New Roman" w:hAnsi="Times New Roman"/>
          <w:i w:val="0"/>
          <w:color w:val="auto"/>
          <w:sz w:val="28"/>
          <w:szCs w:val="28"/>
          <w:lang w:val="kk-KZ"/>
        </w:rPr>
        <w:t>дық белгілері ұрпағына жақсы берілетіні дәлелденген. Негізгі ізбасарлары – «Виртуоз-2159К» мен «Визирь-1135К».</w:t>
      </w:r>
    </w:p>
    <w:p w14:paraId="551EFDA5" w14:textId="77777777" w:rsidR="006C1324" w:rsidRDefault="006C1324" w:rsidP="006C1324">
      <w:pPr>
        <w:spacing w:after="0" w:line="240" w:lineRule="auto"/>
        <w:ind w:firstLine="709"/>
        <w:jc w:val="both"/>
        <w:rPr>
          <w:rStyle w:val="af3"/>
          <w:rFonts w:ascii="Times New Roman" w:hAnsi="Times New Roman"/>
          <w:i w:val="0"/>
          <w:color w:val="auto"/>
          <w:sz w:val="28"/>
          <w:szCs w:val="28"/>
          <w:lang w:val="kk-KZ"/>
        </w:rPr>
      </w:pPr>
      <w:r w:rsidRPr="006C1324">
        <w:rPr>
          <w:rStyle w:val="af3"/>
          <w:rFonts w:ascii="Times New Roman" w:hAnsi="Times New Roman"/>
          <w:i w:val="0"/>
          <w:color w:val="auto"/>
          <w:sz w:val="28"/>
          <w:szCs w:val="28"/>
          <w:lang w:val="kk-KZ"/>
        </w:rPr>
        <w:t>Н.М. Аманғалиеваның [75] мәліметінше, қазақтың ақбас сиыры мықты дене бітімімен, жайылымға бейімділігімен ерекшеленеді. Ол табиғи жағдайларда тез семіреді, қыста да қоңдылығын ұзақ сақтайды. 1950 жылы жергілікті сиыр мен герефорд тұқымын будандастыру арқылы қазақтың ақбас сиыры тұқымы шығарылған. Қазір елімізде герефорд, абердин-ангус, галловей, қалмақ, санта-гертруда және әулиекөл сияқты басқа да етті тұқымдар өсіріледі. Сүтті және сүтті-етті бағыттағы сиырларды етті бұқалармен будандастыру – ет өнімін арттырып, сапасын жақсартады.</w:t>
      </w:r>
    </w:p>
    <w:p w14:paraId="20F58C4B" w14:textId="77777777" w:rsidR="00FA4AF2" w:rsidRPr="006B36C9" w:rsidRDefault="00FA4AF2" w:rsidP="006C1324">
      <w:pPr>
        <w:spacing w:after="0" w:line="240" w:lineRule="auto"/>
        <w:ind w:firstLine="709"/>
        <w:jc w:val="both"/>
        <w:rPr>
          <w:rStyle w:val="af3"/>
          <w:rFonts w:ascii="Times New Roman" w:hAnsi="Times New Roman"/>
          <w:i w:val="0"/>
          <w:iCs w:val="0"/>
          <w:color w:val="auto"/>
          <w:sz w:val="28"/>
          <w:szCs w:val="28"/>
          <w:lang w:val="kk-KZ"/>
        </w:rPr>
      </w:pPr>
      <w:r w:rsidRPr="006B36C9">
        <w:rPr>
          <w:rStyle w:val="af3"/>
          <w:rFonts w:ascii="Times New Roman" w:hAnsi="Times New Roman"/>
          <w:i w:val="0"/>
          <w:color w:val="auto"/>
          <w:sz w:val="28"/>
          <w:szCs w:val="28"/>
          <w:lang w:val="kk-KZ"/>
        </w:rPr>
        <w:lastRenderedPageBreak/>
        <w:t>Қ.Қ. Бозымовтың</w:t>
      </w:r>
      <w:r w:rsidR="00DF5BDF">
        <w:rPr>
          <w:rStyle w:val="af3"/>
          <w:rFonts w:ascii="Times New Roman" w:hAnsi="Times New Roman"/>
          <w:i w:val="0"/>
          <w:color w:val="auto"/>
          <w:sz w:val="28"/>
          <w:szCs w:val="28"/>
          <w:lang w:val="kk-KZ"/>
        </w:rPr>
        <w:t xml:space="preserve"> </w:t>
      </w:r>
      <w:r w:rsidRPr="006B36C9">
        <w:rPr>
          <w:rStyle w:val="af3"/>
          <w:rFonts w:ascii="Times New Roman" w:hAnsi="Times New Roman"/>
          <w:i w:val="0"/>
          <w:color w:val="auto"/>
          <w:sz w:val="28"/>
          <w:szCs w:val="28"/>
          <w:lang w:val="kk-KZ"/>
        </w:rPr>
        <w:t>[</w:t>
      </w:r>
      <w:r w:rsidR="006C1324">
        <w:rPr>
          <w:rStyle w:val="af3"/>
          <w:rFonts w:ascii="Times New Roman" w:hAnsi="Times New Roman"/>
          <w:i w:val="0"/>
          <w:color w:val="auto"/>
          <w:sz w:val="28"/>
          <w:szCs w:val="28"/>
          <w:lang w:val="kk-KZ"/>
        </w:rPr>
        <w:t>7</w:t>
      </w:r>
      <w:r w:rsidR="008E46C0">
        <w:rPr>
          <w:rStyle w:val="af3"/>
          <w:rFonts w:ascii="Times New Roman" w:hAnsi="Times New Roman"/>
          <w:i w:val="0"/>
          <w:color w:val="auto"/>
          <w:sz w:val="28"/>
          <w:szCs w:val="28"/>
          <w:lang w:val="kk-KZ"/>
        </w:rPr>
        <w:t>6</w:t>
      </w:r>
      <w:r w:rsidRPr="006B36C9">
        <w:rPr>
          <w:rStyle w:val="af3"/>
          <w:rFonts w:ascii="Times New Roman" w:hAnsi="Times New Roman"/>
          <w:i w:val="0"/>
          <w:color w:val="auto"/>
          <w:sz w:val="28"/>
          <w:szCs w:val="28"/>
          <w:lang w:val="kk-KZ"/>
        </w:rPr>
        <w:t xml:space="preserve">] ұсынуы бойынша, "Чапаев" асыл тұқымды зауыты табынының басты ерекшелігі тек қана </w:t>
      </w:r>
      <w:r w:rsidR="00827EE0">
        <w:rPr>
          <w:rStyle w:val="af3"/>
          <w:rFonts w:ascii="Times New Roman" w:hAnsi="Times New Roman"/>
          <w:i w:val="0"/>
          <w:color w:val="auto"/>
          <w:sz w:val="28"/>
          <w:szCs w:val="28"/>
          <w:lang w:val="kk-KZ"/>
        </w:rPr>
        <w:t>тұқыл</w:t>
      </w:r>
      <w:r w:rsidRPr="006B36C9">
        <w:rPr>
          <w:rStyle w:val="af3"/>
          <w:rFonts w:ascii="Times New Roman" w:hAnsi="Times New Roman"/>
          <w:i w:val="0"/>
          <w:color w:val="auto"/>
          <w:sz w:val="28"/>
          <w:szCs w:val="28"/>
          <w:lang w:val="kk-KZ"/>
        </w:rPr>
        <w:t xml:space="preserve"> (шағатай зауыттық тұқымішілік типі) типті жануарларды пайдалану. Бұл асыл тұқымды зауытта ең алғаш рет генетикалық тұқымқуалаушылық мақсаттылығымен </w:t>
      </w:r>
      <w:r w:rsidR="00827EE0">
        <w:rPr>
          <w:rStyle w:val="af3"/>
          <w:rFonts w:ascii="Times New Roman" w:hAnsi="Times New Roman"/>
          <w:i w:val="0"/>
          <w:color w:val="auto"/>
          <w:sz w:val="28"/>
          <w:szCs w:val="28"/>
          <w:lang w:val="kk-KZ"/>
        </w:rPr>
        <w:t>тұқыл</w:t>
      </w:r>
      <w:r w:rsidRPr="006B36C9">
        <w:rPr>
          <w:rStyle w:val="af3"/>
          <w:rFonts w:ascii="Times New Roman" w:hAnsi="Times New Roman"/>
          <w:i w:val="0"/>
          <w:color w:val="auto"/>
          <w:sz w:val="28"/>
          <w:szCs w:val="28"/>
          <w:lang w:val="kk-KZ"/>
        </w:rPr>
        <w:t xml:space="preserve"> типті жануарлар пайда болды. 1980 жылдан кейін тек </w:t>
      </w:r>
      <w:r w:rsidR="00827EE0">
        <w:rPr>
          <w:rStyle w:val="af3"/>
          <w:rFonts w:ascii="Times New Roman" w:hAnsi="Times New Roman"/>
          <w:i w:val="0"/>
          <w:color w:val="auto"/>
          <w:sz w:val="28"/>
          <w:szCs w:val="28"/>
          <w:lang w:val="kk-KZ"/>
        </w:rPr>
        <w:t>тұқыл</w:t>
      </w:r>
      <w:r w:rsidRPr="006B36C9">
        <w:rPr>
          <w:rStyle w:val="af3"/>
          <w:rFonts w:ascii="Times New Roman" w:hAnsi="Times New Roman"/>
          <w:i w:val="0"/>
          <w:color w:val="auto"/>
          <w:sz w:val="28"/>
          <w:szCs w:val="28"/>
          <w:lang w:val="kk-KZ"/>
        </w:rPr>
        <w:t xml:space="preserve"> бұқалар қолданды. </w:t>
      </w:r>
      <w:r w:rsidR="00827EE0">
        <w:rPr>
          <w:rStyle w:val="af3"/>
          <w:rFonts w:ascii="Times New Roman" w:hAnsi="Times New Roman"/>
          <w:i w:val="0"/>
          <w:color w:val="auto"/>
          <w:sz w:val="28"/>
          <w:szCs w:val="28"/>
          <w:lang w:val="kk-KZ"/>
        </w:rPr>
        <w:t>Тұқыл</w:t>
      </w:r>
      <w:r w:rsidRPr="006B36C9">
        <w:rPr>
          <w:rStyle w:val="af3"/>
          <w:rFonts w:ascii="Times New Roman" w:hAnsi="Times New Roman"/>
          <w:i w:val="0"/>
          <w:color w:val="auto"/>
          <w:sz w:val="28"/>
          <w:szCs w:val="28"/>
          <w:lang w:val="kk-KZ"/>
        </w:rPr>
        <w:t xml:space="preserve"> жануарлар табынының генеалогиялық құрамы Вьюн 712 к АЗКБ-104, Восток 7632 к АЗКБ-98, Байкал 442 к АЗКБ-102 и Коппертона 6318к </w:t>
      </w:r>
      <w:r w:rsidR="00827EE0">
        <w:rPr>
          <w:rStyle w:val="af3"/>
          <w:rFonts w:ascii="Times New Roman" w:hAnsi="Times New Roman"/>
          <w:i w:val="0"/>
          <w:color w:val="auto"/>
          <w:sz w:val="28"/>
          <w:szCs w:val="28"/>
          <w:lang w:val="kk-KZ"/>
        </w:rPr>
        <w:t>тұқыл</w:t>
      </w:r>
      <w:r w:rsidRPr="006B36C9">
        <w:rPr>
          <w:rStyle w:val="af3"/>
          <w:rFonts w:ascii="Times New Roman" w:hAnsi="Times New Roman"/>
          <w:i w:val="0"/>
          <w:color w:val="auto"/>
          <w:sz w:val="28"/>
          <w:szCs w:val="28"/>
          <w:lang w:val="kk-KZ"/>
        </w:rPr>
        <w:t xml:space="preserve"> өндіруші-бұқалардың ұрпақтарының қатысуымен шығарылды. Соңғы 3 жылда асыл тұқымды төлдер 830 басыты құрады, олардың 256</w:t>
      </w:r>
      <w:r w:rsidR="00500CB4">
        <w:rPr>
          <w:rStyle w:val="af3"/>
          <w:rFonts w:ascii="Times New Roman" w:hAnsi="Times New Roman"/>
          <w:i w:val="0"/>
          <w:color w:val="auto"/>
          <w:sz w:val="28"/>
          <w:szCs w:val="28"/>
          <w:lang w:val="kk-KZ"/>
        </w:rPr>
        <w:t xml:space="preserve"> басы - бұқашықтар, 574 басы - </w:t>
      </w:r>
      <w:r w:rsidRPr="006B36C9">
        <w:rPr>
          <w:rStyle w:val="af3"/>
          <w:rFonts w:ascii="Times New Roman" w:hAnsi="Times New Roman"/>
          <w:i w:val="0"/>
          <w:color w:val="auto"/>
          <w:sz w:val="28"/>
          <w:szCs w:val="28"/>
          <w:lang w:val="kk-KZ"/>
        </w:rPr>
        <w:t xml:space="preserve">қашарлар. Жоғарғы кластағы жануарлардың салыстырмалы салмағы 96,8%-ды құрайды, бұл табынның генетикалық потенциалының едәуір жоғары екендігін көрсетеді. Өндіруші бұқалардың орташа жасы 6 жас болса, сиырлардың орташа жасы 5 жас. 3 рет бұзаулағаннан кейінгі және одан да жоғары сиырлардың орташа тірілей салмағы 522 кг (стандарт 520 кг). Сиырлардың сүттілігі стандарт бойынша толықтай сәйкес келеді. Элита және элита-рекорд кластарындағы сиырлардың салыстырмалы салмағы 81,9%. "Чапаев" асыл тұқымды зауыты табының зауыттық линиялары мен туыстық топтары жануарларының басты ерекшеліктері: еттілік формалары, бұқалардың жоғары өндірістік ерекшеліктері, жақсы дамыған кең дене өлшемдері. Болашақта зауыттық линияарды дамыту кезінде </w:t>
      </w:r>
      <w:r w:rsidR="00827EE0">
        <w:rPr>
          <w:rStyle w:val="af3"/>
          <w:rFonts w:ascii="Times New Roman" w:hAnsi="Times New Roman"/>
          <w:i w:val="0"/>
          <w:color w:val="auto"/>
          <w:sz w:val="28"/>
          <w:szCs w:val="28"/>
          <w:lang w:val="kk-KZ"/>
        </w:rPr>
        <w:t>тұқыл</w:t>
      </w:r>
      <w:r w:rsidRPr="006B36C9">
        <w:rPr>
          <w:rStyle w:val="af3"/>
          <w:rFonts w:ascii="Times New Roman" w:hAnsi="Times New Roman"/>
          <w:i w:val="0"/>
          <w:color w:val="auto"/>
          <w:sz w:val="28"/>
          <w:szCs w:val="28"/>
          <w:lang w:val="kk-KZ"/>
        </w:rPr>
        <w:t xml:space="preserve"> жануарлардың препотенттілігі мен жоғары өнімділігіне, ересек жануарлардың тірілей салмағын көтеруге, сиырлардың сүттілігіне аса назар аударған жөн.</w:t>
      </w:r>
    </w:p>
    <w:p w14:paraId="0713DB90" w14:textId="77777777" w:rsidR="00292021" w:rsidRPr="00292021" w:rsidRDefault="00292021" w:rsidP="00292021">
      <w:pPr>
        <w:spacing w:after="0" w:line="240" w:lineRule="auto"/>
        <w:ind w:firstLine="709"/>
        <w:jc w:val="both"/>
        <w:rPr>
          <w:rStyle w:val="af3"/>
          <w:rFonts w:ascii="Times New Roman" w:hAnsi="Times New Roman"/>
          <w:i w:val="0"/>
          <w:color w:val="auto"/>
          <w:sz w:val="28"/>
          <w:szCs w:val="28"/>
          <w:lang w:val="kk-KZ"/>
        </w:rPr>
      </w:pPr>
      <w:r w:rsidRPr="00292021">
        <w:rPr>
          <w:rStyle w:val="af3"/>
          <w:rFonts w:ascii="Times New Roman" w:hAnsi="Times New Roman"/>
          <w:i w:val="0"/>
          <w:color w:val="auto"/>
          <w:sz w:val="28"/>
          <w:szCs w:val="28"/>
          <w:lang w:val="kk-KZ"/>
        </w:rPr>
        <w:t xml:space="preserve">В.Д. Крючковтың [77] деректері бойынша, қазақтың ақбас сиыры тұқымының асыл тұқымды генеалогиялық құрылымы әртүрлі шығу тегі мен туыстық топтарды қамтиды. Негізгі асыл тұқымды зауыттарға Ақмола облысындағы "Балқаш", Қостанайдағы "Балқаш" пен "Покровский", Батыс және Солтүстік Қазақстандағы "Аңқаты" мен "Чапаев", Шығыс Қазақстандағы "Қалбатау" жатады. </w:t>
      </w:r>
      <w:r w:rsidR="00827EE0">
        <w:rPr>
          <w:rStyle w:val="af3"/>
          <w:rFonts w:ascii="Times New Roman" w:hAnsi="Times New Roman"/>
          <w:i w:val="0"/>
          <w:color w:val="auto"/>
          <w:sz w:val="28"/>
          <w:szCs w:val="28"/>
          <w:lang w:val="kk-KZ"/>
        </w:rPr>
        <w:t>Тұқыл</w:t>
      </w:r>
      <w:r w:rsidRPr="00292021">
        <w:rPr>
          <w:rStyle w:val="af3"/>
          <w:rFonts w:ascii="Times New Roman" w:hAnsi="Times New Roman"/>
          <w:i w:val="0"/>
          <w:color w:val="auto"/>
          <w:sz w:val="28"/>
          <w:szCs w:val="28"/>
          <w:lang w:val="kk-KZ"/>
        </w:rPr>
        <w:t xml:space="preserve"> типтің таралуы Батыс Қазақстаннан "Алабота" зауыты арқылы басқа аймақтарға да әсер етті.</w:t>
      </w:r>
    </w:p>
    <w:p w14:paraId="1FDACD46" w14:textId="77777777" w:rsidR="00292021" w:rsidRPr="00292021" w:rsidRDefault="00292021" w:rsidP="00292021">
      <w:pPr>
        <w:spacing w:after="0" w:line="240" w:lineRule="auto"/>
        <w:ind w:firstLine="709"/>
        <w:jc w:val="both"/>
        <w:rPr>
          <w:rStyle w:val="af3"/>
          <w:rFonts w:ascii="Times New Roman" w:hAnsi="Times New Roman"/>
          <w:i w:val="0"/>
          <w:color w:val="auto"/>
          <w:sz w:val="28"/>
          <w:szCs w:val="28"/>
        </w:rPr>
      </w:pPr>
      <w:r w:rsidRPr="00292021">
        <w:rPr>
          <w:rStyle w:val="af3"/>
          <w:rFonts w:ascii="Times New Roman" w:hAnsi="Times New Roman"/>
          <w:i w:val="0"/>
          <w:color w:val="auto"/>
          <w:sz w:val="28"/>
          <w:szCs w:val="28"/>
          <w:lang w:val="kk-KZ"/>
        </w:rPr>
        <w:t xml:space="preserve">Қостанай облысындағы "Қырым" асыл тұқымды зауытында түрлі өңірлер мен Ресейден алынған бұқалардың генеалогиялық линиялары мен туыстық топтары қалыптасқан. </w:t>
      </w:r>
      <w:r w:rsidRPr="00292021">
        <w:rPr>
          <w:rStyle w:val="af3"/>
          <w:rFonts w:ascii="Times New Roman" w:hAnsi="Times New Roman"/>
          <w:i w:val="0"/>
          <w:color w:val="auto"/>
          <w:sz w:val="28"/>
          <w:szCs w:val="28"/>
        </w:rPr>
        <w:t>Олар:</w:t>
      </w:r>
    </w:p>
    <w:p w14:paraId="2801C57B" w14:textId="77777777" w:rsidR="00292021" w:rsidRPr="00292021" w:rsidRDefault="00292021" w:rsidP="00823EC3">
      <w:pPr>
        <w:pStyle w:val="a3"/>
        <w:numPr>
          <w:ilvl w:val="0"/>
          <w:numId w:val="8"/>
        </w:numPr>
        <w:tabs>
          <w:tab w:val="left" w:pos="993"/>
        </w:tabs>
        <w:spacing w:after="0" w:line="240" w:lineRule="auto"/>
        <w:ind w:left="0" w:firstLine="709"/>
        <w:jc w:val="both"/>
        <w:rPr>
          <w:rStyle w:val="af3"/>
          <w:rFonts w:ascii="Times New Roman" w:hAnsi="Times New Roman"/>
          <w:i w:val="0"/>
          <w:color w:val="auto"/>
          <w:sz w:val="28"/>
          <w:szCs w:val="28"/>
        </w:rPr>
      </w:pPr>
      <w:r w:rsidRPr="00292021">
        <w:rPr>
          <w:rStyle w:val="af3"/>
          <w:rFonts w:ascii="Times New Roman" w:hAnsi="Times New Roman"/>
          <w:i w:val="0"/>
          <w:color w:val="auto"/>
          <w:sz w:val="28"/>
          <w:szCs w:val="28"/>
        </w:rPr>
        <w:t>Ақмола облысы – Макета 6527, Адонис 3410, Искот 1073, Фолиант;</w:t>
      </w:r>
    </w:p>
    <w:p w14:paraId="6701CB5C" w14:textId="77777777" w:rsidR="00292021" w:rsidRPr="00292021" w:rsidRDefault="00292021" w:rsidP="00823EC3">
      <w:pPr>
        <w:pStyle w:val="a3"/>
        <w:numPr>
          <w:ilvl w:val="0"/>
          <w:numId w:val="8"/>
        </w:numPr>
        <w:tabs>
          <w:tab w:val="left" w:pos="993"/>
        </w:tabs>
        <w:spacing w:after="0" w:line="240" w:lineRule="auto"/>
        <w:ind w:left="0" w:firstLine="709"/>
        <w:jc w:val="both"/>
        <w:rPr>
          <w:rStyle w:val="af3"/>
          <w:rFonts w:ascii="Times New Roman" w:hAnsi="Times New Roman"/>
          <w:i w:val="0"/>
          <w:color w:val="auto"/>
          <w:sz w:val="28"/>
          <w:szCs w:val="28"/>
        </w:rPr>
      </w:pPr>
      <w:r w:rsidRPr="00292021">
        <w:rPr>
          <w:rStyle w:val="af3"/>
          <w:rFonts w:ascii="Times New Roman" w:hAnsi="Times New Roman"/>
          <w:i w:val="0"/>
          <w:color w:val="auto"/>
          <w:sz w:val="28"/>
          <w:szCs w:val="28"/>
        </w:rPr>
        <w:t>"Аңқаты" зауыты – Кактус 7969, Ландыш 9879, Марсиан С-12;</w:t>
      </w:r>
    </w:p>
    <w:p w14:paraId="4AE373CB" w14:textId="77777777" w:rsidR="00292021" w:rsidRPr="00292021" w:rsidRDefault="00292021" w:rsidP="00823EC3">
      <w:pPr>
        <w:pStyle w:val="a3"/>
        <w:numPr>
          <w:ilvl w:val="0"/>
          <w:numId w:val="8"/>
        </w:numPr>
        <w:tabs>
          <w:tab w:val="left" w:pos="993"/>
        </w:tabs>
        <w:spacing w:after="0" w:line="240" w:lineRule="auto"/>
        <w:ind w:left="0" w:firstLine="709"/>
        <w:jc w:val="both"/>
        <w:rPr>
          <w:rStyle w:val="af3"/>
          <w:rFonts w:ascii="Times New Roman" w:hAnsi="Times New Roman"/>
          <w:i w:val="0"/>
          <w:color w:val="auto"/>
          <w:sz w:val="28"/>
          <w:szCs w:val="28"/>
        </w:rPr>
      </w:pPr>
      <w:r w:rsidRPr="00292021">
        <w:rPr>
          <w:rStyle w:val="af3"/>
          <w:rFonts w:ascii="Times New Roman" w:hAnsi="Times New Roman"/>
          <w:i w:val="0"/>
          <w:color w:val="auto"/>
          <w:sz w:val="28"/>
          <w:szCs w:val="28"/>
        </w:rPr>
        <w:t>"Чапаев" зауыты – Байкал 442, Восток 7632, Ветеран;</w:t>
      </w:r>
    </w:p>
    <w:p w14:paraId="12DE17C1" w14:textId="77777777" w:rsidR="00292021" w:rsidRPr="00292021" w:rsidRDefault="00292021" w:rsidP="00823EC3">
      <w:pPr>
        <w:pStyle w:val="a3"/>
        <w:numPr>
          <w:ilvl w:val="0"/>
          <w:numId w:val="8"/>
        </w:numPr>
        <w:tabs>
          <w:tab w:val="left" w:pos="993"/>
        </w:tabs>
        <w:spacing w:after="0" w:line="240" w:lineRule="auto"/>
        <w:ind w:left="0" w:firstLine="709"/>
        <w:jc w:val="both"/>
        <w:rPr>
          <w:rStyle w:val="af3"/>
          <w:rFonts w:ascii="Times New Roman" w:hAnsi="Times New Roman"/>
          <w:i w:val="0"/>
          <w:color w:val="auto"/>
          <w:sz w:val="28"/>
          <w:szCs w:val="28"/>
        </w:rPr>
      </w:pPr>
      <w:r w:rsidRPr="00292021">
        <w:rPr>
          <w:rStyle w:val="af3"/>
          <w:rFonts w:ascii="Times New Roman" w:hAnsi="Times New Roman"/>
          <w:i w:val="0"/>
          <w:color w:val="auto"/>
          <w:sz w:val="28"/>
          <w:szCs w:val="28"/>
        </w:rPr>
        <w:t>"Покровский" зауыты – Вискоунт;</w:t>
      </w:r>
    </w:p>
    <w:p w14:paraId="6D41F4E4" w14:textId="77777777" w:rsidR="00292021" w:rsidRPr="00292021" w:rsidRDefault="00292021" w:rsidP="00823EC3">
      <w:pPr>
        <w:pStyle w:val="a3"/>
        <w:numPr>
          <w:ilvl w:val="0"/>
          <w:numId w:val="8"/>
        </w:numPr>
        <w:tabs>
          <w:tab w:val="left" w:pos="993"/>
        </w:tabs>
        <w:spacing w:after="0" w:line="240" w:lineRule="auto"/>
        <w:ind w:left="0" w:firstLine="709"/>
        <w:jc w:val="both"/>
        <w:rPr>
          <w:rStyle w:val="af3"/>
          <w:rFonts w:ascii="Times New Roman" w:hAnsi="Times New Roman"/>
          <w:i w:val="0"/>
          <w:color w:val="auto"/>
          <w:sz w:val="28"/>
          <w:szCs w:val="28"/>
        </w:rPr>
      </w:pPr>
      <w:r w:rsidRPr="00292021">
        <w:rPr>
          <w:rStyle w:val="af3"/>
          <w:rFonts w:ascii="Times New Roman" w:hAnsi="Times New Roman"/>
          <w:i w:val="0"/>
          <w:color w:val="auto"/>
          <w:sz w:val="28"/>
          <w:szCs w:val="28"/>
        </w:rPr>
        <w:t>Шығыс Қазақстан – Аромат 7332, Бруск 259;</w:t>
      </w:r>
    </w:p>
    <w:p w14:paraId="165CCE5C" w14:textId="77777777" w:rsidR="00292021" w:rsidRPr="00292021" w:rsidRDefault="00292021" w:rsidP="00823EC3">
      <w:pPr>
        <w:pStyle w:val="a3"/>
        <w:numPr>
          <w:ilvl w:val="0"/>
          <w:numId w:val="8"/>
        </w:numPr>
        <w:tabs>
          <w:tab w:val="left" w:pos="993"/>
        </w:tabs>
        <w:spacing w:after="0" w:line="240" w:lineRule="auto"/>
        <w:ind w:left="0" w:firstLine="709"/>
        <w:jc w:val="both"/>
        <w:rPr>
          <w:rStyle w:val="af3"/>
          <w:rFonts w:ascii="Times New Roman" w:hAnsi="Times New Roman"/>
          <w:i w:val="0"/>
          <w:color w:val="auto"/>
          <w:sz w:val="28"/>
          <w:szCs w:val="28"/>
        </w:rPr>
      </w:pPr>
      <w:r w:rsidRPr="00292021">
        <w:rPr>
          <w:rStyle w:val="af3"/>
          <w:rFonts w:ascii="Times New Roman" w:hAnsi="Times New Roman"/>
          <w:i w:val="0"/>
          <w:color w:val="auto"/>
          <w:sz w:val="28"/>
          <w:szCs w:val="28"/>
        </w:rPr>
        <w:t>Ресей – М-Верный 8842, Барон 3344, Клен 70272.</w:t>
      </w:r>
    </w:p>
    <w:p w14:paraId="016558E5" w14:textId="77777777" w:rsidR="00292021" w:rsidRPr="00292021" w:rsidRDefault="00292021" w:rsidP="00292021">
      <w:pPr>
        <w:spacing w:after="0" w:line="240" w:lineRule="auto"/>
        <w:ind w:firstLine="709"/>
        <w:jc w:val="both"/>
        <w:rPr>
          <w:rStyle w:val="af3"/>
          <w:rFonts w:ascii="Times New Roman" w:hAnsi="Times New Roman"/>
          <w:i w:val="0"/>
          <w:color w:val="auto"/>
          <w:sz w:val="28"/>
          <w:szCs w:val="28"/>
        </w:rPr>
      </w:pPr>
      <w:r w:rsidRPr="00292021">
        <w:rPr>
          <w:rStyle w:val="af3"/>
          <w:rFonts w:ascii="Times New Roman" w:hAnsi="Times New Roman"/>
          <w:i w:val="0"/>
          <w:color w:val="auto"/>
          <w:sz w:val="28"/>
          <w:szCs w:val="28"/>
        </w:rPr>
        <w:t>Бұл деректер қазақтың ақбас сиыры тұқымының генетикалық әралуандығын, кең таралуын және селекциялық жұмыстың ауқымын көрсетеді.</w:t>
      </w:r>
    </w:p>
    <w:p w14:paraId="281008E2" w14:textId="77777777" w:rsidR="00292021" w:rsidRPr="00292021" w:rsidRDefault="00292021" w:rsidP="00292021">
      <w:pPr>
        <w:spacing w:after="0" w:line="240" w:lineRule="auto"/>
        <w:ind w:firstLine="709"/>
        <w:jc w:val="both"/>
        <w:rPr>
          <w:rStyle w:val="af3"/>
          <w:rFonts w:ascii="Times New Roman" w:hAnsi="Times New Roman"/>
          <w:i w:val="0"/>
          <w:color w:val="auto"/>
          <w:sz w:val="28"/>
          <w:szCs w:val="28"/>
          <w:lang w:val="kk-KZ"/>
        </w:rPr>
      </w:pPr>
      <w:r w:rsidRPr="00292021">
        <w:rPr>
          <w:rStyle w:val="af3"/>
          <w:rFonts w:ascii="Times New Roman" w:hAnsi="Times New Roman"/>
          <w:i w:val="0"/>
          <w:color w:val="auto"/>
          <w:sz w:val="28"/>
          <w:szCs w:val="28"/>
          <w:lang w:val="kk-KZ"/>
        </w:rPr>
        <w:t>Ш.А. Жүзеновтың [78] мәліметіне сүйенсек, әртүрлі генотиптегі бұқашықтарды бақылау барысында табын ішінде өнімділік бойынша үлкен айырмашылықтар анықталған.</w:t>
      </w:r>
    </w:p>
    <w:p w14:paraId="0A3188B8" w14:textId="77777777" w:rsidR="00292021" w:rsidRPr="00292021" w:rsidRDefault="00292021" w:rsidP="00292021">
      <w:pPr>
        <w:spacing w:after="0" w:line="240" w:lineRule="auto"/>
        <w:ind w:firstLine="709"/>
        <w:jc w:val="both"/>
        <w:rPr>
          <w:rStyle w:val="af3"/>
          <w:rFonts w:ascii="Times New Roman" w:hAnsi="Times New Roman"/>
          <w:i w:val="0"/>
          <w:color w:val="auto"/>
          <w:sz w:val="28"/>
          <w:szCs w:val="28"/>
          <w:lang w:val="kk-KZ"/>
        </w:rPr>
      </w:pPr>
      <w:r w:rsidRPr="00292021">
        <w:rPr>
          <w:rStyle w:val="af3"/>
          <w:rFonts w:ascii="Times New Roman" w:hAnsi="Times New Roman"/>
          <w:i w:val="0"/>
          <w:color w:val="auto"/>
          <w:sz w:val="28"/>
          <w:szCs w:val="28"/>
          <w:lang w:val="kk-KZ"/>
        </w:rPr>
        <w:lastRenderedPageBreak/>
        <w:t>"Балқашин" тұқыммал зауытында Август із тобынан шыққан Алой 2500 бұқасы ең жақсы деп танылып, элита-рекорд класына жатқызылған. Ол 985 г орташа тәуліктік өсім және 6,8 азық өлшемі жұмсау көрсеткен. Оның ұрпағы Каштан бұқасына қарағанда жақсы өсім көрсетіп, азықты аз жұмсаған (айырмашылық – Р˂0,001).</w:t>
      </w:r>
    </w:p>
    <w:p w14:paraId="2956A5D1" w14:textId="77777777" w:rsidR="00292021" w:rsidRPr="00292021" w:rsidRDefault="00292021" w:rsidP="00292021">
      <w:pPr>
        <w:spacing w:after="0" w:line="240" w:lineRule="auto"/>
        <w:ind w:firstLine="709"/>
        <w:jc w:val="both"/>
        <w:rPr>
          <w:rStyle w:val="af3"/>
          <w:rFonts w:ascii="Times New Roman" w:hAnsi="Times New Roman"/>
          <w:i w:val="0"/>
          <w:color w:val="auto"/>
          <w:sz w:val="28"/>
          <w:szCs w:val="28"/>
          <w:lang w:val="kk-KZ"/>
        </w:rPr>
      </w:pPr>
      <w:r w:rsidRPr="00292021">
        <w:rPr>
          <w:rStyle w:val="af3"/>
          <w:rFonts w:ascii="Times New Roman" w:hAnsi="Times New Roman"/>
          <w:i w:val="0"/>
          <w:color w:val="auto"/>
          <w:sz w:val="28"/>
          <w:szCs w:val="28"/>
          <w:lang w:val="kk-KZ"/>
        </w:rPr>
        <w:t>"Дос+" тұқыммал зауытында Гегора 3768 тобына жататын Гордый 2003 бұқасы Вектор 5054 бұқасынан жоғары нәтиже көрсетіп, элита-рекорд класына енгізілген. Оның ұрпағы Вектор бұқасының ұрпағынан:</w:t>
      </w:r>
    </w:p>
    <w:p w14:paraId="7C241023" w14:textId="77777777" w:rsidR="00292021" w:rsidRPr="008A6695" w:rsidRDefault="00292021" w:rsidP="00823EC3">
      <w:pPr>
        <w:pStyle w:val="a3"/>
        <w:numPr>
          <w:ilvl w:val="0"/>
          <w:numId w:val="8"/>
        </w:numPr>
        <w:tabs>
          <w:tab w:val="left" w:pos="993"/>
        </w:tabs>
        <w:spacing w:after="0" w:line="240" w:lineRule="auto"/>
        <w:ind w:left="0" w:firstLine="709"/>
        <w:jc w:val="both"/>
        <w:rPr>
          <w:rStyle w:val="af3"/>
          <w:rFonts w:ascii="Times New Roman" w:hAnsi="Times New Roman"/>
          <w:i w:val="0"/>
          <w:color w:val="auto"/>
          <w:sz w:val="28"/>
          <w:szCs w:val="28"/>
          <w:lang w:val="kk-KZ"/>
        </w:rPr>
      </w:pPr>
      <w:r w:rsidRPr="008A6695">
        <w:rPr>
          <w:rStyle w:val="af3"/>
          <w:rFonts w:ascii="Times New Roman" w:hAnsi="Times New Roman"/>
          <w:i w:val="0"/>
          <w:color w:val="auto"/>
          <w:sz w:val="28"/>
          <w:szCs w:val="28"/>
          <w:lang w:val="kk-KZ"/>
        </w:rPr>
        <w:t>орташа тәуліктік өсімде 80 г-ға (Р˂0,001),</w:t>
      </w:r>
    </w:p>
    <w:p w14:paraId="0E8C02AB" w14:textId="77777777" w:rsidR="00292021" w:rsidRPr="008A6695" w:rsidRDefault="00292021" w:rsidP="00823EC3">
      <w:pPr>
        <w:pStyle w:val="a3"/>
        <w:numPr>
          <w:ilvl w:val="0"/>
          <w:numId w:val="8"/>
        </w:numPr>
        <w:tabs>
          <w:tab w:val="left" w:pos="993"/>
        </w:tabs>
        <w:spacing w:after="0" w:line="240" w:lineRule="auto"/>
        <w:ind w:left="0" w:firstLine="709"/>
        <w:jc w:val="both"/>
        <w:rPr>
          <w:rStyle w:val="af3"/>
          <w:rFonts w:ascii="Times New Roman" w:hAnsi="Times New Roman"/>
          <w:i w:val="0"/>
          <w:color w:val="auto"/>
          <w:sz w:val="28"/>
          <w:szCs w:val="28"/>
          <w:lang w:val="kk-KZ"/>
        </w:rPr>
      </w:pPr>
      <w:r w:rsidRPr="008A6695">
        <w:rPr>
          <w:rStyle w:val="af3"/>
          <w:rFonts w:ascii="Times New Roman" w:hAnsi="Times New Roman"/>
          <w:i w:val="0"/>
          <w:color w:val="auto"/>
          <w:sz w:val="28"/>
          <w:szCs w:val="28"/>
          <w:lang w:val="kk-KZ"/>
        </w:rPr>
        <w:t>15 айлық салмақта 17,3 кг-ға (Р˂0,001),</w:t>
      </w:r>
    </w:p>
    <w:p w14:paraId="2C4F243A" w14:textId="77777777" w:rsidR="00292021" w:rsidRPr="004D37F7" w:rsidRDefault="00292021" w:rsidP="00823EC3">
      <w:pPr>
        <w:pStyle w:val="a3"/>
        <w:numPr>
          <w:ilvl w:val="0"/>
          <w:numId w:val="8"/>
        </w:numPr>
        <w:tabs>
          <w:tab w:val="left" w:pos="993"/>
        </w:tabs>
        <w:spacing w:after="0" w:line="240" w:lineRule="auto"/>
        <w:ind w:left="0" w:firstLine="709"/>
        <w:jc w:val="both"/>
        <w:rPr>
          <w:rStyle w:val="af3"/>
          <w:rFonts w:ascii="Times New Roman" w:hAnsi="Times New Roman"/>
          <w:i w:val="0"/>
          <w:color w:val="auto"/>
          <w:sz w:val="28"/>
          <w:szCs w:val="28"/>
          <w:lang w:val="kk-KZ"/>
        </w:rPr>
      </w:pPr>
      <w:r w:rsidRPr="004D37F7">
        <w:rPr>
          <w:rStyle w:val="af3"/>
          <w:rFonts w:ascii="Times New Roman" w:hAnsi="Times New Roman"/>
          <w:i w:val="0"/>
          <w:color w:val="auto"/>
          <w:sz w:val="28"/>
          <w:szCs w:val="28"/>
          <w:lang w:val="kk-KZ"/>
        </w:rPr>
        <w:t>азық жұмсауда 0,7 азық өлшеміне (Р˂0,001) тиімді болған.</w:t>
      </w:r>
    </w:p>
    <w:p w14:paraId="732D9132" w14:textId="77777777" w:rsidR="00292021" w:rsidRPr="004D37F7" w:rsidRDefault="00292021" w:rsidP="00823EC3">
      <w:pPr>
        <w:pStyle w:val="a3"/>
        <w:numPr>
          <w:ilvl w:val="0"/>
          <w:numId w:val="8"/>
        </w:numPr>
        <w:tabs>
          <w:tab w:val="left" w:pos="993"/>
        </w:tabs>
        <w:spacing w:after="0" w:line="240" w:lineRule="auto"/>
        <w:ind w:left="0" w:firstLine="709"/>
        <w:jc w:val="both"/>
        <w:rPr>
          <w:rStyle w:val="af3"/>
          <w:rFonts w:ascii="Times New Roman" w:hAnsi="Times New Roman"/>
          <w:i w:val="0"/>
          <w:color w:val="auto"/>
          <w:sz w:val="28"/>
          <w:szCs w:val="28"/>
          <w:lang w:val="kk-KZ"/>
        </w:rPr>
      </w:pPr>
      <w:r w:rsidRPr="00292021">
        <w:rPr>
          <w:rStyle w:val="af3"/>
          <w:rFonts w:ascii="Times New Roman" w:hAnsi="Times New Roman"/>
          <w:i w:val="0"/>
          <w:color w:val="auto"/>
          <w:sz w:val="28"/>
          <w:szCs w:val="28"/>
          <w:lang w:val="kk-KZ"/>
        </w:rPr>
        <w:t>Барлық бұқалар ұрпағында ет сапасы жоғары деңгейде, айырмашылық аз (53,5–54,4).</w:t>
      </w:r>
    </w:p>
    <w:p w14:paraId="362819FC" w14:textId="77777777" w:rsidR="00FA4AF2" w:rsidRPr="00292021" w:rsidRDefault="00292021" w:rsidP="00292021">
      <w:pPr>
        <w:spacing w:after="0" w:line="240" w:lineRule="auto"/>
        <w:ind w:firstLine="709"/>
        <w:jc w:val="both"/>
        <w:rPr>
          <w:rStyle w:val="af3"/>
          <w:rFonts w:ascii="Times New Roman" w:hAnsi="Times New Roman"/>
          <w:i w:val="0"/>
          <w:iCs w:val="0"/>
          <w:color w:val="auto"/>
          <w:sz w:val="28"/>
          <w:szCs w:val="28"/>
          <w:lang w:val="kk-KZ"/>
        </w:rPr>
      </w:pPr>
      <w:r w:rsidRPr="00292021">
        <w:rPr>
          <w:rStyle w:val="af3"/>
          <w:rFonts w:ascii="Times New Roman" w:hAnsi="Times New Roman"/>
          <w:i w:val="0"/>
          <w:color w:val="auto"/>
          <w:sz w:val="28"/>
          <w:szCs w:val="28"/>
          <w:lang w:val="kk-KZ"/>
        </w:rPr>
        <w:t>Бұл зерттеулер қазақтың ақбас сиыры тұқымындағы генетикалық әлеуеттің жоғары екенін, және асылдандыру жұмыстарында өнімділікке, азық тиімділігіне және екі сатылы селекцияға негізделген бұқаларды қолданудың маңызын дәлелдейді.</w:t>
      </w:r>
    </w:p>
    <w:p w14:paraId="3B79A4E6" w14:textId="77777777" w:rsidR="00FA4AF2" w:rsidRPr="006B36C9" w:rsidRDefault="00FA4AF2" w:rsidP="00FA4AF2">
      <w:pPr>
        <w:spacing w:after="0" w:line="240" w:lineRule="auto"/>
        <w:ind w:firstLine="709"/>
        <w:jc w:val="both"/>
        <w:rPr>
          <w:rStyle w:val="af3"/>
          <w:rFonts w:ascii="Times New Roman" w:hAnsi="Times New Roman"/>
          <w:i w:val="0"/>
          <w:iCs w:val="0"/>
          <w:color w:val="auto"/>
          <w:sz w:val="28"/>
          <w:szCs w:val="28"/>
          <w:lang w:val="kk-KZ"/>
        </w:rPr>
      </w:pPr>
      <w:r w:rsidRPr="006B36C9">
        <w:rPr>
          <w:rStyle w:val="af3"/>
          <w:rFonts w:ascii="Times New Roman" w:hAnsi="Times New Roman"/>
          <w:i w:val="0"/>
          <w:color w:val="auto"/>
          <w:sz w:val="28"/>
          <w:szCs w:val="28"/>
          <w:lang w:val="kk-KZ"/>
        </w:rPr>
        <w:t>А.Б. Ахметалиеваның</w:t>
      </w:r>
      <w:r w:rsidR="00292021">
        <w:rPr>
          <w:rStyle w:val="af3"/>
          <w:rFonts w:ascii="Times New Roman" w:hAnsi="Times New Roman"/>
          <w:i w:val="0"/>
          <w:color w:val="auto"/>
          <w:sz w:val="28"/>
          <w:szCs w:val="28"/>
          <w:lang w:val="kk-KZ"/>
        </w:rPr>
        <w:t xml:space="preserve"> [79</w:t>
      </w:r>
      <w:r w:rsidRPr="006B36C9">
        <w:rPr>
          <w:rStyle w:val="af3"/>
          <w:rFonts w:ascii="Times New Roman" w:hAnsi="Times New Roman"/>
          <w:i w:val="0"/>
          <w:color w:val="auto"/>
          <w:sz w:val="28"/>
          <w:szCs w:val="28"/>
          <w:lang w:val="kk-KZ"/>
        </w:rPr>
        <w:t>] ойынша, етті ірі қара шаруашылығында кең етек жая орын алған қазақтың ақбас сиыры ірі қара тұқымы, ТМД елдерінде етті ірі қара тұқымдары бойынша салыстырмалы салмағы 67%. Сондықтан, көптеген өндірісте жоғары сапалы сиыр етін дамыту маңызды. Мамандандырылған етті ірі қара шаруашылығын дамытудың маңызды қоры етті ресурстардың экономикалық және өнімділік ерекшеліктері қатарын үлкейту болып табылады. Жануарлардың мамандандырылған етті тұқымдарын сиыр етінің сапасы мен жоғары етті өнімділігімен, тез жетілгіштігімен ерекшеленеді. Оларды сойғаннан кейін әлемдік стандартқа сай ауыр тұтас ет, жақсы тері шикізаты алынады.</w:t>
      </w:r>
    </w:p>
    <w:p w14:paraId="44B7E8EA" w14:textId="77777777" w:rsidR="00FA4AF2" w:rsidRPr="006B36C9" w:rsidRDefault="00FA4AF2" w:rsidP="00FA4AF2">
      <w:pPr>
        <w:spacing w:after="0" w:line="240" w:lineRule="auto"/>
        <w:ind w:firstLine="709"/>
        <w:jc w:val="both"/>
        <w:rPr>
          <w:rStyle w:val="af3"/>
          <w:rFonts w:ascii="Times New Roman" w:hAnsi="Times New Roman"/>
          <w:i w:val="0"/>
          <w:iCs w:val="0"/>
          <w:color w:val="auto"/>
          <w:sz w:val="28"/>
          <w:szCs w:val="28"/>
          <w:lang w:val="kk-KZ"/>
        </w:rPr>
      </w:pPr>
      <w:r w:rsidRPr="006B36C9">
        <w:rPr>
          <w:rStyle w:val="af3"/>
          <w:rFonts w:ascii="Times New Roman" w:hAnsi="Times New Roman"/>
          <w:i w:val="0"/>
          <w:color w:val="auto"/>
          <w:sz w:val="28"/>
          <w:szCs w:val="28"/>
          <w:lang w:val="kk-KZ"/>
        </w:rPr>
        <w:t>Батыс Қазақстан облысының "Чапаев" асыл тұқымды жануарларының табыны қазақтың ақбас сиыры тұқымының генеалогиялық құрамына е</w:t>
      </w:r>
      <w:r w:rsidR="008C1749">
        <w:rPr>
          <w:rStyle w:val="af3"/>
          <w:rFonts w:ascii="Times New Roman" w:hAnsi="Times New Roman"/>
          <w:i w:val="0"/>
          <w:color w:val="auto"/>
          <w:sz w:val="28"/>
          <w:szCs w:val="28"/>
          <w:lang w:val="kk-KZ"/>
        </w:rPr>
        <w:t>л</w:t>
      </w:r>
      <w:r w:rsidRPr="006B36C9">
        <w:rPr>
          <w:rStyle w:val="af3"/>
          <w:rFonts w:ascii="Times New Roman" w:hAnsi="Times New Roman"/>
          <w:i w:val="0"/>
          <w:color w:val="auto"/>
          <w:sz w:val="28"/>
          <w:szCs w:val="28"/>
          <w:lang w:val="kk-KZ"/>
        </w:rPr>
        <w:t xml:space="preserve">еулі ықпал етті десек қателеспейміз. Осыннан көптеген генеалогиялық линиялар бастау алды. Жоғары тірілей салмағы мен өсу қарқыны, мықты конституциясы, құрғақ дала мен жартылай шөлді аймақтарда жайылымда ұстауға жақсы бейімделген жоғары өнімді шағатай </w:t>
      </w:r>
      <w:r w:rsidR="00827EE0">
        <w:rPr>
          <w:rStyle w:val="af3"/>
          <w:rFonts w:ascii="Times New Roman" w:hAnsi="Times New Roman"/>
          <w:i w:val="0"/>
          <w:color w:val="auto"/>
          <w:sz w:val="28"/>
          <w:szCs w:val="28"/>
          <w:lang w:val="kk-KZ"/>
        </w:rPr>
        <w:t>тұқыл</w:t>
      </w:r>
      <w:r w:rsidRPr="006B36C9">
        <w:rPr>
          <w:rStyle w:val="af3"/>
          <w:rFonts w:ascii="Times New Roman" w:hAnsi="Times New Roman"/>
          <w:i w:val="0"/>
          <w:color w:val="auto"/>
          <w:sz w:val="28"/>
          <w:szCs w:val="28"/>
          <w:lang w:val="kk-KZ"/>
        </w:rPr>
        <w:t xml:space="preserve"> зауыттық типті жануарлар шығарылды.</w:t>
      </w:r>
    </w:p>
    <w:p w14:paraId="5E6F3F49" w14:textId="77777777" w:rsidR="00292021" w:rsidRDefault="00292021" w:rsidP="00292021">
      <w:pPr>
        <w:spacing w:after="0" w:line="240" w:lineRule="auto"/>
        <w:ind w:firstLine="709"/>
        <w:jc w:val="both"/>
        <w:rPr>
          <w:rStyle w:val="af3"/>
          <w:rFonts w:ascii="Times New Roman" w:hAnsi="Times New Roman"/>
          <w:i w:val="0"/>
          <w:color w:val="auto"/>
          <w:sz w:val="28"/>
          <w:szCs w:val="28"/>
          <w:lang w:val="kk-KZ"/>
        </w:rPr>
      </w:pPr>
      <w:r w:rsidRPr="00292021">
        <w:rPr>
          <w:rStyle w:val="af3"/>
          <w:rFonts w:ascii="Times New Roman" w:hAnsi="Times New Roman"/>
          <w:i w:val="0"/>
          <w:color w:val="auto"/>
          <w:sz w:val="28"/>
          <w:szCs w:val="28"/>
          <w:lang w:val="kk-KZ"/>
        </w:rPr>
        <w:t>Е.Г. Насамбаевтың [80] мәліметі бойынша, малды сұрыптауда оның ата-тегі туралы нақты және жүйеленген ақпарат болуы қажет. Бұл үшін ең алдымен малдың шежіресі жасалады.</w:t>
      </w:r>
      <w:r>
        <w:rPr>
          <w:rStyle w:val="af3"/>
          <w:rFonts w:ascii="Times New Roman" w:hAnsi="Times New Roman"/>
          <w:i w:val="0"/>
          <w:color w:val="auto"/>
          <w:sz w:val="28"/>
          <w:szCs w:val="28"/>
          <w:lang w:val="kk-KZ"/>
        </w:rPr>
        <w:t xml:space="preserve"> </w:t>
      </w:r>
      <w:r w:rsidRPr="00292021">
        <w:rPr>
          <w:rStyle w:val="af3"/>
          <w:rFonts w:ascii="Times New Roman" w:hAnsi="Times New Roman"/>
          <w:i w:val="0"/>
          <w:color w:val="auto"/>
          <w:sz w:val="28"/>
          <w:szCs w:val="28"/>
          <w:lang w:val="kk-KZ"/>
        </w:rPr>
        <w:t>Шежіре – малдың ата-тегі жөнінде белгілі бір тәртіппен құрастырылған құжат. Ол малдың тұқымын дәл анықтауға, таза тұқым мен жоғары қанды буданды ажыратуға мүмкіндік береді. Себебі, будандар сырттай ұқсас болса да, өнімдік қасиеттерін ұрпаққа тұрақты түрде бере алмайды.</w:t>
      </w:r>
      <w:r>
        <w:rPr>
          <w:rStyle w:val="af3"/>
          <w:rFonts w:ascii="Times New Roman" w:hAnsi="Times New Roman"/>
          <w:i w:val="0"/>
          <w:color w:val="auto"/>
          <w:sz w:val="28"/>
          <w:szCs w:val="28"/>
          <w:lang w:val="kk-KZ"/>
        </w:rPr>
        <w:t xml:space="preserve"> </w:t>
      </w:r>
      <w:r w:rsidRPr="00292021">
        <w:rPr>
          <w:rStyle w:val="af3"/>
          <w:rFonts w:ascii="Times New Roman" w:hAnsi="Times New Roman"/>
          <w:i w:val="0"/>
          <w:color w:val="auto"/>
          <w:sz w:val="28"/>
          <w:szCs w:val="28"/>
          <w:lang w:val="kk-KZ"/>
        </w:rPr>
        <w:t>Сондықтан малды бағалауда және сұрыптауда негізгі құрал ретінде шежіре пайдаланылады. Оның негізінде ата-анасының өнімдік және тұқымдық қасиеттері сараланып, малдың тұқымдық құндылығы туралы болжам жасалып, шешім қабылданады.</w:t>
      </w:r>
    </w:p>
    <w:p w14:paraId="6CDBAB09" w14:textId="00834EED" w:rsidR="00FA4AF2" w:rsidRPr="006B36C9" w:rsidRDefault="00FA4AF2" w:rsidP="00292021">
      <w:pPr>
        <w:spacing w:after="0" w:line="240" w:lineRule="auto"/>
        <w:ind w:firstLine="709"/>
        <w:jc w:val="both"/>
        <w:rPr>
          <w:rStyle w:val="af3"/>
          <w:rFonts w:ascii="Times New Roman" w:hAnsi="Times New Roman"/>
          <w:i w:val="0"/>
          <w:iCs w:val="0"/>
          <w:color w:val="auto"/>
          <w:sz w:val="28"/>
          <w:szCs w:val="28"/>
          <w:lang w:val="kk-KZ"/>
        </w:rPr>
      </w:pPr>
      <w:r w:rsidRPr="006B36C9">
        <w:rPr>
          <w:rStyle w:val="af3"/>
          <w:rFonts w:ascii="Times New Roman" w:hAnsi="Times New Roman"/>
          <w:i w:val="0"/>
          <w:color w:val="auto"/>
          <w:sz w:val="28"/>
          <w:szCs w:val="28"/>
          <w:lang w:val="kk-KZ"/>
        </w:rPr>
        <w:lastRenderedPageBreak/>
        <w:t>Т.С. Садыкуловтың</w:t>
      </w:r>
      <w:r w:rsidR="00292021">
        <w:rPr>
          <w:rStyle w:val="af3"/>
          <w:rFonts w:ascii="Times New Roman" w:hAnsi="Times New Roman"/>
          <w:i w:val="0"/>
          <w:color w:val="auto"/>
          <w:sz w:val="28"/>
          <w:szCs w:val="28"/>
          <w:lang w:val="kk-KZ"/>
        </w:rPr>
        <w:t xml:space="preserve"> </w:t>
      </w:r>
      <w:r w:rsidRPr="006B36C9">
        <w:rPr>
          <w:rStyle w:val="af3"/>
          <w:rFonts w:ascii="Times New Roman" w:hAnsi="Times New Roman"/>
          <w:i w:val="0"/>
          <w:color w:val="auto"/>
          <w:sz w:val="28"/>
          <w:szCs w:val="28"/>
          <w:lang w:val="kk-KZ"/>
        </w:rPr>
        <w:t>[</w:t>
      </w:r>
      <w:r w:rsidR="00292021">
        <w:rPr>
          <w:rStyle w:val="af3"/>
          <w:rFonts w:ascii="Times New Roman" w:hAnsi="Times New Roman"/>
          <w:i w:val="0"/>
          <w:color w:val="auto"/>
          <w:sz w:val="28"/>
          <w:szCs w:val="28"/>
          <w:lang w:val="kk-KZ"/>
        </w:rPr>
        <w:t>57</w:t>
      </w:r>
      <w:r w:rsidR="004D561C" w:rsidRPr="00413615">
        <w:rPr>
          <w:rStyle w:val="af3"/>
          <w:rFonts w:ascii="Times New Roman" w:hAnsi="Times New Roman"/>
          <w:i w:val="0"/>
          <w:color w:val="auto"/>
          <w:sz w:val="28"/>
          <w:szCs w:val="28"/>
          <w:lang w:val="kk-KZ"/>
        </w:rPr>
        <w:t xml:space="preserve">, б. </w:t>
      </w:r>
      <w:r w:rsidR="00413615">
        <w:rPr>
          <w:rStyle w:val="af3"/>
          <w:rFonts w:ascii="Times New Roman" w:hAnsi="Times New Roman"/>
          <w:i w:val="0"/>
          <w:color w:val="auto"/>
          <w:sz w:val="28"/>
          <w:szCs w:val="28"/>
          <w:lang w:val="kk-KZ"/>
        </w:rPr>
        <w:t>97</w:t>
      </w:r>
      <w:r w:rsidRPr="006B36C9">
        <w:rPr>
          <w:rStyle w:val="af3"/>
          <w:rFonts w:ascii="Times New Roman" w:hAnsi="Times New Roman"/>
          <w:i w:val="0"/>
          <w:color w:val="auto"/>
          <w:sz w:val="28"/>
          <w:szCs w:val="28"/>
          <w:lang w:val="kk-KZ"/>
        </w:rPr>
        <w:t>] пікірінше, экстерьердің жануарлардың негізгі өнімділігімен тығыз байланысы бар мүшелері сұрыптауда маңызды роль атқарады. Мәселен, сүтті және сүтті-етті сиырларды экстерьеріне қарай сұрыптауда желіннің шамасы мен пішініне, оның бөліктерінің біркелкі дамуына, емшектерінің орналасуына, оның пішіні мен мөлшеріне айрықша көңіл аударады. Экстерьеріне қарай сүтті сиырларды сұрыптауда кеудесі кең әрі терең, неғұрлым қиғаш орналасқан ірі қабырғалы, денесінің құрсақ жағы көлемді әрі ұзарған жануарларға артықшылық беріледі. Әдетте мұндай жануарлар сүтті болып келеді.</w:t>
      </w:r>
    </w:p>
    <w:p w14:paraId="423D581A" w14:textId="77777777" w:rsidR="00FA4AF2" w:rsidRPr="006B36C9" w:rsidRDefault="00FA4AF2" w:rsidP="00FA4AF2">
      <w:pPr>
        <w:spacing w:after="0" w:line="240" w:lineRule="auto"/>
        <w:ind w:firstLine="709"/>
        <w:jc w:val="both"/>
        <w:rPr>
          <w:rStyle w:val="af3"/>
          <w:rFonts w:ascii="Times New Roman" w:hAnsi="Times New Roman"/>
          <w:i w:val="0"/>
          <w:iCs w:val="0"/>
          <w:color w:val="auto"/>
          <w:sz w:val="28"/>
          <w:szCs w:val="28"/>
          <w:lang w:val="kk-KZ"/>
        </w:rPr>
      </w:pPr>
      <w:r w:rsidRPr="006B36C9">
        <w:rPr>
          <w:rStyle w:val="af3"/>
          <w:rFonts w:ascii="Times New Roman" w:hAnsi="Times New Roman"/>
          <w:i w:val="0"/>
          <w:color w:val="auto"/>
          <w:sz w:val="28"/>
          <w:szCs w:val="28"/>
          <w:lang w:val="kk-KZ"/>
        </w:rPr>
        <w:t>Етті ірі қараны сұрыптауда оның ет көп қалыптасқан дене мүшелерінің ерекшеліктеріне көңіл аударады. Жануардың етті артықшылығына оның денесінің кең, жуан, жұмыр болуын, белінің кеңдігін, бүкіл дене бөліктеріндегі әсіресе бөксе жағындағы бұлшық еттерінің жақсы жетілуін жатқызады.</w:t>
      </w:r>
    </w:p>
    <w:p w14:paraId="4669C393" w14:textId="33B4B2C4" w:rsidR="00FA4AF2" w:rsidRPr="00413615" w:rsidRDefault="00FA4AF2" w:rsidP="00FA4AF2">
      <w:pPr>
        <w:spacing w:after="0" w:line="240" w:lineRule="auto"/>
        <w:ind w:firstLine="709"/>
        <w:jc w:val="both"/>
        <w:rPr>
          <w:rStyle w:val="af3"/>
          <w:rFonts w:ascii="Times New Roman" w:hAnsi="Times New Roman"/>
          <w:i w:val="0"/>
          <w:iCs w:val="0"/>
          <w:color w:val="auto"/>
          <w:sz w:val="28"/>
          <w:szCs w:val="28"/>
          <w:lang w:val="kk-KZ"/>
        </w:rPr>
      </w:pPr>
      <w:r w:rsidRPr="006B36C9">
        <w:rPr>
          <w:rStyle w:val="af3"/>
          <w:rFonts w:ascii="Times New Roman" w:hAnsi="Times New Roman"/>
          <w:i w:val="0"/>
          <w:color w:val="auto"/>
          <w:sz w:val="28"/>
          <w:szCs w:val="28"/>
          <w:lang w:val="kk-KZ"/>
        </w:rPr>
        <w:t>В.Д. Крючковтың</w:t>
      </w:r>
      <w:r w:rsidR="00292021">
        <w:rPr>
          <w:rStyle w:val="af3"/>
          <w:rFonts w:ascii="Times New Roman" w:hAnsi="Times New Roman"/>
          <w:i w:val="0"/>
          <w:color w:val="auto"/>
          <w:sz w:val="28"/>
          <w:szCs w:val="28"/>
          <w:lang w:val="kk-KZ"/>
        </w:rPr>
        <w:t xml:space="preserve"> </w:t>
      </w:r>
      <w:r w:rsidRPr="006B36C9">
        <w:rPr>
          <w:rStyle w:val="af3"/>
          <w:rFonts w:ascii="Times New Roman" w:hAnsi="Times New Roman"/>
          <w:i w:val="0"/>
          <w:color w:val="auto"/>
          <w:sz w:val="28"/>
          <w:szCs w:val="28"/>
          <w:lang w:val="kk-KZ"/>
        </w:rPr>
        <w:t>[</w:t>
      </w:r>
      <w:r w:rsidR="00292021" w:rsidRPr="00413615">
        <w:rPr>
          <w:rStyle w:val="af3"/>
          <w:rFonts w:ascii="Times New Roman" w:hAnsi="Times New Roman"/>
          <w:i w:val="0"/>
          <w:color w:val="auto"/>
          <w:sz w:val="28"/>
          <w:szCs w:val="28"/>
          <w:lang w:val="kk-KZ"/>
        </w:rPr>
        <w:t>58</w:t>
      </w:r>
      <w:r w:rsidR="004D561C" w:rsidRPr="00413615">
        <w:rPr>
          <w:rStyle w:val="af3"/>
          <w:rFonts w:ascii="Times New Roman" w:hAnsi="Times New Roman"/>
          <w:i w:val="0"/>
          <w:color w:val="auto"/>
          <w:sz w:val="28"/>
          <w:szCs w:val="28"/>
          <w:lang w:val="kk-KZ"/>
        </w:rPr>
        <w:t xml:space="preserve">, б. </w:t>
      </w:r>
      <w:r w:rsidR="00413615" w:rsidRPr="00413615">
        <w:rPr>
          <w:rStyle w:val="af3"/>
          <w:rFonts w:ascii="Times New Roman" w:hAnsi="Times New Roman"/>
          <w:i w:val="0"/>
          <w:color w:val="auto"/>
          <w:sz w:val="28"/>
          <w:szCs w:val="28"/>
          <w:lang w:val="kk-KZ"/>
        </w:rPr>
        <w:t>60</w:t>
      </w:r>
      <w:r w:rsidRPr="00413615">
        <w:rPr>
          <w:rStyle w:val="af3"/>
          <w:rFonts w:ascii="Times New Roman" w:hAnsi="Times New Roman"/>
          <w:i w:val="0"/>
          <w:color w:val="auto"/>
          <w:sz w:val="28"/>
          <w:szCs w:val="28"/>
          <w:lang w:val="kk-KZ"/>
        </w:rPr>
        <w:t>] деректерінде көрсетілгендей, бұқаларды фенотипі бойынша бағалау 15-18 айға жеткенше жүргізіледі. Бағалау кезінде олар дамуы мен сырт пішіні және дене бітімі бойынша элита класының талабына жауап береді. Бұқаларды генотиптік бағалау кезінде оның ұрпақтары 8 айдан 15 айға дейін қолда ұсталып қарқынды өсірілді. Етті ірі қара мал тұқымы жайылымның арзан шөбін пайдалана отырып жоғары өнім беретіні белгілі. Осыған байланысты бұқаларды бағалау мен бұқашықтарды өнімділігі бойынша сынау жайып семірту мүмкіндігі бойынша жүргізіледі.</w:t>
      </w:r>
    </w:p>
    <w:p w14:paraId="6280A7FB" w14:textId="599720B6" w:rsidR="00FA4AF2" w:rsidRPr="006B36C9" w:rsidRDefault="00FA4AF2" w:rsidP="00FA4AF2">
      <w:pPr>
        <w:spacing w:after="0" w:line="240" w:lineRule="auto"/>
        <w:ind w:firstLine="709"/>
        <w:jc w:val="both"/>
        <w:rPr>
          <w:rStyle w:val="af3"/>
          <w:rFonts w:ascii="Times New Roman" w:hAnsi="Times New Roman"/>
          <w:i w:val="0"/>
          <w:iCs w:val="0"/>
          <w:color w:val="auto"/>
          <w:sz w:val="28"/>
          <w:szCs w:val="28"/>
          <w:lang w:val="kk-KZ"/>
        </w:rPr>
      </w:pPr>
      <w:r w:rsidRPr="00413615">
        <w:rPr>
          <w:rStyle w:val="af3"/>
          <w:rFonts w:ascii="Times New Roman" w:hAnsi="Times New Roman"/>
          <w:i w:val="0"/>
          <w:color w:val="auto"/>
          <w:sz w:val="28"/>
          <w:szCs w:val="28"/>
          <w:lang w:val="kk-KZ"/>
        </w:rPr>
        <w:t>М.В. Тамаровскийдің</w:t>
      </w:r>
      <w:r w:rsidR="00292021" w:rsidRPr="00413615">
        <w:rPr>
          <w:rStyle w:val="af3"/>
          <w:rFonts w:ascii="Times New Roman" w:hAnsi="Times New Roman"/>
          <w:i w:val="0"/>
          <w:color w:val="auto"/>
          <w:sz w:val="28"/>
          <w:szCs w:val="28"/>
          <w:lang w:val="kk-KZ"/>
        </w:rPr>
        <w:t xml:space="preserve"> </w:t>
      </w:r>
      <w:r w:rsidRPr="00413615">
        <w:rPr>
          <w:rStyle w:val="af3"/>
          <w:rFonts w:ascii="Times New Roman" w:hAnsi="Times New Roman"/>
          <w:i w:val="0"/>
          <w:color w:val="auto"/>
          <w:sz w:val="28"/>
          <w:szCs w:val="28"/>
          <w:lang w:val="kk-KZ"/>
        </w:rPr>
        <w:t>[</w:t>
      </w:r>
      <w:r w:rsidR="00292021" w:rsidRPr="00413615">
        <w:rPr>
          <w:rStyle w:val="af3"/>
          <w:rFonts w:ascii="Times New Roman" w:hAnsi="Times New Roman"/>
          <w:i w:val="0"/>
          <w:color w:val="auto"/>
          <w:sz w:val="28"/>
          <w:szCs w:val="28"/>
          <w:lang w:val="kk-KZ"/>
        </w:rPr>
        <w:t>59</w:t>
      </w:r>
      <w:r w:rsidR="004D561C" w:rsidRPr="00413615">
        <w:rPr>
          <w:rStyle w:val="af3"/>
          <w:rFonts w:ascii="Times New Roman" w:hAnsi="Times New Roman"/>
          <w:i w:val="0"/>
          <w:color w:val="auto"/>
          <w:sz w:val="28"/>
          <w:szCs w:val="28"/>
          <w:lang w:val="kk-KZ"/>
        </w:rPr>
        <w:t xml:space="preserve">, б. </w:t>
      </w:r>
      <w:r w:rsidR="00413615" w:rsidRPr="00413615">
        <w:rPr>
          <w:rStyle w:val="af3"/>
          <w:rFonts w:ascii="Times New Roman" w:hAnsi="Times New Roman"/>
          <w:i w:val="0"/>
          <w:color w:val="auto"/>
          <w:sz w:val="28"/>
          <w:szCs w:val="28"/>
          <w:lang w:val="kk-KZ"/>
        </w:rPr>
        <w:t>147</w:t>
      </w:r>
      <w:r w:rsidRPr="00413615">
        <w:rPr>
          <w:rStyle w:val="af3"/>
          <w:rFonts w:ascii="Times New Roman" w:hAnsi="Times New Roman"/>
          <w:i w:val="0"/>
          <w:color w:val="auto"/>
          <w:sz w:val="28"/>
          <w:szCs w:val="28"/>
          <w:lang w:val="kk-KZ"/>
        </w:rPr>
        <w:t>] мәліметтеріне сүйенсек, жаз кезінде қашарлар табиғи және егілген өрістерде бағылады. Көк шөпті жеу көлемі мынадай: 22-25 кг рожь және 25-30</w:t>
      </w:r>
      <w:r w:rsidRPr="006B36C9">
        <w:rPr>
          <w:rStyle w:val="af3"/>
          <w:rFonts w:ascii="Times New Roman" w:hAnsi="Times New Roman"/>
          <w:i w:val="0"/>
          <w:color w:val="auto"/>
          <w:sz w:val="28"/>
          <w:szCs w:val="28"/>
          <w:lang w:val="kk-KZ"/>
        </w:rPr>
        <w:t xml:space="preserve"> кг шөпті құрайды. Табиғи азықтардың ішінен қашарлар 15,6-17,8 кг ковальдық-тиганттық шөптесіндерді жиді. Жануарлардың көк шөппен қамтылу деңгейіне байланысты оларға қосымша концентрацияланған азық беріледі. Жануарларды судандық шөппен азықтандырғанда концентраттарды пайдаланудың қажеті болмайды. Қашарларды жақсартылған және табиғи жайылымдарда жаған кезде концентратталған азықтың көлемі 15-25 % құрайды.</w:t>
      </w:r>
    </w:p>
    <w:p w14:paraId="7CB93041" w14:textId="4C5671F7" w:rsidR="00FA4AF2" w:rsidRPr="006B36C9" w:rsidRDefault="00FA4AF2" w:rsidP="00FA4AF2">
      <w:pPr>
        <w:spacing w:after="0" w:line="240" w:lineRule="auto"/>
        <w:ind w:firstLine="709"/>
        <w:jc w:val="both"/>
        <w:rPr>
          <w:rStyle w:val="af3"/>
          <w:rFonts w:ascii="Times New Roman" w:hAnsi="Times New Roman"/>
          <w:i w:val="0"/>
          <w:iCs w:val="0"/>
          <w:color w:val="auto"/>
          <w:sz w:val="28"/>
          <w:szCs w:val="28"/>
          <w:lang w:val="kk-KZ"/>
        </w:rPr>
      </w:pPr>
      <w:r w:rsidRPr="006B36C9">
        <w:rPr>
          <w:rStyle w:val="af3"/>
          <w:rFonts w:ascii="Times New Roman" w:hAnsi="Times New Roman"/>
          <w:i w:val="0"/>
          <w:color w:val="auto"/>
          <w:sz w:val="28"/>
          <w:szCs w:val="28"/>
          <w:lang w:val="kk-KZ"/>
        </w:rPr>
        <w:t>Х.А. Амерхановтың</w:t>
      </w:r>
      <w:r w:rsidR="00292021">
        <w:rPr>
          <w:rStyle w:val="af3"/>
          <w:rFonts w:ascii="Times New Roman" w:hAnsi="Times New Roman"/>
          <w:i w:val="0"/>
          <w:color w:val="auto"/>
          <w:sz w:val="28"/>
          <w:szCs w:val="28"/>
          <w:lang w:val="kk-KZ"/>
        </w:rPr>
        <w:t xml:space="preserve"> </w:t>
      </w:r>
      <w:r w:rsidRPr="006B36C9">
        <w:rPr>
          <w:rStyle w:val="af3"/>
          <w:rFonts w:ascii="Times New Roman" w:hAnsi="Times New Roman"/>
          <w:i w:val="0"/>
          <w:color w:val="auto"/>
          <w:sz w:val="28"/>
          <w:szCs w:val="28"/>
          <w:lang w:val="kk-KZ"/>
        </w:rPr>
        <w:t>[</w:t>
      </w:r>
      <w:r w:rsidR="00E05EDE">
        <w:rPr>
          <w:rStyle w:val="af3"/>
          <w:rFonts w:ascii="Times New Roman" w:hAnsi="Times New Roman"/>
          <w:i w:val="0"/>
          <w:color w:val="auto"/>
          <w:sz w:val="28"/>
          <w:szCs w:val="28"/>
          <w:lang w:val="kk-KZ"/>
        </w:rPr>
        <w:t>60</w:t>
      </w:r>
      <w:r w:rsidR="004D561C" w:rsidRPr="00413615">
        <w:rPr>
          <w:rStyle w:val="af3"/>
          <w:rFonts w:ascii="Times New Roman" w:hAnsi="Times New Roman"/>
          <w:i w:val="0"/>
          <w:color w:val="auto"/>
          <w:sz w:val="28"/>
          <w:szCs w:val="28"/>
          <w:lang w:val="kk-KZ"/>
        </w:rPr>
        <w:t xml:space="preserve">, б. </w:t>
      </w:r>
      <w:r w:rsidR="00413615" w:rsidRPr="00413615">
        <w:rPr>
          <w:rStyle w:val="af3"/>
          <w:rFonts w:ascii="Times New Roman" w:hAnsi="Times New Roman"/>
          <w:i w:val="0"/>
          <w:color w:val="auto"/>
          <w:sz w:val="28"/>
          <w:szCs w:val="28"/>
          <w:lang w:val="kk-KZ"/>
        </w:rPr>
        <w:t>61</w:t>
      </w:r>
      <w:r w:rsidRPr="006B36C9">
        <w:rPr>
          <w:rStyle w:val="af3"/>
          <w:rFonts w:ascii="Times New Roman" w:hAnsi="Times New Roman"/>
          <w:i w:val="0"/>
          <w:color w:val="auto"/>
          <w:sz w:val="28"/>
          <w:szCs w:val="28"/>
          <w:lang w:val="kk-KZ"/>
        </w:rPr>
        <w:t>] ойынша, тұқымды сынау барысында өгіздерді жайылымда ұстап бағу оң нәтижесін берді. Жайылымда артық азықтандырусыз өгіздердің орташа тәуілік салмақ қосымы 1000 г-ға жетіп, 2-2,5 жасында тірілей салмағы 420-480 кг болып сойыс шығымы – 55-56% құрады. Қазақтың ақбас тұқымы жас малдарын қарқында азықтандырып күту барысында өсім қарқаны өте жоғары болады. Бір жылдық бұқашықтарының тірілей салмағы 350-360 кг, жетсе 15 айлықтарында 450-470 кг, көрсетді кейбір мықтылары 550-600 кг, ге дейін жетуі мүмкін.</w:t>
      </w:r>
    </w:p>
    <w:p w14:paraId="677D3947" w14:textId="77777777" w:rsidR="00FA4AF2" w:rsidRPr="006B36C9" w:rsidRDefault="00FA4AF2" w:rsidP="00FA4AF2">
      <w:pPr>
        <w:spacing w:after="0" w:line="240" w:lineRule="auto"/>
        <w:ind w:firstLine="709"/>
        <w:jc w:val="both"/>
        <w:rPr>
          <w:rStyle w:val="af3"/>
          <w:rFonts w:ascii="Times New Roman" w:hAnsi="Times New Roman"/>
          <w:i w:val="0"/>
          <w:iCs w:val="0"/>
          <w:color w:val="auto"/>
          <w:sz w:val="28"/>
          <w:szCs w:val="28"/>
          <w:lang w:val="kk-KZ"/>
        </w:rPr>
      </w:pPr>
      <w:r w:rsidRPr="006B36C9">
        <w:rPr>
          <w:rStyle w:val="af3"/>
          <w:rFonts w:ascii="Times New Roman" w:hAnsi="Times New Roman"/>
          <w:i w:val="0"/>
          <w:color w:val="auto"/>
          <w:sz w:val="28"/>
          <w:szCs w:val="28"/>
          <w:lang w:val="kk-KZ"/>
        </w:rPr>
        <w:t>Р.П. Аманованың</w:t>
      </w:r>
      <w:r w:rsidR="00E05EDE">
        <w:rPr>
          <w:rStyle w:val="af3"/>
          <w:rFonts w:ascii="Times New Roman" w:hAnsi="Times New Roman"/>
          <w:i w:val="0"/>
          <w:color w:val="auto"/>
          <w:sz w:val="28"/>
          <w:szCs w:val="28"/>
          <w:lang w:val="kk-KZ"/>
        </w:rPr>
        <w:t xml:space="preserve"> </w:t>
      </w:r>
      <w:r w:rsidRPr="006B36C9">
        <w:rPr>
          <w:rStyle w:val="af3"/>
          <w:rFonts w:ascii="Times New Roman" w:hAnsi="Times New Roman"/>
          <w:i w:val="0"/>
          <w:color w:val="auto"/>
          <w:sz w:val="28"/>
          <w:szCs w:val="28"/>
          <w:lang w:val="kk-KZ"/>
        </w:rPr>
        <w:t>[</w:t>
      </w:r>
      <w:r w:rsidR="00E05EDE">
        <w:rPr>
          <w:rStyle w:val="af3"/>
          <w:rFonts w:ascii="Times New Roman" w:hAnsi="Times New Roman"/>
          <w:i w:val="0"/>
          <w:color w:val="auto"/>
          <w:sz w:val="28"/>
          <w:szCs w:val="28"/>
          <w:lang w:val="kk-KZ"/>
        </w:rPr>
        <w:t>81</w:t>
      </w:r>
      <w:r w:rsidRPr="006B36C9">
        <w:rPr>
          <w:rStyle w:val="af3"/>
          <w:rFonts w:ascii="Times New Roman" w:hAnsi="Times New Roman"/>
          <w:i w:val="0"/>
          <w:color w:val="auto"/>
          <w:sz w:val="28"/>
          <w:szCs w:val="28"/>
          <w:lang w:val="kk-KZ"/>
        </w:rPr>
        <w:t>] деректері бойынша, қазақтың ақбас тұқымы сиырының сүттілігін және тана бұқалардың 15 және 18 айлығындағы ет өнімділігін зерттеу және оның малдың басқа белгілерімен байланысын анықтау кезінде тірілей салмақтың қайталану коэффиценті 3-6, 3-8, 6-8 және 8-15 айлық жасында жоғары екені анықталды.</w:t>
      </w:r>
    </w:p>
    <w:p w14:paraId="4A0B48CF" w14:textId="77777777" w:rsidR="00FA4AF2" w:rsidRPr="006B36C9" w:rsidRDefault="00FA4AF2" w:rsidP="00FA4AF2">
      <w:pPr>
        <w:spacing w:after="0" w:line="240" w:lineRule="auto"/>
        <w:ind w:firstLine="709"/>
        <w:jc w:val="both"/>
        <w:rPr>
          <w:rStyle w:val="af3"/>
          <w:rFonts w:ascii="Times New Roman" w:hAnsi="Times New Roman"/>
          <w:i w:val="0"/>
          <w:iCs w:val="0"/>
          <w:color w:val="auto"/>
          <w:sz w:val="28"/>
          <w:szCs w:val="28"/>
          <w:lang w:val="kk-KZ"/>
        </w:rPr>
      </w:pPr>
      <w:r w:rsidRPr="006B36C9">
        <w:rPr>
          <w:rStyle w:val="af3"/>
          <w:rFonts w:ascii="Times New Roman" w:hAnsi="Times New Roman"/>
          <w:i w:val="0"/>
          <w:color w:val="auto"/>
          <w:sz w:val="28"/>
          <w:szCs w:val="28"/>
          <w:lang w:val="kk-KZ"/>
        </w:rPr>
        <w:lastRenderedPageBreak/>
        <w:t>Сиырлардың сауын кезеңіндегі сүттілігі және бұзаулардың 3 айлық жасындағы (r=0,69-0,75) жоғары оң корреляциясы анықталды, төлдің өсіп-жетілуіне байланысты бұл байланыс төмендейді: 6 айлығындағы 0,52-0,59-дан және 8 айлығындағы 0,42 дейін. Сиырлардың ең мол сүттілігі 8 жасында 239,2 кг жетеді. Бұқашықтардың салмағы 239,2 кг бойынша және 228,7 кг – қашарлар бойынша.</w:t>
      </w:r>
    </w:p>
    <w:p w14:paraId="2DF51C3F" w14:textId="77777777" w:rsidR="005D59D9" w:rsidRPr="005D59D9" w:rsidRDefault="005D59D9" w:rsidP="005D59D9">
      <w:pPr>
        <w:spacing w:after="0" w:line="240" w:lineRule="auto"/>
        <w:ind w:firstLine="709"/>
        <w:jc w:val="both"/>
        <w:rPr>
          <w:rStyle w:val="af3"/>
          <w:rFonts w:ascii="Times New Roman" w:hAnsi="Times New Roman"/>
          <w:i w:val="0"/>
          <w:color w:val="auto"/>
          <w:sz w:val="28"/>
          <w:szCs w:val="28"/>
          <w:lang w:val="kk-KZ"/>
        </w:rPr>
      </w:pPr>
      <w:r w:rsidRPr="005D59D9">
        <w:rPr>
          <w:rStyle w:val="af3"/>
          <w:rFonts w:ascii="Times New Roman" w:hAnsi="Times New Roman"/>
          <w:i w:val="0"/>
          <w:color w:val="auto"/>
          <w:sz w:val="28"/>
          <w:szCs w:val="28"/>
          <w:lang w:val="kk-KZ"/>
        </w:rPr>
        <w:t>А.Т. Абылғазинова [82] атап өткендей, "Қалбатау" асыл тұқымды зауытының тұқыл типті бұқашықтары (Ветеран, Восток, Брусок) жақсы өсу қарқыны мен ет өнімділігімен ерекшеленеді. 15,5 айда тірілей салмақтары 461,8–488 кг аралығында, ал тәуліктік өсім – 1021–1023 г болды. Бұл бұқалар ет өнімділігін арттыру үшін селекцияда пайдалануға ұсынылады.</w:t>
      </w:r>
    </w:p>
    <w:p w14:paraId="2F4957B5" w14:textId="77777777" w:rsidR="005D59D9" w:rsidRPr="005D59D9" w:rsidRDefault="005D59D9" w:rsidP="005D59D9">
      <w:pPr>
        <w:spacing w:after="0" w:line="240" w:lineRule="auto"/>
        <w:ind w:firstLine="709"/>
        <w:jc w:val="both"/>
        <w:rPr>
          <w:rStyle w:val="af3"/>
          <w:rFonts w:ascii="Times New Roman" w:hAnsi="Times New Roman"/>
          <w:i w:val="0"/>
          <w:color w:val="auto"/>
          <w:sz w:val="28"/>
          <w:szCs w:val="28"/>
          <w:lang w:val="kk-KZ"/>
        </w:rPr>
      </w:pPr>
      <w:r w:rsidRPr="005D59D9">
        <w:rPr>
          <w:rStyle w:val="af3"/>
          <w:rFonts w:ascii="Times New Roman" w:hAnsi="Times New Roman"/>
          <w:i w:val="0"/>
          <w:color w:val="auto"/>
          <w:sz w:val="28"/>
          <w:szCs w:val="28"/>
          <w:lang w:val="kk-KZ"/>
        </w:rPr>
        <w:t>Т.Ж. Айжариков [83] қазақтың ақбас сиырын симментал, лимузин, әулиекөл тұқымдарымен будандастыру нәтижесінде алынған будандардың өнімділігі жоғары екенін көрсеткен. 18 айлықта будандар тірілей салмақ бойынша қазақтың ақбас бұқашықтарынан 12,9–40,2 кг-ға артық болды. Бұл будан малдардың ет өнімділігінің генетикалық әлеуеті жоғары екенін көрсетеді.</w:t>
      </w:r>
    </w:p>
    <w:p w14:paraId="2BB684C9" w14:textId="77777777" w:rsidR="005D59D9" w:rsidRPr="005D59D9" w:rsidRDefault="005D59D9" w:rsidP="005D59D9">
      <w:pPr>
        <w:spacing w:after="0" w:line="240" w:lineRule="auto"/>
        <w:ind w:firstLine="709"/>
        <w:jc w:val="both"/>
        <w:rPr>
          <w:rStyle w:val="af3"/>
          <w:rFonts w:ascii="Times New Roman" w:hAnsi="Times New Roman"/>
          <w:i w:val="0"/>
          <w:color w:val="auto"/>
          <w:sz w:val="28"/>
          <w:szCs w:val="28"/>
          <w:lang w:val="kk-KZ"/>
        </w:rPr>
      </w:pPr>
      <w:r w:rsidRPr="005D59D9">
        <w:rPr>
          <w:rStyle w:val="af3"/>
          <w:rFonts w:ascii="Times New Roman" w:hAnsi="Times New Roman"/>
          <w:i w:val="0"/>
          <w:color w:val="auto"/>
          <w:sz w:val="28"/>
          <w:szCs w:val="28"/>
          <w:lang w:val="kk-KZ"/>
        </w:rPr>
        <w:t>Ж.М. Габдуллин [84] қызыл дала тұқымын қазақтың ақбас бұқаларымен будандастыру сүтті және етті бағыттағы шаруашылықтарда рентабельділікті арттыруға мүмкіндік беретінін айтады. Алынған будан төлді қосымша шығынсыз өсіруге болады.</w:t>
      </w:r>
    </w:p>
    <w:p w14:paraId="1410D82E" w14:textId="77777777" w:rsidR="005D59D9" w:rsidRPr="005D59D9" w:rsidRDefault="005D59D9" w:rsidP="005D59D9">
      <w:pPr>
        <w:spacing w:after="0" w:line="240" w:lineRule="auto"/>
        <w:ind w:firstLine="709"/>
        <w:jc w:val="both"/>
        <w:rPr>
          <w:rStyle w:val="af3"/>
          <w:rFonts w:ascii="Times New Roman" w:hAnsi="Times New Roman"/>
          <w:i w:val="0"/>
          <w:color w:val="auto"/>
          <w:sz w:val="28"/>
          <w:szCs w:val="28"/>
          <w:lang w:val="kk-KZ"/>
        </w:rPr>
      </w:pPr>
      <w:r w:rsidRPr="005D59D9">
        <w:rPr>
          <w:rStyle w:val="af3"/>
          <w:rFonts w:ascii="Times New Roman" w:hAnsi="Times New Roman"/>
          <w:i w:val="0"/>
          <w:color w:val="auto"/>
          <w:sz w:val="28"/>
          <w:szCs w:val="28"/>
          <w:lang w:val="kk-KZ"/>
        </w:rPr>
        <w:t>Н.М. Губашев [85] зерттеулерінде зауыттық линиялар мен туыстық топтардағы сиырлар мен бұқалар жоғары тірілей салмақпен, жақсы өсу қарқынымен, экологиялық бейімделгіштігімен және қазіргі заман талаптарына сай ет өнімділігімен ерекшеленетіні анықталған.</w:t>
      </w:r>
    </w:p>
    <w:p w14:paraId="65422949" w14:textId="77777777" w:rsidR="005D59D9" w:rsidRDefault="005D59D9" w:rsidP="005D59D9">
      <w:pPr>
        <w:spacing w:after="0" w:line="240" w:lineRule="auto"/>
        <w:ind w:firstLine="709"/>
        <w:jc w:val="both"/>
        <w:rPr>
          <w:rStyle w:val="af3"/>
          <w:rFonts w:ascii="Times New Roman" w:hAnsi="Times New Roman"/>
          <w:i w:val="0"/>
          <w:color w:val="auto"/>
          <w:sz w:val="28"/>
          <w:szCs w:val="28"/>
          <w:lang w:val="kk-KZ"/>
        </w:rPr>
      </w:pPr>
      <w:r w:rsidRPr="005D59D9">
        <w:rPr>
          <w:rStyle w:val="af3"/>
          <w:rFonts w:ascii="Times New Roman" w:hAnsi="Times New Roman"/>
          <w:i w:val="0"/>
          <w:color w:val="auto"/>
          <w:sz w:val="28"/>
          <w:szCs w:val="28"/>
          <w:lang w:val="kk-KZ"/>
        </w:rPr>
        <w:t>Бұл деректер қазақтың ақбас сиыры мен будандарын ет өнімін арттыру мен селекциялық жұмыстарда тиімді қолдануға негіз бола алады.</w:t>
      </w:r>
    </w:p>
    <w:p w14:paraId="3636C7C9" w14:textId="77777777" w:rsidR="005D59D9" w:rsidRPr="005D59D9" w:rsidRDefault="005D59D9" w:rsidP="005D59D9">
      <w:pPr>
        <w:spacing w:after="0" w:line="240" w:lineRule="auto"/>
        <w:ind w:firstLine="709"/>
        <w:jc w:val="both"/>
        <w:rPr>
          <w:rStyle w:val="af3"/>
          <w:rFonts w:ascii="Times New Roman" w:hAnsi="Times New Roman"/>
          <w:i w:val="0"/>
          <w:color w:val="auto"/>
          <w:sz w:val="28"/>
          <w:szCs w:val="28"/>
          <w:lang w:val="kk-KZ"/>
        </w:rPr>
      </w:pPr>
      <w:r w:rsidRPr="005D59D9">
        <w:rPr>
          <w:rStyle w:val="af3"/>
          <w:rFonts w:ascii="Times New Roman" w:hAnsi="Times New Roman"/>
          <w:i w:val="0"/>
          <w:color w:val="auto"/>
          <w:sz w:val="28"/>
          <w:szCs w:val="28"/>
          <w:lang w:val="kk-KZ"/>
        </w:rPr>
        <w:t>Р.Б. Абельдинов [86] зерттеулеріне сүйенсек, будан бұқалардың еті тазақанды бұқалармен салыстырғанда майы аз (1,22%-ке дейін), ақуызы көп (0,87–1,22%-ке дейін артық) болып шыққан. Бұл будан бұқалардың май жинауға бейімділігі төмен екенін көрсетеді. Сонымен қатар, ақуыздық сапа көрсеткіштері де жоғары болған.</w:t>
      </w:r>
    </w:p>
    <w:p w14:paraId="6E9B43EE" w14:textId="77777777" w:rsidR="005D59D9" w:rsidRPr="005D59D9" w:rsidRDefault="005D59D9" w:rsidP="005D59D9">
      <w:pPr>
        <w:spacing w:after="0" w:line="240" w:lineRule="auto"/>
        <w:ind w:firstLine="709"/>
        <w:jc w:val="both"/>
        <w:rPr>
          <w:rStyle w:val="af3"/>
          <w:rFonts w:ascii="Times New Roman" w:hAnsi="Times New Roman"/>
          <w:i w:val="0"/>
          <w:color w:val="auto"/>
          <w:sz w:val="28"/>
          <w:szCs w:val="28"/>
          <w:lang w:val="kk-KZ"/>
        </w:rPr>
      </w:pPr>
      <w:r w:rsidRPr="005D59D9">
        <w:rPr>
          <w:rStyle w:val="af3"/>
          <w:rFonts w:ascii="Times New Roman" w:hAnsi="Times New Roman"/>
          <w:i w:val="0"/>
          <w:color w:val="auto"/>
          <w:sz w:val="28"/>
          <w:szCs w:val="28"/>
          <w:lang w:val="kk-KZ"/>
        </w:rPr>
        <w:t>Н.М. Губашев [87] бұзауларды енесінен айырғаннан кейінгі күтім мен азықтандырудың өзгеруі олардың өсу қарқынына әсер ететінін атап көрсетеді. Лимузин х қазақтың ақбас және әулиекөл х қазақтың ақбас будан бұқашықтарында тәуліктік салмақ қосу қарқыны төмендеген, бұл күзгі-көктемгі қолайсыз климат пен санитарлық жағдайлармен байланысты.</w:t>
      </w:r>
    </w:p>
    <w:p w14:paraId="558A0077" w14:textId="77777777" w:rsidR="005D59D9" w:rsidRPr="005D59D9" w:rsidRDefault="005D59D9" w:rsidP="005D59D9">
      <w:pPr>
        <w:spacing w:after="0" w:line="240" w:lineRule="auto"/>
        <w:ind w:firstLine="709"/>
        <w:jc w:val="both"/>
        <w:rPr>
          <w:rStyle w:val="af3"/>
          <w:rFonts w:ascii="Times New Roman" w:hAnsi="Times New Roman"/>
          <w:i w:val="0"/>
          <w:color w:val="auto"/>
          <w:sz w:val="28"/>
          <w:szCs w:val="28"/>
          <w:lang w:val="kk-KZ"/>
        </w:rPr>
      </w:pPr>
      <w:r w:rsidRPr="005D59D9">
        <w:rPr>
          <w:rStyle w:val="af3"/>
          <w:rFonts w:ascii="Times New Roman" w:hAnsi="Times New Roman"/>
          <w:i w:val="0"/>
          <w:color w:val="auto"/>
          <w:sz w:val="28"/>
          <w:szCs w:val="28"/>
          <w:lang w:val="kk-KZ"/>
        </w:rPr>
        <w:t>Е.Г. Насамбаев [</w:t>
      </w:r>
      <w:r>
        <w:rPr>
          <w:rStyle w:val="af3"/>
          <w:rFonts w:ascii="Times New Roman" w:hAnsi="Times New Roman"/>
          <w:i w:val="0"/>
          <w:color w:val="auto"/>
          <w:sz w:val="28"/>
          <w:szCs w:val="28"/>
          <w:lang w:val="kk-KZ"/>
        </w:rPr>
        <w:t>88</w:t>
      </w:r>
      <w:r w:rsidRPr="005D59D9">
        <w:rPr>
          <w:rStyle w:val="af3"/>
          <w:rFonts w:ascii="Times New Roman" w:hAnsi="Times New Roman"/>
          <w:i w:val="0"/>
          <w:color w:val="auto"/>
          <w:sz w:val="28"/>
          <w:szCs w:val="28"/>
          <w:lang w:val="kk-KZ"/>
        </w:rPr>
        <w:t xml:space="preserve">] "Чапай" зауытында тұқымішілік тип – </w:t>
      </w:r>
      <w:r w:rsidR="00007A20">
        <w:rPr>
          <w:rStyle w:val="af3"/>
          <w:rFonts w:ascii="Times New Roman" w:hAnsi="Times New Roman"/>
          <w:i w:val="0"/>
          <w:color w:val="auto"/>
          <w:sz w:val="28"/>
          <w:szCs w:val="28"/>
          <w:lang w:val="kk-KZ"/>
        </w:rPr>
        <w:t>тұқыл</w:t>
      </w:r>
      <w:r w:rsidRPr="005D59D9">
        <w:rPr>
          <w:rStyle w:val="af3"/>
          <w:rFonts w:ascii="Times New Roman" w:hAnsi="Times New Roman"/>
          <w:i w:val="0"/>
          <w:color w:val="auto"/>
          <w:sz w:val="28"/>
          <w:szCs w:val="28"/>
          <w:lang w:val="kk-KZ"/>
        </w:rPr>
        <w:t xml:space="preserve"> бағытындағы асылдандыру жұмыстары кең көлемде жүргізілгенін, алайда соңғы жылдары бұл бағыттағы жан-жақты ғылыми зерттеулер азайғанын ескертеді. </w:t>
      </w:r>
      <w:r w:rsidR="00007A20">
        <w:rPr>
          <w:rStyle w:val="af3"/>
          <w:rFonts w:ascii="Times New Roman" w:hAnsi="Times New Roman"/>
          <w:i w:val="0"/>
          <w:color w:val="auto"/>
          <w:sz w:val="28"/>
          <w:szCs w:val="28"/>
          <w:lang w:val="kk-KZ"/>
        </w:rPr>
        <w:t>Тұқыл</w:t>
      </w:r>
      <w:r w:rsidRPr="005D59D9">
        <w:rPr>
          <w:rStyle w:val="af3"/>
          <w:rFonts w:ascii="Times New Roman" w:hAnsi="Times New Roman"/>
          <w:i w:val="0"/>
          <w:color w:val="auto"/>
          <w:sz w:val="28"/>
          <w:szCs w:val="28"/>
          <w:lang w:val="kk-KZ"/>
        </w:rPr>
        <w:t xml:space="preserve"> типті қазақтың ақбас сиырларын жетілдіру жұмыстарына БҚО, Ақтөбе, Қостанай, Ақмола және басқа да облыстардағы көптеген зауыттар мен кеңшарлар белсенді қатысқан.</w:t>
      </w:r>
    </w:p>
    <w:p w14:paraId="2A40AA93" w14:textId="77777777" w:rsidR="005D59D9" w:rsidRPr="005D59D9" w:rsidRDefault="005D59D9" w:rsidP="005D59D9">
      <w:pPr>
        <w:spacing w:after="0" w:line="240" w:lineRule="auto"/>
        <w:ind w:firstLine="709"/>
        <w:jc w:val="both"/>
        <w:rPr>
          <w:rStyle w:val="af3"/>
          <w:rFonts w:ascii="Times New Roman" w:hAnsi="Times New Roman"/>
          <w:i w:val="0"/>
          <w:color w:val="auto"/>
          <w:sz w:val="28"/>
          <w:szCs w:val="28"/>
          <w:lang w:val="kk-KZ"/>
        </w:rPr>
      </w:pPr>
      <w:r w:rsidRPr="005D59D9">
        <w:rPr>
          <w:rStyle w:val="af3"/>
          <w:rFonts w:ascii="Times New Roman" w:hAnsi="Times New Roman"/>
          <w:i w:val="0"/>
          <w:color w:val="auto"/>
          <w:sz w:val="28"/>
          <w:szCs w:val="28"/>
          <w:lang w:val="kk-KZ"/>
        </w:rPr>
        <w:t>А.З. Зинуллин [</w:t>
      </w:r>
      <w:r>
        <w:rPr>
          <w:rStyle w:val="af3"/>
          <w:rFonts w:ascii="Times New Roman" w:hAnsi="Times New Roman"/>
          <w:i w:val="0"/>
          <w:color w:val="auto"/>
          <w:sz w:val="28"/>
          <w:szCs w:val="28"/>
          <w:lang w:val="kk-KZ"/>
        </w:rPr>
        <w:t>89</w:t>
      </w:r>
      <w:r w:rsidRPr="005D59D9">
        <w:rPr>
          <w:rStyle w:val="af3"/>
          <w:rFonts w:ascii="Times New Roman" w:hAnsi="Times New Roman"/>
          <w:i w:val="0"/>
          <w:color w:val="auto"/>
          <w:sz w:val="28"/>
          <w:szCs w:val="28"/>
          <w:lang w:val="kk-KZ"/>
        </w:rPr>
        <w:t xml:space="preserve">] ірі қараның тірілей салмағы – оның негізгі асылдық және өнімділік көрсеткіші екенін айтып, өлшеу тәртібі мен селекциялық </w:t>
      </w:r>
      <w:r w:rsidRPr="005D59D9">
        <w:rPr>
          <w:rStyle w:val="af3"/>
          <w:rFonts w:ascii="Times New Roman" w:hAnsi="Times New Roman"/>
          <w:i w:val="0"/>
          <w:color w:val="auto"/>
          <w:sz w:val="28"/>
          <w:szCs w:val="28"/>
          <w:lang w:val="kk-KZ"/>
        </w:rPr>
        <w:lastRenderedPageBreak/>
        <w:t>жұмысқа қажетті статистикалық деректерді тұрақты жазып отырудың маңызын көрсетеді.</w:t>
      </w:r>
    </w:p>
    <w:p w14:paraId="0DDC9EF9" w14:textId="77777777" w:rsidR="005D59D9" w:rsidRDefault="005D59D9" w:rsidP="005D59D9">
      <w:pPr>
        <w:spacing w:after="0" w:line="240" w:lineRule="auto"/>
        <w:ind w:firstLine="709"/>
        <w:jc w:val="both"/>
        <w:rPr>
          <w:rStyle w:val="af3"/>
          <w:rFonts w:ascii="Times New Roman" w:hAnsi="Times New Roman"/>
          <w:i w:val="0"/>
          <w:color w:val="auto"/>
          <w:sz w:val="28"/>
          <w:szCs w:val="28"/>
          <w:lang w:val="kk-KZ"/>
        </w:rPr>
      </w:pPr>
      <w:r w:rsidRPr="005D59D9">
        <w:rPr>
          <w:rStyle w:val="af3"/>
          <w:rFonts w:ascii="Times New Roman" w:hAnsi="Times New Roman"/>
          <w:i w:val="0"/>
          <w:color w:val="auto"/>
          <w:sz w:val="28"/>
          <w:szCs w:val="28"/>
          <w:lang w:val="kk-KZ"/>
        </w:rPr>
        <w:t>Е.Г. Насамбаев [</w:t>
      </w:r>
      <w:r>
        <w:rPr>
          <w:rStyle w:val="af3"/>
          <w:rFonts w:ascii="Times New Roman" w:hAnsi="Times New Roman"/>
          <w:i w:val="0"/>
          <w:color w:val="auto"/>
          <w:sz w:val="28"/>
          <w:szCs w:val="28"/>
          <w:lang w:val="kk-KZ"/>
        </w:rPr>
        <w:t>90</w:t>
      </w:r>
      <w:r w:rsidRPr="005D59D9">
        <w:rPr>
          <w:rStyle w:val="af3"/>
          <w:rFonts w:ascii="Times New Roman" w:hAnsi="Times New Roman"/>
          <w:i w:val="0"/>
          <w:color w:val="auto"/>
          <w:sz w:val="28"/>
          <w:szCs w:val="28"/>
          <w:lang w:val="kk-KZ"/>
        </w:rPr>
        <w:t>] қазақтың ақбас сиырының Батыс Қазақстан жағдайында жоғары өнімділікпен, климатқа бейімділігімен ерекшеленетінін, және будан ұрпақтарына еттік қасиеттерін тұрақты түрде бере алатынын атап өтеді. Бұл тұқым еліміздегі етті ірі қара мал шаруашылығының негізі ретінде маңызды орын алады.</w:t>
      </w:r>
    </w:p>
    <w:p w14:paraId="63CB7A91" w14:textId="77777777" w:rsidR="005D59D9" w:rsidRPr="005D59D9" w:rsidRDefault="005D59D9" w:rsidP="005D59D9">
      <w:pPr>
        <w:spacing w:after="0" w:line="240" w:lineRule="auto"/>
        <w:ind w:firstLine="709"/>
        <w:jc w:val="both"/>
        <w:rPr>
          <w:rStyle w:val="af3"/>
          <w:rFonts w:ascii="Times New Roman" w:hAnsi="Times New Roman"/>
          <w:i w:val="0"/>
          <w:color w:val="auto"/>
          <w:sz w:val="28"/>
          <w:szCs w:val="28"/>
          <w:lang w:val="kk-KZ"/>
        </w:rPr>
      </w:pPr>
      <w:r w:rsidRPr="005D59D9">
        <w:rPr>
          <w:rStyle w:val="af3"/>
          <w:rFonts w:ascii="Times New Roman" w:hAnsi="Times New Roman"/>
          <w:i w:val="0"/>
          <w:color w:val="auto"/>
          <w:sz w:val="28"/>
          <w:szCs w:val="28"/>
          <w:lang w:val="kk-KZ"/>
        </w:rPr>
        <w:t>Г.Т. Макаевтың [91] зерттеуі бойынша мал жасының ұлғаюына орай дене бітім индекстері өзгереді: сирақтылық төмендеп, тірілей салмақ артқанда тұлға ұзарады. «Аңқаты» іріленген типі дала-шөлейтті аймақтарға өте бейім, өсіп-өніп, көбею көрсеткіштері жоғары. Сиырлардың орташа алғашқы ұрықтандырылу жасы – 18–20 ай, бұзау аралығы – 368 күн, сервис кезеңі – 79 күн, алғашқы күйге келу – 59 күн, төл көтеру – 289 күн, ұрықтандыру индексі –1,6.</w:t>
      </w:r>
    </w:p>
    <w:p w14:paraId="1029EACA" w14:textId="77777777" w:rsidR="005D59D9" w:rsidRPr="005D59D9" w:rsidRDefault="005D59D9" w:rsidP="005D59D9">
      <w:pPr>
        <w:spacing w:after="0" w:line="240" w:lineRule="auto"/>
        <w:ind w:firstLine="709"/>
        <w:jc w:val="both"/>
        <w:rPr>
          <w:rStyle w:val="af3"/>
          <w:rFonts w:ascii="Times New Roman" w:hAnsi="Times New Roman"/>
          <w:i w:val="0"/>
          <w:color w:val="auto"/>
          <w:sz w:val="28"/>
          <w:szCs w:val="28"/>
          <w:lang w:val="kk-KZ"/>
        </w:rPr>
      </w:pPr>
      <w:r w:rsidRPr="005D59D9">
        <w:rPr>
          <w:rStyle w:val="af3"/>
          <w:rFonts w:ascii="Times New Roman" w:hAnsi="Times New Roman"/>
          <w:i w:val="0"/>
          <w:color w:val="auto"/>
          <w:sz w:val="28"/>
          <w:szCs w:val="28"/>
          <w:lang w:val="kk-KZ"/>
        </w:rPr>
        <w:t>Р.К. Абжанов [92] ет өнімділігі мен ет сапасының тұқым ерекшеліктеріне тәуелділігін атап көрсетеді: майлылық, тірілей салмақ, ұша масса, сойыс шығым және ұша спасы – негізгі бағалау белгілері.</w:t>
      </w:r>
    </w:p>
    <w:p w14:paraId="33210041" w14:textId="77777777" w:rsidR="005D59D9" w:rsidRPr="005D59D9" w:rsidRDefault="005D59D9" w:rsidP="005D59D9">
      <w:pPr>
        <w:spacing w:after="0" w:line="240" w:lineRule="auto"/>
        <w:ind w:firstLine="709"/>
        <w:jc w:val="both"/>
        <w:rPr>
          <w:rStyle w:val="af3"/>
          <w:rFonts w:ascii="Times New Roman" w:hAnsi="Times New Roman"/>
          <w:i w:val="0"/>
          <w:color w:val="auto"/>
          <w:sz w:val="28"/>
          <w:szCs w:val="28"/>
          <w:lang w:val="kk-KZ"/>
        </w:rPr>
      </w:pPr>
      <w:r w:rsidRPr="005D59D9">
        <w:rPr>
          <w:rStyle w:val="af3"/>
          <w:rFonts w:ascii="Times New Roman" w:hAnsi="Times New Roman"/>
          <w:i w:val="0"/>
          <w:color w:val="auto"/>
          <w:sz w:val="28"/>
          <w:szCs w:val="28"/>
          <w:lang w:val="kk-KZ"/>
        </w:rPr>
        <w:t>К.К. Бозымов [93] Батыс Қазақстан облысын етті бағыттағы ірі қараның – қазақтың ақбас және герефорд тұқымдарының дәстүрлі мекені ретінде сипаттайды. Қазақтың ақбас сиырлары кеуде тереңдігі, сүйек мықтылығы, бұлшықеттердің дамуы және жоғары репродуктивті қасиеттерімен ерекшеленеді (тұрткі салмақтары: бұқалар – 900–950 кг, сиырлар – 500–520 кг, бұзаулар – 180–200 кг). Олар күрделі климатқа төзімді, майлылық сапасы жоғары мраморлы ет береді. Герефорд тұқымы да жоғары еттілік пен дәмділігі үшін қолданылады.</w:t>
      </w:r>
    </w:p>
    <w:p w14:paraId="4DDFB7BC" w14:textId="77777777" w:rsidR="005D59D9" w:rsidRPr="005D59D9" w:rsidRDefault="005D59D9" w:rsidP="005D59D9">
      <w:pPr>
        <w:spacing w:after="0" w:line="240" w:lineRule="auto"/>
        <w:ind w:firstLine="709"/>
        <w:jc w:val="both"/>
        <w:rPr>
          <w:rStyle w:val="af3"/>
          <w:rFonts w:ascii="Times New Roman" w:hAnsi="Times New Roman"/>
          <w:i w:val="0"/>
          <w:color w:val="auto"/>
          <w:sz w:val="28"/>
          <w:szCs w:val="28"/>
          <w:lang w:val="kk-KZ"/>
        </w:rPr>
      </w:pPr>
      <w:r w:rsidRPr="005D59D9">
        <w:rPr>
          <w:rStyle w:val="af3"/>
          <w:rFonts w:ascii="Times New Roman" w:hAnsi="Times New Roman"/>
          <w:i w:val="0"/>
          <w:color w:val="auto"/>
          <w:sz w:val="28"/>
          <w:szCs w:val="28"/>
          <w:lang w:val="kk-KZ"/>
        </w:rPr>
        <w:t>А.Б. Ахметалиева [94] ерекше үздік өндіруші-бұқа ретінде Камертон 63118 к және оның ұрпақтары (А индекстері 105–110 %) мен іріленген ұрпағы Қайсар 83567 к (6 айда 1005 кг, экстерьерлік 98,5 б.) туралы мәліметтер келтірген.</w:t>
      </w:r>
    </w:p>
    <w:p w14:paraId="1A989080" w14:textId="77777777" w:rsidR="005D59D9" w:rsidRDefault="005D59D9" w:rsidP="005D59D9">
      <w:pPr>
        <w:spacing w:after="0" w:line="240" w:lineRule="auto"/>
        <w:ind w:firstLine="709"/>
        <w:jc w:val="both"/>
        <w:rPr>
          <w:rStyle w:val="af3"/>
          <w:rFonts w:ascii="Times New Roman" w:hAnsi="Times New Roman"/>
          <w:i w:val="0"/>
          <w:color w:val="auto"/>
          <w:sz w:val="28"/>
          <w:szCs w:val="28"/>
          <w:lang w:val="kk-KZ"/>
        </w:rPr>
      </w:pPr>
      <w:r w:rsidRPr="005D59D9">
        <w:rPr>
          <w:rStyle w:val="af3"/>
          <w:rFonts w:ascii="Times New Roman" w:hAnsi="Times New Roman"/>
          <w:i w:val="0"/>
          <w:color w:val="auto"/>
          <w:sz w:val="28"/>
          <w:szCs w:val="28"/>
          <w:lang w:val="kk-KZ"/>
        </w:rPr>
        <w:t>Осылайша, Батыс Қазақстандағы қазақтың ақбас сиырлары мен олардың түрлі фабрикалық типтері селекциялық көрсеткіштері, адаптивтілігі және жоғары ет өнімділігі негізінде жан-жақты зерттеліп, шоғырландырылған ғылыми-өндірістік тәжірибе қалыптасқан.</w:t>
      </w:r>
    </w:p>
    <w:p w14:paraId="69EC32DF" w14:textId="77777777" w:rsidR="00FA4AF2" w:rsidRDefault="005D59D9" w:rsidP="00DC4D0A">
      <w:pPr>
        <w:spacing w:after="0" w:line="240" w:lineRule="auto"/>
        <w:ind w:firstLine="709"/>
        <w:jc w:val="both"/>
        <w:rPr>
          <w:rStyle w:val="af3"/>
          <w:rFonts w:ascii="Times New Roman" w:hAnsi="Times New Roman"/>
          <w:i w:val="0"/>
          <w:color w:val="auto"/>
          <w:sz w:val="28"/>
          <w:szCs w:val="28"/>
          <w:lang w:val="kk-KZ"/>
        </w:rPr>
      </w:pPr>
      <w:r w:rsidRPr="005D59D9">
        <w:rPr>
          <w:rStyle w:val="af3"/>
          <w:rFonts w:ascii="Times New Roman" w:hAnsi="Times New Roman"/>
          <w:i w:val="0"/>
          <w:color w:val="auto"/>
          <w:sz w:val="28"/>
          <w:szCs w:val="28"/>
          <w:lang w:val="kk-KZ"/>
        </w:rPr>
        <w:t xml:space="preserve">Қазақстанда ірі қара ет өндірісін арттыру және сапасын жақсарту мақсатында ғылыми-өндірістік тәжірибе қалыптасқан. К.К. Бозымовтың деректеріне сүйене отырып, таза тұқымды өсіру арқылы жаңа тұқымдар мен линиялар шығару жұмыстары жүргізілуде. Канадалық Копертон 150 к бұқасының ұрығы жоғары өнімді ұрпақ беріп, зауыттық линияны бекітуге себеп болды. А.З. Зинулин </w:t>
      </w:r>
      <w:r w:rsidR="00007A20">
        <w:rPr>
          <w:rStyle w:val="af3"/>
          <w:rFonts w:ascii="Times New Roman" w:hAnsi="Times New Roman"/>
          <w:i w:val="0"/>
          <w:color w:val="auto"/>
          <w:sz w:val="28"/>
          <w:szCs w:val="28"/>
          <w:lang w:val="kk-KZ"/>
        </w:rPr>
        <w:t>тұқыл</w:t>
      </w:r>
      <w:r w:rsidRPr="005D59D9">
        <w:rPr>
          <w:rStyle w:val="af3"/>
          <w:rFonts w:ascii="Times New Roman" w:hAnsi="Times New Roman"/>
          <w:i w:val="0"/>
          <w:color w:val="auto"/>
          <w:sz w:val="28"/>
          <w:szCs w:val="28"/>
          <w:lang w:val="kk-KZ"/>
        </w:rPr>
        <w:t xml:space="preserve"> типті бұқалардың өсуі мүйізділерден жоғары екенін көрсеткен. Генетикалық маркерлер мен молекулярлы әдістер, соның ішінде ПТР-PDRF, селекцияда қолданылуда. Сонымен қатар, иммунитетті дамытуда микроорганизмдердің рөлі зор екені анықталған. Ет өндірісінің дамуы жоғары өнімді, жергілікті жағдайға бейімделген тұқымдарды шығаруға байланысты. Қанның құрамы малдың физиологиялық жағдайы мен өнімділігін </w:t>
      </w:r>
      <w:r w:rsidRPr="005D59D9">
        <w:rPr>
          <w:rStyle w:val="af3"/>
          <w:rFonts w:ascii="Times New Roman" w:hAnsi="Times New Roman"/>
          <w:i w:val="0"/>
          <w:color w:val="auto"/>
          <w:sz w:val="28"/>
          <w:szCs w:val="28"/>
          <w:lang w:val="kk-KZ"/>
        </w:rPr>
        <w:lastRenderedPageBreak/>
        <w:t xml:space="preserve">сипаттайды. Шәует сапасына малдың күтілуі, жасы мен денсаулығы әсер етеді. Сперматозоидтардың қозғалысы мен құрылысы ұрықтану процесіне маңызды. А.Е. Бекмагамбетова </w:t>
      </w:r>
      <w:r w:rsidR="00007A20">
        <w:rPr>
          <w:rStyle w:val="af3"/>
          <w:rFonts w:ascii="Times New Roman" w:hAnsi="Times New Roman"/>
          <w:i w:val="0"/>
          <w:color w:val="auto"/>
          <w:sz w:val="28"/>
          <w:szCs w:val="28"/>
          <w:lang w:val="kk-KZ"/>
        </w:rPr>
        <w:t>тұқыл</w:t>
      </w:r>
      <w:r w:rsidRPr="005D59D9">
        <w:rPr>
          <w:rStyle w:val="af3"/>
          <w:rFonts w:ascii="Times New Roman" w:hAnsi="Times New Roman"/>
          <w:i w:val="0"/>
          <w:color w:val="auto"/>
          <w:sz w:val="28"/>
          <w:szCs w:val="28"/>
          <w:lang w:val="kk-KZ"/>
        </w:rPr>
        <w:t xml:space="preserve"> малдарда лейкоцит пен гамма-глобулин деңгейі жоғары екенін анықтаған. Сүт өнімділігі ағза қызметімен тығыз байланысты, сүттің құрамдық ерекшеліктері қан құрамынан айтарлықтай өзгеше</w:t>
      </w:r>
      <w:r>
        <w:rPr>
          <w:rStyle w:val="af3"/>
          <w:rFonts w:ascii="Times New Roman" w:hAnsi="Times New Roman"/>
          <w:i w:val="0"/>
          <w:color w:val="auto"/>
          <w:sz w:val="28"/>
          <w:szCs w:val="28"/>
          <w:lang w:val="kk-KZ"/>
        </w:rPr>
        <w:t xml:space="preserve"> </w:t>
      </w:r>
      <w:r w:rsidRPr="006B36C9">
        <w:rPr>
          <w:rStyle w:val="af3"/>
          <w:rFonts w:ascii="Times New Roman" w:hAnsi="Times New Roman"/>
          <w:i w:val="0"/>
          <w:color w:val="auto"/>
          <w:sz w:val="28"/>
          <w:szCs w:val="28"/>
          <w:lang w:val="kk-KZ"/>
        </w:rPr>
        <w:t>[</w:t>
      </w:r>
      <w:r>
        <w:rPr>
          <w:rStyle w:val="af3"/>
          <w:rFonts w:ascii="Times New Roman" w:hAnsi="Times New Roman"/>
          <w:i w:val="0"/>
          <w:color w:val="auto"/>
          <w:sz w:val="28"/>
          <w:szCs w:val="28"/>
          <w:lang w:val="kk-KZ"/>
        </w:rPr>
        <w:t>95-101</w:t>
      </w:r>
      <w:r w:rsidRPr="006B36C9">
        <w:rPr>
          <w:rStyle w:val="af3"/>
          <w:rFonts w:ascii="Times New Roman" w:hAnsi="Times New Roman"/>
          <w:i w:val="0"/>
          <w:color w:val="auto"/>
          <w:sz w:val="28"/>
          <w:szCs w:val="28"/>
          <w:lang w:val="kk-KZ"/>
        </w:rPr>
        <w:t>]</w:t>
      </w:r>
      <w:r w:rsidRPr="005D59D9">
        <w:rPr>
          <w:rStyle w:val="af3"/>
          <w:rFonts w:ascii="Times New Roman" w:hAnsi="Times New Roman"/>
          <w:i w:val="0"/>
          <w:color w:val="auto"/>
          <w:sz w:val="28"/>
          <w:szCs w:val="28"/>
          <w:lang w:val="kk-KZ"/>
        </w:rPr>
        <w:t>.</w:t>
      </w:r>
    </w:p>
    <w:p w14:paraId="256893F1" w14:textId="77777777" w:rsidR="00DC4D0A" w:rsidRPr="00DC4D0A" w:rsidRDefault="00DC4D0A" w:rsidP="00DC4D0A">
      <w:pPr>
        <w:spacing w:after="0" w:line="240" w:lineRule="auto"/>
        <w:ind w:firstLine="709"/>
        <w:jc w:val="both"/>
        <w:rPr>
          <w:rStyle w:val="af3"/>
          <w:rFonts w:ascii="Times New Roman" w:hAnsi="Times New Roman"/>
          <w:i w:val="0"/>
          <w:color w:val="auto"/>
          <w:sz w:val="28"/>
          <w:szCs w:val="28"/>
          <w:lang w:val="kk-KZ"/>
        </w:rPr>
      </w:pPr>
      <w:r w:rsidRPr="00DC4D0A">
        <w:rPr>
          <w:rStyle w:val="af3"/>
          <w:rFonts w:ascii="Times New Roman" w:hAnsi="Times New Roman"/>
          <w:i w:val="0"/>
          <w:color w:val="auto"/>
          <w:sz w:val="28"/>
          <w:szCs w:val="28"/>
          <w:lang w:val="kk-KZ"/>
        </w:rPr>
        <w:t>Қазақтың ақбас сиыры тұқымын жетілдіруде бірнеше ірі бағыт айқындалды:</w:t>
      </w:r>
    </w:p>
    <w:p w14:paraId="380052DA" w14:textId="77777777" w:rsidR="00DC4D0A" w:rsidRPr="00DC4D0A" w:rsidRDefault="00DC4D0A" w:rsidP="00DC4D0A">
      <w:pPr>
        <w:spacing w:after="0" w:line="240" w:lineRule="auto"/>
        <w:ind w:firstLine="709"/>
        <w:jc w:val="both"/>
        <w:rPr>
          <w:rStyle w:val="af3"/>
          <w:rFonts w:ascii="Times New Roman" w:hAnsi="Times New Roman"/>
          <w:i w:val="0"/>
          <w:color w:val="auto"/>
          <w:sz w:val="28"/>
          <w:szCs w:val="28"/>
          <w:lang w:val="kk-KZ"/>
        </w:rPr>
      </w:pPr>
      <w:r w:rsidRPr="00DC4D0A">
        <w:rPr>
          <w:rStyle w:val="af3"/>
          <w:rFonts w:ascii="Times New Roman" w:hAnsi="Times New Roman"/>
          <w:i w:val="0"/>
          <w:color w:val="auto"/>
          <w:sz w:val="28"/>
          <w:szCs w:val="28"/>
          <w:lang w:val="kk-KZ"/>
        </w:rPr>
        <w:t>Генеалогиялық құрылым мен жаңа линиялар (Т.М. Сидихов</w:t>
      </w:r>
      <w:r>
        <w:rPr>
          <w:rStyle w:val="af3"/>
          <w:rFonts w:ascii="Times New Roman" w:hAnsi="Times New Roman"/>
          <w:i w:val="0"/>
          <w:color w:val="auto"/>
          <w:sz w:val="28"/>
          <w:szCs w:val="28"/>
          <w:lang w:val="kk-KZ"/>
        </w:rPr>
        <w:t xml:space="preserve"> </w:t>
      </w:r>
      <w:r w:rsidRPr="006B36C9">
        <w:rPr>
          <w:rStyle w:val="af3"/>
          <w:rFonts w:ascii="Times New Roman" w:hAnsi="Times New Roman"/>
          <w:i w:val="0"/>
          <w:color w:val="auto"/>
          <w:sz w:val="28"/>
          <w:szCs w:val="28"/>
          <w:lang w:val="kk-KZ"/>
        </w:rPr>
        <w:t>[</w:t>
      </w:r>
      <w:r>
        <w:rPr>
          <w:rStyle w:val="af3"/>
          <w:rFonts w:ascii="Times New Roman" w:hAnsi="Times New Roman"/>
          <w:i w:val="0"/>
          <w:color w:val="auto"/>
          <w:sz w:val="28"/>
          <w:szCs w:val="28"/>
          <w:lang w:val="kk-KZ"/>
        </w:rPr>
        <w:t>102</w:t>
      </w:r>
      <w:r w:rsidRPr="006B36C9">
        <w:rPr>
          <w:rStyle w:val="af3"/>
          <w:rFonts w:ascii="Times New Roman" w:hAnsi="Times New Roman"/>
          <w:i w:val="0"/>
          <w:color w:val="auto"/>
          <w:sz w:val="28"/>
          <w:szCs w:val="28"/>
          <w:lang w:val="kk-KZ"/>
        </w:rPr>
        <w:t>]</w:t>
      </w:r>
      <w:r w:rsidRPr="00DC4D0A">
        <w:rPr>
          <w:rStyle w:val="af3"/>
          <w:rFonts w:ascii="Times New Roman" w:hAnsi="Times New Roman"/>
          <w:i w:val="0"/>
          <w:color w:val="auto"/>
          <w:sz w:val="28"/>
          <w:szCs w:val="28"/>
          <w:lang w:val="kk-KZ"/>
        </w:rPr>
        <w:t>): облыстық зауыттар арасындағы негізгі зауыттық және туыстық топтар (Макета 6527, Адониса 3410, Байкал 442, т.б.) анықталды.</w:t>
      </w:r>
    </w:p>
    <w:p w14:paraId="7F7747EA" w14:textId="77777777" w:rsidR="00DC4D0A" w:rsidRPr="00DC4D0A" w:rsidRDefault="00DC4D0A" w:rsidP="00DC4D0A">
      <w:pPr>
        <w:spacing w:after="0" w:line="240" w:lineRule="auto"/>
        <w:ind w:firstLine="709"/>
        <w:jc w:val="both"/>
        <w:rPr>
          <w:rStyle w:val="af3"/>
          <w:rFonts w:ascii="Times New Roman" w:hAnsi="Times New Roman"/>
          <w:i w:val="0"/>
          <w:color w:val="auto"/>
          <w:sz w:val="28"/>
          <w:szCs w:val="28"/>
          <w:lang w:val="kk-KZ"/>
        </w:rPr>
      </w:pPr>
      <w:r w:rsidRPr="00DC4D0A">
        <w:rPr>
          <w:rStyle w:val="af3"/>
          <w:rFonts w:ascii="Times New Roman" w:hAnsi="Times New Roman"/>
          <w:i w:val="0"/>
          <w:color w:val="auto"/>
          <w:sz w:val="28"/>
          <w:szCs w:val="28"/>
          <w:lang w:val="kk-KZ"/>
        </w:rPr>
        <w:t>Шоғырландыру және мамандандыру (А.Т. Мұсабеков</w:t>
      </w:r>
      <w:r>
        <w:rPr>
          <w:rStyle w:val="af3"/>
          <w:rFonts w:ascii="Times New Roman" w:hAnsi="Times New Roman"/>
          <w:i w:val="0"/>
          <w:color w:val="auto"/>
          <w:sz w:val="28"/>
          <w:szCs w:val="28"/>
          <w:lang w:val="kk-KZ"/>
        </w:rPr>
        <w:t xml:space="preserve"> </w:t>
      </w:r>
      <w:r w:rsidRPr="006B36C9">
        <w:rPr>
          <w:rStyle w:val="af3"/>
          <w:rFonts w:ascii="Times New Roman" w:hAnsi="Times New Roman"/>
          <w:i w:val="0"/>
          <w:color w:val="auto"/>
          <w:sz w:val="28"/>
          <w:szCs w:val="28"/>
          <w:lang w:val="kk-KZ"/>
        </w:rPr>
        <w:t>[</w:t>
      </w:r>
      <w:r>
        <w:rPr>
          <w:rStyle w:val="af3"/>
          <w:rFonts w:ascii="Times New Roman" w:hAnsi="Times New Roman"/>
          <w:i w:val="0"/>
          <w:color w:val="auto"/>
          <w:sz w:val="28"/>
          <w:szCs w:val="28"/>
          <w:lang w:val="kk-KZ"/>
        </w:rPr>
        <w:t>103</w:t>
      </w:r>
      <w:r w:rsidRPr="006B36C9">
        <w:rPr>
          <w:rStyle w:val="af3"/>
          <w:rFonts w:ascii="Times New Roman" w:hAnsi="Times New Roman"/>
          <w:i w:val="0"/>
          <w:color w:val="auto"/>
          <w:sz w:val="28"/>
          <w:szCs w:val="28"/>
          <w:lang w:val="kk-KZ"/>
        </w:rPr>
        <w:t>]</w:t>
      </w:r>
      <w:r w:rsidRPr="00DC4D0A">
        <w:rPr>
          <w:rStyle w:val="af3"/>
          <w:rFonts w:ascii="Times New Roman" w:hAnsi="Times New Roman"/>
          <w:i w:val="0"/>
          <w:color w:val="auto"/>
          <w:sz w:val="28"/>
          <w:szCs w:val="28"/>
          <w:lang w:val="kk-KZ"/>
        </w:rPr>
        <w:t xml:space="preserve">): етті бағыттағы шаруашылықтарды шоғырландырып, «бір қыс, екі жаз» принципімен төлді бордақылау ұсынылады; </w:t>
      </w:r>
      <w:r w:rsidR="00007A20">
        <w:rPr>
          <w:rStyle w:val="af3"/>
          <w:rFonts w:ascii="Times New Roman" w:hAnsi="Times New Roman"/>
          <w:i w:val="0"/>
          <w:color w:val="auto"/>
          <w:sz w:val="28"/>
          <w:szCs w:val="28"/>
          <w:lang w:val="kk-KZ"/>
        </w:rPr>
        <w:t>тұқыл</w:t>
      </w:r>
      <w:r w:rsidRPr="00DC4D0A">
        <w:rPr>
          <w:rStyle w:val="af3"/>
          <w:rFonts w:ascii="Times New Roman" w:hAnsi="Times New Roman"/>
          <w:i w:val="0"/>
          <w:color w:val="auto"/>
          <w:sz w:val="28"/>
          <w:szCs w:val="28"/>
          <w:lang w:val="kk-KZ"/>
        </w:rPr>
        <w:t xml:space="preserve"> типті бұқалар мүйізділерден 12–24 % жылдам өседі.</w:t>
      </w:r>
    </w:p>
    <w:p w14:paraId="1E0ECA3B" w14:textId="77777777" w:rsidR="00DC4D0A" w:rsidRPr="00DC4D0A" w:rsidRDefault="00DC4D0A" w:rsidP="00DC4D0A">
      <w:pPr>
        <w:spacing w:after="0" w:line="240" w:lineRule="auto"/>
        <w:ind w:firstLine="709"/>
        <w:jc w:val="both"/>
        <w:rPr>
          <w:rStyle w:val="af3"/>
          <w:rFonts w:ascii="Times New Roman" w:hAnsi="Times New Roman"/>
          <w:i w:val="0"/>
          <w:color w:val="auto"/>
          <w:sz w:val="28"/>
          <w:szCs w:val="28"/>
          <w:lang w:val="kk-KZ"/>
        </w:rPr>
      </w:pPr>
      <w:r w:rsidRPr="00DC4D0A">
        <w:rPr>
          <w:rStyle w:val="af3"/>
          <w:rFonts w:ascii="Times New Roman" w:hAnsi="Times New Roman"/>
          <w:i w:val="0"/>
          <w:color w:val="auto"/>
          <w:sz w:val="28"/>
          <w:szCs w:val="28"/>
          <w:lang w:val="kk-KZ"/>
        </w:rPr>
        <w:t>Таза тұқым өсіру және аталық іздер: таза өсіру әдісімен Камертон 63118 к, Қайсар 83567 к, Август 1074 сияқты премиум классифицирленген өндіруші бұқалар қалыптастырылды; олардың ұрпақтары 6–18 айлыққа дейін интенсивті өсу мен жоғары еттік формуста ерекшеленеді</w:t>
      </w:r>
      <w:r>
        <w:rPr>
          <w:rStyle w:val="af3"/>
          <w:rFonts w:ascii="Times New Roman" w:hAnsi="Times New Roman"/>
          <w:i w:val="0"/>
          <w:color w:val="auto"/>
          <w:sz w:val="28"/>
          <w:szCs w:val="28"/>
          <w:lang w:val="kk-KZ"/>
        </w:rPr>
        <w:t xml:space="preserve"> </w:t>
      </w:r>
      <w:r w:rsidRPr="006B36C9">
        <w:rPr>
          <w:rStyle w:val="af3"/>
          <w:rFonts w:ascii="Times New Roman" w:hAnsi="Times New Roman"/>
          <w:i w:val="0"/>
          <w:color w:val="auto"/>
          <w:sz w:val="28"/>
          <w:szCs w:val="28"/>
          <w:lang w:val="kk-KZ"/>
        </w:rPr>
        <w:t>[</w:t>
      </w:r>
      <w:r>
        <w:rPr>
          <w:rStyle w:val="af3"/>
          <w:rFonts w:ascii="Times New Roman" w:hAnsi="Times New Roman"/>
          <w:i w:val="0"/>
          <w:color w:val="auto"/>
          <w:sz w:val="28"/>
          <w:szCs w:val="28"/>
          <w:lang w:val="kk-KZ"/>
        </w:rPr>
        <w:t>104-109</w:t>
      </w:r>
      <w:r w:rsidRPr="006B36C9">
        <w:rPr>
          <w:rStyle w:val="af3"/>
          <w:rFonts w:ascii="Times New Roman" w:hAnsi="Times New Roman"/>
          <w:i w:val="0"/>
          <w:color w:val="auto"/>
          <w:sz w:val="28"/>
          <w:szCs w:val="28"/>
          <w:lang w:val="kk-KZ"/>
        </w:rPr>
        <w:t>]</w:t>
      </w:r>
      <w:r w:rsidRPr="00DC4D0A">
        <w:rPr>
          <w:rStyle w:val="af3"/>
          <w:rFonts w:ascii="Times New Roman" w:hAnsi="Times New Roman"/>
          <w:i w:val="0"/>
          <w:color w:val="auto"/>
          <w:sz w:val="28"/>
          <w:szCs w:val="28"/>
          <w:lang w:val="kk-KZ"/>
        </w:rPr>
        <w:t>.</w:t>
      </w:r>
    </w:p>
    <w:p w14:paraId="3870F467" w14:textId="77777777" w:rsidR="00DC4D0A" w:rsidRDefault="00DC4D0A" w:rsidP="00DC4D0A">
      <w:pPr>
        <w:spacing w:after="0" w:line="240" w:lineRule="auto"/>
        <w:ind w:firstLine="709"/>
        <w:jc w:val="both"/>
        <w:rPr>
          <w:rStyle w:val="af3"/>
          <w:rFonts w:ascii="Times New Roman" w:hAnsi="Times New Roman"/>
          <w:i w:val="0"/>
          <w:color w:val="auto"/>
          <w:sz w:val="28"/>
          <w:szCs w:val="28"/>
          <w:lang w:val="kk-KZ"/>
        </w:rPr>
      </w:pPr>
      <w:r w:rsidRPr="00DC4D0A">
        <w:rPr>
          <w:rStyle w:val="af3"/>
          <w:rFonts w:ascii="Times New Roman" w:hAnsi="Times New Roman"/>
          <w:i w:val="0"/>
          <w:color w:val="auto"/>
          <w:sz w:val="28"/>
          <w:szCs w:val="28"/>
          <w:lang w:val="kk-KZ"/>
        </w:rPr>
        <w:t xml:space="preserve">Селекциялық </w:t>
      </w:r>
      <w:r>
        <w:rPr>
          <w:rStyle w:val="af3"/>
          <w:rFonts w:ascii="Times New Roman" w:hAnsi="Times New Roman"/>
          <w:i w:val="0"/>
          <w:color w:val="auto"/>
          <w:sz w:val="28"/>
          <w:szCs w:val="28"/>
          <w:lang w:val="kk-KZ"/>
        </w:rPr>
        <w:t xml:space="preserve">критерийлер мен әдістемелер (Ш. Сатыгулов </w:t>
      </w:r>
      <w:r w:rsidRPr="006B36C9">
        <w:rPr>
          <w:rStyle w:val="af3"/>
          <w:rFonts w:ascii="Times New Roman" w:hAnsi="Times New Roman"/>
          <w:i w:val="0"/>
          <w:color w:val="auto"/>
          <w:sz w:val="28"/>
          <w:szCs w:val="28"/>
          <w:lang w:val="kk-KZ"/>
        </w:rPr>
        <w:t>[</w:t>
      </w:r>
      <w:r>
        <w:rPr>
          <w:rStyle w:val="af3"/>
          <w:rFonts w:ascii="Times New Roman" w:hAnsi="Times New Roman"/>
          <w:i w:val="0"/>
          <w:color w:val="auto"/>
          <w:sz w:val="28"/>
          <w:szCs w:val="28"/>
          <w:lang w:val="kk-KZ"/>
        </w:rPr>
        <w:t>110,111</w:t>
      </w:r>
      <w:r w:rsidRPr="006B36C9">
        <w:rPr>
          <w:rStyle w:val="af3"/>
          <w:rFonts w:ascii="Times New Roman" w:hAnsi="Times New Roman"/>
          <w:i w:val="0"/>
          <w:color w:val="auto"/>
          <w:sz w:val="28"/>
          <w:szCs w:val="28"/>
          <w:lang w:val="kk-KZ"/>
        </w:rPr>
        <w:t>]</w:t>
      </w:r>
      <w:r w:rsidRPr="00DC4D0A">
        <w:rPr>
          <w:rStyle w:val="af3"/>
          <w:rFonts w:ascii="Times New Roman" w:hAnsi="Times New Roman"/>
          <w:i w:val="0"/>
          <w:color w:val="auto"/>
          <w:sz w:val="28"/>
          <w:szCs w:val="28"/>
          <w:lang w:val="kk-KZ"/>
        </w:rPr>
        <w:t>): іріктеу-жепе айырылымдары көпсатылы бағалау бойынша (шығу тегі, сырт пішін, ұрпақ сапасы) жүргізіледі; молекулярлық-маркерлі әдістер (ПТР-PDRF) енгізу қажеттілігі аталады.</w:t>
      </w:r>
    </w:p>
    <w:p w14:paraId="605CEB62" w14:textId="77777777" w:rsidR="00DC4D0A" w:rsidRPr="00DC4D0A" w:rsidRDefault="00DC4D0A" w:rsidP="00DC4D0A">
      <w:pPr>
        <w:spacing w:after="0" w:line="240" w:lineRule="auto"/>
        <w:ind w:firstLine="709"/>
        <w:jc w:val="both"/>
        <w:rPr>
          <w:rStyle w:val="af3"/>
          <w:rFonts w:ascii="Times New Roman" w:hAnsi="Times New Roman"/>
          <w:i w:val="0"/>
          <w:color w:val="auto"/>
          <w:sz w:val="28"/>
          <w:szCs w:val="28"/>
          <w:lang w:val="kk-KZ"/>
        </w:rPr>
      </w:pPr>
      <w:r w:rsidRPr="00DC4D0A">
        <w:rPr>
          <w:rStyle w:val="af3"/>
          <w:rFonts w:ascii="Times New Roman" w:hAnsi="Times New Roman"/>
          <w:i w:val="0"/>
          <w:color w:val="auto"/>
          <w:sz w:val="28"/>
          <w:szCs w:val="28"/>
          <w:lang w:val="kk-KZ"/>
        </w:rPr>
        <w:t>Қазақтың ақбас сиыры — еліміздің табиғи-климаттық жағдайларына жақсы бейімделген, жоғары ет өнімділігімен ерекшеленетін отандық ірі қара тұқымы. Ғалымдардың көпжылдық зерттеулері мен селекциялық тәжірибелері бұл тұқымның генетикалық әлеуеті зор екенін дәлелдеп отыр. Қостанай, Ақмола, Шығыс Қазақстан, Батыс Қазақстан облыстарындағы асыл тұқымды зауыттар мен Ресейде қолданылатын зауыттық аталық іздердің және туыстық топтардың кең таралуы тұқымішілік генетикалық әртүрліліктің жоғары екенін көрсетеді.</w:t>
      </w:r>
    </w:p>
    <w:p w14:paraId="67BEF1E1" w14:textId="77777777" w:rsidR="00DC4D0A" w:rsidRPr="00DC4D0A" w:rsidRDefault="00DC4D0A" w:rsidP="00DC4D0A">
      <w:pPr>
        <w:spacing w:after="0" w:line="240" w:lineRule="auto"/>
        <w:ind w:firstLine="709"/>
        <w:jc w:val="both"/>
        <w:rPr>
          <w:rStyle w:val="af3"/>
          <w:rFonts w:ascii="Times New Roman" w:hAnsi="Times New Roman"/>
          <w:i w:val="0"/>
          <w:color w:val="auto"/>
          <w:sz w:val="28"/>
          <w:szCs w:val="28"/>
          <w:lang w:val="kk-KZ"/>
        </w:rPr>
      </w:pPr>
      <w:r w:rsidRPr="00DC4D0A">
        <w:rPr>
          <w:rStyle w:val="af3"/>
          <w:rFonts w:ascii="Times New Roman" w:hAnsi="Times New Roman"/>
          <w:i w:val="0"/>
          <w:color w:val="auto"/>
          <w:sz w:val="28"/>
          <w:szCs w:val="28"/>
          <w:lang w:val="kk-KZ"/>
        </w:rPr>
        <w:t xml:space="preserve">Қазіргі таңда қазақтың ақбас сиыры тұқымын жетілдіру бағытында таза тұқым өсіру, жаңа аталық іздер құру, ұнамды белгілері бар малдарды іріктеу, тораптық генетикалық маркерлерді пайдалану арқылы селекциялық жұмыс жүргізу өзекті болып отыр. Атап айтқанда, </w:t>
      </w:r>
      <w:r w:rsidR="00007A20">
        <w:rPr>
          <w:rStyle w:val="af3"/>
          <w:rFonts w:ascii="Times New Roman" w:hAnsi="Times New Roman"/>
          <w:i w:val="0"/>
          <w:color w:val="auto"/>
          <w:sz w:val="28"/>
          <w:szCs w:val="28"/>
          <w:lang w:val="kk-KZ"/>
        </w:rPr>
        <w:t>тұқыл</w:t>
      </w:r>
      <w:r w:rsidRPr="00DC4D0A">
        <w:rPr>
          <w:rStyle w:val="af3"/>
          <w:rFonts w:ascii="Times New Roman" w:hAnsi="Times New Roman"/>
          <w:i w:val="0"/>
          <w:color w:val="auto"/>
          <w:sz w:val="28"/>
          <w:szCs w:val="28"/>
          <w:lang w:val="kk-KZ"/>
        </w:rPr>
        <w:t xml:space="preserve"> типтегі малдардың технологиялық және экономикалық тиімділігі, бордақылау алаңдарындағы жоғары тығыздыққа бейімділігі және өнімділік сапасы өндірістің тиімділігін арттыруда маңызды рөл атқарады.</w:t>
      </w:r>
    </w:p>
    <w:p w14:paraId="2352386E" w14:textId="77777777" w:rsidR="00DC4D0A" w:rsidRPr="00DC4D0A" w:rsidRDefault="00DC4D0A" w:rsidP="00DC4D0A">
      <w:pPr>
        <w:spacing w:after="0" w:line="240" w:lineRule="auto"/>
        <w:ind w:firstLine="709"/>
        <w:jc w:val="both"/>
        <w:rPr>
          <w:rStyle w:val="af3"/>
          <w:rFonts w:ascii="Times New Roman" w:hAnsi="Times New Roman"/>
          <w:i w:val="0"/>
          <w:color w:val="auto"/>
          <w:sz w:val="28"/>
          <w:szCs w:val="28"/>
          <w:lang w:val="kk-KZ"/>
        </w:rPr>
      </w:pPr>
      <w:r w:rsidRPr="00DC4D0A">
        <w:rPr>
          <w:rStyle w:val="af3"/>
          <w:rFonts w:ascii="Times New Roman" w:hAnsi="Times New Roman"/>
          <w:i w:val="0"/>
          <w:color w:val="auto"/>
          <w:sz w:val="28"/>
          <w:szCs w:val="28"/>
          <w:lang w:val="kk-KZ"/>
        </w:rPr>
        <w:t xml:space="preserve">Селекциялық процесте асыл тұқымды бұқаларды ұрпақ сапасы бойынша бағалау, аналық табынды жақсарту, табындағы генотиптік ерекшеліктерді зерттеу, өнім сапасына әсер ететін генетикалық маркерлерді қолдану арқылы тұқымды ғылыми негізде жетілдіру </w:t>
      </w:r>
      <w:r w:rsidR="00963476">
        <w:rPr>
          <w:rStyle w:val="af3"/>
          <w:rFonts w:ascii="Times New Roman" w:hAnsi="Times New Roman"/>
          <w:i w:val="0"/>
          <w:color w:val="auto"/>
          <w:sz w:val="28"/>
          <w:szCs w:val="28"/>
          <w:lang w:val="kk-KZ"/>
        </w:rPr>
        <w:t>–</w:t>
      </w:r>
      <w:r w:rsidRPr="00DC4D0A">
        <w:rPr>
          <w:rStyle w:val="af3"/>
          <w:rFonts w:ascii="Times New Roman" w:hAnsi="Times New Roman"/>
          <w:i w:val="0"/>
          <w:color w:val="auto"/>
          <w:sz w:val="28"/>
          <w:szCs w:val="28"/>
          <w:lang w:val="kk-KZ"/>
        </w:rPr>
        <w:t xml:space="preserve"> алдағы уақыттағы басым бағыттар. Сонымен қатар, "бір қыс, екі жаз" қағидатына негізделген табиғи жайылымдарды тиімді пайдалану, маусымдық төлдеуді реттеу және жергілікті азықтық қорды қолдану өндірістің экономикалық тұрақтылығына ықпал етеді.</w:t>
      </w:r>
    </w:p>
    <w:p w14:paraId="244B98D2" w14:textId="0806CB50" w:rsidR="00DC4D0A" w:rsidRDefault="00DC4D0A" w:rsidP="00DC4D0A">
      <w:pPr>
        <w:spacing w:after="0" w:line="240" w:lineRule="auto"/>
        <w:ind w:firstLine="709"/>
        <w:jc w:val="both"/>
        <w:rPr>
          <w:rStyle w:val="af3"/>
          <w:rFonts w:ascii="Times New Roman" w:hAnsi="Times New Roman"/>
          <w:i w:val="0"/>
          <w:color w:val="auto"/>
          <w:sz w:val="28"/>
          <w:szCs w:val="28"/>
          <w:lang w:val="kk-KZ"/>
        </w:rPr>
      </w:pPr>
      <w:r w:rsidRPr="00DC4D0A">
        <w:rPr>
          <w:rStyle w:val="af3"/>
          <w:rFonts w:ascii="Times New Roman" w:hAnsi="Times New Roman"/>
          <w:i w:val="0"/>
          <w:color w:val="auto"/>
          <w:sz w:val="28"/>
          <w:szCs w:val="28"/>
          <w:lang w:val="kk-KZ"/>
        </w:rPr>
        <w:lastRenderedPageBreak/>
        <w:t>Осы бағыттағы жүйелі жұмыстар қазақтың ақбас сиырының өнімділік сапасын арттырып қана қоймай, оның генетикалық ресурсын сақтау, биологиялық әртүрлілікті нығайту және еліміздің етті мал шаруашылығын дамытудың негізін қалауға мүмкіндік береді.</w:t>
      </w:r>
    </w:p>
    <w:p w14:paraId="0332875C" w14:textId="77777777" w:rsidR="00DC4D0A" w:rsidRDefault="00DC4D0A" w:rsidP="00DC4D0A">
      <w:pPr>
        <w:spacing w:after="0" w:line="240" w:lineRule="auto"/>
        <w:ind w:firstLine="709"/>
        <w:jc w:val="both"/>
        <w:rPr>
          <w:rStyle w:val="af3"/>
          <w:rFonts w:ascii="Times New Roman" w:hAnsi="Times New Roman"/>
          <w:i w:val="0"/>
          <w:color w:val="auto"/>
          <w:sz w:val="28"/>
          <w:szCs w:val="28"/>
          <w:lang w:val="kk-KZ"/>
        </w:rPr>
      </w:pPr>
    </w:p>
    <w:p w14:paraId="6BEF0FD4" w14:textId="6F46E70E" w:rsidR="00971BF5" w:rsidRPr="00482150" w:rsidRDefault="00971BF5" w:rsidP="00971BF5">
      <w:pPr>
        <w:spacing w:after="0" w:line="240" w:lineRule="auto"/>
        <w:ind w:firstLine="709"/>
        <w:jc w:val="both"/>
        <w:rPr>
          <w:rFonts w:ascii="Times New Roman" w:hAnsi="Times New Roman"/>
          <w:b/>
          <w:bCs/>
          <w:sz w:val="28"/>
          <w:szCs w:val="28"/>
          <w:lang w:val="kk-KZ"/>
        </w:rPr>
      </w:pPr>
      <w:r>
        <w:rPr>
          <w:rFonts w:ascii="Times New Roman" w:hAnsi="Times New Roman"/>
          <w:b/>
          <w:bCs/>
          <w:sz w:val="28"/>
          <w:szCs w:val="28"/>
          <w:lang w:val="kk-KZ"/>
        </w:rPr>
        <w:t xml:space="preserve">1.2 </w:t>
      </w:r>
      <w:r w:rsidRPr="00290F3A">
        <w:rPr>
          <w:rFonts w:ascii="Times New Roman" w:hAnsi="Times New Roman"/>
          <w:b/>
          <w:bCs/>
          <w:sz w:val="28"/>
          <w:szCs w:val="28"/>
          <w:lang w:val="kk-KZ"/>
        </w:rPr>
        <w:t>Қазақтың ақбас тұқымын</w:t>
      </w:r>
      <w:r>
        <w:rPr>
          <w:rFonts w:ascii="Times New Roman" w:hAnsi="Times New Roman"/>
          <w:b/>
          <w:bCs/>
          <w:sz w:val="28"/>
          <w:szCs w:val="28"/>
          <w:lang w:val="kk-KZ"/>
        </w:rPr>
        <w:t>ың</w:t>
      </w:r>
      <w:r w:rsidRPr="00290F3A">
        <w:rPr>
          <w:rFonts w:ascii="Times New Roman" w:hAnsi="Times New Roman"/>
          <w:b/>
          <w:bCs/>
          <w:sz w:val="28"/>
          <w:szCs w:val="28"/>
          <w:lang w:val="kk-KZ"/>
        </w:rPr>
        <w:t xml:space="preserve"> тұқымішілік </w:t>
      </w:r>
      <w:r w:rsidR="003F75AB">
        <w:rPr>
          <w:rFonts w:ascii="Times New Roman" w:hAnsi="Times New Roman"/>
          <w:b/>
          <w:bCs/>
          <w:sz w:val="28"/>
          <w:szCs w:val="28"/>
          <w:lang w:val="kk-KZ"/>
        </w:rPr>
        <w:t>типтер</w:t>
      </w:r>
      <w:r>
        <w:rPr>
          <w:rFonts w:ascii="Times New Roman" w:hAnsi="Times New Roman"/>
          <w:b/>
          <w:bCs/>
          <w:sz w:val="28"/>
          <w:szCs w:val="28"/>
          <w:lang w:val="kk-KZ"/>
        </w:rPr>
        <w:t>інің жетілдірілуі</w:t>
      </w:r>
    </w:p>
    <w:p w14:paraId="0CFDB270" w14:textId="60BEBBD5" w:rsidR="00DC4D0A" w:rsidRPr="00DC4D0A" w:rsidRDefault="00DC4D0A" w:rsidP="00DC4D0A">
      <w:pPr>
        <w:shd w:val="clear" w:color="auto" w:fill="FFFFFF"/>
        <w:spacing w:after="0" w:line="240" w:lineRule="auto"/>
        <w:ind w:firstLine="709"/>
        <w:jc w:val="both"/>
        <w:rPr>
          <w:rFonts w:ascii="Times New Roman" w:hAnsi="Times New Roman"/>
          <w:color w:val="000000"/>
          <w:spacing w:val="4"/>
          <w:sz w:val="28"/>
          <w:lang w:val="kk-KZ"/>
        </w:rPr>
      </w:pPr>
      <w:r w:rsidRPr="00DC4D0A">
        <w:rPr>
          <w:rFonts w:ascii="Times New Roman" w:hAnsi="Times New Roman"/>
          <w:color w:val="000000"/>
          <w:spacing w:val="4"/>
          <w:sz w:val="28"/>
          <w:lang w:val="kk-KZ"/>
        </w:rPr>
        <w:t xml:space="preserve">Тұқымішілік </w:t>
      </w:r>
      <w:r w:rsidR="003F75AB">
        <w:rPr>
          <w:rFonts w:ascii="Times New Roman" w:hAnsi="Times New Roman"/>
          <w:spacing w:val="4"/>
          <w:sz w:val="28"/>
          <w:lang w:val="kk-KZ"/>
        </w:rPr>
        <w:t>типтер</w:t>
      </w:r>
      <w:r w:rsidRPr="008C1749">
        <w:rPr>
          <w:rFonts w:ascii="Times New Roman" w:hAnsi="Times New Roman"/>
          <w:spacing w:val="4"/>
          <w:sz w:val="28"/>
          <w:lang w:val="kk-KZ"/>
        </w:rPr>
        <w:t>ді</w:t>
      </w:r>
      <w:r w:rsidRPr="00DC4D0A">
        <w:rPr>
          <w:rFonts w:ascii="Times New Roman" w:hAnsi="Times New Roman"/>
          <w:color w:val="000000"/>
          <w:spacing w:val="4"/>
          <w:sz w:val="28"/>
          <w:lang w:val="kk-KZ"/>
        </w:rPr>
        <w:t xml:space="preserve"> жетілдірудің негізгі бағыттары – тұқымның генетикалық әлеуетін толық пайдалану, ұнамды шаруашылыққа пайдалы белгілерді (тірілей салмақ, өсімталдық, ет сапасы, бейімділік) ұрпаққа тұрақты беруін қамтамасыз ету және асылдандыру жұмысын аталық іздер бойынша ұйымдастыру. Бұл орайда Қырым, Покровский, Чапаев, Аңқаты, Балқаш, Шалобай, Қолбатау сияқты алдыңғы қатарлы зауыттарда қалыптасқан Макет, Искот, Ландыш, Восток, Байкал, Брусок, Аромат секілді </w:t>
      </w:r>
      <w:r w:rsidR="003F75AB">
        <w:rPr>
          <w:rFonts w:ascii="Times New Roman" w:hAnsi="Times New Roman"/>
          <w:color w:val="000000"/>
          <w:spacing w:val="4"/>
          <w:sz w:val="28"/>
          <w:lang w:val="kk-KZ"/>
        </w:rPr>
        <w:t>аталық іздер</w:t>
      </w:r>
      <w:r w:rsidRPr="00DC4D0A">
        <w:rPr>
          <w:rFonts w:ascii="Times New Roman" w:hAnsi="Times New Roman"/>
          <w:color w:val="000000"/>
          <w:spacing w:val="4"/>
          <w:sz w:val="28"/>
          <w:lang w:val="kk-KZ"/>
        </w:rPr>
        <w:t xml:space="preserve"> өз тиімділігін дәлелдеді. Сонымен қатар Ресейде қолданылып жүрген Барон, Клён, М-Верный тәрізді туыстық топтармен салыстыру нәтижесінде олардың кейбірі селекцияға пайдалы болып, «қан жаңартуға» сеп болды.</w:t>
      </w:r>
    </w:p>
    <w:p w14:paraId="7BB32230" w14:textId="7BBE1B13" w:rsidR="00DC4D0A" w:rsidRPr="00DC4D0A" w:rsidRDefault="00DC4D0A" w:rsidP="00DC4D0A">
      <w:pPr>
        <w:shd w:val="clear" w:color="auto" w:fill="FFFFFF"/>
        <w:spacing w:after="0" w:line="240" w:lineRule="auto"/>
        <w:ind w:firstLine="709"/>
        <w:jc w:val="both"/>
        <w:rPr>
          <w:rFonts w:ascii="Times New Roman" w:hAnsi="Times New Roman"/>
          <w:color w:val="000000"/>
          <w:spacing w:val="4"/>
          <w:sz w:val="28"/>
          <w:lang w:val="kk-KZ"/>
        </w:rPr>
      </w:pPr>
      <w:r w:rsidRPr="00DC4D0A">
        <w:rPr>
          <w:rFonts w:ascii="Times New Roman" w:hAnsi="Times New Roman"/>
          <w:color w:val="000000"/>
          <w:spacing w:val="4"/>
          <w:sz w:val="28"/>
          <w:lang w:val="kk-KZ"/>
        </w:rPr>
        <w:t xml:space="preserve">Ғалымдар мен мамандардың пікірі бойынша, тұқымішілік </w:t>
      </w:r>
      <w:r w:rsidR="003F75AB">
        <w:rPr>
          <w:rFonts w:ascii="Times New Roman" w:hAnsi="Times New Roman"/>
          <w:color w:val="000000"/>
          <w:spacing w:val="4"/>
          <w:sz w:val="28"/>
          <w:lang w:val="kk-KZ"/>
        </w:rPr>
        <w:t>типтер</w:t>
      </w:r>
      <w:r w:rsidRPr="00DC4D0A">
        <w:rPr>
          <w:rFonts w:ascii="Times New Roman" w:hAnsi="Times New Roman"/>
          <w:color w:val="000000"/>
          <w:spacing w:val="4"/>
          <w:sz w:val="28"/>
          <w:lang w:val="kk-KZ"/>
        </w:rPr>
        <w:t>ді жетілдірудің негізгі тәсілдері ретінде таза тұқым өсіру, туыстас емес шағылыстыру, генетикалық маркерлер негізінде іріктеу, өнімдік қасиеттерге байланысты ұрпақты бағалау ұсынылады. Бұқаларды бағалау көпсатылы жүйе бойынша жүргізіледі: шығу тегі, сыртқы бітімі, өсіп-жетілуі және ұрпағының сапасы. Жоғары сапалы өндіруші бұқалар арқылы мал табынының құрылымы жақсарып, желілік селекция тиімділігі артады.</w:t>
      </w:r>
    </w:p>
    <w:p w14:paraId="223391C9" w14:textId="34967823" w:rsidR="00DC4D0A" w:rsidRDefault="00DC4D0A" w:rsidP="00DC4D0A">
      <w:pPr>
        <w:shd w:val="clear" w:color="auto" w:fill="FFFFFF"/>
        <w:spacing w:after="0" w:line="240" w:lineRule="auto"/>
        <w:ind w:firstLine="709"/>
        <w:jc w:val="both"/>
        <w:rPr>
          <w:rFonts w:ascii="Times New Roman" w:hAnsi="Times New Roman"/>
          <w:color w:val="000000"/>
          <w:spacing w:val="4"/>
          <w:sz w:val="28"/>
          <w:lang w:val="kk-KZ"/>
        </w:rPr>
      </w:pPr>
      <w:r w:rsidRPr="00DC4D0A">
        <w:rPr>
          <w:rFonts w:ascii="Times New Roman" w:hAnsi="Times New Roman"/>
          <w:color w:val="000000"/>
          <w:spacing w:val="4"/>
          <w:sz w:val="28"/>
          <w:lang w:val="kk-KZ"/>
        </w:rPr>
        <w:t xml:space="preserve">Қазақтың ақбас сиырының тұқымішілік </w:t>
      </w:r>
      <w:r w:rsidR="003F75AB">
        <w:rPr>
          <w:rFonts w:ascii="Times New Roman" w:hAnsi="Times New Roman"/>
          <w:color w:val="000000"/>
          <w:spacing w:val="4"/>
          <w:sz w:val="28"/>
          <w:lang w:val="kk-KZ"/>
        </w:rPr>
        <w:t>типтер</w:t>
      </w:r>
      <w:r w:rsidRPr="00DC4D0A">
        <w:rPr>
          <w:rFonts w:ascii="Times New Roman" w:hAnsi="Times New Roman"/>
          <w:color w:val="000000"/>
          <w:spacing w:val="4"/>
          <w:sz w:val="28"/>
          <w:lang w:val="kk-KZ"/>
        </w:rPr>
        <w:t>ін жетілдіру – еліміздің етті ірі қара шаруашылығын дамыту, отандық генетикалық ресурстарды сақтау және өнім сапасын арттыру бағытында маңызды ғылыми-өндірістік міндет болып табылады. Бұл бағыттағы жұмыстар жүйелі жалғасын тауып, болашақта жаңа, өнімділігі жоғары, биологиялық тұрақты селекциялық типтердің қалыптасуына негіз болады.</w:t>
      </w:r>
    </w:p>
    <w:p w14:paraId="2F6C99B9" w14:textId="77777777" w:rsidR="00963476" w:rsidRPr="00963476" w:rsidRDefault="00963476" w:rsidP="00DC4D0A">
      <w:pPr>
        <w:shd w:val="clear" w:color="auto" w:fill="FFFFFF"/>
        <w:spacing w:after="0" w:line="240" w:lineRule="auto"/>
        <w:ind w:firstLine="709"/>
        <w:jc w:val="both"/>
        <w:rPr>
          <w:rFonts w:ascii="Times New Roman" w:hAnsi="Times New Roman"/>
          <w:color w:val="000000"/>
          <w:spacing w:val="4"/>
          <w:sz w:val="28"/>
          <w:lang w:val="kk-KZ"/>
        </w:rPr>
      </w:pPr>
      <w:r w:rsidRPr="00963476">
        <w:rPr>
          <w:rFonts w:ascii="Times New Roman" w:hAnsi="Times New Roman"/>
          <w:color w:val="000000"/>
          <w:spacing w:val="4"/>
          <w:sz w:val="28"/>
          <w:lang w:val="kk-KZ"/>
        </w:rPr>
        <w:t>Тұқымішілік құрылымның негізгі элементтері – көрнекті ата-бабадан шыққан және дене бітімі мен өнімділігі жағынан ұқсас асыл тұқымды жануарлардың жоғары өнімді топтары. Сызықтық жануарларды жасанды іріктеу жүзеге асырылады, ал мал өсірушілер өсіру үшін тек биологиялық тұрғыдан бейімделіп қана қоймай, сонымен қатар жануарлардың пайдалы өнімдерін де қалдырады [</w:t>
      </w:r>
      <w:r w:rsidR="005138C3">
        <w:rPr>
          <w:rFonts w:ascii="Times New Roman" w:hAnsi="Times New Roman"/>
          <w:color w:val="000000"/>
          <w:spacing w:val="4"/>
          <w:sz w:val="28"/>
          <w:lang w:val="kk-KZ"/>
        </w:rPr>
        <w:t>114-119</w:t>
      </w:r>
      <w:r w:rsidRPr="00963476">
        <w:rPr>
          <w:rFonts w:ascii="Times New Roman" w:hAnsi="Times New Roman"/>
          <w:color w:val="000000"/>
          <w:spacing w:val="4"/>
          <w:sz w:val="28"/>
          <w:lang w:val="kk-KZ"/>
        </w:rPr>
        <w:t>]</w:t>
      </w:r>
      <w:r w:rsidR="005138C3">
        <w:rPr>
          <w:rFonts w:ascii="Times New Roman" w:hAnsi="Times New Roman"/>
          <w:color w:val="000000"/>
          <w:spacing w:val="4"/>
          <w:sz w:val="28"/>
          <w:lang w:val="kk-KZ"/>
        </w:rPr>
        <w:t>.</w:t>
      </w:r>
    </w:p>
    <w:p w14:paraId="74520F8B" w14:textId="33B95A4A" w:rsidR="00773E72" w:rsidRDefault="00773E72" w:rsidP="00971BF5">
      <w:pPr>
        <w:shd w:val="clear" w:color="auto" w:fill="FFFFFF"/>
        <w:spacing w:after="0" w:line="240" w:lineRule="auto"/>
        <w:ind w:firstLine="709"/>
        <w:jc w:val="both"/>
        <w:rPr>
          <w:rFonts w:ascii="Times New Roman" w:hAnsi="Times New Roman"/>
          <w:color w:val="000000"/>
          <w:spacing w:val="4"/>
          <w:sz w:val="28"/>
          <w:lang w:val="kk-KZ"/>
        </w:rPr>
      </w:pPr>
      <w:r w:rsidRPr="00773E72">
        <w:rPr>
          <w:rFonts w:ascii="Times New Roman" w:hAnsi="Times New Roman"/>
          <w:color w:val="000000"/>
          <w:spacing w:val="4"/>
          <w:sz w:val="28"/>
          <w:lang w:val="kk-KZ"/>
        </w:rPr>
        <w:t xml:space="preserve">Тұқымішілік </w:t>
      </w:r>
      <w:r w:rsidR="003F75AB">
        <w:rPr>
          <w:rFonts w:ascii="Times New Roman" w:hAnsi="Times New Roman"/>
          <w:color w:val="000000"/>
          <w:spacing w:val="4"/>
          <w:sz w:val="28"/>
          <w:lang w:val="kk-KZ"/>
        </w:rPr>
        <w:t>типтер</w:t>
      </w:r>
      <w:r w:rsidRPr="00773E72">
        <w:rPr>
          <w:rFonts w:ascii="Times New Roman" w:hAnsi="Times New Roman"/>
          <w:color w:val="000000"/>
          <w:spacing w:val="4"/>
          <w:sz w:val="28"/>
          <w:lang w:val="kk-KZ"/>
        </w:rPr>
        <w:t xml:space="preserve"> бойынша өсірудің биологиялық маңызы мынада: іріктеу және іріктеу кезінде селекциялық жұмыстың мақсатты параметрлеріне көбірек сәйкес келетін жеке тұлғалардың тұқым қуалаушылығымен қалыптасқан табынның генотипін тұрақты жақсартуға қол жеткізіледі [</w:t>
      </w:r>
      <w:r w:rsidR="005138C3">
        <w:rPr>
          <w:rFonts w:ascii="Times New Roman" w:hAnsi="Times New Roman"/>
          <w:color w:val="000000"/>
          <w:spacing w:val="4"/>
          <w:sz w:val="28"/>
          <w:lang w:val="kk-KZ"/>
        </w:rPr>
        <w:t>120-123</w:t>
      </w:r>
      <w:r w:rsidRPr="00773E72">
        <w:rPr>
          <w:rFonts w:ascii="Times New Roman" w:hAnsi="Times New Roman"/>
          <w:color w:val="000000"/>
          <w:spacing w:val="4"/>
          <w:sz w:val="28"/>
          <w:lang w:val="kk-KZ"/>
        </w:rPr>
        <w:t>]</w:t>
      </w:r>
      <w:r w:rsidR="008F6013">
        <w:rPr>
          <w:rFonts w:ascii="Times New Roman" w:hAnsi="Times New Roman"/>
          <w:color w:val="000000"/>
          <w:spacing w:val="4"/>
          <w:sz w:val="28"/>
          <w:lang w:val="kk-KZ"/>
        </w:rPr>
        <w:t>.</w:t>
      </w:r>
    </w:p>
    <w:p w14:paraId="0B2B3053" w14:textId="1932735E" w:rsidR="00773E72" w:rsidRDefault="00963476" w:rsidP="00971BF5">
      <w:pPr>
        <w:shd w:val="clear" w:color="auto" w:fill="FFFFFF"/>
        <w:spacing w:after="0" w:line="240" w:lineRule="auto"/>
        <w:ind w:firstLine="709"/>
        <w:jc w:val="both"/>
        <w:rPr>
          <w:rFonts w:ascii="Times New Roman" w:hAnsi="Times New Roman"/>
          <w:color w:val="000000"/>
          <w:spacing w:val="4"/>
          <w:sz w:val="28"/>
          <w:lang w:val="kk-KZ"/>
        </w:rPr>
      </w:pPr>
      <w:r w:rsidRPr="00773E72">
        <w:rPr>
          <w:rFonts w:ascii="Times New Roman" w:hAnsi="Times New Roman"/>
          <w:color w:val="000000"/>
          <w:spacing w:val="4"/>
          <w:sz w:val="28"/>
          <w:lang w:val="kk-KZ"/>
        </w:rPr>
        <w:t xml:space="preserve">Тұқымішілік </w:t>
      </w:r>
      <w:r w:rsidR="003F75AB">
        <w:rPr>
          <w:rFonts w:ascii="Times New Roman" w:hAnsi="Times New Roman"/>
          <w:color w:val="000000"/>
          <w:spacing w:val="4"/>
          <w:sz w:val="28"/>
          <w:lang w:val="kk-KZ"/>
        </w:rPr>
        <w:t>типтердің</w:t>
      </w:r>
      <w:r>
        <w:rPr>
          <w:rFonts w:ascii="Times New Roman" w:hAnsi="Times New Roman"/>
          <w:color w:val="000000"/>
          <w:spacing w:val="4"/>
          <w:sz w:val="28"/>
          <w:lang w:val="kk-KZ"/>
        </w:rPr>
        <w:t xml:space="preserve"> </w:t>
      </w:r>
      <w:r w:rsidR="00773E72" w:rsidRPr="00773E72">
        <w:rPr>
          <w:rFonts w:ascii="Times New Roman" w:hAnsi="Times New Roman"/>
          <w:color w:val="000000"/>
          <w:spacing w:val="4"/>
          <w:sz w:val="28"/>
          <w:lang w:val="kk-KZ"/>
        </w:rPr>
        <w:t xml:space="preserve">өнімді және экономикалық ерекшеліктерін пайдалану әр асыл тұқымды шаруашылықтың тұқымын жетілдірудегі прогресстің қажетті шарты болып табылады, олар жоғары сапалы өнім </w:t>
      </w:r>
      <w:r w:rsidR="00773E72" w:rsidRPr="00773E72">
        <w:rPr>
          <w:rFonts w:ascii="Times New Roman" w:hAnsi="Times New Roman"/>
          <w:color w:val="000000"/>
          <w:spacing w:val="4"/>
          <w:sz w:val="28"/>
          <w:lang w:val="kk-KZ"/>
        </w:rPr>
        <w:lastRenderedPageBreak/>
        <w:t>шығаруға міндетті. Сиыр производства өндіруді ұлғайту жануарлардың биологиялық мүмкіндіктерін барынша пайдалана отырып, жас жануарларды өсіру мен бордақылауды жоғары салмақтық жағдайларға дейін күшейтуге негізделуі тиіс [</w:t>
      </w:r>
      <w:r w:rsidR="005138C3">
        <w:rPr>
          <w:rFonts w:ascii="Times New Roman" w:hAnsi="Times New Roman"/>
          <w:color w:val="000000"/>
          <w:spacing w:val="4"/>
          <w:sz w:val="28"/>
          <w:lang w:val="kk-KZ"/>
        </w:rPr>
        <w:t>124-126</w:t>
      </w:r>
      <w:r w:rsidR="008F6013">
        <w:rPr>
          <w:rFonts w:ascii="Times New Roman" w:hAnsi="Times New Roman"/>
          <w:color w:val="000000"/>
          <w:spacing w:val="4"/>
          <w:sz w:val="28"/>
          <w:lang w:val="kk-KZ"/>
        </w:rPr>
        <w:t>].</w:t>
      </w:r>
    </w:p>
    <w:p w14:paraId="12E99820" w14:textId="38393B62" w:rsidR="00963476" w:rsidRDefault="00773E72" w:rsidP="00971BF5">
      <w:pPr>
        <w:shd w:val="clear" w:color="auto" w:fill="FFFFFF"/>
        <w:spacing w:after="0" w:line="240" w:lineRule="auto"/>
        <w:ind w:firstLine="709"/>
        <w:jc w:val="both"/>
        <w:rPr>
          <w:rFonts w:ascii="Times New Roman" w:hAnsi="Times New Roman"/>
          <w:color w:val="000000"/>
          <w:spacing w:val="4"/>
          <w:sz w:val="28"/>
          <w:lang w:val="kk-KZ"/>
        </w:rPr>
      </w:pPr>
      <w:r w:rsidRPr="00773E72">
        <w:rPr>
          <w:rFonts w:ascii="Times New Roman" w:hAnsi="Times New Roman"/>
          <w:color w:val="000000"/>
          <w:spacing w:val="4"/>
          <w:sz w:val="28"/>
          <w:lang w:val="kk-KZ"/>
        </w:rPr>
        <w:t>Етті мал шаруашылығы кіші саласының тиімділігі ет өнімдерінің шығымдылығының артуымен және сапасының жақсаруымен артады. Адамның ақуыздық және энергетикалық тамақтануы мәселесі әлемдегі ең маңызды мәселелердің бірі болып қала береді. Сонымен қатар, тамақтану ережелеріне сәйкес, адам ағзасының ақуызға деген физиологиялық қажеттіліктерінің жартысынан көбі жануарлардан алынатын ақуыздардың өсуіне байланысты қамтамасыз етілуі керек. Сондықтан, қазіргі уақытта оқытушылар мен практиктер ет өнімділігі бойынша малдың жаңа түрлерінің биоресурстық әлеуетіне айтарлықтай</w:t>
      </w:r>
      <w:r w:rsidR="00963476">
        <w:rPr>
          <w:rFonts w:ascii="Times New Roman" w:hAnsi="Times New Roman"/>
          <w:color w:val="000000"/>
          <w:spacing w:val="4"/>
          <w:sz w:val="28"/>
          <w:lang w:val="kk-KZ"/>
        </w:rPr>
        <w:t xml:space="preserve"> назар аударады [</w:t>
      </w:r>
      <w:r w:rsidR="005138C3">
        <w:rPr>
          <w:rFonts w:ascii="Times New Roman" w:hAnsi="Times New Roman"/>
          <w:color w:val="000000"/>
          <w:spacing w:val="4"/>
          <w:sz w:val="28"/>
          <w:lang w:val="kk-KZ"/>
        </w:rPr>
        <w:t>127</w:t>
      </w:r>
      <w:r w:rsidR="004D561C">
        <w:rPr>
          <w:rFonts w:ascii="Times New Roman" w:hAnsi="Times New Roman"/>
          <w:color w:val="000000"/>
          <w:spacing w:val="4"/>
          <w:sz w:val="28"/>
          <w:lang w:val="kk-KZ"/>
        </w:rPr>
        <w:t>,</w:t>
      </w:r>
      <w:r w:rsidR="005138C3">
        <w:rPr>
          <w:rFonts w:ascii="Times New Roman" w:hAnsi="Times New Roman"/>
          <w:color w:val="000000"/>
          <w:spacing w:val="4"/>
          <w:sz w:val="28"/>
          <w:lang w:val="kk-KZ"/>
        </w:rPr>
        <w:t>128</w:t>
      </w:r>
      <w:r w:rsidR="00963476">
        <w:rPr>
          <w:rFonts w:ascii="Times New Roman" w:hAnsi="Times New Roman"/>
          <w:color w:val="000000"/>
          <w:spacing w:val="4"/>
          <w:sz w:val="28"/>
          <w:lang w:val="kk-KZ"/>
        </w:rPr>
        <w:t>].</w:t>
      </w:r>
    </w:p>
    <w:p w14:paraId="267DD167" w14:textId="77777777" w:rsidR="00DC4D0A" w:rsidRDefault="00773E72" w:rsidP="00971BF5">
      <w:pPr>
        <w:shd w:val="clear" w:color="auto" w:fill="FFFFFF"/>
        <w:spacing w:after="0" w:line="240" w:lineRule="auto"/>
        <w:ind w:firstLine="709"/>
        <w:jc w:val="both"/>
        <w:rPr>
          <w:rFonts w:ascii="Times New Roman" w:hAnsi="Times New Roman"/>
          <w:color w:val="000000"/>
          <w:spacing w:val="4"/>
          <w:sz w:val="28"/>
          <w:lang w:val="kk-KZ"/>
        </w:rPr>
      </w:pPr>
      <w:r w:rsidRPr="00773E72">
        <w:rPr>
          <w:rFonts w:ascii="Times New Roman" w:hAnsi="Times New Roman"/>
          <w:color w:val="000000"/>
          <w:spacing w:val="4"/>
          <w:sz w:val="28"/>
          <w:lang w:val="kk-KZ"/>
        </w:rPr>
        <w:t>Осыған байланысты ет жануарларын тағамдық ақуыз синтезінде тұтынылатын жемді тиімді пайдалану бағытында біртекті және гетерогенді таңдауларды қолдану арқылы жетілдіру қажеттілігі туындайды.</w:t>
      </w:r>
    </w:p>
    <w:p w14:paraId="43D724B9" w14:textId="2683DDE7" w:rsidR="005138C3" w:rsidRDefault="005138C3" w:rsidP="00971BF5">
      <w:pPr>
        <w:shd w:val="clear" w:color="auto" w:fill="FFFFFF"/>
        <w:spacing w:after="0" w:line="240" w:lineRule="auto"/>
        <w:ind w:firstLine="709"/>
        <w:jc w:val="both"/>
        <w:rPr>
          <w:rFonts w:ascii="Times New Roman" w:hAnsi="Times New Roman"/>
          <w:color w:val="000000"/>
          <w:spacing w:val="4"/>
          <w:sz w:val="28"/>
          <w:lang w:val="kk-KZ"/>
        </w:rPr>
      </w:pPr>
      <w:r w:rsidRPr="005138C3">
        <w:rPr>
          <w:rFonts w:ascii="Times New Roman" w:hAnsi="Times New Roman"/>
          <w:color w:val="000000"/>
          <w:spacing w:val="4"/>
          <w:sz w:val="28"/>
          <w:lang w:val="kk-KZ"/>
        </w:rPr>
        <w:t xml:space="preserve">Бірқатар ғалымдардың зерттеулері бойынша </w:t>
      </w:r>
      <w:r>
        <w:rPr>
          <w:rFonts w:ascii="Times New Roman" w:hAnsi="Times New Roman"/>
          <w:color w:val="000000"/>
          <w:spacing w:val="4"/>
          <w:sz w:val="28"/>
          <w:lang w:val="kk-KZ"/>
        </w:rPr>
        <w:t>Золотой</w:t>
      </w:r>
      <w:r w:rsidRPr="005138C3">
        <w:rPr>
          <w:rFonts w:ascii="Times New Roman" w:hAnsi="Times New Roman"/>
          <w:color w:val="000000"/>
          <w:spacing w:val="4"/>
          <w:sz w:val="28"/>
          <w:lang w:val="kk-KZ"/>
        </w:rPr>
        <w:t xml:space="preserve"> 3423к және </w:t>
      </w:r>
      <w:r>
        <w:rPr>
          <w:rFonts w:ascii="Times New Roman" w:hAnsi="Times New Roman"/>
          <w:color w:val="000000"/>
          <w:spacing w:val="4"/>
          <w:sz w:val="28"/>
          <w:lang w:val="kk-KZ"/>
        </w:rPr>
        <w:t>Зорький</w:t>
      </w:r>
      <w:r w:rsidRPr="005138C3">
        <w:rPr>
          <w:rFonts w:ascii="Times New Roman" w:hAnsi="Times New Roman"/>
          <w:color w:val="000000"/>
          <w:spacing w:val="4"/>
          <w:sz w:val="28"/>
          <w:lang w:val="kk-KZ"/>
        </w:rPr>
        <w:t xml:space="preserve"> 3433к жақсартатын бұқалардың ұрпақтарын қолданған жөн. </w:t>
      </w:r>
      <w:r>
        <w:rPr>
          <w:rFonts w:ascii="Times New Roman" w:hAnsi="Times New Roman"/>
          <w:color w:val="000000"/>
          <w:spacing w:val="4"/>
          <w:sz w:val="28"/>
          <w:lang w:val="kk-KZ"/>
        </w:rPr>
        <w:t xml:space="preserve">Бұлардың ұрпақтары </w:t>
      </w:r>
      <w:r w:rsidRPr="005138C3">
        <w:rPr>
          <w:rFonts w:ascii="Times New Roman" w:hAnsi="Times New Roman"/>
          <w:color w:val="000000"/>
          <w:spacing w:val="4"/>
          <w:sz w:val="28"/>
          <w:lang w:val="kk-KZ"/>
        </w:rPr>
        <w:t xml:space="preserve">15 айлық жасында тірі салмағы бойынша шаруашылықтағы басқа желілердің құрдастарымен салыстырғанда артықшылығы болған қашарларда жүргізілген зерттеу нәтижелеріне негізделеді. 17,0–19,0 кг. Бұл </w:t>
      </w:r>
      <w:r>
        <w:rPr>
          <w:rFonts w:ascii="Times New Roman" w:hAnsi="Times New Roman"/>
          <w:color w:val="000000"/>
          <w:spacing w:val="4"/>
          <w:sz w:val="28"/>
          <w:lang w:val="kk-KZ"/>
        </w:rPr>
        <w:t xml:space="preserve">Золотой </w:t>
      </w:r>
      <w:r w:rsidRPr="005138C3">
        <w:rPr>
          <w:rFonts w:ascii="Times New Roman" w:hAnsi="Times New Roman"/>
          <w:color w:val="000000"/>
          <w:spacing w:val="4"/>
          <w:sz w:val="28"/>
          <w:lang w:val="kk-KZ"/>
        </w:rPr>
        <w:t xml:space="preserve">3423k және </w:t>
      </w:r>
      <w:r>
        <w:rPr>
          <w:rFonts w:ascii="Times New Roman" w:hAnsi="Times New Roman"/>
          <w:color w:val="000000"/>
          <w:spacing w:val="4"/>
          <w:sz w:val="28"/>
          <w:lang w:val="kk-KZ"/>
        </w:rPr>
        <w:t xml:space="preserve">Зорький </w:t>
      </w:r>
      <w:r w:rsidRPr="005138C3">
        <w:rPr>
          <w:rFonts w:ascii="Times New Roman" w:hAnsi="Times New Roman"/>
          <w:color w:val="000000"/>
          <w:spacing w:val="4"/>
          <w:sz w:val="28"/>
          <w:lang w:val="kk-KZ"/>
        </w:rPr>
        <w:t xml:space="preserve">3433k 656-660 г </w:t>
      </w:r>
      <w:r w:rsidR="00EC0820">
        <w:rPr>
          <w:rFonts w:ascii="Times New Roman" w:hAnsi="Times New Roman"/>
          <w:color w:val="000000"/>
          <w:spacing w:val="4"/>
          <w:sz w:val="28"/>
          <w:lang w:val="kk-KZ"/>
        </w:rPr>
        <w:t xml:space="preserve">аталық </w:t>
      </w:r>
      <w:r>
        <w:rPr>
          <w:rFonts w:ascii="Times New Roman" w:hAnsi="Times New Roman"/>
          <w:color w:val="000000"/>
          <w:spacing w:val="4"/>
          <w:sz w:val="28"/>
          <w:lang w:val="kk-KZ"/>
        </w:rPr>
        <w:t>і</w:t>
      </w:r>
      <w:r w:rsidR="00EC0820">
        <w:rPr>
          <w:rFonts w:ascii="Times New Roman" w:hAnsi="Times New Roman"/>
          <w:color w:val="000000"/>
          <w:spacing w:val="4"/>
          <w:sz w:val="28"/>
          <w:lang w:val="kk-KZ"/>
        </w:rPr>
        <w:t>з</w:t>
      </w:r>
      <w:r w:rsidRPr="005138C3">
        <w:rPr>
          <w:rFonts w:ascii="Times New Roman" w:hAnsi="Times New Roman"/>
          <w:color w:val="000000"/>
          <w:spacing w:val="4"/>
          <w:sz w:val="28"/>
          <w:lang w:val="kk-KZ"/>
        </w:rPr>
        <w:t xml:space="preserve"> бойынша пайда болған бүкіл өсу кезеңінде тірі массаның орташа тәуліктік өсу деңгейінде көрінді, бұл I топтағы жануарлардың ұқсас көрсеткішінен 6,1–6,8% жоғары. Құрылған сызықтардың жануарлары тұқым стандартынан 6,9 және 7,5% асып түседі, элиталық және элиталық рекорд класына сәйкес келеді. Сыртқы түрі, сыртқы түрі және Конституциясы, сызықтық өсуі мен дамуы бойынша алынған жануарлар ет түріне сәйкес келетін индикаторлардың шамалы айырмашылығымен өте үйлесімді физикаға ие</w:t>
      </w:r>
      <w:r>
        <w:rPr>
          <w:rFonts w:ascii="Times New Roman" w:hAnsi="Times New Roman"/>
          <w:color w:val="000000"/>
          <w:spacing w:val="4"/>
          <w:sz w:val="28"/>
          <w:lang w:val="kk-KZ"/>
        </w:rPr>
        <w:t xml:space="preserve"> [129]</w:t>
      </w:r>
      <w:r w:rsidRPr="005138C3">
        <w:rPr>
          <w:rFonts w:ascii="Times New Roman" w:hAnsi="Times New Roman"/>
          <w:color w:val="000000"/>
          <w:spacing w:val="4"/>
          <w:sz w:val="28"/>
          <w:lang w:val="kk-KZ"/>
        </w:rPr>
        <w:t>.</w:t>
      </w:r>
    </w:p>
    <w:p w14:paraId="2FA8B1E9" w14:textId="77777777" w:rsidR="005138C3" w:rsidRDefault="005138C3" w:rsidP="005138C3">
      <w:pPr>
        <w:shd w:val="clear" w:color="auto" w:fill="FFFFFF"/>
        <w:spacing w:after="0" w:line="240" w:lineRule="auto"/>
        <w:ind w:firstLine="709"/>
        <w:jc w:val="both"/>
        <w:rPr>
          <w:rFonts w:ascii="Times New Roman" w:hAnsi="Times New Roman"/>
          <w:color w:val="000000"/>
          <w:spacing w:val="4"/>
          <w:sz w:val="28"/>
          <w:lang w:val="kk-KZ"/>
        </w:rPr>
      </w:pPr>
      <w:r>
        <w:rPr>
          <w:rFonts w:ascii="Times New Roman" w:hAnsi="Times New Roman"/>
          <w:color w:val="000000"/>
          <w:spacing w:val="4"/>
          <w:sz w:val="28"/>
          <w:lang w:val="kk-KZ"/>
        </w:rPr>
        <w:t>Е.Г. Насамбаев, Ю.А. Юлдашбаев, А.</w:t>
      </w:r>
      <w:r w:rsidRPr="005138C3">
        <w:rPr>
          <w:rFonts w:ascii="Times New Roman" w:hAnsi="Times New Roman"/>
          <w:color w:val="000000"/>
          <w:spacing w:val="4"/>
          <w:sz w:val="28"/>
          <w:lang w:val="kk-KZ"/>
        </w:rPr>
        <w:t>Б. Ахметалиева</w:t>
      </w:r>
      <w:r>
        <w:rPr>
          <w:rFonts w:ascii="Times New Roman" w:hAnsi="Times New Roman"/>
          <w:color w:val="000000"/>
          <w:spacing w:val="4"/>
          <w:sz w:val="28"/>
          <w:lang w:val="kk-KZ"/>
        </w:rPr>
        <w:t>, А.Е. Нугманова, Е.</w:t>
      </w:r>
      <w:r w:rsidRPr="005138C3">
        <w:rPr>
          <w:rFonts w:ascii="Times New Roman" w:hAnsi="Times New Roman"/>
          <w:color w:val="000000"/>
          <w:spacing w:val="4"/>
          <w:sz w:val="28"/>
          <w:lang w:val="kk-KZ"/>
        </w:rPr>
        <w:t xml:space="preserve">А. Батыргалиев </w:t>
      </w:r>
      <w:r>
        <w:rPr>
          <w:rFonts w:ascii="Times New Roman" w:hAnsi="Times New Roman"/>
          <w:color w:val="000000"/>
          <w:spacing w:val="4"/>
          <w:sz w:val="28"/>
          <w:lang w:val="kk-KZ"/>
        </w:rPr>
        <w:t>«Айсулу» шаруашылығ</w:t>
      </w:r>
      <w:r w:rsidRPr="005138C3">
        <w:rPr>
          <w:rFonts w:ascii="Times New Roman" w:hAnsi="Times New Roman"/>
          <w:color w:val="000000"/>
          <w:spacing w:val="4"/>
          <w:sz w:val="28"/>
          <w:lang w:val="kk-KZ"/>
        </w:rPr>
        <w:t xml:space="preserve">ында өсірілетін әртүрлі зауыттық </w:t>
      </w:r>
      <w:r>
        <w:rPr>
          <w:rFonts w:ascii="Times New Roman" w:hAnsi="Times New Roman"/>
          <w:color w:val="000000"/>
          <w:spacing w:val="4"/>
          <w:sz w:val="28"/>
          <w:lang w:val="kk-KZ"/>
        </w:rPr>
        <w:t>іздердің</w:t>
      </w:r>
      <w:r w:rsidRPr="005138C3">
        <w:rPr>
          <w:rFonts w:ascii="Times New Roman" w:hAnsi="Times New Roman"/>
          <w:color w:val="000000"/>
          <w:spacing w:val="4"/>
          <w:sz w:val="28"/>
          <w:lang w:val="kk-KZ"/>
        </w:rPr>
        <w:t xml:space="preserve"> 6</w:t>
      </w:r>
      <w:r>
        <w:rPr>
          <w:rFonts w:ascii="Times New Roman" w:hAnsi="Times New Roman"/>
          <w:color w:val="000000"/>
          <w:spacing w:val="4"/>
          <w:sz w:val="28"/>
          <w:lang w:val="kk-KZ"/>
        </w:rPr>
        <w:t>-</w:t>
      </w:r>
      <w:r w:rsidRPr="005138C3">
        <w:rPr>
          <w:rFonts w:ascii="Times New Roman" w:hAnsi="Times New Roman"/>
          <w:color w:val="000000"/>
          <w:spacing w:val="4"/>
          <w:sz w:val="28"/>
          <w:lang w:val="kk-KZ"/>
        </w:rPr>
        <w:t xml:space="preserve">15 ай аралығындағы </w:t>
      </w:r>
      <w:r>
        <w:rPr>
          <w:rFonts w:ascii="Times New Roman" w:hAnsi="Times New Roman"/>
          <w:color w:val="000000"/>
          <w:spacing w:val="4"/>
          <w:sz w:val="28"/>
          <w:lang w:val="kk-KZ"/>
        </w:rPr>
        <w:t>төлдердің</w:t>
      </w:r>
      <w:r w:rsidRPr="005138C3">
        <w:rPr>
          <w:rFonts w:ascii="Times New Roman" w:hAnsi="Times New Roman"/>
          <w:color w:val="000000"/>
          <w:spacing w:val="4"/>
          <w:sz w:val="28"/>
          <w:lang w:val="kk-KZ"/>
        </w:rPr>
        <w:t xml:space="preserve"> өсіп-</w:t>
      </w:r>
      <w:r w:rsidR="001460F2">
        <w:rPr>
          <w:rFonts w:ascii="Times New Roman" w:hAnsi="Times New Roman"/>
          <w:color w:val="000000"/>
          <w:spacing w:val="4"/>
          <w:sz w:val="28"/>
          <w:lang w:val="kk-KZ"/>
        </w:rPr>
        <w:t>жетілу</w:t>
      </w:r>
      <w:r w:rsidRPr="005138C3">
        <w:rPr>
          <w:rFonts w:ascii="Times New Roman" w:hAnsi="Times New Roman"/>
          <w:color w:val="000000"/>
          <w:spacing w:val="4"/>
          <w:sz w:val="28"/>
          <w:lang w:val="kk-KZ"/>
        </w:rPr>
        <w:t xml:space="preserve"> зерттеу нәтижелері</w:t>
      </w:r>
      <w:r w:rsidR="001460F2">
        <w:rPr>
          <w:rFonts w:ascii="Times New Roman" w:hAnsi="Times New Roman"/>
          <w:color w:val="000000"/>
          <w:spacing w:val="4"/>
          <w:sz w:val="28"/>
          <w:lang w:val="kk-KZ"/>
        </w:rPr>
        <w:t>н</w:t>
      </w:r>
      <w:r w:rsidRPr="005138C3">
        <w:rPr>
          <w:rFonts w:ascii="Times New Roman" w:hAnsi="Times New Roman"/>
          <w:color w:val="000000"/>
          <w:spacing w:val="4"/>
          <w:sz w:val="28"/>
          <w:lang w:val="kk-KZ"/>
        </w:rPr>
        <w:t xml:space="preserve"> ұсынылған. Табында негізінен толық жасқа жеткен сиырлар бар, олардың арасында Майлан 13851 </w:t>
      </w:r>
      <w:r w:rsidR="001460F2">
        <w:rPr>
          <w:rFonts w:ascii="Times New Roman" w:hAnsi="Times New Roman"/>
          <w:color w:val="000000"/>
          <w:spacing w:val="4"/>
          <w:sz w:val="28"/>
          <w:lang w:val="kk-KZ"/>
        </w:rPr>
        <w:t>аталық ізінің</w:t>
      </w:r>
      <w:r w:rsidRPr="005138C3">
        <w:rPr>
          <w:rFonts w:ascii="Times New Roman" w:hAnsi="Times New Roman"/>
          <w:color w:val="000000"/>
          <w:spacing w:val="4"/>
          <w:sz w:val="28"/>
          <w:lang w:val="kk-KZ"/>
        </w:rPr>
        <w:t xml:space="preserve"> ұрпақтары – 44,8 %, Ландыш 9879 – 31,7 % және Кактус 7969 – 15,4 % үлеске ие. Толық жасқа жеткен сиырлардың тірілей салмақтары тұқым стандарты мен «элита» класының көрсеткіштерінен тиісінше орташа есеппен 21,5 кг және 25,0 кг жоғары болды.</w:t>
      </w:r>
      <w:r w:rsidR="001460F2">
        <w:rPr>
          <w:rFonts w:ascii="Times New Roman" w:hAnsi="Times New Roman"/>
          <w:color w:val="000000"/>
          <w:spacing w:val="4"/>
          <w:sz w:val="28"/>
          <w:lang w:val="kk-KZ"/>
        </w:rPr>
        <w:t xml:space="preserve"> </w:t>
      </w:r>
      <w:r w:rsidRPr="005138C3">
        <w:rPr>
          <w:rFonts w:ascii="Times New Roman" w:hAnsi="Times New Roman"/>
          <w:color w:val="000000"/>
          <w:spacing w:val="4"/>
          <w:sz w:val="28"/>
          <w:lang w:val="kk-KZ"/>
        </w:rPr>
        <w:t xml:space="preserve">Сүттілік көрсеткішінің ең үлкен өзгергіштік коэффициенті (13,9 %) Кактус 7969 </w:t>
      </w:r>
      <w:r w:rsidR="001460F2">
        <w:rPr>
          <w:rFonts w:ascii="Times New Roman" w:hAnsi="Times New Roman"/>
          <w:color w:val="000000"/>
          <w:spacing w:val="4"/>
          <w:sz w:val="28"/>
          <w:lang w:val="kk-KZ"/>
        </w:rPr>
        <w:t>аталық ізінің</w:t>
      </w:r>
      <w:r w:rsidRPr="005138C3">
        <w:rPr>
          <w:rFonts w:ascii="Times New Roman" w:hAnsi="Times New Roman"/>
          <w:color w:val="000000"/>
          <w:spacing w:val="4"/>
          <w:sz w:val="28"/>
          <w:lang w:val="kk-KZ"/>
        </w:rPr>
        <w:t xml:space="preserve"> сиырларында байқалды. Ұзындық индексі мен кеуде индексі ең жоғары Майлан 13851 </w:t>
      </w:r>
      <w:r w:rsidR="001460F2">
        <w:rPr>
          <w:rFonts w:ascii="Times New Roman" w:hAnsi="Times New Roman"/>
          <w:color w:val="000000"/>
          <w:spacing w:val="4"/>
          <w:sz w:val="28"/>
          <w:lang w:val="kk-KZ"/>
        </w:rPr>
        <w:t>аталық ізінің</w:t>
      </w:r>
      <w:r w:rsidRPr="005138C3">
        <w:rPr>
          <w:rFonts w:ascii="Times New Roman" w:hAnsi="Times New Roman"/>
          <w:color w:val="000000"/>
          <w:spacing w:val="4"/>
          <w:sz w:val="28"/>
          <w:lang w:val="kk-KZ"/>
        </w:rPr>
        <w:t xml:space="preserve"> ұрпақтарында, ал асқындық индексі – Салем 12747 </w:t>
      </w:r>
      <w:r w:rsidR="001460F2">
        <w:rPr>
          <w:rFonts w:ascii="Times New Roman" w:hAnsi="Times New Roman"/>
          <w:color w:val="000000"/>
          <w:spacing w:val="4"/>
          <w:sz w:val="28"/>
          <w:lang w:val="kk-KZ"/>
        </w:rPr>
        <w:t>аталық ізінің</w:t>
      </w:r>
      <w:r w:rsidRPr="005138C3">
        <w:rPr>
          <w:rFonts w:ascii="Times New Roman" w:hAnsi="Times New Roman"/>
          <w:color w:val="000000"/>
          <w:spacing w:val="4"/>
          <w:sz w:val="28"/>
          <w:lang w:val="kk-KZ"/>
        </w:rPr>
        <w:t xml:space="preserve"> жататын жануарларда анықталды.</w:t>
      </w:r>
      <w:r w:rsidR="001460F2">
        <w:rPr>
          <w:rFonts w:ascii="Times New Roman" w:hAnsi="Times New Roman"/>
          <w:color w:val="000000"/>
          <w:spacing w:val="4"/>
          <w:sz w:val="28"/>
          <w:lang w:val="kk-KZ"/>
        </w:rPr>
        <w:t xml:space="preserve"> </w:t>
      </w:r>
      <w:r w:rsidRPr="005138C3">
        <w:rPr>
          <w:rFonts w:ascii="Times New Roman" w:hAnsi="Times New Roman"/>
          <w:color w:val="000000"/>
          <w:spacing w:val="4"/>
          <w:sz w:val="28"/>
          <w:lang w:val="kk-KZ"/>
        </w:rPr>
        <w:t xml:space="preserve">6 айлық кезінде Кактус 7969 </w:t>
      </w:r>
      <w:r w:rsidR="001460F2">
        <w:rPr>
          <w:rFonts w:ascii="Times New Roman" w:hAnsi="Times New Roman"/>
          <w:color w:val="000000"/>
          <w:spacing w:val="4"/>
          <w:sz w:val="28"/>
          <w:lang w:val="kk-KZ"/>
        </w:rPr>
        <w:t>аталық ізінің</w:t>
      </w:r>
      <w:r w:rsidRPr="005138C3">
        <w:rPr>
          <w:rFonts w:ascii="Times New Roman" w:hAnsi="Times New Roman"/>
          <w:color w:val="000000"/>
          <w:spacing w:val="4"/>
          <w:sz w:val="28"/>
          <w:lang w:val="kk-KZ"/>
        </w:rPr>
        <w:t xml:space="preserve"> бұқышақтарының тірілей салмағы құрдастарына қарағанда 11,6</w:t>
      </w:r>
      <w:r w:rsidR="001460F2">
        <w:rPr>
          <w:rFonts w:ascii="Times New Roman" w:hAnsi="Times New Roman"/>
          <w:color w:val="000000"/>
          <w:spacing w:val="4"/>
          <w:sz w:val="28"/>
          <w:lang w:val="kk-KZ"/>
        </w:rPr>
        <w:t>-</w:t>
      </w:r>
      <w:r w:rsidRPr="005138C3">
        <w:rPr>
          <w:rFonts w:ascii="Times New Roman" w:hAnsi="Times New Roman"/>
          <w:color w:val="000000"/>
          <w:spacing w:val="4"/>
          <w:sz w:val="28"/>
          <w:lang w:val="kk-KZ"/>
        </w:rPr>
        <w:t xml:space="preserve">16,2 кг жоғары болса, 8 айда – </w:t>
      </w:r>
      <w:r w:rsidRPr="005138C3">
        <w:rPr>
          <w:rFonts w:ascii="Times New Roman" w:hAnsi="Times New Roman"/>
          <w:color w:val="000000"/>
          <w:spacing w:val="4"/>
          <w:sz w:val="28"/>
          <w:lang w:val="kk-KZ"/>
        </w:rPr>
        <w:lastRenderedPageBreak/>
        <w:t>9,8</w:t>
      </w:r>
      <w:r w:rsidR="001460F2">
        <w:rPr>
          <w:rFonts w:ascii="Times New Roman" w:hAnsi="Times New Roman"/>
          <w:color w:val="000000"/>
          <w:spacing w:val="4"/>
          <w:sz w:val="28"/>
          <w:lang w:val="kk-KZ"/>
        </w:rPr>
        <w:t>-</w:t>
      </w:r>
      <w:r w:rsidRPr="005138C3">
        <w:rPr>
          <w:rFonts w:ascii="Times New Roman" w:hAnsi="Times New Roman"/>
          <w:color w:val="000000"/>
          <w:spacing w:val="4"/>
          <w:sz w:val="28"/>
          <w:lang w:val="kk-KZ"/>
        </w:rPr>
        <w:t>12,2 кг артық болды. Ландыш 9879 линиясының бұқышақтары 12 және 15 айда құрдастарына қарағанда сәйкесінше 2,2</w:t>
      </w:r>
      <w:r w:rsidR="001460F2">
        <w:rPr>
          <w:rFonts w:ascii="Times New Roman" w:hAnsi="Times New Roman"/>
          <w:color w:val="000000"/>
          <w:spacing w:val="4"/>
          <w:sz w:val="28"/>
          <w:lang w:val="kk-KZ"/>
        </w:rPr>
        <w:t>-</w:t>
      </w:r>
      <w:r w:rsidRPr="005138C3">
        <w:rPr>
          <w:rFonts w:ascii="Times New Roman" w:hAnsi="Times New Roman"/>
          <w:color w:val="000000"/>
          <w:spacing w:val="4"/>
          <w:sz w:val="28"/>
          <w:lang w:val="kk-KZ"/>
        </w:rPr>
        <w:t>15,6 кг және 6,0</w:t>
      </w:r>
      <w:r w:rsidR="001460F2">
        <w:rPr>
          <w:rFonts w:ascii="Times New Roman" w:hAnsi="Times New Roman"/>
          <w:color w:val="000000"/>
          <w:spacing w:val="4"/>
          <w:sz w:val="28"/>
          <w:lang w:val="kk-KZ"/>
        </w:rPr>
        <w:t>-</w:t>
      </w:r>
      <w:r w:rsidRPr="005138C3">
        <w:rPr>
          <w:rFonts w:ascii="Times New Roman" w:hAnsi="Times New Roman"/>
          <w:color w:val="000000"/>
          <w:spacing w:val="4"/>
          <w:sz w:val="28"/>
          <w:lang w:val="kk-KZ"/>
        </w:rPr>
        <w:t>15,8 кг (Р≤0,95) жоғары тірілей салмақ көрсетті.</w:t>
      </w:r>
      <w:r w:rsidR="001460F2">
        <w:rPr>
          <w:rFonts w:ascii="Times New Roman" w:hAnsi="Times New Roman"/>
          <w:color w:val="000000"/>
          <w:spacing w:val="4"/>
          <w:sz w:val="28"/>
          <w:lang w:val="kk-KZ"/>
        </w:rPr>
        <w:t xml:space="preserve"> </w:t>
      </w:r>
      <w:r w:rsidRPr="005138C3">
        <w:rPr>
          <w:rFonts w:ascii="Times New Roman" w:hAnsi="Times New Roman"/>
          <w:color w:val="000000"/>
          <w:spacing w:val="4"/>
          <w:sz w:val="28"/>
          <w:lang w:val="kk-KZ"/>
        </w:rPr>
        <w:t xml:space="preserve">Кактус 7969 </w:t>
      </w:r>
      <w:r w:rsidR="001460F2">
        <w:rPr>
          <w:rFonts w:ascii="Times New Roman" w:hAnsi="Times New Roman"/>
          <w:color w:val="000000"/>
          <w:spacing w:val="4"/>
          <w:sz w:val="28"/>
          <w:lang w:val="kk-KZ"/>
        </w:rPr>
        <w:t>аталық ізінің</w:t>
      </w:r>
      <w:r w:rsidRPr="005138C3">
        <w:rPr>
          <w:rFonts w:ascii="Times New Roman" w:hAnsi="Times New Roman"/>
          <w:color w:val="000000"/>
          <w:spacing w:val="4"/>
          <w:sz w:val="28"/>
          <w:lang w:val="kk-KZ"/>
        </w:rPr>
        <w:t xml:space="preserve"> бұзауларынан құрылған ұсақ ұрғашылар 6 айлықта құрбыларына қарағанда 3,2</w:t>
      </w:r>
      <w:r w:rsidR="001460F2">
        <w:rPr>
          <w:rFonts w:ascii="Times New Roman" w:hAnsi="Times New Roman"/>
          <w:color w:val="000000"/>
          <w:spacing w:val="4"/>
          <w:sz w:val="28"/>
          <w:lang w:val="kk-KZ"/>
        </w:rPr>
        <w:t>-</w:t>
      </w:r>
      <w:r w:rsidRPr="005138C3">
        <w:rPr>
          <w:rFonts w:ascii="Times New Roman" w:hAnsi="Times New Roman"/>
          <w:color w:val="000000"/>
          <w:spacing w:val="4"/>
          <w:sz w:val="28"/>
          <w:lang w:val="kk-KZ"/>
        </w:rPr>
        <w:t xml:space="preserve">6,8 кг, 8 айлықта 2,8–8,0 кг артық тірілей салмақты болды. 12 айлықта Салем 12747 </w:t>
      </w:r>
      <w:r w:rsidR="001460F2">
        <w:rPr>
          <w:rFonts w:ascii="Times New Roman" w:hAnsi="Times New Roman"/>
          <w:color w:val="000000"/>
          <w:spacing w:val="4"/>
          <w:sz w:val="28"/>
          <w:lang w:val="kk-KZ"/>
        </w:rPr>
        <w:t>аталық ізінің</w:t>
      </w:r>
      <w:r w:rsidRPr="005138C3">
        <w:rPr>
          <w:rFonts w:ascii="Times New Roman" w:hAnsi="Times New Roman"/>
          <w:color w:val="000000"/>
          <w:spacing w:val="4"/>
          <w:sz w:val="28"/>
          <w:lang w:val="kk-KZ"/>
        </w:rPr>
        <w:t xml:space="preserve"> ұрғашылары, ал 15 айлықта Майлан 13851 </w:t>
      </w:r>
      <w:r w:rsidR="001460F2">
        <w:rPr>
          <w:rFonts w:ascii="Times New Roman" w:hAnsi="Times New Roman"/>
          <w:color w:val="000000"/>
          <w:spacing w:val="4"/>
          <w:sz w:val="28"/>
          <w:lang w:val="kk-KZ"/>
        </w:rPr>
        <w:t>аталық ізінің</w:t>
      </w:r>
      <w:r w:rsidRPr="005138C3">
        <w:rPr>
          <w:rFonts w:ascii="Times New Roman" w:hAnsi="Times New Roman"/>
          <w:color w:val="000000"/>
          <w:spacing w:val="4"/>
          <w:sz w:val="28"/>
          <w:lang w:val="kk-KZ"/>
        </w:rPr>
        <w:t xml:space="preserve"> ұрғашылары </w:t>
      </w:r>
      <w:r w:rsidR="001460F2">
        <w:rPr>
          <w:rFonts w:ascii="Times New Roman" w:hAnsi="Times New Roman"/>
          <w:color w:val="000000"/>
          <w:spacing w:val="4"/>
          <w:sz w:val="28"/>
          <w:lang w:val="kk-KZ"/>
        </w:rPr>
        <w:t>қатарластарына</w:t>
      </w:r>
      <w:r w:rsidRPr="005138C3">
        <w:rPr>
          <w:rFonts w:ascii="Times New Roman" w:hAnsi="Times New Roman"/>
          <w:color w:val="000000"/>
          <w:spacing w:val="4"/>
          <w:sz w:val="28"/>
          <w:lang w:val="kk-KZ"/>
        </w:rPr>
        <w:t xml:space="preserve"> қарағанда тиісінше 3,2</w:t>
      </w:r>
      <w:r w:rsidR="001460F2">
        <w:rPr>
          <w:rFonts w:ascii="Times New Roman" w:hAnsi="Times New Roman"/>
          <w:color w:val="000000"/>
          <w:spacing w:val="4"/>
          <w:sz w:val="28"/>
          <w:lang w:val="kk-KZ"/>
        </w:rPr>
        <w:t>-</w:t>
      </w:r>
      <w:r w:rsidRPr="005138C3">
        <w:rPr>
          <w:rFonts w:ascii="Times New Roman" w:hAnsi="Times New Roman"/>
          <w:color w:val="000000"/>
          <w:spacing w:val="4"/>
          <w:sz w:val="28"/>
          <w:lang w:val="kk-KZ"/>
        </w:rPr>
        <w:t>11,2 кг және 0,6</w:t>
      </w:r>
      <w:r w:rsidR="001460F2">
        <w:rPr>
          <w:rFonts w:ascii="Times New Roman" w:hAnsi="Times New Roman"/>
          <w:color w:val="000000"/>
          <w:spacing w:val="4"/>
          <w:sz w:val="28"/>
          <w:lang w:val="kk-KZ"/>
        </w:rPr>
        <w:t>-</w:t>
      </w:r>
      <w:r w:rsidRPr="005138C3">
        <w:rPr>
          <w:rFonts w:ascii="Times New Roman" w:hAnsi="Times New Roman"/>
          <w:color w:val="000000"/>
          <w:spacing w:val="4"/>
          <w:sz w:val="28"/>
          <w:lang w:val="kk-KZ"/>
        </w:rPr>
        <w:t>7,8 кг жоғары тірілей салмақ көрсетті</w:t>
      </w:r>
      <w:r w:rsidR="001460F2">
        <w:rPr>
          <w:rFonts w:ascii="Times New Roman" w:hAnsi="Times New Roman"/>
          <w:color w:val="000000"/>
          <w:spacing w:val="4"/>
          <w:sz w:val="28"/>
          <w:lang w:val="kk-KZ"/>
        </w:rPr>
        <w:t xml:space="preserve"> [130]</w:t>
      </w:r>
      <w:r w:rsidRPr="005138C3">
        <w:rPr>
          <w:rFonts w:ascii="Times New Roman" w:hAnsi="Times New Roman"/>
          <w:color w:val="000000"/>
          <w:spacing w:val="4"/>
          <w:sz w:val="28"/>
          <w:lang w:val="kk-KZ"/>
        </w:rPr>
        <w:t>.</w:t>
      </w:r>
    </w:p>
    <w:p w14:paraId="75BE1647" w14:textId="4255DA81" w:rsidR="001460F2" w:rsidRDefault="001460F2" w:rsidP="005138C3">
      <w:pPr>
        <w:shd w:val="clear" w:color="auto" w:fill="FFFFFF"/>
        <w:spacing w:after="0" w:line="240" w:lineRule="auto"/>
        <w:ind w:firstLine="709"/>
        <w:jc w:val="both"/>
        <w:rPr>
          <w:rFonts w:ascii="Times New Roman" w:hAnsi="Times New Roman"/>
          <w:color w:val="000000"/>
          <w:spacing w:val="4"/>
          <w:sz w:val="28"/>
          <w:lang w:val="kk-KZ"/>
        </w:rPr>
      </w:pPr>
      <w:r w:rsidRPr="001460F2">
        <w:rPr>
          <w:rFonts w:ascii="Times New Roman" w:hAnsi="Times New Roman"/>
          <w:color w:val="000000"/>
          <w:spacing w:val="4"/>
          <w:sz w:val="28"/>
          <w:lang w:val="kk-KZ"/>
        </w:rPr>
        <w:t xml:space="preserve">Бұқалардың жаңа </w:t>
      </w:r>
      <w:r>
        <w:rPr>
          <w:rFonts w:ascii="Times New Roman" w:hAnsi="Times New Roman"/>
          <w:color w:val="000000"/>
          <w:spacing w:val="4"/>
          <w:sz w:val="28"/>
          <w:lang w:val="kk-KZ"/>
        </w:rPr>
        <w:t>аталық іздерінің</w:t>
      </w:r>
      <w:r w:rsidRPr="001460F2">
        <w:rPr>
          <w:rFonts w:ascii="Times New Roman" w:hAnsi="Times New Roman"/>
          <w:color w:val="000000"/>
          <w:spacing w:val="4"/>
          <w:sz w:val="28"/>
          <w:lang w:val="kk-KZ"/>
        </w:rPr>
        <w:t xml:space="preserve"> жақсару қабілеттерін олардың ұрпақтарының көрсеткіштерін тең өсу жағдайында болған </w:t>
      </w:r>
      <w:r>
        <w:rPr>
          <w:rFonts w:ascii="Times New Roman" w:hAnsi="Times New Roman"/>
          <w:color w:val="000000"/>
          <w:spacing w:val="4"/>
          <w:sz w:val="28"/>
          <w:lang w:val="kk-KZ"/>
        </w:rPr>
        <w:t xml:space="preserve">қатарластырамен </w:t>
      </w:r>
      <w:r w:rsidRPr="001460F2">
        <w:rPr>
          <w:rFonts w:ascii="Times New Roman" w:hAnsi="Times New Roman"/>
          <w:color w:val="000000"/>
          <w:spacing w:val="4"/>
          <w:sz w:val="28"/>
          <w:lang w:val="kk-KZ"/>
        </w:rPr>
        <w:t xml:space="preserve">салыстыру кезінде бағалауға болады. Негізгі белгісі – өсу қарқындылығы бойынша </w:t>
      </w:r>
      <w:r>
        <w:rPr>
          <w:rFonts w:ascii="Times New Roman" w:hAnsi="Times New Roman"/>
          <w:color w:val="000000"/>
          <w:spacing w:val="4"/>
          <w:sz w:val="28"/>
          <w:lang w:val="kk-KZ"/>
        </w:rPr>
        <w:t>аталық</w:t>
      </w:r>
      <w:r w:rsidRPr="001460F2">
        <w:rPr>
          <w:rFonts w:ascii="Times New Roman" w:hAnsi="Times New Roman"/>
          <w:color w:val="000000"/>
          <w:spacing w:val="4"/>
          <w:sz w:val="28"/>
          <w:lang w:val="kk-KZ"/>
        </w:rPr>
        <w:t xml:space="preserve"> бұқалар оларға қатысы жоқ </w:t>
      </w:r>
      <w:r>
        <w:rPr>
          <w:rFonts w:ascii="Times New Roman" w:hAnsi="Times New Roman"/>
          <w:color w:val="000000"/>
          <w:spacing w:val="4"/>
          <w:sz w:val="28"/>
          <w:lang w:val="kk-KZ"/>
        </w:rPr>
        <w:t>қатарластарынан</w:t>
      </w:r>
      <w:r w:rsidRPr="001460F2">
        <w:rPr>
          <w:rFonts w:ascii="Times New Roman" w:hAnsi="Times New Roman"/>
          <w:color w:val="000000"/>
          <w:spacing w:val="4"/>
          <w:sz w:val="28"/>
          <w:lang w:val="kk-KZ"/>
        </w:rPr>
        <w:t xml:space="preserve"> (SD селекциялық дифференциалы) 6,0-8,6%-ға (td = 3,3 – 4,7; Р &lt; 0,001), тірі салмағы бойынша</w:t>
      </w:r>
      <w:r>
        <w:rPr>
          <w:rFonts w:ascii="Times New Roman" w:hAnsi="Times New Roman"/>
          <w:color w:val="000000"/>
          <w:spacing w:val="4"/>
          <w:sz w:val="28"/>
          <w:lang w:val="kk-KZ"/>
        </w:rPr>
        <w:t xml:space="preserve"> – </w:t>
      </w:r>
      <w:r w:rsidRPr="001460F2">
        <w:rPr>
          <w:rFonts w:ascii="Times New Roman" w:hAnsi="Times New Roman"/>
          <w:color w:val="000000"/>
          <w:spacing w:val="4"/>
          <w:sz w:val="28"/>
          <w:lang w:val="kk-KZ"/>
        </w:rPr>
        <w:t>2</w:t>
      </w:r>
      <w:r>
        <w:rPr>
          <w:rFonts w:ascii="Times New Roman" w:hAnsi="Times New Roman"/>
          <w:color w:val="000000"/>
          <w:spacing w:val="4"/>
          <w:sz w:val="28"/>
          <w:lang w:val="kk-KZ"/>
        </w:rPr>
        <w:t>,5-4,0%-</w:t>
      </w:r>
      <w:r w:rsidRPr="001460F2">
        <w:rPr>
          <w:rFonts w:ascii="Times New Roman" w:hAnsi="Times New Roman"/>
          <w:color w:val="000000"/>
          <w:spacing w:val="4"/>
          <w:sz w:val="28"/>
          <w:lang w:val="kk-KZ"/>
        </w:rPr>
        <w:t xml:space="preserve">ға (Р </w:t>
      </w:r>
      <w:r>
        <w:rPr>
          <w:rFonts w:ascii="Times New Roman" w:hAnsi="Times New Roman"/>
          <w:color w:val="000000"/>
          <w:spacing w:val="4"/>
          <w:sz w:val="28"/>
          <w:lang w:val="kk-KZ"/>
        </w:rPr>
        <w:t>&lt; 0,10,001), жемшөпке 5,37,9%-</w:t>
      </w:r>
      <w:r w:rsidRPr="001460F2">
        <w:rPr>
          <w:rFonts w:ascii="Times New Roman" w:hAnsi="Times New Roman"/>
          <w:color w:val="000000"/>
          <w:spacing w:val="4"/>
          <w:sz w:val="28"/>
          <w:lang w:val="kk-KZ"/>
        </w:rPr>
        <w:t xml:space="preserve">ға (Р &lt; 0,01-0,001). Бұл көрсеткіштер </w:t>
      </w:r>
      <w:r>
        <w:rPr>
          <w:rFonts w:ascii="Times New Roman" w:hAnsi="Times New Roman"/>
          <w:color w:val="000000"/>
          <w:spacing w:val="4"/>
          <w:sz w:val="28"/>
          <w:lang w:val="kk-KZ"/>
        </w:rPr>
        <w:t>төлдердің</w:t>
      </w:r>
      <w:r w:rsidRPr="001460F2">
        <w:rPr>
          <w:rFonts w:ascii="Times New Roman" w:hAnsi="Times New Roman"/>
          <w:color w:val="000000"/>
          <w:spacing w:val="4"/>
          <w:sz w:val="28"/>
          <w:lang w:val="kk-KZ"/>
        </w:rPr>
        <w:t xml:space="preserve"> ет өнімділігі белгілерін дамыту бойынша селекцияланатын желілер етті мал шаруашылығындағы зауыттық желілерді сынақтан өткізу жөніндегі ереженің талаптарына сәйкес келетіндігін көрсетеді</w:t>
      </w:r>
      <w:r>
        <w:rPr>
          <w:rFonts w:ascii="Times New Roman" w:hAnsi="Times New Roman"/>
          <w:color w:val="000000"/>
          <w:spacing w:val="4"/>
          <w:sz w:val="28"/>
          <w:lang w:val="kk-KZ"/>
        </w:rPr>
        <w:t xml:space="preserve"> [131]</w:t>
      </w:r>
      <w:r w:rsidR="008F6013">
        <w:rPr>
          <w:rFonts w:ascii="Times New Roman" w:hAnsi="Times New Roman"/>
          <w:color w:val="000000"/>
          <w:spacing w:val="4"/>
          <w:sz w:val="28"/>
          <w:lang w:val="kk-KZ"/>
        </w:rPr>
        <w:t>.</w:t>
      </w:r>
    </w:p>
    <w:p w14:paraId="18698B72" w14:textId="77777777" w:rsidR="001460F2" w:rsidRDefault="001460F2" w:rsidP="005138C3">
      <w:pPr>
        <w:shd w:val="clear" w:color="auto" w:fill="FFFFFF"/>
        <w:spacing w:after="0" w:line="240" w:lineRule="auto"/>
        <w:ind w:firstLine="709"/>
        <w:jc w:val="both"/>
        <w:rPr>
          <w:rFonts w:ascii="Times New Roman" w:hAnsi="Times New Roman"/>
          <w:color w:val="000000"/>
          <w:spacing w:val="4"/>
          <w:sz w:val="28"/>
          <w:lang w:val="kk-KZ"/>
        </w:rPr>
      </w:pPr>
      <w:r w:rsidRPr="001460F2">
        <w:rPr>
          <w:rFonts w:ascii="Times New Roman" w:hAnsi="Times New Roman"/>
          <w:color w:val="000000"/>
          <w:spacing w:val="4"/>
          <w:sz w:val="28"/>
          <w:lang w:val="kk-KZ"/>
        </w:rPr>
        <w:t>СҚО шаруашылықтарында қазақ</w:t>
      </w:r>
      <w:r>
        <w:rPr>
          <w:rFonts w:ascii="Times New Roman" w:hAnsi="Times New Roman"/>
          <w:color w:val="000000"/>
          <w:spacing w:val="4"/>
          <w:sz w:val="28"/>
          <w:lang w:val="kk-KZ"/>
        </w:rPr>
        <w:t>тың</w:t>
      </w:r>
      <w:r w:rsidRPr="001460F2">
        <w:rPr>
          <w:rFonts w:ascii="Times New Roman" w:hAnsi="Times New Roman"/>
          <w:color w:val="000000"/>
          <w:spacing w:val="4"/>
          <w:sz w:val="28"/>
          <w:lang w:val="kk-KZ"/>
        </w:rPr>
        <w:t xml:space="preserve"> ақбас тұқымының </w:t>
      </w:r>
      <w:r>
        <w:rPr>
          <w:rFonts w:ascii="Times New Roman" w:hAnsi="Times New Roman"/>
          <w:color w:val="000000"/>
          <w:spacing w:val="4"/>
          <w:sz w:val="28"/>
          <w:lang w:val="kk-KZ"/>
        </w:rPr>
        <w:t>«</w:t>
      </w:r>
      <w:r w:rsidRPr="001460F2">
        <w:rPr>
          <w:rFonts w:ascii="Times New Roman" w:hAnsi="Times New Roman"/>
          <w:color w:val="000000"/>
          <w:spacing w:val="4"/>
          <w:sz w:val="28"/>
          <w:lang w:val="kk-KZ"/>
        </w:rPr>
        <w:t>Алабота</w:t>
      </w:r>
      <w:r>
        <w:rPr>
          <w:rFonts w:ascii="Times New Roman" w:hAnsi="Times New Roman"/>
          <w:color w:val="000000"/>
          <w:spacing w:val="4"/>
          <w:sz w:val="28"/>
          <w:lang w:val="kk-KZ"/>
        </w:rPr>
        <w:t>»</w:t>
      </w:r>
      <w:r w:rsidRPr="001460F2">
        <w:rPr>
          <w:rFonts w:ascii="Times New Roman" w:hAnsi="Times New Roman"/>
          <w:color w:val="000000"/>
          <w:spacing w:val="4"/>
          <w:sz w:val="28"/>
          <w:lang w:val="kk-KZ"/>
        </w:rPr>
        <w:t xml:space="preserve"> </w:t>
      </w:r>
      <w:r w:rsidR="004964BB" w:rsidRPr="001460F2">
        <w:rPr>
          <w:rFonts w:ascii="Times New Roman" w:hAnsi="Times New Roman"/>
          <w:color w:val="000000"/>
          <w:spacing w:val="4"/>
          <w:sz w:val="28"/>
          <w:lang w:val="kk-KZ"/>
        </w:rPr>
        <w:t xml:space="preserve">зауыттық </w:t>
      </w:r>
      <w:r w:rsidR="00007A20">
        <w:rPr>
          <w:rFonts w:ascii="Times New Roman" w:hAnsi="Times New Roman"/>
          <w:color w:val="000000"/>
          <w:spacing w:val="4"/>
          <w:sz w:val="28"/>
          <w:lang w:val="kk-KZ"/>
        </w:rPr>
        <w:t>тұқыл</w:t>
      </w:r>
      <w:r w:rsidRPr="001460F2">
        <w:rPr>
          <w:rFonts w:ascii="Times New Roman" w:hAnsi="Times New Roman"/>
          <w:color w:val="000000"/>
          <w:spacing w:val="4"/>
          <w:sz w:val="28"/>
          <w:lang w:val="kk-KZ"/>
        </w:rPr>
        <w:t xml:space="preserve"> </w:t>
      </w:r>
      <w:r w:rsidR="004964BB">
        <w:rPr>
          <w:rFonts w:ascii="Times New Roman" w:hAnsi="Times New Roman"/>
          <w:color w:val="000000"/>
          <w:spacing w:val="4"/>
          <w:sz w:val="28"/>
          <w:lang w:val="kk-KZ"/>
        </w:rPr>
        <w:t xml:space="preserve">типі </w:t>
      </w:r>
      <w:r w:rsidRPr="001460F2">
        <w:rPr>
          <w:rFonts w:ascii="Times New Roman" w:hAnsi="Times New Roman"/>
          <w:color w:val="000000"/>
          <w:spacing w:val="4"/>
          <w:sz w:val="28"/>
          <w:lang w:val="kk-KZ"/>
        </w:rPr>
        <w:t>құрылған желілердің және онымен байланысты топтардың жалпы с</w:t>
      </w:r>
      <w:r w:rsidR="004964BB">
        <w:rPr>
          <w:rFonts w:ascii="Times New Roman" w:hAnsi="Times New Roman"/>
          <w:color w:val="000000"/>
          <w:spacing w:val="4"/>
          <w:sz w:val="28"/>
          <w:lang w:val="kk-KZ"/>
        </w:rPr>
        <w:t>аны шамамен 19500 басты құрайды, і</w:t>
      </w:r>
      <w:r w:rsidRPr="001460F2">
        <w:rPr>
          <w:rFonts w:ascii="Times New Roman" w:hAnsi="Times New Roman"/>
          <w:color w:val="000000"/>
          <w:spacing w:val="4"/>
          <w:sz w:val="28"/>
          <w:lang w:val="kk-KZ"/>
        </w:rPr>
        <w:t xml:space="preserve">рі де, </w:t>
      </w:r>
      <w:r w:rsidR="004964BB">
        <w:rPr>
          <w:rFonts w:ascii="Times New Roman" w:hAnsi="Times New Roman"/>
          <w:color w:val="000000"/>
          <w:spacing w:val="4"/>
          <w:sz w:val="28"/>
          <w:lang w:val="kk-KZ"/>
        </w:rPr>
        <w:t>о</w:t>
      </w:r>
      <w:r w:rsidRPr="001460F2">
        <w:rPr>
          <w:rFonts w:ascii="Times New Roman" w:hAnsi="Times New Roman"/>
          <w:color w:val="000000"/>
          <w:spacing w:val="4"/>
          <w:sz w:val="28"/>
          <w:lang w:val="kk-KZ"/>
        </w:rPr>
        <w:t xml:space="preserve">рта да шағын шаруашылықтарды </w:t>
      </w:r>
      <w:r w:rsidR="004964BB">
        <w:rPr>
          <w:rFonts w:ascii="Times New Roman" w:hAnsi="Times New Roman"/>
          <w:color w:val="000000"/>
          <w:spacing w:val="4"/>
          <w:sz w:val="28"/>
          <w:lang w:val="kk-KZ"/>
        </w:rPr>
        <w:t>қоса есептегенде</w:t>
      </w:r>
      <w:r w:rsidRPr="001460F2">
        <w:rPr>
          <w:rFonts w:ascii="Times New Roman" w:hAnsi="Times New Roman"/>
          <w:color w:val="000000"/>
          <w:spacing w:val="4"/>
          <w:sz w:val="28"/>
          <w:lang w:val="kk-KZ"/>
        </w:rPr>
        <w:t>.</w:t>
      </w:r>
      <w:r w:rsidR="004964BB">
        <w:rPr>
          <w:rFonts w:ascii="Times New Roman" w:hAnsi="Times New Roman"/>
          <w:color w:val="000000"/>
          <w:spacing w:val="4"/>
          <w:sz w:val="28"/>
          <w:lang w:val="kk-KZ"/>
        </w:rPr>
        <w:t xml:space="preserve"> </w:t>
      </w:r>
      <w:r w:rsidRPr="001460F2">
        <w:rPr>
          <w:rFonts w:ascii="Times New Roman" w:hAnsi="Times New Roman"/>
          <w:color w:val="000000"/>
          <w:spacing w:val="4"/>
          <w:sz w:val="28"/>
          <w:lang w:val="kk-KZ"/>
        </w:rPr>
        <w:t>Асыл тұқымды шаруашылықтарда табындарды құра және жетілдіре отырып,</w:t>
      </w:r>
      <w:r w:rsidR="004964BB">
        <w:rPr>
          <w:rFonts w:ascii="Times New Roman" w:hAnsi="Times New Roman"/>
          <w:color w:val="000000"/>
          <w:spacing w:val="4"/>
          <w:sz w:val="28"/>
          <w:lang w:val="kk-KZ"/>
        </w:rPr>
        <w:t xml:space="preserve"> </w:t>
      </w:r>
      <w:r w:rsidRPr="001460F2">
        <w:rPr>
          <w:rFonts w:ascii="Times New Roman" w:hAnsi="Times New Roman"/>
          <w:color w:val="000000"/>
          <w:spacing w:val="4"/>
          <w:sz w:val="28"/>
          <w:lang w:val="kk-KZ"/>
        </w:rPr>
        <w:t>жергілікті табиғи, климаттық және шаруашылық жағдайларға жан-жақты бейімделуі тиіс қазақтың ақбас тұқымды малының өзінің қалаулы түрін айқындау керек, сиырлардың тірі салмағы сыртқы және конституциялық бағасы 27 балдан төмен емес 500</w:t>
      </w:r>
      <w:r w:rsidR="004964BB">
        <w:rPr>
          <w:rFonts w:ascii="Times New Roman" w:hAnsi="Times New Roman"/>
          <w:color w:val="000000"/>
          <w:spacing w:val="4"/>
          <w:sz w:val="28"/>
          <w:lang w:val="kk-KZ"/>
        </w:rPr>
        <w:t>-</w:t>
      </w:r>
      <w:r w:rsidRPr="001460F2">
        <w:rPr>
          <w:rFonts w:ascii="Times New Roman" w:hAnsi="Times New Roman"/>
          <w:color w:val="000000"/>
          <w:spacing w:val="4"/>
          <w:sz w:val="28"/>
          <w:lang w:val="kk-KZ"/>
        </w:rPr>
        <w:t xml:space="preserve">550 кг, ал сыртқы түрі бағаланатын бұқалар </w:t>
      </w:r>
      <w:r w:rsidR="004964BB">
        <w:rPr>
          <w:rFonts w:ascii="Times New Roman" w:hAnsi="Times New Roman"/>
          <w:color w:val="000000"/>
          <w:spacing w:val="4"/>
          <w:sz w:val="28"/>
          <w:lang w:val="kk-KZ"/>
        </w:rPr>
        <w:t>850-1000 кг кем болмауы тиіс 90</w:t>
      </w:r>
      <w:r w:rsidRPr="001460F2">
        <w:rPr>
          <w:rFonts w:ascii="Times New Roman" w:hAnsi="Times New Roman"/>
          <w:color w:val="000000"/>
          <w:spacing w:val="4"/>
          <w:sz w:val="28"/>
          <w:lang w:val="kk-KZ"/>
        </w:rPr>
        <w:t>-95 балл, 8 айлық қашарлар - 220 кг, 15 айда – 350-380 кг, ал бұқалар сәйкесінше 230, 350 және 450 кг</w:t>
      </w:r>
      <w:r w:rsidR="004964BB">
        <w:rPr>
          <w:rFonts w:ascii="Times New Roman" w:hAnsi="Times New Roman"/>
          <w:color w:val="000000"/>
          <w:spacing w:val="4"/>
          <w:sz w:val="28"/>
          <w:lang w:val="kk-KZ"/>
        </w:rPr>
        <w:t xml:space="preserve"> [132]</w:t>
      </w:r>
      <w:r w:rsidRPr="001460F2">
        <w:rPr>
          <w:rFonts w:ascii="Times New Roman" w:hAnsi="Times New Roman"/>
          <w:color w:val="000000"/>
          <w:spacing w:val="4"/>
          <w:sz w:val="28"/>
          <w:lang w:val="kk-KZ"/>
        </w:rPr>
        <w:t>.</w:t>
      </w:r>
    </w:p>
    <w:p w14:paraId="24174C63" w14:textId="77777777" w:rsidR="00DD337D" w:rsidRDefault="004964BB" w:rsidP="00DD337D">
      <w:pPr>
        <w:shd w:val="clear" w:color="auto" w:fill="FFFFFF"/>
        <w:spacing w:after="0" w:line="240" w:lineRule="auto"/>
        <w:ind w:firstLine="709"/>
        <w:jc w:val="both"/>
        <w:rPr>
          <w:rFonts w:ascii="Times New Roman" w:hAnsi="Times New Roman"/>
          <w:color w:val="000000"/>
          <w:spacing w:val="4"/>
          <w:sz w:val="28"/>
          <w:lang w:val="kk-KZ"/>
        </w:rPr>
      </w:pPr>
      <w:r w:rsidRPr="004964BB">
        <w:rPr>
          <w:rFonts w:ascii="Times New Roman" w:hAnsi="Times New Roman"/>
          <w:color w:val="000000"/>
          <w:spacing w:val="4"/>
          <w:sz w:val="28"/>
          <w:lang w:val="kk-KZ"/>
        </w:rPr>
        <w:t>Қазақтың ақбас тұқымында 22 зауыт</w:t>
      </w:r>
      <w:r>
        <w:rPr>
          <w:rFonts w:ascii="Times New Roman" w:hAnsi="Times New Roman"/>
          <w:color w:val="000000"/>
          <w:spacing w:val="4"/>
          <w:sz w:val="28"/>
          <w:lang w:val="kk-KZ"/>
        </w:rPr>
        <w:t>тық</w:t>
      </w:r>
      <w:r w:rsidRPr="004964BB">
        <w:rPr>
          <w:rFonts w:ascii="Times New Roman" w:hAnsi="Times New Roman"/>
          <w:color w:val="000000"/>
          <w:spacing w:val="4"/>
          <w:sz w:val="28"/>
          <w:lang w:val="kk-KZ"/>
        </w:rPr>
        <w:t xml:space="preserve"> желі өсірілді, олардың жануарлары барлық дерлік асыл тұқымды шаруашылықтарда кең таралған</w:t>
      </w:r>
      <w:r>
        <w:rPr>
          <w:rFonts w:ascii="Times New Roman" w:hAnsi="Times New Roman"/>
          <w:color w:val="000000"/>
          <w:spacing w:val="4"/>
          <w:sz w:val="28"/>
          <w:lang w:val="kk-KZ"/>
        </w:rPr>
        <w:t xml:space="preserve"> [133]</w:t>
      </w:r>
      <w:r w:rsidRPr="004964BB">
        <w:rPr>
          <w:rFonts w:ascii="Times New Roman" w:hAnsi="Times New Roman"/>
          <w:color w:val="000000"/>
          <w:spacing w:val="4"/>
          <w:sz w:val="28"/>
          <w:lang w:val="kk-KZ"/>
        </w:rPr>
        <w:t>. Сонымен қатар, жаңа жоғары өнімді типтер жетілдірілуде: Шағатай, А</w:t>
      </w:r>
      <w:r w:rsidR="008C1749">
        <w:rPr>
          <w:rFonts w:ascii="Times New Roman" w:hAnsi="Times New Roman"/>
          <w:color w:val="000000"/>
          <w:spacing w:val="4"/>
          <w:sz w:val="28"/>
          <w:lang w:val="kk-KZ"/>
        </w:rPr>
        <w:t>ңқаты</w:t>
      </w:r>
      <w:r w:rsidRPr="004964BB">
        <w:rPr>
          <w:rFonts w:ascii="Times New Roman" w:hAnsi="Times New Roman"/>
          <w:color w:val="000000"/>
          <w:spacing w:val="4"/>
          <w:sz w:val="28"/>
          <w:lang w:val="kk-KZ"/>
        </w:rPr>
        <w:t>, Заволжский және Могойтуски</w:t>
      </w:r>
      <w:r>
        <w:rPr>
          <w:rFonts w:ascii="Times New Roman" w:hAnsi="Times New Roman"/>
          <w:color w:val="000000"/>
          <w:spacing w:val="4"/>
          <w:sz w:val="28"/>
          <w:lang w:val="kk-KZ"/>
        </w:rPr>
        <w:t>й [134]</w:t>
      </w:r>
      <w:r w:rsidRPr="004964BB">
        <w:rPr>
          <w:rFonts w:ascii="Times New Roman" w:hAnsi="Times New Roman"/>
          <w:color w:val="000000"/>
          <w:spacing w:val="4"/>
          <w:sz w:val="28"/>
          <w:lang w:val="kk-KZ"/>
        </w:rPr>
        <w:t xml:space="preserve">. Айта кету керек, тұқымның құрылымы негізінен әр асыл тұқымды зауыттың айналасында және оның әрекет ету аймағында қалыптасады. Волгоград облысының "Красный Октябрь "асыл тұқымды зауыты" ӘКК табынымен селекциялық-асыл тұқымды жұмыстың перспективалық жоспарлары қазақ ақбас тұқымының Заволжский типін жетілдіруді ұдайы үйлестіріп отырды. Қажетті типтегі бірқатар көрнекті өндіруші бұқалардың көмегімен табынның тұрақты генеалогиялық құрылымы құрылды </w:t>
      </w:r>
      <w:r w:rsidR="00DD337D">
        <w:rPr>
          <w:rFonts w:ascii="Times New Roman" w:hAnsi="Times New Roman"/>
          <w:color w:val="000000"/>
          <w:spacing w:val="4"/>
          <w:sz w:val="28"/>
          <w:lang w:val="kk-KZ"/>
        </w:rPr>
        <w:t>[135]</w:t>
      </w:r>
      <w:r w:rsidRPr="004964BB">
        <w:rPr>
          <w:rFonts w:ascii="Times New Roman" w:hAnsi="Times New Roman"/>
          <w:color w:val="000000"/>
          <w:spacing w:val="4"/>
          <w:sz w:val="28"/>
          <w:lang w:val="kk-KZ"/>
        </w:rPr>
        <w:t>.</w:t>
      </w:r>
    </w:p>
    <w:p w14:paraId="2CDA3FBE" w14:textId="77777777" w:rsidR="00DD337D" w:rsidRPr="00DD337D" w:rsidRDefault="00DD337D" w:rsidP="00DD337D">
      <w:pPr>
        <w:shd w:val="clear" w:color="auto" w:fill="FFFFFF"/>
        <w:spacing w:after="0" w:line="240" w:lineRule="auto"/>
        <w:ind w:firstLine="709"/>
        <w:jc w:val="both"/>
        <w:rPr>
          <w:rFonts w:ascii="Times New Roman" w:hAnsi="Times New Roman"/>
          <w:color w:val="000000"/>
          <w:spacing w:val="4"/>
          <w:sz w:val="28"/>
          <w:lang w:val="kk-KZ"/>
        </w:rPr>
      </w:pPr>
      <w:r w:rsidRPr="00DD337D">
        <w:rPr>
          <w:rFonts w:ascii="Times New Roman" w:hAnsi="Times New Roman"/>
          <w:color w:val="000000"/>
          <w:spacing w:val="4"/>
          <w:sz w:val="28"/>
          <w:lang w:val="kk-KZ"/>
        </w:rPr>
        <w:t xml:space="preserve">Орынбор облысы Илек ауданының </w:t>
      </w:r>
      <w:r>
        <w:rPr>
          <w:rFonts w:ascii="Times New Roman" w:hAnsi="Times New Roman"/>
          <w:color w:val="000000"/>
          <w:spacing w:val="4"/>
          <w:sz w:val="28"/>
          <w:lang w:val="kk-KZ"/>
        </w:rPr>
        <w:t>«</w:t>
      </w:r>
      <w:r w:rsidRPr="00DD337D">
        <w:rPr>
          <w:rFonts w:ascii="Times New Roman" w:hAnsi="Times New Roman"/>
          <w:color w:val="000000"/>
          <w:spacing w:val="4"/>
          <w:sz w:val="28"/>
          <w:lang w:val="kk-KZ"/>
        </w:rPr>
        <w:t>Димитровский асыл тұқымды зауыты</w:t>
      </w:r>
      <w:r>
        <w:rPr>
          <w:rFonts w:ascii="Times New Roman" w:hAnsi="Times New Roman"/>
          <w:color w:val="000000"/>
          <w:spacing w:val="4"/>
          <w:sz w:val="28"/>
          <w:lang w:val="kk-KZ"/>
        </w:rPr>
        <w:t>»</w:t>
      </w:r>
      <w:r w:rsidRPr="00DD337D">
        <w:rPr>
          <w:rFonts w:ascii="Times New Roman" w:hAnsi="Times New Roman"/>
          <w:color w:val="000000"/>
          <w:spacing w:val="4"/>
          <w:sz w:val="28"/>
          <w:lang w:val="kk-KZ"/>
        </w:rPr>
        <w:t xml:space="preserve"> ЖШҚ-да жүргізілген селекциялық-асыл тұқымдық жұмыстардың және жоғары сапалы Волгоград және қазақстандық селекциялардың жоғары сапалы бұқалары мен бұқалардың тұқымдарын көп жылдар бойы </w:t>
      </w:r>
      <w:r w:rsidRPr="00DD337D">
        <w:rPr>
          <w:rFonts w:ascii="Times New Roman" w:hAnsi="Times New Roman"/>
          <w:color w:val="000000"/>
          <w:spacing w:val="4"/>
          <w:sz w:val="28"/>
          <w:lang w:val="kk-KZ"/>
        </w:rPr>
        <w:lastRenderedPageBreak/>
        <w:t>пайдаланудың нәтижесінде қазақ</w:t>
      </w:r>
      <w:r>
        <w:rPr>
          <w:rFonts w:ascii="Times New Roman" w:hAnsi="Times New Roman"/>
          <w:color w:val="000000"/>
          <w:spacing w:val="4"/>
          <w:sz w:val="28"/>
          <w:lang w:val="kk-KZ"/>
        </w:rPr>
        <w:t>тың</w:t>
      </w:r>
      <w:r w:rsidRPr="00DD337D">
        <w:rPr>
          <w:rFonts w:ascii="Times New Roman" w:hAnsi="Times New Roman"/>
          <w:color w:val="000000"/>
          <w:spacing w:val="4"/>
          <w:sz w:val="28"/>
          <w:lang w:val="kk-KZ"/>
        </w:rPr>
        <w:t xml:space="preserve"> ақбас тұқымының жақсы анықталған ет формалары бар қ</w:t>
      </w:r>
      <w:r>
        <w:rPr>
          <w:rFonts w:ascii="Times New Roman" w:hAnsi="Times New Roman"/>
          <w:color w:val="000000"/>
          <w:spacing w:val="4"/>
          <w:sz w:val="28"/>
          <w:lang w:val="kk-KZ"/>
        </w:rPr>
        <w:t>алаулы биік түрдегі популяциясы</w:t>
      </w:r>
      <w:r w:rsidRPr="00DD337D">
        <w:rPr>
          <w:rFonts w:ascii="Times New Roman" w:hAnsi="Times New Roman"/>
          <w:color w:val="000000"/>
          <w:spacing w:val="4"/>
          <w:sz w:val="28"/>
          <w:lang w:val="kk-KZ"/>
        </w:rPr>
        <w:t xml:space="preserve"> құр</w:t>
      </w:r>
      <w:r>
        <w:rPr>
          <w:rFonts w:ascii="Times New Roman" w:hAnsi="Times New Roman"/>
          <w:color w:val="000000"/>
          <w:spacing w:val="4"/>
          <w:sz w:val="28"/>
          <w:lang w:val="kk-KZ"/>
        </w:rPr>
        <w:t>ыл</w:t>
      </w:r>
      <w:r w:rsidRPr="00DD337D">
        <w:rPr>
          <w:rFonts w:ascii="Times New Roman" w:hAnsi="Times New Roman"/>
          <w:color w:val="000000"/>
          <w:spacing w:val="4"/>
          <w:sz w:val="28"/>
          <w:lang w:val="kk-KZ"/>
        </w:rPr>
        <w:t xml:space="preserve">ды, оларды қазақ ақбас тұқымының Димитровский </w:t>
      </w:r>
      <w:r>
        <w:rPr>
          <w:rFonts w:ascii="Times New Roman" w:hAnsi="Times New Roman"/>
          <w:color w:val="000000"/>
          <w:spacing w:val="4"/>
          <w:sz w:val="28"/>
          <w:lang w:val="kk-KZ"/>
        </w:rPr>
        <w:t>сүлесін</w:t>
      </w:r>
      <w:r w:rsidRPr="00DD337D">
        <w:rPr>
          <w:rFonts w:ascii="Times New Roman" w:hAnsi="Times New Roman"/>
          <w:color w:val="000000"/>
          <w:spacing w:val="4"/>
          <w:sz w:val="28"/>
          <w:lang w:val="kk-KZ"/>
        </w:rPr>
        <w:t xml:space="preserve"> қалыптастыру үшін негіз деп санауға болады. мал.  Өсірудегі әртүрлі санаттағы </w:t>
      </w:r>
      <w:r>
        <w:rPr>
          <w:rFonts w:ascii="Times New Roman" w:hAnsi="Times New Roman"/>
          <w:color w:val="000000"/>
          <w:spacing w:val="4"/>
          <w:sz w:val="28"/>
          <w:lang w:val="kk-KZ"/>
        </w:rPr>
        <w:t>бұқашықтардың</w:t>
      </w:r>
      <w:r w:rsidRPr="00DD337D">
        <w:rPr>
          <w:rFonts w:ascii="Times New Roman" w:hAnsi="Times New Roman"/>
          <w:color w:val="000000"/>
          <w:spacing w:val="4"/>
          <w:sz w:val="28"/>
          <w:lang w:val="kk-KZ"/>
        </w:rPr>
        <w:t xml:space="preserve"> тірі </w:t>
      </w:r>
      <w:r>
        <w:rPr>
          <w:rFonts w:ascii="Times New Roman" w:hAnsi="Times New Roman"/>
          <w:color w:val="000000"/>
          <w:spacing w:val="4"/>
          <w:sz w:val="28"/>
          <w:lang w:val="kk-KZ"/>
        </w:rPr>
        <w:t>салмағының</w:t>
      </w:r>
      <w:r w:rsidRPr="00DD337D">
        <w:rPr>
          <w:rFonts w:ascii="Times New Roman" w:hAnsi="Times New Roman"/>
          <w:color w:val="000000"/>
          <w:spacing w:val="4"/>
          <w:sz w:val="28"/>
          <w:lang w:val="kk-KZ"/>
        </w:rPr>
        <w:t xml:space="preserve"> динамикасы қалаған типтегі </w:t>
      </w:r>
      <w:r>
        <w:rPr>
          <w:rFonts w:ascii="Times New Roman" w:hAnsi="Times New Roman"/>
          <w:color w:val="000000"/>
          <w:spacing w:val="4"/>
          <w:sz w:val="28"/>
          <w:lang w:val="kk-KZ"/>
        </w:rPr>
        <w:t>бұқашықтардың</w:t>
      </w:r>
      <w:r w:rsidRPr="00DD337D">
        <w:rPr>
          <w:rFonts w:ascii="Times New Roman" w:hAnsi="Times New Roman"/>
          <w:color w:val="000000"/>
          <w:spacing w:val="4"/>
          <w:sz w:val="28"/>
          <w:lang w:val="kk-KZ"/>
        </w:rPr>
        <w:t xml:space="preserve"> тірі</w:t>
      </w:r>
      <w:r>
        <w:rPr>
          <w:rFonts w:ascii="Times New Roman" w:hAnsi="Times New Roman"/>
          <w:color w:val="000000"/>
          <w:spacing w:val="4"/>
          <w:sz w:val="28"/>
          <w:lang w:val="kk-KZ"/>
        </w:rPr>
        <w:t>лей</w:t>
      </w:r>
      <w:r w:rsidRPr="00DD337D">
        <w:rPr>
          <w:rFonts w:ascii="Times New Roman" w:hAnsi="Times New Roman"/>
          <w:color w:val="000000"/>
          <w:spacing w:val="4"/>
          <w:sz w:val="28"/>
          <w:lang w:val="kk-KZ"/>
        </w:rPr>
        <w:t xml:space="preserve"> салмағы, үлкен дене пішімі, </w:t>
      </w:r>
      <w:r>
        <w:rPr>
          <w:rFonts w:ascii="Times New Roman" w:hAnsi="Times New Roman"/>
          <w:color w:val="000000"/>
          <w:spacing w:val="4"/>
          <w:sz w:val="28"/>
          <w:lang w:val="kk-KZ"/>
        </w:rPr>
        <w:t xml:space="preserve">тұрқының </w:t>
      </w:r>
      <w:r w:rsidRPr="00DD337D">
        <w:rPr>
          <w:rFonts w:ascii="Times New Roman" w:hAnsi="Times New Roman"/>
          <w:color w:val="000000"/>
          <w:spacing w:val="4"/>
          <w:sz w:val="28"/>
          <w:lang w:val="kk-KZ"/>
        </w:rPr>
        <w:t>ұзындығы бойынша бастапқы типтегі құрдастарынан асып түсетінін және олардың өнімділік әлеуетін жақсырақ жүзеге асырудың генетикалық мүмкіндіктеріне ие екенін анықтауға мүмкіндік берді, ал белгілі бір жас кезеңдерінде жоғары орташа тәуліктік өсім үлкен тірі массасы бар жануарларды өсіру кезінде негіз болып табылады</w:t>
      </w:r>
      <w:r>
        <w:rPr>
          <w:rFonts w:ascii="Times New Roman" w:hAnsi="Times New Roman"/>
          <w:color w:val="000000"/>
          <w:spacing w:val="4"/>
          <w:sz w:val="28"/>
          <w:lang w:val="kk-KZ"/>
        </w:rPr>
        <w:t xml:space="preserve"> [136]</w:t>
      </w:r>
      <w:r w:rsidRPr="00DD337D">
        <w:rPr>
          <w:rFonts w:ascii="Times New Roman" w:hAnsi="Times New Roman"/>
          <w:color w:val="000000"/>
          <w:spacing w:val="4"/>
          <w:sz w:val="28"/>
          <w:lang w:val="kk-KZ"/>
        </w:rPr>
        <w:t>.</w:t>
      </w:r>
    </w:p>
    <w:p w14:paraId="4BCC2454" w14:textId="67C9A678" w:rsidR="00DD337D" w:rsidRDefault="008B1237" w:rsidP="00DD337D">
      <w:pPr>
        <w:shd w:val="clear" w:color="auto" w:fill="FFFFFF"/>
        <w:spacing w:after="0" w:line="240" w:lineRule="auto"/>
        <w:ind w:firstLine="709"/>
        <w:jc w:val="both"/>
        <w:rPr>
          <w:rFonts w:ascii="Times New Roman" w:hAnsi="Times New Roman"/>
          <w:color w:val="000000"/>
          <w:spacing w:val="4"/>
          <w:sz w:val="28"/>
          <w:lang w:val="kk-KZ"/>
        </w:rPr>
      </w:pPr>
      <w:r w:rsidRPr="008B1237">
        <w:rPr>
          <w:rFonts w:ascii="Times New Roman" w:hAnsi="Times New Roman"/>
          <w:color w:val="000000"/>
          <w:spacing w:val="4"/>
          <w:sz w:val="28"/>
          <w:lang w:val="kk-KZ"/>
        </w:rPr>
        <w:t xml:space="preserve">Қазақтың ақбас сиыры тұқымының ішкі </w:t>
      </w:r>
      <w:r w:rsidR="00EC0820">
        <w:rPr>
          <w:rFonts w:ascii="Times New Roman" w:hAnsi="Times New Roman"/>
          <w:color w:val="000000"/>
          <w:spacing w:val="4"/>
          <w:sz w:val="28"/>
          <w:lang w:val="kk-KZ"/>
        </w:rPr>
        <w:t>типтер</w:t>
      </w:r>
      <w:r w:rsidRPr="008B1237">
        <w:rPr>
          <w:rFonts w:ascii="Times New Roman" w:hAnsi="Times New Roman"/>
          <w:color w:val="000000"/>
          <w:spacing w:val="4"/>
          <w:sz w:val="28"/>
          <w:lang w:val="kk-KZ"/>
        </w:rPr>
        <w:t xml:space="preserve">ін жетілдіру – мал шаруашылығын дамытудың, отандық генетикалық ресурстарды сақтаудың және ет өнімінің сапасын арттырудың маңызды бағыты. Зерттеулер мен өндірістік тәжірибе көрсеткендей, өнімділік белгілерін тұрақты беретін </w:t>
      </w:r>
      <w:r w:rsidR="00EC0820">
        <w:rPr>
          <w:rFonts w:ascii="Times New Roman" w:hAnsi="Times New Roman"/>
          <w:color w:val="000000"/>
          <w:spacing w:val="4"/>
          <w:sz w:val="28"/>
          <w:lang w:val="kk-KZ"/>
        </w:rPr>
        <w:t>аталық іздері</w:t>
      </w:r>
      <w:r w:rsidRPr="008B1237">
        <w:rPr>
          <w:rFonts w:ascii="Times New Roman" w:hAnsi="Times New Roman"/>
          <w:color w:val="000000"/>
          <w:spacing w:val="4"/>
          <w:sz w:val="28"/>
          <w:lang w:val="kk-KZ"/>
        </w:rPr>
        <w:t xml:space="preserve"> (</w:t>
      </w:r>
      <w:r>
        <w:rPr>
          <w:rFonts w:ascii="Times New Roman" w:hAnsi="Times New Roman"/>
          <w:color w:val="000000"/>
          <w:spacing w:val="4"/>
          <w:sz w:val="28"/>
          <w:lang w:val="kk-KZ"/>
        </w:rPr>
        <w:t>Макет</w:t>
      </w:r>
      <w:r w:rsidRPr="008B1237">
        <w:rPr>
          <w:rFonts w:ascii="Times New Roman" w:hAnsi="Times New Roman"/>
          <w:color w:val="000000"/>
          <w:spacing w:val="4"/>
          <w:sz w:val="28"/>
          <w:lang w:val="kk-KZ"/>
        </w:rPr>
        <w:t>, Ландыш, Восток, Золотой, Зорький және т.б.) мақсатты іріктеу және оларды бағалау жүйесі жоғары нәтижелерге қол жеткізуге мүмкіндік береді. Жас малдардың тірілей салмағы, өсу қарқыны, сыртқы және конституциялық бағалары тұқым стандарты мен элита класының көрсеткіштерінен асып түсуде. Жаңа селекциялық типтерді (Шағатай, Димитровский, Заволжский және т.б.) қалыптастыру арқылы етті мал шаруашылығын биологиялық әрі экономикалық тұрғыдан тиімді деңгейге көтеру мүмкіндігі артып келеді.</w:t>
      </w:r>
    </w:p>
    <w:p w14:paraId="719A8F37" w14:textId="77777777" w:rsidR="005D222D" w:rsidRPr="005D222D" w:rsidRDefault="005D222D" w:rsidP="00DD337D">
      <w:pPr>
        <w:shd w:val="clear" w:color="auto" w:fill="FFFFFF"/>
        <w:spacing w:after="0" w:line="240" w:lineRule="auto"/>
        <w:ind w:firstLine="709"/>
        <w:jc w:val="both"/>
        <w:rPr>
          <w:rFonts w:ascii="Times New Roman" w:hAnsi="Times New Roman"/>
          <w:color w:val="000000"/>
          <w:spacing w:val="4"/>
          <w:sz w:val="28"/>
          <w:lang w:val="kk-KZ"/>
        </w:rPr>
      </w:pPr>
      <w:r w:rsidRPr="005D222D">
        <w:rPr>
          <w:rFonts w:ascii="Times New Roman" w:hAnsi="Times New Roman"/>
          <w:color w:val="000000"/>
          <w:spacing w:val="4"/>
          <w:sz w:val="28"/>
          <w:lang w:val="kk-KZ"/>
        </w:rPr>
        <w:t xml:space="preserve">Мамандандырылған етті малдың қазақтың ақбас тұқымымен одан әрі селекциялық жұмыста ата-аналық жұптарды мақсатты іріктеу және жетілдіруші бұқаларды іріктеу, асыл тұқымды табындарда </w:t>
      </w:r>
      <w:r w:rsidR="00B62036">
        <w:rPr>
          <w:rFonts w:ascii="Times New Roman" w:hAnsi="Times New Roman"/>
          <w:color w:val="000000"/>
          <w:spacing w:val="4"/>
          <w:sz w:val="28"/>
          <w:lang w:val="kk-KZ"/>
        </w:rPr>
        <w:t>зауыттық тұқымдарды</w:t>
      </w:r>
      <w:r w:rsidRPr="005D222D">
        <w:rPr>
          <w:rFonts w:ascii="Times New Roman" w:hAnsi="Times New Roman"/>
          <w:color w:val="000000"/>
          <w:spacing w:val="4"/>
          <w:sz w:val="28"/>
          <w:lang w:val="kk-KZ"/>
        </w:rPr>
        <w:t xml:space="preserve"> өсіру ауқымын кеңейту арқылы селекцияланатын </w:t>
      </w:r>
      <w:r w:rsidR="00B62036">
        <w:rPr>
          <w:rFonts w:ascii="Times New Roman" w:hAnsi="Times New Roman"/>
          <w:color w:val="000000"/>
          <w:spacing w:val="4"/>
          <w:sz w:val="28"/>
          <w:lang w:val="kk-KZ"/>
        </w:rPr>
        <w:t>зауыттық</w:t>
      </w:r>
      <w:r w:rsidRPr="005D222D">
        <w:rPr>
          <w:rFonts w:ascii="Times New Roman" w:hAnsi="Times New Roman"/>
          <w:color w:val="000000"/>
          <w:spacing w:val="4"/>
          <w:sz w:val="28"/>
          <w:lang w:val="kk-KZ"/>
        </w:rPr>
        <w:t xml:space="preserve"> мен тұқымішілік типтердің оң қасиеттерінің тұқым қуалаушылығын бекіту және дамыту қажет. Селекциялық жетістіктерді сынақтан өткізу үшін жасалатын генотиптердің толық жастағы жануарларының типологиялық ерекшеліктері мен өнімді қасиеттерін зерттеу қажет.</w:t>
      </w:r>
    </w:p>
    <w:p w14:paraId="517535FA" w14:textId="228C22F6" w:rsidR="00FA4AF2" w:rsidRPr="00DD337D" w:rsidRDefault="00DD337D" w:rsidP="00DD337D">
      <w:pPr>
        <w:shd w:val="clear" w:color="auto" w:fill="FFFFFF"/>
        <w:spacing w:after="0" w:line="240" w:lineRule="auto"/>
        <w:ind w:firstLine="709"/>
        <w:jc w:val="both"/>
        <w:rPr>
          <w:rFonts w:ascii="Times New Roman" w:hAnsi="Times New Roman"/>
          <w:color w:val="000000"/>
          <w:spacing w:val="4"/>
          <w:sz w:val="28"/>
          <w:lang w:val="kk-KZ"/>
        </w:rPr>
      </w:pPr>
      <w:r w:rsidRPr="00DD337D">
        <w:rPr>
          <w:rFonts w:ascii="Times New Roman" w:hAnsi="Times New Roman"/>
          <w:sz w:val="28"/>
          <w:szCs w:val="28"/>
          <w:lang w:val="kk-KZ"/>
        </w:rPr>
        <w:t xml:space="preserve">Қорыта айтқанда, тұқымішілік </w:t>
      </w:r>
      <w:r w:rsidR="00EC0820">
        <w:rPr>
          <w:rFonts w:ascii="Times New Roman" w:hAnsi="Times New Roman"/>
          <w:sz w:val="28"/>
          <w:szCs w:val="28"/>
          <w:lang w:val="kk-KZ"/>
        </w:rPr>
        <w:t>типтер</w:t>
      </w:r>
      <w:r w:rsidRPr="00DD337D">
        <w:rPr>
          <w:rFonts w:ascii="Times New Roman" w:hAnsi="Times New Roman"/>
          <w:sz w:val="28"/>
          <w:szCs w:val="28"/>
          <w:lang w:val="kk-KZ"/>
        </w:rPr>
        <w:t>ді жетілдіру жұмыстары тұқым сапасын арттырып қана қоймай, ет өндірісін ұлғайту, ақуыздық азық-түлік қауіпсіздігін қамтамасыз ету және отандық селекцияның тұрақты дамуына негіз болады. Болашақта селекциялық-асылдандыру жұмыстарының кешенді түрде жүргізілуі жаңа жоғары өнімді типтердің қалыптасуына және қазақтың ақбас тұқымының халықаралық деңгейде бәсекеге қабілеттілігін арттыруға ықпал етеді.</w:t>
      </w:r>
    </w:p>
    <w:p w14:paraId="18A4A18C" w14:textId="77777777" w:rsidR="00FC31ED" w:rsidRDefault="00FC31ED" w:rsidP="00FA4AF2">
      <w:pPr>
        <w:tabs>
          <w:tab w:val="left" w:pos="2190"/>
        </w:tabs>
        <w:spacing w:after="0" w:line="240" w:lineRule="auto"/>
        <w:ind w:left="-851" w:firstLine="425"/>
        <w:jc w:val="both"/>
        <w:rPr>
          <w:rFonts w:ascii="Times New Roman" w:hAnsi="Times New Roman"/>
          <w:sz w:val="28"/>
          <w:szCs w:val="28"/>
          <w:lang w:val="kk-KZ"/>
        </w:rPr>
      </w:pPr>
    </w:p>
    <w:p w14:paraId="762B343F" w14:textId="77777777" w:rsidR="00413615" w:rsidRDefault="00413615" w:rsidP="00FA4AF2">
      <w:pPr>
        <w:tabs>
          <w:tab w:val="left" w:pos="2190"/>
        </w:tabs>
        <w:spacing w:after="0" w:line="240" w:lineRule="auto"/>
        <w:ind w:left="-851" w:firstLine="425"/>
        <w:jc w:val="both"/>
        <w:rPr>
          <w:rFonts w:ascii="Times New Roman" w:hAnsi="Times New Roman"/>
          <w:sz w:val="28"/>
          <w:szCs w:val="28"/>
          <w:lang w:val="kk-KZ"/>
        </w:rPr>
      </w:pPr>
    </w:p>
    <w:p w14:paraId="72AC5D67" w14:textId="77777777" w:rsidR="008F6013" w:rsidRDefault="008F6013" w:rsidP="00FA4AF2">
      <w:pPr>
        <w:tabs>
          <w:tab w:val="left" w:pos="2190"/>
        </w:tabs>
        <w:spacing w:after="0" w:line="240" w:lineRule="auto"/>
        <w:ind w:left="-851" w:firstLine="425"/>
        <w:jc w:val="both"/>
        <w:rPr>
          <w:rFonts w:ascii="Times New Roman" w:hAnsi="Times New Roman"/>
          <w:sz w:val="28"/>
          <w:szCs w:val="28"/>
          <w:lang w:val="kk-KZ"/>
        </w:rPr>
      </w:pPr>
    </w:p>
    <w:p w14:paraId="40728359" w14:textId="77777777" w:rsidR="00413615" w:rsidRDefault="00413615" w:rsidP="00FA4AF2">
      <w:pPr>
        <w:tabs>
          <w:tab w:val="left" w:pos="2190"/>
        </w:tabs>
        <w:spacing w:after="0" w:line="240" w:lineRule="auto"/>
        <w:ind w:left="-851" w:firstLine="425"/>
        <w:jc w:val="both"/>
        <w:rPr>
          <w:rFonts w:ascii="Times New Roman" w:hAnsi="Times New Roman"/>
          <w:sz w:val="28"/>
          <w:szCs w:val="28"/>
          <w:lang w:val="kk-KZ"/>
        </w:rPr>
      </w:pPr>
    </w:p>
    <w:p w14:paraId="3600CF8F" w14:textId="77777777" w:rsidR="00413615" w:rsidRDefault="00413615" w:rsidP="00FA4AF2">
      <w:pPr>
        <w:tabs>
          <w:tab w:val="left" w:pos="2190"/>
        </w:tabs>
        <w:spacing w:after="0" w:line="240" w:lineRule="auto"/>
        <w:ind w:left="-851" w:firstLine="425"/>
        <w:jc w:val="both"/>
        <w:rPr>
          <w:rFonts w:ascii="Times New Roman" w:hAnsi="Times New Roman"/>
          <w:sz w:val="28"/>
          <w:szCs w:val="28"/>
          <w:lang w:val="kk-KZ"/>
        </w:rPr>
      </w:pPr>
    </w:p>
    <w:p w14:paraId="7ED636A5" w14:textId="77777777" w:rsidR="00FA4AF2" w:rsidRDefault="00FA4AF2" w:rsidP="00FA4AF2">
      <w:pPr>
        <w:tabs>
          <w:tab w:val="left" w:pos="2190"/>
        </w:tabs>
        <w:spacing w:after="0" w:line="240" w:lineRule="auto"/>
        <w:ind w:left="-851" w:firstLine="425"/>
        <w:jc w:val="both"/>
        <w:rPr>
          <w:rFonts w:ascii="Times New Roman" w:hAnsi="Times New Roman"/>
          <w:sz w:val="28"/>
          <w:szCs w:val="28"/>
          <w:lang w:val="kk-KZ"/>
        </w:rPr>
      </w:pPr>
    </w:p>
    <w:p w14:paraId="690D2EAF" w14:textId="78BC41D3" w:rsidR="00894693" w:rsidRDefault="00894693" w:rsidP="00894693">
      <w:pPr>
        <w:pStyle w:val="61"/>
        <w:shd w:val="clear" w:color="auto" w:fill="auto"/>
        <w:spacing w:before="0" w:line="240" w:lineRule="auto"/>
        <w:ind w:firstLine="709"/>
        <w:rPr>
          <w:b/>
          <w:sz w:val="28"/>
          <w:szCs w:val="28"/>
          <w:lang w:val="kk-KZ"/>
        </w:rPr>
      </w:pPr>
      <w:r w:rsidRPr="000B3082">
        <w:rPr>
          <w:b/>
          <w:sz w:val="28"/>
          <w:szCs w:val="28"/>
          <w:lang w:val="kk-KZ"/>
        </w:rPr>
        <w:lastRenderedPageBreak/>
        <w:t>2</w:t>
      </w:r>
      <w:r w:rsidR="00B70768">
        <w:rPr>
          <w:b/>
          <w:sz w:val="28"/>
          <w:szCs w:val="28"/>
          <w:lang w:val="kk-KZ"/>
        </w:rPr>
        <w:t xml:space="preserve"> </w:t>
      </w:r>
      <w:r w:rsidR="00B42C18" w:rsidRPr="000A3F13">
        <w:rPr>
          <w:b/>
          <w:bCs/>
          <w:sz w:val="28"/>
          <w:szCs w:val="28"/>
          <w:lang w:val="kk-KZ"/>
        </w:rPr>
        <w:t>ЗЕРТТЕУ НЫСАНЫ, МАТЕРИАЛДАРЫ МЕН ӘДІСТЕРІ</w:t>
      </w:r>
      <w:r w:rsidRPr="000B3082">
        <w:rPr>
          <w:b/>
          <w:sz w:val="28"/>
          <w:szCs w:val="28"/>
          <w:lang w:val="kk-KZ"/>
        </w:rPr>
        <w:t xml:space="preserve"> </w:t>
      </w:r>
    </w:p>
    <w:p w14:paraId="39C4E6C9" w14:textId="77777777" w:rsidR="009E2167" w:rsidRPr="000B3082" w:rsidRDefault="009E2167" w:rsidP="00894693">
      <w:pPr>
        <w:pStyle w:val="61"/>
        <w:shd w:val="clear" w:color="auto" w:fill="auto"/>
        <w:spacing w:before="0" w:line="240" w:lineRule="auto"/>
        <w:ind w:firstLine="709"/>
        <w:rPr>
          <w:b/>
          <w:sz w:val="28"/>
          <w:szCs w:val="28"/>
          <w:lang w:val="kk-KZ"/>
        </w:rPr>
      </w:pPr>
      <w:r>
        <w:rPr>
          <w:b/>
          <w:sz w:val="28"/>
          <w:szCs w:val="28"/>
          <w:lang w:val="kk-KZ"/>
        </w:rPr>
        <w:t>2.1 Шаруашылыққа қысқаша сипаттама</w:t>
      </w:r>
    </w:p>
    <w:p w14:paraId="2DF2183E" w14:textId="77777777" w:rsidR="006913B1" w:rsidRDefault="008B1A0E" w:rsidP="006913B1">
      <w:pPr>
        <w:pStyle w:val="af7"/>
        <w:ind w:firstLine="708"/>
        <w:jc w:val="both"/>
        <w:rPr>
          <w:rFonts w:ascii="Times New Roman" w:hAnsi="Times New Roman"/>
          <w:sz w:val="28"/>
          <w:szCs w:val="28"/>
          <w:lang w:val="kk-KZ"/>
        </w:rPr>
      </w:pPr>
      <w:r>
        <w:rPr>
          <w:rFonts w:ascii="Times New Roman" w:hAnsi="Times New Roman"/>
          <w:sz w:val="28"/>
          <w:szCs w:val="28"/>
          <w:lang w:val="kk-KZ"/>
        </w:rPr>
        <w:t xml:space="preserve">Зерттеу жұмыстары </w:t>
      </w:r>
      <w:r w:rsidR="00894693" w:rsidRPr="00960B9B">
        <w:rPr>
          <w:rFonts w:ascii="Times New Roman" w:hAnsi="Times New Roman"/>
          <w:sz w:val="28"/>
          <w:szCs w:val="28"/>
          <w:lang w:val="kk-KZ"/>
        </w:rPr>
        <w:t xml:space="preserve">«Сұлтан» </w:t>
      </w:r>
      <w:r w:rsidR="00894693" w:rsidRPr="00063797">
        <w:rPr>
          <w:rFonts w:ascii="Times New Roman" w:hAnsi="Times New Roman"/>
          <w:sz w:val="28"/>
          <w:szCs w:val="28"/>
          <w:lang w:val="kk-KZ"/>
        </w:rPr>
        <w:t>шаруа қожалығы</w:t>
      </w:r>
      <w:r>
        <w:rPr>
          <w:rFonts w:ascii="Times New Roman" w:hAnsi="Times New Roman"/>
          <w:sz w:val="28"/>
          <w:szCs w:val="28"/>
          <w:lang w:val="kk-KZ"/>
        </w:rPr>
        <w:t xml:space="preserve">нда жүргізілді. Аталмыш шаруа қожалығы </w:t>
      </w:r>
      <w:r w:rsidR="00894693" w:rsidRPr="00063797">
        <w:rPr>
          <w:rFonts w:ascii="Times New Roman" w:hAnsi="Times New Roman"/>
          <w:sz w:val="28"/>
          <w:szCs w:val="28"/>
          <w:lang w:val="kk-KZ"/>
        </w:rPr>
        <w:t xml:space="preserve">Батыс Қазақстан облысының </w:t>
      </w:r>
      <w:r w:rsidR="00894693">
        <w:rPr>
          <w:rFonts w:ascii="Times New Roman" w:hAnsi="Times New Roman"/>
          <w:sz w:val="28"/>
          <w:szCs w:val="28"/>
          <w:lang w:val="kk-KZ"/>
        </w:rPr>
        <w:t>Ақжайық</w:t>
      </w:r>
      <w:r w:rsidR="00894693" w:rsidRPr="00063797">
        <w:rPr>
          <w:rFonts w:ascii="Times New Roman" w:hAnsi="Times New Roman"/>
          <w:sz w:val="28"/>
          <w:szCs w:val="28"/>
          <w:lang w:val="kk-KZ"/>
        </w:rPr>
        <w:t xml:space="preserve"> ауданының </w:t>
      </w:r>
      <w:r w:rsidR="00894693">
        <w:rPr>
          <w:rFonts w:ascii="Times New Roman" w:hAnsi="Times New Roman"/>
          <w:sz w:val="28"/>
          <w:szCs w:val="28"/>
          <w:lang w:val="kk-KZ"/>
        </w:rPr>
        <w:t>батыс</w:t>
      </w:r>
      <w:r w:rsidR="00894693" w:rsidRPr="00063797">
        <w:rPr>
          <w:rFonts w:ascii="Times New Roman" w:hAnsi="Times New Roman"/>
          <w:sz w:val="28"/>
          <w:szCs w:val="28"/>
          <w:lang w:val="kk-KZ"/>
        </w:rPr>
        <w:t xml:space="preserve"> бөлігінде</w:t>
      </w:r>
      <w:r w:rsidR="006913B1">
        <w:rPr>
          <w:rFonts w:ascii="Times New Roman" w:hAnsi="Times New Roman"/>
          <w:sz w:val="28"/>
          <w:szCs w:val="28"/>
          <w:lang w:val="kk-KZ"/>
        </w:rPr>
        <w:t>, қаладан</w:t>
      </w:r>
      <w:r w:rsidR="00894693" w:rsidRPr="00063797">
        <w:rPr>
          <w:rFonts w:ascii="Times New Roman" w:hAnsi="Times New Roman"/>
          <w:sz w:val="28"/>
          <w:szCs w:val="28"/>
          <w:lang w:val="kk-KZ"/>
        </w:rPr>
        <w:t xml:space="preserve"> </w:t>
      </w:r>
      <w:r w:rsidR="00894693">
        <w:rPr>
          <w:rFonts w:ascii="Times New Roman" w:hAnsi="Times New Roman"/>
          <w:sz w:val="28"/>
          <w:szCs w:val="28"/>
          <w:lang w:val="kk-KZ"/>
        </w:rPr>
        <w:t>25</w:t>
      </w:r>
      <w:r w:rsidR="00894693" w:rsidRPr="00063797">
        <w:rPr>
          <w:rFonts w:ascii="Times New Roman" w:hAnsi="Times New Roman"/>
          <w:sz w:val="28"/>
          <w:szCs w:val="28"/>
          <w:lang w:val="kk-KZ"/>
        </w:rPr>
        <w:t xml:space="preserve"> км қашықтықта </w:t>
      </w:r>
      <w:r w:rsidR="00894693">
        <w:rPr>
          <w:rFonts w:ascii="Times New Roman" w:hAnsi="Times New Roman"/>
          <w:sz w:val="28"/>
          <w:szCs w:val="28"/>
          <w:lang w:val="kk-KZ"/>
        </w:rPr>
        <w:t>орналасқан</w:t>
      </w:r>
      <w:r w:rsidR="00894693" w:rsidRPr="00063797">
        <w:rPr>
          <w:rFonts w:ascii="Times New Roman" w:hAnsi="Times New Roman"/>
          <w:sz w:val="28"/>
          <w:szCs w:val="28"/>
          <w:lang w:val="kk-KZ"/>
        </w:rPr>
        <w:t xml:space="preserve">. </w:t>
      </w:r>
    </w:p>
    <w:p w14:paraId="3B98CA28" w14:textId="77777777" w:rsidR="006913B1" w:rsidRDefault="00894693" w:rsidP="006913B1">
      <w:pPr>
        <w:pStyle w:val="af7"/>
        <w:ind w:firstLine="708"/>
        <w:jc w:val="both"/>
        <w:rPr>
          <w:rFonts w:ascii="Times New Roman" w:hAnsi="Times New Roman"/>
          <w:sz w:val="28"/>
          <w:szCs w:val="28"/>
          <w:lang w:val="kk-KZ"/>
        </w:rPr>
      </w:pPr>
      <w:r w:rsidRPr="00063797">
        <w:rPr>
          <w:rFonts w:ascii="Times New Roman" w:hAnsi="Times New Roman"/>
          <w:sz w:val="28"/>
          <w:szCs w:val="28"/>
          <w:lang w:val="kk-KZ"/>
        </w:rPr>
        <w:t xml:space="preserve">Шаруашылықтың қарамағында </w:t>
      </w:r>
      <w:r>
        <w:rPr>
          <w:rFonts w:ascii="Times New Roman" w:hAnsi="Times New Roman"/>
          <w:sz w:val="28"/>
          <w:szCs w:val="28"/>
          <w:lang w:val="kk-KZ"/>
        </w:rPr>
        <w:t>25</w:t>
      </w:r>
      <w:r w:rsidRPr="00063797">
        <w:rPr>
          <w:rFonts w:ascii="Times New Roman" w:hAnsi="Times New Roman"/>
          <w:sz w:val="28"/>
          <w:szCs w:val="28"/>
          <w:lang w:val="kk-KZ"/>
        </w:rPr>
        <w:t xml:space="preserve"> мың га жер бар, соның ішінде</w:t>
      </w:r>
      <w:r>
        <w:rPr>
          <w:rFonts w:ascii="Times New Roman" w:hAnsi="Times New Roman"/>
          <w:sz w:val="28"/>
          <w:szCs w:val="28"/>
          <w:lang w:val="kk-KZ"/>
        </w:rPr>
        <w:t>, 11,6 мың га жері жайылымдық</w:t>
      </w:r>
      <w:r w:rsidRPr="00063797">
        <w:rPr>
          <w:rFonts w:ascii="Times New Roman" w:hAnsi="Times New Roman"/>
          <w:sz w:val="28"/>
          <w:szCs w:val="28"/>
          <w:lang w:val="kk-KZ"/>
        </w:rPr>
        <w:t xml:space="preserve"> және 2,9 мың га шабындық жері бар. </w:t>
      </w:r>
    </w:p>
    <w:p w14:paraId="6F902CE1" w14:textId="77777777" w:rsidR="006913B1" w:rsidRDefault="00894693" w:rsidP="006913B1">
      <w:pPr>
        <w:pStyle w:val="af7"/>
        <w:ind w:firstLine="709"/>
        <w:jc w:val="both"/>
        <w:rPr>
          <w:rFonts w:ascii="Times New Roman" w:hAnsi="Times New Roman"/>
          <w:sz w:val="28"/>
          <w:szCs w:val="28"/>
          <w:lang w:val="kk-KZ"/>
        </w:rPr>
      </w:pPr>
      <w:r w:rsidRPr="00063797">
        <w:rPr>
          <w:rFonts w:ascii="Times New Roman" w:hAnsi="Times New Roman"/>
          <w:sz w:val="28"/>
          <w:szCs w:val="28"/>
          <w:lang w:val="kk-KZ"/>
        </w:rPr>
        <w:t xml:space="preserve">Қазіргі кезде шаруашылықта  </w:t>
      </w:r>
      <w:r>
        <w:rPr>
          <w:rFonts w:ascii="Times New Roman" w:hAnsi="Times New Roman"/>
          <w:sz w:val="28"/>
          <w:szCs w:val="28"/>
          <w:lang w:val="kk-KZ"/>
        </w:rPr>
        <w:t>631</w:t>
      </w:r>
      <w:r w:rsidRPr="00063797">
        <w:rPr>
          <w:rFonts w:ascii="Times New Roman" w:hAnsi="Times New Roman"/>
          <w:sz w:val="28"/>
          <w:szCs w:val="28"/>
          <w:lang w:val="kk-KZ"/>
        </w:rPr>
        <w:t xml:space="preserve">  бас ірі қара оның барлығы асыл тұқымды</w:t>
      </w:r>
      <w:r>
        <w:rPr>
          <w:rFonts w:ascii="Times New Roman" w:hAnsi="Times New Roman"/>
          <w:sz w:val="28"/>
          <w:szCs w:val="28"/>
          <w:lang w:val="kk-KZ"/>
        </w:rPr>
        <w:t xml:space="preserve"> және</w:t>
      </w:r>
      <w:r w:rsidRPr="00063797">
        <w:rPr>
          <w:rFonts w:ascii="Times New Roman" w:hAnsi="Times New Roman"/>
          <w:sz w:val="28"/>
          <w:szCs w:val="28"/>
          <w:lang w:val="kk-KZ"/>
        </w:rPr>
        <w:t xml:space="preserve"> 365 </w:t>
      </w:r>
      <w:r>
        <w:rPr>
          <w:rFonts w:ascii="Times New Roman" w:hAnsi="Times New Roman"/>
          <w:sz w:val="28"/>
          <w:szCs w:val="28"/>
          <w:lang w:val="kk-KZ"/>
        </w:rPr>
        <w:t>б</w:t>
      </w:r>
      <w:r w:rsidR="006913B1">
        <w:rPr>
          <w:rFonts w:ascii="Times New Roman" w:hAnsi="Times New Roman"/>
          <w:sz w:val="28"/>
          <w:szCs w:val="28"/>
          <w:lang w:val="kk-KZ"/>
        </w:rPr>
        <w:t>ас жылқы малы бар.</w:t>
      </w:r>
    </w:p>
    <w:p w14:paraId="0916B777" w14:textId="77777777" w:rsidR="00B62036" w:rsidRDefault="00894693" w:rsidP="00B62036">
      <w:pPr>
        <w:pStyle w:val="af7"/>
        <w:ind w:firstLine="709"/>
        <w:jc w:val="both"/>
        <w:rPr>
          <w:rFonts w:ascii="Times New Roman" w:hAnsi="Times New Roman"/>
          <w:sz w:val="28"/>
          <w:szCs w:val="28"/>
          <w:lang w:val="kk-KZ"/>
        </w:rPr>
      </w:pPr>
      <w:r w:rsidRPr="00063797">
        <w:rPr>
          <w:rFonts w:ascii="Times New Roman" w:hAnsi="Times New Roman"/>
          <w:sz w:val="28"/>
          <w:szCs w:val="28"/>
          <w:lang w:val="kk-KZ"/>
        </w:rPr>
        <w:t xml:space="preserve">Шаруашылықтың қарауында </w:t>
      </w:r>
      <w:r>
        <w:rPr>
          <w:rFonts w:ascii="Times New Roman" w:hAnsi="Times New Roman"/>
          <w:sz w:val="28"/>
          <w:szCs w:val="28"/>
          <w:lang w:val="kk-KZ"/>
        </w:rPr>
        <w:t>3</w:t>
      </w:r>
      <w:r w:rsidR="006913B1">
        <w:rPr>
          <w:rFonts w:ascii="Times New Roman" w:hAnsi="Times New Roman"/>
          <w:sz w:val="28"/>
          <w:szCs w:val="28"/>
          <w:lang w:val="kk-KZ"/>
        </w:rPr>
        <w:t xml:space="preserve"> ферма</w:t>
      </w:r>
      <w:r w:rsidRPr="00063797">
        <w:rPr>
          <w:rFonts w:ascii="Times New Roman" w:hAnsi="Times New Roman"/>
          <w:sz w:val="28"/>
          <w:szCs w:val="28"/>
          <w:lang w:val="kk-KZ"/>
        </w:rPr>
        <w:t xml:space="preserve"> бар, барлық фермалар ірі қара малын өсірумен айналысады. Негізінен асыл тұқымды бұқашықтар мен  қашарлар өсірілуде. Сонымен қатар екінші фермада өндірістік бағытта еділбай тұқымының қойлары өсіріледі.</w:t>
      </w:r>
    </w:p>
    <w:p w14:paraId="4789104B" w14:textId="3F2ABC3F" w:rsidR="00894693" w:rsidRDefault="00894693" w:rsidP="00B62036">
      <w:pPr>
        <w:pStyle w:val="af7"/>
        <w:ind w:firstLine="709"/>
        <w:jc w:val="both"/>
        <w:rPr>
          <w:rFonts w:ascii="Times New Roman" w:hAnsi="Times New Roman"/>
          <w:sz w:val="28"/>
          <w:szCs w:val="28"/>
          <w:lang w:val="kk-KZ"/>
        </w:rPr>
      </w:pPr>
      <w:r w:rsidRPr="00960B9B">
        <w:rPr>
          <w:rFonts w:ascii="Times New Roman" w:hAnsi="Times New Roman"/>
          <w:sz w:val="28"/>
          <w:szCs w:val="28"/>
          <w:lang w:val="kk-KZ"/>
        </w:rPr>
        <w:t xml:space="preserve">«Сұлтан» </w:t>
      </w:r>
      <w:r w:rsidRPr="00063797">
        <w:rPr>
          <w:rFonts w:ascii="Times New Roman" w:hAnsi="Times New Roman"/>
          <w:sz w:val="28"/>
          <w:szCs w:val="28"/>
          <w:lang w:val="kk-KZ"/>
        </w:rPr>
        <w:t>шаруа қожалығы</w:t>
      </w:r>
      <w:r>
        <w:rPr>
          <w:rFonts w:ascii="Times New Roman" w:hAnsi="Times New Roman"/>
          <w:sz w:val="28"/>
          <w:szCs w:val="28"/>
          <w:lang w:val="kk-KZ"/>
        </w:rPr>
        <w:t xml:space="preserve">ның табынының малы үш түрлі </w:t>
      </w:r>
      <w:r w:rsidR="00EC0820">
        <w:rPr>
          <w:rFonts w:ascii="Times New Roman" w:hAnsi="Times New Roman"/>
          <w:sz w:val="28"/>
          <w:szCs w:val="28"/>
          <w:lang w:val="kk-KZ"/>
        </w:rPr>
        <w:t>типтер</w:t>
      </w:r>
      <w:r>
        <w:rPr>
          <w:rFonts w:ascii="Times New Roman" w:hAnsi="Times New Roman"/>
          <w:sz w:val="28"/>
          <w:szCs w:val="28"/>
          <w:lang w:val="kk-KZ"/>
        </w:rPr>
        <w:t xml:space="preserve">дің ұрпақтарымен өсіріліп жетілдірілуде. Атап айтсақ, аңқаты іріліенген </w:t>
      </w:r>
      <w:r w:rsidR="00070126">
        <w:rPr>
          <w:rFonts w:ascii="Times New Roman" w:hAnsi="Times New Roman"/>
          <w:sz w:val="28"/>
          <w:szCs w:val="28"/>
          <w:lang w:val="kk-KZ"/>
        </w:rPr>
        <w:t>типі</w:t>
      </w:r>
      <w:r>
        <w:rPr>
          <w:rFonts w:ascii="Times New Roman" w:hAnsi="Times New Roman"/>
          <w:sz w:val="28"/>
          <w:szCs w:val="28"/>
          <w:lang w:val="kk-KZ"/>
        </w:rPr>
        <w:t xml:space="preserve">нің </w:t>
      </w:r>
      <w:r w:rsidRPr="00960B9B">
        <w:rPr>
          <w:rFonts w:ascii="Times New Roman" w:hAnsi="Times New Roman"/>
          <w:sz w:val="28"/>
          <w:szCs w:val="28"/>
          <w:lang w:val="kk-KZ"/>
        </w:rPr>
        <w:t>4</w:t>
      </w:r>
      <w:r>
        <w:rPr>
          <w:rFonts w:ascii="Times New Roman" w:hAnsi="Times New Roman"/>
          <w:sz w:val="28"/>
          <w:szCs w:val="28"/>
          <w:lang w:val="kk-KZ"/>
        </w:rPr>
        <w:t xml:space="preserve"> аталық бұқасы, шағатай </w:t>
      </w:r>
      <w:r w:rsidR="00007A20">
        <w:rPr>
          <w:rFonts w:ascii="Times New Roman" w:hAnsi="Times New Roman"/>
          <w:sz w:val="28"/>
          <w:szCs w:val="28"/>
          <w:lang w:val="kk-KZ"/>
        </w:rPr>
        <w:t>тұқыл</w:t>
      </w:r>
      <w:r>
        <w:rPr>
          <w:rFonts w:ascii="Times New Roman" w:hAnsi="Times New Roman"/>
          <w:sz w:val="28"/>
          <w:szCs w:val="28"/>
          <w:lang w:val="kk-KZ"/>
        </w:rPr>
        <w:t xml:space="preserve">а </w:t>
      </w:r>
      <w:r w:rsidR="005A0140">
        <w:rPr>
          <w:rFonts w:ascii="Times New Roman" w:hAnsi="Times New Roman"/>
          <w:sz w:val="28"/>
          <w:szCs w:val="28"/>
          <w:lang w:val="kk-KZ"/>
        </w:rPr>
        <w:t>тип</w:t>
      </w:r>
      <w:r>
        <w:rPr>
          <w:rFonts w:ascii="Times New Roman" w:hAnsi="Times New Roman"/>
          <w:sz w:val="28"/>
          <w:szCs w:val="28"/>
          <w:lang w:val="kk-KZ"/>
        </w:rPr>
        <w:t>інің</w:t>
      </w:r>
      <w:r w:rsidRPr="00960B9B">
        <w:rPr>
          <w:rFonts w:ascii="Times New Roman" w:hAnsi="Times New Roman"/>
          <w:sz w:val="28"/>
          <w:szCs w:val="28"/>
          <w:lang w:val="kk-KZ"/>
        </w:rPr>
        <w:t xml:space="preserve"> 3</w:t>
      </w:r>
      <w:r>
        <w:rPr>
          <w:rFonts w:ascii="Times New Roman" w:hAnsi="Times New Roman"/>
          <w:sz w:val="28"/>
          <w:szCs w:val="28"/>
          <w:lang w:val="kk-KZ"/>
        </w:rPr>
        <w:t xml:space="preserve"> бұқасы мен </w:t>
      </w:r>
      <w:r w:rsidR="00933BBF" w:rsidRPr="00933BBF">
        <w:rPr>
          <w:rFonts w:ascii="Times New Roman" w:hAnsi="Times New Roman" w:cs="Times New Roman"/>
          <w:sz w:val="28"/>
          <w:szCs w:val="28"/>
          <w:lang w:val="kk-KZ"/>
        </w:rPr>
        <w:t>заволжский</w:t>
      </w:r>
      <w:r>
        <w:rPr>
          <w:rFonts w:ascii="Times New Roman" w:hAnsi="Times New Roman"/>
          <w:sz w:val="28"/>
          <w:szCs w:val="28"/>
          <w:lang w:val="kk-KZ"/>
        </w:rPr>
        <w:t xml:space="preserve"> </w:t>
      </w:r>
      <w:r w:rsidR="005A0140">
        <w:rPr>
          <w:rFonts w:ascii="Times New Roman" w:hAnsi="Times New Roman"/>
          <w:sz w:val="28"/>
          <w:szCs w:val="28"/>
          <w:lang w:val="kk-KZ"/>
        </w:rPr>
        <w:t>тип</w:t>
      </w:r>
      <w:r>
        <w:rPr>
          <w:rFonts w:ascii="Times New Roman" w:hAnsi="Times New Roman"/>
          <w:sz w:val="28"/>
          <w:szCs w:val="28"/>
          <w:lang w:val="kk-KZ"/>
        </w:rPr>
        <w:t>інің</w:t>
      </w:r>
      <w:r w:rsidRPr="00960B9B">
        <w:rPr>
          <w:rFonts w:ascii="Times New Roman" w:hAnsi="Times New Roman"/>
          <w:sz w:val="28"/>
          <w:szCs w:val="28"/>
          <w:lang w:val="kk-KZ"/>
        </w:rPr>
        <w:t xml:space="preserve"> 3</w:t>
      </w:r>
      <w:r>
        <w:rPr>
          <w:rFonts w:ascii="Times New Roman" w:hAnsi="Times New Roman"/>
          <w:sz w:val="28"/>
          <w:szCs w:val="28"/>
          <w:lang w:val="kk-KZ"/>
        </w:rPr>
        <w:t xml:space="preserve"> аталық бұқалары. Табында барлығы </w:t>
      </w:r>
      <w:r w:rsidRPr="00960B9B">
        <w:rPr>
          <w:rFonts w:ascii="Times New Roman" w:hAnsi="Times New Roman"/>
          <w:sz w:val="28"/>
          <w:szCs w:val="28"/>
          <w:lang w:val="kk-KZ"/>
        </w:rPr>
        <w:t>3</w:t>
      </w:r>
      <w:r>
        <w:rPr>
          <w:rFonts w:ascii="Times New Roman" w:hAnsi="Times New Roman"/>
          <w:sz w:val="28"/>
          <w:szCs w:val="28"/>
          <w:lang w:val="kk-KZ"/>
        </w:rPr>
        <w:t>08</w:t>
      </w:r>
      <w:r w:rsidRPr="00960B9B">
        <w:rPr>
          <w:rFonts w:ascii="Times New Roman" w:hAnsi="Times New Roman"/>
          <w:sz w:val="28"/>
          <w:szCs w:val="28"/>
          <w:lang w:val="kk-KZ"/>
        </w:rPr>
        <w:t xml:space="preserve"> бас </w:t>
      </w:r>
      <w:r>
        <w:rPr>
          <w:rFonts w:ascii="Times New Roman" w:hAnsi="Times New Roman"/>
          <w:sz w:val="28"/>
          <w:szCs w:val="28"/>
          <w:lang w:val="kk-KZ"/>
        </w:rPr>
        <w:t xml:space="preserve">аналық </w:t>
      </w:r>
      <w:r w:rsidRPr="00960B9B">
        <w:rPr>
          <w:rFonts w:ascii="Times New Roman" w:hAnsi="Times New Roman"/>
          <w:sz w:val="28"/>
          <w:szCs w:val="28"/>
          <w:lang w:val="kk-KZ"/>
        </w:rPr>
        <w:t>сиыр бар, о</w:t>
      </w:r>
      <w:r>
        <w:rPr>
          <w:rFonts w:ascii="Times New Roman" w:hAnsi="Times New Roman"/>
          <w:sz w:val="28"/>
          <w:szCs w:val="28"/>
          <w:lang w:val="kk-KZ"/>
        </w:rPr>
        <w:t xml:space="preserve">ның </w:t>
      </w:r>
      <w:r w:rsidRPr="00602B00">
        <w:rPr>
          <w:rFonts w:ascii="Times New Roman" w:hAnsi="Times New Roman"/>
          <w:sz w:val="28"/>
          <w:szCs w:val="28"/>
          <w:lang w:val="kk-KZ"/>
        </w:rPr>
        <w:t>3</w:t>
      </w:r>
      <w:r>
        <w:rPr>
          <w:rFonts w:ascii="Times New Roman" w:hAnsi="Times New Roman"/>
          <w:sz w:val="28"/>
          <w:szCs w:val="28"/>
          <w:lang w:val="kk-KZ"/>
        </w:rPr>
        <w:t>7,3</w:t>
      </w:r>
      <w:r w:rsidRPr="00602B00">
        <w:rPr>
          <w:rFonts w:ascii="Times New Roman" w:hAnsi="Times New Roman"/>
          <w:sz w:val="28"/>
          <w:szCs w:val="28"/>
          <w:lang w:val="kk-KZ"/>
        </w:rPr>
        <w:t>%-ы</w:t>
      </w:r>
      <w:r>
        <w:rPr>
          <w:rFonts w:ascii="Times New Roman" w:hAnsi="Times New Roman"/>
          <w:sz w:val="28"/>
          <w:szCs w:val="28"/>
          <w:lang w:val="kk-KZ"/>
        </w:rPr>
        <w:t xml:space="preserve"> аңқаты іріленген </w:t>
      </w:r>
      <w:r w:rsidR="00070126">
        <w:rPr>
          <w:rFonts w:ascii="Times New Roman" w:hAnsi="Times New Roman"/>
          <w:sz w:val="28"/>
          <w:szCs w:val="28"/>
          <w:lang w:val="kk-KZ"/>
        </w:rPr>
        <w:t>типі</w:t>
      </w:r>
      <w:r>
        <w:rPr>
          <w:rFonts w:ascii="Times New Roman" w:hAnsi="Times New Roman"/>
          <w:sz w:val="28"/>
          <w:szCs w:val="28"/>
          <w:lang w:val="kk-KZ"/>
        </w:rPr>
        <w:t>не,</w:t>
      </w:r>
      <w:r w:rsidRPr="00602B00">
        <w:rPr>
          <w:rFonts w:ascii="Times New Roman" w:hAnsi="Times New Roman"/>
          <w:sz w:val="28"/>
          <w:szCs w:val="28"/>
          <w:lang w:val="kk-KZ"/>
        </w:rPr>
        <w:t xml:space="preserve"> 3</w:t>
      </w:r>
      <w:r>
        <w:rPr>
          <w:rFonts w:ascii="Times New Roman" w:hAnsi="Times New Roman"/>
          <w:sz w:val="28"/>
          <w:szCs w:val="28"/>
          <w:lang w:val="kk-KZ"/>
        </w:rPr>
        <w:t>3,7</w:t>
      </w:r>
      <w:r w:rsidRPr="00602B00">
        <w:rPr>
          <w:rFonts w:ascii="Times New Roman" w:hAnsi="Times New Roman"/>
          <w:sz w:val="28"/>
          <w:szCs w:val="28"/>
          <w:lang w:val="kk-KZ"/>
        </w:rPr>
        <w:t xml:space="preserve"> %</w:t>
      </w:r>
      <w:r>
        <w:rPr>
          <w:rFonts w:ascii="Times New Roman" w:hAnsi="Times New Roman"/>
          <w:sz w:val="28"/>
          <w:szCs w:val="28"/>
          <w:lang w:val="kk-KZ"/>
        </w:rPr>
        <w:t xml:space="preserve">-ы шағатай </w:t>
      </w:r>
      <w:r w:rsidR="005A0140">
        <w:rPr>
          <w:rFonts w:ascii="Times New Roman" w:hAnsi="Times New Roman"/>
          <w:sz w:val="28"/>
          <w:szCs w:val="28"/>
          <w:lang w:val="kk-KZ"/>
        </w:rPr>
        <w:t>тип</w:t>
      </w:r>
      <w:r>
        <w:rPr>
          <w:rFonts w:ascii="Times New Roman" w:hAnsi="Times New Roman"/>
          <w:sz w:val="28"/>
          <w:szCs w:val="28"/>
          <w:lang w:val="kk-KZ"/>
        </w:rPr>
        <w:t>і мен</w:t>
      </w:r>
      <w:r w:rsidRPr="00602B00">
        <w:rPr>
          <w:rFonts w:ascii="Times New Roman" w:hAnsi="Times New Roman"/>
          <w:sz w:val="28"/>
          <w:szCs w:val="28"/>
          <w:lang w:val="kk-KZ"/>
        </w:rPr>
        <w:t xml:space="preserve"> 2</w:t>
      </w:r>
      <w:r>
        <w:rPr>
          <w:rFonts w:ascii="Times New Roman" w:hAnsi="Times New Roman"/>
          <w:sz w:val="28"/>
          <w:szCs w:val="28"/>
          <w:lang w:val="kk-KZ"/>
        </w:rPr>
        <w:t>8,8</w:t>
      </w:r>
      <w:r w:rsidRPr="00602B00">
        <w:rPr>
          <w:rFonts w:ascii="Times New Roman" w:hAnsi="Times New Roman"/>
          <w:sz w:val="28"/>
          <w:szCs w:val="28"/>
          <w:lang w:val="kk-KZ"/>
        </w:rPr>
        <w:t>%</w:t>
      </w:r>
      <w:r>
        <w:rPr>
          <w:rFonts w:ascii="Times New Roman" w:hAnsi="Times New Roman"/>
          <w:sz w:val="28"/>
          <w:szCs w:val="28"/>
          <w:lang w:val="kk-KZ"/>
        </w:rPr>
        <w:t xml:space="preserve">-ы </w:t>
      </w:r>
      <w:r w:rsidR="00EE0C2A">
        <w:rPr>
          <w:rFonts w:ascii="Times New Roman" w:hAnsi="Times New Roman" w:cs="Times New Roman"/>
          <w:sz w:val="28"/>
          <w:szCs w:val="28"/>
          <w:lang w:val="kk-KZ"/>
        </w:rPr>
        <w:t>заволжский</w:t>
      </w:r>
      <w:r>
        <w:rPr>
          <w:rFonts w:ascii="Times New Roman" w:hAnsi="Times New Roman"/>
          <w:sz w:val="28"/>
          <w:szCs w:val="28"/>
          <w:lang w:val="kk-KZ"/>
        </w:rPr>
        <w:t xml:space="preserve"> </w:t>
      </w:r>
      <w:r w:rsidR="00070126">
        <w:rPr>
          <w:rFonts w:ascii="Times New Roman" w:hAnsi="Times New Roman"/>
          <w:sz w:val="28"/>
          <w:szCs w:val="28"/>
          <w:lang w:val="kk-KZ"/>
        </w:rPr>
        <w:t>типі</w:t>
      </w:r>
      <w:r>
        <w:rPr>
          <w:rFonts w:ascii="Times New Roman" w:hAnsi="Times New Roman"/>
          <w:sz w:val="28"/>
          <w:szCs w:val="28"/>
          <w:lang w:val="kk-KZ"/>
        </w:rPr>
        <w:t>не тиісілі (</w:t>
      </w:r>
      <w:r w:rsidR="003571D3">
        <w:rPr>
          <w:rFonts w:ascii="Times New Roman" w:hAnsi="Times New Roman"/>
          <w:sz w:val="28"/>
          <w:szCs w:val="28"/>
          <w:lang w:val="kk-KZ"/>
        </w:rPr>
        <w:t>1</w:t>
      </w:r>
      <w:r>
        <w:rPr>
          <w:rFonts w:ascii="Times New Roman" w:hAnsi="Times New Roman"/>
          <w:sz w:val="28"/>
          <w:szCs w:val="28"/>
          <w:lang w:val="kk-KZ"/>
        </w:rPr>
        <w:t xml:space="preserve"> кесте).</w:t>
      </w:r>
    </w:p>
    <w:p w14:paraId="7042F2B2" w14:textId="77777777" w:rsidR="00894693" w:rsidRDefault="00894693" w:rsidP="00894693">
      <w:pPr>
        <w:pStyle w:val="af7"/>
        <w:jc w:val="both"/>
        <w:rPr>
          <w:rFonts w:ascii="Times New Roman" w:hAnsi="Times New Roman"/>
          <w:sz w:val="28"/>
          <w:szCs w:val="28"/>
          <w:lang w:val="kk-KZ"/>
        </w:rPr>
      </w:pPr>
    </w:p>
    <w:p w14:paraId="5365949E" w14:textId="58C32B03" w:rsidR="00894693" w:rsidRDefault="0066272C" w:rsidP="0066272C">
      <w:pPr>
        <w:pStyle w:val="21"/>
        <w:widowControl w:val="0"/>
        <w:spacing w:after="0" w:line="240" w:lineRule="auto"/>
        <w:ind w:left="0"/>
        <w:jc w:val="both"/>
        <w:rPr>
          <w:snapToGrid w:val="0"/>
          <w:sz w:val="28"/>
          <w:szCs w:val="28"/>
          <w:lang w:val="kk-KZ"/>
        </w:rPr>
      </w:pPr>
      <w:r>
        <w:rPr>
          <w:snapToGrid w:val="0"/>
          <w:sz w:val="28"/>
          <w:szCs w:val="28"/>
          <w:lang w:val="kk-KZ"/>
        </w:rPr>
        <w:t>К</w:t>
      </w:r>
      <w:r w:rsidR="00894693" w:rsidRPr="00A94990">
        <w:rPr>
          <w:snapToGrid w:val="0"/>
          <w:sz w:val="28"/>
          <w:szCs w:val="28"/>
          <w:lang w:val="kk-KZ"/>
        </w:rPr>
        <w:t>есте</w:t>
      </w:r>
      <w:r w:rsidR="000D3E98">
        <w:rPr>
          <w:snapToGrid w:val="0"/>
          <w:sz w:val="28"/>
          <w:szCs w:val="28"/>
          <w:lang w:val="kk-KZ"/>
        </w:rPr>
        <w:t xml:space="preserve"> </w:t>
      </w:r>
      <w:r w:rsidR="009149E0">
        <w:rPr>
          <w:snapToGrid w:val="0"/>
          <w:sz w:val="28"/>
          <w:szCs w:val="28"/>
          <w:lang w:val="kk-KZ"/>
        </w:rPr>
        <w:t>1 – «</w:t>
      </w:r>
      <w:r w:rsidR="00894693" w:rsidRPr="00A94990">
        <w:rPr>
          <w:snapToGrid w:val="0"/>
          <w:sz w:val="28"/>
          <w:szCs w:val="28"/>
          <w:lang w:val="kk-KZ"/>
        </w:rPr>
        <w:t>Сұлтан»</w:t>
      </w:r>
      <w:r w:rsidR="0089797B">
        <w:rPr>
          <w:snapToGrid w:val="0"/>
          <w:sz w:val="28"/>
          <w:szCs w:val="28"/>
          <w:lang w:val="kk-KZ"/>
        </w:rPr>
        <w:t xml:space="preserve"> </w:t>
      </w:r>
      <w:r w:rsidR="00894693" w:rsidRPr="00A94990">
        <w:rPr>
          <w:snapToGrid w:val="0"/>
          <w:sz w:val="28"/>
          <w:szCs w:val="28"/>
          <w:lang w:val="kk-KZ"/>
        </w:rPr>
        <w:t xml:space="preserve"> ШҚ-д</w:t>
      </w:r>
      <w:r w:rsidR="008F6013">
        <w:rPr>
          <w:snapToGrid w:val="0"/>
          <w:sz w:val="28"/>
          <w:szCs w:val="28"/>
          <w:lang w:val="kk-KZ"/>
        </w:rPr>
        <w:t>ағы  табынның тұқымдық құрылымы</w:t>
      </w:r>
    </w:p>
    <w:p w14:paraId="506930DE" w14:textId="77777777" w:rsidR="0066272C" w:rsidRPr="00A94990" w:rsidRDefault="0066272C" w:rsidP="0066272C">
      <w:pPr>
        <w:pStyle w:val="21"/>
        <w:widowControl w:val="0"/>
        <w:spacing w:after="0" w:line="240" w:lineRule="auto"/>
        <w:ind w:left="0"/>
        <w:jc w:val="both"/>
        <w:rPr>
          <w:snapToGrid w:val="0"/>
          <w:sz w:val="28"/>
          <w:szCs w:val="28"/>
          <w:lang w:val="kk-KZ"/>
        </w:rPr>
      </w:pPr>
    </w:p>
    <w:tbl>
      <w:tblPr>
        <w:tblStyle w:val="af"/>
        <w:tblpPr w:leftFromText="180" w:rightFromText="180" w:vertAnchor="text" w:horzAnchor="margin" w:tblpX="108" w:tblpY="182"/>
        <w:tblW w:w="0" w:type="auto"/>
        <w:tblLook w:val="04A0" w:firstRow="1" w:lastRow="0" w:firstColumn="1" w:lastColumn="0" w:noHBand="0" w:noVBand="1"/>
      </w:tblPr>
      <w:tblGrid>
        <w:gridCol w:w="4565"/>
        <w:gridCol w:w="1701"/>
        <w:gridCol w:w="1323"/>
        <w:gridCol w:w="2017"/>
      </w:tblGrid>
      <w:tr w:rsidR="00894693" w:rsidRPr="003D78A2" w14:paraId="6D2ADF12" w14:textId="77777777" w:rsidTr="0066272C">
        <w:tc>
          <w:tcPr>
            <w:tcW w:w="4565" w:type="dxa"/>
            <w:vMerge w:val="restart"/>
          </w:tcPr>
          <w:p w14:paraId="7B035846" w14:textId="77777777" w:rsidR="00894693" w:rsidRDefault="00894693" w:rsidP="0066272C">
            <w:pPr>
              <w:pStyle w:val="21"/>
              <w:widowControl w:val="0"/>
              <w:tabs>
                <w:tab w:val="left" w:pos="2505"/>
              </w:tabs>
              <w:spacing w:after="0" w:line="240" w:lineRule="auto"/>
              <w:ind w:left="0"/>
              <w:jc w:val="center"/>
              <w:rPr>
                <w:snapToGrid w:val="0"/>
                <w:sz w:val="28"/>
                <w:szCs w:val="28"/>
                <w:lang w:val="kk-KZ"/>
              </w:rPr>
            </w:pPr>
          </w:p>
          <w:p w14:paraId="4A5E5E54" w14:textId="77777777" w:rsidR="00894693" w:rsidRPr="00A94990" w:rsidRDefault="00894693" w:rsidP="0066272C">
            <w:pPr>
              <w:pStyle w:val="21"/>
              <w:widowControl w:val="0"/>
              <w:tabs>
                <w:tab w:val="left" w:pos="2505"/>
              </w:tabs>
              <w:spacing w:after="0" w:line="240" w:lineRule="auto"/>
              <w:ind w:left="0"/>
              <w:jc w:val="center"/>
              <w:rPr>
                <w:snapToGrid w:val="0"/>
                <w:sz w:val="28"/>
                <w:szCs w:val="28"/>
                <w:lang w:val="kk-KZ"/>
              </w:rPr>
            </w:pPr>
            <w:r>
              <w:rPr>
                <w:snapToGrid w:val="0"/>
                <w:sz w:val="28"/>
                <w:szCs w:val="28"/>
                <w:lang w:val="kk-KZ"/>
              </w:rPr>
              <w:t>Көрсеткіштер</w:t>
            </w:r>
          </w:p>
        </w:tc>
        <w:tc>
          <w:tcPr>
            <w:tcW w:w="5041" w:type="dxa"/>
            <w:gridSpan w:val="3"/>
          </w:tcPr>
          <w:p w14:paraId="2155A1BF" w14:textId="77777777" w:rsidR="00894693" w:rsidRPr="00A94990" w:rsidRDefault="00894693" w:rsidP="0066272C">
            <w:pPr>
              <w:pStyle w:val="21"/>
              <w:widowControl w:val="0"/>
              <w:tabs>
                <w:tab w:val="left" w:pos="2505"/>
              </w:tabs>
              <w:spacing w:after="0" w:line="240" w:lineRule="auto"/>
              <w:ind w:left="0"/>
              <w:jc w:val="center"/>
              <w:rPr>
                <w:snapToGrid w:val="0"/>
                <w:sz w:val="28"/>
                <w:szCs w:val="28"/>
                <w:lang w:val="kk-KZ"/>
              </w:rPr>
            </w:pPr>
            <w:r>
              <w:rPr>
                <w:snapToGrid w:val="0"/>
                <w:sz w:val="28"/>
                <w:szCs w:val="28"/>
                <w:lang w:val="kk-KZ"/>
              </w:rPr>
              <w:t>Табындағы сүлілер үлесі</w:t>
            </w:r>
          </w:p>
        </w:tc>
      </w:tr>
      <w:tr w:rsidR="00894693" w:rsidRPr="003D78A2" w14:paraId="303E1A47" w14:textId="77777777" w:rsidTr="0066272C">
        <w:tc>
          <w:tcPr>
            <w:tcW w:w="4565" w:type="dxa"/>
            <w:vMerge/>
          </w:tcPr>
          <w:p w14:paraId="20BCA8B5" w14:textId="77777777" w:rsidR="00894693" w:rsidRPr="00A94990" w:rsidRDefault="00894693" w:rsidP="0066272C">
            <w:pPr>
              <w:pStyle w:val="21"/>
              <w:widowControl w:val="0"/>
              <w:tabs>
                <w:tab w:val="left" w:pos="2505"/>
              </w:tabs>
              <w:spacing w:after="0" w:line="240" w:lineRule="auto"/>
              <w:ind w:left="0"/>
              <w:rPr>
                <w:snapToGrid w:val="0"/>
                <w:sz w:val="28"/>
                <w:szCs w:val="28"/>
                <w:lang w:val="kk-KZ"/>
              </w:rPr>
            </w:pPr>
          </w:p>
        </w:tc>
        <w:tc>
          <w:tcPr>
            <w:tcW w:w="1701" w:type="dxa"/>
            <w:tcBorders>
              <w:right w:val="single" w:sz="4" w:space="0" w:color="auto"/>
            </w:tcBorders>
          </w:tcPr>
          <w:p w14:paraId="00A0E247" w14:textId="77777777" w:rsidR="00894693" w:rsidRPr="009E2167" w:rsidRDefault="00894693" w:rsidP="0066272C">
            <w:pPr>
              <w:pStyle w:val="21"/>
              <w:widowControl w:val="0"/>
              <w:tabs>
                <w:tab w:val="left" w:pos="2505"/>
              </w:tabs>
              <w:spacing w:after="0" w:line="240" w:lineRule="auto"/>
              <w:ind w:left="0"/>
              <w:jc w:val="center"/>
              <w:rPr>
                <w:snapToGrid w:val="0"/>
                <w:sz w:val="28"/>
                <w:szCs w:val="28"/>
                <w:lang w:val="kk-KZ"/>
              </w:rPr>
            </w:pPr>
            <w:r w:rsidRPr="009E2167">
              <w:rPr>
                <w:snapToGrid w:val="0"/>
                <w:sz w:val="28"/>
                <w:szCs w:val="28"/>
                <w:lang w:val="kk-KZ"/>
              </w:rPr>
              <w:t>Аңқаты іріленген</w:t>
            </w:r>
          </w:p>
        </w:tc>
        <w:tc>
          <w:tcPr>
            <w:tcW w:w="1323" w:type="dxa"/>
            <w:tcBorders>
              <w:left w:val="single" w:sz="4" w:space="0" w:color="auto"/>
              <w:right w:val="single" w:sz="4" w:space="0" w:color="auto"/>
            </w:tcBorders>
          </w:tcPr>
          <w:p w14:paraId="37156BF3" w14:textId="77777777" w:rsidR="00894693" w:rsidRPr="009E2167" w:rsidRDefault="00894693" w:rsidP="0066272C">
            <w:pPr>
              <w:pStyle w:val="21"/>
              <w:widowControl w:val="0"/>
              <w:tabs>
                <w:tab w:val="left" w:pos="2505"/>
              </w:tabs>
              <w:spacing w:after="0" w:line="240" w:lineRule="auto"/>
              <w:ind w:left="0"/>
              <w:jc w:val="center"/>
              <w:rPr>
                <w:snapToGrid w:val="0"/>
                <w:sz w:val="28"/>
                <w:szCs w:val="28"/>
                <w:lang w:val="kk-KZ"/>
              </w:rPr>
            </w:pPr>
            <w:r w:rsidRPr="009E2167">
              <w:rPr>
                <w:snapToGrid w:val="0"/>
                <w:sz w:val="28"/>
                <w:szCs w:val="28"/>
                <w:lang w:val="kk-KZ"/>
              </w:rPr>
              <w:t xml:space="preserve">Шағатай </w:t>
            </w:r>
            <w:r w:rsidR="00007A20">
              <w:rPr>
                <w:snapToGrid w:val="0"/>
                <w:sz w:val="28"/>
                <w:szCs w:val="28"/>
                <w:lang w:val="kk-KZ"/>
              </w:rPr>
              <w:t>тұқыл</w:t>
            </w:r>
          </w:p>
        </w:tc>
        <w:tc>
          <w:tcPr>
            <w:tcW w:w="2017" w:type="dxa"/>
            <w:tcBorders>
              <w:left w:val="single" w:sz="4" w:space="0" w:color="auto"/>
            </w:tcBorders>
          </w:tcPr>
          <w:p w14:paraId="4BDB1EEC" w14:textId="77777777" w:rsidR="00894693" w:rsidRPr="009E2167" w:rsidRDefault="00933BBF" w:rsidP="0066272C">
            <w:pPr>
              <w:pStyle w:val="21"/>
              <w:widowControl w:val="0"/>
              <w:tabs>
                <w:tab w:val="left" w:pos="2505"/>
              </w:tabs>
              <w:spacing w:after="0" w:line="240" w:lineRule="auto"/>
              <w:ind w:left="0"/>
              <w:jc w:val="center"/>
              <w:rPr>
                <w:snapToGrid w:val="0"/>
                <w:sz w:val="28"/>
                <w:szCs w:val="28"/>
                <w:lang w:val="kk-KZ"/>
              </w:rPr>
            </w:pPr>
            <w:r w:rsidRPr="009E2167">
              <w:rPr>
                <w:sz w:val="28"/>
                <w:szCs w:val="28"/>
                <w:lang w:val="kk-KZ"/>
              </w:rPr>
              <w:t>Заволжский</w:t>
            </w:r>
          </w:p>
        </w:tc>
      </w:tr>
      <w:tr w:rsidR="00894693" w:rsidRPr="003D78A2" w14:paraId="1FEBCA37" w14:textId="77777777" w:rsidTr="0066272C">
        <w:tc>
          <w:tcPr>
            <w:tcW w:w="4565" w:type="dxa"/>
          </w:tcPr>
          <w:p w14:paraId="5982E7C3" w14:textId="77777777" w:rsidR="00894693" w:rsidRPr="00A94990" w:rsidRDefault="00894693" w:rsidP="0066272C">
            <w:pPr>
              <w:pStyle w:val="21"/>
              <w:widowControl w:val="0"/>
              <w:spacing w:after="0" w:line="240" w:lineRule="auto"/>
              <w:ind w:left="0"/>
              <w:rPr>
                <w:snapToGrid w:val="0"/>
                <w:sz w:val="28"/>
                <w:szCs w:val="28"/>
                <w:lang w:val="en-US"/>
              </w:rPr>
            </w:pPr>
            <w:r w:rsidRPr="00A94990">
              <w:rPr>
                <w:snapToGrid w:val="0"/>
                <w:sz w:val="28"/>
                <w:szCs w:val="28"/>
                <w:lang w:val="kk-KZ"/>
              </w:rPr>
              <w:t>Аталық  бұқалар</w:t>
            </w:r>
          </w:p>
        </w:tc>
        <w:tc>
          <w:tcPr>
            <w:tcW w:w="1701" w:type="dxa"/>
            <w:tcBorders>
              <w:right w:val="single" w:sz="4" w:space="0" w:color="auto"/>
            </w:tcBorders>
          </w:tcPr>
          <w:p w14:paraId="0E02191B" w14:textId="77777777" w:rsidR="00894693" w:rsidRPr="009E2167" w:rsidRDefault="00897465" w:rsidP="0066272C">
            <w:pPr>
              <w:pStyle w:val="21"/>
              <w:widowControl w:val="0"/>
              <w:spacing w:after="0" w:line="240" w:lineRule="auto"/>
              <w:ind w:left="0"/>
              <w:jc w:val="center"/>
              <w:rPr>
                <w:snapToGrid w:val="0"/>
                <w:sz w:val="28"/>
                <w:szCs w:val="28"/>
                <w:lang w:val="kk-KZ"/>
              </w:rPr>
            </w:pPr>
            <w:r w:rsidRPr="009E2167">
              <w:rPr>
                <w:snapToGrid w:val="0"/>
                <w:sz w:val="28"/>
                <w:szCs w:val="28"/>
                <w:lang w:val="kk-KZ"/>
              </w:rPr>
              <w:t>10</w:t>
            </w:r>
          </w:p>
        </w:tc>
        <w:tc>
          <w:tcPr>
            <w:tcW w:w="1323" w:type="dxa"/>
            <w:tcBorders>
              <w:left w:val="single" w:sz="4" w:space="0" w:color="auto"/>
              <w:right w:val="single" w:sz="4" w:space="0" w:color="auto"/>
            </w:tcBorders>
          </w:tcPr>
          <w:p w14:paraId="0189DE8E" w14:textId="77777777" w:rsidR="00894693" w:rsidRPr="009E2167" w:rsidRDefault="00897465" w:rsidP="0066272C">
            <w:pPr>
              <w:pStyle w:val="21"/>
              <w:widowControl w:val="0"/>
              <w:spacing w:after="0" w:line="240" w:lineRule="auto"/>
              <w:ind w:left="0"/>
              <w:jc w:val="center"/>
              <w:rPr>
                <w:snapToGrid w:val="0"/>
                <w:sz w:val="28"/>
                <w:szCs w:val="28"/>
                <w:lang w:val="kk-KZ"/>
              </w:rPr>
            </w:pPr>
            <w:r w:rsidRPr="009E2167">
              <w:rPr>
                <w:snapToGrid w:val="0"/>
                <w:sz w:val="28"/>
                <w:szCs w:val="28"/>
                <w:lang w:val="kk-KZ"/>
              </w:rPr>
              <w:t>9</w:t>
            </w:r>
          </w:p>
        </w:tc>
        <w:tc>
          <w:tcPr>
            <w:tcW w:w="2017" w:type="dxa"/>
            <w:tcBorders>
              <w:left w:val="single" w:sz="4" w:space="0" w:color="auto"/>
            </w:tcBorders>
          </w:tcPr>
          <w:p w14:paraId="212B947A" w14:textId="77777777" w:rsidR="00894693" w:rsidRPr="009E2167" w:rsidRDefault="00897465" w:rsidP="0066272C">
            <w:pPr>
              <w:pStyle w:val="21"/>
              <w:widowControl w:val="0"/>
              <w:spacing w:after="0" w:line="240" w:lineRule="auto"/>
              <w:ind w:left="0"/>
              <w:jc w:val="center"/>
              <w:rPr>
                <w:snapToGrid w:val="0"/>
                <w:sz w:val="28"/>
                <w:szCs w:val="28"/>
                <w:lang w:val="kk-KZ"/>
              </w:rPr>
            </w:pPr>
            <w:r w:rsidRPr="009E2167">
              <w:rPr>
                <w:snapToGrid w:val="0"/>
                <w:sz w:val="28"/>
                <w:szCs w:val="28"/>
                <w:lang w:val="kk-KZ"/>
              </w:rPr>
              <w:t>9</w:t>
            </w:r>
          </w:p>
        </w:tc>
      </w:tr>
      <w:tr w:rsidR="00894693" w:rsidRPr="003D78A2" w14:paraId="7D173BEF" w14:textId="77777777" w:rsidTr="0066272C">
        <w:tc>
          <w:tcPr>
            <w:tcW w:w="4565" w:type="dxa"/>
          </w:tcPr>
          <w:p w14:paraId="33B9604F" w14:textId="77777777" w:rsidR="00894693" w:rsidRPr="00A94990" w:rsidRDefault="00894693" w:rsidP="0066272C">
            <w:pPr>
              <w:pStyle w:val="21"/>
              <w:widowControl w:val="0"/>
              <w:spacing w:after="0" w:line="240" w:lineRule="auto"/>
              <w:ind w:left="0"/>
              <w:rPr>
                <w:snapToGrid w:val="0"/>
                <w:sz w:val="28"/>
                <w:szCs w:val="28"/>
                <w:lang w:val="kk-KZ"/>
              </w:rPr>
            </w:pPr>
            <w:r w:rsidRPr="00A94990">
              <w:rPr>
                <w:snapToGrid w:val="0"/>
                <w:sz w:val="28"/>
                <w:szCs w:val="28"/>
                <w:lang w:val="kk-KZ"/>
              </w:rPr>
              <w:t>Сиырлар</w:t>
            </w:r>
          </w:p>
        </w:tc>
        <w:tc>
          <w:tcPr>
            <w:tcW w:w="1701" w:type="dxa"/>
            <w:tcBorders>
              <w:right w:val="single" w:sz="4" w:space="0" w:color="auto"/>
            </w:tcBorders>
          </w:tcPr>
          <w:p w14:paraId="69B07AFE" w14:textId="77777777" w:rsidR="00894693" w:rsidRPr="009E2167" w:rsidRDefault="00894693" w:rsidP="0066272C">
            <w:pPr>
              <w:pStyle w:val="21"/>
              <w:widowControl w:val="0"/>
              <w:spacing w:after="0" w:line="240" w:lineRule="auto"/>
              <w:ind w:left="0"/>
              <w:jc w:val="center"/>
              <w:rPr>
                <w:snapToGrid w:val="0"/>
                <w:sz w:val="28"/>
                <w:szCs w:val="28"/>
                <w:lang w:val="kk-KZ"/>
              </w:rPr>
            </w:pPr>
            <w:r w:rsidRPr="009E2167">
              <w:rPr>
                <w:snapToGrid w:val="0"/>
                <w:sz w:val="28"/>
                <w:szCs w:val="28"/>
                <w:lang w:val="kk-KZ"/>
              </w:rPr>
              <w:t>115</w:t>
            </w:r>
          </w:p>
        </w:tc>
        <w:tc>
          <w:tcPr>
            <w:tcW w:w="1323" w:type="dxa"/>
            <w:tcBorders>
              <w:left w:val="single" w:sz="4" w:space="0" w:color="auto"/>
              <w:right w:val="single" w:sz="4" w:space="0" w:color="auto"/>
            </w:tcBorders>
          </w:tcPr>
          <w:p w14:paraId="326B64FD" w14:textId="77777777" w:rsidR="00894693" w:rsidRPr="009E2167" w:rsidRDefault="00894693" w:rsidP="0066272C">
            <w:pPr>
              <w:pStyle w:val="21"/>
              <w:widowControl w:val="0"/>
              <w:spacing w:after="0" w:line="240" w:lineRule="auto"/>
              <w:ind w:left="0"/>
              <w:jc w:val="center"/>
              <w:rPr>
                <w:snapToGrid w:val="0"/>
                <w:sz w:val="28"/>
                <w:szCs w:val="28"/>
                <w:lang w:val="kk-KZ"/>
              </w:rPr>
            </w:pPr>
            <w:r w:rsidRPr="009E2167">
              <w:rPr>
                <w:snapToGrid w:val="0"/>
                <w:sz w:val="28"/>
                <w:szCs w:val="28"/>
                <w:lang w:val="kk-KZ"/>
              </w:rPr>
              <w:t>104</w:t>
            </w:r>
          </w:p>
        </w:tc>
        <w:tc>
          <w:tcPr>
            <w:tcW w:w="2017" w:type="dxa"/>
            <w:tcBorders>
              <w:left w:val="single" w:sz="4" w:space="0" w:color="auto"/>
            </w:tcBorders>
          </w:tcPr>
          <w:p w14:paraId="5D0DFFB2" w14:textId="77777777" w:rsidR="00894693" w:rsidRPr="009E2167" w:rsidRDefault="00894693" w:rsidP="0066272C">
            <w:pPr>
              <w:pStyle w:val="21"/>
              <w:widowControl w:val="0"/>
              <w:spacing w:after="0" w:line="240" w:lineRule="auto"/>
              <w:ind w:left="0"/>
              <w:jc w:val="center"/>
              <w:rPr>
                <w:snapToGrid w:val="0"/>
                <w:sz w:val="28"/>
                <w:szCs w:val="28"/>
                <w:lang w:val="kk-KZ"/>
              </w:rPr>
            </w:pPr>
            <w:r w:rsidRPr="009E2167">
              <w:rPr>
                <w:snapToGrid w:val="0"/>
                <w:sz w:val="28"/>
                <w:szCs w:val="28"/>
                <w:lang w:val="kk-KZ"/>
              </w:rPr>
              <w:t>89</w:t>
            </w:r>
          </w:p>
        </w:tc>
      </w:tr>
      <w:tr w:rsidR="00894693" w:rsidRPr="003D78A2" w14:paraId="2580D24F" w14:textId="77777777" w:rsidTr="0066272C">
        <w:tc>
          <w:tcPr>
            <w:tcW w:w="4565" w:type="dxa"/>
          </w:tcPr>
          <w:p w14:paraId="7F632BB8" w14:textId="77777777" w:rsidR="00894693" w:rsidRPr="00602B00" w:rsidRDefault="00894693" w:rsidP="0066272C">
            <w:pPr>
              <w:pStyle w:val="21"/>
              <w:widowControl w:val="0"/>
              <w:spacing w:after="0" w:line="240" w:lineRule="auto"/>
              <w:ind w:left="0"/>
              <w:rPr>
                <w:snapToGrid w:val="0"/>
                <w:sz w:val="28"/>
                <w:szCs w:val="28"/>
              </w:rPr>
            </w:pPr>
            <w:r w:rsidRPr="00A94990">
              <w:rPr>
                <w:snapToGrid w:val="0"/>
                <w:sz w:val="28"/>
                <w:szCs w:val="28"/>
                <w:lang w:val="kk-KZ"/>
              </w:rPr>
              <w:t>Бұқашықтар 12 ай және одан жоғары</w:t>
            </w:r>
          </w:p>
        </w:tc>
        <w:tc>
          <w:tcPr>
            <w:tcW w:w="1701" w:type="dxa"/>
            <w:tcBorders>
              <w:right w:val="single" w:sz="4" w:space="0" w:color="auto"/>
            </w:tcBorders>
          </w:tcPr>
          <w:p w14:paraId="1A912144" w14:textId="77777777" w:rsidR="00894693" w:rsidRPr="00A94990" w:rsidRDefault="00894693" w:rsidP="0066272C">
            <w:pPr>
              <w:pStyle w:val="21"/>
              <w:widowControl w:val="0"/>
              <w:spacing w:after="0" w:line="240" w:lineRule="auto"/>
              <w:ind w:left="0"/>
              <w:jc w:val="center"/>
              <w:rPr>
                <w:snapToGrid w:val="0"/>
                <w:sz w:val="28"/>
                <w:szCs w:val="28"/>
                <w:lang w:val="kk-KZ"/>
              </w:rPr>
            </w:pPr>
            <w:r>
              <w:rPr>
                <w:snapToGrid w:val="0"/>
                <w:sz w:val="28"/>
                <w:szCs w:val="28"/>
                <w:lang w:val="kk-KZ"/>
              </w:rPr>
              <w:t>3</w:t>
            </w:r>
          </w:p>
        </w:tc>
        <w:tc>
          <w:tcPr>
            <w:tcW w:w="1323" w:type="dxa"/>
            <w:tcBorders>
              <w:left w:val="single" w:sz="4" w:space="0" w:color="auto"/>
              <w:right w:val="single" w:sz="4" w:space="0" w:color="auto"/>
            </w:tcBorders>
          </w:tcPr>
          <w:p w14:paraId="4CB5E513" w14:textId="77777777" w:rsidR="00894693" w:rsidRPr="00A94990" w:rsidRDefault="00894693" w:rsidP="0066272C">
            <w:pPr>
              <w:pStyle w:val="21"/>
              <w:widowControl w:val="0"/>
              <w:spacing w:after="0" w:line="240" w:lineRule="auto"/>
              <w:ind w:left="0"/>
              <w:jc w:val="center"/>
              <w:rPr>
                <w:snapToGrid w:val="0"/>
                <w:sz w:val="28"/>
                <w:szCs w:val="28"/>
                <w:lang w:val="kk-KZ"/>
              </w:rPr>
            </w:pPr>
            <w:r>
              <w:rPr>
                <w:snapToGrid w:val="0"/>
                <w:sz w:val="28"/>
                <w:szCs w:val="28"/>
                <w:lang w:val="kk-KZ"/>
              </w:rPr>
              <w:t>2</w:t>
            </w:r>
          </w:p>
        </w:tc>
        <w:tc>
          <w:tcPr>
            <w:tcW w:w="2017" w:type="dxa"/>
            <w:tcBorders>
              <w:left w:val="single" w:sz="4" w:space="0" w:color="auto"/>
            </w:tcBorders>
          </w:tcPr>
          <w:p w14:paraId="7921ECA8" w14:textId="77777777" w:rsidR="00894693" w:rsidRPr="00A94990" w:rsidRDefault="00894693" w:rsidP="0066272C">
            <w:pPr>
              <w:pStyle w:val="21"/>
              <w:widowControl w:val="0"/>
              <w:spacing w:after="0" w:line="240" w:lineRule="auto"/>
              <w:ind w:left="0"/>
              <w:jc w:val="center"/>
              <w:rPr>
                <w:snapToGrid w:val="0"/>
                <w:sz w:val="28"/>
                <w:szCs w:val="28"/>
                <w:lang w:val="kk-KZ"/>
              </w:rPr>
            </w:pPr>
            <w:r>
              <w:rPr>
                <w:snapToGrid w:val="0"/>
                <w:sz w:val="28"/>
                <w:szCs w:val="28"/>
                <w:lang w:val="kk-KZ"/>
              </w:rPr>
              <w:t>2</w:t>
            </w:r>
          </w:p>
        </w:tc>
      </w:tr>
      <w:tr w:rsidR="00894693" w:rsidRPr="003D78A2" w14:paraId="0028CF8E" w14:textId="77777777" w:rsidTr="0066272C">
        <w:tc>
          <w:tcPr>
            <w:tcW w:w="4565" w:type="dxa"/>
          </w:tcPr>
          <w:p w14:paraId="5A10DC1E" w14:textId="77777777" w:rsidR="00894693" w:rsidRPr="00A94990" w:rsidRDefault="00894693" w:rsidP="006913B1">
            <w:pPr>
              <w:pStyle w:val="21"/>
              <w:widowControl w:val="0"/>
              <w:spacing w:after="0" w:line="240" w:lineRule="auto"/>
              <w:ind w:left="0"/>
              <w:rPr>
                <w:snapToGrid w:val="0"/>
                <w:sz w:val="28"/>
                <w:szCs w:val="28"/>
                <w:lang w:val="kk-KZ"/>
              </w:rPr>
            </w:pPr>
            <w:r w:rsidRPr="00A94990">
              <w:rPr>
                <w:snapToGrid w:val="0"/>
                <w:sz w:val="28"/>
                <w:szCs w:val="28"/>
                <w:lang w:val="kk-KZ"/>
              </w:rPr>
              <w:t>Қашарлар 18 айдан жоғары және буаз қашарлар</w:t>
            </w:r>
          </w:p>
        </w:tc>
        <w:tc>
          <w:tcPr>
            <w:tcW w:w="1701" w:type="dxa"/>
            <w:tcBorders>
              <w:right w:val="single" w:sz="4" w:space="0" w:color="auto"/>
            </w:tcBorders>
          </w:tcPr>
          <w:p w14:paraId="53D9464F" w14:textId="77777777" w:rsidR="00894693" w:rsidRPr="00A94990" w:rsidRDefault="00894693" w:rsidP="006913B1">
            <w:pPr>
              <w:pStyle w:val="21"/>
              <w:widowControl w:val="0"/>
              <w:spacing w:after="0" w:line="240" w:lineRule="auto"/>
              <w:ind w:left="0"/>
              <w:jc w:val="center"/>
              <w:rPr>
                <w:snapToGrid w:val="0"/>
                <w:sz w:val="28"/>
                <w:szCs w:val="28"/>
                <w:lang w:val="kk-KZ"/>
              </w:rPr>
            </w:pPr>
            <w:r>
              <w:rPr>
                <w:snapToGrid w:val="0"/>
                <w:sz w:val="28"/>
                <w:szCs w:val="28"/>
                <w:lang w:val="kk-KZ"/>
              </w:rPr>
              <w:t>13</w:t>
            </w:r>
          </w:p>
        </w:tc>
        <w:tc>
          <w:tcPr>
            <w:tcW w:w="1323" w:type="dxa"/>
            <w:tcBorders>
              <w:left w:val="single" w:sz="4" w:space="0" w:color="auto"/>
              <w:right w:val="single" w:sz="4" w:space="0" w:color="auto"/>
            </w:tcBorders>
          </w:tcPr>
          <w:p w14:paraId="516B359E" w14:textId="77777777" w:rsidR="00894693" w:rsidRPr="00A94990" w:rsidRDefault="00894693" w:rsidP="006913B1">
            <w:pPr>
              <w:pStyle w:val="21"/>
              <w:widowControl w:val="0"/>
              <w:spacing w:after="0" w:line="240" w:lineRule="auto"/>
              <w:ind w:left="0"/>
              <w:jc w:val="center"/>
              <w:rPr>
                <w:snapToGrid w:val="0"/>
                <w:sz w:val="28"/>
                <w:szCs w:val="28"/>
                <w:lang w:val="kk-KZ"/>
              </w:rPr>
            </w:pPr>
            <w:r>
              <w:rPr>
                <w:snapToGrid w:val="0"/>
                <w:sz w:val="28"/>
                <w:szCs w:val="28"/>
                <w:lang w:val="kk-KZ"/>
              </w:rPr>
              <w:t>10</w:t>
            </w:r>
          </w:p>
        </w:tc>
        <w:tc>
          <w:tcPr>
            <w:tcW w:w="2017" w:type="dxa"/>
            <w:tcBorders>
              <w:left w:val="single" w:sz="4" w:space="0" w:color="auto"/>
            </w:tcBorders>
          </w:tcPr>
          <w:p w14:paraId="18F4BDFA" w14:textId="77777777" w:rsidR="00894693" w:rsidRPr="00A94990" w:rsidRDefault="00894693" w:rsidP="006913B1">
            <w:pPr>
              <w:pStyle w:val="21"/>
              <w:widowControl w:val="0"/>
              <w:spacing w:after="0" w:line="240" w:lineRule="auto"/>
              <w:ind w:left="0"/>
              <w:jc w:val="center"/>
              <w:rPr>
                <w:snapToGrid w:val="0"/>
                <w:sz w:val="28"/>
                <w:szCs w:val="28"/>
                <w:lang w:val="kk-KZ"/>
              </w:rPr>
            </w:pPr>
            <w:r>
              <w:rPr>
                <w:snapToGrid w:val="0"/>
                <w:sz w:val="28"/>
                <w:szCs w:val="28"/>
                <w:lang w:val="kk-KZ"/>
              </w:rPr>
              <w:t>7</w:t>
            </w:r>
          </w:p>
        </w:tc>
      </w:tr>
      <w:tr w:rsidR="00894693" w:rsidRPr="003D78A2" w14:paraId="78D1BC0C" w14:textId="77777777" w:rsidTr="0066272C">
        <w:tc>
          <w:tcPr>
            <w:tcW w:w="4565" w:type="dxa"/>
          </w:tcPr>
          <w:p w14:paraId="38AF22C0" w14:textId="77777777" w:rsidR="00894693" w:rsidRPr="00A94990" w:rsidRDefault="00894693" w:rsidP="006913B1">
            <w:pPr>
              <w:pStyle w:val="21"/>
              <w:widowControl w:val="0"/>
              <w:spacing w:after="0" w:line="240" w:lineRule="auto"/>
              <w:ind w:left="0"/>
              <w:rPr>
                <w:snapToGrid w:val="0"/>
                <w:sz w:val="28"/>
                <w:szCs w:val="28"/>
                <w:lang w:val="en-US"/>
              </w:rPr>
            </w:pPr>
            <w:r w:rsidRPr="00A94990">
              <w:rPr>
                <w:snapToGrid w:val="0"/>
                <w:sz w:val="28"/>
                <w:szCs w:val="28"/>
                <w:lang w:val="kk-KZ"/>
              </w:rPr>
              <w:t>Қашарлар 12 айдан 18 айға дейн</w:t>
            </w:r>
          </w:p>
        </w:tc>
        <w:tc>
          <w:tcPr>
            <w:tcW w:w="1701" w:type="dxa"/>
            <w:tcBorders>
              <w:right w:val="single" w:sz="4" w:space="0" w:color="auto"/>
            </w:tcBorders>
          </w:tcPr>
          <w:p w14:paraId="31D4E104" w14:textId="77777777" w:rsidR="00894693" w:rsidRPr="00602B00" w:rsidRDefault="00894693" w:rsidP="006913B1">
            <w:pPr>
              <w:pStyle w:val="21"/>
              <w:widowControl w:val="0"/>
              <w:spacing w:after="0" w:line="240" w:lineRule="auto"/>
              <w:ind w:left="0"/>
              <w:jc w:val="center"/>
              <w:rPr>
                <w:snapToGrid w:val="0"/>
                <w:sz w:val="28"/>
                <w:szCs w:val="28"/>
              </w:rPr>
            </w:pPr>
            <w:r>
              <w:rPr>
                <w:snapToGrid w:val="0"/>
                <w:sz w:val="28"/>
                <w:szCs w:val="28"/>
              </w:rPr>
              <w:t>11</w:t>
            </w:r>
          </w:p>
        </w:tc>
        <w:tc>
          <w:tcPr>
            <w:tcW w:w="1323" w:type="dxa"/>
            <w:tcBorders>
              <w:left w:val="single" w:sz="4" w:space="0" w:color="auto"/>
              <w:right w:val="single" w:sz="4" w:space="0" w:color="auto"/>
            </w:tcBorders>
          </w:tcPr>
          <w:p w14:paraId="4EC92055" w14:textId="77777777" w:rsidR="00894693" w:rsidRPr="00A94990" w:rsidRDefault="00894693" w:rsidP="006913B1">
            <w:pPr>
              <w:pStyle w:val="21"/>
              <w:widowControl w:val="0"/>
              <w:spacing w:after="0" w:line="240" w:lineRule="auto"/>
              <w:ind w:left="0"/>
              <w:jc w:val="center"/>
              <w:rPr>
                <w:snapToGrid w:val="0"/>
                <w:sz w:val="28"/>
                <w:szCs w:val="28"/>
                <w:lang w:val="kk-KZ"/>
              </w:rPr>
            </w:pPr>
            <w:r>
              <w:rPr>
                <w:snapToGrid w:val="0"/>
                <w:sz w:val="28"/>
                <w:szCs w:val="28"/>
                <w:lang w:val="kk-KZ"/>
              </w:rPr>
              <w:t>8</w:t>
            </w:r>
          </w:p>
        </w:tc>
        <w:tc>
          <w:tcPr>
            <w:tcW w:w="2017" w:type="dxa"/>
            <w:tcBorders>
              <w:left w:val="single" w:sz="4" w:space="0" w:color="auto"/>
            </w:tcBorders>
          </w:tcPr>
          <w:p w14:paraId="14EA3A78" w14:textId="77777777" w:rsidR="00894693" w:rsidRPr="00A94990" w:rsidRDefault="00894693" w:rsidP="006913B1">
            <w:pPr>
              <w:pStyle w:val="21"/>
              <w:widowControl w:val="0"/>
              <w:spacing w:after="0" w:line="240" w:lineRule="auto"/>
              <w:ind w:left="0"/>
              <w:jc w:val="center"/>
              <w:rPr>
                <w:snapToGrid w:val="0"/>
                <w:sz w:val="28"/>
                <w:szCs w:val="28"/>
                <w:lang w:val="kk-KZ"/>
              </w:rPr>
            </w:pPr>
            <w:r>
              <w:rPr>
                <w:snapToGrid w:val="0"/>
                <w:sz w:val="28"/>
                <w:szCs w:val="28"/>
                <w:lang w:val="kk-KZ"/>
              </w:rPr>
              <w:t>9</w:t>
            </w:r>
          </w:p>
        </w:tc>
      </w:tr>
      <w:tr w:rsidR="00894693" w:rsidRPr="003D78A2" w14:paraId="1E19B824" w14:textId="77777777" w:rsidTr="0066272C">
        <w:trPr>
          <w:trHeight w:val="423"/>
        </w:trPr>
        <w:tc>
          <w:tcPr>
            <w:tcW w:w="4565" w:type="dxa"/>
          </w:tcPr>
          <w:p w14:paraId="212809E1" w14:textId="77777777" w:rsidR="00894693" w:rsidRPr="00A94990" w:rsidRDefault="00894693" w:rsidP="006913B1">
            <w:pPr>
              <w:pStyle w:val="21"/>
              <w:widowControl w:val="0"/>
              <w:spacing w:after="0" w:line="240" w:lineRule="auto"/>
              <w:ind w:left="0"/>
              <w:rPr>
                <w:snapToGrid w:val="0"/>
                <w:sz w:val="28"/>
                <w:szCs w:val="28"/>
                <w:lang w:val="en-US"/>
              </w:rPr>
            </w:pPr>
            <w:r w:rsidRPr="00A94990">
              <w:rPr>
                <w:snapToGrid w:val="0"/>
                <w:sz w:val="28"/>
                <w:szCs w:val="28"/>
                <w:lang w:val="kk-KZ"/>
              </w:rPr>
              <w:t>Бұқашықтар 6 айдан 12 айға дейін</w:t>
            </w:r>
          </w:p>
        </w:tc>
        <w:tc>
          <w:tcPr>
            <w:tcW w:w="1701" w:type="dxa"/>
            <w:tcBorders>
              <w:right w:val="single" w:sz="4" w:space="0" w:color="auto"/>
            </w:tcBorders>
          </w:tcPr>
          <w:p w14:paraId="180FB769" w14:textId="77777777" w:rsidR="00894693" w:rsidRPr="00A94990" w:rsidRDefault="00894693" w:rsidP="006913B1">
            <w:pPr>
              <w:pStyle w:val="21"/>
              <w:widowControl w:val="0"/>
              <w:spacing w:after="0" w:line="240" w:lineRule="auto"/>
              <w:ind w:left="0"/>
              <w:jc w:val="center"/>
              <w:rPr>
                <w:snapToGrid w:val="0"/>
                <w:sz w:val="28"/>
                <w:szCs w:val="28"/>
                <w:lang w:val="kk-KZ"/>
              </w:rPr>
            </w:pPr>
            <w:r>
              <w:rPr>
                <w:snapToGrid w:val="0"/>
                <w:sz w:val="28"/>
                <w:szCs w:val="28"/>
                <w:lang w:val="kk-KZ"/>
              </w:rPr>
              <w:t>45</w:t>
            </w:r>
          </w:p>
        </w:tc>
        <w:tc>
          <w:tcPr>
            <w:tcW w:w="1323" w:type="dxa"/>
            <w:tcBorders>
              <w:left w:val="single" w:sz="4" w:space="0" w:color="auto"/>
              <w:right w:val="single" w:sz="4" w:space="0" w:color="auto"/>
            </w:tcBorders>
          </w:tcPr>
          <w:p w14:paraId="2DFBF33D" w14:textId="77777777" w:rsidR="00894693" w:rsidRPr="00A94990" w:rsidRDefault="00894693" w:rsidP="006913B1">
            <w:pPr>
              <w:pStyle w:val="21"/>
              <w:widowControl w:val="0"/>
              <w:spacing w:after="0" w:line="240" w:lineRule="auto"/>
              <w:ind w:left="0"/>
              <w:jc w:val="center"/>
              <w:rPr>
                <w:snapToGrid w:val="0"/>
                <w:sz w:val="28"/>
                <w:szCs w:val="28"/>
                <w:lang w:val="kk-KZ"/>
              </w:rPr>
            </w:pPr>
            <w:r>
              <w:rPr>
                <w:snapToGrid w:val="0"/>
                <w:sz w:val="28"/>
                <w:szCs w:val="28"/>
                <w:lang w:val="kk-KZ"/>
              </w:rPr>
              <w:t>41</w:t>
            </w:r>
          </w:p>
        </w:tc>
        <w:tc>
          <w:tcPr>
            <w:tcW w:w="2017" w:type="dxa"/>
            <w:tcBorders>
              <w:left w:val="single" w:sz="4" w:space="0" w:color="auto"/>
            </w:tcBorders>
          </w:tcPr>
          <w:p w14:paraId="35AF3890" w14:textId="77777777" w:rsidR="00894693" w:rsidRPr="00A94990" w:rsidRDefault="00894693" w:rsidP="006913B1">
            <w:pPr>
              <w:pStyle w:val="21"/>
              <w:widowControl w:val="0"/>
              <w:spacing w:after="0" w:line="240" w:lineRule="auto"/>
              <w:ind w:left="0"/>
              <w:jc w:val="center"/>
              <w:rPr>
                <w:snapToGrid w:val="0"/>
                <w:sz w:val="28"/>
                <w:szCs w:val="28"/>
                <w:lang w:val="kk-KZ"/>
              </w:rPr>
            </w:pPr>
            <w:r>
              <w:rPr>
                <w:snapToGrid w:val="0"/>
                <w:sz w:val="28"/>
                <w:szCs w:val="28"/>
                <w:lang w:val="kk-KZ"/>
              </w:rPr>
              <w:t>34</w:t>
            </w:r>
          </w:p>
        </w:tc>
      </w:tr>
      <w:tr w:rsidR="00894693" w:rsidRPr="003D78A2" w14:paraId="5B8C2B9B" w14:textId="77777777" w:rsidTr="0066272C">
        <w:tc>
          <w:tcPr>
            <w:tcW w:w="4565" w:type="dxa"/>
          </w:tcPr>
          <w:p w14:paraId="5BBA1006" w14:textId="77777777" w:rsidR="00894693" w:rsidRPr="00A94990" w:rsidRDefault="00894693" w:rsidP="006913B1">
            <w:pPr>
              <w:pStyle w:val="21"/>
              <w:widowControl w:val="0"/>
              <w:spacing w:after="0" w:line="240" w:lineRule="auto"/>
              <w:ind w:left="0"/>
              <w:rPr>
                <w:snapToGrid w:val="0"/>
                <w:sz w:val="28"/>
                <w:szCs w:val="28"/>
                <w:lang w:val="en-US"/>
              </w:rPr>
            </w:pPr>
            <w:r w:rsidRPr="00A94990">
              <w:rPr>
                <w:snapToGrid w:val="0"/>
                <w:sz w:val="28"/>
                <w:szCs w:val="28"/>
                <w:lang w:val="kk-KZ"/>
              </w:rPr>
              <w:t>Қашарлар 6 айдан 12 айға дейін</w:t>
            </w:r>
          </w:p>
        </w:tc>
        <w:tc>
          <w:tcPr>
            <w:tcW w:w="1701" w:type="dxa"/>
            <w:tcBorders>
              <w:right w:val="single" w:sz="4" w:space="0" w:color="auto"/>
            </w:tcBorders>
          </w:tcPr>
          <w:p w14:paraId="0C0592F2" w14:textId="77777777" w:rsidR="00894693" w:rsidRPr="00A94990" w:rsidRDefault="00894693" w:rsidP="006913B1">
            <w:pPr>
              <w:pStyle w:val="21"/>
              <w:widowControl w:val="0"/>
              <w:spacing w:after="0" w:line="240" w:lineRule="auto"/>
              <w:ind w:left="0"/>
              <w:jc w:val="center"/>
              <w:rPr>
                <w:snapToGrid w:val="0"/>
                <w:sz w:val="28"/>
                <w:szCs w:val="28"/>
                <w:lang w:val="kk-KZ"/>
              </w:rPr>
            </w:pPr>
            <w:r>
              <w:rPr>
                <w:snapToGrid w:val="0"/>
                <w:sz w:val="28"/>
                <w:szCs w:val="28"/>
                <w:lang w:val="kk-KZ"/>
              </w:rPr>
              <w:t>48</w:t>
            </w:r>
          </w:p>
        </w:tc>
        <w:tc>
          <w:tcPr>
            <w:tcW w:w="1323" w:type="dxa"/>
            <w:tcBorders>
              <w:left w:val="single" w:sz="4" w:space="0" w:color="auto"/>
              <w:right w:val="single" w:sz="4" w:space="0" w:color="auto"/>
            </w:tcBorders>
          </w:tcPr>
          <w:p w14:paraId="4CE2FC72" w14:textId="77777777" w:rsidR="00894693" w:rsidRPr="00A94990" w:rsidRDefault="00894693" w:rsidP="006913B1">
            <w:pPr>
              <w:pStyle w:val="21"/>
              <w:widowControl w:val="0"/>
              <w:spacing w:after="0" w:line="240" w:lineRule="auto"/>
              <w:ind w:left="0"/>
              <w:jc w:val="center"/>
              <w:rPr>
                <w:snapToGrid w:val="0"/>
                <w:sz w:val="28"/>
                <w:szCs w:val="28"/>
                <w:lang w:val="kk-KZ"/>
              </w:rPr>
            </w:pPr>
            <w:r>
              <w:rPr>
                <w:snapToGrid w:val="0"/>
                <w:sz w:val="28"/>
                <w:szCs w:val="28"/>
                <w:lang w:val="kk-KZ"/>
              </w:rPr>
              <w:t>43</w:t>
            </w:r>
          </w:p>
        </w:tc>
        <w:tc>
          <w:tcPr>
            <w:tcW w:w="2017" w:type="dxa"/>
            <w:tcBorders>
              <w:left w:val="single" w:sz="4" w:space="0" w:color="auto"/>
            </w:tcBorders>
          </w:tcPr>
          <w:p w14:paraId="3AFB7389" w14:textId="77777777" w:rsidR="00894693" w:rsidRPr="00A94990" w:rsidRDefault="00894693" w:rsidP="006913B1">
            <w:pPr>
              <w:pStyle w:val="21"/>
              <w:widowControl w:val="0"/>
              <w:spacing w:after="0" w:line="240" w:lineRule="auto"/>
              <w:ind w:left="0"/>
              <w:jc w:val="center"/>
              <w:rPr>
                <w:snapToGrid w:val="0"/>
                <w:sz w:val="28"/>
                <w:szCs w:val="28"/>
                <w:lang w:val="kk-KZ"/>
              </w:rPr>
            </w:pPr>
            <w:r>
              <w:rPr>
                <w:snapToGrid w:val="0"/>
                <w:sz w:val="28"/>
                <w:szCs w:val="28"/>
                <w:lang w:val="kk-KZ"/>
              </w:rPr>
              <w:t>37</w:t>
            </w:r>
          </w:p>
        </w:tc>
      </w:tr>
      <w:tr w:rsidR="00894693" w:rsidRPr="003D78A2" w14:paraId="11F291C3" w14:textId="77777777" w:rsidTr="0066272C">
        <w:tc>
          <w:tcPr>
            <w:tcW w:w="4565" w:type="dxa"/>
          </w:tcPr>
          <w:p w14:paraId="2B71B52C" w14:textId="77777777" w:rsidR="00894693" w:rsidRPr="008B1A0E" w:rsidRDefault="00894693" w:rsidP="006913B1">
            <w:pPr>
              <w:pStyle w:val="21"/>
              <w:widowControl w:val="0"/>
              <w:spacing w:after="0" w:line="240" w:lineRule="auto"/>
              <w:ind w:left="0"/>
              <w:rPr>
                <w:bCs/>
                <w:snapToGrid w:val="0"/>
                <w:sz w:val="28"/>
                <w:szCs w:val="28"/>
                <w:lang w:val="kk-KZ"/>
              </w:rPr>
            </w:pPr>
            <w:r w:rsidRPr="008B1A0E">
              <w:rPr>
                <w:bCs/>
                <w:snapToGrid w:val="0"/>
                <w:sz w:val="28"/>
                <w:szCs w:val="28"/>
                <w:lang w:val="kk-KZ"/>
              </w:rPr>
              <w:t>Барлығы</w:t>
            </w:r>
          </w:p>
        </w:tc>
        <w:tc>
          <w:tcPr>
            <w:tcW w:w="1701" w:type="dxa"/>
            <w:tcBorders>
              <w:right w:val="single" w:sz="4" w:space="0" w:color="auto"/>
            </w:tcBorders>
          </w:tcPr>
          <w:p w14:paraId="444026FC" w14:textId="77777777" w:rsidR="00894693" w:rsidRPr="008B1A0E" w:rsidRDefault="00894693" w:rsidP="006913B1">
            <w:pPr>
              <w:pStyle w:val="21"/>
              <w:widowControl w:val="0"/>
              <w:spacing w:after="0" w:line="240" w:lineRule="auto"/>
              <w:ind w:left="0"/>
              <w:jc w:val="center"/>
              <w:rPr>
                <w:bCs/>
                <w:snapToGrid w:val="0"/>
                <w:sz w:val="28"/>
                <w:szCs w:val="28"/>
                <w:lang w:val="kk-KZ"/>
              </w:rPr>
            </w:pPr>
            <w:r w:rsidRPr="008B1A0E">
              <w:rPr>
                <w:bCs/>
                <w:snapToGrid w:val="0"/>
                <w:sz w:val="28"/>
                <w:szCs w:val="28"/>
                <w:lang w:val="kk-KZ"/>
              </w:rPr>
              <w:t>239</w:t>
            </w:r>
          </w:p>
        </w:tc>
        <w:tc>
          <w:tcPr>
            <w:tcW w:w="1323" w:type="dxa"/>
            <w:tcBorders>
              <w:left w:val="single" w:sz="4" w:space="0" w:color="auto"/>
              <w:right w:val="single" w:sz="4" w:space="0" w:color="auto"/>
            </w:tcBorders>
          </w:tcPr>
          <w:p w14:paraId="6C246EC1" w14:textId="77777777" w:rsidR="00894693" w:rsidRPr="008B1A0E" w:rsidRDefault="00894693" w:rsidP="006913B1">
            <w:pPr>
              <w:pStyle w:val="21"/>
              <w:widowControl w:val="0"/>
              <w:spacing w:after="0" w:line="240" w:lineRule="auto"/>
              <w:ind w:left="0"/>
              <w:jc w:val="center"/>
              <w:rPr>
                <w:bCs/>
                <w:snapToGrid w:val="0"/>
                <w:sz w:val="28"/>
                <w:szCs w:val="28"/>
                <w:lang w:val="kk-KZ"/>
              </w:rPr>
            </w:pPr>
            <w:r w:rsidRPr="008B1A0E">
              <w:rPr>
                <w:bCs/>
                <w:snapToGrid w:val="0"/>
                <w:sz w:val="28"/>
                <w:szCs w:val="28"/>
                <w:lang w:val="kk-KZ"/>
              </w:rPr>
              <w:t>211</w:t>
            </w:r>
          </w:p>
        </w:tc>
        <w:tc>
          <w:tcPr>
            <w:tcW w:w="2017" w:type="dxa"/>
            <w:tcBorders>
              <w:left w:val="single" w:sz="4" w:space="0" w:color="auto"/>
            </w:tcBorders>
          </w:tcPr>
          <w:p w14:paraId="4CB9E0D1" w14:textId="77777777" w:rsidR="00894693" w:rsidRPr="008B1A0E" w:rsidRDefault="00894693" w:rsidP="006913B1">
            <w:pPr>
              <w:pStyle w:val="21"/>
              <w:widowControl w:val="0"/>
              <w:spacing w:after="0" w:line="240" w:lineRule="auto"/>
              <w:ind w:left="0"/>
              <w:jc w:val="center"/>
              <w:rPr>
                <w:bCs/>
                <w:snapToGrid w:val="0"/>
                <w:sz w:val="28"/>
                <w:szCs w:val="28"/>
                <w:lang w:val="kk-KZ"/>
              </w:rPr>
            </w:pPr>
            <w:r w:rsidRPr="008B1A0E">
              <w:rPr>
                <w:bCs/>
                <w:snapToGrid w:val="0"/>
                <w:sz w:val="28"/>
                <w:szCs w:val="28"/>
                <w:lang w:val="kk-KZ"/>
              </w:rPr>
              <w:t>181</w:t>
            </w:r>
          </w:p>
        </w:tc>
      </w:tr>
    </w:tbl>
    <w:p w14:paraId="638B4B1C" w14:textId="77777777" w:rsidR="00195170" w:rsidRDefault="00195170" w:rsidP="006913B1">
      <w:pPr>
        <w:spacing w:after="0" w:line="240" w:lineRule="auto"/>
        <w:ind w:firstLine="709"/>
        <w:jc w:val="both"/>
        <w:rPr>
          <w:rFonts w:ascii="Times New Roman" w:hAnsi="Times New Roman"/>
          <w:sz w:val="28"/>
          <w:szCs w:val="28"/>
          <w:lang w:val="kk-KZ"/>
        </w:rPr>
      </w:pPr>
    </w:p>
    <w:p w14:paraId="0FB11505" w14:textId="71CD4F6E" w:rsidR="006913B1" w:rsidRDefault="006913B1" w:rsidP="006913B1">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Ірі қара</w:t>
      </w:r>
      <w:r w:rsidR="00E83564">
        <w:rPr>
          <w:rFonts w:ascii="Times New Roman" w:hAnsi="Times New Roman"/>
          <w:sz w:val="28"/>
          <w:szCs w:val="28"/>
          <w:lang w:val="kk-KZ"/>
        </w:rPr>
        <w:t xml:space="preserve"> табыны </w:t>
      </w:r>
      <w:r>
        <w:rPr>
          <w:rFonts w:ascii="Times New Roman" w:hAnsi="Times New Roman"/>
          <w:sz w:val="28"/>
          <w:szCs w:val="28"/>
          <w:lang w:val="kk-KZ"/>
        </w:rPr>
        <w:t xml:space="preserve">4 зауыттық ізден құралған: </w:t>
      </w:r>
      <w:r w:rsidR="00E83564">
        <w:rPr>
          <w:rFonts w:ascii="Times New Roman" w:hAnsi="Times New Roman"/>
          <w:sz w:val="28"/>
          <w:szCs w:val="28"/>
          <w:lang w:val="kk-KZ"/>
        </w:rPr>
        <w:t>Замок 3035</w:t>
      </w:r>
      <w:r w:rsidR="00E83564" w:rsidRPr="00715EAD">
        <w:rPr>
          <w:rFonts w:ascii="Times New Roman" w:hAnsi="Times New Roman"/>
          <w:sz w:val="28"/>
          <w:szCs w:val="28"/>
          <w:lang w:val="kk-KZ"/>
        </w:rPr>
        <w:t xml:space="preserve"> -</w:t>
      </w:r>
      <w:r w:rsidR="00E83564">
        <w:rPr>
          <w:rFonts w:ascii="Times New Roman" w:hAnsi="Times New Roman"/>
          <w:sz w:val="28"/>
          <w:szCs w:val="28"/>
          <w:lang w:val="kk-KZ"/>
        </w:rPr>
        <w:t>41,2</w:t>
      </w:r>
      <w:r w:rsidR="00E83564" w:rsidRPr="00F74C0A">
        <w:rPr>
          <w:rFonts w:ascii="Times New Roman" w:hAnsi="Times New Roman"/>
          <w:sz w:val="28"/>
          <w:szCs w:val="28"/>
          <w:lang w:val="kk-KZ"/>
        </w:rPr>
        <w:t xml:space="preserve">%, </w:t>
      </w:r>
      <w:r w:rsidR="00E83564">
        <w:rPr>
          <w:rFonts w:ascii="Times New Roman" w:hAnsi="Times New Roman"/>
          <w:sz w:val="28"/>
          <w:szCs w:val="28"/>
          <w:lang w:val="kk-KZ"/>
        </w:rPr>
        <w:t>Задорный 1325 – 23,1</w:t>
      </w:r>
      <w:r w:rsidR="00E83564" w:rsidRPr="00F74C0A">
        <w:rPr>
          <w:rFonts w:ascii="Times New Roman" w:hAnsi="Times New Roman"/>
          <w:sz w:val="28"/>
          <w:szCs w:val="28"/>
          <w:lang w:val="kk-KZ"/>
        </w:rPr>
        <w:t xml:space="preserve">%, </w:t>
      </w:r>
      <w:r w:rsidR="00E83564">
        <w:rPr>
          <w:rFonts w:ascii="Times New Roman" w:hAnsi="Times New Roman"/>
          <w:sz w:val="28"/>
          <w:szCs w:val="28"/>
          <w:lang w:val="kk-KZ"/>
        </w:rPr>
        <w:t>Пион</w:t>
      </w:r>
      <w:r w:rsidR="00E83564" w:rsidRPr="00F74C0A">
        <w:rPr>
          <w:rFonts w:ascii="Times New Roman" w:hAnsi="Times New Roman"/>
          <w:sz w:val="28"/>
          <w:szCs w:val="28"/>
          <w:lang w:val="kk-KZ"/>
        </w:rPr>
        <w:t xml:space="preserve"> </w:t>
      </w:r>
      <w:r w:rsidR="00E83564">
        <w:rPr>
          <w:rFonts w:ascii="Times New Roman" w:hAnsi="Times New Roman"/>
          <w:sz w:val="28"/>
          <w:szCs w:val="28"/>
          <w:lang w:val="kk-KZ"/>
        </w:rPr>
        <w:t>29</w:t>
      </w:r>
      <w:r w:rsidR="00E83564" w:rsidRPr="00F74C0A">
        <w:rPr>
          <w:rFonts w:ascii="Times New Roman" w:hAnsi="Times New Roman"/>
          <w:sz w:val="28"/>
          <w:szCs w:val="28"/>
          <w:lang w:val="kk-KZ"/>
        </w:rPr>
        <w:t xml:space="preserve"> – </w:t>
      </w:r>
      <w:r w:rsidR="00E83564">
        <w:rPr>
          <w:rFonts w:ascii="Times New Roman" w:hAnsi="Times New Roman"/>
          <w:sz w:val="28"/>
          <w:szCs w:val="28"/>
          <w:lang w:val="kk-KZ"/>
        </w:rPr>
        <w:t>27,4</w:t>
      </w:r>
      <w:r w:rsidR="00E83564" w:rsidRPr="00F74C0A">
        <w:rPr>
          <w:rFonts w:ascii="Times New Roman" w:hAnsi="Times New Roman"/>
          <w:sz w:val="28"/>
          <w:szCs w:val="28"/>
          <w:lang w:val="kk-KZ"/>
        </w:rPr>
        <w:t xml:space="preserve"> %, </w:t>
      </w:r>
      <w:r w:rsidR="00E83564">
        <w:rPr>
          <w:rFonts w:ascii="Times New Roman" w:hAnsi="Times New Roman"/>
          <w:sz w:val="28"/>
          <w:szCs w:val="28"/>
          <w:lang w:val="kk-KZ"/>
        </w:rPr>
        <w:t>Норд 1394</w:t>
      </w:r>
      <w:r w:rsidR="00E83564" w:rsidRPr="00F74C0A">
        <w:rPr>
          <w:rFonts w:ascii="Times New Roman" w:hAnsi="Times New Roman"/>
          <w:sz w:val="28"/>
          <w:szCs w:val="28"/>
          <w:lang w:val="kk-KZ"/>
        </w:rPr>
        <w:t xml:space="preserve">- </w:t>
      </w:r>
      <w:r w:rsidR="00E83564">
        <w:rPr>
          <w:rFonts w:ascii="Times New Roman" w:hAnsi="Times New Roman"/>
          <w:sz w:val="28"/>
          <w:szCs w:val="28"/>
          <w:lang w:val="kk-KZ"/>
        </w:rPr>
        <w:t>8,3%.</w:t>
      </w:r>
    </w:p>
    <w:p w14:paraId="178026A7" w14:textId="77777777" w:rsidR="00FD750D" w:rsidRDefault="00894693" w:rsidP="00FD750D">
      <w:pPr>
        <w:spacing w:after="0" w:line="240" w:lineRule="auto"/>
        <w:ind w:firstLine="709"/>
        <w:jc w:val="both"/>
        <w:rPr>
          <w:rFonts w:ascii="Times New Roman" w:hAnsi="Times New Roman"/>
          <w:sz w:val="28"/>
          <w:szCs w:val="28"/>
          <w:lang w:val="kk-KZ"/>
        </w:rPr>
      </w:pPr>
      <w:r w:rsidRPr="00063797">
        <w:rPr>
          <w:rFonts w:ascii="Times New Roman" w:hAnsi="Times New Roman"/>
          <w:sz w:val="28"/>
          <w:szCs w:val="28"/>
          <w:lang w:val="kk-KZ"/>
        </w:rPr>
        <w:t>Шаруашылық аймағында климат шұғыл континентальді</w:t>
      </w:r>
      <w:r w:rsidR="006913B1">
        <w:rPr>
          <w:rFonts w:ascii="Times New Roman" w:hAnsi="Times New Roman"/>
          <w:sz w:val="28"/>
          <w:szCs w:val="28"/>
          <w:lang w:val="kk-KZ"/>
        </w:rPr>
        <w:t>.</w:t>
      </w:r>
      <w:r w:rsidR="009E2167">
        <w:rPr>
          <w:rFonts w:ascii="Times New Roman" w:hAnsi="Times New Roman"/>
          <w:sz w:val="28"/>
          <w:szCs w:val="28"/>
          <w:lang w:val="kk-KZ"/>
        </w:rPr>
        <w:t xml:space="preserve"> </w:t>
      </w:r>
      <w:r w:rsidR="009E2167" w:rsidRPr="009E2167">
        <w:rPr>
          <w:rFonts w:ascii="Times New Roman" w:hAnsi="Times New Roman"/>
          <w:sz w:val="28"/>
          <w:szCs w:val="28"/>
          <w:lang w:val="kk-KZ"/>
        </w:rPr>
        <w:t xml:space="preserve">«Дөңгелек» БҚО – ның шөлейтті аймағында орналасқан. Батыс Қазақстан облысында табиғи климаттық жерлерді пайдалану, табиғи жем-шөп алқаптарының көп болуы етті мал шаруашылығының дамуын болжайды. Экономикасы, жалпы облыс сияқты, континенттік климатпен, тұрақсыздығымен және жауын-шашынның </w:t>
      </w:r>
      <w:r w:rsidR="009E2167" w:rsidRPr="009E2167">
        <w:rPr>
          <w:rFonts w:ascii="Times New Roman" w:hAnsi="Times New Roman"/>
          <w:sz w:val="28"/>
          <w:szCs w:val="28"/>
          <w:lang w:val="kk-KZ"/>
        </w:rPr>
        <w:lastRenderedPageBreak/>
        <w:t>болмауымен, қардың аздығымен сипатталады. Қысы суық, жиі бұлтты, бірақ қысқа, ал жазы ыстық, ұзақ уақытқа созылатын тарихи жүйе. Шаруашылық ылғалға бай аймақта орналасқан. Бірақ мұнда да ылғалдылық жағдайы өте ауыр және көп жылдар бойы ылғал жеткіліксіз. Жылдық жауын-шашын мөлшері 270-300 мм, жылы мезгілде 125-135 мм. Тұрақты қар жамылғысы әдетте 120-130 күнге созылады, қар жамылғысының биіктігі 25-30 см. Өсімдіктердің белсенді вегетациялық кезеңі (температура 10°С жоғары) 150-155 күн. Жауын-шашынсыз кезеңнің ұзақтығы 1,5-2 ай, кейде 3 ай.</w:t>
      </w:r>
    </w:p>
    <w:p w14:paraId="79B87B36" w14:textId="77777777" w:rsidR="008F6013" w:rsidRDefault="00894693" w:rsidP="008F6013">
      <w:pPr>
        <w:spacing w:after="0" w:line="240" w:lineRule="auto"/>
        <w:ind w:firstLine="709"/>
        <w:jc w:val="both"/>
        <w:rPr>
          <w:rFonts w:ascii="Times New Roman" w:hAnsi="Times New Roman"/>
          <w:sz w:val="28"/>
          <w:szCs w:val="28"/>
          <w:lang w:val="kk-KZ"/>
        </w:rPr>
      </w:pPr>
      <w:r w:rsidRPr="00063797">
        <w:rPr>
          <w:rFonts w:ascii="Times New Roman" w:hAnsi="Times New Roman"/>
          <w:sz w:val="28"/>
          <w:szCs w:val="28"/>
          <w:lang w:val="kk-KZ"/>
        </w:rPr>
        <w:t>Мал азықтарын қоректілігіне, құнарлығына және басқада қасиеттеріне қарай ірі, шырынды, жем, тамыр-түйнекті азықтар деп бірнеше топқа бөледі. Сондай-ақ жем-шөп бергенде тұз, бор, сүйек ұны және сол сияқты минералды азықтарды қосып береді. Мал азығының құрамына: май, белок, көмірсу, минералдық заттар, ферменнтер мен дәрумендер кіреді.</w:t>
      </w:r>
    </w:p>
    <w:p w14:paraId="3C32AF5F" w14:textId="77777777" w:rsidR="008F6013" w:rsidRDefault="00894693" w:rsidP="008F6013">
      <w:pPr>
        <w:spacing w:after="0" w:line="240" w:lineRule="auto"/>
        <w:ind w:firstLine="709"/>
        <w:jc w:val="both"/>
        <w:rPr>
          <w:rFonts w:ascii="Times New Roman" w:hAnsi="Times New Roman"/>
          <w:sz w:val="28"/>
          <w:szCs w:val="28"/>
          <w:lang w:val="kk-KZ"/>
        </w:rPr>
      </w:pPr>
      <w:r w:rsidRPr="00063797">
        <w:rPr>
          <w:rFonts w:ascii="Times New Roman" w:hAnsi="Times New Roman"/>
          <w:sz w:val="28"/>
          <w:szCs w:val="28"/>
          <w:lang w:val="kk-KZ"/>
        </w:rPr>
        <w:t xml:space="preserve">Шаруашылықтағы негізгі су көзі </w:t>
      </w:r>
      <w:r w:rsidR="00FD750D">
        <w:rPr>
          <w:rFonts w:ascii="Times New Roman" w:hAnsi="Times New Roman"/>
          <w:sz w:val="28"/>
          <w:szCs w:val="28"/>
          <w:lang w:val="kk-KZ"/>
        </w:rPr>
        <w:t xml:space="preserve">– жер </w:t>
      </w:r>
      <w:r w:rsidRPr="00063797">
        <w:rPr>
          <w:rFonts w:ascii="Times New Roman" w:hAnsi="Times New Roman"/>
          <w:sz w:val="28"/>
          <w:szCs w:val="28"/>
          <w:lang w:val="kk-KZ"/>
        </w:rPr>
        <w:t>асты су</w:t>
      </w:r>
      <w:r w:rsidR="00FD750D">
        <w:rPr>
          <w:rFonts w:ascii="Times New Roman" w:hAnsi="Times New Roman"/>
          <w:sz w:val="28"/>
          <w:szCs w:val="28"/>
          <w:lang w:val="kk-KZ"/>
        </w:rPr>
        <w:t>ы</w:t>
      </w:r>
      <w:r w:rsidRPr="00063797">
        <w:rPr>
          <w:rFonts w:ascii="Times New Roman" w:hAnsi="Times New Roman"/>
          <w:sz w:val="28"/>
          <w:szCs w:val="28"/>
          <w:lang w:val="kk-KZ"/>
        </w:rPr>
        <w:t xml:space="preserve">. Малды құдықтан мотор арқылы суарады, жер асты суларын электр </w:t>
      </w:r>
      <w:r w:rsidR="008C1749">
        <w:rPr>
          <w:rFonts w:ascii="Times New Roman" w:hAnsi="Times New Roman"/>
          <w:sz w:val="28"/>
          <w:szCs w:val="28"/>
          <w:lang w:val="kk-KZ"/>
        </w:rPr>
        <w:t>желісімен</w:t>
      </w:r>
      <w:r w:rsidRPr="00063797">
        <w:rPr>
          <w:rFonts w:ascii="Times New Roman" w:hAnsi="Times New Roman"/>
          <w:sz w:val="28"/>
          <w:szCs w:val="28"/>
          <w:lang w:val="kk-KZ"/>
        </w:rPr>
        <w:t xml:space="preserve"> өндіріп алады.</w:t>
      </w:r>
    </w:p>
    <w:p w14:paraId="3F85F56D" w14:textId="77777777" w:rsidR="008F6013" w:rsidRDefault="00894693" w:rsidP="008F6013">
      <w:pPr>
        <w:spacing w:after="0" w:line="240" w:lineRule="auto"/>
        <w:ind w:firstLine="709"/>
        <w:jc w:val="both"/>
        <w:rPr>
          <w:rFonts w:ascii="Times New Roman" w:hAnsi="Times New Roman"/>
          <w:sz w:val="28"/>
          <w:szCs w:val="28"/>
          <w:lang w:val="kk-KZ"/>
        </w:rPr>
      </w:pPr>
      <w:r w:rsidRPr="00063797">
        <w:rPr>
          <w:rFonts w:ascii="Times New Roman" w:hAnsi="Times New Roman"/>
          <w:sz w:val="28"/>
          <w:szCs w:val="28"/>
          <w:lang w:val="kk-KZ"/>
        </w:rPr>
        <w:t>Шаруашылық жазғы бидай, арпа және тары өсірумен айналыса</w:t>
      </w:r>
      <w:r w:rsidR="00FD750D">
        <w:rPr>
          <w:rFonts w:ascii="Times New Roman" w:hAnsi="Times New Roman"/>
          <w:sz w:val="28"/>
          <w:szCs w:val="28"/>
          <w:lang w:val="kk-KZ"/>
        </w:rPr>
        <w:t xml:space="preserve">ды. </w:t>
      </w:r>
      <w:r w:rsidR="008C1749">
        <w:rPr>
          <w:rFonts w:ascii="Times New Roman" w:hAnsi="Times New Roman"/>
          <w:sz w:val="28"/>
          <w:szCs w:val="28"/>
          <w:lang w:val="kk-KZ"/>
        </w:rPr>
        <w:t xml:space="preserve">Әр жылы </w:t>
      </w:r>
      <w:r w:rsidR="00FD750D">
        <w:rPr>
          <w:rFonts w:ascii="Times New Roman" w:hAnsi="Times New Roman"/>
          <w:sz w:val="28"/>
          <w:szCs w:val="28"/>
          <w:lang w:val="kk-KZ"/>
        </w:rPr>
        <w:t>шаруашылық өз қыз</w:t>
      </w:r>
      <w:r w:rsidRPr="00063797">
        <w:rPr>
          <w:rFonts w:ascii="Times New Roman" w:hAnsi="Times New Roman"/>
          <w:sz w:val="28"/>
          <w:szCs w:val="28"/>
          <w:lang w:val="kk-KZ"/>
        </w:rPr>
        <w:t>метіне бидай қалдықтарын және арпа есебінен толытып отырады. Ірі азықты жинаудың негізгі көзі табиғи жайылымдар мен шабындықтар болып таблады.</w:t>
      </w:r>
    </w:p>
    <w:p w14:paraId="66DD2A68" w14:textId="589DE2EE" w:rsidR="000D3E98" w:rsidRPr="00474230" w:rsidRDefault="00FD750D" w:rsidP="008F6013">
      <w:pPr>
        <w:spacing w:after="0" w:line="240" w:lineRule="auto"/>
        <w:ind w:firstLine="709"/>
        <w:jc w:val="both"/>
        <w:rPr>
          <w:rFonts w:ascii="Times New Roman" w:hAnsi="Times New Roman"/>
          <w:sz w:val="28"/>
          <w:szCs w:val="28"/>
          <w:lang w:val="kk-KZ"/>
        </w:rPr>
      </w:pPr>
      <w:r w:rsidRPr="00FD750D">
        <w:rPr>
          <w:rFonts w:ascii="Times New Roman" w:hAnsi="Times New Roman"/>
          <w:sz w:val="28"/>
          <w:szCs w:val="28"/>
          <w:lang w:val="kk-KZ"/>
        </w:rPr>
        <w:t>«</w:t>
      </w:r>
      <w:r>
        <w:rPr>
          <w:rFonts w:ascii="Times New Roman" w:hAnsi="Times New Roman"/>
          <w:sz w:val="28"/>
          <w:szCs w:val="28"/>
          <w:lang w:val="kk-KZ"/>
        </w:rPr>
        <w:t>Сұлтан</w:t>
      </w:r>
      <w:r w:rsidRPr="00FD750D">
        <w:rPr>
          <w:rFonts w:ascii="Times New Roman" w:hAnsi="Times New Roman"/>
          <w:sz w:val="28"/>
          <w:szCs w:val="28"/>
          <w:lang w:val="kk-KZ"/>
        </w:rPr>
        <w:t xml:space="preserve">» </w:t>
      </w:r>
      <w:r>
        <w:rPr>
          <w:rFonts w:ascii="Times New Roman" w:hAnsi="Times New Roman"/>
          <w:sz w:val="28"/>
          <w:szCs w:val="28"/>
          <w:lang w:val="kk-KZ"/>
        </w:rPr>
        <w:t>ШҚ-ң жалпы жер үлесінің көрсеткіші 2-кестеде келтірілген.</w:t>
      </w:r>
    </w:p>
    <w:p w14:paraId="4DB0BA63" w14:textId="77777777" w:rsidR="000D3E98" w:rsidRDefault="000D3E98" w:rsidP="000D3E98">
      <w:pPr>
        <w:spacing w:after="0" w:line="240" w:lineRule="auto"/>
        <w:ind w:firstLine="360"/>
        <w:jc w:val="both"/>
        <w:rPr>
          <w:rFonts w:ascii="Times New Roman" w:hAnsi="Times New Roman"/>
          <w:sz w:val="28"/>
          <w:szCs w:val="28"/>
          <w:lang w:val="kk-KZ"/>
        </w:rPr>
      </w:pPr>
    </w:p>
    <w:p w14:paraId="0FEB434E" w14:textId="2C96648B" w:rsidR="000D3E98" w:rsidRDefault="0066272C" w:rsidP="0066272C">
      <w:pPr>
        <w:spacing w:after="0" w:line="240" w:lineRule="auto"/>
        <w:jc w:val="both"/>
        <w:rPr>
          <w:rFonts w:ascii="Times New Roman" w:hAnsi="Times New Roman"/>
          <w:sz w:val="28"/>
          <w:szCs w:val="28"/>
          <w:lang w:val="kk-KZ"/>
        </w:rPr>
      </w:pPr>
      <w:r>
        <w:rPr>
          <w:rFonts w:ascii="Times New Roman" w:hAnsi="Times New Roman"/>
          <w:sz w:val="28"/>
          <w:szCs w:val="28"/>
          <w:lang w:val="kk-KZ"/>
        </w:rPr>
        <w:t>К</w:t>
      </w:r>
      <w:r w:rsidR="000D3E98">
        <w:rPr>
          <w:rFonts w:ascii="Times New Roman" w:hAnsi="Times New Roman"/>
          <w:sz w:val="28"/>
          <w:szCs w:val="28"/>
          <w:lang w:val="kk-KZ"/>
        </w:rPr>
        <w:t xml:space="preserve">есте </w:t>
      </w:r>
      <w:r>
        <w:rPr>
          <w:rFonts w:ascii="Times New Roman" w:hAnsi="Times New Roman"/>
          <w:sz w:val="28"/>
          <w:szCs w:val="28"/>
          <w:lang w:val="kk-KZ"/>
        </w:rPr>
        <w:t>2</w:t>
      </w:r>
      <w:r w:rsidR="009149E0">
        <w:rPr>
          <w:rFonts w:ascii="Times New Roman" w:hAnsi="Times New Roman"/>
          <w:sz w:val="28"/>
          <w:szCs w:val="28"/>
          <w:lang w:val="kk-KZ"/>
        </w:rPr>
        <w:t xml:space="preserve"> </w:t>
      </w:r>
      <w:r w:rsidR="009149E0">
        <w:rPr>
          <w:snapToGrid w:val="0"/>
          <w:sz w:val="28"/>
          <w:szCs w:val="28"/>
          <w:lang w:val="kk-KZ"/>
        </w:rPr>
        <w:t xml:space="preserve">– </w:t>
      </w:r>
      <w:r w:rsidR="000D3E98" w:rsidRPr="00715EAD">
        <w:rPr>
          <w:rFonts w:ascii="Times New Roman" w:hAnsi="Times New Roman"/>
          <w:sz w:val="28"/>
          <w:szCs w:val="28"/>
        </w:rPr>
        <w:t>«</w:t>
      </w:r>
      <w:r w:rsidR="000D3E98">
        <w:rPr>
          <w:rFonts w:ascii="Times New Roman" w:hAnsi="Times New Roman"/>
          <w:sz w:val="28"/>
          <w:szCs w:val="28"/>
          <w:lang w:val="kk-KZ"/>
        </w:rPr>
        <w:t>С</w:t>
      </w:r>
      <w:r w:rsidR="00933BBF">
        <w:rPr>
          <w:rFonts w:ascii="Times New Roman" w:hAnsi="Times New Roman"/>
          <w:sz w:val="28"/>
          <w:szCs w:val="28"/>
          <w:lang w:val="kk-KZ"/>
        </w:rPr>
        <w:t>ұ</w:t>
      </w:r>
      <w:r w:rsidR="000D3E98">
        <w:rPr>
          <w:rFonts w:ascii="Times New Roman" w:hAnsi="Times New Roman"/>
          <w:sz w:val="28"/>
          <w:szCs w:val="28"/>
          <w:lang w:val="kk-KZ"/>
        </w:rPr>
        <w:t>лтан</w:t>
      </w:r>
      <w:r w:rsidR="000D3E98" w:rsidRPr="00715EAD">
        <w:rPr>
          <w:rFonts w:ascii="Times New Roman" w:hAnsi="Times New Roman"/>
          <w:sz w:val="28"/>
          <w:szCs w:val="28"/>
        </w:rPr>
        <w:t xml:space="preserve">» </w:t>
      </w:r>
      <w:r w:rsidR="008F6013">
        <w:rPr>
          <w:rFonts w:ascii="Times New Roman" w:hAnsi="Times New Roman"/>
          <w:sz w:val="28"/>
          <w:szCs w:val="28"/>
          <w:lang w:val="kk-KZ"/>
        </w:rPr>
        <w:t>ШҚ да жер пайдалану көрсеткіші</w:t>
      </w:r>
    </w:p>
    <w:p w14:paraId="4F81CAEC" w14:textId="77777777" w:rsidR="000D3E98" w:rsidRPr="00715EAD" w:rsidRDefault="000D3E98" w:rsidP="000D3E98">
      <w:pPr>
        <w:spacing w:after="0" w:line="240" w:lineRule="auto"/>
        <w:ind w:firstLine="360"/>
        <w:jc w:val="both"/>
        <w:rPr>
          <w:rFonts w:ascii="Times New Roman" w:hAnsi="Times New Roman"/>
          <w:sz w:val="28"/>
          <w:szCs w:val="28"/>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9"/>
        <w:gridCol w:w="5274"/>
        <w:gridCol w:w="1701"/>
        <w:gridCol w:w="1955"/>
      </w:tblGrid>
      <w:tr w:rsidR="000D3E98" w:rsidRPr="00715EAD" w14:paraId="0E7C62D9" w14:textId="77777777" w:rsidTr="0066272C">
        <w:tc>
          <w:tcPr>
            <w:tcW w:w="709" w:type="dxa"/>
            <w:vMerge w:val="restart"/>
            <w:shd w:val="clear" w:color="auto" w:fill="auto"/>
          </w:tcPr>
          <w:p w14:paraId="4152936E" w14:textId="77777777" w:rsidR="000D3E98" w:rsidRPr="00E44D66" w:rsidRDefault="000D3E98" w:rsidP="00FD750D">
            <w:pPr>
              <w:spacing w:after="0" w:line="240" w:lineRule="auto"/>
              <w:jc w:val="center"/>
              <w:rPr>
                <w:rFonts w:ascii="Times New Roman" w:hAnsi="Times New Roman"/>
                <w:sz w:val="28"/>
                <w:szCs w:val="28"/>
                <w:lang w:val="kk-KZ"/>
              </w:rPr>
            </w:pPr>
            <w:r w:rsidRPr="00715EAD">
              <w:rPr>
                <w:rFonts w:ascii="Times New Roman" w:hAnsi="Times New Roman"/>
                <w:sz w:val="28"/>
                <w:szCs w:val="28"/>
              </w:rPr>
              <w:t xml:space="preserve">№ </w:t>
            </w:r>
          </w:p>
        </w:tc>
        <w:tc>
          <w:tcPr>
            <w:tcW w:w="5274" w:type="dxa"/>
            <w:vMerge w:val="restart"/>
            <w:shd w:val="clear" w:color="auto" w:fill="auto"/>
          </w:tcPr>
          <w:p w14:paraId="17EEB8AF" w14:textId="77777777" w:rsidR="000D3E98" w:rsidRPr="00715EAD" w:rsidRDefault="000D3E98" w:rsidP="00C036FD">
            <w:pPr>
              <w:spacing w:after="0" w:line="240" w:lineRule="auto"/>
              <w:jc w:val="center"/>
              <w:rPr>
                <w:rFonts w:ascii="Times New Roman" w:hAnsi="Times New Roman"/>
                <w:sz w:val="28"/>
                <w:szCs w:val="28"/>
                <w:lang w:val="kk-KZ"/>
              </w:rPr>
            </w:pPr>
            <w:r>
              <w:rPr>
                <w:rFonts w:ascii="Times New Roman" w:hAnsi="Times New Roman"/>
                <w:sz w:val="28"/>
                <w:szCs w:val="28"/>
                <w:lang w:val="kk-KZ"/>
              </w:rPr>
              <w:t xml:space="preserve">Атауы </w:t>
            </w:r>
          </w:p>
        </w:tc>
        <w:tc>
          <w:tcPr>
            <w:tcW w:w="3656" w:type="dxa"/>
            <w:gridSpan w:val="2"/>
            <w:shd w:val="clear" w:color="auto" w:fill="auto"/>
          </w:tcPr>
          <w:p w14:paraId="3C2FBD42" w14:textId="77777777" w:rsidR="000D3E98" w:rsidRPr="00715EAD" w:rsidRDefault="000D3E98" w:rsidP="00C036FD">
            <w:pPr>
              <w:spacing w:after="0" w:line="240" w:lineRule="auto"/>
              <w:jc w:val="center"/>
              <w:rPr>
                <w:rFonts w:ascii="Times New Roman" w:hAnsi="Times New Roman"/>
                <w:sz w:val="28"/>
                <w:szCs w:val="28"/>
              </w:rPr>
            </w:pPr>
            <w:r>
              <w:rPr>
                <w:rFonts w:ascii="Times New Roman" w:hAnsi="Times New Roman"/>
                <w:sz w:val="28"/>
                <w:szCs w:val="28"/>
                <w:lang w:val="kk-KZ"/>
              </w:rPr>
              <w:t>Аудан</w:t>
            </w:r>
          </w:p>
        </w:tc>
      </w:tr>
      <w:tr w:rsidR="000D3E98" w:rsidRPr="00715EAD" w14:paraId="17EAC674" w14:textId="77777777" w:rsidTr="0066272C">
        <w:tc>
          <w:tcPr>
            <w:tcW w:w="709" w:type="dxa"/>
            <w:vMerge/>
            <w:shd w:val="clear" w:color="auto" w:fill="auto"/>
          </w:tcPr>
          <w:p w14:paraId="54E8D873" w14:textId="77777777" w:rsidR="000D3E98" w:rsidRPr="00715EAD" w:rsidRDefault="000D3E98" w:rsidP="00C036FD">
            <w:pPr>
              <w:spacing w:after="0" w:line="240" w:lineRule="auto"/>
              <w:jc w:val="center"/>
              <w:rPr>
                <w:rFonts w:ascii="Times New Roman" w:hAnsi="Times New Roman"/>
                <w:sz w:val="28"/>
                <w:szCs w:val="28"/>
              </w:rPr>
            </w:pPr>
          </w:p>
        </w:tc>
        <w:tc>
          <w:tcPr>
            <w:tcW w:w="5274" w:type="dxa"/>
            <w:vMerge/>
            <w:shd w:val="clear" w:color="auto" w:fill="auto"/>
          </w:tcPr>
          <w:p w14:paraId="03C4A7C5" w14:textId="77777777" w:rsidR="000D3E98" w:rsidRPr="00715EAD" w:rsidRDefault="000D3E98" w:rsidP="00C036FD">
            <w:pPr>
              <w:spacing w:after="0" w:line="240" w:lineRule="auto"/>
              <w:jc w:val="center"/>
              <w:rPr>
                <w:rFonts w:ascii="Times New Roman" w:hAnsi="Times New Roman"/>
                <w:sz w:val="28"/>
                <w:szCs w:val="28"/>
              </w:rPr>
            </w:pPr>
          </w:p>
        </w:tc>
        <w:tc>
          <w:tcPr>
            <w:tcW w:w="1701" w:type="dxa"/>
            <w:shd w:val="clear" w:color="auto" w:fill="auto"/>
          </w:tcPr>
          <w:p w14:paraId="2A64EAF0" w14:textId="77777777" w:rsidR="000D3E98" w:rsidRPr="00715EAD" w:rsidRDefault="000D3E98" w:rsidP="00C036FD">
            <w:pPr>
              <w:spacing w:after="0" w:line="240" w:lineRule="auto"/>
              <w:jc w:val="center"/>
              <w:rPr>
                <w:rFonts w:ascii="Times New Roman" w:hAnsi="Times New Roman"/>
                <w:sz w:val="28"/>
                <w:szCs w:val="28"/>
                <w:lang w:val="kk-KZ"/>
              </w:rPr>
            </w:pPr>
            <w:r w:rsidRPr="00715EAD">
              <w:rPr>
                <w:rFonts w:ascii="Times New Roman" w:hAnsi="Times New Roman"/>
                <w:sz w:val="28"/>
                <w:szCs w:val="28"/>
                <w:lang w:val="kk-KZ"/>
              </w:rPr>
              <w:t>га</w:t>
            </w:r>
          </w:p>
        </w:tc>
        <w:tc>
          <w:tcPr>
            <w:tcW w:w="1955" w:type="dxa"/>
            <w:shd w:val="clear" w:color="auto" w:fill="auto"/>
          </w:tcPr>
          <w:p w14:paraId="7C95BFC4" w14:textId="77777777" w:rsidR="000D3E98" w:rsidRPr="00715EAD" w:rsidRDefault="000D3E98" w:rsidP="00C036FD">
            <w:pPr>
              <w:spacing w:after="0" w:line="240" w:lineRule="auto"/>
              <w:jc w:val="center"/>
              <w:rPr>
                <w:rFonts w:ascii="Times New Roman" w:hAnsi="Times New Roman"/>
                <w:sz w:val="28"/>
                <w:szCs w:val="28"/>
              </w:rPr>
            </w:pPr>
            <w:r w:rsidRPr="00715EAD">
              <w:rPr>
                <w:rFonts w:ascii="Times New Roman" w:hAnsi="Times New Roman"/>
                <w:sz w:val="28"/>
                <w:szCs w:val="28"/>
              </w:rPr>
              <w:t>%</w:t>
            </w:r>
          </w:p>
        </w:tc>
      </w:tr>
      <w:tr w:rsidR="000D3E98" w:rsidRPr="00715EAD" w14:paraId="3F5943C1" w14:textId="77777777" w:rsidTr="0066272C">
        <w:tc>
          <w:tcPr>
            <w:tcW w:w="709" w:type="dxa"/>
            <w:shd w:val="clear" w:color="auto" w:fill="auto"/>
          </w:tcPr>
          <w:p w14:paraId="24CC1A8C" w14:textId="77777777" w:rsidR="000D3E98" w:rsidRPr="00715EAD" w:rsidRDefault="000D3E98" w:rsidP="00C036FD">
            <w:pPr>
              <w:spacing w:after="0" w:line="240" w:lineRule="auto"/>
              <w:jc w:val="center"/>
              <w:rPr>
                <w:rFonts w:ascii="Times New Roman" w:hAnsi="Times New Roman"/>
                <w:sz w:val="28"/>
                <w:szCs w:val="28"/>
              </w:rPr>
            </w:pPr>
            <w:r w:rsidRPr="00715EAD">
              <w:rPr>
                <w:rFonts w:ascii="Times New Roman" w:hAnsi="Times New Roman"/>
                <w:sz w:val="28"/>
                <w:szCs w:val="28"/>
              </w:rPr>
              <w:t>1</w:t>
            </w:r>
          </w:p>
        </w:tc>
        <w:tc>
          <w:tcPr>
            <w:tcW w:w="5274" w:type="dxa"/>
            <w:shd w:val="clear" w:color="auto" w:fill="auto"/>
          </w:tcPr>
          <w:p w14:paraId="45232E7F" w14:textId="77777777" w:rsidR="000D3E98" w:rsidRPr="00E44D66" w:rsidRDefault="000D3E98" w:rsidP="000D3E98">
            <w:pPr>
              <w:spacing w:after="0" w:line="240" w:lineRule="auto"/>
              <w:rPr>
                <w:rFonts w:ascii="Times New Roman" w:hAnsi="Times New Roman"/>
                <w:sz w:val="28"/>
                <w:szCs w:val="28"/>
                <w:lang w:val="kk-KZ"/>
              </w:rPr>
            </w:pPr>
            <w:r>
              <w:rPr>
                <w:rFonts w:ascii="Times New Roman" w:hAnsi="Times New Roman"/>
                <w:sz w:val="28"/>
                <w:szCs w:val="28"/>
                <w:lang w:val="kk-KZ"/>
              </w:rPr>
              <w:t>Жалпы жер</w:t>
            </w:r>
          </w:p>
        </w:tc>
        <w:tc>
          <w:tcPr>
            <w:tcW w:w="1701" w:type="dxa"/>
            <w:shd w:val="clear" w:color="auto" w:fill="auto"/>
          </w:tcPr>
          <w:p w14:paraId="71BB9C78" w14:textId="77777777" w:rsidR="000D3E98" w:rsidRPr="00474230" w:rsidRDefault="000D3E98" w:rsidP="00C036FD">
            <w:pPr>
              <w:spacing w:after="0" w:line="240" w:lineRule="auto"/>
              <w:jc w:val="center"/>
              <w:rPr>
                <w:rFonts w:ascii="Times New Roman" w:hAnsi="Times New Roman"/>
                <w:sz w:val="28"/>
                <w:szCs w:val="28"/>
                <w:lang w:val="kk-KZ"/>
              </w:rPr>
            </w:pPr>
            <w:r>
              <w:rPr>
                <w:rFonts w:ascii="Times New Roman" w:hAnsi="Times New Roman"/>
                <w:sz w:val="28"/>
                <w:szCs w:val="28"/>
                <w:lang w:val="kk-KZ"/>
              </w:rPr>
              <w:t>12</w:t>
            </w:r>
            <w:r w:rsidR="00FD750D">
              <w:rPr>
                <w:rFonts w:ascii="Times New Roman" w:hAnsi="Times New Roman"/>
                <w:sz w:val="28"/>
                <w:szCs w:val="28"/>
                <w:lang w:val="kk-KZ"/>
              </w:rPr>
              <w:t xml:space="preserve"> </w:t>
            </w:r>
            <w:r>
              <w:rPr>
                <w:rFonts w:ascii="Times New Roman" w:hAnsi="Times New Roman"/>
                <w:sz w:val="28"/>
                <w:szCs w:val="28"/>
                <w:lang w:val="kk-KZ"/>
              </w:rPr>
              <w:t>111</w:t>
            </w:r>
          </w:p>
        </w:tc>
        <w:tc>
          <w:tcPr>
            <w:tcW w:w="1955" w:type="dxa"/>
            <w:shd w:val="clear" w:color="auto" w:fill="auto"/>
          </w:tcPr>
          <w:p w14:paraId="456E9BBC" w14:textId="77777777" w:rsidR="000D3E98" w:rsidRPr="00715EAD" w:rsidRDefault="000D3E98" w:rsidP="00C036FD">
            <w:pPr>
              <w:spacing w:after="0" w:line="240" w:lineRule="auto"/>
              <w:jc w:val="center"/>
              <w:rPr>
                <w:rFonts w:ascii="Times New Roman" w:hAnsi="Times New Roman"/>
                <w:sz w:val="28"/>
                <w:szCs w:val="28"/>
              </w:rPr>
            </w:pPr>
            <w:r w:rsidRPr="00715EAD">
              <w:rPr>
                <w:rFonts w:ascii="Times New Roman" w:hAnsi="Times New Roman"/>
                <w:sz w:val="28"/>
                <w:szCs w:val="28"/>
              </w:rPr>
              <w:t>100</w:t>
            </w:r>
          </w:p>
        </w:tc>
      </w:tr>
      <w:tr w:rsidR="000D3E98" w:rsidRPr="00715EAD" w14:paraId="41B2D81D" w14:textId="77777777" w:rsidTr="0066272C">
        <w:tc>
          <w:tcPr>
            <w:tcW w:w="709" w:type="dxa"/>
            <w:shd w:val="clear" w:color="auto" w:fill="auto"/>
          </w:tcPr>
          <w:p w14:paraId="5E890F64" w14:textId="77777777" w:rsidR="000D3E98" w:rsidRPr="00715EAD" w:rsidRDefault="000D3E98" w:rsidP="00C036FD">
            <w:pPr>
              <w:spacing w:after="0" w:line="240" w:lineRule="auto"/>
              <w:jc w:val="center"/>
              <w:rPr>
                <w:rFonts w:ascii="Times New Roman" w:hAnsi="Times New Roman"/>
                <w:sz w:val="28"/>
                <w:szCs w:val="28"/>
              </w:rPr>
            </w:pPr>
            <w:r w:rsidRPr="00715EAD">
              <w:rPr>
                <w:rFonts w:ascii="Times New Roman" w:hAnsi="Times New Roman"/>
                <w:sz w:val="28"/>
                <w:szCs w:val="28"/>
              </w:rPr>
              <w:t>2</w:t>
            </w:r>
          </w:p>
        </w:tc>
        <w:tc>
          <w:tcPr>
            <w:tcW w:w="5274" w:type="dxa"/>
            <w:shd w:val="clear" w:color="auto" w:fill="auto"/>
          </w:tcPr>
          <w:p w14:paraId="4B2045B8" w14:textId="77777777" w:rsidR="000D3E98" w:rsidRPr="00E44D66" w:rsidRDefault="000D3E98" w:rsidP="000D3E98">
            <w:pPr>
              <w:spacing w:after="0" w:line="240" w:lineRule="auto"/>
              <w:rPr>
                <w:rFonts w:ascii="Times New Roman" w:hAnsi="Times New Roman"/>
                <w:sz w:val="28"/>
                <w:szCs w:val="28"/>
                <w:lang w:val="kk-KZ"/>
              </w:rPr>
            </w:pPr>
            <w:r>
              <w:rPr>
                <w:rFonts w:ascii="Times New Roman" w:hAnsi="Times New Roman"/>
                <w:sz w:val="28"/>
                <w:szCs w:val="28"/>
                <w:lang w:val="kk-KZ"/>
              </w:rPr>
              <w:t>Ауыл шаруашылығына жарамды</w:t>
            </w:r>
          </w:p>
        </w:tc>
        <w:tc>
          <w:tcPr>
            <w:tcW w:w="1701" w:type="dxa"/>
            <w:shd w:val="clear" w:color="auto" w:fill="auto"/>
          </w:tcPr>
          <w:p w14:paraId="301F8E3E" w14:textId="77777777" w:rsidR="000D3E98" w:rsidRPr="00715EAD" w:rsidRDefault="000D3E98" w:rsidP="00C036FD">
            <w:pPr>
              <w:spacing w:after="0" w:line="240" w:lineRule="auto"/>
              <w:jc w:val="center"/>
              <w:rPr>
                <w:rFonts w:ascii="Times New Roman" w:hAnsi="Times New Roman"/>
                <w:sz w:val="28"/>
                <w:szCs w:val="28"/>
              </w:rPr>
            </w:pPr>
            <w:r>
              <w:rPr>
                <w:rFonts w:ascii="Times New Roman" w:hAnsi="Times New Roman"/>
                <w:sz w:val="28"/>
                <w:szCs w:val="28"/>
                <w:lang w:val="kk-KZ"/>
              </w:rPr>
              <w:t>10</w:t>
            </w:r>
            <w:r w:rsidR="00FD750D">
              <w:rPr>
                <w:rFonts w:ascii="Times New Roman" w:hAnsi="Times New Roman"/>
                <w:sz w:val="28"/>
                <w:szCs w:val="28"/>
                <w:lang w:val="kk-KZ"/>
              </w:rPr>
              <w:t xml:space="preserve"> </w:t>
            </w:r>
            <w:r w:rsidRPr="00715EAD">
              <w:rPr>
                <w:rFonts w:ascii="Times New Roman" w:hAnsi="Times New Roman"/>
                <w:sz w:val="28"/>
                <w:szCs w:val="28"/>
              </w:rPr>
              <w:t>796</w:t>
            </w:r>
          </w:p>
        </w:tc>
        <w:tc>
          <w:tcPr>
            <w:tcW w:w="1955" w:type="dxa"/>
            <w:shd w:val="clear" w:color="auto" w:fill="auto"/>
          </w:tcPr>
          <w:p w14:paraId="45A0B7AA" w14:textId="77777777" w:rsidR="000D3E98" w:rsidRPr="00474230" w:rsidRDefault="000D3E98" w:rsidP="00C036FD">
            <w:pPr>
              <w:spacing w:after="0" w:line="240" w:lineRule="auto"/>
              <w:jc w:val="center"/>
              <w:rPr>
                <w:rFonts w:ascii="Times New Roman" w:hAnsi="Times New Roman"/>
                <w:sz w:val="28"/>
                <w:szCs w:val="28"/>
                <w:lang w:val="kk-KZ"/>
              </w:rPr>
            </w:pPr>
            <w:r>
              <w:rPr>
                <w:rFonts w:ascii="Times New Roman" w:hAnsi="Times New Roman"/>
                <w:sz w:val="28"/>
                <w:szCs w:val="28"/>
              </w:rPr>
              <w:t>89,</w:t>
            </w:r>
            <w:r>
              <w:rPr>
                <w:rFonts w:ascii="Times New Roman" w:hAnsi="Times New Roman"/>
                <w:sz w:val="28"/>
                <w:szCs w:val="28"/>
                <w:lang w:val="kk-KZ"/>
              </w:rPr>
              <w:t>1</w:t>
            </w:r>
          </w:p>
        </w:tc>
      </w:tr>
      <w:tr w:rsidR="000D3E98" w:rsidRPr="00715EAD" w14:paraId="75A6000F" w14:textId="77777777" w:rsidTr="0066272C">
        <w:tc>
          <w:tcPr>
            <w:tcW w:w="709" w:type="dxa"/>
            <w:vMerge w:val="restart"/>
            <w:shd w:val="clear" w:color="auto" w:fill="auto"/>
          </w:tcPr>
          <w:p w14:paraId="0519A4D5" w14:textId="77777777" w:rsidR="000D3E98" w:rsidRPr="00474230" w:rsidRDefault="000D3E98" w:rsidP="00C036FD">
            <w:pPr>
              <w:spacing w:after="0" w:line="240" w:lineRule="auto"/>
              <w:jc w:val="center"/>
              <w:rPr>
                <w:rFonts w:ascii="Times New Roman" w:hAnsi="Times New Roman"/>
                <w:sz w:val="28"/>
                <w:szCs w:val="28"/>
                <w:lang w:val="kk-KZ"/>
              </w:rPr>
            </w:pPr>
            <w:r w:rsidRPr="00715EAD">
              <w:rPr>
                <w:rFonts w:ascii="Times New Roman" w:hAnsi="Times New Roman"/>
                <w:sz w:val="28"/>
                <w:szCs w:val="28"/>
              </w:rPr>
              <w:t>3</w:t>
            </w:r>
          </w:p>
        </w:tc>
        <w:tc>
          <w:tcPr>
            <w:tcW w:w="5274" w:type="dxa"/>
            <w:vMerge w:val="restart"/>
            <w:shd w:val="clear" w:color="auto" w:fill="auto"/>
          </w:tcPr>
          <w:p w14:paraId="43D5401E" w14:textId="77777777" w:rsidR="000D3E98" w:rsidRPr="00E44D66" w:rsidRDefault="000D3E98" w:rsidP="000D3E98">
            <w:pPr>
              <w:spacing w:after="0" w:line="240" w:lineRule="auto"/>
              <w:rPr>
                <w:rFonts w:ascii="Times New Roman" w:hAnsi="Times New Roman"/>
                <w:sz w:val="28"/>
                <w:szCs w:val="28"/>
                <w:lang w:val="kk-KZ"/>
              </w:rPr>
            </w:pPr>
            <w:r>
              <w:rPr>
                <w:rFonts w:ascii="Times New Roman" w:hAnsi="Times New Roman"/>
                <w:sz w:val="28"/>
                <w:szCs w:val="28"/>
                <w:lang w:val="kk-KZ"/>
              </w:rPr>
              <w:t>Соның ішінде</w:t>
            </w:r>
            <w:r w:rsidRPr="00A1081E">
              <w:rPr>
                <w:rFonts w:ascii="Times New Roman" w:hAnsi="Times New Roman"/>
                <w:sz w:val="28"/>
                <w:szCs w:val="28"/>
                <w:lang w:val="kk-KZ"/>
              </w:rPr>
              <w:t xml:space="preserve">: </w:t>
            </w:r>
            <w:r>
              <w:rPr>
                <w:rFonts w:ascii="Times New Roman" w:hAnsi="Times New Roman"/>
                <w:sz w:val="28"/>
                <w:szCs w:val="28"/>
                <w:lang w:val="kk-KZ"/>
              </w:rPr>
              <w:t>шалғын</w:t>
            </w:r>
          </w:p>
          <w:p w14:paraId="67099656" w14:textId="77777777" w:rsidR="000D3E98" w:rsidRPr="00E44D66" w:rsidRDefault="000D3E98" w:rsidP="000D3E98">
            <w:pPr>
              <w:spacing w:after="0" w:line="240" w:lineRule="auto"/>
              <w:rPr>
                <w:rFonts w:ascii="Times New Roman" w:hAnsi="Times New Roman"/>
                <w:sz w:val="28"/>
                <w:szCs w:val="28"/>
                <w:lang w:val="kk-KZ"/>
              </w:rPr>
            </w:pPr>
            <w:r>
              <w:rPr>
                <w:rFonts w:ascii="Times New Roman" w:hAnsi="Times New Roman"/>
                <w:sz w:val="28"/>
                <w:szCs w:val="28"/>
                <w:lang w:val="kk-KZ"/>
              </w:rPr>
              <w:t>шабындық</w:t>
            </w:r>
          </w:p>
          <w:p w14:paraId="75D96078" w14:textId="77777777" w:rsidR="000D3E98" w:rsidRPr="00E44D66" w:rsidRDefault="000D3E98" w:rsidP="000D3E98">
            <w:pPr>
              <w:spacing w:after="0" w:line="240" w:lineRule="auto"/>
              <w:rPr>
                <w:rFonts w:ascii="Times New Roman" w:hAnsi="Times New Roman"/>
                <w:sz w:val="28"/>
                <w:szCs w:val="28"/>
                <w:lang w:val="kk-KZ"/>
              </w:rPr>
            </w:pPr>
            <w:r>
              <w:rPr>
                <w:rFonts w:ascii="Times New Roman" w:hAnsi="Times New Roman"/>
                <w:sz w:val="28"/>
                <w:szCs w:val="28"/>
                <w:lang w:val="kk-KZ"/>
              </w:rPr>
              <w:t>жайылым</w:t>
            </w:r>
          </w:p>
        </w:tc>
        <w:tc>
          <w:tcPr>
            <w:tcW w:w="1701" w:type="dxa"/>
            <w:shd w:val="clear" w:color="auto" w:fill="auto"/>
          </w:tcPr>
          <w:p w14:paraId="2F56C5C5" w14:textId="77777777" w:rsidR="000D3E98" w:rsidRPr="00474230" w:rsidRDefault="000D3E98" w:rsidP="00C036FD">
            <w:pPr>
              <w:spacing w:after="0" w:line="240" w:lineRule="auto"/>
              <w:jc w:val="center"/>
              <w:rPr>
                <w:rFonts w:ascii="Times New Roman" w:hAnsi="Times New Roman"/>
                <w:sz w:val="28"/>
                <w:szCs w:val="28"/>
                <w:lang w:val="kk-KZ"/>
              </w:rPr>
            </w:pPr>
            <w:r>
              <w:rPr>
                <w:rFonts w:ascii="Times New Roman" w:hAnsi="Times New Roman"/>
                <w:sz w:val="28"/>
                <w:szCs w:val="28"/>
                <w:lang w:val="kk-KZ"/>
              </w:rPr>
              <w:t>2</w:t>
            </w:r>
            <w:r w:rsidR="00FD750D">
              <w:rPr>
                <w:rFonts w:ascii="Times New Roman" w:hAnsi="Times New Roman"/>
                <w:sz w:val="28"/>
                <w:szCs w:val="28"/>
                <w:lang w:val="kk-KZ"/>
              </w:rPr>
              <w:t xml:space="preserve"> </w:t>
            </w:r>
            <w:r>
              <w:rPr>
                <w:rFonts w:ascii="Times New Roman" w:hAnsi="Times New Roman"/>
                <w:sz w:val="28"/>
                <w:szCs w:val="28"/>
                <w:lang w:val="kk-KZ"/>
              </w:rPr>
              <w:t>135</w:t>
            </w:r>
          </w:p>
        </w:tc>
        <w:tc>
          <w:tcPr>
            <w:tcW w:w="1955" w:type="dxa"/>
            <w:shd w:val="clear" w:color="auto" w:fill="auto"/>
          </w:tcPr>
          <w:p w14:paraId="2EEDD8E1" w14:textId="77777777" w:rsidR="000D3E98" w:rsidRPr="00474230" w:rsidRDefault="000D3E98" w:rsidP="00C036FD">
            <w:pPr>
              <w:spacing w:after="0" w:line="240" w:lineRule="auto"/>
              <w:jc w:val="center"/>
              <w:rPr>
                <w:rFonts w:ascii="Times New Roman" w:hAnsi="Times New Roman"/>
                <w:sz w:val="28"/>
                <w:szCs w:val="28"/>
                <w:lang w:val="kk-KZ"/>
              </w:rPr>
            </w:pPr>
            <w:r>
              <w:rPr>
                <w:rFonts w:ascii="Times New Roman" w:hAnsi="Times New Roman"/>
                <w:sz w:val="28"/>
                <w:szCs w:val="28"/>
                <w:lang w:val="kk-KZ"/>
              </w:rPr>
              <w:t>17,6</w:t>
            </w:r>
          </w:p>
        </w:tc>
      </w:tr>
      <w:tr w:rsidR="000D3E98" w:rsidRPr="00715EAD" w14:paraId="548B0BFF" w14:textId="77777777" w:rsidTr="0066272C">
        <w:tc>
          <w:tcPr>
            <w:tcW w:w="709" w:type="dxa"/>
            <w:vMerge/>
            <w:shd w:val="clear" w:color="auto" w:fill="auto"/>
          </w:tcPr>
          <w:p w14:paraId="7C5D34DC" w14:textId="77777777" w:rsidR="000D3E98" w:rsidRPr="00715EAD" w:rsidRDefault="000D3E98" w:rsidP="00C036FD">
            <w:pPr>
              <w:spacing w:after="0" w:line="240" w:lineRule="auto"/>
              <w:jc w:val="center"/>
              <w:rPr>
                <w:rFonts w:ascii="Times New Roman" w:hAnsi="Times New Roman"/>
                <w:sz w:val="28"/>
                <w:szCs w:val="28"/>
              </w:rPr>
            </w:pPr>
          </w:p>
        </w:tc>
        <w:tc>
          <w:tcPr>
            <w:tcW w:w="5274" w:type="dxa"/>
            <w:vMerge/>
            <w:shd w:val="clear" w:color="auto" w:fill="auto"/>
          </w:tcPr>
          <w:p w14:paraId="1EC1CE0A" w14:textId="77777777" w:rsidR="000D3E98" w:rsidRPr="00715EAD" w:rsidRDefault="000D3E98" w:rsidP="00C036FD">
            <w:pPr>
              <w:spacing w:after="0" w:line="240" w:lineRule="auto"/>
              <w:jc w:val="center"/>
              <w:rPr>
                <w:rFonts w:ascii="Times New Roman" w:hAnsi="Times New Roman"/>
                <w:sz w:val="28"/>
                <w:szCs w:val="28"/>
              </w:rPr>
            </w:pPr>
          </w:p>
        </w:tc>
        <w:tc>
          <w:tcPr>
            <w:tcW w:w="1701" w:type="dxa"/>
            <w:shd w:val="clear" w:color="auto" w:fill="auto"/>
          </w:tcPr>
          <w:p w14:paraId="0C0A21B0" w14:textId="77777777" w:rsidR="000D3E98" w:rsidRPr="00474230" w:rsidRDefault="000D3E98" w:rsidP="00C036FD">
            <w:pPr>
              <w:spacing w:after="0" w:line="240" w:lineRule="auto"/>
              <w:jc w:val="center"/>
              <w:rPr>
                <w:rFonts w:ascii="Times New Roman" w:hAnsi="Times New Roman"/>
                <w:sz w:val="28"/>
                <w:szCs w:val="28"/>
                <w:lang w:val="kk-KZ"/>
              </w:rPr>
            </w:pPr>
            <w:r>
              <w:rPr>
                <w:rFonts w:ascii="Times New Roman" w:hAnsi="Times New Roman"/>
                <w:sz w:val="28"/>
                <w:szCs w:val="28"/>
                <w:lang w:val="kk-KZ"/>
              </w:rPr>
              <w:t>3</w:t>
            </w:r>
            <w:r w:rsidR="00FD750D">
              <w:rPr>
                <w:rFonts w:ascii="Times New Roman" w:hAnsi="Times New Roman"/>
                <w:sz w:val="28"/>
                <w:szCs w:val="28"/>
                <w:lang w:val="kk-KZ"/>
              </w:rPr>
              <w:t xml:space="preserve"> </w:t>
            </w:r>
            <w:r w:rsidRPr="00715EAD">
              <w:rPr>
                <w:rFonts w:ascii="Times New Roman" w:hAnsi="Times New Roman"/>
                <w:sz w:val="28"/>
                <w:szCs w:val="28"/>
              </w:rPr>
              <w:t>776</w:t>
            </w:r>
          </w:p>
        </w:tc>
        <w:tc>
          <w:tcPr>
            <w:tcW w:w="1955" w:type="dxa"/>
            <w:shd w:val="clear" w:color="auto" w:fill="auto"/>
          </w:tcPr>
          <w:p w14:paraId="7BBB1E6C" w14:textId="77777777" w:rsidR="000D3E98" w:rsidRPr="00474230" w:rsidRDefault="000D3E98" w:rsidP="00C036FD">
            <w:pPr>
              <w:spacing w:after="0" w:line="240" w:lineRule="auto"/>
              <w:jc w:val="center"/>
              <w:rPr>
                <w:rFonts w:ascii="Times New Roman" w:hAnsi="Times New Roman"/>
                <w:sz w:val="28"/>
                <w:szCs w:val="28"/>
                <w:lang w:val="kk-KZ"/>
              </w:rPr>
            </w:pPr>
            <w:r>
              <w:rPr>
                <w:rFonts w:ascii="Times New Roman" w:hAnsi="Times New Roman"/>
                <w:sz w:val="28"/>
                <w:szCs w:val="28"/>
                <w:lang w:val="kk-KZ"/>
              </w:rPr>
              <w:t>31,1</w:t>
            </w:r>
          </w:p>
        </w:tc>
      </w:tr>
      <w:tr w:rsidR="000D3E98" w:rsidRPr="00715EAD" w14:paraId="2C48F6DA" w14:textId="77777777" w:rsidTr="0066272C">
        <w:tc>
          <w:tcPr>
            <w:tcW w:w="709" w:type="dxa"/>
            <w:vMerge/>
            <w:shd w:val="clear" w:color="auto" w:fill="auto"/>
          </w:tcPr>
          <w:p w14:paraId="75580BBA" w14:textId="77777777" w:rsidR="000D3E98" w:rsidRPr="00715EAD" w:rsidRDefault="000D3E98" w:rsidP="00C036FD">
            <w:pPr>
              <w:spacing w:after="0" w:line="240" w:lineRule="auto"/>
              <w:jc w:val="center"/>
              <w:rPr>
                <w:rFonts w:ascii="Times New Roman" w:hAnsi="Times New Roman"/>
                <w:sz w:val="28"/>
                <w:szCs w:val="28"/>
              </w:rPr>
            </w:pPr>
          </w:p>
        </w:tc>
        <w:tc>
          <w:tcPr>
            <w:tcW w:w="5274" w:type="dxa"/>
            <w:vMerge/>
            <w:shd w:val="clear" w:color="auto" w:fill="auto"/>
          </w:tcPr>
          <w:p w14:paraId="4DC6D375" w14:textId="77777777" w:rsidR="000D3E98" w:rsidRPr="00715EAD" w:rsidRDefault="000D3E98" w:rsidP="00C036FD">
            <w:pPr>
              <w:spacing w:after="0" w:line="240" w:lineRule="auto"/>
              <w:jc w:val="center"/>
              <w:rPr>
                <w:rFonts w:ascii="Times New Roman" w:hAnsi="Times New Roman"/>
                <w:sz w:val="28"/>
                <w:szCs w:val="28"/>
              </w:rPr>
            </w:pPr>
          </w:p>
        </w:tc>
        <w:tc>
          <w:tcPr>
            <w:tcW w:w="1701" w:type="dxa"/>
            <w:shd w:val="clear" w:color="auto" w:fill="auto"/>
          </w:tcPr>
          <w:p w14:paraId="5FAB1721" w14:textId="77777777" w:rsidR="000D3E98" w:rsidRPr="00474230" w:rsidRDefault="000D3E98" w:rsidP="00C036FD">
            <w:pPr>
              <w:spacing w:after="0" w:line="240" w:lineRule="auto"/>
              <w:jc w:val="center"/>
              <w:rPr>
                <w:rFonts w:ascii="Times New Roman" w:hAnsi="Times New Roman"/>
                <w:sz w:val="28"/>
                <w:szCs w:val="28"/>
                <w:lang w:val="kk-KZ"/>
              </w:rPr>
            </w:pPr>
            <w:r>
              <w:rPr>
                <w:rFonts w:ascii="Times New Roman" w:hAnsi="Times New Roman"/>
                <w:sz w:val="28"/>
                <w:szCs w:val="28"/>
                <w:lang w:val="kk-KZ"/>
              </w:rPr>
              <w:t>6</w:t>
            </w:r>
            <w:r w:rsidR="00FD750D">
              <w:rPr>
                <w:rFonts w:ascii="Times New Roman" w:hAnsi="Times New Roman"/>
                <w:sz w:val="28"/>
                <w:szCs w:val="28"/>
                <w:lang w:val="kk-KZ"/>
              </w:rPr>
              <w:t xml:space="preserve"> </w:t>
            </w:r>
            <w:r>
              <w:rPr>
                <w:rFonts w:ascii="Times New Roman" w:hAnsi="Times New Roman"/>
                <w:sz w:val="28"/>
                <w:szCs w:val="28"/>
                <w:lang w:val="kk-KZ"/>
              </w:rPr>
              <w:t>200</w:t>
            </w:r>
          </w:p>
        </w:tc>
        <w:tc>
          <w:tcPr>
            <w:tcW w:w="1955" w:type="dxa"/>
            <w:shd w:val="clear" w:color="auto" w:fill="auto"/>
          </w:tcPr>
          <w:p w14:paraId="41A32ED8" w14:textId="77777777" w:rsidR="000D3E98" w:rsidRPr="00474230" w:rsidRDefault="000D3E98" w:rsidP="00C036FD">
            <w:pPr>
              <w:spacing w:after="0" w:line="240" w:lineRule="auto"/>
              <w:jc w:val="center"/>
              <w:rPr>
                <w:rFonts w:ascii="Times New Roman" w:hAnsi="Times New Roman"/>
                <w:sz w:val="28"/>
                <w:szCs w:val="28"/>
                <w:lang w:val="kk-KZ"/>
              </w:rPr>
            </w:pPr>
            <w:r>
              <w:rPr>
                <w:rFonts w:ascii="Times New Roman" w:hAnsi="Times New Roman"/>
                <w:sz w:val="28"/>
                <w:szCs w:val="28"/>
                <w:lang w:val="kk-KZ"/>
              </w:rPr>
              <w:t>51,1</w:t>
            </w:r>
          </w:p>
        </w:tc>
      </w:tr>
    </w:tbl>
    <w:p w14:paraId="0632CFA2" w14:textId="77777777" w:rsidR="000D3E98" w:rsidRPr="00715EAD" w:rsidRDefault="000D3E98" w:rsidP="000D3E98">
      <w:pPr>
        <w:spacing w:after="0" w:line="240" w:lineRule="auto"/>
        <w:ind w:firstLine="360"/>
        <w:jc w:val="both"/>
        <w:rPr>
          <w:rFonts w:ascii="Times New Roman" w:hAnsi="Times New Roman"/>
          <w:sz w:val="28"/>
          <w:szCs w:val="28"/>
        </w:rPr>
      </w:pPr>
    </w:p>
    <w:p w14:paraId="6654236F" w14:textId="736B2742" w:rsidR="000D3E98" w:rsidRDefault="00FD750D" w:rsidP="000D3E98">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Ш</w:t>
      </w:r>
      <w:r w:rsidR="000D3E98">
        <w:rPr>
          <w:rFonts w:ascii="Times New Roman" w:hAnsi="Times New Roman"/>
          <w:sz w:val="28"/>
          <w:szCs w:val="28"/>
          <w:lang w:val="kk-KZ"/>
        </w:rPr>
        <w:t xml:space="preserve">аруашылық жерінің 51,1% дан </w:t>
      </w:r>
      <w:r>
        <w:rPr>
          <w:rFonts w:ascii="Times New Roman" w:hAnsi="Times New Roman"/>
          <w:sz w:val="28"/>
          <w:szCs w:val="28"/>
          <w:lang w:val="kk-KZ"/>
        </w:rPr>
        <w:t>астамын жайылым жері құрайды</w:t>
      </w:r>
      <w:r w:rsidR="008F6013">
        <w:rPr>
          <w:rFonts w:ascii="Times New Roman" w:hAnsi="Times New Roman"/>
          <w:sz w:val="28"/>
          <w:szCs w:val="28"/>
          <w:lang w:val="kk-KZ"/>
        </w:rPr>
        <w:t>.</w:t>
      </w:r>
    </w:p>
    <w:p w14:paraId="6CC08E42" w14:textId="77777777" w:rsidR="009E2167" w:rsidRDefault="009E2167" w:rsidP="000D3E98">
      <w:pPr>
        <w:spacing w:after="0" w:line="240" w:lineRule="auto"/>
        <w:ind w:firstLine="708"/>
        <w:jc w:val="both"/>
        <w:rPr>
          <w:rFonts w:ascii="Times New Roman" w:hAnsi="Times New Roman"/>
          <w:b/>
          <w:bCs/>
          <w:sz w:val="28"/>
          <w:szCs w:val="28"/>
          <w:lang w:val="kk-KZ"/>
        </w:rPr>
      </w:pPr>
    </w:p>
    <w:p w14:paraId="321E637A" w14:textId="77777777" w:rsidR="009E2167" w:rsidRPr="009E2167" w:rsidRDefault="009E2167" w:rsidP="000D3E98">
      <w:pPr>
        <w:spacing w:after="0" w:line="240" w:lineRule="auto"/>
        <w:ind w:firstLine="708"/>
        <w:jc w:val="both"/>
        <w:rPr>
          <w:rFonts w:ascii="Times New Roman" w:hAnsi="Times New Roman"/>
          <w:b/>
          <w:bCs/>
          <w:sz w:val="28"/>
          <w:szCs w:val="28"/>
          <w:lang w:val="kk-KZ"/>
        </w:rPr>
      </w:pPr>
      <w:r w:rsidRPr="009E2167">
        <w:rPr>
          <w:rFonts w:ascii="Times New Roman" w:hAnsi="Times New Roman"/>
          <w:b/>
          <w:bCs/>
          <w:sz w:val="28"/>
          <w:szCs w:val="28"/>
          <w:lang w:val="kk-KZ"/>
        </w:rPr>
        <w:t>2.2 Зерттеу әдістері</w:t>
      </w:r>
    </w:p>
    <w:p w14:paraId="38F11C1F" w14:textId="77777777" w:rsidR="00894693" w:rsidRDefault="00894693" w:rsidP="00894693">
      <w:pPr>
        <w:tabs>
          <w:tab w:val="left" w:pos="426"/>
          <w:tab w:val="left" w:pos="993"/>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Зерттеу обьектісі ретінде Батыс Қазақстан облысы, Ақжайық ауданы,   «Жаңабұлақ» ауылы, </w:t>
      </w:r>
      <w:r w:rsidRPr="00643E7E">
        <w:rPr>
          <w:rFonts w:ascii="Times New Roman" w:hAnsi="Times New Roman"/>
          <w:sz w:val="28"/>
          <w:szCs w:val="28"/>
          <w:lang w:val="kk-KZ"/>
        </w:rPr>
        <w:t>«Сұлтан» ШҚ-да</w:t>
      </w:r>
      <w:r>
        <w:rPr>
          <w:rFonts w:ascii="Times New Roman" w:hAnsi="Times New Roman"/>
          <w:sz w:val="28"/>
          <w:szCs w:val="28"/>
          <w:lang w:val="kk-KZ"/>
        </w:rPr>
        <w:t xml:space="preserve"> өсірілетін қазақтың ақбас тұқымының тұқымішілік аңқаты</w:t>
      </w:r>
      <w:r w:rsidR="00FD750D">
        <w:rPr>
          <w:rFonts w:ascii="Times New Roman" w:hAnsi="Times New Roman"/>
          <w:sz w:val="28"/>
          <w:szCs w:val="28"/>
          <w:lang w:val="kk-KZ"/>
        </w:rPr>
        <w:t>лық</w:t>
      </w:r>
      <w:r>
        <w:rPr>
          <w:rFonts w:ascii="Times New Roman" w:hAnsi="Times New Roman"/>
          <w:sz w:val="28"/>
          <w:szCs w:val="28"/>
          <w:lang w:val="kk-KZ"/>
        </w:rPr>
        <w:t xml:space="preserve"> іріленген, шағатай </w:t>
      </w:r>
      <w:r w:rsidR="00007A20">
        <w:rPr>
          <w:rFonts w:ascii="Times New Roman" w:hAnsi="Times New Roman"/>
          <w:sz w:val="28"/>
          <w:szCs w:val="28"/>
          <w:lang w:val="kk-KZ"/>
        </w:rPr>
        <w:t>тұқыл</w:t>
      </w:r>
      <w:r w:rsidR="00FD750D">
        <w:rPr>
          <w:rFonts w:ascii="Times New Roman" w:hAnsi="Times New Roman"/>
          <w:sz w:val="28"/>
          <w:szCs w:val="28"/>
          <w:lang w:val="kk-KZ"/>
        </w:rPr>
        <w:t xml:space="preserve"> </w:t>
      </w:r>
      <w:r>
        <w:rPr>
          <w:rFonts w:ascii="Times New Roman" w:hAnsi="Times New Roman"/>
          <w:sz w:val="28"/>
          <w:szCs w:val="28"/>
          <w:lang w:val="kk-KZ"/>
        </w:rPr>
        <w:t xml:space="preserve">және заволжский </w:t>
      </w:r>
      <w:r w:rsidR="002F043D">
        <w:rPr>
          <w:rFonts w:ascii="Times New Roman" w:hAnsi="Times New Roman"/>
          <w:sz w:val="28"/>
          <w:szCs w:val="28"/>
          <w:lang w:val="kk-KZ"/>
        </w:rPr>
        <w:t>типтері</w:t>
      </w:r>
      <w:r>
        <w:rPr>
          <w:rFonts w:ascii="Times New Roman" w:hAnsi="Times New Roman"/>
          <w:sz w:val="28"/>
          <w:szCs w:val="28"/>
          <w:lang w:val="kk-KZ"/>
        </w:rPr>
        <w:t>н</w:t>
      </w:r>
      <w:r w:rsidR="00FD750D">
        <w:rPr>
          <w:rFonts w:ascii="Times New Roman" w:hAnsi="Times New Roman"/>
          <w:sz w:val="28"/>
          <w:szCs w:val="28"/>
          <w:lang w:val="kk-KZ"/>
        </w:rPr>
        <w:t>ің</w:t>
      </w:r>
      <w:r>
        <w:rPr>
          <w:rFonts w:ascii="Times New Roman" w:hAnsi="Times New Roman"/>
          <w:sz w:val="28"/>
          <w:szCs w:val="28"/>
          <w:lang w:val="kk-KZ"/>
        </w:rPr>
        <w:t xml:space="preserve"> төлдері алынды.  </w:t>
      </w:r>
    </w:p>
    <w:p w14:paraId="14D0A110" w14:textId="77777777" w:rsidR="00FD750D" w:rsidRDefault="00894693" w:rsidP="00FD750D">
      <w:pPr>
        <w:tabs>
          <w:tab w:val="left" w:pos="426"/>
          <w:tab w:val="left" w:pos="993"/>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Зерттеу барысында үш топ құрылды, олар І топ – аңқаты</w:t>
      </w:r>
      <w:r w:rsidR="00FD750D">
        <w:rPr>
          <w:rFonts w:ascii="Times New Roman" w:hAnsi="Times New Roman"/>
          <w:sz w:val="28"/>
          <w:szCs w:val="28"/>
          <w:lang w:val="kk-KZ"/>
        </w:rPr>
        <w:t>лық</w:t>
      </w:r>
      <w:r>
        <w:rPr>
          <w:rFonts w:ascii="Times New Roman" w:hAnsi="Times New Roman"/>
          <w:sz w:val="28"/>
          <w:szCs w:val="28"/>
          <w:lang w:val="kk-KZ"/>
        </w:rPr>
        <w:t xml:space="preserve"> іріленген </w:t>
      </w:r>
      <w:r w:rsidR="005A0140">
        <w:rPr>
          <w:rFonts w:ascii="Times New Roman" w:hAnsi="Times New Roman"/>
          <w:sz w:val="28"/>
          <w:szCs w:val="28"/>
          <w:lang w:val="kk-KZ"/>
        </w:rPr>
        <w:t>тип</w:t>
      </w:r>
      <w:r>
        <w:rPr>
          <w:rFonts w:ascii="Times New Roman" w:hAnsi="Times New Roman"/>
          <w:sz w:val="28"/>
          <w:szCs w:val="28"/>
          <w:lang w:val="kk-KZ"/>
        </w:rPr>
        <w:t xml:space="preserve"> төлдері, ІІ топ –</w:t>
      </w:r>
      <w:r w:rsidR="00933BBF" w:rsidRPr="00933BBF">
        <w:rPr>
          <w:rFonts w:ascii="Times New Roman" w:hAnsi="Times New Roman"/>
          <w:sz w:val="28"/>
          <w:szCs w:val="28"/>
          <w:lang w:val="kk-KZ"/>
        </w:rPr>
        <w:t xml:space="preserve"> заволжский</w:t>
      </w:r>
      <w:r w:rsidR="00933BBF">
        <w:rPr>
          <w:rFonts w:ascii="Times New Roman" w:hAnsi="Times New Roman"/>
          <w:sz w:val="28"/>
          <w:szCs w:val="28"/>
          <w:lang w:val="kk-KZ"/>
        </w:rPr>
        <w:t xml:space="preserve"> </w:t>
      </w:r>
      <w:r w:rsidR="005A0140">
        <w:rPr>
          <w:rFonts w:ascii="Times New Roman" w:hAnsi="Times New Roman"/>
          <w:sz w:val="28"/>
          <w:szCs w:val="28"/>
          <w:lang w:val="kk-KZ"/>
        </w:rPr>
        <w:t>тип</w:t>
      </w:r>
      <w:r w:rsidR="00996861">
        <w:rPr>
          <w:rFonts w:ascii="Times New Roman" w:hAnsi="Times New Roman"/>
          <w:sz w:val="28"/>
          <w:szCs w:val="28"/>
          <w:lang w:val="kk-KZ"/>
        </w:rPr>
        <w:t xml:space="preserve">інің төлдері </w:t>
      </w:r>
      <w:r>
        <w:rPr>
          <w:rFonts w:ascii="Times New Roman" w:hAnsi="Times New Roman"/>
          <w:sz w:val="28"/>
          <w:szCs w:val="28"/>
          <w:lang w:val="kk-KZ"/>
        </w:rPr>
        <w:t>және ІІІ топ –</w:t>
      </w:r>
      <w:r w:rsidR="00FD750D">
        <w:rPr>
          <w:rFonts w:ascii="Times New Roman" w:hAnsi="Times New Roman"/>
          <w:sz w:val="28"/>
          <w:szCs w:val="28"/>
          <w:lang w:val="kk-KZ"/>
        </w:rPr>
        <w:t xml:space="preserve"> </w:t>
      </w:r>
      <w:r w:rsidR="00933BBF">
        <w:rPr>
          <w:rFonts w:ascii="Times New Roman" w:hAnsi="Times New Roman"/>
          <w:sz w:val="28"/>
          <w:szCs w:val="28"/>
          <w:lang w:val="kk-KZ"/>
        </w:rPr>
        <w:t>шағатай</w:t>
      </w:r>
      <w:r w:rsidR="00FD750D">
        <w:rPr>
          <w:rFonts w:ascii="Times New Roman" w:hAnsi="Times New Roman"/>
          <w:sz w:val="28"/>
          <w:szCs w:val="28"/>
          <w:lang w:val="kk-KZ"/>
        </w:rPr>
        <w:t xml:space="preserve"> </w:t>
      </w:r>
      <w:r w:rsidR="00007A20">
        <w:rPr>
          <w:rFonts w:ascii="Times New Roman" w:hAnsi="Times New Roman"/>
          <w:sz w:val="28"/>
          <w:szCs w:val="28"/>
          <w:lang w:val="kk-KZ"/>
        </w:rPr>
        <w:t>тұқыл</w:t>
      </w:r>
      <w:r w:rsidR="00933BBF">
        <w:rPr>
          <w:rFonts w:ascii="Times New Roman" w:hAnsi="Times New Roman"/>
          <w:sz w:val="28"/>
          <w:szCs w:val="28"/>
          <w:lang w:val="kk-KZ"/>
        </w:rPr>
        <w:t xml:space="preserve"> </w:t>
      </w:r>
      <w:r w:rsidR="005A0140">
        <w:rPr>
          <w:rFonts w:ascii="Times New Roman" w:hAnsi="Times New Roman"/>
          <w:sz w:val="28"/>
          <w:szCs w:val="28"/>
          <w:lang w:val="kk-KZ"/>
        </w:rPr>
        <w:t>тип</w:t>
      </w:r>
      <w:r w:rsidR="00933BBF">
        <w:rPr>
          <w:rFonts w:ascii="Times New Roman" w:hAnsi="Times New Roman"/>
          <w:sz w:val="28"/>
          <w:szCs w:val="28"/>
          <w:lang w:val="kk-KZ"/>
        </w:rPr>
        <w:t>інің төлдері</w:t>
      </w:r>
      <w:r>
        <w:rPr>
          <w:rFonts w:ascii="Times New Roman" w:hAnsi="Times New Roman"/>
          <w:sz w:val="28"/>
          <w:szCs w:val="28"/>
          <w:lang w:val="kk-KZ"/>
        </w:rPr>
        <w:t>.</w:t>
      </w:r>
      <w:r w:rsidR="00FD750D">
        <w:rPr>
          <w:rFonts w:ascii="Times New Roman" w:hAnsi="Times New Roman"/>
          <w:sz w:val="28"/>
          <w:szCs w:val="28"/>
          <w:lang w:val="kk-KZ"/>
        </w:rPr>
        <w:t xml:space="preserve"> Мал басы әр топта – 15 басты құрады. Барлық мал топтары теңдестірілген пар-аалогтар әдісімен құрылды. Зерттеу барысында барлық төлдердің бағып күту, азықтандыру жағдайлары біркелкі болды.</w:t>
      </w:r>
    </w:p>
    <w:p w14:paraId="22BFA773" w14:textId="77777777" w:rsidR="00894693" w:rsidRPr="00FD750D" w:rsidRDefault="00894693" w:rsidP="00FD750D">
      <w:pPr>
        <w:tabs>
          <w:tab w:val="left" w:pos="426"/>
          <w:tab w:val="left" w:pos="993"/>
        </w:tabs>
        <w:spacing w:after="0" w:line="240" w:lineRule="auto"/>
        <w:ind w:firstLine="709"/>
        <w:jc w:val="both"/>
        <w:rPr>
          <w:rFonts w:ascii="Times New Roman" w:hAnsi="Times New Roman"/>
          <w:sz w:val="28"/>
          <w:szCs w:val="28"/>
          <w:lang w:val="kk-KZ"/>
        </w:rPr>
      </w:pPr>
      <w:r w:rsidRPr="00FD750D">
        <w:rPr>
          <w:rFonts w:ascii="Times New Roman" w:hAnsi="Times New Roman"/>
          <w:sz w:val="28"/>
          <w:szCs w:val="28"/>
          <w:lang w:val="kk-KZ"/>
        </w:rPr>
        <w:lastRenderedPageBreak/>
        <w:t xml:space="preserve">Тәжірибелік малдар етті мал шаруашылығының классикалық технологиясы бойынша бағып-күтіледі: байлаусыз, қыста тез ауыспайтын төсеніште, жазда жайылымда. </w:t>
      </w:r>
    </w:p>
    <w:p w14:paraId="2D87A8F1" w14:textId="77777777" w:rsidR="00894693" w:rsidRDefault="00894693" w:rsidP="00FD750D">
      <w:pPr>
        <w:tabs>
          <w:tab w:val="left" w:pos="426"/>
          <w:tab w:val="left" w:pos="993"/>
        </w:tabs>
        <w:spacing w:after="0" w:line="240" w:lineRule="auto"/>
        <w:ind w:firstLine="709"/>
        <w:jc w:val="both"/>
        <w:rPr>
          <w:color w:val="000000"/>
          <w:sz w:val="28"/>
          <w:szCs w:val="28"/>
          <w:lang w:val="kk-KZ"/>
        </w:rPr>
      </w:pPr>
      <w:r w:rsidRPr="00DD5F11">
        <w:rPr>
          <w:rFonts w:ascii="Times New Roman" w:hAnsi="Times New Roman"/>
          <w:sz w:val="28"/>
          <w:szCs w:val="28"/>
          <w:lang w:val="kk-KZ"/>
        </w:rPr>
        <w:t>Өсу және даму бойынша бағалау – стандарт талабына</w:t>
      </w:r>
      <w:r>
        <w:rPr>
          <w:rFonts w:ascii="Times New Roman" w:hAnsi="Times New Roman"/>
          <w:sz w:val="28"/>
          <w:szCs w:val="28"/>
          <w:lang w:val="kk-KZ"/>
        </w:rPr>
        <w:t xml:space="preserve"> сәйкестендіру </w:t>
      </w:r>
      <w:r w:rsidR="00FD750D">
        <w:rPr>
          <w:rFonts w:ascii="Times New Roman" w:hAnsi="Times New Roman"/>
          <w:sz w:val="28"/>
          <w:szCs w:val="28"/>
          <w:lang w:val="kk-KZ"/>
        </w:rPr>
        <w:t>негізінде</w:t>
      </w:r>
      <w:r>
        <w:rPr>
          <w:rFonts w:ascii="Times New Roman" w:hAnsi="Times New Roman"/>
          <w:sz w:val="28"/>
          <w:szCs w:val="28"/>
          <w:lang w:val="kk-KZ"/>
        </w:rPr>
        <w:t xml:space="preserve"> жүргізіл</w:t>
      </w:r>
      <w:r w:rsidRPr="00DD5F11">
        <w:rPr>
          <w:rFonts w:ascii="Times New Roman" w:hAnsi="Times New Roman"/>
          <w:sz w:val="28"/>
          <w:szCs w:val="28"/>
          <w:lang w:val="kk-KZ"/>
        </w:rPr>
        <w:t>ді.</w:t>
      </w:r>
    </w:p>
    <w:p w14:paraId="4868E7F0" w14:textId="6600D4B7" w:rsidR="00894693" w:rsidRPr="003A3617" w:rsidRDefault="009A1944" w:rsidP="00894693">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Әртүрлі </w:t>
      </w:r>
      <w:r w:rsidR="00EC0820">
        <w:rPr>
          <w:rFonts w:ascii="Times New Roman" w:hAnsi="Times New Roman"/>
          <w:sz w:val="28"/>
          <w:szCs w:val="28"/>
          <w:lang w:val="kk-KZ"/>
        </w:rPr>
        <w:t xml:space="preserve"> типтер</w:t>
      </w:r>
      <w:r w:rsidR="00894693">
        <w:rPr>
          <w:rFonts w:ascii="Times New Roman" w:hAnsi="Times New Roman"/>
          <w:sz w:val="28"/>
          <w:szCs w:val="28"/>
          <w:lang w:val="kk-KZ"/>
        </w:rPr>
        <w:t xml:space="preserve">ден алынған төлдерінің </w:t>
      </w:r>
      <w:r w:rsidR="00894693" w:rsidRPr="003A3617">
        <w:rPr>
          <w:rFonts w:ascii="Times New Roman" w:hAnsi="Times New Roman"/>
          <w:sz w:val="28"/>
          <w:szCs w:val="28"/>
          <w:lang w:val="kk-KZ"/>
        </w:rPr>
        <w:t xml:space="preserve">шаруашылықта </w:t>
      </w:r>
      <w:r>
        <w:rPr>
          <w:rFonts w:ascii="Times New Roman" w:hAnsi="Times New Roman"/>
          <w:sz w:val="28"/>
          <w:szCs w:val="28"/>
          <w:lang w:val="kk-KZ"/>
        </w:rPr>
        <w:t>қолданатын</w:t>
      </w:r>
      <w:r w:rsidR="00894693" w:rsidRPr="003A3617">
        <w:rPr>
          <w:rFonts w:ascii="Times New Roman" w:hAnsi="Times New Roman"/>
          <w:sz w:val="28"/>
          <w:szCs w:val="28"/>
          <w:lang w:val="kk-KZ"/>
        </w:rPr>
        <w:t xml:space="preserve"> технология бойынша, </w:t>
      </w:r>
      <w:r w:rsidR="00894693" w:rsidRPr="00824FF0">
        <w:rPr>
          <w:rFonts w:ascii="Times New Roman" w:hAnsi="Times New Roman"/>
          <w:sz w:val="28"/>
          <w:szCs w:val="28"/>
          <w:lang w:val="kk-KZ"/>
        </w:rPr>
        <w:t>7</w:t>
      </w:r>
      <w:r w:rsidR="00894693" w:rsidRPr="003A3617">
        <w:rPr>
          <w:rFonts w:ascii="Times New Roman" w:hAnsi="Times New Roman"/>
          <w:sz w:val="28"/>
          <w:szCs w:val="28"/>
          <w:lang w:val="kk-KZ"/>
        </w:rPr>
        <w:t xml:space="preserve"> айлық жасқа дейін </w:t>
      </w:r>
      <w:r w:rsidR="00894693">
        <w:rPr>
          <w:rFonts w:ascii="Times New Roman" w:hAnsi="Times New Roman"/>
          <w:sz w:val="28"/>
          <w:szCs w:val="28"/>
          <w:lang w:val="kk-KZ"/>
        </w:rPr>
        <w:t>сиырлармен бірге бағып күтілді</w:t>
      </w:r>
      <w:r w:rsidR="00894693" w:rsidRPr="003A3617">
        <w:rPr>
          <w:rFonts w:ascii="Times New Roman" w:hAnsi="Times New Roman"/>
          <w:sz w:val="28"/>
          <w:szCs w:val="28"/>
          <w:lang w:val="kk-KZ"/>
        </w:rPr>
        <w:t>.  Қысқы кезеңде ауыспайтын терең төсеніште болды</w:t>
      </w:r>
      <w:r w:rsidR="00894693">
        <w:rPr>
          <w:rFonts w:ascii="Times New Roman" w:hAnsi="Times New Roman"/>
          <w:sz w:val="28"/>
          <w:szCs w:val="28"/>
          <w:lang w:val="kk-KZ"/>
        </w:rPr>
        <w:t>, а</w:t>
      </w:r>
      <w:r w:rsidR="00894693" w:rsidRPr="003A3617">
        <w:rPr>
          <w:rFonts w:ascii="Times New Roman" w:hAnsi="Times New Roman"/>
          <w:sz w:val="28"/>
          <w:szCs w:val="28"/>
          <w:lang w:val="kk-KZ"/>
        </w:rPr>
        <w:t>л жазғы кезеңде жайылым</w:t>
      </w:r>
      <w:r w:rsidR="00894693">
        <w:rPr>
          <w:rFonts w:ascii="Times New Roman" w:hAnsi="Times New Roman"/>
          <w:sz w:val="28"/>
          <w:szCs w:val="28"/>
          <w:lang w:val="kk-KZ"/>
        </w:rPr>
        <w:t>д</w:t>
      </w:r>
      <w:r w:rsidR="00894693" w:rsidRPr="003A3617">
        <w:rPr>
          <w:rFonts w:ascii="Times New Roman" w:hAnsi="Times New Roman"/>
          <w:sz w:val="28"/>
          <w:szCs w:val="28"/>
          <w:lang w:val="kk-KZ"/>
        </w:rPr>
        <w:t>а қосымша азықтандырусыз жайыл</w:t>
      </w:r>
      <w:r w:rsidR="00894693">
        <w:rPr>
          <w:rFonts w:ascii="Times New Roman" w:hAnsi="Times New Roman"/>
          <w:sz w:val="28"/>
          <w:szCs w:val="28"/>
          <w:lang w:val="kk-KZ"/>
        </w:rPr>
        <w:t>ды</w:t>
      </w:r>
      <w:r w:rsidR="00894693" w:rsidRPr="003A3617">
        <w:rPr>
          <w:rFonts w:ascii="Times New Roman" w:hAnsi="Times New Roman"/>
          <w:sz w:val="28"/>
          <w:szCs w:val="28"/>
          <w:lang w:val="kk-KZ"/>
        </w:rPr>
        <w:t>. Тәжірибе</w:t>
      </w:r>
      <w:r w:rsidR="00894693">
        <w:rPr>
          <w:rFonts w:ascii="Times New Roman" w:hAnsi="Times New Roman"/>
          <w:sz w:val="28"/>
          <w:szCs w:val="28"/>
          <w:lang w:val="kk-KZ"/>
        </w:rPr>
        <w:t>лік бұзау</w:t>
      </w:r>
      <w:r w:rsidR="00894693" w:rsidRPr="003A3617">
        <w:rPr>
          <w:rFonts w:ascii="Times New Roman" w:hAnsi="Times New Roman"/>
          <w:sz w:val="28"/>
          <w:szCs w:val="28"/>
          <w:lang w:val="kk-KZ"/>
        </w:rPr>
        <w:t>лардың өсуі мен дамуын сипаттау үшін өсу кез</w:t>
      </w:r>
      <w:r>
        <w:rPr>
          <w:rFonts w:ascii="Times New Roman" w:hAnsi="Times New Roman"/>
          <w:sz w:val="28"/>
          <w:szCs w:val="28"/>
          <w:lang w:val="kk-KZ"/>
        </w:rPr>
        <w:t>еңдері бойынша өлшеу нәтижелері</w:t>
      </w:r>
      <w:r w:rsidR="00894693" w:rsidRPr="003A3617">
        <w:rPr>
          <w:rFonts w:ascii="Times New Roman" w:hAnsi="Times New Roman"/>
          <w:sz w:val="28"/>
          <w:szCs w:val="28"/>
          <w:lang w:val="kk-KZ"/>
        </w:rPr>
        <w:t xml:space="preserve"> пайдалан</w:t>
      </w:r>
      <w:r>
        <w:rPr>
          <w:rFonts w:ascii="Times New Roman" w:hAnsi="Times New Roman"/>
          <w:sz w:val="28"/>
          <w:szCs w:val="28"/>
          <w:lang w:val="kk-KZ"/>
        </w:rPr>
        <w:t>ылды</w:t>
      </w:r>
      <w:r w:rsidR="00894693" w:rsidRPr="003A3617">
        <w:rPr>
          <w:rFonts w:ascii="Times New Roman" w:hAnsi="Times New Roman"/>
          <w:sz w:val="28"/>
          <w:szCs w:val="28"/>
          <w:lang w:val="kk-KZ"/>
        </w:rPr>
        <w:t xml:space="preserve">. Өсудің қарқындылығын анықтау </w:t>
      </w:r>
      <w:r>
        <w:rPr>
          <w:rFonts w:ascii="Times New Roman" w:hAnsi="Times New Roman"/>
          <w:sz w:val="28"/>
          <w:szCs w:val="28"/>
          <w:lang w:val="kk-KZ"/>
        </w:rPr>
        <w:t xml:space="preserve">мақсатында </w:t>
      </w:r>
      <w:r w:rsidR="00894693" w:rsidRPr="003A3617">
        <w:rPr>
          <w:rFonts w:ascii="Times New Roman" w:hAnsi="Times New Roman"/>
          <w:sz w:val="28"/>
          <w:szCs w:val="28"/>
          <w:lang w:val="kk-KZ"/>
        </w:rPr>
        <w:t>орташа тәуліктік</w:t>
      </w:r>
      <w:r w:rsidR="00894693">
        <w:rPr>
          <w:rFonts w:ascii="Times New Roman" w:hAnsi="Times New Roman"/>
          <w:sz w:val="28"/>
          <w:szCs w:val="28"/>
          <w:lang w:val="kk-KZ"/>
        </w:rPr>
        <w:t xml:space="preserve"> өсімі, абсолюттік, </w:t>
      </w:r>
      <w:r w:rsidR="00894693" w:rsidRPr="003A3617">
        <w:rPr>
          <w:rFonts w:ascii="Times New Roman" w:hAnsi="Times New Roman"/>
          <w:sz w:val="28"/>
          <w:szCs w:val="28"/>
          <w:lang w:val="kk-KZ"/>
        </w:rPr>
        <w:t>салыстырмалы</w:t>
      </w:r>
      <w:r w:rsidR="00894693">
        <w:rPr>
          <w:rFonts w:ascii="Times New Roman" w:hAnsi="Times New Roman"/>
          <w:sz w:val="28"/>
          <w:szCs w:val="28"/>
          <w:lang w:val="kk-KZ"/>
        </w:rPr>
        <w:t xml:space="preserve"> және</w:t>
      </w:r>
      <w:r w:rsidR="00894693" w:rsidRPr="003A3617">
        <w:rPr>
          <w:rFonts w:ascii="Times New Roman" w:hAnsi="Times New Roman"/>
          <w:sz w:val="28"/>
          <w:szCs w:val="28"/>
          <w:lang w:val="kk-KZ"/>
        </w:rPr>
        <w:t xml:space="preserve"> тірі </w:t>
      </w:r>
      <w:r w:rsidR="00894693">
        <w:rPr>
          <w:rFonts w:ascii="Times New Roman" w:hAnsi="Times New Roman"/>
          <w:sz w:val="28"/>
          <w:szCs w:val="28"/>
          <w:lang w:val="kk-KZ"/>
        </w:rPr>
        <w:t>салмағының</w:t>
      </w:r>
      <w:r w:rsidR="00894693" w:rsidRPr="003A3617">
        <w:rPr>
          <w:rFonts w:ascii="Times New Roman" w:hAnsi="Times New Roman"/>
          <w:sz w:val="28"/>
          <w:szCs w:val="28"/>
          <w:lang w:val="kk-KZ"/>
        </w:rPr>
        <w:t xml:space="preserve"> өсімі есептелді.</w:t>
      </w:r>
    </w:p>
    <w:p w14:paraId="7B96B97A" w14:textId="77777777" w:rsidR="00894693" w:rsidRDefault="00894693" w:rsidP="00894693">
      <w:pPr>
        <w:spacing w:after="0" w:line="240" w:lineRule="auto"/>
        <w:ind w:firstLine="709"/>
        <w:jc w:val="both"/>
        <w:rPr>
          <w:rFonts w:ascii="Times New Roman" w:hAnsi="Times New Roman"/>
          <w:sz w:val="28"/>
          <w:szCs w:val="28"/>
          <w:lang w:val="kk-KZ"/>
        </w:rPr>
      </w:pPr>
      <w:bookmarkStart w:id="3" w:name="_Hlk73962237"/>
      <w:r w:rsidRPr="003A3617">
        <w:rPr>
          <w:rFonts w:ascii="Times New Roman" w:hAnsi="Times New Roman"/>
          <w:sz w:val="28"/>
          <w:szCs w:val="28"/>
          <w:lang w:val="kk-KZ"/>
        </w:rPr>
        <w:t xml:space="preserve">Экстерьерлік бағалау негізгі өлшемдерді өлшеу </w:t>
      </w:r>
      <w:r>
        <w:rPr>
          <w:rFonts w:ascii="Times New Roman" w:hAnsi="Times New Roman"/>
          <w:sz w:val="28"/>
          <w:szCs w:val="28"/>
          <w:lang w:val="kk-KZ"/>
        </w:rPr>
        <w:t>әдісіме</w:t>
      </w:r>
      <w:r w:rsidRPr="003A3617">
        <w:rPr>
          <w:rFonts w:ascii="Times New Roman" w:hAnsi="Times New Roman"/>
          <w:sz w:val="28"/>
          <w:szCs w:val="28"/>
          <w:lang w:val="kk-KZ"/>
        </w:rPr>
        <w:t>н жүргізілді (</w:t>
      </w:r>
      <w:r>
        <w:rPr>
          <w:rFonts w:ascii="Times New Roman" w:hAnsi="Times New Roman"/>
          <w:sz w:val="28"/>
          <w:szCs w:val="28"/>
          <w:lang w:val="kk-KZ"/>
        </w:rPr>
        <w:t>шоқты</w:t>
      </w:r>
      <w:r w:rsidR="009A1944">
        <w:rPr>
          <w:rFonts w:ascii="Times New Roman" w:hAnsi="Times New Roman"/>
          <w:sz w:val="28"/>
          <w:szCs w:val="28"/>
          <w:lang w:val="kk-KZ"/>
        </w:rPr>
        <w:t>ғының</w:t>
      </w:r>
      <w:r>
        <w:rPr>
          <w:rFonts w:ascii="Times New Roman" w:hAnsi="Times New Roman"/>
          <w:sz w:val="28"/>
          <w:szCs w:val="28"/>
          <w:lang w:val="kk-KZ"/>
        </w:rPr>
        <w:t xml:space="preserve"> биіктігі, құйымша</w:t>
      </w:r>
      <w:r w:rsidR="009A1944">
        <w:rPr>
          <w:rFonts w:ascii="Times New Roman" w:hAnsi="Times New Roman"/>
          <w:sz w:val="28"/>
          <w:szCs w:val="28"/>
          <w:lang w:val="kk-KZ"/>
        </w:rPr>
        <w:t>ғының</w:t>
      </w:r>
      <w:r>
        <w:rPr>
          <w:rFonts w:ascii="Times New Roman" w:hAnsi="Times New Roman"/>
          <w:sz w:val="28"/>
          <w:szCs w:val="28"/>
          <w:lang w:val="kk-KZ"/>
        </w:rPr>
        <w:t xml:space="preserve"> биіктігі, кеуде</w:t>
      </w:r>
      <w:r w:rsidR="009A1944">
        <w:rPr>
          <w:rFonts w:ascii="Times New Roman" w:hAnsi="Times New Roman"/>
          <w:sz w:val="28"/>
          <w:szCs w:val="28"/>
          <w:lang w:val="kk-KZ"/>
        </w:rPr>
        <w:t>сінің</w:t>
      </w:r>
      <w:r>
        <w:rPr>
          <w:rFonts w:ascii="Times New Roman" w:hAnsi="Times New Roman"/>
          <w:sz w:val="28"/>
          <w:szCs w:val="28"/>
          <w:lang w:val="kk-KZ"/>
        </w:rPr>
        <w:t xml:space="preserve"> тереңдігі, тұрқыны</w:t>
      </w:r>
      <w:r w:rsidRPr="003A3617">
        <w:rPr>
          <w:rFonts w:ascii="Times New Roman" w:hAnsi="Times New Roman"/>
          <w:sz w:val="28"/>
          <w:szCs w:val="28"/>
          <w:lang w:val="kk-KZ"/>
        </w:rPr>
        <w:t>ң қиғаш ұзындығы, денесінің тік ұзынд</w:t>
      </w:r>
      <w:r w:rsidR="009A1944">
        <w:rPr>
          <w:rFonts w:ascii="Times New Roman" w:hAnsi="Times New Roman"/>
          <w:sz w:val="28"/>
          <w:szCs w:val="28"/>
          <w:lang w:val="kk-KZ"/>
        </w:rPr>
        <w:t>ығы, жауырын</w:t>
      </w:r>
      <w:r>
        <w:rPr>
          <w:rFonts w:ascii="Times New Roman" w:hAnsi="Times New Roman"/>
          <w:sz w:val="28"/>
          <w:szCs w:val="28"/>
          <w:lang w:val="kk-KZ"/>
        </w:rPr>
        <w:t xml:space="preserve"> артындағы кеуде</w:t>
      </w:r>
      <w:r w:rsidRPr="003A3617">
        <w:rPr>
          <w:rFonts w:ascii="Times New Roman" w:hAnsi="Times New Roman"/>
          <w:sz w:val="28"/>
          <w:szCs w:val="28"/>
          <w:lang w:val="kk-KZ"/>
        </w:rPr>
        <w:t xml:space="preserve"> о</w:t>
      </w:r>
      <w:r>
        <w:rPr>
          <w:rFonts w:ascii="Times New Roman" w:hAnsi="Times New Roman"/>
          <w:sz w:val="28"/>
          <w:szCs w:val="28"/>
          <w:lang w:val="kk-KZ"/>
        </w:rPr>
        <w:t>рамы, кеуде</w:t>
      </w:r>
      <w:r w:rsidR="009A1944">
        <w:rPr>
          <w:rFonts w:ascii="Times New Roman" w:hAnsi="Times New Roman"/>
          <w:sz w:val="28"/>
          <w:szCs w:val="28"/>
          <w:lang w:val="kk-KZ"/>
        </w:rPr>
        <w:t>сінің</w:t>
      </w:r>
      <w:r w:rsidRPr="003A3617">
        <w:rPr>
          <w:rFonts w:ascii="Times New Roman" w:hAnsi="Times New Roman"/>
          <w:sz w:val="28"/>
          <w:szCs w:val="28"/>
          <w:lang w:val="kk-KZ"/>
        </w:rPr>
        <w:t xml:space="preserve"> ені, </w:t>
      </w:r>
      <w:r>
        <w:rPr>
          <w:rFonts w:ascii="Times New Roman" w:hAnsi="Times New Roman"/>
          <w:sz w:val="28"/>
          <w:szCs w:val="28"/>
          <w:lang w:val="kk-KZ"/>
        </w:rPr>
        <w:t xml:space="preserve">сербек аралық </w:t>
      </w:r>
      <w:r w:rsidRPr="003A3617">
        <w:rPr>
          <w:rFonts w:ascii="Times New Roman" w:hAnsi="Times New Roman"/>
          <w:sz w:val="28"/>
          <w:szCs w:val="28"/>
          <w:lang w:val="kk-KZ"/>
        </w:rPr>
        <w:t xml:space="preserve">ені, </w:t>
      </w:r>
      <w:r>
        <w:rPr>
          <w:rFonts w:ascii="Times New Roman" w:hAnsi="Times New Roman"/>
          <w:sz w:val="28"/>
          <w:szCs w:val="28"/>
          <w:lang w:val="kk-KZ"/>
        </w:rPr>
        <w:t>бөксе аралық</w:t>
      </w:r>
      <w:r w:rsidRPr="003A3617">
        <w:rPr>
          <w:rFonts w:ascii="Times New Roman" w:hAnsi="Times New Roman"/>
          <w:sz w:val="28"/>
          <w:szCs w:val="28"/>
          <w:lang w:val="kk-KZ"/>
        </w:rPr>
        <w:t xml:space="preserve"> ені, </w:t>
      </w:r>
      <w:r>
        <w:rPr>
          <w:rFonts w:ascii="Times New Roman" w:hAnsi="Times New Roman"/>
          <w:sz w:val="28"/>
          <w:szCs w:val="28"/>
          <w:lang w:val="kk-KZ"/>
        </w:rPr>
        <w:t>сирақ орамы</w:t>
      </w:r>
      <w:r w:rsidRPr="003A3617">
        <w:rPr>
          <w:rFonts w:ascii="Times New Roman" w:hAnsi="Times New Roman"/>
          <w:sz w:val="28"/>
          <w:szCs w:val="28"/>
          <w:lang w:val="kk-KZ"/>
        </w:rPr>
        <w:t>). Өлшеуле</w:t>
      </w:r>
      <w:r>
        <w:rPr>
          <w:rFonts w:ascii="Times New Roman" w:hAnsi="Times New Roman"/>
          <w:sz w:val="28"/>
          <w:szCs w:val="28"/>
          <w:lang w:val="kk-KZ"/>
        </w:rPr>
        <w:t>р нәтижелерінің негізінде дене бітімі</w:t>
      </w:r>
      <w:r w:rsidRPr="003A3617">
        <w:rPr>
          <w:rFonts w:ascii="Times New Roman" w:hAnsi="Times New Roman"/>
          <w:sz w:val="28"/>
          <w:szCs w:val="28"/>
          <w:lang w:val="kk-KZ"/>
        </w:rPr>
        <w:t xml:space="preserve"> индекс</w:t>
      </w:r>
      <w:r>
        <w:rPr>
          <w:rFonts w:ascii="Times New Roman" w:hAnsi="Times New Roman"/>
          <w:sz w:val="28"/>
          <w:szCs w:val="28"/>
          <w:lang w:val="kk-KZ"/>
        </w:rPr>
        <w:t>тер</w:t>
      </w:r>
      <w:r w:rsidRPr="003A3617">
        <w:rPr>
          <w:rFonts w:ascii="Times New Roman" w:hAnsi="Times New Roman"/>
          <w:sz w:val="28"/>
          <w:szCs w:val="28"/>
          <w:lang w:val="kk-KZ"/>
        </w:rPr>
        <w:t>і (</w:t>
      </w:r>
      <w:r>
        <w:rPr>
          <w:rFonts w:ascii="Times New Roman" w:hAnsi="Times New Roman"/>
          <w:sz w:val="28"/>
          <w:szCs w:val="28"/>
          <w:lang w:val="kk-KZ"/>
        </w:rPr>
        <w:t>сирақтылы</w:t>
      </w:r>
      <w:r w:rsidR="009A1944">
        <w:rPr>
          <w:rFonts w:ascii="Times New Roman" w:hAnsi="Times New Roman"/>
          <w:sz w:val="28"/>
          <w:szCs w:val="28"/>
          <w:lang w:val="kk-KZ"/>
        </w:rPr>
        <w:t>ғы</w:t>
      </w:r>
      <w:r w:rsidRPr="003A3617">
        <w:rPr>
          <w:rFonts w:ascii="Times New Roman" w:hAnsi="Times New Roman"/>
          <w:sz w:val="28"/>
          <w:szCs w:val="28"/>
          <w:lang w:val="kk-KZ"/>
        </w:rPr>
        <w:t>, созыл</w:t>
      </w:r>
      <w:r>
        <w:rPr>
          <w:rFonts w:ascii="Times New Roman" w:hAnsi="Times New Roman"/>
          <w:sz w:val="28"/>
          <w:szCs w:val="28"/>
          <w:lang w:val="kk-KZ"/>
        </w:rPr>
        <w:t>ыңқылығы</w:t>
      </w:r>
      <w:r w:rsidRPr="003A3617">
        <w:rPr>
          <w:rFonts w:ascii="Times New Roman" w:hAnsi="Times New Roman"/>
          <w:sz w:val="28"/>
          <w:szCs w:val="28"/>
          <w:lang w:val="kk-KZ"/>
        </w:rPr>
        <w:t xml:space="preserve">, </w:t>
      </w:r>
      <w:r>
        <w:rPr>
          <w:rFonts w:ascii="Times New Roman" w:hAnsi="Times New Roman"/>
          <w:sz w:val="28"/>
          <w:szCs w:val="28"/>
          <w:lang w:val="kk-KZ"/>
        </w:rPr>
        <w:t>толықтығы</w:t>
      </w:r>
      <w:r w:rsidRPr="003A3617">
        <w:rPr>
          <w:rFonts w:ascii="Times New Roman" w:hAnsi="Times New Roman"/>
          <w:sz w:val="28"/>
          <w:szCs w:val="28"/>
          <w:lang w:val="kk-KZ"/>
        </w:rPr>
        <w:t>, кеуде</w:t>
      </w:r>
      <w:r>
        <w:rPr>
          <w:rFonts w:ascii="Times New Roman" w:hAnsi="Times New Roman"/>
          <w:sz w:val="28"/>
          <w:szCs w:val="28"/>
          <w:lang w:val="kk-KZ"/>
        </w:rPr>
        <w:t>лілігі</w:t>
      </w:r>
      <w:r w:rsidRPr="003A3617">
        <w:rPr>
          <w:rFonts w:ascii="Times New Roman" w:hAnsi="Times New Roman"/>
          <w:sz w:val="28"/>
          <w:szCs w:val="28"/>
          <w:lang w:val="kk-KZ"/>
        </w:rPr>
        <w:t>, жамбас</w:t>
      </w:r>
      <w:r>
        <w:rPr>
          <w:rFonts w:ascii="Times New Roman" w:hAnsi="Times New Roman"/>
          <w:sz w:val="28"/>
          <w:szCs w:val="28"/>
          <w:lang w:val="kk-KZ"/>
        </w:rPr>
        <w:t>-кеуде сәйкестігі, бойшаңдығы, сүйектілігі</w:t>
      </w:r>
      <w:r w:rsidRPr="003A3617">
        <w:rPr>
          <w:rFonts w:ascii="Times New Roman" w:hAnsi="Times New Roman"/>
          <w:sz w:val="28"/>
          <w:szCs w:val="28"/>
          <w:lang w:val="kk-KZ"/>
        </w:rPr>
        <w:t xml:space="preserve">, </w:t>
      </w:r>
      <w:r w:rsidRPr="00596EBB">
        <w:rPr>
          <w:rFonts w:ascii="Times New Roman" w:hAnsi="Times New Roman"/>
          <w:sz w:val="28"/>
          <w:szCs w:val="28"/>
          <w:lang w:val="kk-KZ"/>
        </w:rPr>
        <w:t>кеуде енділігі, жұмырлығы,</w:t>
      </w:r>
      <w:r w:rsidRPr="003A3617">
        <w:rPr>
          <w:rFonts w:ascii="Times New Roman" w:hAnsi="Times New Roman"/>
          <w:sz w:val="28"/>
          <w:szCs w:val="28"/>
          <w:lang w:val="kk-KZ"/>
        </w:rPr>
        <w:t xml:space="preserve"> ет</w:t>
      </w:r>
      <w:r>
        <w:rPr>
          <w:rFonts w:ascii="Times New Roman" w:hAnsi="Times New Roman"/>
          <w:sz w:val="28"/>
          <w:szCs w:val="28"/>
          <w:lang w:val="kk-KZ"/>
        </w:rPr>
        <w:t>тілігі</w:t>
      </w:r>
      <w:r w:rsidRPr="003A3617">
        <w:rPr>
          <w:rFonts w:ascii="Times New Roman" w:hAnsi="Times New Roman"/>
          <w:sz w:val="28"/>
          <w:szCs w:val="28"/>
          <w:lang w:val="kk-KZ"/>
        </w:rPr>
        <w:t>) есептел</w:t>
      </w:r>
      <w:r>
        <w:rPr>
          <w:rFonts w:ascii="Times New Roman" w:hAnsi="Times New Roman"/>
          <w:sz w:val="28"/>
          <w:szCs w:val="28"/>
          <w:lang w:val="kk-KZ"/>
        </w:rPr>
        <w:t>ін</w:t>
      </w:r>
      <w:r w:rsidRPr="003A3617">
        <w:rPr>
          <w:rFonts w:ascii="Times New Roman" w:hAnsi="Times New Roman"/>
          <w:sz w:val="28"/>
          <w:szCs w:val="28"/>
          <w:lang w:val="kk-KZ"/>
        </w:rPr>
        <w:t>ді.</w:t>
      </w:r>
    </w:p>
    <w:p w14:paraId="60566E9C" w14:textId="77777777" w:rsidR="009A1944" w:rsidRDefault="00894693" w:rsidP="009A1944">
      <w:pPr>
        <w:tabs>
          <w:tab w:val="left" w:pos="426"/>
          <w:tab w:val="left" w:pos="993"/>
        </w:tabs>
        <w:spacing w:after="0" w:line="240" w:lineRule="auto"/>
        <w:ind w:firstLine="709"/>
        <w:jc w:val="both"/>
        <w:rPr>
          <w:rFonts w:ascii="Times New Roman" w:hAnsi="Times New Roman"/>
          <w:sz w:val="28"/>
          <w:szCs w:val="28"/>
          <w:lang w:val="kk-KZ"/>
        </w:rPr>
      </w:pPr>
      <w:bookmarkStart w:id="4" w:name="_Hlk73962252"/>
      <w:bookmarkEnd w:id="3"/>
      <w:r w:rsidRPr="00D24AC5">
        <w:rPr>
          <w:rFonts w:ascii="Times New Roman" w:hAnsi="Times New Roman"/>
          <w:sz w:val="28"/>
          <w:szCs w:val="28"/>
          <w:lang w:val="kk-KZ"/>
        </w:rPr>
        <w:t xml:space="preserve">Тұқымдық бұқалар мен аналық мал басының </w:t>
      </w:r>
      <w:r>
        <w:rPr>
          <w:rFonts w:ascii="Times New Roman" w:hAnsi="Times New Roman"/>
          <w:sz w:val="28"/>
          <w:szCs w:val="28"/>
          <w:lang w:val="kk-KZ"/>
        </w:rPr>
        <w:t>көбею</w:t>
      </w:r>
      <w:r w:rsidRPr="00D24AC5">
        <w:rPr>
          <w:rFonts w:ascii="Times New Roman" w:hAnsi="Times New Roman"/>
          <w:sz w:val="28"/>
          <w:szCs w:val="28"/>
          <w:lang w:val="kk-KZ"/>
        </w:rPr>
        <w:t xml:space="preserve"> көрсеткіштері зоотехникалық есепке алу нәтижелері бойынша зерделенді.</w:t>
      </w:r>
      <w:bookmarkStart w:id="5" w:name="_Hlk73962267"/>
      <w:bookmarkEnd w:id="4"/>
    </w:p>
    <w:p w14:paraId="6EDE4916" w14:textId="77777777" w:rsidR="009A1944" w:rsidRPr="009A1944" w:rsidRDefault="009A1944" w:rsidP="009A1944">
      <w:pPr>
        <w:tabs>
          <w:tab w:val="left" w:pos="426"/>
          <w:tab w:val="left" w:pos="993"/>
        </w:tabs>
        <w:spacing w:after="0" w:line="240" w:lineRule="auto"/>
        <w:ind w:firstLine="709"/>
        <w:jc w:val="both"/>
        <w:rPr>
          <w:rFonts w:ascii="Times New Roman" w:hAnsi="Times New Roman"/>
          <w:sz w:val="28"/>
          <w:szCs w:val="28"/>
          <w:lang w:val="kk-KZ"/>
        </w:rPr>
      </w:pPr>
      <w:r w:rsidRPr="009A1944">
        <w:rPr>
          <w:rFonts w:ascii="Times New Roman" w:hAnsi="Times New Roman"/>
          <w:sz w:val="28"/>
          <w:szCs w:val="28"/>
          <w:lang w:val="kk-KZ"/>
        </w:rPr>
        <w:t>Микросателлиттік генотиптеу жұмысы келесі жолмен жүзеге асырылды. Алдымен 15 жоғары полиморфты микросателлит локусы (BM1818, ETH3, CSSM66, INRA23, ILSTS6, TGLA227, TGLA126, TGLA122, SPS115, ETH225, TGLA53, CSRM110 және ISAG ұсынған тағы бір локус) таңдалып, мультиплекстік ПТР дайындығы жасалды. Реактив құрамында әр нуклеотид үшін 200 мМ dNTP, 1,0 мМ MgCl₂, 0,5 мМ праймер қоспасы, 1 бірлік Taq полимераза («Гордиз» ЖШС, Мәскеу) және 1 мкл геномдық ДНҚ бар ПТР буфері болды; соңғы көлемі – 10 мкл.</w:t>
      </w:r>
    </w:p>
    <w:p w14:paraId="60A6B8D7" w14:textId="77777777" w:rsidR="009A1944" w:rsidRPr="009A1944" w:rsidRDefault="009A1944" w:rsidP="009A1944">
      <w:pPr>
        <w:tabs>
          <w:tab w:val="left" w:pos="426"/>
          <w:tab w:val="left" w:pos="993"/>
        </w:tabs>
        <w:spacing w:after="0" w:line="240" w:lineRule="auto"/>
        <w:ind w:firstLine="709"/>
        <w:jc w:val="both"/>
        <w:rPr>
          <w:rFonts w:ascii="Times New Roman" w:hAnsi="Times New Roman"/>
          <w:sz w:val="28"/>
          <w:szCs w:val="28"/>
          <w:lang w:val="kk-KZ"/>
        </w:rPr>
      </w:pPr>
      <w:r w:rsidRPr="009A1944">
        <w:rPr>
          <w:rFonts w:ascii="Times New Roman" w:hAnsi="Times New Roman"/>
          <w:sz w:val="28"/>
          <w:szCs w:val="28"/>
          <w:lang w:val="kk-KZ"/>
        </w:rPr>
        <w:t>ПТР схемасы мын</w:t>
      </w:r>
      <w:r>
        <w:rPr>
          <w:rFonts w:ascii="Times New Roman" w:hAnsi="Times New Roman"/>
          <w:sz w:val="28"/>
          <w:szCs w:val="28"/>
          <w:lang w:val="kk-KZ"/>
        </w:rPr>
        <w:t>адай: бастапқы денатурация – 95</w:t>
      </w:r>
      <w:r w:rsidRPr="009A1944">
        <w:rPr>
          <w:rFonts w:ascii="Times New Roman" w:hAnsi="Times New Roman"/>
          <w:sz w:val="28"/>
          <w:szCs w:val="28"/>
          <w:lang w:val="kk-KZ"/>
        </w:rPr>
        <w:t xml:space="preserve">°C-та </w:t>
      </w:r>
      <w:r>
        <w:rPr>
          <w:rFonts w:ascii="Times New Roman" w:hAnsi="Times New Roman"/>
          <w:sz w:val="28"/>
          <w:szCs w:val="28"/>
          <w:lang w:val="kk-KZ"/>
        </w:rPr>
        <w:t>4 минут, одан кейін 35 цикл (95°C, 20 с; 63°C, 30 с; 72</w:t>
      </w:r>
      <w:r w:rsidRPr="009A1944">
        <w:rPr>
          <w:rFonts w:ascii="Times New Roman" w:hAnsi="Times New Roman"/>
          <w:sz w:val="28"/>
          <w:szCs w:val="28"/>
          <w:lang w:val="kk-KZ"/>
        </w:rPr>
        <w:t>°C,</w:t>
      </w:r>
      <w:r>
        <w:rPr>
          <w:rFonts w:ascii="Times New Roman" w:hAnsi="Times New Roman"/>
          <w:sz w:val="28"/>
          <w:szCs w:val="28"/>
          <w:lang w:val="kk-KZ"/>
        </w:rPr>
        <w:t xml:space="preserve"> 1 мин), және соңғы ұзарту – 72</w:t>
      </w:r>
      <w:r w:rsidRPr="009A1944">
        <w:rPr>
          <w:rFonts w:ascii="Times New Roman" w:hAnsi="Times New Roman"/>
          <w:sz w:val="28"/>
          <w:szCs w:val="28"/>
          <w:lang w:val="kk-KZ"/>
        </w:rPr>
        <w:t>°C-та 10 минут. Әр топтамада ДНҚ жоқ теріс бақылаулар енгізіліп, ластанудың алдын алу тексерілді. Амплификация Applied Biosystems (Беверли, MA, АҚШ) жинағының нұсқаулығына сәйкес термоциклде орындалды.</w:t>
      </w:r>
    </w:p>
    <w:p w14:paraId="770E0703" w14:textId="77777777" w:rsidR="009A1944" w:rsidRPr="009A1944" w:rsidRDefault="009A1944" w:rsidP="009A1944">
      <w:pPr>
        <w:tabs>
          <w:tab w:val="left" w:pos="426"/>
          <w:tab w:val="left" w:pos="993"/>
        </w:tabs>
        <w:spacing w:after="0" w:line="240" w:lineRule="auto"/>
        <w:ind w:firstLine="709"/>
        <w:jc w:val="both"/>
        <w:rPr>
          <w:rFonts w:ascii="Times New Roman" w:hAnsi="Times New Roman"/>
          <w:sz w:val="28"/>
          <w:szCs w:val="28"/>
          <w:lang w:val="kk-KZ"/>
        </w:rPr>
      </w:pPr>
      <w:r w:rsidRPr="009A1944">
        <w:rPr>
          <w:rFonts w:ascii="Times New Roman" w:hAnsi="Times New Roman"/>
          <w:sz w:val="28"/>
          <w:szCs w:val="28"/>
          <w:lang w:val="kk-KZ"/>
        </w:rPr>
        <w:t>ПТР өнімдерін талдау үшін фрагмент ұзындығы AB 3500 генетикалық анализаторында анықталды, ал нәтижелер GeneMapper 6.0 бағдарламасымен өңделді. Аллельдердің өлшемдері ISAG International Bovine STR Typing Comparison Test (2018</w:t>
      </w:r>
      <w:r>
        <w:rPr>
          <w:rFonts w:ascii="Times New Roman" w:hAnsi="Times New Roman"/>
          <w:sz w:val="28"/>
          <w:szCs w:val="28"/>
          <w:lang w:val="kk-KZ"/>
        </w:rPr>
        <w:t>-</w:t>
      </w:r>
      <w:r w:rsidRPr="009A1944">
        <w:rPr>
          <w:rFonts w:ascii="Times New Roman" w:hAnsi="Times New Roman"/>
          <w:sz w:val="28"/>
          <w:szCs w:val="28"/>
          <w:lang w:val="kk-KZ"/>
        </w:rPr>
        <w:t>2019) стандарттарына сәйкестендірілді.</w:t>
      </w:r>
    </w:p>
    <w:bookmarkEnd w:id="5"/>
    <w:p w14:paraId="70300868" w14:textId="77777777" w:rsidR="009A1944" w:rsidRPr="009A1944" w:rsidRDefault="009A1944" w:rsidP="009A1944">
      <w:pPr>
        <w:tabs>
          <w:tab w:val="left" w:pos="426"/>
          <w:tab w:val="left" w:pos="993"/>
        </w:tabs>
        <w:spacing w:after="0" w:line="240" w:lineRule="auto"/>
        <w:ind w:firstLine="709"/>
        <w:jc w:val="both"/>
        <w:rPr>
          <w:rFonts w:ascii="Times New Roman" w:hAnsi="Times New Roman"/>
          <w:sz w:val="28"/>
          <w:szCs w:val="28"/>
        </w:rPr>
      </w:pPr>
      <w:r w:rsidRPr="009A1944">
        <w:rPr>
          <w:rFonts w:ascii="Times New Roman" w:hAnsi="Times New Roman"/>
          <w:sz w:val="28"/>
          <w:szCs w:val="28"/>
        </w:rPr>
        <w:t>Физиологиялық параметрлер мынадай әдістермен тіркелді:</w:t>
      </w:r>
    </w:p>
    <w:p w14:paraId="7DBF639B" w14:textId="77777777" w:rsidR="009A1944" w:rsidRPr="009A1944" w:rsidRDefault="009A1944" w:rsidP="00823EC3">
      <w:pPr>
        <w:pStyle w:val="a3"/>
        <w:numPr>
          <w:ilvl w:val="0"/>
          <w:numId w:val="9"/>
        </w:numPr>
        <w:tabs>
          <w:tab w:val="left" w:pos="426"/>
          <w:tab w:val="left" w:pos="993"/>
        </w:tabs>
        <w:spacing w:after="0" w:line="240" w:lineRule="auto"/>
        <w:ind w:left="0" w:firstLine="709"/>
        <w:jc w:val="both"/>
        <w:rPr>
          <w:rFonts w:ascii="Times New Roman" w:hAnsi="Times New Roman"/>
          <w:sz w:val="28"/>
          <w:szCs w:val="28"/>
        </w:rPr>
      </w:pPr>
      <w:r w:rsidRPr="009A1944">
        <w:rPr>
          <w:rFonts w:ascii="Times New Roman" w:hAnsi="Times New Roman"/>
          <w:sz w:val="28"/>
          <w:szCs w:val="28"/>
        </w:rPr>
        <w:t>ему рефлексі мен қозғалғыштықты көзбен бақылау арқылы бағалады.</w:t>
      </w:r>
    </w:p>
    <w:p w14:paraId="325D2BD1" w14:textId="77777777" w:rsidR="009A1944" w:rsidRPr="009A1944" w:rsidRDefault="009A1944" w:rsidP="00823EC3">
      <w:pPr>
        <w:pStyle w:val="a3"/>
        <w:numPr>
          <w:ilvl w:val="0"/>
          <w:numId w:val="9"/>
        </w:numPr>
        <w:tabs>
          <w:tab w:val="left" w:pos="426"/>
          <w:tab w:val="left" w:pos="993"/>
        </w:tabs>
        <w:spacing w:after="0" w:line="240" w:lineRule="auto"/>
        <w:ind w:left="0" w:firstLine="709"/>
        <w:jc w:val="both"/>
        <w:rPr>
          <w:rFonts w:ascii="Times New Roman" w:hAnsi="Times New Roman"/>
          <w:sz w:val="28"/>
          <w:szCs w:val="28"/>
        </w:rPr>
      </w:pPr>
      <w:r w:rsidRPr="009A1944">
        <w:rPr>
          <w:rFonts w:ascii="Times New Roman" w:hAnsi="Times New Roman"/>
          <w:sz w:val="28"/>
          <w:szCs w:val="28"/>
        </w:rPr>
        <w:t>дене температурасын арнайы biotherm ректалдық термометрімен өлшеді.</w:t>
      </w:r>
    </w:p>
    <w:p w14:paraId="3B66CA2A" w14:textId="77777777" w:rsidR="009A1944" w:rsidRPr="009A1944" w:rsidRDefault="009A1944" w:rsidP="00823EC3">
      <w:pPr>
        <w:pStyle w:val="a3"/>
        <w:numPr>
          <w:ilvl w:val="0"/>
          <w:numId w:val="9"/>
        </w:numPr>
        <w:tabs>
          <w:tab w:val="left" w:pos="426"/>
          <w:tab w:val="left" w:pos="993"/>
        </w:tabs>
        <w:spacing w:after="0" w:line="240" w:lineRule="auto"/>
        <w:ind w:left="0" w:firstLine="709"/>
        <w:jc w:val="both"/>
        <w:rPr>
          <w:rFonts w:ascii="Times New Roman" w:hAnsi="Times New Roman"/>
          <w:sz w:val="28"/>
          <w:szCs w:val="28"/>
        </w:rPr>
      </w:pPr>
      <w:r w:rsidRPr="009A1944">
        <w:rPr>
          <w:rFonts w:ascii="Times New Roman" w:hAnsi="Times New Roman"/>
          <w:sz w:val="28"/>
          <w:szCs w:val="28"/>
        </w:rPr>
        <w:t>жүрек соғуын стетоскоп арқылы 15 секунд ішінде санап, алынған мәнді 4-ке көбейту арқылы бір минуттық жүрек соғыс жиілігін анықтады.</w:t>
      </w:r>
    </w:p>
    <w:p w14:paraId="716693E8" w14:textId="77777777" w:rsidR="009A1944" w:rsidRPr="009A1944" w:rsidRDefault="009A1944" w:rsidP="00823EC3">
      <w:pPr>
        <w:pStyle w:val="a3"/>
        <w:numPr>
          <w:ilvl w:val="0"/>
          <w:numId w:val="9"/>
        </w:numPr>
        <w:tabs>
          <w:tab w:val="left" w:pos="426"/>
          <w:tab w:val="left" w:pos="993"/>
        </w:tabs>
        <w:spacing w:after="0" w:line="240" w:lineRule="auto"/>
        <w:ind w:left="0" w:firstLine="709"/>
        <w:jc w:val="both"/>
        <w:rPr>
          <w:rFonts w:ascii="Times New Roman" w:hAnsi="Times New Roman"/>
          <w:sz w:val="28"/>
          <w:szCs w:val="28"/>
        </w:rPr>
      </w:pPr>
      <w:r w:rsidRPr="009A1944">
        <w:rPr>
          <w:rFonts w:ascii="Times New Roman" w:hAnsi="Times New Roman"/>
          <w:sz w:val="28"/>
          <w:szCs w:val="28"/>
        </w:rPr>
        <w:lastRenderedPageBreak/>
        <w:t>тыныс алу жиілігін қыс мезгілінде мұрын қуысынан сыртқа ауа шығуын санау арқылы, жаз мезгілінде мұрын қуысына қолды жақындатып тыныс үнін сезу арқылы тіркеді.</w:t>
      </w:r>
    </w:p>
    <w:p w14:paraId="074525A5" w14:textId="77777777" w:rsidR="009A1944" w:rsidRPr="009A1944" w:rsidRDefault="009A1944" w:rsidP="009A1944">
      <w:pPr>
        <w:tabs>
          <w:tab w:val="left" w:pos="426"/>
          <w:tab w:val="left" w:pos="993"/>
        </w:tabs>
        <w:spacing w:after="0" w:line="240" w:lineRule="auto"/>
        <w:ind w:firstLine="709"/>
        <w:jc w:val="both"/>
        <w:rPr>
          <w:rFonts w:ascii="Times New Roman" w:hAnsi="Times New Roman"/>
          <w:sz w:val="28"/>
          <w:szCs w:val="28"/>
        </w:rPr>
      </w:pPr>
      <w:r w:rsidRPr="009A1944">
        <w:rPr>
          <w:rFonts w:ascii="Times New Roman" w:hAnsi="Times New Roman"/>
          <w:sz w:val="28"/>
          <w:szCs w:val="28"/>
        </w:rPr>
        <w:t>Түк жамылғысын бағалау:</w:t>
      </w:r>
    </w:p>
    <w:p w14:paraId="02C1CFE3" w14:textId="77777777" w:rsidR="009A1944" w:rsidRPr="009A1944" w:rsidRDefault="009A1944" w:rsidP="00823EC3">
      <w:pPr>
        <w:pStyle w:val="a3"/>
        <w:numPr>
          <w:ilvl w:val="0"/>
          <w:numId w:val="9"/>
        </w:numPr>
        <w:tabs>
          <w:tab w:val="left" w:pos="426"/>
          <w:tab w:val="left" w:pos="993"/>
        </w:tabs>
        <w:spacing w:after="0" w:line="240" w:lineRule="auto"/>
        <w:ind w:left="0" w:firstLine="709"/>
        <w:jc w:val="both"/>
        <w:rPr>
          <w:rFonts w:ascii="Times New Roman" w:hAnsi="Times New Roman"/>
          <w:sz w:val="28"/>
          <w:szCs w:val="28"/>
        </w:rPr>
      </w:pPr>
      <w:r w:rsidRPr="009A1944">
        <w:rPr>
          <w:rFonts w:ascii="Times New Roman" w:hAnsi="Times New Roman"/>
          <w:sz w:val="28"/>
          <w:szCs w:val="28"/>
        </w:rPr>
        <w:t>1 см² алаңнан, жануардың соңғы қабырғасы омыртқа тұсынан түк жамылғысын алынды.</w:t>
      </w:r>
    </w:p>
    <w:p w14:paraId="6050D9A1" w14:textId="77777777" w:rsidR="009A1944" w:rsidRPr="009A1944" w:rsidRDefault="009A1944" w:rsidP="00823EC3">
      <w:pPr>
        <w:pStyle w:val="a3"/>
        <w:numPr>
          <w:ilvl w:val="0"/>
          <w:numId w:val="9"/>
        </w:numPr>
        <w:tabs>
          <w:tab w:val="left" w:pos="426"/>
          <w:tab w:val="left" w:pos="993"/>
        </w:tabs>
        <w:spacing w:after="0" w:line="240" w:lineRule="auto"/>
        <w:ind w:left="0" w:firstLine="709"/>
        <w:jc w:val="both"/>
        <w:rPr>
          <w:rFonts w:ascii="Times New Roman" w:hAnsi="Times New Roman"/>
          <w:sz w:val="28"/>
          <w:szCs w:val="28"/>
        </w:rPr>
      </w:pPr>
      <w:r w:rsidRPr="009A1944">
        <w:rPr>
          <w:rFonts w:ascii="Times New Roman" w:hAnsi="Times New Roman"/>
          <w:sz w:val="28"/>
          <w:szCs w:val="28"/>
        </w:rPr>
        <w:t>Алынған үлгіні электрондық таразыда өлшеп, салмағын тіркеді.</w:t>
      </w:r>
    </w:p>
    <w:p w14:paraId="18B9EF1A" w14:textId="77777777" w:rsidR="009A1944" w:rsidRPr="009A1944" w:rsidRDefault="009A1944" w:rsidP="00823EC3">
      <w:pPr>
        <w:pStyle w:val="a3"/>
        <w:numPr>
          <w:ilvl w:val="0"/>
          <w:numId w:val="9"/>
        </w:numPr>
        <w:tabs>
          <w:tab w:val="left" w:pos="426"/>
          <w:tab w:val="left" w:pos="993"/>
        </w:tabs>
        <w:spacing w:after="0" w:line="240" w:lineRule="auto"/>
        <w:ind w:left="0" w:firstLine="709"/>
        <w:jc w:val="both"/>
        <w:rPr>
          <w:rFonts w:ascii="Times New Roman" w:hAnsi="Times New Roman"/>
          <w:sz w:val="28"/>
          <w:szCs w:val="28"/>
        </w:rPr>
      </w:pPr>
      <w:r w:rsidRPr="009A1944">
        <w:rPr>
          <w:rFonts w:ascii="Times New Roman" w:hAnsi="Times New Roman"/>
          <w:sz w:val="28"/>
          <w:szCs w:val="28"/>
        </w:rPr>
        <w:t>Жүннің құрылымдық элементтерін пинцет көмегімен 1 см²-де орналасаған жүн талшықтары саналды.</w:t>
      </w:r>
    </w:p>
    <w:p w14:paraId="30167B5C" w14:textId="77777777" w:rsidR="00492D08" w:rsidRDefault="00894693" w:rsidP="009A1944">
      <w:pPr>
        <w:tabs>
          <w:tab w:val="left" w:pos="426"/>
          <w:tab w:val="left" w:pos="993"/>
        </w:tabs>
        <w:spacing w:after="0" w:line="240" w:lineRule="auto"/>
        <w:ind w:firstLine="709"/>
        <w:jc w:val="both"/>
        <w:rPr>
          <w:rFonts w:ascii="Times New Roman" w:hAnsi="Times New Roman"/>
          <w:sz w:val="28"/>
          <w:szCs w:val="28"/>
          <w:lang w:val="kk-KZ"/>
        </w:rPr>
      </w:pPr>
      <w:r w:rsidRPr="00E048F4">
        <w:rPr>
          <w:rFonts w:ascii="Times New Roman" w:hAnsi="Times New Roman"/>
          <w:sz w:val="28"/>
          <w:szCs w:val="28"/>
          <w:lang w:val="kk-KZ"/>
        </w:rPr>
        <w:t xml:space="preserve">Гематологиялық көрсеткіштерді зерттеу </w:t>
      </w:r>
      <w:r w:rsidR="009A1944">
        <w:rPr>
          <w:rFonts w:ascii="Times New Roman" w:hAnsi="Times New Roman"/>
          <w:sz w:val="28"/>
          <w:szCs w:val="28"/>
          <w:lang w:val="kk-KZ"/>
        </w:rPr>
        <w:t xml:space="preserve">мақсатында зерттеу топтарынан </w:t>
      </w:r>
      <w:r w:rsidRPr="00E048F4">
        <w:rPr>
          <w:rFonts w:ascii="Times New Roman" w:hAnsi="Times New Roman"/>
          <w:sz w:val="28"/>
          <w:szCs w:val="28"/>
          <w:lang w:val="kk-KZ"/>
        </w:rPr>
        <w:t xml:space="preserve">қан </w:t>
      </w:r>
      <w:r w:rsidR="001F2350">
        <w:rPr>
          <w:rFonts w:ascii="Times New Roman" w:hAnsi="Times New Roman"/>
          <w:sz w:val="28"/>
          <w:szCs w:val="28"/>
          <w:lang w:val="kk-KZ"/>
        </w:rPr>
        <w:t>алынды</w:t>
      </w:r>
      <w:r w:rsidRPr="00E048F4">
        <w:rPr>
          <w:rFonts w:ascii="Times New Roman" w:hAnsi="Times New Roman"/>
          <w:sz w:val="28"/>
          <w:szCs w:val="28"/>
          <w:lang w:val="kk-KZ"/>
        </w:rPr>
        <w:t xml:space="preserve">. Қан алу таңғы уақыттарда жүргізілді. Қан асептика және антисептика талаптарын сақтай отырып арнайы пробиркаларга алынды. </w:t>
      </w:r>
    </w:p>
    <w:p w14:paraId="698733C3" w14:textId="77777777" w:rsidR="00894693" w:rsidRPr="00E048F4" w:rsidRDefault="00894693" w:rsidP="00894693">
      <w:pPr>
        <w:spacing w:after="0" w:line="240" w:lineRule="auto"/>
        <w:ind w:firstLine="708"/>
        <w:jc w:val="both"/>
        <w:rPr>
          <w:rFonts w:ascii="Times New Roman" w:hAnsi="Times New Roman"/>
          <w:sz w:val="28"/>
          <w:szCs w:val="28"/>
          <w:lang w:val="kk-KZ"/>
        </w:rPr>
      </w:pPr>
      <w:r w:rsidRPr="00E048F4">
        <w:rPr>
          <w:rFonts w:ascii="Times New Roman" w:hAnsi="Times New Roman"/>
          <w:sz w:val="28"/>
          <w:szCs w:val="28"/>
          <w:lang w:val="kk-KZ"/>
        </w:rPr>
        <w:t xml:space="preserve">Қан сиырдың күре тамырынан алынды. Қан алар алдында күре тамыр тұсы спиртпен залалсыздандырылды. </w:t>
      </w:r>
      <w:r w:rsidRPr="00E048F4">
        <w:rPr>
          <w:rFonts w:ascii="Times New Roman" w:hAnsi="Times New Roman"/>
          <w:color w:val="000000" w:themeColor="text1"/>
          <w:sz w:val="28"/>
          <w:szCs w:val="28"/>
          <w:lang w:val="kk-KZ"/>
        </w:rPr>
        <w:t>Кейін шприц поршенін жылдам тартып немесе вакутайнермен қан ал</w:t>
      </w:r>
      <w:r w:rsidR="001F2350">
        <w:rPr>
          <w:rFonts w:ascii="Times New Roman" w:hAnsi="Times New Roman"/>
          <w:color w:val="000000" w:themeColor="text1"/>
          <w:sz w:val="28"/>
          <w:szCs w:val="28"/>
          <w:lang w:val="kk-KZ"/>
        </w:rPr>
        <w:t>ын</w:t>
      </w:r>
      <w:r w:rsidRPr="00E048F4">
        <w:rPr>
          <w:rFonts w:ascii="Times New Roman" w:hAnsi="Times New Roman"/>
          <w:color w:val="000000" w:themeColor="text1"/>
          <w:sz w:val="28"/>
          <w:szCs w:val="28"/>
          <w:lang w:val="kk-KZ"/>
        </w:rPr>
        <w:t xml:space="preserve">ды. </w:t>
      </w:r>
      <w:r w:rsidRPr="00E048F4">
        <w:rPr>
          <w:rFonts w:ascii="Times New Roman" w:hAnsi="Times New Roman"/>
          <w:sz w:val="28"/>
          <w:szCs w:val="28"/>
          <w:lang w:val="kk-KZ"/>
        </w:rPr>
        <w:t>Қан алу үшін бі</w:t>
      </w:r>
      <w:r w:rsidR="001F2350">
        <w:rPr>
          <w:rFonts w:ascii="Times New Roman" w:hAnsi="Times New Roman"/>
          <w:sz w:val="28"/>
          <w:szCs w:val="28"/>
          <w:lang w:val="kk-KZ"/>
        </w:rPr>
        <w:t>р рет қолданылатын пробиркалар-</w:t>
      </w:r>
      <w:r w:rsidRPr="00E048F4">
        <w:rPr>
          <w:rFonts w:ascii="Times New Roman" w:hAnsi="Times New Roman"/>
          <w:sz w:val="28"/>
          <w:szCs w:val="28"/>
          <w:lang w:val="kk-KZ"/>
        </w:rPr>
        <w:t>вакутейнер (Vacu</w:t>
      </w:r>
      <w:r w:rsidR="001F2350">
        <w:rPr>
          <w:rFonts w:ascii="Times New Roman" w:hAnsi="Times New Roman"/>
          <w:sz w:val="28"/>
          <w:szCs w:val="28"/>
          <w:lang w:val="kk-KZ"/>
        </w:rPr>
        <w:t>tainer) – веналық қан сынамасы пайдаланылды</w:t>
      </w:r>
      <w:r w:rsidRPr="00E048F4">
        <w:rPr>
          <w:rFonts w:ascii="Times New Roman" w:hAnsi="Times New Roman"/>
          <w:sz w:val="28"/>
          <w:szCs w:val="28"/>
          <w:lang w:val="kk-KZ"/>
        </w:rPr>
        <w:t>.</w:t>
      </w:r>
    </w:p>
    <w:p w14:paraId="02D9BAA7" w14:textId="77777777" w:rsidR="00894693" w:rsidRPr="00E048F4" w:rsidRDefault="00894693" w:rsidP="00894693">
      <w:pPr>
        <w:pStyle w:val="ad"/>
        <w:spacing w:before="0" w:beforeAutospacing="0" w:after="0" w:afterAutospacing="0"/>
        <w:ind w:firstLine="709"/>
        <w:jc w:val="both"/>
        <w:textAlignment w:val="top"/>
        <w:rPr>
          <w:sz w:val="28"/>
          <w:szCs w:val="28"/>
          <w:lang w:val="kk-KZ"/>
        </w:rPr>
      </w:pPr>
      <w:bookmarkStart w:id="6" w:name="_Hlk73962823"/>
      <w:r w:rsidRPr="00E048F4">
        <w:rPr>
          <w:color w:val="000000"/>
          <w:sz w:val="28"/>
          <w:szCs w:val="28"/>
          <w:lang w:val="kk-KZ"/>
        </w:rPr>
        <w:t xml:space="preserve">Ет өнімділігі бойынша </w:t>
      </w:r>
      <w:r w:rsidRPr="00E048F4">
        <w:rPr>
          <w:sz w:val="28"/>
          <w:szCs w:val="28"/>
          <w:lang w:val="kk-KZ"/>
        </w:rPr>
        <w:t xml:space="preserve">сояр алдындағы салмағы, ұшасының және іш майының салмағы электрондық таразыда өлшеу арқылы анықталды. Сойыс шығымы, ұшаның шығымы, іш майының шығымы пайыздық көрсеткішке алмастыру арқылы анықталды. Ұшаның морфологиялық құрамын және оның еттілігін, ұзын сала етінің «ет көздігін» 12-13 қабырға арасындағы «ет көздігі» көлеміне байланысты анықталды. </w:t>
      </w:r>
    </w:p>
    <w:p w14:paraId="75DA40FA" w14:textId="77777777" w:rsidR="00894693" w:rsidRPr="001F2350" w:rsidRDefault="001F2350" w:rsidP="00894693">
      <w:pPr>
        <w:pStyle w:val="ad"/>
        <w:spacing w:before="0" w:beforeAutospacing="0" w:after="0" w:afterAutospacing="0"/>
        <w:ind w:firstLine="709"/>
        <w:jc w:val="both"/>
        <w:textAlignment w:val="top"/>
        <w:rPr>
          <w:color w:val="000000"/>
          <w:sz w:val="28"/>
          <w:szCs w:val="28"/>
          <w:lang w:val="kk-KZ"/>
        </w:rPr>
      </w:pPr>
      <w:r w:rsidRPr="001F2350">
        <w:rPr>
          <w:sz w:val="28"/>
          <w:szCs w:val="28"/>
          <w:lang w:val="kk-KZ"/>
        </w:rPr>
        <w:t>Зерттеулер ақпаратты жинау мен өңдеудің заманауи әдістемелерін пайдалана отырып, сертификатталған жабдықтарда (бөгде ұйымдардың қызметтері) ғана жүзеге асырылды. Алынған бастапқы деректер Microsoft Excel (Office 2019, Microsoft Corp.) электрондық кестелері арқылы өңделіп, әр көрсеткіш үшін орташа мән (М), стандартты ауытқу (σ) және вариаци</w:t>
      </w:r>
      <w:r>
        <w:rPr>
          <w:sz w:val="28"/>
          <w:szCs w:val="28"/>
          <w:lang w:val="kk-KZ"/>
        </w:rPr>
        <w:t>я коэфициенті</w:t>
      </w:r>
      <w:r w:rsidRPr="001F2350">
        <w:rPr>
          <w:sz w:val="28"/>
          <w:szCs w:val="28"/>
          <w:lang w:val="kk-KZ"/>
        </w:rPr>
        <w:t xml:space="preserve"> (CV = σ/М·100 %) есептелді. Топтар арасындағы айырмашылықтардың статистикалық маңыздылығы біржолақты дисперсиялық талдау (ANOVA) арқылы, ал жұптық салыстырулар Student критериі (t-тест) бойынша бағаланды. Сондай-ақ көрсеткіштер арасындағы корреляциялық байланыстар Пирсон коэффициенті негізінде анықталды. Барлық сынамалар әрбір параметр бойынша кемінде үш тәуелсіз қайталаумен алынды; нәтижелер орташа ± σ форматында келтірілді. Статистикалық сенімділік деңгейі P &lt; 0,05 деп қабылданды. Қажет болған жағдайда графиктер мен диаграммаларды да Excel-дің кірістірілге</w:t>
      </w:r>
      <w:r w:rsidR="008B1A0E">
        <w:rPr>
          <w:sz w:val="28"/>
          <w:szCs w:val="28"/>
          <w:lang w:val="kk-KZ"/>
        </w:rPr>
        <w:t>н құралдары көмегімен дайындалды</w:t>
      </w:r>
      <w:r w:rsidRPr="001F2350">
        <w:rPr>
          <w:sz w:val="28"/>
          <w:szCs w:val="28"/>
          <w:lang w:val="kk-KZ"/>
        </w:rPr>
        <w:t>.</w:t>
      </w:r>
    </w:p>
    <w:bookmarkEnd w:id="6"/>
    <w:p w14:paraId="50FBAC62" w14:textId="77777777" w:rsidR="00426729" w:rsidRPr="00824FF0" w:rsidRDefault="00426729" w:rsidP="00894693">
      <w:pPr>
        <w:pStyle w:val="ad"/>
        <w:shd w:val="clear" w:color="auto" w:fill="FFFFFF" w:themeFill="background1"/>
        <w:tabs>
          <w:tab w:val="left" w:pos="851"/>
          <w:tab w:val="right" w:pos="9355"/>
        </w:tabs>
        <w:spacing w:before="0" w:beforeAutospacing="0" w:after="0" w:afterAutospacing="0"/>
        <w:ind w:firstLine="680"/>
        <w:contextualSpacing/>
        <w:jc w:val="both"/>
        <w:textAlignment w:val="baseline"/>
        <w:rPr>
          <w:sz w:val="28"/>
          <w:szCs w:val="28"/>
          <w:lang w:val="kk-KZ"/>
        </w:rPr>
      </w:pPr>
    </w:p>
    <w:p w14:paraId="62111C38" w14:textId="77777777" w:rsidR="008E46C0" w:rsidRDefault="008E46C0" w:rsidP="00E83564">
      <w:pPr>
        <w:spacing w:after="0" w:line="240" w:lineRule="auto"/>
        <w:ind w:firstLine="540"/>
        <w:jc w:val="center"/>
        <w:rPr>
          <w:rFonts w:ascii="Times New Roman" w:hAnsi="Times New Roman"/>
          <w:noProof/>
          <w:sz w:val="28"/>
          <w:szCs w:val="28"/>
          <w:lang w:val="kk-KZ"/>
        </w:rPr>
      </w:pPr>
    </w:p>
    <w:p w14:paraId="043F4DB8" w14:textId="77777777" w:rsidR="0066272C" w:rsidRDefault="0066272C" w:rsidP="00E83564">
      <w:pPr>
        <w:spacing w:after="0" w:line="240" w:lineRule="auto"/>
        <w:ind w:firstLine="540"/>
        <w:jc w:val="center"/>
        <w:rPr>
          <w:rFonts w:ascii="Times New Roman" w:hAnsi="Times New Roman"/>
          <w:noProof/>
          <w:sz w:val="28"/>
          <w:szCs w:val="28"/>
          <w:lang w:val="kk-KZ"/>
        </w:rPr>
      </w:pPr>
    </w:p>
    <w:p w14:paraId="7937AC9C" w14:textId="77777777" w:rsidR="0066272C" w:rsidRDefault="0066272C" w:rsidP="00E83564">
      <w:pPr>
        <w:spacing w:after="0" w:line="240" w:lineRule="auto"/>
        <w:ind w:firstLine="540"/>
        <w:jc w:val="center"/>
        <w:rPr>
          <w:rFonts w:ascii="Times New Roman" w:hAnsi="Times New Roman"/>
          <w:noProof/>
          <w:sz w:val="28"/>
          <w:szCs w:val="28"/>
          <w:lang w:val="kk-KZ"/>
        </w:rPr>
      </w:pPr>
    </w:p>
    <w:p w14:paraId="7948C441" w14:textId="77777777" w:rsidR="0066272C" w:rsidRDefault="0066272C" w:rsidP="00E83564">
      <w:pPr>
        <w:spacing w:after="0" w:line="240" w:lineRule="auto"/>
        <w:ind w:firstLine="540"/>
        <w:jc w:val="center"/>
        <w:rPr>
          <w:rFonts w:ascii="Times New Roman" w:hAnsi="Times New Roman"/>
          <w:noProof/>
          <w:sz w:val="28"/>
          <w:szCs w:val="28"/>
          <w:lang w:val="kk-KZ"/>
        </w:rPr>
      </w:pPr>
    </w:p>
    <w:p w14:paraId="022A470D" w14:textId="77777777" w:rsidR="0066272C" w:rsidRDefault="0066272C" w:rsidP="00E83564">
      <w:pPr>
        <w:spacing w:after="0" w:line="240" w:lineRule="auto"/>
        <w:ind w:firstLine="540"/>
        <w:jc w:val="center"/>
        <w:rPr>
          <w:rFonts w:ascii="Times New Roman" w:hAnsi="Times New Roman"/>
          <w:noProof/>
          <w:sz w:val="28"/>
          <w:szCs w:val="28"/>
          <w:lang w:val="kk-KZ"/>
        </w:rPr>
      </w:pPr>
    </w:p>
    <w:p w14:paraId="0C9A0F37" w14:textId="77777777" w:rsidR="00D41573" w:rsidRDefault="00D41573" w:rsidP="00E83564">
      <w:pPr>
        <w:spacing w:after="0" w:line="240" w:lineRule="auto"/>
        <w:ind w:firstLine="540"/>
        <w:jc w:val="center"/>
        <w:rPr>
          <w:rFonts w:ascii="Times New Roman" w:hAnsi="Times New Roman"/>
          <w:noProof/>
          <w:sz w:val="28"/>
          <w:szCs w:val="28"/>
          <w:lang w:val="kk-KZ"/>
        </w:rPr>
      </w:pPr>
    </w:p>
    <w:p w14:paraId="6104489D" w14:textId="77777777" w:rsidR="00D41573" w:rsidRDefault="00D41573" w:rsidP="00E83564">
      <w:pPr>
        <w:spacing w:after="0" w:line="240" w:lineRule="auto"/>
        <w:ind w:firstLine="540"/>
        <w:jc w:val="center"/>
        <w:rPr>
          <w:rFonts w:ascii="Times New Roman" w:hAnsi="Times New Roman"/>
          <w:noProof/>
          <w:sz w:val="28"/>
          <w:szCs w:val="28"/>
          <w:lang w:val="kk-KZ"/>
        </w:rPr>
      </w:pPr>
    </w:p>
    <w:p w14:paraId="45746A68" w14:textId="77777777" w:rsidR="00FA4AF2" w:rsidRPr="00DE4D5F" w:rsidRDefault="008F6013" w:rsidP="00FA4AF2">
      <w:pPr>
        <w:spacing w:after="0" w:line="240" w:lineRule="auto"/>
        <w:ind w:hanging="992"/>
        <w:jc w:val="center"/>
        <w:rPr>
          <w:rFonts w:ascii="Times New Roman" w:hAnsi="Times New Roman"/>
          <w:b/>
          <w:sz w:val="28"/>
          <w:szCs w:val="28"/>
          <w:lang w:val="kk-KZ"/>
        </w:rPr>
      </w:pPr>
      <w:r>
        <w:rPr>
          <w:noProof/>
        </w:rPr>
        <w:lastRenderedPageBreak/>
        <w:pict w14:anchorId="60F523F1">
          <v:shapetype id="_x0000_t202" coordsize="21600,21600" o:spt="202" path="m,l,21600r21600,l21600,xe">
            <v:stroke joinstyle="miter"/>
            <v:path gradientshapeok="t" o:connecttype="rect"/>
          </v:shapetype>
          <v:shape id="Поле 82" o:spid="_x0000_s1055" type="#_x0000_t202" style="position:absolute;left:0;text-align:left;margin-left:20.7pt;margin-top:10.55pt;width:426.75pt;height:56.05pt;z-index:2517053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">
            <v:textbox style="mso-next-textbox:#Поле 82">
              <w:txbxContent>
                <w:p w14:paraId="3197A269" w14:textId="77777777" w:rsidR="008F6013" w:rsidRPr="00D55774" w:rsidRDefault="008F6013" w:rsidP="00442DC5">
                  <w:pPr>
                    <w:jc w:val="center"/>
                    <w:rPr>
                      <w:rFonts w:ascii="Times New Roman" w:hAnsi="Times New Roman"/>
                      <w:sz w:val="24"/>
                      <w:szCs w:val="24"/>
                    </w:rPr>
                  </w:pPr>
                  <w:r w:rsidRPr="00D55774">
                    <w:rPr>
                      <w:rFonts w:ascii="Times New Roman" w:hAnsi="Times New Roman"/>
                      <w:b/>
                      <w:sz w:val="24"/>
                      <w:szCs w:val="24"/>
                      <w:lang w:val="kk-KZ"/>
                    </w:rPr>
                    <w:t>Қазақ а</w:t>
                  </w:r>
                  <w:r>
                    <w:rPr>
                      <w:rFonts w:ascii="Times New Roman" w:hAnsi="Times New Roman"/>
                      <w:b/>
                      <w:sz w:val="24"/>
                      <w:szCs w:val="24"/>
                      <w:lang w:val="kk-KZ"/>
                    </w:rPr>
                    <w:t>қбас тұқымы ірі қарасының тұқым</w:t>
                  </w:r>
                  <w:r w:rsidRPr="00D55774">
                    <w:rPr>
                      <w:rFonts w:ascii="Times New Roman" w:hAnsi="Times New Roman"/>
                      <w:b/>
                      <w:sz w:val="24"/>
                      <w:szCs w:val="24"/>
                      <w:lang w:val="kk-KZ"/>
                    </w:rPr>
                    <w:t xml:space="preserve">ішілік </w:t>
                  </w:r>
                  <w:r>
                    <w:rPr>
                      <w:rFonts w:ascii="Times New Roman" w:hAnsi="Times New Roman"/>
                      <w:b/>
                      <w:sz w:val="24"/>
                      <w:szCs w:val="24"/>
                      <w:lang w:val="kk-KZ"/>
                    </w:rPr>
                    <w:t>типтерінің шаруашылықтық маңызды белгіл</w:t>
                  </w:r>
                  <w:r w:rsidRPr="00D55774">
                    <w:rPr>
                      <w:rFonts w:ascii="Times New Roman" w:hAnsi="Times New Roman"/>
                      <w:b/>
                      <w:sz w:val="24"/>
                      <w:szCs w:val="24"/>
                      <w:lang w:val="kk-KZ"/>
                    </w:rPr>
                    <w:t>ері және кейбір биологиялық ерекш</w:t>
                  </w:r>
                  <w:r>
                    <w:rPr>
                      <w:rFonts w:ascii="Times New Roman" w:hAnsi="Times New Roman"/>
                      <w:b/>
                      <w:sz w:val="24"/>
                      <w:szCs w:val="24"/>
                      <w:lang w:val="kk-KZ"/>
                    </w:rPr>
                    <w:t>е</w:t>
                  </w:r>
                  <w:r w:rsidRPr="00D55774">
                    <w:rPr>
                      <w:rFonts w:ascii="Times New Roman" w:hAnsi="Times New Roman"/>
                      <w:b/>
                      <w:sz w:val="24"/>
                      <w:szCs w:val="24"/>
                      <w:lang w:val="kk-KZ"/>
                    </w:rPr>
                    <w:t>ліктері</w:t>
                  </w:r>
                </w:p>
              </w:txbxContent>
            </v:textbox>
          </v:shape>
        </w:pict>
      </w:r>
    </w:p>
    <w:p w14:paraId="1E22FE5C" w14:textId="77777777" w:rsidR="00FA4AF2" w:rsidRPr="00DE4D5F" w:rsidRDefault="00FA4AF2" w:rsidP="00FA4AF2">
      <w:pPr>
        <w:spacing w:after="0" w:line="240" w:lineRule="auto"/>
        <w:ind w:hanging="992"/>
        <w:jc w:val="center"/>
        <w:rPr>
          <w:rFonts w:ascii="Times New Roman" w:hAnsi="Times New Roman"/>
          <w:b/>
          <w:sz w:val="28"/>
          <w:szCs w:val="28"/>
          <w:lang w:val="kk-KZ"/>
        </w:rPr>
      </w:pPr>
    </w:p>
    <w:p w14:paraId="3F84DC73" w14:textId="77777777" w:rsidR="00FA4AF2" w:rsidRPr="00DE4D5F" w:rsidRDefault="00FA4AF2" w:rsidP="00FA4AF2">
      <w:pPr>
        <w:spacing w:after="0" w:line="240" w:lineRule="auto"/>
        <w:ind w:hanging="992"/>
        <w:jc w:val="center"/>
        <w:rPr>
          <w:rFonts w:ascii="Times New Roman" w:hAnsi="Times New Roman"/>
          <w:b/>
          <w:sz w:val="28"/>
          <w:szCs w:val="28"/>
          <w:lang w:val="kk-KZ"/>
        </w:rPr>
      </w:pPr>
    </w:p>
    <w:p w14:paraId="6709F720" w14:textId="77777777" w:rsidR="00FA4AF2" w:rsidRPr="00DE4D5F" w:rsidRDefault="00FA4AF2" w:rsidP="00FA4AF2">
      <w:pPr>
        <w:spacing w:after="0" w:line="240" w:lineRule="auto"/>
        <w:ind w:hanging="992"/>
        <w:jc w:val="center"/>
        <w:rPr>
          <w:rFonts w:ascii="Times New Roman" w:hAnsi="Times New Roman"/>
          <w:b/>
          <w:sz w:val="28"/>
          <w:szCs w:val="28"/>
          <w:lang w:val="kk-KZ"/>
        </w:rPr>
      </w:pPr>
    </w:p>
    <w:p w14:paraId="045A6E2E" w14:textId="77777777" w:rsidR="008C6FA0" w:rsidRDefault="008F6013" w:rsidP="00FA4AF2">
      <w:pPr>
        <w:spacing w:after="0" w:line="240" w:lineRule="auto"/>
        <w:ind w:hanging="992"/>
        <w:jc w:val="center"/>
        <w:rPr>
          <w:rFonts w:ascii="Times New Roman" w:hAnsi="Times New Roman"/>
          <w:b/>
          <w:sz w:val="28"/>
          <w:szCs w:val="28"/>
          <w:lang w:val="kk-KZ"/>
        </w:rPr>
      </w:pPr>
      <w:r>
        <w:rPr>
          <w:noProof/>
        </w:rPr>
        <w:pict w14:anchorId="3770B403">
          <v:shape id="Поле 85" o:spid="_x0000_s1054" type="#_x0000_t202" style="position:absolute;left:0;text-align:left;margin-left:20.7pt;margin-top:16.35pt;width:426.85pt;height:37.55pt;z-index:2517432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">
            <v:textbox style="mso-next-textbox:#Поле 85">
              <w:txbxContent>
                <w:p w14:paraId="72E7ED64" w14:textId="77777777" w:rsidR="008F6013" w:rsidRPr="00657829" w:rsidRDefault="008F6013" w:rsidP="00867A92">
                  <w:pPr>
                    <w:spacing w:after="0" w:line="240" w:lineRule="auto"/>
                    <w:jc w:val="center"/>
                    <w:rPr>
                      <w:szCs w:val="24"/>
                      <w:lang w:val="kk-KZ"/>
                    </w:rPr>
                  </w:pPr>
                  <w:r w:rsidRPr="00657829">
                    <w:rPr>
                      <w:rFonts w:ascii="Times New Roman" w:hAnsi="Times New Roman"/>
                      <w:sz w:val="24"/>
                      <w:szCs w:val="28"/>
                      <w:lang w:val="kk-KZ"/>
                    </w:rPr>
                    <w:t>Қазақтың ақбас тұқымы ішіндегі әртүрлі тұқымішілік типтердің шаруашылық тұрғыдан маңызды фенотиптік және биологиялық көрсеткіштері</w:t>
                  </w:r>
                </w:p>
                <w:p w14:paraId="468AFA1B" w14:textId="77777777" w:rsidR="008F6013" w:rsidRPr="00D55774" w:rsidRDefault="008F6013" w:rsidP="00867A92">
                  <w:pPr>
                    <w:spacing w:after="0" w:line="240" w:lineRule="auto"/>
                    <w:jc w:val="center"/>
                    <w:rPr>
                      <w:rFonts w:ascii="Times New Roman" w:hAnsi="Times New Roman"/>
                      <w:b/>
                      <w:sz w:val="24"/>
                      <w:szCs w:val="24"/>
                      <w:lang w:val="kk-KZ"/>
                    </w:rPr>
                  </w:pPr>
                </w:p>
                <w:p w14:paraId="5CA9C37C" w14:textId="77777777" w:rsidR="008F6013" w:rsidRPr="00D55774" w:rsidRDefault="008F6013" w:rsidP="00867A92">
                  <w:pPr>
                    <w:spacing w:after="0" w:line="240" w:lineRule="auto"/>
                    <w:jc w:val="center"/>
                    <w:rPr>
                      <w:rFonts w:ascii="Times New Roman" w:hAnsi="Times New Roman"/>
                      <w:b/>
                      <w:sz w:val="24"/>
                      <w:szCs w:val="24"/>
                      <w:lang w:val="kk-KZ"/>
                    </w:rPr>
                  </w:pPr>
                  <w:r>
                    <w:rPr>
                      <w:rFonts w:ascii="Times New Roman" w:hAnsi="Times New Roman"/>
                      <w:b/>
                      <w:sz w:val="24"/>
                      <w:szCs w:val="24"/>
                      <w:lang w:val="kk-KZ"/>
                    </w:rPr>
                    <w:t>тұқым</w:t>
                  </w:r>
                  <w:r w:rsidRPr="00D55774">
                    <w:rPr>
                      <w:rFonts w:ascii="Times New Roman" w:hAnsi="Times New Roman"/>
                      <w:b/>
                      <w:sz w:val="24"/>
                      <w:szCs w:val="24"/>
                      <w:lang w:val="kk-KZ"/>
                    </w:rPr>
                    <w:t>ішілік сүлелері</w:t>
                  </w:r>
                </w:p>
                <w:p w14:paraId="77BD588A" w14:textId="77777777" w:rsidR="008F6013" w:rsidRPr="00D55774" w:rsidRDefault="008F6013" w:rsidP="00867A92">
                  <w:pPr>
                    <w:jc w:val="center"/>
                    <w:rPr>
                      <w:rFonts w:ascii="Times New Roman" w:hAnsi="Times New Roman"/>
                      <w:sz w:val="28"/>
                      <w:szCs w:val="28"/>
                      <w:lang w:val="kk-KZ"/>
                    </w:rPr>
                  </w:pPr>
                  <w:r w:rsidRPr="00D55774">
                    <w:rPr>
                      <w:rFonts w:ascii="Times New Roman" w:hAnsi="Times New Roman"/>
                      <w:sz w:val="28"/>
                      <w:szCs w:val="28"/>
                      <w:lang w:val="kk-KZ"/>
                    </w:rPr>
                    <w:t>♀</w:t>
                  </w:r>
                </w:p>
              </w:txbxContent>
            </v:textbox>
          </v:shape>
        </w:pict>
      </w:r>
    </w:p>
    <w:p w14:paraId="1C418F3D" w14:textId="77777777" w:rsidR="008C6FA0" w:rsidRDefault="008C6FA0" w:rsidP="00FA4AF2">
      <w:pPr>
        <w:spacing w:after="0" w:line="240" w:lineRule="auto"/>
        <w:ind w:hanging="992"/>
        <w:jc w:val="center"/>
        <w:rPr>
          <w:rFonts w:ascii="Times New Roman" w:hAnsi="Times New Roman"/>
          <w:b/>
          <w:sz w:val="28"/>
          <w:szCs w:val="28"/>
          <w:lang w:val="kk-KZ"/>
        </w:rPr>
      </w:pPr>
    </w:p>
    <w:p w14:paraId="1A20D74D" w14:textId="77777777" w:rsidR="008C6FA0" w:rsidRDefault="00867A92" w:rsidP="00867A92">
      <w:pPr>
        <w:spacing w:after="0" w:line="240" w:lineRule="auto"/>
        <w:ind w:hanging="992"/>
        <w:jc w:val="center"/>
        <w:rPr>
          <w:rFonts w:ascii="Times New Roman" w:hAnsi="Times New Roman"/>
          <w:b/>
          <w:sz w:val="28"/>
          <w:szCs w:val="28"/>
          <w:lang w:val="kk-KZ"/>
        </w:rPr>
      </w:pPr>
      <w:r>
        <w:rPr>
          <w:rFonts w:ascii="Times New Roman" w:hAnsi="Times New Roman"/>
          <w:b/>
          <w:sz w:val="28"/>
          <w:szCs w:val="28"/>
          <w:lang w:val="kk-KZ"/>
        </w:rPr>
        <w:t xml:space="preserve">  </w:t>
      </w:r>
    </w:p>
    <w:p w14:paraId="78F06B07" w14:textId="77777777" w:rsidR="008C6FA0" w:rsidRDefault="008F6013" w:rsidP="00FA4AF2">
      <w:pPr>
        <w:spacing w:after="0" w:line="240" w:lineRule="auto"/>
        <w:ind w:hanging="992"/>
        <w:jc w:val="center"/>
        <w:rPr>
          <w:rFonts w:ascii="Times New Roman" w:hAnsi="Times New Roman"/>
          <w:b/>
          <w:sz w:val="28"/>
          <w:szCs w:val="28"/>
          <w:lang w:val="kk-KZ"/>
        </w:rPr>
      </w:pPr>
      <w:r>
        <w:rPr>
          <w:noProof/>
        </w:rPr>
        <w:pict w14:anchorId="79B69A4C">
          <v:shape id="_x0000_s1053" type="#_x0000_t202" style="position:absolute;left:0;text-align:left;margin-left:20.7pt;margin-top:16.35pt;width:426.85pt;height:37.55pt;z-index:2517350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">
            <v:textbox style="mso-next-textbox:#_x0000_s1053">
              <w:txbxContent>
                <w:p w14:paraId="6BE301F4" w14:textId="77777777" w:rsidR="008F6013" w:rsidRPr="00867A92" w:rsidRDefault="008F6013" w:rsidP="00442DC5">
                  <w:pPr>
                    <w:spacing w:after="0" w:line="240" w:lineRule="auto"/>
                    <w:jc w:val="center"/>
                    <w:rPr>
                      <w:rFonts w:ascii="Times New Roman" w:hAnsi="Times New Roman"/>
                      <w:sz w:val="24"/>
                      <w:szCs w:val="24"/>
                      <w:lang w:val="kk-KZ"/>
                    </w:rPr>
                  </w:pPr>
                  <w:r w:rsidRPr="00867A92">
                    <w:rPr>
                      <w:rFonts w:ascii="Times New Roman" w:hAnsi="Times New Roman"/>
                      <w:sz w:val="24"/>
                      <w:szCs w:val="24"/>
                      <w:lang w:val="kk-KZ"/>
                    </w:rPr>
                    <w:t xml:space="preserve">Қазақ ақбас тұқымы ірі қарасының </w:t>
                  </w:r>
                </w:p>
                <w:p w14:paraId="7ECED364" w14:textId="77777777" w:rsidR="008F6013" w:rsidRPr="00D55774" w:rsidRDefault="008F6013" w:rsidP="00BB663E">
                  <w:pPr>
                    <w:spacing w:after="0" w:line="240" w:lineRule="auto"/>
                    <w:jc w:val="center"/>
                    <w:rPr>
                      <w:rFonts w:ascii="Times New Roman" w:hAnsi="Times New Roman"/>
                      <w:sz w:val="28"/>
                      <w:szCs w:val="28"/>
                      <w:lang w:val="kk-KZ"/>
                    </w:rPr>
                  </w:pPr>
                  <w:r w:rsidRPr="00867A92">
                    <w:rPr>
                      <w:rFonts w:ascii="Times New Roman" w:hAnsi="Times New Roman"/>
                      <w:sz w:val="24"/>
                      <w:szCs w:val="24"/>
                      <w:lang w:val="kk-KZ"/>
                    </w:rPr>
                    <w:t xml:space="preserve">тұқымішілік </w:t>
                  </w:r>
                  <w:r>
                    <w:rPr>
                      <w:rFonts w:ascii="Times New Roman" w:hAnsi="Times New Roman"/>
                      <w:sz w:val="24"/>
                      <w:szCs w:val="24"/>
                      <w:lang w:val="kk-KZ"/>
                    </w:rPr>
                    <w:t>типтері</w:t>
                  </w:r>
                </w:p>
              </w:txbxContent>
            </v:textbox>
          </v:shape>
        </w:pict>
      </w:r>
    </w:p>
    <w:p w14:paraId="3A46E561" w14:textId="77777777" w:rsidR="00FA4AF2" w:rsidRPr="00DE4D5F" w:rsidRDefault="008F6013" w:rsidP="00FA4AF2">
      <w:pPr>
        <w:spacing w:after="0" w:line="240" w:lineRule="auto"/>
        <w:ind w:hanging="992"/>
        <w:jc w:val="center"/>
        <w:rPr>
          <w:rFonts w:ascii="Times New Roman" w:hAnsi="Times New Roman"/>
          <w:b/>
          <w:sz w:val="28"/>
          <w:szCs w:val="28"/>
          <w:lang w:val="kk-KZ"/>
        </w:rPr>
      </w:pPr>
      <w:r>
        <w:rPr>
          <w:noProof/>
        </w:rPr>
        <w:pict w14:anchorId="6D4A533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Прямая со стрелкой 84" o:spid="_x0000_s1052" type="#_x0000_t34" style="position:absolute;left:0;text-align:left;margin-left:371.55pt;margin-top:12.1pt;width:12.4pt;height:.05pt;rotation:90;flip:x;z-index:2517094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">
            <v:stroke endarrow="block"/>
          </v:shape>
        </w:pict>
      </w:r>
      <w:r>
        <w:rPr>
          <w:noProof/>
        </w:rPr>
        <w:pict w14:anchorId="576642C2">
          <v:shape id="Прямая со стрелкой 83" o:spid="_x0000_s1051" type="#_x0000_t34" style="position:absolute;left:0;text-align:left;margin-left:97.4pt;margin-top:11pt;width:10.15pt;height:.05pt;rotation:90;flip:x;z-index:2517084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" adj="10747">
            <v:stroke endarrow="block"/>
          </v:shape>
        </w:pict>
      </w:r>
    </w:p>
    <w:p w14:paraId="4CDA7B33" w14:textId="77777777" w:rsidR="00FA4AF2" w:rsidRPr="00DE4D5F" w:rsidRDefault="00FA4AF2" w:rsidP="00FA4AF2">
      <w:pPr>
        <w:spacing w:after="0" w:line="240" w:lineRule="auto"/>
        <w:ind w:hanging="992"/>
        <w:jc w:val="center"/>
        <w:rPr>
          <w:rFonts w:ascii="Times New Roman" w:hAnsi="Times New Roman"/>
          <w:b/>
          <w:sz w:val="28"/>
          <w:szCs w:val="28"/>
          <w:lang w:val="kk-KZ"/>
        </w:rPr>
      </w:pPr>
    </w:p>
    <w:p w14:paraId="74B53FDF" w14:textId="77777777" w:rsidR="00FA4AF2" w:rsidRPr="00DE4D5F" w:rsidRDefault="008F6013" w:rsidP="00FA4AF2">
      <w:pPr>
        <w:spacing w:after="0" w:line="240" w:lineRule="auto"/>
        <w:ind w:hanging="992"/>
        <w:jc w:val="center"/>
        <w:rPr>
          <w:rFonts w:ascii="Times New Roman" w:hAnsi="Times New Roman"/>
          <w:b/>
          <w:sz w:val="28"/>
          <w:szCs w:val="28"/>
          <w:lang w:val="kk-KZ"/>
        </w:rPr>
      </w:pPr>
      <w:r>
        <w:rPr>
          <w:noProof/>
        </w:rPr>
        <w:pict w14:anchorId="091C0317">
          <v:shapetype id="_x0000_t32" coordsize="21600,21600" o:spt="32" o:oned="t" path="m,l21600,21600e" filled="f">
            <v:path arrowok="t" fillok="f" o:connecttype="none"/>
            <o:lock v:ext="edit" shapetype="t"/>
          </v:shapetype>
          <v:shape id="Прямая со стрелкой 87" o:spid="_x0000_s1050" type="#_x0000_t32" style="position:absolute;left:0;text-align:left;margin-left:235pt;margin-top:10.95pt;width:0;height:8.9pt;z-index:251740160;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" strokeweight="1pt"/>
        </w:pict>
      </w:r>
      <w:r>
        <w:rPr>
          <w:noProof/>
        </w:rPr>
        <w:pict w14:anchorId="12AF5171">
          <v:shape id="Прямая со стрелкой 88" o:spid="_x0000_s1049" type="#_x0000_t32" style="position:absolute;left:0;text-align:left;margin-left:377.7pt;margin-top:12pt;width:0;height:8.9pt;z-index:251738112;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" strokeweight="1pt"/>
        </w:pict>
      </w:r>
      <w:r>
        <w:rPr>
          <w:noProof/>
        </w:rPr>
        <w:pict w14:anchorId="6AD4057C">
          <v:shape id="Прямая со стрелкой 86" o:spid="_x0000_s1048" type="#_x0000_t32" style="position:absolute;left:0;text-align:left;margin-left:85.75pt;margin-top:10.65pt;width:0;height:9.2pt;flip:y;z-index:251739136;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" strokeweight="1pt"/>
        </w:pict>
      </w:r>
    </w:p>
    <w:p w14:paraId="686040E0" w14:textId="77777777" w:rsidR="00FA4AF2" w:rsidRPr="00DE4D5F" w:rsidRDefault="008F6013" w:rsidP="00FA4AF2">
      <w:pPr>
        <w:spacing w:after="0" w:line="240" w:lineRule="auto"/>
        <w:ind w:hanging="992"/>
        <w:jc w:val="center"/>
        <w:rPr>
          <w:rFonts w:ascii="Times New Roman" w:hAnsi="Times New Roman"/>
          <w:b/>
          <w:sz w:val="28"/>
          <w:szCs w:val="28"/>
          <w:lang w:val="kk-KZ"/>
        </w:rPr>
      </w:pPr>
      <w:r>
        <w:rPr>
          <w:noProof/>
        </w:rPr>
        <w:pict w14:anchorId="62E3510B">
          <v:shape id="Поле 101" o:spid="_x0000_s1047" type="#_x0000_t202" style="position:absolute;left:0;text-align:left;margin-left:322.2pt;margin-top:5.95pt;width:109.5pt;height:49.5pt;z-index:2517360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">
            <v:textbox style="mso-next-textbox:#Поле 101">
              <w:txbxContent>
                <w:p w14:paraId="48FB7FE1" w14:textId="77777777" w:rsidR="008F6013" w:rsidRDefault="008F6013" w:rsidP="008B15CC">
                  <w:pPr>
                    <w:spacing w:after="0" w:line="240" w:lineRule="auto"/>
                    <w:jc w:val="center"/>
                    <w:rPr>
                      <w:rFonts w:ascii="Times New Roman" w:hAnsi="Times New Roman"/>
                      <w:lang w:val="kk-KZ"/>
                    </w:rPr>
                  </w:pPr>
                  <w:r w:rsidRPr="00996861">
                    <w:rPr>
                      <w:sz w:val="24"/>
                      <w:szCs w:val="24"/>
                      <w:lang w:val="kk-KZ"/>
                    </w:rPr>
                    <w:t>З</w:t>
                  </w:r>
                  <w:r w:rsidRPr="00996861">
                    <w:rPr>
                      <w:rFonts w:ascii="Times New Roman" w:hAnsi="Times New Roman"/>
                      <w:sz w:val="24"/>
                      <w:szCs w:val="24"/>
                      <w:lang w:val="kk-KZ"/>
                    </w:rPr>
                    <w:t>аволжский</w:t>
                  </w:r>
                  <w:r>
                    <w:rPr>
                      <w:rFonts w:ascii="Times New Roman" w:hAnsi="Times New Roman"/>
                      <w:lang w:val="kk-KZ"/>
                    </w:rPr>
                    <w:t xml:space="preserve"> </w:t>
                  </w:r>
                </w:p>
                <w:p w14:paraId="7365BCE4" w14:textId="77777777" w:rsidR="008F6013" w:rsidRPr="00D55774" w:rsidRDefault="008F6013" w:rsidP="008B15CC">
                  <w:pPr>
                    <w:spacing w:after="0" w:line="240" w:lineRule="auto"/>
                    <w:jc w:val="center"/>
                    <w:rPr>
                      <w:rFonts w:ascii="Times New Roman" w:hAnsi="Times New Roman"/>
                      <w:lang w:val="kk-KZ"/>
                    </w:rPr>
                  </w:pPr>
                  <w:r w:rsidRPr="00D55774">
                    <w:rPr>
                      <w:rFonts w:ascii="Times New Roman" w:hAnsi="Times New Roman"/>
                      <w:lang w:val="kk-KZ"/>
                    </w:rPr>
                    <w:t xml:space="preserve"> </w:t>
                  </w:r>
                  <w:r>
                    <w:rPr>
                      <w:rFonts w:ascii="Times New Roman" w:hAnsi="Times New Roman"/>
                      <w:lang w:val="kk-KZ"/>
                    </w:rPr>
                    <w:t>типі</w:t>
                  </w:r>
                </w:p>
                <w:p w14:paraId="210C7516" w14:textId="77777777" w:rsidR="008F6013" w:rsidRPr="00D55774" w:rsidRDefault="008F6013" w:rsidP="008B15CC">
                  <w:pPr>
                    <w:spacing w:after="0" w:line="240" w:lineRule="auto"/>
                    <w:jc w:val="center"/>
                    <w:rPr>
                      <w:rFonts w:ascii="Times New Roman" w:hAnsi="Times New Roman"/>
                      <w:lang w:val="kk-KZ"/>
                    </w:rPr>
                  </w:pPr>
                  <w:r w:rsidRPr="00D55774">
                    <w:rPr>
                      <w:rFonts w:ascii="Times New Roman" w:hAnsi="Times New Roman"/>
                      <w:lang w:val="en-US"/>
                    </w:rPr>
                    <w:t>III</w:t>
                  </w:r>
                  <w:r>
                    <w:rPr>
                      <w:rFonts w:ascii="Times New Roman" w:hAnsi="Times New Roman"/>
                      <w:lang w:val="kk-KZ"/>
                    </w:rPr>
                    <w:t xml:space="preserve"> (</w:t>
                  </w:r>
                  <w:r>
                    <w:rPr>
                      <w:rFonts w:ascii="Times New Roman" w:hAnsi="Times New Roman"/>
                      <w:lang w:val="en-US"/>
                    </w:rPr>
                    <w:t>n=</w:t>
                  </w:r>
                  <w:r>
                    <w:rPr>
                      <w:rFonts w:ascii="Times New Roman" w:hAnsi="Times New Roman"/>
                      <w:lang w:val="kk-KZ"/>
                    </w:rPr>
                    <w:t>15)</w:t>
                  </w:r>
                </w:p>
              </w:txbxContent>
            </v:textbox>
          </v:shape>
        </w:pict>
      </w:r>
      <w:r>
        <w:rPr>
          <w:noProof/>
        </w:rPr>
        <w:pict w14:anchorId="45A8FB85">
          <v:shape id="Поле 100" o:spid="_x0000_s1046" type="#_x0000_t202" style="position:absolute;left:0;text-align:left;margin-left:184.2pt;margin-top:6.65pt;width:97.95pt;height:49.5pt;z-index:2517073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">
            <v:textbox style="mso-next-textbox:#Поле 100">
              <w:txbxContent>
                <w:p w14:paraId="405308DE" w14:textId="77777777" w:rsidR="008F6013" w:rsidRDefault="008F6013" w:rsidP="00AB4DC9">
                  <w:pPr>
                    <w:spacing w:after="0" w:line="240" w:lineRule="auto"/>
                    <w:jc w:val="center"/>
                    <w:rPr>
                      <w:rFonts w:ascii="Times New Roman" w:hAnsi="Times New Roman"/>
                      <w:lang w:val="kk-KZ"/>
                    </w:rPr>
                  </w:pPr>
                  <w:r>
                    <w:rPr>
                      <w:rFonts w:ascii="Times New Roman" w:hAnsi="Times New Roman"/>
                      <w:lang w:val="kk-KZ"/>
                    </w:rPr>
                    <w:t xml:space="preserve">Шағатай тоқал типі </w:t>
                  </w:r>
                </w:p>
                <w:p w14:paraId="4C881360" w14:textId="77777777" w:rsidR="008F6013" w:rsidRPr="00D55774" w:rsidRDefault="008F6013" w:rsidP="009C4F5B">
                  <w:pPr>
                    <w:jc w:val="center"/>
                    <w:rPr>
                      <w:rFonts w:ascii="Times New Roman" w:hAnsi="Times New Roman"/>
                      <w:lang w:val="kk-KZ"/>
                    </w:rPr>
                  </w:pPr>
                  <w:r w:rsidRPr="00D55774">
                    <w:rPr>
                      <w:rFonts w:ascii="Times New Roman" w:hAnsi="Times New Roman"/>
                      <w:lang w:val="en-US"/>
                    </w:rPr>
                    <w:t>II</w:t>
                  </w:r>
                  <w:r>
                    <w:rPr>
                      <w:rFonts w:ascii="Times New Roman" w:hAnsi="Times New Roman"/>
                      <w:lang w:val="kk-KZ"/>
                    </w:rPr>
                    <w:t xml:space="preserve"> (</w:t>
                  </w:r>
                  <w:r>
                    <w:rPr>
                      <w:rFonts w:ascii="Times New Roman" w:hAnsi="Times New Roman"/>
                      <w:lang w:val="en-US"/>
                    </w:rPr>
                    <w:t>n=</w:t>
                  </w:r>
                  <w:r>
                    <w:rPr>
                      <w:rFonts w:ascii="Times New Roman" w:hAnsi="Times New Roman"/>
                      <w:lang w:val="kk-KZ"/>
                    </w:rPr>
                    <w:t>15)</w:t>
                  </w:r>
                </w:p>
                <w:p w14:paraId="1B5C24D7" w14:textId="77777777" w:rsidR="008F6013" w:rsidRPr="00FD7BF7" w:rsidRDefault="008F6013" w:rsidP="00442DC5">
                  <w:pPr>
                    <w:jc w:val="center"/>
                    <w:rPr>
                      <w:rFonts w:ascii="Times New Roman" w:hAnsi="Times New Roman"/>
                      <w:lang w:val="kk-KZ"/>
                    </w:rPr>
                  </w:pPr>
                </w:p>
              </w:txbxContent>
            </v:textbox>
          </v:shape>
        </w:pict>
      </w:r>
      <w:r>
        <w:rPr>
          <w:noProof/>
        </w:rPr>
        <w:pict w14:anchorId="7EC60610">
          <v:shape id="Поле 99" o:spid="_x0000_s1045" type="#_x0000_t202" style="position:absolute;left:0;text-align:left;margin-left:42.45pt;margin-top:5.9pt;width:108.95pt;height:48.25pt;z-index:2517063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">
            <v:textbox style="mso-next-textbox:#Поле 99">
              <w:txbxContent>
                <w:p w14:paraId="0633E6EC" w14:textId="77777777" w:rsidR="008F6013" w:rsidRPr="00D55774" w:rsidRDefault="008F6013" w:rsidP="00E83564">
                  <w:pPr>
                    <w:spacing w:after="0" w:line="240" w:lineRule="auto"/>
                    <w:jc w:val="center"/>
                    <w:rPr>
                      <w:rFonts w:ascii="Times New Roman" w:hAnsi="Times New Roman"/>
                      <w:lang w:val="kk-KZ"/>
                    </w:rPr>
                  </w:pPr>
                  <w:r>
                    <w:rPr>
                      <w:rFonts w:ascii="Times New Roman" w:hAnsi="Times New Roman"/>
                      <w:lang w:val="kk-KZ"/>
                    </w:rPr>
                    <w:t>Аңқаты ірілендірген типі</w:t>
                  </w:r>
                </w:p>
                <w:p w14:paraId="102E9938" w14:textId="77777777" w:rsidR="008F6013" w:rsidRPr="00D55774" w:rsidRDefault="008F6013" w:rsidP="009C4F5B">
                  <w:pPr>
                    <w:jc w:val="center"/>
                    <w:rPr>
                      <w:rFonts w:ascii="Times New Roman" w:hAnsi="Times New Roman"/>
                      <w:lang w:val="kk-KZ"/>
                    </w:rPr>
                  </w:pPr>
                  <w:r w:rsidRPr="00D55774">
                    <w:rPr>
                      <w:rFonts w:ascii="Times New Roman" w:hAnsi="Times New Roman"/>
                      <w:lang w:val="en-US"/>
                    </w:rPr>
                    <w:t>I</w:t>
                  </w:r>
                  <w:r>
                    <w:rPr>
                      <w:rFonts w:ascii="Times New Roman" w:hAnsi="Times New Roman"/>
                      <w:lang w:val="kk-KZ"/>
                    </w:rPr>
                    <w:t xml:space="preserve"> (</w:t>
                  </w:r>
                  <w:r>
                    <w:rPr>
                      <w:rFonts w:ascii="Times New Roman" w:hAnsi="Times New Roman"/>
                      <w:lang w:val="en-US"/>
                    </w:rPr>
                    <w:t>n=</w:t>
                  </w:r>
                  <w:r>
                    <w:rPr>
                      <w:rFonts w:ascii="Times New Roman" w:hAnsi="Times New Roman"/>
                      <w:lang w:val="kk-KZ"/>
                    </w:rPr>
                    <w:t>15)</w:t>
                  </w:r>
                </w:p>
                <w:p w14:paraId="66B8B6A2" w14:textId="77777777" w:rsidR="008F6013" w:rsidRPr="00FD7BF7" w:rsidRDefault="008F6013" w:rsidP="00E83564">
                  <w:pPr>
                    <w:spacing w:after="0" w:line="240" w:lineRule="auto"/>
                    <w:jc w:val="both"/>
                    <w:rPr>
                      <w:rFonts w:ascii="Times New Roman" w:hAnsi="Times New Roman"/>
                      <w:lang w:val="kk-KZ"/>
                    </w:rPr>
                  </w:pPr>
                </w:p>
              </w:txbxContent>
            </v:textbox>
          </v:shape>
        </w:pict>
      </w:r>
    </w:p>
    <w:p w14:paraId="4FA5BCBF" w14:textId="77777777" w:rsidR="00FA4AF2" w:rsidRPr="00DE4D5F" w:rsidRDefault="00FA4AF2" w:rsidP="00FA4AF2">
      <w:pPr>
        <w:spacing w:after="0" w:line="240" w:lineRule="auto"/>
        <w:ind w:hanging="992"/>
        <w:jc w:val="center"/>
        <w:rPr>
          <w:rFonts w:ascii="Times New Roman" w:hAnsi="Times New Roman"/>
          <w:b/>
          <w:sz w:val="28"/>
          <w:szCs w:val="28"/>
          <w:lang w:val="kk-KZ"/>
        </w:rPr>
      </w:pPr>
    </w:p>
    <w:p w14:paraId="2446D064" w14:textId="77777777" w:rsidR="00FA4AF2" w:rsidRPr="00DE4D5F" w:rsidRDefault="00FA4AF2" w:rsidP="00FA4AF2">
      <w:pPr>
        <w:spacing w:after="0" w:line="240" w:lineRule="auto"/>
        <w:ind w:hanging="992"/>
        <w:jc w:val="center"/>
        <w:rPr>
          <w:rFonts w:ascii="Times New Roman" w:hAnsi="Times New Roman"/>
          <w:b/>
          <w:sz w:val="28"/>
          <w:szCs w:val="28"/>
          <w:lang w:val="kk-KZ"/>
        </w:rPr>
      </w:pPr>
    </w:p>
    <w:p w14:paraId="4BB56079" w14:textId="77777777" w:rsidR="00FA4AF2" w:rsidRPr="00DE4D5F" w:rsidRDefault="008F6013" w:rsidP="00FA4AF2">
      <w:pPr>
        <w:spacing w:after="0" w:line="240" w:lineRule="auto"/>
        <w:ind w:hanging="992"/>
        <w:jc w:val="center"/>
        <w:rPr>
          <w:rFonts w:ascii="Times New Roman" w:hAnsi="Times New Roman"/>
          <w:b/>
          <w:sz w:val="28"/>
          <w:szCs w:val="28"/>
          <w:lang w:val="kk-KZ"/>
        </w:rPr>
      </w:pPr>
      <w:r>
        <w:rPr>
          <w:noProof/>
        </w:rPr>
        <w:pict w14:anchorId="0DE39178">
          <v:shape id="Прямая со стрелкой 104" o:spid="_x0000_s1044" type="#_x0000_t32" style="position:absolute;left:0;text-align:left;margin-left:97.25pt;margin-top:10.35pt;width:0;height:17.6pt;z-index:251711488;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" strokeweight="1pt"/>
        </w:pict>
      </w:r>
      <w:r>
        <w:rPr>
          <w:noProof/>
        </w:rPr>
        <w:pict w14:anchorId="6E507398">
          <v:shape id="Прямая со стрелкой 103" o:spid="_x0000_s1043" type="#_x0000_t32" style="position:absolute;left:0;text-align:left;margin-left:0;margin-top:10.4pt;width:0;height:17.55pt;z-index:251712512;visibility:visible;mso-wrap-distance-left:3.17497mm;mso-wrap-distance-right:3.17497mm;mso-position-horizontal:center;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" strokeweight="1pt">
            <w10:wrap anchorx="margin"/>
          </v:shape>
        </w:pict>
      </w:r>
      <w:r>
        <w:rPr>
          <w:noProof/>
        </w:rPr>
        <w:pict w14:anchorId="1F6F879B">
          <v:shape id="Прямая со стрелкой 102" o:spid="_x0000_s1042" type="#_x0000_t32" style="position:absolute;left:0;text-align:left;margin-left:384.45pt;margin-top:11.45pt;width:0;height:16.5pt;z-index:251737088;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" strokeweight="1pt"/>
        </w:pict>
      </w:r>
    </w:p>
    <w:p w14:paraId="0842DB20" w14:textId="77777777" w:rsidR="00FA4AF2" w:rsidRPr="00DE4D5F" w:rsidRDefault="008F6013" w:rsidP="00FA4AF2">
      <w:pPr>
        <w:spacing w:after="0" w:line="240" w:lineRule="auto"/>
        <w:ind w:hanging="992"/>
        <w:jc w:val="center"/>
        <w:rPr>
          <w:rFonts w:ascii="Times New Roman" w:hAnsi="Times New Roman"/>
          <w:b/>
          <w:sz w:val="28"/>
          <w:szCs w:val="28"/>
          <w:lang w:val="kk-KZ"/>
        </w:rPr>
      </w:pPr>
      <w:r>
        <w:rPr>
          <w:noProof/>
        </w:rPr>
        <w:pict w14:anchorId="14B202AE">
          <v:shape id="Поле 89" o:spid="_x0000_s1041" type="#_x0000_t202" style="position:absolute;left:0;text-align:left;margin-left:73.05pt;margin-top:13.25pt;width:366.3pt;height:23pt;z-index:2517104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">
            <v:textbox style="mso-next-textbox:#Поле 89">
              <w:txbxContent>
                <w:p w14:paraId="4D21776F" w14:textId="77777777" w:rsidR="008F6013" w:rsidRPr="00470389" w:rsidRDefault="008F6013" w:rsidP="00442DC5">
                  <w:pPr>
                    <w:jc w:val="center"/>
                    <w:rPr>
                      <w:rFonts w:ascii="Times New Roman" w:hAnsi="Times New Roman"/>
                      <w:sz w:val="28"/>
                      <w:szCs w:val="28"/>
                      <w:lang w:val="kk-KZ"/>
                    </w:rPr>
                  </w:pPr>
                  <w:r w:rsidRPr="00470389">
                    <w:rPr>
                      <w:rFonts w:ascii="Times New Roman" w:hAnsi="Times New Roman"/>
                      <w:b/>
                      <w:sz w:val="24"/>
                      <w:szCs w:val="24"/>
                      <w:lang w:val="kk-KZ"/>
                    </w:rPr>
                    <w:t>Зерттелетін көрсеткіштер</w:t>
                  </w:r>
                </w:p>
              </w:txbxContent>
            </v:textbox>
          </v:shape>
        </w:pict>
      </w:r>
    </w:p>
    <w:p w14:paraId="07DD13F3" w14:textId="77777777" w:rsidR="00FA4AF2" w:rsidRPr="00DE4D5F" w:rsidRDefault="008F6013" w:rsidP="00FA4AF2">
      <w:pPr>
        <w:spacing w:after="0" w:line="240" w:lineRule="auto"/>
        <w:ind w:hanging="992"/>
        <w:jc w:val="center"/>
        <w:rPr>
          <w:rFonts w:ascii="Times New Roman" w:hAnsi="Times New Roman"/>
          <w:b/>
          <w:sz w:val="28"/>
          <w:szCs w:val="28"/>
          <w:lang w:val="kk-KZ"/>
        </w:rPr>
      </w:pPr>
      <w:r>
        <w:rPr>
          <w:noProof/>
        </w:rPr>
        <w:pict w14:anchorId="0C1D77A0">
          <v:shape id="Прямая со стрелкой 106" o:spid="_x0000_s1040" type="#_x0000_t32" style="position:absolute;left:0;text-align:left;margin-left:-5.3pt;margin-top:8.9pt;width:77.1pt;height:0;rotation:180;z-index:2517217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">
            <v:stroke endarrow="block"/>
          </v:shape>
        </w:pict>
      </w:r>
    </w:p>
    <w:p w14:paraId="47530308" w14:textId="77777777" w:rsidR="00FA4AF2" w:rsidRPr="00DE4D5F" w:rsidRDefault="00FA4AF2" w:rsidP="00FA4AF2">
      <w:pPr>
        <w:spacing w:after="0" w:line="240" w:lineRule="auto"/>
        <w:ind w:hanging="992"/>
        <w:jc w:val="center"/>
        <w:rPr>
          <w:rFonts w:ascii="Times New Roman" w:hAnsi="Times New Roman"/>
          <w:b/>
          <w:sz w:val="28"/>
          <w:szCs w:val="28"/>
          <w:lang w:val="kk-KZ"/>
        </w:rPr>
      </w:pPr>
    </w:p>
    <w:p w14:paraId="56A814C2" w14:textId="77777777" w:rsidR="00FA4AF2" w:rsidRPr="00DE4D5F" w:rsidRDefault="008F6013" w:rsidP="00FA4AF2">
      <w:pPr>
        <w:spacing w:after="0" w:line="240" w:lineRule="auto"/>
        <w:ind w:hanging="992"/>
        <w:jc w:val="center"/>
        <w:rPr>
          <w:rFonts w:ascii="Times New Roman" w:hAnsi="Times New Roman"/>
          <w:b/>
          <w:sz w:val="28"/>
          <w:szCs w:val="28"/>
          <w:lang w:val="kk-KZ"/>
        </w:rPr>
      </w:pPr>
      <w:r>
        <w:rPr>
          <w:noProof/>
        </w:rPr>
        <w:pict w14:anchorId="6182E142">
          <v:shape id="Поле 107" o:spid="_x0000_s1039" type="#_x0000_t202" style="position:absolute;left:0;text-align:left;margin-left:37.2pt;margin-top:12.55pt;width:410.35pt;height:37.45pt;z-index:251731968;visibility:visible;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">
            <v:textbox style="mso-next-textbox:#Поле 107">
              <w:txbxContent>
                <w:p w14:paraId="6230197B" w14:textId="77777777" w:rsidR="008F6013" w:rsidRPr="00772046" w:rsidRDefault="008F6013" w:rsidP="00867A92">
                  <w:pPr>
                    <w:rPr>
                      <w:sz w:val="24"/>
                      <w:szCs w:val="24"/>
                      <w:lang w:val="kk-KZ"/>
                    </w:rPr>
                  </w:pPr>
                  <w:r w:rsidRPr="00657829">
                    <w:rPr>
                      <w:rFonts w:ascii="Times New Roman" w:hAnsi="Times New Roman"/>
                      <w:sz w:val="24"/>
                      <w:szCs w:val="24"/>
                      <w:lang w:val="kk-KZ"/>
                    </w:rPr>
                    <w:t>Аңқатылық ірілендірілген, шағатайлық тоқал және заволжский типтерінің бұқашықтарының өсу-даму қарқыны</w:t>
                  </w:r>
                </w:p>
                <w:p w14:paraId="6A4E6829" w14:textId="77777777" w:rsidR="008F6013" w:rsidRDefault="008F6013"/>
              </w:txbxContent>
            </v:textbox>
            <w10:wrap anchorx="margin"/>
          </v:shape>
        </w:pict>
      </w:r>
    </w:p>
    <w:p w14:paraId="093141ED" w14:textId="77777777" w:rsidR="00FA4AF2" w:rsidRPr="00DE4D5F" w:rsidRDefault="008F6013" w:rsidP="00FA4AF2">
      <w:pPr>
        <w:spacing w:after="0" w:line="240" w:lineRule="auto"/>
        <w:ind w:hanging="992"/>
        <w:jc w:val="center"/>
        <w:rPr>
          <w:rFonts w:ascii="Times New Roman" w:hAnsi="Times New Roman"/>
          <w:b/>
          <w:sz w:val="28"/>
          <w:szCs w:val="28"/>
          <w:lang w:val="kk-KZ"/>
        </w:rPr>
      </w:pPr>
      <w:r>
        <w:rPr>
          <w:noProof/>
        </w:rPr>
        <w:pict w14:anchorId="75087A4A">
          <v:shape id="Прямая со стрелкой 91" o:spid="_x0000_s1038" type="#_x0000_t32" style="position:absolute;left:0;text-align:left;margin-left:-5.15pt;margin-top:13.5pt;width:39.65pt;height:.05pt;z-index:2517227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">
            <v:stroke endarrow="block"/>
          </v:shape>
        </w:pict>
      </w:r>
    </w:p>
    <w:p w14:paraId="41BAE6B5" w14:textId="77777777" w:rsidR="00FA4AF2" w:rsidRPr="00DE4D5F" w:rsidRDefault="00FA4AF2" w:rsidP="00FA4AF2">
      <w:pPr>
        <w:spacing w:after="0" w:line="240" w:lineRule="auto"/>
        <w:ind w:hanging="992"/>
        <w:jc w:val="center"/>
        <w:rPr>
          <w:rFonts w:ascii="Times New Roman" w:hAnsi="Times New Roman"/>
          <w:b/>
          <w:sz w:val="28"/>
          <w:szCs w:val="28"/>
          <w:lang w:val="kk-KZ"/>
        </w:rPr>
      </w:pPr>
    </w:p>
    <w:p w14:paraId="3A317DC7" w14:textId="77777777" w:rsidR="00FA4AF2" w:rsidRPr="00DE4D5F" w:rsidRDefault="00FA4AF2" w:rsidP="00FA4AF2">
      <w:pPr>
        <w:spacing w:after="0" w:line="240" w:lineRule="auto"/>
        <w:ind w:hanging="992"/>
        <w:jc w:val="center"/>
        <w:rPr>
          <w:rFonts w:ascii="Times New Roman" w:hAnsi="Times New Roman"/>
          <w:b/>
          <w:sz w:val="28"/>
          <w:szCs w:val="28"/>
          <w:lang w:val="kk-KZ"/>
        </w:rPr>
      </w:pPr>
    </w:p>
    <w:p w14:paraId="17B314D6" w14:textId="77777777" w:rsidR="00FA4AF2" w:rsidRPr="00DE4D5F" w:rsidRDefault="008F6013" w:rsidP="00FA4AF2">
      <w:pPr>
        <w:spacing w:after="0" w:line="240" w:lineRule="auto"/>
        <w:ind w:hanging="992"/>
        <w:jc w:val="center"/>
        <w:rPr>
          <w:rFonts w:ascii="Times New Roman" w:hAnsi="Times New Roman"/>
          <w:b/>
          <w:sz w:val="28"/>
          <w:szCs w:val="28"/>
          <w:lang w:val="kk-KZ"/>
        </w:rPr>
      </w:pPr>
      <w:r>
        <w:rPr>
          <w:noProof/>
        </w:rPr>
        <w:pict w14:anchorId="61485680">
          <v:shape id="Поле 109" o:spid="_x0000_s1037" type="#_x0000_t202" style="position:absolute;left:0;text-align:left;margin-left:39.45pt;margin-top:8.15pt;width:412.5pt;height:37.05pt;z-index:2517135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">
            <v:textbox style="mso-next-textbox:#Поле 109">
              <w:txbxContent>
                <w:p w14:paraId="3870A58F" w14:textId="77777777" w:rsidR="008F6013" w:rsidRPr="00657829" w:rsidRDefault="008F6013" w:rsidP="00867A92">
                  <w:pPr>
                    <w:spacing w:after="0" w:line="240" w:lineRule="auto"/>
                    <w:rPr>
                      <w:sz w:val="24"/>
                      <w:szCs w:val="24"/>
                      <w:lang w:val="kk-KZ"/>
                    </w:rPr>
                  </w:pPr>
                  <w:r w:rsidRPr="00657829">
                    <w:rPr>
                      <w:rFonts w:ascii="Times New Roman" w:hAnsi="Times New Roman"/>
                      <w:sz w:val="24"/>
                      <w:szCs w:val="24"/>
                      <w:lang w:val="kk-KZ"/>
                    </w:rPr>
                    <w:t>Әртүрлі тұқымішілік типтегі бұқашықтардың физиологиялық (температура, тыныс алу, жүрек соғу және т.б.) және гематологиялық көрсеткіштері)</w:t>
                  </w:r>
                </w:p>
                <w:p w14:paraId="548C3C02" w14:textId="77777777" w:rsidR="008F6013" w:rsidRPr="00657829" w:rsidRDefault="008F6013" w:rsidP="00442DC5">
                  <w:pPr>
                    <w:rPr>
                      <w:szCs w:val="24"/>
                      <w:lang w:val="kk-KZ"/>
                    </w:rPr>
                  </w:pPr>
                </w:p>
              </w:txbxContent>
            </v:textbox>
          </v:shape>
        </w:pict>
      </w:r>
    </w:p>
    <w:p w14:paraId="4C330B8A" w14:textId="77777777" w:rsidR="00FA4AF2" w:rsidRPr="00DE4D5F" w:rsidRDefault="008F6013" w:rsidP="00FA4AF2">
      <w:pPr>
        <w:spacing w:after="0" w:line="240" w:lineRule="auto"/>
        <w:ind w:hanging="992"/>
        <w:jc w:val="center"/>
        <w:rPr>
          <w:rFonts w:ascii="Times New Roman" w:hAnsi="Times New Roman"/>
          <w:b/>
          <w:sz w:val="28"/>
          <w:szCs w:val="28"/>
          <w:lang w:val="kk-KZ"/>
        </w:rPr>
      </w:pPr>
      <w:r>
        <w:rPr>
          <w:noProof/>
        </w:rPr>
        <w:pict w14:anchorId="2F2B62D0">
          <v:shape id="Прямая со стрелкой 93" o:spid="_x0000_s1036" type="#_x0000_t32" style="position:absolute;left:0;text-align:left;margin-left:-2.4pt;margin-top:11.15pt;width:39.65pt;height:.05pt;z-index:2517248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">
            <v:stroke endarrow="block"/>
          </v:shape>
        </w:pict>
      </w:r>
    </w:p>
    <w:p w14:paraId="5D4E9701" w14:textId="77777777" w:rsidR="00FA4AF2" w:rsidRPr="00DE4D5F" w:rsidRDefault="008F6013" w:rsidP="00FA4AF2">
      <w:pPr>
        <w:spacing w:after="0" w:line="240" w:lineRule="auto"/>
        <w:ind w:hanging="992"/>
        <w:jc w:val="center"/>
        <w:rPr>
          <w:rFonts w:ascii="Times New Roman" w:hAnsi="Times New Roman"/>
          <w:b/>
          <w:sz w:val="28"/>
          <w:szCs w:val="28"/>
          <w:lang w:val="kk-KZ"/>
        </w:rPr>
      </w:pPr>
      <w:r>
        <w:rPr>
          <w:noProof/>
        </w:rPr>
        <w:pict w14:anchorId="2E7A9823">
          <v:shape id="Прямая со стрелкой 105" o:spid="_x0000_s1035" type="#_x0000_t34" style="position:absolute;left:0;text-align:left;margin-left:-156.35pt;margin-top:28.85pt;width:301.9pt;height:3.75pt;rotation:-90;flip:y;z-index:2517207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" adj="12"/>
        </w:pict>
      </w:r>
    </w:p>
    <w:p w14:paraId="2B03F474" w14:textId="77777777" w:rsidR="00FA4AF2" w:rsidRPr="00DE4D5F" w:rsidRDefault="00FA4AF2" w:rsidP="00FA4AF2">
      <w:pPr>
        <w:spacing w:after="0" w:line="240" w:lineRule="auto"/>
        <w:ind w:hanging="992"/>
        <w:jc w:val="center"/>
        <w:rPr>
          <w:rFonts w:ascii="Times New Roman" w:hAnsi="Times New Roman"/>
          <w:b/>
          <w:sz w:val="28"/>
          <w:szCs w:val="28"/>
          <w:lang w:val="kk-KZ"/>
        </w:rPr>
      </w:pPr>
    </w:p>
    <w:p w14:paraId="51C5DFFB" w14:textId="77777777" w:rsidR="00FA4AF2" w:rsidRPr="00DE4D5F" w:rsidRDefault="008F6013" w:rsidP="00FA4AF2">
      <w:pPr>
        <w:spacing w:after="0" w:line="240" w:lineRule="auto"/>
        <w:ind w:hanging="992"/>
        <w:jc w:val="center"/>
        <w:rPr>
          <w:rFonts w:ascii="Times New Roman" w:hAnsi="Times New Roman"/>
          <w:b/>
          <w:sz w:val="28"/>
          <w:szCs w:val="28"/>
          <w:lang w:val="kk-KZ"/>
        </w:rPr>
      </w:pPr>
      <w:r>
        <w:rPr>
          <w:noProof/>
        </w:rPr>
        <w:pict w14:anchorId="302B30A3">
          <v:shape id="Поле 110" o:spid="_x0000_s1034" type="#_x0000_t202" style="position:absolute;left:0;text-align:left;margin-left:39.45pt;margin-top:3.75pt;width:412.5pt;height:36.75pt;z-index:2517196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">
            <v:textbox style="mso-next-textbox:#Поле 110">
              <w:txbxContent>
                <w:p w14:paraId="14640EC7" w14:textId="77777777" w:rsidR="008F6013" w:rsidRPr="00657829" w:rsidRDefault="008F6013" w:rsidP="00867A92">
                  <w:pPr>
                    <w:rPr>
                      <w:szCs w:val="24"/>
                      <w:lang w:val="kk-KZ"/>
                    </w:rPr>
                  </w:pPr>
                  <w:r w:rsidRPr="00657829">
                    <w:rPr>
                      <w:rFonts w:ascii="Times New Roman" w:hAnsi="Times New Roman"/>
                      <w:sz w:val="24"/>
                      <w:szCs w:val="28"/>
                      <w:lang w:val="kk-KZ"/>
                    </w:rPr>
                    <w:t>Әртүрлі типтегі бұқашықтар ұрпақтарының генетикалық құрылымын микросателлиттік маркерлер бойынша талдау</w:t>
                  </w:r>
                </w:p>
                <w:p w14:paraId="5D97A043" w14:textId="77777777" w:rsidR="008F6013" w:rsidRDefault="008F6013"/>
              </w:txbxContent>
            </v:textbox>
          </v:shape>
        </w:pict>
      </w:r>
    </w:p>
    <w:p w14:paraId="2F2E71DB" w14:textId="77777777" w:rsidR="00FA4AF2" w:rsidRPr="00DE4D5F" w:rsidRDefault="008F6013" w:rsidP="00FA4AF2">
      <w:pPr>
        <w:spacing w:after="0" w:line="240" w:lineRule="auto"/>
        <w:ind w:hanging="992"/>
        <w:jc w:val="center"/>
        <w:rPr>
          <w:rFonts w:ascii="Times New Roman" w:hAnsi="Times New Roman"/>
          <w:b/>
          <w:sz w:val="28"/>
          <w:szCs w:val="28"/>
          <w:lang w:val="kk-KZ"/>
        </w:rPr>
      </w:pPr>
      <w:r>
        <w:rPr>
          <w:noProof/>
        </w:rPr>
        <w:pict w14:anchorId="03F5A05B">
          <v:shape id="Прямая со стрелкой 94" o:spid="_x0000_s1033" type="#_x0000_t32" style="position:absolute;left:0;text-align:left;margin-left:-2.4pt;margin-top:2.7pt;width:39.65pt;height:.05pt;z-index:2517258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">
            <v:stroke endarrow="block"/>
          </v:shape>
        </w:pict>
      </w:r>
    </w:p>
    <w:p w14:paraId="23D2B7F3" w14:textId="77777777" w:rsidR="00FA4AF2" w:rsidRPr="00DE4D5F" w:rsidRDefault="00FA4AF2" w:rsidP="00FA4AF2">
      <w:pPr>
        <w:spacing w:after="0" w:line="240" w:lineRule="auto"/>
        <w:ind w:hanging="992"/>
        <w:jc w:val="center"/>
        <w:rPr>
          <w:rFonts w:ascii="Times New Roman" w:hAnsi="Times New Roman"/>
          <w:b/>
          <w:sz w:val="28"/>
          <w:szCs w:val="28"/>
          <w:lang w:val="kk-KZ"/>
        </w:rPr>
      </w:pPr>
    </w:p>
    <w:p w14:paraId="65E7B380" w14:textId="77777777" w:rsidR="00FA4AF2" w:rsidRPr="00DE4D5F" w:rsidRDefault="008F6013" w:rsidP="00FA4AF2">
      <w:pPr>
        <w:spacing w:after="0" w:line="240" w:lineRule="auto"/>
        <w:ind w:hanging="992"/>
        <w:jc w:val="center"/>
        <w:rPr>
          <w:rFonts w:ascii="Times New Roman" w:hAnsi="Times New Roman"/>
          <w:b/>
          <w:sz w:val="28"/>
          <w:szCs w:val="28"/>
          <w:lang w:val="kk-KZ"/>
        </w:rPr>
      </w:pPr>
      <w:r>
        <w:rPr>
          <w:noProof/>
        </w:rPr>
        <w:pict w14:anchorId="01156CF3">
          <v:shape id="Поле 111" o:spid="_x0000_s1032" type="#_x0000_t202" style="position:absolute;left:0;text-align:left;margin-left:40.95pt;margin-top:15.45pt;width:411pt;height:39.3pt;z-index:2517155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">
            <v:textbox style="mso-next-textbox:#Поле 111">
              <w:txbxContent>
                <w:p w14:paraId="295A1CFE" w14:textId="77777777" w:rsidR="008F6013" w:rsidRPr="0021043E" w:rsidRDefault="008F6013" w:rsidP="00867A92">
                  <w:pPr>
                    <w:rPr>
                      <w:sz w:val="24"/>
                      <w:szCs w:val="24"/>
                      <w:lang w:val="kk-KZ"/>
                    </w:rPr>
                  </w:pPr>
                  <w:r w:rsidRPr="00657829">
                    <w:rPr>
                      <w:rFonts w:ascii="Times New Roman" w:hAnsi="Times New Roman"/>
                      <w:sz w:val="24"/>
                      <w:szCs w:val="28"/>
                      <w:lang w:val="kk-KZ"/>
                    </w:rPr>
                    <w:t>Әртүрлі типтегі</w:t>
                  </w:r>
                  <w:r w:rsidRPr="00657829">
                    <w:rPr>
                      <w:rFonts w:ascii="Times New Roman" w:hAnsi="Times New Roman"/>
                      <w:sz w:val="24"/>
                      <w:szCs w:val="24"/>
                      <w:lang w:val="kk-KZ"/>
                    </w:rPr>
                    <w:t xml:space="preserve"> </w:t>
                  </w:r>
                  <w:r>
                    <w:rPr>
                      <w:rFonts w:ascii="Times New Roman" w:hAnsi="Times New Roman"/>
                      <w:sz w:val="24"/>
                      <w:szCs w:val="24"/>
                      <w:lang w:val="kk-KZ"/>
                    </w:rPr>
                    <w:t>б</w:t>
                  </w:r>
                  <w:r w:rsidRPr="00657829">
                    <w:rPr>
                      <w:rFonts w:ascii="Times New Roman" w:hAnsi="Times New Roman"/>
                      <w:sz w:val="24"/>
                      <w:szCs w:val="24"/>
                      <w:lang w:val="kk-KZ"/>
                    </w:rPr>
                    <w:t xml:space="preserve">ұқашықтардың ет өнімділігі </w:t>
                  </w:r>
                </w:p>
                <w:p w14:paraId="0116FA9E" w14:textId="77777777" w:rsidR="008F6013" w:rsidRDefault="008F6013"/>
              </w:txbxContent>
            </v:textbox>
          </v:shape>
        </w:pict>
      </w:r>
    </w:p>
    <w:p w14:paraId="04DE279F" w14:textId="77777777" w:rsidR="00FA4AF2" w:rsidRPr="00DE4D5F" w:rsidRDefault="00FA4AF2" w:rsidP="00FA4AF2">
      <w:pPr>
        <w:spacing w:after="0" w:line="240" w:lineRule="auto"/>
        <w:ind w:hanging="992"/>
        <w:jc w:val="center"/>
        <w:rPr>
          <w:rFonts w:ascii="Times New Roman" w:hAnsi="Times New Roman"/>
          <w:b/>
          <w:sz w:val="28"/>
          <w:szCs w:val="28"/>
          <w:lang w:val="kk-KZ"/>
        </w:rPr>
      </w:pPr>
    </w:p>
    <w:p w14:paraId="59A2A460" w14:textId="77777777" w:rsidR="00FA4AF2" w:rsidRPr="00DE4D5F" w:rsidRDefault="008F6013" w:rsidP="00FA4AF2">
      <w:pPr>
        <w:spacing w:after="0" w:line="240" w:lineRule="auto"/>
        <w:ind w:hanging="992"/>
        <w:jc w:val="center"/>
        <w:rPr>
          <w:rFonts w:ascii="Times New Roman" w:hAnsi="Times New Roman"/>
          <w:b/>
          <w:sz w:val="28"/>
          <w:szCs w:val="28"/>
          <w:lang w:val="kk-KZ"/>
        </w:rPr>
      </w:pPr>
      <w:r>
        <w:rPr>
          <w:noProof/>
        </w:rPr>
        <w:pict w14:anchorId="2E0147FF">
          <v:shape id="Прямая со стрелкой 98" o:spid="_x0000_s1031" type="#_x0000_t32" style="position:absolute;left:0;text-align:left;margin-left:-2.4pt;margin-top:.35pt;width:39.65pt;height:.05pt;z-index:2517268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">
            <v:stroke endarrow="block"/>
          </v:shape>
        </w:pict>
      </w:r>
    </w:p>
    <w:p w14:paraId="4F88D7C2" w14:textId="77777777" w:rsidR="00FA4AF2" w:rsidRPr="00DE4D5F" w:rsidRDefault="00FA4AF2" w:rsidP="00FA4AF2">
      <w:pPr>
        <w:spacing w:after="0" w:line="240" w:lineRule="auto"/>
        <w:ind w:hanging="992"/>
        <w:jc w:val="center"/>
        <w:rPr>
          <w:rFonts w:ascii="Times New Roman" w:hAnsi="Times New Roman"/>
          <w:b/>
          <w:sz w:val="28"/>
          <w:szCs w:val="28"/>
          <w:lang w:val="kk-KZ"/>
        </w:rPr>
      </w:pPr>
    </w:p>
    <w:p w14:paraId="4FCA01FF" w14:textId="77777777" w:rsidR="00FA4AF2" w:rsidRPr="00DE4D5F" w:rsidRDefault="008F6013" w:rsidP="00FA4AF2">
      <w:pPr>
        <w:spacing w:after="0" w:line="240" w:lineRule="auto"/>
        <w:ind w:hanging="992"/>
        <w:jc w:val="center"/>
        <w:rPr>
          <w:rFonts w:ascii="Times New Roman" w:hAnsi="Times New Roman"/>
          <w:b/>
          <w:sz w:val="28"/>
          <w:szCs w:val="28"/>
          <w:lang w:val="kk-KZ"/>
        </w:rPr>
      </w:pPr>
      <w:r>
        <w:rPr>
          <w:noProof/>
        </w:rPr>
        <w:pict w14:anchorId="0233D171">
          <v:shape id="Поле 113" o:spid="_x0000_s1030" type="#_x0000_t202" style="position:absolute;left:0;text-align:left;margin-left:42.45pt;margin-top:5.8pt;width:409.5pt;height:38.5pt;z-index:2517186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">
            <v:textbox style="mso-next-textbox:#Поле 113">
              <w:txbxContent>
                <w:p w14:paraId="35F984C6" w14:textId="77777777" w:rsidR="008F6013" w:rsidRPr="00A56CEF" w:rsidRDefault="008F6013" w:rsidP="00867A92">
                  <w:pPr>
                    <w:rPr>
                      <w:sz w:val="24"/>
                      <w:szCs w:val="24"/>
                      <w:lang w:val="kk-KZ"/>
                    </w:rPr>
                  </w:pPr>
                  <w:r w:rsidRPr="00A56CEF">
                    <w:rPr>
                      <w:rFonts w:ascii="Times New Roman" w:hAnsi="Times New Roman"/>
                      <w:sz w:val="24"/>
                      <w:szCs w:val="24"/>
                      <w:lang w:val="kk-KZ"/>
                    </w:rPr>
                    <w:t>Әртүрлі типтегі бұқашықтарды бағып-өсірудің экономикалық тиімділігі</w:t>
                  </w:r>
                </w:p>
                <w:p w14:paraId="40676337" w14:textId="77777777" w:rsidR="008F6013" w:rsidRDefault="008F6013"/>
              </w:txbxContent>
            </v:textbox>
          </v:shape>
        </w:pict>
      </w:r>
    </w:p>
    <w:p w14:paraId="13BB6948" w14:textId="77777777" w:rsidR="00FA4AF2" w:rsidRPr="00DE4D5F" w:rsidRDefault="00FA4AF2" w:rsidP="00FA4AF2">
      <w:pPr>
        <w:spacing w:after="0" w:line="240" w:lineRule="auto"/>
        <w:ind w:hanging="992"/>
        <w:jc w:val="center"/>
        <w:rPr>
          <w:rFonts w:ascii="Times New Roman" w:hAnsi="Times New Roman"/>
          <w:b/>
          <w:sz w:val="28"/>
          <w:szCs w:val="28"/>
          <w:lang w:val="kk-KZ"/>
        </w:rPr>
      </w:pPr>
    </w:p>
    <w:p w14:paraId="17C2BA3D" w14:textId="77777777" w:rsidR="00FA4AF2" w:rsidRPr="00DE4D5F" w:rsidRDefault="008F6013" w:rsidP="00FA4AF2">
      <w:pPr>
        <w:spacing w:after="0" w:line="240" w:lineRule="auto"/>
        <w:ind w:hanging="992"/>
        <w:jc w:val="center"/>
        <w:rPr>
          <w:rFonts w:ascii="Times New Roman" w:hAnsi="Times New Roman"/>
          <w:b/>
          <w:sz w:val="28"/>
          <w:szCs w:val="28"/>
          <w:lang w:val="kk-KZ"/>
        </w:rPr>
      </w:pPr>
      <w:r>
        <w:rPr>
          <w:noProof/>
        </w:rPr>
        <w:pict w14:anchorId="18F685D3">
          <v:shape id="Прямая со стрелкой 96" o:spid="_x0000_s1029" type="#_x0000_t32" style="position:absolute;left:0;text-align:left;margin-left:-2.45pt;margin-top:4.5pt;width:39.65pt;height:.05pt;z-index:2517278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">
            <v:stroke endarrow="block"/>
          </v:shape>
        </w:pict>
      </w:r>
    </w:p>
    <w:p w14:paraId="4CBCB41A" w14:textId="77777777" w:rsidR="0066272C" w:rsidRDefault="0066272C" w:rsidP="0066272C">
      <w:pPr>
        <w:tabs>
          <w:tab w:val="left" w:pos="2127"/>
          <w:tab w:val="left" w:pos="2410"/>
          <w:tab w:val="left" w:pos="2977"/>
        </w:tabs>
        <w:spacing w:after="0" w:line="240" w:lineRule="auto"/>
        <w:ind w:left="360"/>
        <w:jc w:val="center"/>
        <w:rPr>
          <w:rFonts w:ascii="Times New Roman" w:hAnsi="Times New Roman"/>
          <w:bCs/>
          <w:sz w:val="28"/>
          <w:szCs w:val="28"/>
          <w:lang w:val="kk-KZ"/>
        </w:rPr>
      </w:pPr>
    </w:p>
    <w:p w14:paraId="246F69CA" w14:textId="7E562CDF" w:rsidR="00FA4AF2" w:rsidRPr="0066272C" w:rsidRDefault="00BF652E" w:rsidP="0066272C">
      <w:pPr>
        <w:tabs>
          <w:tab w:val="left" w:pos="2127"/>
          <w:tab w:val="left" w:pos="2410"/>
          <w:tab w:val="left" w:pos="2977"/>
        </w:tabs>
        <w:spacing w:after="0" w:line="240" w:lineRule="auto"/>
        <w:ind w:left="360"/>
        <w:jc w:val="center"/>
        <w:rPr>
          <w:rFonts w:ascii="Times New Roman" w:hAnsi="Times New Roman"/>
          <w:bCs/>
          <w:sz w:val="28"/>
          <w:szCs w:val="28"/>
          <w:lang w:val="kk-KZ"/>
        </w:rPr>
      </w:pPr>
      <w:r w:rsidRPr="0066272C">
        <w:rPr>
          <w:rFonts w:ascii="Times New Roman" w:hAnsi="Times New Roman"/>
          <w:bCs/>
          <w:sz w:val="28"/>
          <w:szCs w:val="28"/>
          <w:lang w:val="kk-KZ"/>
        </w:rPr>
        <w:t xml:space="preserve">Сурет </w:t>
      </w:r>
      <w:r w:rsidR="0066272C" w:rsidRPr="0066272C">
        <w:rPr>
          <w:rFonts w:ascii="Times New Roman" w:hAnsi="Times New Roman"/>
          <w:bCs/>
          <w:sz w:val="28"/>
          <w:szCs w:val="28"/>
          <w:lang w:val="kk-KZ"/>
        </w:rPr>
        <w:t xml:space="preserve">1 </w:t>
      </w:r>
      <w:r w:rsidRPr="0066272C">
        <w:rPr>
          <w:rFonts w:ascii="Times New Roman" w:hAnsi="Times New Roman"/>
          <w:bCs/>
          <w:sz w:val="28"/>
          <w:szCs w:val="28"/>
          <w:lang w:val="kk-KZ"/>
        </w:rPr>
        <w:t>–</w:t>
      </w:r>
      <w:r w:rsidR="00AB4DC9" w:rsidRPr="0066272C">
        <w:rPr>
          <w:rFonts w:ascii="Times New Roman" w:hAnsi="Times New Roman"/>
          <w:bCs/>
          <w:sz w:val="28"/>
          <w:szCs w:val="28"/>
          <w:lang w:val="kk-KZ"/>
        </w:rPr>
        <w:t xml:space="preserve"> </w:t>
      </w:r>
      <w:r w:rsidR="00FA4AF2" w:rsidRPr="0066272C">
        <w:rPr>
          <w:rFonts w:ascii="Times New Roman" w:hAnsi="Times New Roman"/>
          <w:bCs/>
          <w:sz w:val="28"/>
          <w:szCs w:val="28"/>
          <w:lang w:val="kk-KZ"/>
        </w:rPr>
        <w:t>Зерттеу с</w:t>
      </w:r>
      <w:r w:rsidRPr="0066272C">
        <w:rPr>
          <w:rFonts w:ascii="Times New Roman" w:hAnsi="Times New Roman"/>
          <w:bCs/>
          <w:sz w:val="28"/>
          <w:szCs w:val="28"/>
          <w:lang w:val="kk-KZ"/>
        </w:rPr>
        <w:t>ұлбасы</w:t>
      </w:r>
    </w:p>
    <w:p w14:paraId="613A23A0" w14:textId="77777777" w:rsidR="00FA4AF2" w:rsidRDefault="00FA4AF2" w:rsidP="00FA4AF2">
      <w:pPr>
        <w:tabs>
          <w:tab w:val="left" w:pos="2190"/>
        </w:tabs>
        <w:spacing w:after="0" w:line="240" w:lineRule="auto"/>
        <w:ind w:hanging="1134"/>
        <w:rPr>
          <w:lang w:val="kk-KZ"/>
        </w:rPr>
      </w:pPr>
    </w:p>
    <w:p w14:paraId="0E75A8A4" w14:textId="77777777" w:rsidR="00867A92" w:rsidRDefault="00867A92" w:rsidP="00FA4AF2">
      <w:pPr>
        <w:tabs>
          <w:tab w:val="left" w:pos="2190"/>
        </w:tabs>
        <w:spacing w:after="0" w:line="240" w:lineRule="auto"/>
        <w:ind w:hanging="1134"/>
        <w:rPr>
          <w:lang w:val="kk-KZ"/>
        </w:rPr>
      </w:pPr>
    </w:p>
    <w:p w14:paraId="52D34430" w14:textId="77777777" w:rsidR="00FA4AF2" w:rsidRDefault="00FA4AF2" w:rsidP="00FA4AF2">
      <w:pPr>
        <w:tabs>
          <w:tab w:val="left" w:pos="0"/>
        </w:tabs>
        <w:spacing w:after="0" w:line="240" w:lineRule="auto"/>
        <w:ind w:firstLine="425"/>
        <w:jc w:val="both"/>
        <w:rPr>
          <w:rFonts w:ascii="Times New Roman" w:hAnsi="Times New Roman"/>
          <w:sz w:val="28"/>
          <w:szCs w:val="28"/>
          <w:lang w:val="kk-KZ"/>
        </w:rPr>
      </w:pPr>
    </w:p>
    <w:p w14:paraId="0DEBD083" w14:textId="77777777" w:rsidR="009E2167" w:rsidRDefault="009E2167" w:rsidP="00FA4AF2">
      <w:pPr>
        <w:tabs>
          <w:tab w:val="left" w:pos="0"/>
        </w:tabs>
        <w:spacing w:after="0" w:line="240" w:lineRule="auto"/>
        <w:ind w:firstLine="425"/>
        <w:jc w:val="both"/>
        <w:rPr>
          <w:rFonts w:ascii="Times New Roman" w:hAnsi="Times New Roman"/>
          <w:sz w:val="28"/>
          <w:szCs w:val="28"/>
          <w:lang w:val="kk-KZ"/>
        </w:rPr>
      </w:pPr>
    </w:p>
    <w:p w14:paraId="2AAAFAB9" w14:textId="77777777" w:rsidR="009E2167" w:rsidRDefault="009E2167" w:rsidP="00FA4AF2">
      <w:pPr>
        <w:tabs>
          <w:tab w:val="left" w:pos="0"/>
        </w:tabs>
        <w:spacing w:after="0" w:line="240" w:lineRule="auto"/>
        <w:ind w:firstLine="425"/>
        <w:jc w:val="both"/>
        <w:rPr>
          <w:rFonts w:ascii="Times New Roman" w:hAnsi="Times New Roman"/>
          <w:sz w:val="28"/>
          <w:szCs w:val="28"/>
          <w:lang w:val="kk-KZ"/>
        </w:rPr>
      </w:pPr>
    </w:p>
    <w:p w14:paraId="7C614978" w14:textId="77777777" w:rsidR="009E2167" w:rsidRDefault="009E2167" w:rsidP="00FA4AF2">
      <w:pPr>
        <w:tabs>
          <w:tab w:val="left" w:pos="0"/>
        </w:tabs>
        <w:spacing w:after="0" w:line="240" w:lineRule="auto"/>
        <w:ind w:firstLine="425"/>
        <w:jc w:val="both"/>
        <w:rPr>
          <w:rFonts w:ascii="Times New Roman" w:hAnsi="Times New Roman"/>
          <w:sz w:val="28"/>
          <w:szCs w:val="28"/>
          <w:lang w:val="kk-KZ"/>
        </w:rPr>
      </w:pPr>
    </w:p>
    <w:p w14:paraId="7127446F" w14:textId="77777777" w:rsidR="004D561C" w:rsidRDefault="004D561C" w:rsidP="00FA4AF2">
      <w:pPr>
        <w:tabs>
          <w:tab w:val="left" w:pos="0"/>
        </w:tabs>
        <w:spacing w:after="0" w:line="240" w:lineRule="auto"/>
        <w:ind w:firstLine="425"/>
        <w:jc w:val="both"/>
        <w:rPr>
          <w:rFonts w:ascii="Times New Roman" w:hAnsi="Times New Roman"/>
          <w:sz w:val="28"/>
          <w:szCs w:val="28"/>
          <w:lang w:val="kk-KZ"/>
        </w:rPr>
      </w:pPr>
    </w:p>
    <w:p w14:paraId="763C09F4" w14:textId="209C05C9" w:rsidR="00BF652E" w:rsidRDefault="00B42C18" w:rsidP="00BF652E">
      <w:pPr>
        <w:pStyle w:val="a3"/>
        <w:spacing w:after="0" w:line="240" w:lineRule="auto"/>
        <w:ind w:left="0" w:firstLine="709"/>
        <w:jc w:val="both"/>
        <w:rPr>
          <w:rFonts w:ascii="Times New Roman" w:hAnsi="Times New Roman"/>
          <w:b/>
          <w:sz w:val="28"/>
          <w:szCs w:val="28"/>
          <w:lang w:val="kk-KZ"/>
        </w:rPr>
      </w:pPr>
      <w:r>
        <w:rPr>
          <w:rFonts w:ascii="Times New Roman" w:hAnsi="Times New Roman"/>
          <w:b/>
          <w:sz w:val="28"/>
          <w:szCs w:val="28"/>
          <w:lang w:val="kk-KZ"/>
        </w:rPr>
        <w:lastRenderedPageBreak/>
        <w:t>3</w:t>
      </w:r>
      <w:r w:rsidR="007A5038" w:rsidRPr="00737B51">
        <w:rPr>
          <w:rFonts w:ascii="Times New Roman" w:hAnsi="Times New Roman"/>
          <w:b/>
          <w:sz w:val="28"/>
          <w:szCs w:val="28"/>
          <w:lang w:val="kk-KZ"/>
        </w:rPr>
        <w:t xml:space="preserve"> ЗЕРТТЕУ НӘТИЖЕЛЕРІ</w:t>
      </w:r>
    </w:p>
    <w:p w14:paraId="377BCF90" w14:textId="77777777" w:rsidR="00BF652E" w:rsidRDefault="00B42C18" w:rsidP="00BF652E">
      <w:pPr>
        <w:pStyle w:val="a3"/>
        <w:spacing w:after="0" w:line="240" w:lineRule="auto"/>
        <w:ind w:left="0" w:firstLine="709"/>
        <w:jc w:val="both"/>
        <w:rPr>
          <w:rFonts w:ascii="Times New Roman" w:hAnsi="Times New Roman"/>
          <w:b/>
          <w:sz w:val="28"/>
          <w:szCs w:val="28"/>
          <w:lang w:val="kk-KZ"/>
        </w:rPr>
      </w:pPr>
      <w:r>
        <w:rPr>
          <w:rFonts w:ascii="Times New Roman" w:hAnsi="Times New Roman"/>
          <w:b/>
          <w:sz w:val="28"/>
          <w:szCs w:val="28"/>
          <w:lang w:val="kk-KZ"/>
        </w:rPr>
        <w:t>3</w:t>
      </w:r>
      <w:r w:rsidR="00BF652E">
        <w:rPr>
          <w:rFonts w:ascii="Times New Roman" w:hAnsi="Times New Roman"/>
          <w:b/>
          <w:sz w:val="28"/>
          <w:szCs w:val="28"/>
          <w:lang w:val="kk-KZ"/>
        </w:rPr>
        <w:t xml:space="preserve">.1 </w:t>
      </w:r>
      <w:r w:rsidR="00BF652E" w:rsidRPr="00BF652E">
        <w:rPr>
          <w:rFonts w:ascii="Times New Roman" w:hAnsi="Times New Roman"/>
          <w:b/>
          <w:sz w:val="28"/>
          <w:szCs w:val="28"/>
          <w:lang w:val="kk-KZ"/>
        </w:rPr>
        <w:t>Қазақтың ақбас тұқымы ішіндегі әртүрлі тұқымішілік типтердің шаруашылық тұрғыдан маңызды фенотиптік және биологиялық көрсеткіштері</w:t>
      </w:r>
    </w:p>
    <w:p w14:paraId="23D6A859" w14:textId="77777777" w:rsidR="00FD5EE0" w:rsidRPr="0066272C" w:rsidRDefault="00B42C18" w:rsidP="00FD5EE0">
      <w:pPr>
        <w:spacing w:after="0" w:line="240" w:lineRule="auto"/>
        <w:ind w:firstLine="709"/>
        <w:jc w:val="both"/>
        <w:rPr>
          <w:rFonts w:ascii="Times New Roman" w:hAnsi="Times New Roman"/>
          <w:sz w:val="28"/>
          <w:szCs w:val="28"/>
          <w:lang w:val="kk-KZ"/>
        </w:rPr>
      </w:pPr>
      <w:r w:rsidRPr="0066272C">
        <w:rPr>
          <w:rFonts w:ascii="Times New Roman" w:hAnsi="Times New Roman"/>
          <w:sz w:val="28"/>
          <w:szCs w:val="28"/>
          <w:lang w:val="kk-KZ"/>
        </w:rPr>
        <w:t>3</w:t>
      </w:r>
      <w:r w:rsidR="00FD5EE0" w:rsidRPr="0066272C">
        <w:rPr>
          <w:rFonts w:ascii="Times New Roman" w:hAnsi="Times New Roman"/>
          <w:sz w:val="28"/>
          <w:szCs w:val="28"/>
          <w:lang w:val="kk-KZ"/>
        </w:rPr>
        <w:t>.1.1 Табынның тұқымдық және класстық құрылымы</w:t>
      </w:r>
    </w:p>
    <w:p w14:paraId="47D39500" w14:textId="77777777" w:rsidR="00FD5EE0" w:rsidRPr="007547A1" w:rsidRDefault="00FD5EE0" w:rsidP="00FD5EE0">
      <w:pPr>
        <w:spacing w:after="0" w:line="240" w:lineRule="auto"/>
        <w:ind w:firstLine="709"/>
        <w:jc w:val="both"/>
        <w:rPr>
          <w:rFonts w:ascii="Times New Roman KK EK" w:hAnsi="Times New Roman KK EK"/>
          <w:sz w:val="28"/>
          <w:szCs w:val="28"/>
          <w:lang w:val="kk-KZ" w:eastAsia="ar-SA"/>
        </w:rPr>
      </w:pPr>
      <w:r w:rsidRPr="00BB663E">
        <w:rPr>
          <w:rFonts w:ascii="Times New Roman KK EK" w:hAnsi="Times New Roman KK EK"/>
          <w:sz w:val="28"/>
          <w:szCs w:val="28"/>
          <w:lang w:val="kk-KZ" w:eastAsia="ar-SA"/>
        </w:rPr>
        <w:t>Батыс Қазақстан өңірінде берік асыл тұқымды мал қоры жасақталып, табындарда таза тұқымды бұқаларды қолданудың нәтижесінде қазақ ақбас тұқымы мал табынының тұқымдылық құрамы</w:t>
      </w:r>
      <w:r w:rsidRPr="007547A1">
        <w:rPr>
          <w:rFonts w:ascii="Times New Roman KK EK" w:hAnsi="Times New Roman KK EK"/>
          <w:sz w:val="28"/>
          <w:szCs w:val="28"/>
          <w:lang w:val="kk-KZ" w:eastAsia="ar-SA"/>
        </w:rPr>
        <w:t xml:space="preserve"> жақсарды. "Сұлтан" шаруа қожалығындағы асыл тұқымды мал саны 631 бас қазақ ақбас тұқымына жатады. Оның 37,</w:t>
      </w:r>
      <w:r w:rsidR="002541AA">
        <w:rPr>
          <w:rFonts w:ascii="Times New Roman KK EK" w:hAnsi="Times New Roman KK EK"/>
          <w:sz w:val="28"/>
          <w:szCs w:val="28"/>
          <w:lang w:val="kk-KZ" w:eastAsia="ar-SA"/>
        </w:rPr>
        <w:t>9</w:t>
      </w:r>
      <w:r w:rsidRPr="007547A1">
        <w:rPr>
          <w:rFonts w:ascii="Times New Roman KK EK" w:hAnsi="Times New Roman KK EK"/>
          <w:sz w:val="28"/>
          <w:szCs w:val="28"/>
          <w:lang w:val="kk-KZ" w:eastAsia="ar-SA"/>
        </w:rPr>
        <w:t xml:space="preserve"> %-ы аңқаты ірілендірілген типіне, 33,4 %-ы шағатай типіне және 28,7 %-ы заволжский типіне тиесілі</w:t>
      </w:r>
      <w:r>
        <w:rPr>
          <w:rFonts w:ascii="Times New Roman KK EK" w:hAnsi="Times New Roman KK EK"/>
          <w:sz w:val="28"/>
          <w:szCs w:val="28"/>
          <w:lang w:val="kk-KZ" w:eastAsia="ar-SA"/>
        </w:rPr>
        <w:t xml:space="preserve"> (2-сурет)</w:t>
      </w:r>
      <w:r w:rsidRPr="007547A1">
        <w:rPr>
          <w:rFonts w:ascii="Times New Roman KK EK" w:hAnsi="Times New Roman KK EK"/>
          <w:sz w:val="28"/>
          <w:szCs w:val="28"/>
          <w:lang w:val="kk-KZ" w:eastAsia="ar-SA"/>
        </w:rPr>
        <w:t>.</w:t>
      </w:r>
    </w:p>
    <w:p w14:paraId="1B07ECE8" w14:textId="77777777" w:rsidR="00FD5EE0" w:rsidRPr="007547A1" w:rsidRDefault="00FD5EE0" w:rsidP="00FD5EE0">
      <w:pPr>
        <w:spacing w:after="0" w:line="240" w:lineRule="auto"/>
        <w:ind w:firstLine="709"/>
        <w:jc w:val="both"/>
        <w:rPr>
          <w:rFonts w:ascii="Times New Roman KK EK" w:hAnsi="Times New Roman KK EK"/>
          <w:sz w:val="28"/>
          <w:szCs w:val="28"/>
          <w:lang w:val="kk-KZ" w:eastAsia="ar-SA"/>
        </w:rPr>
      </w:pPr>
      <w:r w:rsidRPr="007547A1">
        <w:rPr>
          <w:rFonts w:ascii="Times New Roman KK EK" w:hAnsi="Times New Roman KK EK"/>
          <w:sz w:val="28"/>
          <w:szCs w:val="28"/>
          <w:lang w:val="kk-KZ" w:eastAsia="ar-SA"/>
        </w:rPr>
        <w:t>Батыс Қазақстан өңірінде берік асыл тұқымды мал қоры жасақталып, табындарда негізінен таза тұқымды бұқаларды қолданудың нәтижесінде, шаруашылықтағы қазақтың ақбас тұқымы мал табынының тұқымдылық құрамы жақсартылып, таза тұқымды малдың сапалы саны мен үлес салмағын көбейтуге мүмкіндік берді.</w:t>
      </w:r>
    </w:p>
    <w:p w14:paraId="1A1833D6" w14:textId="77777777" w:rsidR="00FD5EE0" w:rsidRDefault="00FD5EE0" w:rsidP="00FD5EE0">
      <w:pPr>
        <w:spacing w:after="0" w:line="240" w:lineRule="auto"/>
        <w:jc w:val="both"/>
        <w:rPr>
          <w:rFonts w:ascii="Times New Roman" w:hAnsi="Times New Roman"/>
          <w:sz w:val="28"/>
          <w:szCs w:val="28"/>
          <w:lang w:val="kk-KZ"/>
        </w:rPr>
      </w:pPr>
    </w:p>
    <w:p w14:paraId="2D894B05" w14:textId="77777777" w:rsidR="00FD5EE0" w:rsidRDefault="00FD5EE0" w:rsidP="00FD5EE0">
      <w:pPr>
        <w:spacing w:after="0" w:line="240" w:lineRule="auto"/>
        <w:jc w:val="center"/>
        <w:rPr>
          <w:rFonts w:ascii="Times New Roman" w:hAnsi="Times New Roman"/>
          <w:sz w:val="28"/>
          <w:szCs w:val="28"/>
          <w:lang w:val="kk-KZ"/>
        </w:rPr>
      </w:pPr>
      <w:r>
        <w:rPr>
          <w:noProof/>
        </w:rPr>
        <w:drawing>
          <wp:inline distT="0" distB="0" distL="0" distR="0" wp14:anchorId="4478C077" wp14:editId="38DF3209">
            <wp:extent cx="5943600" cy="4064000"/>
            <wp:effectExtent l="0" t="0" r="0" b="0"/>
            <wp:docPr id="24"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070FD417" w14:textId="77777777" w:rsidR="00FD5EE0" w:rsidRDefault="00FD5EE0" w:rsidP="00FD5EE0">
      <w:pPr>
        <w:spacing w:after="0" w:line="240" w:lineRule="auto"/>
        <w:jc w:val="both"/>
        <w:rPr>
          <w:rFonts w:ascii="Times New Roman" w:hAnsi="Times New Roman"/>
          <w:sz w:val="28"/>
          <w:szCs w:val="28"/>
          <w:lang w:val="kk-KZ"/>
        </w:rPr>
      </w:pPr>
    </w:p>
    <w:p w14:paraId="05481E99" w14:textId="0923A336" w:rsidR="00FD5EE0" w:rsidRDefault="0066272C" w:rsidP="0066272C">
      <w:pPr>
        <w:spacing w:after="0" w:line="240" w:lineRule="auto"/>
        <w:jc w:val="center"/>
        <w:rPr>
          <w:rFonts w:ascii="Times New Roman" w:hAnsi="Times New Roman"/>
          <w:sz w:val="28"/>
          <w:szCs w:val="28"/>
          <w:lang w:val="kk-KZ"/>
        </w:rPr>
      </w:pPr>
      <w:r>
        <w:rPr>
          <w:rFonts w:ascii="Times New Roman" w:hAnsi="Times New Roman"/>
          <w:sz w:val="28"/>
          <w:szCs w:val="28"/>
          <w:lang w:val="kk-KZ"/>
        </w:rPr>
        <w:t>С</w:t>
      </w:r>
      <w:r w:rsidR="00FD5EE0">
        <w:rPr>
          <w:rFonts w:ascii="Times New Roman" w:hAnsi="Times New Roman"/>
          <w:sz w:val="28"/>
          <w:szCs w:val="28"/>
          <w:lang w:val="kk-KZ"/>
        </w:rPr>
        <w:t>урет</w:t>
      </w:r>
      <w:r>
        <w:rPr>
          <w:rFonts w:ascii="Times New Roman" w:hAnsi="Times New Roman"/>
          <w:sz w:val="28"/>
          <w:szCs w:val="28"/>
          <w:lang w:val="kk-KZ"/>
        </w:rPr>
        <w:t xml:space="preserve"> </w:t>
      </w:r>
      <w:r w:rsidR="00B97DD4">
        <w:rPr>
          <w:rFonts w:ascii="Times New Roman" w:hAnsi="Times New Roman"/>
          <w:sz w:val="28"/>
          <w:szCs w:val="28"/>
          <w:lang w:val="kk-KZ"/>
        </w:rPr>
        <w:t>2</w:t>
      </w:r>
      <w:r w:rsidR="009149E0">
        <w:rPr>
          <w:rFonts w:ascii="Times New Roman" w:hAnsi="Times New Roman"/>
          <w:sz w:val="28"/>
          <w:szCs w:val="28"/>
          <w:lang w:val="kk-KZ"/>
        </w:rPr>
        <w:t xml:space="preserve"> </w:t>
      </w:r>
      <w:r w:rsidR="009149E0">
        <w:rPr>
          <w:snapToGrid w:val="0"/>
          <w:sz w:val="28"/>
          <w:szCs w:val="28"/>
          <w:lang w:val="kk-KZ"/>
        </w:rPr>
        <w:t xml:space="preserve">– </w:t>
      </w:r>
      <w:r w:rsidR="00FD5EE0">
        <w:rPr>
          <w:rFonts w:ascii="Times New Roman" w:hAnsi="Times New Roman"/>
          <w:sz w:val="28"/>
          <w:szCs w:val="28"/>
          <w:lang w:val="kk-KZ"/>
        </w:rPr>
        <w:t>Тұқымішілік типтердің құрамдық үлесі</w:t>
      </w:r>
    </w:p>
    <w:p w14:paraId="3ACA7573" w14:textId="77777777" w:rsidR="00FD5EE0" w:rsidRDefault="00FD5EE0" w:rsidP="00FD5EE0">
      <w:pPr>
        <w:shd w:val="clear" w:color="auto" w:fill="FFFFFF"/>
        <w:spacing w:after="0" w:line="240" w:lineRule="auto"/>
        <w:ind w:firstLine="709"/>
        <w:jc w:val="both"/>
        <w:rPr>
          <w:rFonts w:ascii="Times New Roman" w:hAnsi="Times New Roman"/>
          <w:sz w:val="28"/>
          <w:szCs w:val="28"/>
          <w:lang w:val="kk-KZ"/>
        </w:rPr>
      </w:pPr>
    </w:p>
    <w:p w14:paraId="04089A84" w14:textId="2A68677E" w:rsidR="00FD5EE0" w:rsidRDefault="00FD5EE0" w:rsidP="00FD5EE0">
      <w:pPr>
        <w:shd w:val="clear" w:color="auto" w:fill="FFFFFF"/>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Соңғы жылдары шаруашылықта а</w:t>
      </w:r>
      <w:r w:rsidRPr="0081102B">
        <w:rPr>
          <w:rFonts w:ascii="Times New Roman" w:hAnsi="Times New Roman"/>
          <w:sz w:val="28"/>
          <w:szCs w:val="28"/>
          <w:lang w:val="kk-KZ"/>
        </w:rPr>
        <w:t>сыл тұқымды қазақтың ақбас тұқы</w:t>
      </w:r>
      <w:r>
        <w:rPr>
          <w:rFonts w:ascii="Times New Roman" w:hAnsi="Times New Roman"/>
          <w:sz w:val="28"/>
          <w:szCs w:val="28"/>
          <w:lang w:val="kk-KZ"/>
        </w:rPr>
        <w:t xml:space="preserve">мы малының тұқымдылық сапасы тұрақты жақсарып келеді. Оған дәлел әртүрлі </w:t>
      </w:r>
      <w:r w:rsidR="00EC0820">
        <w:rPr>
          <w:rFonts w:ascii="Times New Roman" w:hAnsi="Times New Roman"/>
          <w:sz w:val="28"/>
          <w:szCs w:val="28"/>
          <w:lang w:val="kk-KZ"/>
        </w:rPr>
        <w:t>типтер</w:t>
      </w:r>
      <w:r>
        <w:rPr>
          <w:rFonts w:ascii="Times New Roman" w:hAnsi="Times New Roman"/>
          <w:sz w:val="28"/>
          <w:szCs w:val="28"/>
          <w:lang w:val="kk-KZ"/>
        </w:rPr>
        <w:t>дің аталық бұқаларын кеңінен қолданылуы дәлел.</w:t>
      </w:r>
    </w:p>
    <w:p w14:paraId="591C7658" w14:textId="77777777" w:rsidR="00E32EE1" w:rsidRDefault="00E32EE1" w:rsidP="00FD5EE0">
      <w:pPr>
        <w:shd w:val="clear" w:color="auto" w:fill="FFFFFF"/>
        <w:spacing w:after="0" w:line="240" w:lineRule="auto"/>
        <w:ind w:firstLine="709"/>
        <w:jc w:val="both"/>
        <w:rPr>
          <w:rFonts w:ascii="Times New Roman" w:hAnsi="Times New Roman"/>
          <w:sz w:val="28"/>
          <w:szCs w:val="28"/>
          <w:lang w:val="kk-KZ"/>
        </w:rPr>
      </w:pPr>
    </w:p>
    <w:p w14:paraId="2BDC6692" w14:textId="77777777" w:rsidR="00195170" w:rsidRDefault="00195170" w:rsidP="00FD5EE0">
      <w:pPr>
        <w:shd w:val="clear" w:color="auto" w:fill="FFFFFF"/>
        <w:spacing w:after="0" w:line="240" w:lineRule="auto"/>
        <w:ind w:firstLine="709"/>
        <w:jc w:val="both"/>
        <w:rPr>
          <w:rFonts w:ascii="Times New Roman" w:hAnsi="Times New Roman"/>
          <w:sz w:val="28"/>
          <w:szCs w:val="28"/>
          <w:lang w:val="kk-KZ"/>
        </w:rPr>
      </w:pPr>
    </w:p>
    <w:p w14:paraId="2B5C96E1" w14:textId="67A4E09B" w:rsidR="00FD5EE0" w:rsidRDefault="0066272C" w:rsidP="00FD5EE0">
      <w:pPr>
        <w:spacing w:after="0" w:line="240" w:lineRule="auto"/>
        <w:jc w:val="both"/>
        <w:rPr>
          <w:rFonts w:ascii="Times New Roman" w:hAnsi="Times New Roman"/>
          <w:sz w:val="28"/>
          <w:szCs w:val="28"/>
          <w:lang w:val="kk-KZ"/>
        </w:rPr>
      </w:pPr>
      <w:r>
        <w:rPr>
          <w:rFonts w:ascii="Times New Roman" w:hAnsi="Times New Roman"/>
          <w:sz w:val="28"/>
          <w:szCs w:val="28"/>
          <w:lang w:val="kk-KZ"/>
        </w:rPr>
        <w:lastRenderedPageBreak/>
        <w:t>К</w:t>
      </w:r>
      <w:r w:rsidR="00FD5EE0" w:rsidRPr="0081102B">
        <w:rPr>
          <w:rFonts w:ascii="Times New Roman" w:hAnsi="Times New Roman"/>
          <w:sz w:val="28"/>
          <w:szCs w:val="28"/>
          <w:lang w:val="kk-KZ"/>
        </w:rPr>
        <w:t xml:space="preserve">есте </w:t>
      </w:r>
      <w:r w:rsidR="00413615">
        <w:rPr>
          <w:rFonts w:ascii="Times New Roman" w:hAnsi="Times New Roman"/>
          <w:sz w:val="28"/>
          <w:szCs w:val="28"/>
          <w:lang w:val="kk-KZ"/>
        </w:rPr>
        <w:t>3</w:t>
      </w:r>
      <w:r w:rsidR="009149E0">
        <w:rPr>
          <w:rFonts w:ascii="Times New Roman" w:hAnsi="Times New Roman"/>
          <w:sz w:val="28"/>
          <w:szCs w:val="28"/>
          <w:lang w:val="kk-KZ"/>
        </w:rPr>
        <w:t xml:space="preserve"> </w:t>
      </w:r>
      <w:r w:rsidR="009149E0">
        <w:rPr>
          <w:snapToGrid w:val="0"/>
          <w:sz w:val="28"/>
          <w:szCs w:val="28"/>
          <w:lang w:val="kk-KZ"/>
        </w:rPr>
        <w:t xml:space="preserve">– </w:t>
      </w:r>
      <w:r w:rsidR="00FD5EE0" w:rsidRPr="0081102B">
        <w:rPr>
          <w:rFonts w:ascii="Times New Roman" w:hAnsi="Times New Roman"/>
          <w:sz w:val="28"/>
          <w:szCs w:val="28"/>
          <w:lang w:val="kk-KZ"/>
        </w:rPr>
        <w:t>Асыл тұқымды қазақтың ақбас тұқы</w:t>
      </w:r>
      <w:r w:rsidR="00FD5EE0">
        <w:rPr>
          <w:rFonts w:ascii="Times New Roman" w:hAnsi="Times New Roman"/>
          <w:sz w:val="28"/>
          <w:szCs w:val="28"/>
          <w:lang w:val="kk-KZ"/>
        </w:rPr>
        <w:t>мы малының тұқымдылық сапасы</w:t>
      </w:r>
    </w:p>
    <w:p w14:paraId="4C47FBC4" w14:textId="77777777" w:rsidR="0066272C" w:rsidRDefault="0066272C" w:rsidP="00FD5EE0">
      <w:pPr>
        <w:spacing w:after="0" w:line="240" w:lineRule="auto"/>
        <w:jc w:val="both"/>
        <w:rPr>
          <w:rFonts w:ascii="Times New Roman" w:hAnsi="Times New Roman"/>
          <w:sz w:val="28"/>
          <w:szCs w:val="28"/>
          <w:lang w:val="kk-KZ"/>
        </w:rPr>
      </w:pPr>
    </w:p>
    <w:tbl>
      <w:tblPr>
        <w:tblW w:w="9639" w:type="dxa"/>
        <w:tblInd w:w="40" w:type="dxa"/>
        <w:tblLayout w:type="fixed"/>
        <w:tblCellMar>
          <w:left w:w="40" w:type="dxa"/>
          <w:right w:w="40" w:type="dxa"/>
        </w:tblCellMar>
        <w:tblLook w:val="0000" w:firstRow="0" w:lastRow="0" w:firstColumn="0" w:lastColumn="0" w:noHBand="0" w:noVBand="0"/>
      </w:tblPr>
      <w:tblGrid>
        <w:gridCol w:w="2365"/>
        <w:gridCol w:w="1458"/>
        <w:gridCol w:w="994"/>
        <w:gridCol w:w="986"/>
        <w:gridCol w:w="1240"/>
        <w:gridCol w:w="1134"/>
        <w:gridCol w:w="1462"/>
      </w:tblGrid>
      <w:tr w:rsidR="00FD5EE0" w14:paraId="3959F6AF" w14:textId="77777777" w:rsidTr="0066272C">
        <w:trPr>
          <w:cantSplit/>
          <w:trHeight w:hRule="exact" w:val="346"/>
        </w:trPr>
        <w:tc>
          <w:tcPr>
            <w:tcW w:w="2365" w:type="dxa"/>
            <w:vMerge w:val="restart"/>
            <w:tcBorders>
              <w:top w:val="single" w:sz="4" w:space="0" w:color="000000"/>
              <w:left w:val="single" w:sz="4" w:space="0" w:color="000000"/>
              <w:bottom w:val="single" w:sz="4" w:space="0" w:color="000000"/>
            </w:tcBorders>
            <w:shd w:val="clear" w:color="auto" w:fill="FFFFFF"/>
            <w:vAlign w:val="center"/>
          </w:tcPr>
          <w:p w14:paraId="1A15046A" w14:textId="77777777" w:rsidR="00FD5EE0" w:rsidRPr="00BB663E" w:rsidRDefault="00FD5EE0" w:rsidP="0024223E">
            <w:pPr>
              <w:jc w:val="center"/>
              <w:rPr>
                <w:rFonts w:ascii="Times New Roman KK EK" w:hAnsi="Times New Roman KK EK"/>
                <w:sz w:val="28"/>
                <w:lang w:val="kk-KZ"/>
              </w:rPr>
            </w:pPr>
            <w:r w:rsidRPr="00BB663E">
              <w:rPr>
                <w:rFonts w:ascii="Times New Roman KK EK" w:hAnsi="Times New Roman KK EK"/>
                <w:sz w:val="28"/>
                <w:lang w:val="kk-KZ"/>
              </w:rPr>
              <w:t>Типтер</w:t>
            </w:r>
          </w:p>
          <w:p w14:paraId="335725B5" w14:textId="77777777" w:rsidR="00FD5EE0" w:rsidRPr="00BB663E" w:rsidRDefault="00FD5EE0" w:rsidP="0024223E">
            <w:pPr>
              <w:jc w:val="center"/>
              <w:rPr>
                <w:rFonts w:ascii="Times New Roman KK EK" w:hAnsi="Times New Roman KK EK"/>
                <w:b/>
                <w:sz w:val="28"/>
              </w:rPr>
            </w:pPr>
          </w:p>
          <w:p w14:paraId="314E6A5F" w14:textId="77777777" w:rsidR="00FD5EE0" w:rsidRPr="00BB663E" w:rsidRDefault="00FD5EE0" w:rsidP="0024223E">
            <w:pPr>
              <w:jc w:val="center"/>
              <w:rPr>
                <w:rFonts w:ascii="Times New Roman KK EK" w:hAnsi="Times New Roman KK EK"/>
                <w:sz w:val="28"/>
              </w:rPr>
            </w:pPr>
          </w:p>
        </w:tc>
        <w:tc>
          <w:tcPr>
            <w:tcW w:w="3438" w:type="dxa"/>
            <w:gridSpan w:val="3"/>
            <w:tcBorders>
              <w:top w:val="single" w:sz="4" w:space="0" w:color="000000"/>
              <w:left w:val="single" w:sz="4" w:space="0" w:color="000000"/>
              <w:bottom w:val="single" w:sz="4" w:space="0" w:color="000000"/>
            </w:tcBorders>
            <w:shd w:val="clear" w:color="auto" w:fill="FFFFFF"/>
            <w:vAlign w:val="center"/>
          </w:tcPr>
          <w:p w14:paraId="28537B48" w14:textId="77777777" w:rsidR="00FD5EE0" w:rsidRPr="00BB663E" w:rsidRDefault="00FD5EE0" w:rsidP="0024223E">
            <w:pPr>
              <w:shd w:val="clear" w:color="auto" w:fill="FFFFFF"/>
              <w:snapToGrid w:val="0"/>
              <w:jc w:val="center"/>
              <w:rPr>
                <w:rFonts w:ascii="Times New Roman KK EK" w:hAnsi="Times New Roman KK EK"/>
                <w:color w:val="000000"/>
                <w:spacing w:val="1"/>
                <w:sz w:val="28"/>
                <w:lang w:val="kk-KZ"/>
              </w:rPr>
            </w:pPr>
            <w:r w:rsidRPr="00BB663E">
              <w:rPr>
                <w:rFonts w:ascii="Times New Roman KK EK" w:hAnsi="Times New Roman KK EK"/>
                <w:color w:val="000000"/>
                <w:spacing w:val="1"/>
                <w:sz w:val="28"/>
              </w:rPr>
              <w:t>Барлық мал</w:t>
            </w:r>
            <w:r w:rsidRPr="00BB663E">
              <w:rPr>
                <w:rFonts w:ascii="Times New Roman KK EK" w:hAnsi="Times New Roman KK EK"/>
                <w:color w:val="000000"/>
                <w:spacing w:val="1"/>
                <w:sz w:val="28"/>
                <w:lang w:val="kk-KZ"/>
              </w:rPr>
              <w:t xml:space="preserve"> бас саны</w:t>
            </w:r>
          </w:p>
          <w:p w14:paraId="25AD388C" w14:textId="5A163BAD" w:rsidR="00FD5EE0" w:rsidRPr="00BB663E" w:rsidRDefault="00C21B0D" w:rsidP="0024223E">
            <w:pPr>
              <w:shd w:val="clear" w:color="auto" w:fill="FFFFFF"/>
              <w:snapToGrid w:val="0"/>
              <w:rPr>
                <w:rFonts w:ascii="Times New Roman KK EK" w:hAnsi="Times New Roman KK EK"/>
                <w:color w:val="000000"/>
                <w:spacing w:val="-6"/>
                <w:sz w:val="28"/>
              </w:rPr>
            </w:pPr>
            <w:r w:rsidRPr="00BB663E">
              <w:rPr>
                <w:rFonts w:ascii="Times New Roman KK EK" w:hAnsi="Times New Roman KK EK"/>
                <w:color w:val="000000"/>
                <w:spacing w:val="-6"/>
                <w:sz w:val="28"/>
              </w:rPr>
              <w:t>С</w:t>
            </w:r>
            <w:r w:rsidR="00FD5EE0" w:rsidRPr="00BB663E">
              <w:rPr>
                <w:rFonts w:ascii="Times New Roman KK EK" w:hAnsi="Times New Roman KK EK"/>
                <w:color w:val="000000"/>
                <w:spacing w:val="-6"/>
                <w:sz w:val="28"/>
              </w:rPr>
              <w:t>аны</w:t>
            </w:r>
          </w:p>
        </w:tc>
        <w:tc>
          <w:tcPr>
            <w:tcW w:w="3836"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015F1FF7" w14:textId="77777777" w:rsidR="00FD5EE0" w:rsidRPr="00BB663E" w:rsidRDefault="00FD5EE0" w:rsidP="0024223E">
            <w:pPr>
              <w:shd w:val="clear" w:color="auto" w:fill="FFFFFF"/>
              <w:snapToGrid w:val="0"/>
              <w:jc w:val="center"/>
              <w:rPr>
                <w:rFonts w:ascii="Times New Roman KK EK" w:hAnsi="Times New Roman KK EK"/>
                <w:color w:val="000000"/>
                <w:spacing w:val="-8"/>
                <w:sz w:val="28"/>
                <w:lang w:val="en-US"/>
              </w:rPr>
            </w:pPr>
            <w:r w:rsidRPr="00BB663E">
              <w:rPr>
                <w:rFonts w:ascii="Times New Roman KK EK" w:hAnsi="Times New Roman KK EK"/>
                <w:color w:val="000000"/>
                <w:spacing w:val="-8"/>
                <w:sz w:val="28"/>
                <w:lang w:val="en-US"/>
              </w:rPr>
              <w:t>Сиырлар</w:t>
            </w:r>
          </w:p>
        </w:tc>
      </w:tr>
      <w:tr w:rsidR="00FD5EE0" w14:paraId="77280D22" w14:textId="77777777" w:rsidTr="0066272C">
        <w:trPr>
          <w:cantSplit/>
          <w:trHeight w:hRule="exact" w:val="439"/>
        </w:trPr>
        <w:tc>
          <w:tcPr>
            <w:tcW w:w="2365" w:type="dxa"/>
            <w:vMerge/>
            <w:tcBorders>
              <w:top w:val="single" w:sz="4" w:space="0" w:color="000000"/>
              <w:left w:val="single" w:sz="4" w:space="0" w:color="000000"/>
              <w:bottom w:val="single" w:sz="4" w:space="0" w:color="000000"/>
            </w:tcBorders>
            <w:shd w:val="clear" w:color="auto" w:fill="FFFFFF"/>
            <w:vAlign w:val="center"/>
          </w:tcPr>
          <w:p w14:paraId="4B597B01" w14:textId="77777777" w:rsidR="00FD5EE0" w:rsidRPr="00BB663E" w:rsidRDefault="00FD5EE0" w:rsidP="0024223E">
            <w:pPr>
              <w:snapToGrid w:val="0"/>
              <w:jc w:val="center"/>
              <w:rPr>
                <w:rFonts w:ascii="Times New Roman KK EK" w:hAnsi="Times New Roman KK EK"/>
                <w:b/>
                <w:sz w:val="28"/>
              </w:rPr>
            </w:pPr>
          </w:p>
        </w:tc>
        <w:tc>
          <w:tcPr>
            <w:tcW w:w="1458" w:type="dxa"/>
            <w:vMerge w:val="restart"/>
            <w:tcBorders>
              <w:top w:val="single" w:sz="4" w:space="0" w:color="000000"/>
              <w:left w:val="single" w:sz="4" w:space="0" w:color="000000"/>
              <w:bottom w:val="single" w:sz="4" w:space="0" w:color="000000"/>
            </w:tcBorders>
            <w:shd w:val="clear" w:color="auto" w:fill="FFFFFF"/>
            <w:vAlign w:val="center"/>
          </w:tcPr>
          <w:p w14:paraId="42D0BC17" w14:textId="77777777" w:rsidR="00FD5EE0" w:rsidRPr="00BB663E" w:rsidRDefault="00FD5EE0" w:rsidP="0024223E">
            <w:pPr>
              <w:shd w:val="clear" w:color="auto" w:fill="FFFFFF"/>
              <w:snapToGrid w:val="0"/>
              <w:jc w:val="center"/>
              <w:rPr>
                <w:rFonts w:ascii="Times New Roman KK EK" w:hAnsi="Times New Roman KK EK"/>
                <w:color w:val="000000"/>
                <w:spacing w:val="-6"/>
                <w:sz w:val="28"/>
                <w:lang w:val="kk-KZ"/>
              </w:rPr>
            </w:pPr>
            <w:r w:rsidRPr="00BB663E">
              <w:rPr>
                <w:rFonts w:ascii="Times New Roman KK EK" w:hAnsi="Times New Roman KK EK"/>
                <w:color w:val="000000"/>
                <w:spacing w:val="-6"/>
                <w:sz w:val="28"/>
                <w:lang w:val="en-US"/>
              </w:rPr>
              <w:t>барлығы</w:t>
            </w:r>
          </w:p>
          <w:p w14:paraId="5CCC9951" w14:textId="77777777" w:rsidR="00FD5EE0" w:rsidRPr="00BB663E" w:rsidRDefault="00FD5EE0" w:rsidP="0024223E">
            <w:pPr>
              <w:jc w:val="center"/>
              <w:rPr>
                <w:rFonts w:ascii="Times New Roman KK EK" w:hAnsi="Times New Roman KK EK"/>
                <w:sz w:val="28"/>
              </w:rPr>
            </w:pPr>
          </w:p>
          <w:p w14:paraId="3022A5E6" w14:textId="77777777" w:rsidR="00FD5EE0" w:rsidRPr="00BB663E" w:rsidRDefault="00FD5EE0" w:rsidP="0024223E">
            <w:pPr>
              <w:jc w:val="center"/>
              <w:rPr>
                <w:rFonts w:ascii="Times New Roman KK EK" w:hAnsi="Times New Roman KK EK"/>
                <w:sz w:val="28"/>
              </w:rPr>
            </w:pPr>
          </w:p>
        </w:tc>
        <w:tc>
          <w:tcPr>
            <w:tcW w:w="1980" w:type="dxa"/>
            <w:gridSpan w:val="2"/>
            <w:tcBorders>
              <w:top w:val="single" w:sz="4" w:space="0" w:color="000000"/>
              <w:left w:val="single" w:sz="4" w:space="0" w:color="000000"/>
              <w:bottom w:val="single" w:sz="4" w:space="0" w:color="000000"/>
            </w:tcBorders>
            <w:shd w:val="clear" w:color="auto" w:fill="FFFFFF"/>
            <w:vAlign w:val="center"/>
          </w:tcPr>
          <w:p w14:paraId="3C432A7E" w14:textId="77777777" w:rsidR="00FD5EE0" w:rsidRPr="00BB663E" w:rsidRDefault="00FD5EE0" w:rsidP="0024223E">
            <w:pPr>
              <w:shd w:val="clear" w:color="auto" w:fill="FFFFFF"/>
              <w:snapToGrid w:val="0"/>
              <w:jc w:val="center"/>
              <w:rPr>
                <w:rFonts w:ascii="Times New Roman KK EK" w:hAnsi="Times New Roman KK EK"/>
                <w:color w:val="000000"/>
                <w:spacing w:val="-1"/>
                <w:sz w:val="28"/>
                <w:lang w:val="en-US"/>
              </w:rPr>
            </w:pPr>
            <w:r w:rsidRPr="00BB663E">
              <w:rPr>
                <w:rFonts w:ascii="Times New Roman KK EK" w:hAnsi="Times New Roman KK EK"/>
                <w:color w:val="000000"/>
                <w:spacing w:val="-4"/>
                <w:sz w:val="28"/>
                <w:lang w:val="en-US"/>
              </w:rPr>
              <w:t xml:space="preserve">таза </w:t>
            </w:r>
            <w:r w:rsidRPr="00BB663E">
              <w:rPr>
                <w:rFonts w:ascii="Times New Roman KK EK" w:hAnsi="Times New Roman KK EK"/>
                <w:color w:val="000000"/>
                <w:spacing w:val="-1"/>
                <w:sz w:val="28"/>
                <w:lang w:val="en-US"/>
              </w:rPr>
              <w:t>т</w:t>
            </w:r>
            <w:r w:rsidRPr="00BB663E">
              <w:rPr>
                <w:rFonts w:ascii="Times New Roman KK EK" w:hAnsi="Times New Roman KK EK"/>
                <w:color w:val="000000"/>
                <w:spacing w:val="-1"/>
                <w:sz w:val="28"/>
                <w:lang w:val="kk-KZ"/>
              </w:rPr>
              <w:t>ұ</w:t>
            </w:r>
            <w:r w:rsidRPr="00BB663E">
              <w:rPr>
                <w:rFonts w:ascii="Times New Roman KK EK" w:hAnsi="Times New Roman KK EK"/>
                <w:color w:val="000000"/>
                <w:spacing w:val="-1"/>
                <w:sz w:val="28"/>
                <w:lang w:val="en-US"/>
              </w:rPr>
              <w:t>қымды</w:t>
            </w:r>
          </w:p>
        </w:tc>
        <w:tc>
          <w:tcPr>
            <w:tcW w:w="1240" w:type="dxa"/>
            <w:vMerge w:val="restart"/>
            <w:tcBorders>
              <w:top w:val="single" w:sz="4" w:space="0" w:color="000000"/>
              <w:left w:val="single" w:sz="4" w:space="0" w:color="000000"/>
              <w:bottom w:val="single" w:sz="4" w:space="0" w:color="000000"/>
            </w:tcBorders>
            <w:shd w:val="clear" w:color="auto" w:fill="FFFFFF"/>
            <w:vAlign w:val="center"/>
          </w:tcPr>
          <w:p w14:paraId="77C1F79D" w14:textId="77777777" w:rsidR="00FD5EE0" w:rsidRPr="00BB663E" w:rsidRDefault="00FD5EE0" w:rsidP="0024223E">
            <w:pPr>
              <w:shd w:val="clear" w:color="auto" w:fill="FFFFFF"/>
              <w:snapToGrid w:val="0"/>
              <w:jc w:val="center"/>
              <w:rPr>
                <w:rFonts w:ascii="Times New Roman KK EK" w:hAnsi="Times New Roman KK EK"/>
                <w:color w:val="000000"/>
                <w:spacing w:val="-8"/>
                <w:sz w:val="28"/>
                <w:lang w:val="en-US"/>
              </w:rPr>
            </w:pPr>
            <w:r w:rsidRPr="00BB663E">
              <w:rPr>
                <w:rFonts w:ascii="Times New Roman KK EK" w:hAnsi="Times New Roman KK EK"/>
                <w:color w:val="000000"/>
                <w:spacing w:val="-4"/>
                <w:sz w:val="28"/>
                <w:lang w:val="en-US"/>
              </w:rPr>
              <w:t>бар</w:t>
            </w:r>
            <w:r w:rsidRPr="00BB663E">
              <w:rPr>
                <w:rFonts w:ascii="Times New Roman KK EK" w:hAnsi="Times New Roman KK EK"/>
                <w:color w:val="000000"/>
                <w:spacing w:val="-8"/>
                <w:sz w:val="28"/>
                <w:lang w:val="en-US"/>
              </w:rPr>
              <w:t>лығы</w:t>
            </w:r>
          </w:p>
          <w:p w14:paraId="67454C0D" w14:textId="77777777" w:rsidR="00FD5EE0" w:rsidRPr="00BB663E" w:rsidRDefault="00FD5EE0" w:rsidP="0024223E">
            <w:pPr>
              <w:shd w:val="clear" w:color="auto" w:fill="FFFFFF"/>
              <w:jc w:val="center"/>
              <w:rPr>
                <w:rFonts w:ascii="Times New Roman KK EK" w:hAnsi="Times New Roman KK EK"/>
                <w:sz w:val="28"/>
              </w:rPr>
            </w:pPr>
          </w:p>
          <w:p w14:paraId="68837F0A" w14:textId="77777777" w:rsidR="00FD5EE0" w:rsidRPr="00BB663E" w:rsidRDefault="00FD5EE0" w:rsidP="0024223E">
            <w:pPr>
              <w:shd w:val="clear" w:color="auto" w:fill="FFFFFF"/>
              <w:jc w:val="center"/>
              <w:rPr>
                <w:rFonts w:ascii="Times New Roman KK EK" w:hAnsi="Times New Roman KK EK"/>
                <w:sz w:val="28"/>
              </w:rPr>
            </w:pPr>
          </w:p>
        </w:tc>
        <w:tc>
          <w:tcPr>
            <w:tcW w:w="2596"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17AD8730" w14:textId="77777777" w:rsidR="00FD5EE0" w:rsidRPr="00BB663E" w:rsidRDefault="00FD5EE0" w:rsidP="0024223E">
            <w:pPr>
              <w:shd w:val="clear" w:color="auto" w:fill="FFFFFF"/>
              <w:snapToGrid w:val="0"/>
              <w:jc w:val="center"/>
              <w:rPr>
                <w:rFonts w:ascii="Times New Roman KK EK" w:hAnsi="Times New Roman KK EK"/>
                <w:color w:val="000000"/>
                <w:spacing w:val="-4"/>
                <w:sz w:val="28"/>
                <w:lang w:val="en-US"/>
              </w:rPr>
            </w:pPr>
            <w:r w:rsidRPr="00BB663E">
              <w:rPr>
                <w:rFonts w:ascii="Times New Roman KK EK" w:hAnsi="Times New Roman KK EK"/>
                <w:color w:val="000000"/>
                <w:spacing w:val="-6"/>
                <w:sz w:val="28"/>
                <w:lang w:val="en-US"/>
              </w:rPr>
              <w:t xml:space="preserve">таза </w:t>
            </w:r>
            <w:r w:rsidRPr="00BB663E">
              <w:rPr>
                <w:rFonts w:ascii="Times New Roman KK EK" w:hAnsi="Times New Roman KK EK"/>
                <w:color w:val="000000"/>
                <w:spacing w:val="-4"/>
                <w:sz w:val="28"/>
                <w:lang w:val="en-US"/>
              </w:rPr>
              <w:t>т</w:t>
            </w:r>
            <w:r w:rsidRPr="00BB663E">
              <w:rPr>
                <w:rFonts w:ascii="Times New Roman KK EK" w:hAnsi="Times New Roman KK EK"/>
                <w:color w:val="000000"/>
                <w:spacing w:val="-4"/>
                <w:sz w:val="28"/>
                <w:lang w:val="kk-KZ"/>
              </w:rPr>
              <w:t>ұ</w:t>
            </w:r>
            <w:r w:rsidRPr="00BB663E">
              <w:rPr>
                <w:rFonts w:ascii="Times New Roman KK EK" w:hAnsi="Times New Roman KK EK"/>
                <w:color w:val="000000"/>
                <w:spacing w:val="-4"/>
                <w:sz w:val="28"/>
                <w:lang w:val="en-US"/>
              </w:rPr>
              <w:t>қымды</w:t>
            </w:r>
          </w:p>
        </w:tc>
      </w:tr>
      <w:tr w:rsidR="00FD5EE0" w14:paraId="5644AE43" w14:textId="77777777" w:rsidTr="0066272C">
        <w:trPr>
          <w:cantSplit/>
          <w:trHeight w:hRule="exact" w:val="338"/>
        </w:trPr>
        <w:tc>
          <w:tcPr>
            <w:tcW w:w="2365" w:type="dxa"/>
            <w:vMerge/>
            <w:tcBorders>
              <w:top w:val="single" w:sz="4" w:space="0" w:color="000000"/>
              <w:left w:val="single" w:sz="4" w:space="0" w:color="000000"/>
              <w:bottom w:val="single" w:sz="4" w:space="0" w:color="000000"/>
            </w:tcBorders>
            <w:shd w:val="clear" w:color="auto" w:fill="FFFFFF"/>
            <w:vAlign w:val="center"/>
          </w:tcPr>
          <w:p w14:paraId="568CC33E" w14:textId="77777777" w:rsidR="00FD5EE0" w:rsidRPr="00BB663E" w:rsidRDefault="00FD5EE0" w:rsidP="0024223E">
            <w:pPr>
              <w:snapToGrid w:val="0"/>
              <w:jc w:val="center"/>
              <w:rPr>
                <w:rFonts w:ascii="Times New Roman KK EK" w:hAnsi="Times New Roman KK EK"/>
                <w:b/>
                <w:sz w:val="28"/>
              </w:rPr>
            </w:pPr>
          </w:p>
        </w:tc>
        <w:tc>
          <w:tcPr>
            <w:tcW w:w="1458" w:type="dxa"/>
            <w:vMerge/>
            <w:tcBorders>
              <w:top w:val="single" w:sz="4" w:space="0" w:color="000000"/>
              <w:left w:val="single" w:sz="4" w:space="0" w:color="000000"/>
              <w:bottom w:val="single" w:sz="4" w:space="0" w:color="000000"/>
            </w:tcBorders>
            <w:shd w:val="clear" w:color="auto" w:fill="FFFFFF"/>
            <w:vAlign w:val="center"/>
          </w:tcPr>
          <w:p w14:paraId="712AFEF5" w14:textId="77777777" w:rsidR="00FD5EE0" w:rsidRPr="00BB663E" w:rsidRDefault="00FD5EE0" w:rsidP="0024223E">
            <w:pPr>
              <w:snapToGrid w:val="0"/>
              <w:jc w:val="center"/>
              <w:rPr>
                <w:rFonts w:ascii="Times New Roman KK EK" w:hAnsi="Times New Roman KK EK"/>
                <w:sz w:val="28"/>
              </w:rPr>
            </w:pPr>
          </w:p>
        </w:tc>
        <w:tc>
          <w:tcPr>
            <w:tcW w:w="994" w:type="dxa"/>
            <w:tcBorders>
              <w:top w:val="single" w:sz="4" w:space="0" w:color="000000"/>
              <w:left w:val="single" w:sz="4" w:space="0" w:color="000000"/>
              <w:bottom w:val="single" w:sz="4" w:space="0" w:color="000000"/>
            </w:tcBorders>
            <w:shd w:val="clear" w:color="auto" w:fill="FFFFFF"/>
            <w:vAlign w:val="center"/>
          </w:tcPr>
          <w:p w14:paraId="1983EA41" w14:textId="6473694C" w:rsidR="00FD5EE0" w:rsidRPr="00BB663E" w:rsidRDefault="00C21B0D" w:rsidP="0024223E">
            <w:pPr>
              <w:shd w:val="clear" w:color="auto" w:fill="FFFFFF"/>
              <w:snapToGrid w:val="0"/>
              <w:jc w:val="center"/>
              <w:rPr>
                <w:rFonts w:ascii="Times New Roman KK EK" w:hAnsi="Times New Roman KK EK"/>
                <w:color w:val="000000"/>
                <w:spacing w:val="-12"/>
                <w:sz w:val="28"/>
                <w:lang w:val="en-US"/>
              </w:rPr>
            </w:pPr>
            <w:r w:rsidRPr="00BB663E">
              <w:rPr>
                <w:rFonts w:ascii="Times New Roman KK EK" w:hAnsi="Times New Roman KK EK"/>
                <w:color w:val="000000"/>
                <w:spacing w:val="-12"/>
                <w:sz w:val="28"/>
                <w:lang w:val="en-US"/>
              </w:rPr>
              <w:t>Б</w:t>
            </w:r>
            <w:r w:rsidR="00FD5EE0" w:rsidRPr="00BB663E">
              <w:rPr>
                <w:rFonts w:ascii="Times New Roman KK EK" w:hAnsi="Times New Roman KK EK"/>
                <w:color w:val="000000"/>
                <w:spacing w:val="-12"/>
                <w:sz w:val="28"/>
                <w:lang w:val="en-US"/>
              </w:rPr>
              <w:t>ас</w:t>
            </w:r>
          </w:p>
        </w:tc>
        <w:tc>
          <w:tcPr>
            <w:tcW w:w="986" w:type="dxa"/>
            <w:tcBorders>
              <w:top w:val="single" w:sz="4" w:space="0" w:color="000000"/>
              <w:left w:val="single" w:sz="4" w:space="0" w:color="000000"/>
              <w:bottom w:val="single" w:sz="4" w:space="0" w:color="000000"/>
            </w:tcBorders>
            <w:shd w:val="clear" w:color="auto" w:fill="FFFFFF"/>
            <w:vAlign w:val="center"/>
          </w:tcPr>
          <w:p w14:paraId="74BE6CCB" w14:textId="77777777" w:rsidR="00FD5EE0" w:rsidRPr="00BB663E" w:rsidRDefault="00FD5EE0" w:rsidP="0024223E">
            <w:pPr>
              <w:shd w:val="clear" w:color="auto" w:fill="FFFFFF"/>
              <w:snapToGrid w:val="0"/>
              <w:jc w:val="center"/>
              <w:rPr>
                <w:rFonts w:ascii="Times New Roman KK EK" w:hAnsi="Times New Roman KK EK"/>
                <w:color w:val="000000"/>
                <w:sz w:val="28"/>
                <w:lang w:val="en-US"/>
              </w:rPr>
            </w:pPr>
            <w:r w:rsidRPr="00BB663E">
              <w:rPr>
                <w:rFonts w:ascii="Times New Roman KK EK" w:hAnsi="Times New Roman KK EK"/>
                <w:color w:val="000000"/>
                <w:sz w:val="28"/>
                <w:lang w:val="en-US"/>
              </w:rPr>
              <w:t>%</w:t>
            </w:r>
          </w:p>
        </w:tc>
        <w:tc>
          <w:tcPr>
            <w:tcW w:w="1240" w:type="dxa"/>
            <w:vMerge/>
            <w:tcBorders>
              <w:top w:val="single" w:sz="4" w:space="0" w:color="000000"/>
              <w:left w:val="single" w:sz="4" w:space="0" w:color="000000"/>
              <w:bottom w:val="single" w:sz="4" w:space="0" w:color="000000"/>
            </w:tcBorders>
            <w:shd w:val="clear" w:color="auto" w:fill="FFFFFF"/>
            <w:vAlign w:val="center"/>
          </w:tcPr>
          <w:p w14:paraId="486095E4" w14:textId="77777777" w:rsidR="00FD5EE0" w:rsidRPr="00BB663E" w:rsidRDefault="00FD5EE0" w:rsidP="0024223E">
            <w:pPr>
              <w:shd w:val="clear" w:color="auto" w:fill="FFFFFF"/>
              <w:snapToGrid w:val="0"/>
              <w:jc w:val="center"/>
              <w:rPr>
                <w:rFonts w:ascii="Times New Roman KK EK" w:hAnsi="Times New Roman KK EK"/>
                <w:sz w:val="28"/>
              </w:rPr>
            </w:pPr>
          </w:p>
        </w:tc>
        <w:tc>
          <w:tcPr>
            <w:tcW w:w="1134" w:type="dxa"/>
            <w:tcBorders>
              <w:top w:val="single" w:sz="4" w:space="0" w:color="000000"/>
              <w:left w:val="single" w:sz="4" w:space="0" w:color="000000"/>
              <w:bottom w:val="single" w:sz="4" w:space="0" w:color="000000"/>
            </w:tcBorders>
            <w:shd w:val="clear" w:color="auto" w:fill="FFFFFF"/>
            <w:vAlign w:val="center"/>
          </w:tcPr>
          <w:p w14:paraId="3C632644" w14:textId="77777777" w:rsidR="00FD5EE0" w:rsidRPr="00BB663E" w:rsidRDefault="00FD5EE0" w:rsidP="0024223E">
            <w:pPr>
              <w:shd w:val="clear" w:color="auto" w:fill="FFFFFF"/>
              <w:snapToGrid w:val="0"/>
              <w:jc w:val="center"/>
              <w:rPr>
                <w:rFonts w:ascii="Times New Roman KK EK" w:hAnsi="Times New Roman KK EK"/>
                <w:color w:val="000000"/>
                <w:spacing w:val="-14"/>
                <w:sz w:val="28"/>
                <w:lang w:val="en-US"/>
              </w:rPr>
            </w:pPr>
            <w:r w:rsidRPr="00BB663E">
              <w:rPr>
                <w:rFonts w:ascii="Times New Roman KK EK" w:hAnsi="Times New Roman KK EK"/>
                <w:color w:val="000000"/>
                <w:spacing w:val="-14"/>
                <w:sz w:val="28"/>
                <w:lang w:val="en-US"/>
              </w:rPr>
              <w:t>бас</w:t>
            </w:r>
          </w:p>
        </w:tc>
        <w:tc>
          <w:tcPr>
            <w:tcW w:w="146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2BFE1C2" w14:textId="77777777" w:rsidR="00FD5EE0" w:rsidRPr="00BB663E" w:rsidRDefault="00FD5EE0" w:rsidP="0024223E">
            <w:pPr>
              <w:shd w:val="clear" w:color="auto" w:fill="FFFFFF"/>
              <w:snapToGrid w:val="0"/>
              <w:jc w:val="center"/>
              <w:rPr>
                <w:rFonts w:ascii="Times New Roman KK EK" w:hAnsi="Times New Roman KK EK"/>
                <w:color w:val="000000"/>
                <w:sz w:val="28"/>
                <w:lang w:val="en-US"/>
              </w:rPr>
            </w:pPr>
            <w:r w:rsidRPr="00BB663E">
              <w:rPr>
                <w:rFonts w:ascii="Times New Roman KK EK" w:hAnsi="Times New Roman KK EK"/>
                <w:color w:val="000000"/>
                <w:sz w:val="28"/>
                <w:lang w:val="en-US"/>
              </w:rPr>
              <w:t>%</w:t>
            </w:r>
          </w:p>
        </w:tc>
      </w:tr>
      <w:tr w:rsidR="00FD5EE0" w14:paraId="1234B6E5" w14:textId="77777777" w:rsidTr="0066272C">
        <w:trPr>
          <w:cantSplit/>
          <w:trHeight w:val="461"/>
        </w:trPr>
        <w:tc>
          <w:tcPr>
            <w:tcW w:w="2365" w:type="dxa"/>
            <w:tcBorders>
              <w:top w:val="single" w:sz="4" w:space="0" w:color="000000"/>
              <w:left w:val="single" w:sz="4" w:space="0" w:color="000000"/>
            </w:tcBorders>
            <w:shd w:val="clear" w:color="auto" w:fill="FFFFFF"/>
            <w:vAlign w:val="center"/>
          </w:tcPr>
          <w:p w14:paraId="23DE1190" w14:textId="77777777" w:rsidR="00FD5EE0" w:rsidRPr="00BB663E" w:rsidRDefault="00FD5EE0" w:rsidP="0024223E">
            <w:pPr>
              <w:snapToGrid w:val="0"/>
              <w:spacing w:after="0" w:line="240" w:lineRule="auto"/>
              <w:rPr>
                <w:rFonts w:ascii="Times New Roman KK EK" w:hAnsi="Times New Roman KK EK"/>
                <w:sz w:val="28"/>
                <w:lang w:val="kk-KZ"/>
              </w:rPr>
            </w:pPr>
            <w:r w:rsidRPr="00BB663E">
              <w:rPr>
                <w:rFonts w:ascii="Times New Roman KK EK" w:hAnsi="Times New Roman KK EK"/>
                <w:sz w:val="28"/>
                <w:lang w:val="kk-KZ"/>
              </w:rPr>
              <w:t>Аңқаты іріленген</w:t>
            </w:r>
          </w:p>
        </w:tc>
        <w:tc>
          <w:tcPr>
            <w:tcW w:w="1458" w:type="dxa"/>
            <w:tcBorders>
              <w:top w:val="single" w:sz="4" w:space="0" w:color="000000"/>
              <w:left w:val="single" w:sz="4" w:space="0" w:color="000000"/>
            </w:tcBorders>
            <w:shd w:val="clear" w:color="auto" w:fill="FFFFFF"/>
            <w:vAlign w:val="center"/>
          </w:tcPr>
          <w:p w14:paraId="19549742" w14:textId="77777777" w:rsidR="00FD5EE0" w:rsidRPr="00BB663E" w:rsidRDefault="00FD5EE0" w:rsidP="0024223E">
            <w:pPr>
              <w:snapToGrid w:val="0"/>
              <w:spacing w:after="0" w:line="240" w:lineRule="auto"/>
              <w:jc w:val="center"/>
              <w:rPr>
                <w:rFonts w:ascii="Times New Roman KK EK" w:hAnsi="Times New Roman KK EK"/>
                <w:sz w:val="28"/>
              </w:rPr>
            </w:pPr>
            <w:r w:rsidRPr="00BB663E">
              <w:rPr>
                <w:rFonts w:ascii="Times New Roman KK EK" w:hAnsi="Times New Roman KK EK"/>
                <w:sz w:val="28"/>
              </w:rPr>
              <w:t>239</w:t>
            </w:r>
          </w:p>
        </w:tc>
        <w:tc>
          <w:tcPr>
            <w:tcW w:w="994" w:type="dxa"/>
            <w:tcBorders>
              <w:top w:val="single" w:sz="4" w:space="0" w:color="000000"/>
              <w:left w:val="single" w:sz="4" w:space="0" w:color="000000"/>
            </w:tcBorders>
            <w:shd w:val="clear" w:color="auto" w:fill="FFFFFF"/>
            <w:vAlign w:val="center"/>
          </w:tcPr>
          <w:p w14:paraId="5D3B7F90" w14:textId="77777777" w:rsidR="00FD5EE0" w:rsidRPr="00BB663E" w:rsidRDefault="00FD5EE0" w:rsidP="0024223E">
            <w:pPr>
              <w:shd w:val="clear" w:color="auto" w:fill="FFFFFF"/>
              <w:snapToGrid w:val="0"/>
              <w:spacing w:after="0" w:line="240" w:lineRule="auto"/>
              <w:jc w:val="center"/>
              <w:rPr>
                <w:rFonts w:ascii="Times New Roman KK EK" w:hAnsi="Times New Roman KK EK"/>
                <w:color w:val="000000"/>
                <w:spacing w:val="-12"/>
                <w:sz w:val="28"/>
                <w:lang w:val="kk-KZ"/>
              </w:rPr>
            </w:pPr>
            <w:r w:rsidRPr="00BB663E">
              <w:rPr>
                <w:rFonts w:ascii="Times New Roman KK EK" w:hAnsi="Times New Roman KK EK"/>
                <w:color w:val="000000"/>
                <w:spacing w:val="-12"/>
                <w:sz w:val="28"/>
                <w:lang w:val="kk-KZ"/>
              </w:rPr>
              <w:t>239</w:t>
            </w:r>
          </w:p>
        </w:tc>
        <w:tc>
          <w:tcPr>
            <w:tcW w:w="986" w:type="dxa"/>
            <w:tcBorders>
              <w:top w:val="single" w:sz="4" w:space="0" w:color="000000"/>
              <w:left w:val="single" w:sz="4" w:space="0" w:color="000000"/>
            </w:tcBorders>
            <w:shd w:val="clear" w:color="auto" w:fill="FFFFFF"/>
            <w:vAlign w:val="center"/>
          </w:tcPr>
          <w:p w14:paraId="4E99A72E" w14:textId="77777777" w:rsidR="00FD5EE0" w:rsidRPr="00BB663E" w:rsidRDefault="00FD5EE0" w:rsidP="0024223E">
            <w:pPr>
              <w:shd w:val="clear" w:color="auto" w:fill="FFFFFF"/>
              <w:snapToGrid w:val="0"/>
              <w:spacing w:after="0" w:line="240" w:lineRule="auto"/>
              <w:jc w:val="center"/>
              <w:rPr>
                <w:rFonts w:ascii="Times New Roman KK EK" w:hAnsi="Times New Roman KK EK"/>
                <w:color w:val="000000"/>
                <w:sz w:val="28"/>
                <w:lang w:val="kk-KZ"/>
              </w:rPr>
            </w:pPr>
            <w:r w:rsidRPr="00BB663E">
              <w:rPr>
                <w:rFonts w:ascii="Times New Roman KK EK" w:hAnsi="Times New Roman KK EK"/>
                <w:color w:val="000000"/>
                <w:sz w:val="28"/>
                <w:lang w:val="kk-KZ"/>
              </w:rPr>
              <w:t>37,9</w:t>
            </w:r>
          </w:p>
        </w:tc>
        <w:tc>
          <w:tcPr>
            <w:tcW w:w="1240" w:type="dxa"/>
            <w:tcBorders>
              <w:top w:val="single" w:sz="4" w:space="0" w:color="000000"/>
              <w:left w:val="single" w:sz="4" w:space="0" w:color="000000"/>
            </w:tcBorders>
            <w:shd w:val="clear" w:color="auto" w:fill="FFFFFF"/>
            <w:vAlign w:val="center"/>
          </w:tcPr>
          <w:p w14:paraId="77AF70D1" w14:textId="77777777" w:rsidR="00FD5EE0" w:rsidRPr="00BB663E" w:rsidRDefault="00FD5EE0" w:rsidP="0024223E">
            <w:pPr>
              <w:shd w:val="clear" w:color="auto" w:fill="FFFFFF"/>
              <w:snapToGrid w:val="0"/>
              <w:spacing w:after="0" w:line="240" w:lineRule="auto"/>
              <w:jc w:val="center"/>
              <w:rPr>
                <w:rFonts w:ascii="Times New Roman KK EK" w:hAnsi="Times New Roman KK EK"/>
                <w:sz w:val="28"/>
                <w:lang w:val="kk-KZ"/>
              </w:rPr>
            </w:pPr>
            <w:r w:rsidRPr="00BB663E">
              <w:rPr>
                <w:rFonts w:ascii="Times New Roman KK EK" w:hAnsi="Times New Roman KK EK"/>
                <w:sz w:val="28"/>
                <w:lang w:val="kk-KZ"/>
              </w:rPr>
              <w:t>136</w:t>
            </w:r>
          </w:p>
        </w:tc>
        <w:tc>
          <w:tcPr>
            <w:tcW w:w="1134" w:type="dxa"/>
            <w:tcBorders>
              <w:top w:val="single" w:sz="4" w:space="0" w:color="000000"/>
              <w:left w:val="single" w:sz="4" w:space="0" w:color="000000"/>
            </w:tcBorders>
            <w:shd w:val="clear" w:color="auto" w:fill="FFFFFF"/>
            <w:vAlign w:val="center"/>
          </w:tcPr>
          <w:p w14:paraId="2087EB5A" w14:textId="77777777" w:rsidR="00FD5EE0" w:rsidRPr="00BB663E" w:rsidRDefault="00FD5EE0" w:rsidP="0024223E">
            <w:pPr>
              <w:shd w:val="clear" w:color="auto" w:fill="FFFFFF"/>
              <w:snapToGrid w:val="0"/>
              <w:spacing w:after="0" w:line="240" w:lineRule="auto"/>
              <w:jc w:val="center"/>
              <w:rPr>
                <w:rFonts w:ascii="Times New Roman KK EK" w:hAnsi="Times New Roman KK EK"/>
                <w:color w:val="000000"/>
                <w:spacing w:val="-14"/>
                <w:sz w:val="28"/>
                <w:lang w:val="kk-KZ"/>
              </w:rPr>
            </w:pPr>
            <w:r w:rsidRPr="00BB663E">
              <w:rPr>
                <w:rFonts w:ascii="Times New Roman KK EK" w:hAnsi="Times New Roman KK EK"/>
                <w:color w:val="000000"/>
                <w:spacing w:val="-14"/>
                <w:sz w:val="28"/>
                <w:lang w:val="kk-KZ"/>
              </w:rPr>
              <w:t>136</w:t>
            </w:r>
          </w:p>
        </w:tc>
        <w:tc>
          <w:tcPr>
            <w:tcW w:w="1462" w:type="dxa"/>
            <w:tcBorders>
              <w:top w:val="single" w:sz="4" w:space="0" w:color="000000"/>
              <w:left w:val="single" w:sz="4" w:space="0" w:color="000000"/>
              <w:right w:val="single" w:sz="4" w:space="0" w:color="000000"/>
            </w:tcBorders>
            <w:shd w:val="clear" w:color="auto" w:fill="FFFFFF"/>
            <w:vAlign w:val="center"/>
          </w:tcPr>
          <w:p w14:paraId="195CA50E" w14:textId="77777777" w:rsidR="00FD5EE0" w:rsidRPr="00BB663E" w:rsidRDefault="00FD5EE0" w:rsidP="0024223E">
            <w:pPr>
              <w:shd w:val="clear" w:color="auto" w:fill="FFFFFF"/>
              <w:snapToGrid w:val="0"/>
              <w:spacing w:after="0" w:line="240" w:lineRule="auto"/>
              <w:jc w:val="center"/>
              <w:rPr>
                <w:rFonts w:ascii="Times New Roman KK EK" w:hAnsi="Times New Roman KK EK"/>
                <w:color w:val="000000"/>
                <w:sz w:val="28"/>
                <w:lang w:val="kk-KZ"/>
              </w:rPr>
            </w:pPr>
            <w:r w:rsidRPr="00BB663E">
              <w:rPr>
                <w:rFonts w:ascii="Times New Roman KK EK" w:hAnsi="Times New Roman KK EK"/>
                <w:color w:val="000000"/>
                <w:sz w:val="28"/>
                <w:lang w:val="kk-KZ"/>
              </w:rPr>
              <w:t>44,3</w:t>
            </w:r>
          </w:p>
        </w:tc>
      </w:tr>
      <w:tr w:rsidR="00FD5EE0" w14:paraId="468C6F59" w14:textId="77777777" w:rsidTr="0066272C">
        <w:trPr>
          <w:cantSplit/>
          <w:trHeight w:val="425"/>
        </w:trPr>
        <w:tc>
          <w:tcPr>
            <w:tcW w:w="2365" w:type="dxa"/>
            <w:tcBorders>
              <w:top w:val="single" w:sz="4" w:space="0" w:color="000000"/>
              <w:left w:val="single" w:sz="4" w:space="0" w:color="000000"/>
              <w:bottom w:val="single" w:sz="4" w:space="0" w:color="000000"/>
            </w:tcBorders>
            <w:shd w:val="clear" w:color="auto" w:fill="FFFFFF"/>
            <w:vAlign w:val="center"/>
          </w:tcPr>
          <w:p w14:paraId="0B593A7F" w14:textId="77777777" w:rsidR="00FD5EE0" w:rsidRPr="00BB663E" w:rsidRDefault="00FD5EE0" w:rsidP="0024223E">
            <w:pPr>
              <w:snapToGrid w:val="0"/>
              <w:spacing w:after="0" w:line="240" w:lineRule="auto"/>
              <w:rPr>
                <w:rFonts w:ascii="Times New Roman KK EK" w:hAnsi="Times New Roman KK EK"/>
                <w:sz w:val="28"/>
                <w:lang w:val="kk-KZ"/>
              </w:rPr>
            </w:pPr>
            <w:r w:rsidRPr="00BB663E">
              <w:rPr>
                <w:rFonts w:ascii="Times New Roman KK EK" w:hAnsi="Times New Roman KK EK"/>
                <w:sz w:val="28"/>
                <w:lang w:val="kk-KZ"/>
              </w:rPr>
              <w:t xml:space="preserve">Шағатай </w:t>
            </w:r>
            <w:r w:rsidR="00007A20">
              <w:rPr>
                <w:rFonts w:ascii="Times New Roman KK EK" w:hAnsi="Times New Roman KK EK"/>
                <w:sz w:val="28"/>
                <w:lang w:val="kk-KZ"/>
              </w:rPr>
              <w:t>тұқыл</w:t>
            </w:r>
          </w:p>
        </w:tc>
        <w:tc>
          <w:tcPr>
            <w:tcW w:w="1458" w:type="dxa"/>
            <w:tcBorders>
              <w:top w:val="single" w:sz="4" w:space="0" w:color="000000"/>
              <w:left w:val="single" w:sz="4" w:space="0" w:color="000000"/>
              <w:bottom w:val="single" w:sz="4" w:space="0" w:color="000000"/>
            </w:tcBorders>
            <w:shd w:val="clear" w:color="auto" w:fill="FFFFFF"/>
            <w:vAlign w:val="center"/>
          </w:tcPr>
          <w:p w14:paraId="7925E2AA" w14:textId="77777777" w:rsidR="00FD5EE0" w:rsidRPr="00BB663E" w:rsidRDefault="00FD5EE0" w:rsidP="0024223E">
            <w:pPr>
              <w:snapToGrid w:val="0"/>
              <w:spacing w:after="0" w:line="240" w:lineRule="auto"/>
              <w:jc w:val="center"/>
              <w:rPr>
                <w:rFonts w:ascii="Times New Roman KK EK" w:hAnsi="Times New Roman KK EK"/>
                <w:sz w:val="28"/>
                <w:lang w:val="kk-KZ"/>
              </w:rPr>
            </w:pPr>
            <w:r w:rsidRPr="00BB663E">
              <w:rPr>
                <w:rFonts w:ascii="Times New Roman KK EK" w:hAnsi="Times New Roman KK EK"/>
                <w:sz w:val="28"/>
                <w:lang w:val="kk-KZ"/>
              </w:rPr>
              <w:t>211</w:t>
            </w:r>
          </w:p>
        </w:tc>
        <w:tc>
          <w:tcPr>
            <w:tcW w:w="994" w:type="dxa"/>
            <w:tcBorders>
              <w:top w:val="single" w:sz="4" w:space="0" w:color="000000"/>
              <w:left w:val="single" w:sz="4" w:space="0" w:color="000000"/>
              <w:bottom w:val="single" w:sz="4" w:space="0" w:color="000000"/>
            </w:tcBorders>
            <w:shd w:val="clear" w:color="auto" w:fill="FFFFFF"/>
            <w:vAlign w:val="center"/>
          </w:tcPr>
          <w:p w14:paraId="3D758D5E" w14:textId="77777777" w:rsidR="00FD5EE0" w:rsidRPr="00BB663E" w:rsidRDefault="00FD5EE0" w:rsidP="0024223E">
            <w:pPr>
              <w:shd w:val="clear" w:color="auto" w:fill="FFFFFF"/>
              <w:snapToGrid w:val="0"/>
              <w:spacing w:after="0" w:line="240" w:lineRule="auto"/>
              <w:jc w:val="center"/>
              <w:rPr>
                <w:rFonts w:ascii="Times New Roman KK EK" w:hAnsi="Times New Roman KK EK"/>
                <w:color w:val="000000"/>
                <w:spacing w:val="-12"/>
                <w:sz w:val="28"/>
                <w:lang w:val="kk-KZ"/>
              </w:rPr>
            </w:pPr>
            <w:r w:rsidRPr="00BB663E">
              <w:rPr>
                <w:rFonts w:ascii="Times New Roman KK EK" w:hAnsi="Times New Roman KK EK"/>
                <w:color w:val="000000"/>
                <w:spacing w:val="-12"/>
                <w:sz w:val="28"/>
                <w:lang w:val="kk-KZ"/>
              </w:rPr>
              <w:t>211</w:t>
            </w:r>
          </w:p>
        </w:tc>
        <w:tc>
          <w:tcPr>
            <w:tcW w:w="986" w:type="dxa"/>
            <w:tcBorders>
              <w:top w:val="single" w:sz="4" w:space="0" w:color="000000"/>
              <w:left w:val="single" w:sz="4" w:space="0" w:color="000000"/>
              <w:bottom w:val="single" w:sz="4" w:space="0" w:color="000000"/>
            </w:tcBorders>
            <w:shd w:val="clear" w:color="auto" w:fill="FFFFFF"/>
            <w:vAlign w:val="center"/>
          </w:tcPr>
          <w:p w14:paraId="61BD217E" w14:textId="77777777" w:rsidR="00FD5EE0" w:rsidRPr="00BB663E" w:rsidRDefault="00FD5EE0" w:rsidP="0024223E">
            <w:pPr>
              <w:shd w:val="clear" w:color="auto" w:fill="FFFFFF"/>
              <w:snapToGrid w:val="0"/>
              <w:spacing w:after="0" w:line="240" w:lineRule="auto"/>
              <w:jc w:val="center"/>
              <w:rPr>
                <w:rFonts w:ascii="Times New Roman KK EK" w:hAnsi="Times New Roman KK EK"/>
                <w:color w:val="000000"/>
                <w:sz w:val="28"/>
                <w:lang w:val="kk-KZ"/>
              </w:rPr>
            </w:pPr>
            <w:r w:rsidRPr="00BB663E">
              <w:rPr>
                <w:rFonts w:ascii="Times New Roman KK EK" w:hAnsi="Times New Roman KK EK"/>
                <w:color w:val="000000"/>
                <w:sz w:val="28"/>
                <w:lang w:val="kk-KZ"/>
              </w:rPr>
              <w:t>33,4</w:t>
            </w:r>
          </w:p>
        </w:tc>
        <w:tc>
          <w:tcPr>
            <w:tcW w:w="1240" w:type="dxa"/>
            <w:tcBorders>
              <w:top w:val="single" w:sz="4" w:space="0" w:color="000000"/>
              <w:left w:val="single" w:sz="4" w:space="0" w:color="000000"/>
              <w:bottom w:val="single" w:sz="4" w:space="0" w:color="000000"/>
            </w:tcBorders>
            <w:shd w:val="clear" w:color="auto" w:fill="FFFFFF"/>
            <w:vAlign w:val="center"/>
          </w:tcPr>
          <w:p w14:paraId="2FBAD084" w14:textId="77777777" w:rsidR="00FD5EE0" w:rsidRPr="00BB663E" w:rsidRDefault="00FD5EE0" w:rsidP="0024223E">
            <w:pPr>
              <w:shd w:val="clear" w:color="auto" w:fill="FFFFFF"/>
              <w:snapToGrid w:val="0"/>
              <w:spacing w:after="0" w:line="240" w:lineRule="auto"/>
              <w:jc w:val="center"/>
              <w:rPr>
                <w:rFonts w:ascii="Times New Roman KK EK" w:hAnsi="Times New Roman KK EK"/>
                <w:sz w:val="28"/>
                <w:lang w:val="kk-KZ"/>
              </w:rPr>
            </w:pPr>
            <w:r w:rsidRPr="00BB663E">
              <w:rPr>
                <w:rFonts w:ascii="Times New Roman KK EK" w:hAnsi="Times New Roman KK EK"/>
                <w:sz w:val="28"/>
                <w:lang w:val="kk-KZ"/>
              </w:rPr>
              <w:t>88</w:t>
            </w:r>
          </w:p>
        </w:tc>
        <w:tc>
          <w:tcPr>
            <w:tcW w:w="1134" w:type="dxa"/>
            <w:tcBorders>
              <w:top w:val="single" w:sz="4" w:space="0" w:color="000000"/>
              <w:left w:val="single" w:sz="4" w:space="0" w:color="000000"/>
              <w:bottom w:val="single" w:sz="4" w:space="0" w:color="000000"/>
            </w:tcBorders>
            <w:shd w:val="clear" w:color="auto" w:fill="FFFFFF"/>
            <w:vAlign w:val="center"/>
          </w:tcPr>
          <w:p w14:paraId="2CDE2774" w14:textId="77777777" w:rsidR="00FD5EE0" w:rsidRPr="00BB663E" w:rsidRDefault="00FD5EE0" w:rsidP="0024223E">
            <w:pPr>
              <w:shd w:val="clear" w:color="auto" w:fill="FFFFFF"/>
              <w:snapToGrid w:val="0"/>
              <w:spacing w:after="0" w:line="240" w:lineRule="auto"/>
              <w:jc w:val="center"/>
              <w:rPr>
                <w:rFonts w:ascii="Times New Roman KK EK" w:hAnsi="Times New Roman KK EK"/>
                <w:color w:val="000000"/>
                <w:spacing w:val="-14"/>
                <w:sz w:val="28"/>
                <w:lang w:val="kk-KZ"/>
              </w:rPr>
            </w:pPr>
            <w:r w:rsidRPr="00BB663E">
              <w:rPr>
                <w:rFonts w:ascii="Times New Roman KK EK" w:hAnsi="Times New Roman KK EK"/>
                <w:color w:val="000000"/>
                <w:spacing w:val="-14"/>
                <w:sz w:val="28"/>
                <w:lang w:val="kk-KZ"/>
              </w:rPr>
              <w:t>88</w:t>
            </w:r>
          </w:p>
        </w:tc>
        <w:tc>
          <w:tcPr>
            <w:tcW w:w="146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19C5C43" w14:textId="77777777" w:rsidR="00FD5EE0" w:rsidRPr="00BB663E" w:rsidRDefault="00FD5EE0" w:rsidP="0024223E">
            <w:pPr>
              <w:shd w:val="clear" w:color="auto" w:fill="FFFFFF"/>
              <w:snapToGrid w:val="0"/>
              <w:spacing w:after="0" w:line="240" w:lineRule="auto"/>
              <w:jc w:val="center"/>
              <w:rPr>
                <w:rFonts w:ascii="Times New Roman KK EK" w:hAnsi="Times New Roman KK EK"/>
                <w:color w:val="000000"/>
                <w:sz w:val="28"/>
                <w:lang w:val="kk-KZ"/>
              </w:rPr>
            </w:pPr>
            <w:r w:rsidRPr="00BB663E">
              <w:rPr>
                <w:rFonts w:ascii="Times New Roman KK EK" w:hAnsi="Times New Roman KK EK"/>
                <w:color w:val="000000"/>
                <w:sz w:val="28"/>
                <w:lang w:val="kk-KZ"/>
              </w:rPr>
              <w:t>28,7</w:t>
            </w:r>
          </w:p>
        </w:tc>
      </w:tr>
      <w:tr w:rsidR="00FD5EE0" w14:paraId="3C2FBD74" w14:textId="77777777" w:rsidTr="0066272C">
        <w:trPr>
          <w:cantSplit/>
          <w:trHeight w:val="403"/>
        </w:trPr>
        <w:tc>
          <w:tcPr>
            <w:tcW w:w="2365" w:type="dxa"/>
            <w:tcBorders>
              <w:top w:val="single" w:sz="4" w:space="0" w:color="000000"/>
              <w:left w:val="single" w:sz="4" w:space="0" w:color="000000"/>
              <w:bottom w:val="single" w:sz="4" w:space="0" w:color="000000"/>
            </w:tcBorders>
            <w:shd w:val="clear" w:color="auto" w:fill="FFFFFF"/>
            <w:vAlign w:val="center"/>
          </w:tcPr>
          <w:p w14:paraId="14989096" w14:textId="77777777" w:rsidR="00FD5EE0" w:rsidRPr="00BB663E" w:rsidRDefault="00FD5EE0" w:rsidP="0024223E">
            <w:pPr>
              <w:snapToGrid w:val="0"/>
              <w:spacing w:after="0" w:line="240" w:lineRule="auto"/>
              <w:rPr>
                <w:rFonts w:ascii="Times New Roman KK EK" w:hAnsi="Times New Roman KK EK"/>
                <w:sz w:val="28"/>
                <w:lang w:val="kk-KZ"/>
              </w:rPr>
            </w:pPr>
            <w:r w:rsidRPr="00BB663E">
              <w:rPr>
                <w:rFonts w:ascii="Times New Roman KK EK" w:hAnsi="Times New Roman KK EK"/>
                <w:sz w:val="28"/>
                <w:lang w:val="kk-KZ"/>
              </w:rPr>
              <w:t>Заволжкий</w:t>
            </w:r>
          </w:p>
        </w:tc>
        <w:tc>
          <w:tcPr>
            <w:tcW w:w="1458" w:type="dxa"/>
            <w:tcBorders>
              <w:top w:val="single" w:sz="4" w:space="0" w:color="000000"/>
              <w:left w:val="single" w:sz="4" w:space="0" w:color="000000"/>
              <w:bottom w:val="single" w:sz="4" w:space="0" w:color="000000"/>
            </w:tcBorders>
            <w:shd w:val="clear" w:color="auto" w:fill="FFFFFF"/>
            <w:vAlign w:val="center"/>
          </w:tcPr>
          <w:p w14:paraId="3BEF8982" w14:textId="77777777" w:rsidR="00FD5EE0" w:rsidRPr="00BB663E" w:rsidRDefault="00FD5EE0" w:rsidP="0024223E">
            <w:pPr>
              <w:snapToGrid w:val="0"/>
              <w:spacing w:after="0" w:line="240" w:lineRule="auto"/>
              <w:jc w:val="center"/>
              <w:rPr>
                <w:rFonts w:ascii="Times New Roman KK EK" w:hAnsi="Times New Roman KK EK"/>
                <w:sz w:val="28"/>
                <w:lang w:val="kk-KZ"/>
              </w:rPr>
            </w:pPr>
            <w:r w:rsidRPr="00BB663E">
              <w:rPr>
                <w:rFonts w:ascii="Times New Roman KK EK" w:hAnsi="Times New Roman KK EK"/>
                <w:sz w:val="28"/>
                <w:lang w:val="kk-KZ"/>
              </w:rPr>
              <w:t>181</w:t>
            </w:r>
          </w:p>
        </w:tc>
        <w:tc>
          <w:tcPr>
            <w:tcW w:w="994" w:type="dxa"/>
            <w:tcBorders>
              <w:top w:val="single" w:sz="4" w:space="0" w:color="000000"/>
              <w:left w:val="single" w:sz="4" w:space="0" w:color="000000"/>
              <w:bottom w:val="single" w:sz="4" w:space="0" w:color="000000"/>
            </w:tcBorders>
            <w:shd w:val="clear" w:color="auto" w:fill="FFFFFF"/>
            <w:vAlign w:val="center"/>
          </w:tcPr>
          <w:p w14:paraId="6F7B10D9" w14:textId="77777777" w:rsidR="00FD5EE0" w:rsidRPr="00BB663E" w:rsidRDefault="00FD5EE0" w:rsidP="0024223E">
            <w:pPr>
              <w:shd w:val="clear" w:color="auto" w:fill="FFFFFF"/>
              <w:snapToGrid w:val="0"/>
              <w:spacing w:after="0" w:line="240" w:lineRule="auto"/>
              <w:jc w:val="center"/>
              <w:rPr>
                <w:rFonts w:ascii="Times New Roman KK EK" w:hAnsi="Times New Roman KK EK"/>
                <w:color w:val="000000"/>
                <w:spacing w:val="-12"/>
                <w:sz w:val="28"/>
                <w:lang w:val="kk-KZ"/>
              </w:rPr>
            </w:pPr>
            <w:r w:rsidRPr="00BB663E">
              <w:rPr>
                <w:rFonts w:ascii="Times New Roman KK EK" w:hAnsi="Times New Roman KK EK"/>
                <w:color w:val="000000"/>
                <w:spacing w:val="-12"/>
                <w:sz w:val="28"/>
                <w:lang w:val="kk-KZ"/>
              </w:rPr>
              <w:t>181</w:t>
            </w:r>
          </w:p>
        </w:tc>
        <w:tc>
          <w:tcPr>
            <w:tcW w:w="986" w:type="dxa"/>
            <w:tcBorders>
              <w:top w:val="single" w:sz="4" w:space="0" w:color="000000"/>
              <w:left w:val="single" w:sz="4" w:space="0" w:color="000000"/>
              <w:bottom w:val="single" w:sz="4" w:space="0" w:color="000000"/>
            </w:tcBorders>
            <w:shd w:val="clear" w:color="auto" w:fill="FFFFFF"/>
            <w:vAlign w:val="center"/>
          </w:tcPr>
          <w:p w14:paraId="5F423FC1" w14:textId="77777777" w:rsidR="00FD5EE0" w:rsidRPr="00BB663E" w:rsidRDefault="00FD5EE0" w:rsidP="0024223E">
            <w:pPr>
              <w:shd w:val="clear" w:color="auto" w:fill="FFFFFF"/>
              <w:snapToGrid w:val="0"/>
              <w:spacing w:after="0" w:line="240" w:lineRule="auto"/>
              <w:jc w:val="center"/>
              <w:rPr>
                <w:rFonts w:ascii="Times New Roman KK EK" w:hAnsi="Times New Roman KK EK"/>
                <w:color w:val="000000"/>
                <w:sz w:val="28"/>
                <w:lang w:val="kk-KZ"/>
              </w:rPr>
            </w:pPr>
            <w:r w:rsidRPr="00BB663E">
              <w:rPr>
                <w:rFonts w:ascii="Times New Roman KK EK" w:hAnsi="Times New Roman KK EK"/>
                <w:color w:val="000000"/>
                <w:sz w:val="28"/>
                <w:lang w:val="kk-KZ"/>
              </w:rPr>
              <w:t>28,7</w:t>
            </w:r>
          </w:p>
        </w:tc>
        <w:tc>
          <w:tcPr>
            <w:tcW w:w="1240" w:type="dxa"/>
            <w:tcBorders>
              <w:top w:val="single" w:sz="4" w:space="0" w:color="000000"/>
              <w:left w:val="single" w:sz="4" w:space="0" w:color="000000"/>
              <w:bottom w:val="single" w:sz="4" w:space="0" w:color="000000"/>
            </w:tcBorders>
            <w:shd w:val="clear" w:color="auto" w:fill="FFFFFF"/>
            <w:vAlign w:val="center"/>
          </w:tcPr>
          <w:p w14:paraId="0B94B0C0" w14:textId="77777777" w:rsidR="00FD5EE0" w:rsidRPr="00BB663E" w:rsidRDefault="00FD5EE0" w:rsidP="0024223E">
            <w:pPr>
              <w:shd w:val="clear" w:color="auto" w:fill="FFFFFF"/>
              <w:snapToGrid w:val="0"/>
              <w:spacing w:after="0" w:line="240" w:lineRule="auto"/>
              <w:jc w:val="center"/>
              <w:rPr>
                <w:rFonts w:ascii="Times New Roman KK EK" w:hAnsi="Times New Roman KK EK"/>
                <w:sz w:val="28"/>
                <w:lang w:val="kk-KZ"/>
              </w:rPr>
            </w:pPr>
            <w:r w:rsidRPr="00BB663E">
              <w:rPr>
                <w:rFonts w:ascii="Times New Roman KK EK" w:hAnsi="Times New Roman KK EK"/>
                <w:sz w:val="28"/>
                <w:lang w:val="kk-KZ"/>
              </w:rPr>
              <w:t>83</w:t>
            </w:r>
          </w:p>
        </w:tc>
        <w:tc>
          <w:tcPr>
            <w:tcW w:w="1134" w:type="dxa"/>
            <w:tcBorders>
              <w:top w:val="single" w:sz="4" w:space="0" w:color="000000"/>
              <w:left w:val="single" w:sz="4" w:space="0" w:color="000000"/>
              <w:bottom w:val="single" w:sz="4" w:space="0" w:color="000000"/>
            </w:tcBorders>
            <w:shd w:val="clear" w:color="auto" w:fill="FFFFFF"/>
            <w:vAlign w:val="center"/>
          </w:tcPr>
          <w:p w14:paraId="624D5CDC" w14:textId="77777777" w:rsidR="00FD5EE0" w:rsidRPr="00BB663E" w:rsidRDefault="00FD5EE0" w:rsidP="0024223E">
            <w:pPr>
              <w:shd w:val="clear" w:color="auto" w:fill="FFFFFF"/>
              <w:snapToGrid w:val="0"/>
              <w:spacing w:after="0" w:line="240" w:lineRule="auto"/>
              <w:jc w:val="center"/>
              <w:rPr>
                <w:rFonts w:ascii="Times New Roman KK EK" w:hAnsi="Times New Roman KK EK"/>
                <w:color w:val="000000"/>
                <w:spacing w:val="-14"/>
                <w:sz w:val="28"/>
                <w:lang w:val="kk-KZ"/>
              </w:rPr>
            </w:pPr>
            <w:r w:rsidRPr="00BB663E">
              <w:rPr>
                <w:rFonts w:ascii="Times New Roman KK EK" w:hAnsi="Times New Roman KK EK"/>
                <w:color w:val="000000"/>
                <w:spacing w:val="-14"/>
                <w:sz w:val="28"/>
                <w:lang w:val="kk-KZ"/>
              </w:rPr>
              <w:t>83</w:t>
            </w:r>
          </w:p>
        </w:tc>
        <w:tc>
          <w:tcPr>
            <w:tcW w:w="146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CF05D15" w14:textId="77777777" w:rsidR="00FD5EE0" w:rsidRPr="00BB663E" w:rsidRDefault="00FD5EE0" w:rsidP="0024223E">
            <w:pPr>
              <w:shd w:val="clear" w:color="auto" w:fill="FFFFFF"/>
              <w:snapToGrid w:val="0"/>
              <w:spacing w:after="0" w:line="240" w:lineRule="auto"/>
              <w:jc w:val="center"/>
              <w:rPr>
                <w:rFonts w:ascii="Times New Roman KK EK" w:hAnsi="Times New Roman KK EK"/>
                <w:color w:val="000000"/>
                <w:sz w:val="28"/>
                <w:lang w:val="kk-KZ"/>
              </w:rPr>
            </w:pPr>
            <w:r w:rsidRPr="00BB663E">
              <w:rPr>
                <w:rFonts w:ascii="Times New Roman KK EK" w:hAnsi="Times New Roman KK EK"/>
                <w:color w:val="000000"/>
                <w:sz w:val="28"/>
                <w:lang w:val="kk-KZ"/>
              </w:rPr>
              <w:t>27,0</w:t>
            </w:r>
          </w:p>
        </w:tc>
      </w:tr>
      <w:tr w:rsidR="00FD5EE0" w14:paraId="5C3DFAFB" w14:textId="77777777" w:rsidTr="0066272C">
        <w:trPr>
          <w:cantSplit/>
          <w:trHeight w:val="403"/>
        </w:trPr>
        <w:tc>
          <w:tcPr>
            <w:tcW w:w="2365" w:type="dxa"/>
            <w:tcBorders>
              <w:top w:val="single" w:sz="4" w:space="0" w:color="000000"/>
              <w:left w:val="single" w:sz="4" w:space="0" w:color="000000"/>
              <w:bottom w:val="single" w:sz="4" w:space="0" w:color="auto"/>
            </w:tcBorders>
            <w:shd w:val="clear" w:color="auto" w:fill="FFFFFF"/>
            <w:vAlign w:val="center"/>
          </w:tcPr>
          <w:p w14:paraId="0E83E848" w14:textId="77777777" w:rsidR="00FD5EE0" w:rsidRPr="00BB663E" w:rsidRDefault="00E2722A" w:rsidP="0024223E">
            <w:pPr>
              <w:snapToGrid w:val="0"/>
              <w:spacing w:after="0" w:line="240" w:lineRule="auto"/>
              <w:rPr>
                <w:rFonts w:ascii="Times New Roman KK EK" w:hAnsi="Times New Roman KK EK"/>
                <w:sz w:val="28"/>
                <w:lang w:val="kk-KZ"/>
              </w:rPr>
            </w:pPr>
            <w:r w:rsidRPr="00BB663E">
              <w:rPr>
                <w:rFonts w:ascii="Times New Roman KK EK" w:hAnsi="Times New Roman KK EK"/>
                <w:sz w:val="28"/>
                <w:lang w:val="kk-KZ"/>
              </w:rPr>
              <w:t>Барлығы</w:t>
            </w:r>
          </w:p>
        </w:tc>
        <w:tc>
          <w:tcPr>
            <w:tcW w:w="1458" w:type="dxa"/>
            <w:tcBorders>
              <w:top w:val="single" w:sz="4" w:space="0" w:color="000000"/>
              <w:left w:val="single" w:sz="4" w:space="0" w:color="000000"/>
              <w:bottom w:val="single" w:sz="4" w:space="0" w:color="auto"/>
            </w:tcBorders>
            <w:shd w:val="clear" w:color="auto" w:fill="FFFFFF"/>
            <w:vAlign w:val="center"/>
          </w:tcPr>
          <w:p w14:paraId="7572BD2A" w14:textId="77777777" w:rsidR="00FD5EE0" w:rsidRPr="00BB663E" w:rsidRDefault="00FD5EE0" w:rsidP="0024223E">
            <w:pPr>
              <w:snapToGrid w:val="0"/>
              <w:spacing w:after="0" w:line="240" w:lineRule="auto"/>
              <w:jc w:val="center"/>
              <w:rPr>
                <w:rFonts w:ascii="Times New Roman KK EK" w:hAnsi="Times New Roman KK EK"/>
                <w:sz w:val="28"/>
                <w:lang w:val="kk-KZ"/>
              </w:rPr>
            </w:pPr>
            <w:r w:rsidRPr="00BB663E">
              <w:rPr>
                <w:rFonts w:ascii="Times New Roman KK EK" w:hAnsi="Times New Roman KK EK"/>
                <w:sz w:val="28"/>
                <w:lang w:val="kk-KZ"/>
              </w:rPr>
              <w:t>631</w:t>
            </w:r>
          </w:p>
        </w:tc>
        <w:tc>
          <w:tcPr>
            <w:tcW w:w="994" w:type="dxa"/>
            <w:tcBorders>
              <w:top w:val="single" w:sz="4" w:space="0" w:color="000000"/>
              <w:left w:val="single" w:sz="4" w:space="0" w:color="000000"/>
              <w:bottom w:val="single" w:sz="4" w:space="0" w:color="auto"/>
            </w:tcBorders>
            <w:shd w:val="clear" w:color="auto" w:fill="FFFFFF"/>
            <w:vAlign w:val="center"/>
          </w:tcPr>
          <w:p w14:paraId="4DCFD823" w14:textId="77777777" w:rsidR="00FD5EE0" w:rsidRPr="00BB663E" w:rsidRDefault="00FD5EE0" w:rsidP="0024223E">
            <w:pPr>
              <w:shd w:val="clear" w:color="auto" w:fill="FFFFFF"/>
              <w:snapToGrid w:val="0"/>
              <w:spacing w:after="0" w:line="240" w:lineRule="auto"/>
              <w:jc w:val="center"/>
              <w:rPr>
                <w:rFonts w:ascii="Times New Roman KK EK" w:hAnsi="Times New Roman KK EK"/>
                <w:color w:val="000000"/>
                <w:spacing w:val="-12"/>
                <w:sz w:val="28"/>
                <w:lang w:val="kk-KZ"/>
              </w:rPr>
            </w:pPr>
            <w:r w:rsidRPr="00BB663E">
              <w:rPr>
                <w:rFonts w:ascii="Times New Roman KK EK" w:hAnsi="Times New Roman KK EK"/>
                <w:color w:val="000000"/>
                <w:spacing w:val="-12"/>
                <w:sz w:val="28"/>
                <w:lang w:val="kk-KZ"/>
              </w:rPr>
              <w:t>631</w:t>
            </w:r>
          </w:p>
        </w:tc>
        <w:tc>
          <w:tcPr>
            <w:tcW w:w="986" w:type="dxa"/>
            <w:tcBorders>
              <w:top w:val="single" w:sz="4" w:space="0" w:color="000000"/>
              <w:left w:val="single" w:sz="4" w:space="0" w:color="000000"/>
              <w:bottom w:val="single" w:sz="4" w:space="0" w:color="auto"/>
            </w:tcBorders>
            <w:shd w:val="clear" w:color="auto" w:fill="FFFFFF"/>
            <w:vAlign w:val="center"/>
          </w:tcPr>
          <w:p w14:paraId="39A39580" w14:textId="77777777" w:rsidR="00FD5EE0" w:rsidRPr="00BB663E" w:rsidRDefault="00FD5EE0" w:rsidP="0024223E">
            <w:pPr>
              <w:shd w:val="clear" w:color="auto" w:fill="FFFFFF"/>
              <w:snapToGrid w:val="0"/>
              <w:spacing w:after="0" w:line="240" w:lineRule="auto"/>
              <w:jc w:val="center"/>
              <w:rPr>
                <w:rFonts w:ascii="Times New Roman KK EK" w:hAnsi="Times New Roman KK EK"/>
                <w:color w:val="000000"/>
                <w:sz w:val="28"/>
                <w:lang w:val="kk-KZ"/>
              </w:rPr>
            </w:pPr>
            <w:r w:rsidRPr="00BB663E">
              <w:rPr>
                <w:rFonts w:ascii="Times New Roman KK EK" w:hAnsi="Times New Roman KK EK"/>
                <w:color w:val="000000"/>
                <w:sz w:val="28"/>
                <w:lang w:val="kk-KZ"/>
              </w:rPr>
              <w:t>100</w:t>
            </w:r>
          </w:p>
        </w:tc>
        <w:tc>
          <w:tcPr>
            <w:tcW w:w="1240" w:type="dxa"/>
            <w:tcBorders>
              <w:top w:val="single" w:sz="4" w:space="0" w:color="000000"/>
              <w:left w:val="single" w:sz="4" w:space="0" w:color="000000"/>
              <w:bottom w:val="single" w:sz="4" w:space="0" w:color="auto"/>
            </w:tcBorders>
            <w:shd w:val="clear" w:color="auto" w:fill="FFFFFF"/>
            <w:vAlign w:val="center"/>
          </w:tcPr>
          <w:p w14:paraId="53AB20B9" w14:textId="77777777" w:rsidR="00FD5EE0" w:rsidRPr="00BB663E" w:rsidRDefault="00FD5EE0" w:rsidP="0024223E">
            <w:pPr>
              <w:shd w:val="clear" w:color="auto" w:fill="FFFFFF"/>
              <w:snapToGrid w:val="0"/>
              <w:spacing w:after="0" w:line="240" w:lineRule="auto"/>
              <w:jc w:val="center"/>
              <w:rPr>
                <w:rFonts w:ascii="Times New Roman KK EK" w:hAnsi="Times New Roman KK EK"/>
                <w:sz w:val="28"/>
                <w:lang w:val="kk-KZ"/>
              </w:rPr>
            </w:pPr>
            <w:r w:rsidRPr="00BB663E">
              <w:rPr>
                <w:rFonts w:ascii="Times New Roman KK EK" w:hAnsi="Times New Roman KK EK"/>
                <w:sz w:val="28"/>
                <w:lang w:val="kk-KZ"/>
              </w:rPr>
              <w:t>307</w:t>
            </w:r>
          </w:p>
        </w:tc>
        <w:tc>
          <w:tcPr>
            <w:tcW w:w="1134" w:type="dxa"/>
            <w:tcBorders>
              <w:top w:val="single" w:sz="4" w:space="0" w:color="000000"/>
              <w:left w:val="single" w:sz="4" w:space="0" w:color="000000"/>
              <w:bottom w:val="single" w:sz="4" w:space="0" w:color="auto"/>
            </w:tcBorders>
            <w:shd w:val="clear" w:color="auto" w:fill="FFFFFF"/>
            <w:vAlign w:val="center"/>
          </w:tcPr>
          <w:p w14:paraId="67132F26" w14:textId="77777777" w:rsidR="00FD5EE0" w:rsidRPr="00BB663E" w:rsidRDefault="00FD5EE0" w:rsidP="0024223E">
            <w:pPr>
              <w:shd w:val="clear" w:color="auto" w:fill="FFFFFF"/>
              <w:snapToGrid w:val="0"/>
              <w:spacing w:after="0" w:line="240" w:lineRule="auto"/>
              <w:jc w:val="center"/>
              <w:rPr>
                <w:rFonts w:ascii="Times New Roman KK EK" w:hAnsi="Times New Roman KK EK"/>
                <w:color w:val="000000"/>
                <w:spacing w:val="-14"/>
                <w:sz w:val="28"/>
                <w:lang w:val="kk-KZ"/>
              </w:rPr>
            </w:pPr>
            <w:r w:rsidRPr="00BB663E">
              <w:rPr>
                <w:rFonts w:ascii="Times New Roman KK EK" w:hAnsi="Times New Roman KK EK"/>
                <w:sz w:val="28"/>
                <w:lang w:val="kk-KZ"/>
              </w:rPr>
              <w:t>307</w:t>
            </w:r>
          </w:p>
        </w:tc>
        <w:tc>
          <w:tcPr>
            <w:tcW w:w="1462" w:type="dxa"/>
            <w:tcBorders>
              <w:top w:val="single" w:sz="4" w:space="0" w:color="000000"/>
              <w:left w:val="single" w:sz="4" w:space="0" w:color="000000"/>
              <w:bottom w:val="single" w:sz="4" w:space="0" w:color="auto"/>
              <w:right w:val="single" w:sz="4" w:space="0" w:color="000000"/>
            </w:tcBorders>
            <w:shd w:val="clear" w:color="auto" w:fill="FFFFFF"/>
            <w:vAlign w:val="center"/>
          </w:tcPr>
          <w:p w14:paraId="6604ABC1" w14:textId="77777777" w:rsidR="00FD5EE0" w:rsidRPr="00BB663E" w:rsidRDefault="00FD5EE0" w:rsidP="0024223E">
            <w:pPr>
              <w:shd w:val="clear" w:color="auto" w:fill="FFFFFF"/>
              <w:snapToGrid w:val="0"/>
              <w:spacing w:after="0" w:line="240" w:lineRule="auto"/>
              <w:jc w:val="center"/>
              <w:rPr>
                <w:rFonts w:ascii="Times New Roman KK EK" w:hAnsi="Times New Roman KK EK"/>
                <w:color w:val="000000"/>
                <w:sz w:val="28"/>
                <w:lang w:val="kk-KZ"/>
              </w:rPr>
            </w:pPr>
            <w:r w:rsidRPr="00BB663E">
              <w:rPr>
                <w:rFonts w:ascii="Times New Roman KK EK" w:hAnsi="Times New Roman KK EK"/>
                <w:color w:val="000000"/>
                <w:sz w:val="28"/>
                <w:lang w:val="kk-KZ"/>
              </w:rPr>
              <w:t>100</w:t>
            </w:r>
          </w:p>
        </w:tc>
      </w:tr>
    </w:tbl>
    <w:p w14:paraId="50D2504A" w14:textId="300ED01F" w:rsidR="00FD5EE0" w:rsidRPr="00965ADC" w:rsidRDefault="00FD5EE0" w:rsidP="00FD5EE0">
      <w:pPr>
        <w:pStyle w:val="af9"/>
        <w:spacing w:after="0"/>
        <w:jc w:val="both"/>
        <w:rPr>
          <w:rFonts w:ascii="Times New Roman" w:hAnsi="Times New Roman"/>
          <w:sz w:val="28"/>
          <w:lang w:val="kk-KZ"/>
        </w:rPr>
      </w:pPr>
    </w:p>
    <w:p w14:paraId="2F5F104F" w14:textId="77777777" w:rsidR="00FD5EE0" w:rsidRPr="00024F80" w:rsidRDefault="00FD5EE0" w:rsidP="00FD5EE0">
      <w:pPr>
        <w:spacing w:after="0" w:line="240" w:lineRule="auto"/>
        <w:ind w:firstLine="708"/>
        <w:jc w:val="both"/>
        <w:rPr>
          <w:rFonts w:ascii="Times New Roman" w:hAnsi="Times New Roman"/>
          <w:sz w:val="28"/>
          <w:szCs w:val="28"/>
          <w:lang w:val="kk-KZ"/>
        </w:rPr>
      </w:pPr>
      <w:r w:rsidRPr="00024F80">
        <w:rPr>
          <w:rFonts w:ascii="Times New Roman" w:hAnsi="Times New Roman"/>
          <w:sz w:val="28"/>
          <w:szCs w:val="28"/>
          <w:lang w:val="kk-KZ"/>
        </w:rPr>
        <w:t>Кестеде келтірген мәлеметтерге қарағанда, табындағы қазақтың ақбас тұқымының мал басы құрамының қазіргі сапалық жағдайы, тұқымдық құрамы мен сандық көрсеткіштері жақсы даму деңгейін көрсетіп отыр.</w:t>
      </w:r>
    </w:p>
    <w:p w14:paraId="6D016FFA" w14:textId="77777777" w:rsidR="00FD5EE0" w:rsidRPr="00024F80" w:rsidRDefault="00FD5EE0" w:rsidP="00FD5EE0">
      <w:pPr>
        <w:spacing w:after="0" w:line="240" w:lineRule="auto"/>
        <w:ind w:firstLine="708"/>
        <w:jc w:val="both"/>
        <w:rPr>
          <w:rFonts w:ascii="Times New Roman" w:hAnsi="Times New Roman"/>
          <w:sz w:val="28"/>
          <w:szCs w:val="28"/>
          <w:lang w:val="kk-KZ"/>
        </w:rPr>
      </w:pPr>
      <w:r w:rsidRPr="00024F80">
        <w:rPr>
          <w:rFonts w:ascii="Times New Roman" w:hAnsi="Times New Roman"/>
          <w:sz w:val="28"/>
          <w:szCs w:val="28"/>
          <w:lang w:val="kk-KZ"/>
        </w:rPr>
        <w:t>Бүгінгі күні «Сұлтан» ШҚ-да асыл тұқымды мал табынын асылдандыруда, қолданылып жүрген асыл тұқымды өндіргіш бұқалардың барлығы (100,0%) элита-рекорд және элита класын</w:t>
      </w:r>
      <w:r w:rsidR="00E2722A">
        <w:rPr>
          <w:rFonts w:ascii="Times New Roman" w:hAnsi="Times New Roman"/>
          <w:sz w:val="28"/>
          <w:szCs w:val="28"/>
          <w:lang w:val="kk-KZ"/>
        </w:rPr>
        <w:t>ы</w:t>
      </w:r>
      <w:r w:rsidRPr="00024F80">
        <w:rPr>
          <w:rFonts w:ascii="Times New Roman" w:hAnsi="Times New Roman"/>
          <w:sz w:val="28"/>
          <w:szCs w:val="28"/>
          <w:lang w:val="kk-KZ"/>
        </w:rPr>
        <w:t>ң талаптарына с</w:t>
      </w:r>
      <w:r w:rsidR="00E2722A">
        <w:rPr>
          <w:rFonts w:ascii="Times New Roman" w:hAnsi="Times New Roman"/>
          <w:sz w:val="28"/>
          <w:szCs w:val="28"/>
          <w:lang w:val="kk-KZ"/>
        </w:rPr>
        <w:t>ә</w:t>
      </w:r>
      <w:r w:rsidRPr="00024F80">
        <w:rPr>
          <w:rFonts w:ascii="Times New Roman" w:hAnsi="Times New Roman"/>
          <w:sz w:val="28"/>
          <w:szCs w:val="28"/>
          <w:lang w:val="kk-KZ"/>
        </w:rPr>
        <w:t>й</w:t>
      </w:r>
      <w:r w:rsidR="00E2722A">
        <w:rPr>
          <w:rFonts w:ascii="Times New Roman" w:hAnsi="Times New Roman"/>
          <w:sz w:val="28"/>
          <w:szCs w:val="28"/>
          <w:lang w:val="kk-KZ"/>
        </w:rPr>
        <w:t>кес</w:t>
      </w:r>
      <w:r w:rsidRPr="00024F80">
        <w:rPr>
          <w:rFonts w:ascii="Times New Roman" w:hAnsi="Times New Roman"/>
          <w:sz w:val="28"/>
          <w:szCs w:val="28"/>
          <w:lang w:val="kk-KZ"/>
        </w:rPr>
        <w:t xml:space="preserve"> келеді. Соңғы жылдары табынды өз төлімен өсіруде элита-рекорд және элита класының таза тұқымды аталық бұқалары кеңінен пайдалану нәтижесінде табынның класстық құрамы жақсарып келеді. </w:t>
      </w:r>
    </w:p>
    <w:p w14:paraId="6B31BC62" w14:textId="677C6E28" w:rsidR="00FD5EE0" w:rsidRPr="00024F80" w:rsidRDefault="00FD5EE0" w:rsidP="00FD5EE0">
      <w:pPr>
        <w:spacing w:after="0" w:line="240" w:lineRule="auto"/>
        <w:ind w:firstLine="708"/>
        <w:jc w:val="both"/>
        <w:rPr>
          <w:rFonts w:ascii="Times New Roman" w:hAnsi="Times New Roman"/>
          <w:sz w:val="28"/>
          <w:szCs w:val="28"/>
          <w:lang w:val="kk-KZ"/>
        </w:rPr>
      </w:pPr>
      <w:r w:rsidRPr="00024F80">
        <w:rPr>
          <w:rFonts w:ascii="Times New Roman" w:hAnsi="Times New Roman"/>
          <w:sz w:val="28"/>
          <w:szCs w:val="28"/>
          <w:lang w:val="kk-KZ"/>
        </w:rPr>
        <w:t>Малдың түрлі белгілеріне баға беру нәтижесінде жиынтық класы анықталады, ол табынның сапалық құрамының көрсеткішін білдіреді. Шаруа қожалықтарында жоғары класты тұқымдық бұқаларын тиімді пайдалану нәтижесінде табынның сапалық құрамы артып келеді. Оған 2022 жылы жүргізілген бонитировка мәліметтері дәлел (</w:t>
      </w:r>
      <w:r w:rsidR="00413615">
        <w:rPr>
          <w:rFonts w:ascii="Times New Roman" w:hAnsi="Times New Roman"/>
          <w:sz w:val="28"/>
          <w:szCs w:val="28"/>
          <w:lang w:val="kk-KZ"/>
        </w:rPr>
        <w:t>3</w:t>
      </w:r>
      <w:r w:rsidRPr="00024F80">
        <w:rPr>
          <w:rFonts w:ascii="Times New Roman" w:hAnsi="Times New Roman"/>
          <w:sz w:val="28"/>
          <w:szCs w:val="28"/>
          <w:lang w:val="kk-KZ"/>
        </w:rPr>
        <w:t xml:space="preserve"> кесте).</w:t>
      </w:r>
    </w:p>
    <w:p w14:paraId="6E14F176" w14:textId="77777777" w:rsidR="00FD5EE0" w:rsidRPr="00605F7A" w:rsidRDefault="00FD5EE0" w:rsidP="00FD5EE0">
      <w:pPr>
        <w:spacing w:after="0" w:line="240" w:lineRule="auto"/>
        <w:ind w:firstLine="708"/>
        <w:jc w:val="both"/>
        <w:rPr>
          <w:rFonts w:ascii="Times New Roman" w:hAnsi="Times New Roman"/>
          <w:sz w:val="28"/>
          <w:szCs w:val="28"/>
          <w:lang w:val="kk-KZ"/>
        </w:rPr>
      </w:pPr>
    </w:p>
    <w:p w14:paraId="3480316E" w14:textId="66F79B5B" w:rsidR="00FD5EE0" w:rsidRDefault="0066272C" w:rsidP="0066272C">
      <w:pPr>
        <w:pStyle w:val="21"/>
        <w:widowControl w:val="0"/>
        <w:spacing w:after="0" w:line="240" w:lineRule="auto"/>
        <w:ind w:left="0"/>
        <w:jc w:val="both"/>
        <w:rPr>
          <w:snapToGrid w:val="0"/>
          <w:sz w:val="28"/>
          <w:szCs w:val="28"/>
          <w:lang w:val="kk-KZ"/>
        </w:rPr>
      </w:pPr>
      <w:r>
        <w:rPr>
          <w:snapToGrid w:val="0"/>
          <w:sz w:val="28"/>
          <w:szCs w:val="28"/>
          <w:lang w:val="kk-KZ"/>
        </w:rPr>
        <w:t>К</w:t>
      </w:r>
      <w:r w:rsidR="00FD5EE0" w:rsidRPr="008C60F5">
        <w:rPr>
          <w:snapToGrid w:val="0"/>
          <w:sz w:val="28"/>
          <w:szCs w:val="28"/>
          <w:lang w:val="kk-KZ"/>
        </w:rPr>
        <w:t>есте</w:t>
      </w:r>
      <w:r w:rsidR="00FD5EE0">
        <w:rPr>
          <w:snapToGrid w:val="0"/>
          <w:sz w:val="28"/>
          <w:szCs w:val="28"/>
          <w:lang w:val="kk-KZ"/>
        </w:rPr>
        <w:t xml:space="preserve">  </w:t>
      </w:r>
      <w:r w:rsidR="00413615">
        <w:rPr>
          <w:snapToGrid w:val="0"/>
          <w:sz w:val="28"/>
          <w:szCs w:val="28"/>
          <w:lang w:val="kk-KZ"/>
        </w:rPr>
        <w:t>4</w:t>
      </w:r>
      <w:r w:rsidR="009149E0">
        <w:rPr>
          <w:sz w:val="28"/>
          <w:szCs w:val="28"/>
          <w:lang w:val="kk-KZ"/>
        </w:rPr>
        <w:t xml:space="preserve"> </w:t>
      </w:r>
      <w:r w:rsidR="009149E0">
        <w:rPr>
          <w:snapToGrid w:val="0"/>
          <w:sz w:val="28"/>
          <w:szCs w:val="28"/>
          <w:lang w:val="kk-KZ"/>
        </w:rPr>
        <w:t xml:space="preserve">– </w:t>
      </w:r>
      <w:r w:rsidR="00FD5EE0" w:rsidRPr="008C60F5">
        <w:rPr>
          <w:snapToGrid w:val="0"/>
          <w:sz w:val="28"/>
          <w:szCs w:val="28"/>
          <w:lang w:val="kk-KZ"/>
        </w:rPr>
        <w:t xml:space="preserve">«Cұлтан» ШҚ-дағы табынның клaстық құpaмы </w:t>
      </w:r>
    </w:p>
    <w:p w14:paraId="58815C0D" w14:textId="77777777" w:rsidR="0066272C" w:rsidRPr="00A94990" w:rsidRDefault="0066272C" w:rsidP="0066272C">
      <w:pPr>
        <w:pStyle w:val="21"/>
        <w:widowControl w:val="0"/>
        <w:spacing w:after="0" w:line="240" w:lineRule="auto"/>
        <w:ind w:left="0"/>
        <w:jc w:val="both"/>
        <w:rPr>
          <w:snapToGrid w:val="0"/>
          <w:sz w:val="28"/>
          <w:szCs w:val="28"/>
          <w:lang w:val="kk-KZ"/>
        </w:rPr>
      </w:pPr>
    </w:p>
    <w:tbl>
      <w:tblPr>
        <w:tblStyle w:val="af"/>
        <w:tblpPr w:leftFromText="180" w:rightFromText="180" w:vertAnchor="text" w:horzAnchor="margin" w:tblpX="108" w:tblpY="182"/>
        <w:tblW w:w="0" w:type="auto"/>
        <w:tblLook w:val="04A0" w:firstRow="1" w:lastRow="0" w:firstColumn="1" w:lastColumn="0" w:noHBand="0" w:noVBand="1"/>
      </w:tblPr>
      <w:tblGrid>
        <w:gridCol w:w="3006"/>
        <w:gridCol w:w="2410"/>
        <w:gridCol w:w="1701"/>
        <w:gridCol w:w="2239"/>
      </w:tblGrid>
      <w:tr w:rsidR="00BB663E" w:rsidRPr="00BB663E" w14:paraId="26857133" w14:textId="77777777" w:rsidTr="0024223E">
        <w:tc>
          <w:tcPr>
            <w:tcW w:w="3006" w:type="dxa"/>
            <w:vMerge w:val="restart"/>
          </w:tcPr>
          <w:p w14:paraId="3B3F2467" w14:textId="77777777" w:rsidR="00FD5EE0" w:rsidRPr="00BB663E" w:rsidRDefault="00FD5EE0" w:rsidP="0024223E">
            <w:pPr>
              <w:pStyle w:val="21"/>
              <w:widowControl w:val="0"/>
              <w:tabs>
                <w:tab w:val="left" w:pos="2505"/>
              </w:tabs>
              <w:spacing w:after="0" w:line="240" w:lineRule="auto"/>
              <w:ind w:left="0"/>
              <w:jc w:val="center"/>
              <w:rPr>
                <w:snapToGrid w:val="0"/>
                <w:sz w:val="28"/>
                <w:szCs w:val="28"/>
                <w:lang w:val="kk-KZ"/>
              </w:rPr>
            </w:pPr>
            <w:r w:rsidRPr="00BB663E">
              <w:rPr>
                <w:snapToGrid w:val="0"/>
                <w:sz w:val="28"/>
                <w:szCs w:val="28"/>
                <w:lang w:val="kk-KZ"/>
              </w:rPr>
              <w:t>Көрсеткіштер</w:t>
            </w:r>
          </w:p>
        </w:tc>
        <w:tc>
          <w:tcPr>
            <w:tcW w:w="6350" w:type="dxa"/>
            <w:gridSpan w:val="3"/>
          </w:tcPr>
          <w:p w14:paraId="0064650E" w14:textId="18E0501F" w:rsidR="00FD5EE0" w:rsidRPr="00BB663E" w:rsidRDefault="00FD5EE0" w:rsidP="0024223E">
            <w:pPr>
              <w:pStyle w:val="21"/>
              <w:widowControl w:val="0"/>
              <w:tabs>
                <w:tab w:val="left" w:pos="2505"/>
              </w:tabs>
              <w:spacing w:after="0" w:line="240" w:lineRule="auto"/>
              <w:ind w:left="0"/>
              <w:jc w:val="center"/>
              <w:rPr>
                <w:snapToGrid w:val="0"/>
                <w:sz w:val="28"/>
                <w:szCs w:val="28"/>
                <w:lang w:val="kk-KZ"/>
              </w:rPr>
            </w:pPr>
            <w:r w:rsidRPr="00BB663E">
              <w:rPr>
                <w:snapToGrid w:val="0"/>
                <w:sz w:val="28"/>
                <w:szCs w:val="28"/>
                <w:lang w:val="kk-KZ"/>
              </w:rPr>
              <w:t xml:space="preserve">Табындағы </w:t>
            </w:r>
            <w:r w:rsidR="00EC0820">
              <w:rPr>
                <w:snapToGrid w:val="0"/>
                <w:sz w:val="28"/>
                <w:szCs w:val="28"/>
                <w:lang w:val="kk-KZ"/>
              </w:rPr>
              <w:t>типтер</w:t>
            </w:r>
            <w:r w:rsidRPr="00BB663E">
              <w:rPr>
                <w:snapToGrid w:val="0"/>
                <w:sz w:val="28"/>
                <w:szCs w:val="28"/>
                <w:lang w:val="kk-KZ"/>
              </w:rPr>
              <w:t xml:space="preserve"> үлесі,</w:t>
            </w:r>
            <w:r w:rsidRPr="00BB663E">
              <w:rPr>
                <w:snapToGrid w:val="0"/>
                <w:sz w:val="28"/>
                <w:szCs w:val="28"/>
              </w:rPr>
              <w:t>%</w:t>
            </w:r>
          </w:p>
        </w:tc>
      </w:tr>
      <w:tr w:rsidR="00BB663E" w:rsidRPr="00BB663E" w14:paraId="4659FAB0" w14:textId="77777777" w:rsidTr="0024223E">
        <w:tc>
          <w:tcPr>
            <w:tcW w:w="3006" w:type="dxa"/>
            <w:vMerge/>
          </w:tcPr>
          <w:p w14:paraId="68548453" w14:textId="77777777" w:rsidR="00FD5EE0" w:rsidRPr="00BB663E" w:rsidRDefault="00FD5EE0" w:rsidP="0024223E">
            <w:pPr>
              <w:pStyle w:val="21"/>
              <w:widowControl w:val="0"/>
              <w:tabs>
                <w:tab w:val="left" w:pos="2505"/>
              </w:tabs>
              <w:spacing w:after="0" w:line="240" w:lineRule="auto"/>
              <w:ind w:left="0"/>
              <w:rPr>
                <w:snapToGrid w:val="0"/>
                <w:sz w:val="28"/>
                <w:szCs w:val="28"/>
                <w:lang w:val="kk-KZ"/>
              </w:rPr>
            </w:pPr>
          </w:p>
        </w:tc>
        <w:tc>
          <w:tcPr>
            <w:tcW w:w="2410" w:type="dxa"/>
            <w:tcBorders>
              <w:right w:val="single" w:sz="4" w:space="0" w:color="auto"/>
            </w:tcBorders>
          </w:tcPr>
          <w:p w14:paraId="727F8F9C" w14:textId="77777777" w:rsidR="00FD5EE0" w:rsidRDefault="00FD5EE0" w:rsidP="0024223E">
            <w:pPr>
              <w:pStyle w:val="21"/>
              <w:widowControl w:val="0"/>
              <w:tabs>
                <w:tab w:val="left" w:pos="2505"/>
              </w:tabs>
              <w:spacing w:after="0" w:line="240" w:lineRule="auto"/>
              <w:ind w:left="0"/>
              <w:jc w:val="center"/>
              <w:rPr>
                <w:snapToGrid w:val="0"/>
                <w:sz w:val="28"/>
                <w:szCs w:val="28"/>
                <w:lang w:val="kk-KZ"/>
              </w:rPr>
            </w:pPr>
            <w:r w:rsidRPr="00BB663E">
              <w:rPr>
                <w:snapToGrid w:val="0"/>
                <w:sz w:val="28"/>
                <w:szCs w:val="28"/>
                <w:lang w:val="kk-KZ"/>
              </w:rPr>
              <w:t>Аңқаты іріленген</w:t>
            </w:r>
          </w:p>
          <w:p w14:paraId="0D65415E" w14:textId="77777777" w:rsidR="0066272C" w:rsidRPr="00BB663E" w:rsidRDefault="0066272C" w:rsidP="0024223E">
            <w:pPr>
              <w:pStyle w:val="21"/>
              <w:widowControl w:val="0"/>
              <w:tabs>
                <w:tab w:val="left" w:pos="2505"/>
              </w:tabs>
              <w:spacing w:after="0" w:line="240" w:lineRule="auto"/>
              <w:ind w:left="0"/>
              <w:jc w:val="center"/>
              <w:rPr>
                <w:snapToGrid w:val="0"/>
                <w:sz w:val="28"/>
                <w:szCs w:val="28"/>
                <w:lang w:val="kk-KZ"/>
              </w:rPr>
            </w:pPr>
          </w:p>
        </w:tc>
        <w:tc>
          <w:tcPr>
            <w:tcW w:w="1701" w:type="dxa"/>
            <w:tcBorders>
              <w:left w:val="single" w:sz="4" w:space="0" w:color="auto"/>
              <w:right w:val="single" w:sz="4" w:space="0" w:color="auto"/>
            </w:tcBorders>
          </w:tcPr>
          <w:p w14:paraId="00896521" w14:textId="77777777" w:rsidR="00FD5EE0" w:rsidRPr="00BB663E" w:rsidRDefault="00FD5EE0" w:rsidP="0024223E">
            <w:pPr>
              <w:pStyle w:val="21"/>
              <w:widowControl w:val="0"/>
              <w:tabs>
                <w:tab w:val="left" w:pos="2505"/>
              </w:tabs>
              <w:spacing w:after="0" w:line="240" w:lineRule="auto"/>
              <w:ind w:left="0"/>
              <w:rPr>
                <w:snapToGrid w:val="0"/>
                <w:sz w:val="28"/>
                <w:szCs w:val="28"/>
                <w:lang w:val="kk-KZ"/>
              </w:rPr>
            </w:pPr>
            <w:r w:rsidRPr="00BB663E">
              <w:rPr>
                <w:snapToGrid w:val="0"/>
                <w:sz w:val="28"/>
                <w:szCs w:val="28"/>
                <w:lang w:val="kk-KZ"/>
              </w:rPr>
              <w:t>Заволжский</w:t>
            </w:r>
          </w:p>
        </w:tc>
        <w:tc>
          <w:tcPr>
            <w:tcW w:w="2239" w:type="dxa"/>
            <w:tcBorders>
              <w:left w:val="single" w:sz="4" w:space="0" w:color="auto"/>
            </w:tcBorders>
          </w:tcPr>
          <w:p w14:paraId="31F95C62" w14:textId="77777777" w:rsidR="00FD5EE0" w:rsidRPr="00BB663E" w:rsidRDefault="00FD5EE0" w:rsidP="0024223E">
            <w:pPr>
              <w:pStyle w:val="21"/>
              <w:widowControl w:val="0"/>
              <w:tabs>
                <w:tab w:val="left" w:pos="2505"/>
              </w:tabs>
              <w:spacing w:after="0" w:line="240" w:lineRule="auto"/>
              <w:ind w:left="0"/>
              <w:jc w:val="center"/>
              <w:rPr>
                <w:snapToGrid w:val="0"/>
                <w:sz w:val="28"/>
                <w:szCs w:val="28"/>
                <w:lang w:val="kk-KZ"/>
              </w:rPr>
            </w:pPr>
            <w:r w:rsidRPr="00BB663E">
              <w:rPr>
                <w:snapToGrid w:val="0"/>
                <w:sz w:val="28"/>
                <w:szCs w:val="28"/>
                <w:lang w:val="kk-KZ"/>
              </w:rPr>
              <w:t xml:space="preserve">Шағатай </w:t>
            </w:r>
            <w:r w:rsidR="00007A20">
              <w:rPr>
                <w:snapToGrid w:val="0"/>
                <w:sz w:val="28"/>
                <w:szCs w:val="28"/>
                <w:lang w:val="kk-KZ"/>
              </w:rPr>
              <w:t>тұқыл</w:t>
            </w:r>
          </w:p>
        </w:tc>
      </w:tr>
      <w:tr w:rsidR="00BB663E" w:rsidRPr="00BB663E" w14:paraId="79F3E00D" w14:textId="77777777" w:rsidTr="0024223E">
        <w:tc>
          <w:tcPr>
            <w:tcW w:w="9356" w:type="dxa"/>
            <w:gridSpan w:val="4"/>
          </w:tcPr>
          <w:p w14:paraId="04F3042D" w14:textId="77777777" w:rsidR="00FD5EE0" w:rsidRPr="00BB663E" w:rsidRDefault="00FD5EE0" w:rsidP="0024223E">
            <w:pPr>
              <w:pStyle w:val="21"/>
              <w:widowControl w:val="0"/>
              <w:spacing w:after="0" w:line="240" w:lineRule="auto"/>
              <w:ind w:left="0"/>
              <w:jc w:val="center"/>
              <w:rPr>
                <w:snapToGrid w:val="0"/>
                <w:sz w:val="28"/>
                <w:szCs w:val="28"/>
                <w:lang w:val="kk-KZ"/>
              </w:rPr>
            </w:pPr>
            <w:r w:rsidRPr="00BB663E">
              <w:rPr>
                <w:sz w:val="28"/>
                <w:szCs w:val="28"/>
                <w:lang w:val="kk-KZ"/>
              </w:rPr>
              <w:t>Табын бойынша</w:t>
            </w:r>
          </w:p>
        </w:tc>
      </w:tr>
      <w:tr w:rsidR="00BB663E" w:rsidRPr="00BB663E" w14:paraId="65E2DDC0" w14:textId="77777777" w:rsidTr="0024223E">
        <w:tc>
          <w:tcPr>
            <w:tcW w:w="3006" w:type="dxa"/>
          </w:tcPr>
          <w:p w14:paraId="1BE74B49" w14:textId="77777777" w:rsidR="00FD5EE0" w:rsidRPr="00BB663E" w:rsidRDefault="00FD5EE0" w:rsidP="0024223E">
            <w:pPr>
              <w:pStyle w:val="21"/>
              <w:widowControl w:val="0"/>
              <w:spacing w:after="0" w:line="240" w:lineRule="auto"/>
              <w:ind w:left="0"/>
              <w:rPr>
                <w:snapToGrid w:val="0"/>
                <w:sz w:val="28"/>
                <w:szCs w:val="28"/>
                <w:lang w:val="en-US"/>
              </w:rPr>
            </w:pPr>
            <w:r w:rsidRPr="00BB663E">
              <w:rPr>
                <w:snapToGrid w:val="0"/>
                <w:sz w:val="28"/>
                <w:szCs w:val="28"/>
                <w:lang w:val="kk-KZ"/>
              </w:rPr>
              <w:t>Элитa-pекоpд</w:t>
            </w:r>
          </w:p>
        </w:tc>
        <w:tc>
          <w:tcPr>
            <w:tcW w:w="2410" w:type="dxa"/>
            <w:tcBorders>
              <w:right w:val="single" w:sz="4" w:space="0" w:color="auto"/>
            </w:tcBorders>
          </w:tcPr>
          <w:p w14:paraId="133FED0A" w14:textId="77777777" w:rsidR="00FD5EE0" w:rsidRPr="00BB663E" w:rsidRDefault="00FD5EE0" w:rsidP="0024223E">
            <w:pPr>
              <w:pStyle w:val="21"/>
              <w:widowControl w:val="0"/>
              <w:spacing w:after="0" w:line="240" w:lineRule="auto"/>
              <w:ind w:left="0"/>
              <w:jc w:val="center"/>
              <w:rPr>
                <w:snapToGrid w:val="0"/>
                <w:sz w:val="28"/>
                <w:szCs w:val="28"/>
              </w:rPr>
            </w:pPr>
            <w:r w:rsidRPr="00BB663E">
              <w:rPr>
                <w:sz w:val="28"/>
                <w:szCs w:val="28"/>
                <w:lang w:val="kk-KZ"/>
              </w:rPr>
              <w:t>37,51</w:t>
            </w:r>
          </w:p>
        </w:tc>
        <w:tc>
          <w:tcPr>
            <w:tcW w:w="1701" w:type="dxa"/>
            <w:tcBorders>
              <w:left w:val="single" w:sz="4" w:space="0" w:color="auto"/>
              <w:right w:val="single" w:sz="4" w:space="0" w:color="auto"/>
            </w:tcBorders>
          </w:tcPr>
          <w:p w14:paraId="167550FB" w14:textId="77777777" w:rsidR="00FD5EE0" w:rsidRPr="00BB663E" w:rsidRDefault="00FD5EE0" w:rsidP="0024223E">
            <w:pPr>
              <w:pStyle w:val="21"/>
              <w:widowControl w:val="0"/>
              <w:spacing w:after="0" w:line="240" w:lineRule="auto"/>
              <w:ind w:left="0"/>
              <w:jc w:val="center"/>
              <w:rPr>
                <w:snapToGrid w:val="0"/>
                <w:sz w:val="28"/>
                <w:szCs w:val="28"/>
                <w:lang w:val="kk-KZ"/>
              </w:rPr>
            </w:pPr>
            <w:r w:rsidRPr="00BB663E">
              <w:rPr>
                <w:sz w:val="28"/>
                <w:szCs w:val="28"/>
                <w:lang w:val="kk-KZ"/>
              </w:rPr>
              <w:t>30,33</w:t>
            </w:r>
          </w:p>
        </w:tc>
        <w:tc>
          <w:tcPr>
            <w:tcW w:w="2239" w:type="dxa"/>
            <w:tcBorders>
              <w:left w:val="single" w:sz="4" w:space="0" w:color="auto"/>
            </w:tcBorders>
          </w:tcPr>
          <w:p w14:paraId="2DB07770" w14:textId="77777777" w:rsidR="00FD5EE0" w:rsidRPr="00BB663E" w:rsidRDefault="00FD5EE0" w:rsidP="0024223E">
            <w:pPr>
              <w:pStyle w:val="21"/>
              <w:widowControl w:val="0"/>
              <w:spacing w:after="0" w:line="240" w:lineRule="auto"/>
              <w:ind w:left="0"/>
              <w:jc w:val="center"/>
              <w:rPr>
                <w:snapToGrid w:val="0"/>
                <w:sz w:val="28"/>
                <w:szCs w:val="28"/>
                <w:lang w:val="kk-KZ"/>
              </w:rPr>
            </w:pPr>
            <w:r w:rsidRPr="00BB663E">
              <w:rPr>
                <w:snapToGrid w:val="0"/>
                <w:sz w:val="28"/>
                <w:szCs w:val="28"/>
                <w:lang w:val="kk-KZ"/>
              </w:rPr>
              <w:t>28,76</w:t>
            </w:r>
          </w:p>
        </w:tc>
      </w:tr>
      <w:tr w:rsidR="00BB663E" w:rsidRPr="00BB663E" w14:paraId="7D06F7B3" w14:textId="77777777" w:rsidTr="0024223E">
        <w:tc>
          <w:tcPr>
            <w:tcW w:w="3006" w:type="dxa"/>
          </w:tcPr>
          <w:p w14:paraId="4B61F554" w14:textId="77777777" w:rsidR="00FD5EE0" w:rsidRPr="00BB663E" w:rsidRDefault="00FD5EE0" w:rsidP="0024223E">
            <w:pPr>
              <w:pStyle w:val="21"/>
              <w:widowControl w:val="0"/>
              <w:spacing w:after="0" w:line="240" w:lineRule="auto"/>
              <w:ind w:left="0"/>
              <w:rPr>
                <w:snapToGrid w:val="0"/>
                <w:sz w:val="28"/>
                <w:szCs w:val="28"/>
                <w:lang w:val="kk-KZ"/>
              </w:rPr>
            </w:pPr>
            <w:r w:rsidRPr="00BB663E">
              <w:rPr>
                <w:snapToGrid w:val="0"/>
                <w:sz w:val="28"/>
                <w:szCs w:val="28"/>
                <w:lang w:val="kk-KZ"/>
              </w:rPr>
              <w:t>Элитa</w:t>
            </w:r>
          </w:p>
        </w:tc>
        <w:tc>
          <w:tcPr>
            <w:tcW w:w="2410" w:type="dxa"/>
            <w:tcBorders>
              <w:right w:val="single" w:sz="4" w:space="0" w:color="auto"/>
            </w:tcBorders>
          </w:tcPr>
          <w:p w14:paraId="080D648C" w14:textId="77777777" w:rsidR="00FD5EE0" w:rsidRPr="00BB663E" w:rsidRDefault="00FD5EE0" w:rsidP="0024223E">
            <w:pPr>
              <w:pStyle w:val="21"/>
              <w:widowControl w:val="0"/>
              <w:spacing w:after="0" w:line="240" w:lineRule="auto"/>
              <w:ind w:left="0"/>
              <w:jc w:val="center"/>
              <w:rPr>
                <w:snapToGrid w:val="0"/>
                <w:sz w:val="28"/>
                <w:szCs w:val="28"/>
                <w:lang w:val="kk-KZ"/>
              </w:rPr>
            </w:pPr>
            <w:r w:rsidRPr="00BB663E">
              <w:rPr>
                <w:sz w:val="28"/>
                <w:szCs w:val="28"/>
                <w:lang w:val="kk-KZ"/>
              </w:rPr>
              <w:t>37,04</w:t>
            </w:r>
          </w:p>
        </w:tc>
        <w:tc>
          <w:tcPr>
            <w:tcW w:w="1701" w:type="dxa"/>
            <w:tcBorders>
              <w:left w:val="single" w:sz="4" w:space="0" w:color="auto"/>
              <w:right w:val="single" w:sz="4" w:space="0" w:color="auto"/>
            </w:tcBorders>
          </w:tcPr>
          <w:p w14:paraId="04D6F7D9" w14:textId="77777777" w:rsidR="00FD5EE0" w:rsidRPr="00BB663E" w:rsidRDefault="00FD5EE0" w:rsidP="0024223E">
            <w:pPr>
              <w:pStyle w:val="21"/>
              <w:widowControl w:val="0"/>
              <w:spacing w:after="0" w:line="240" w:lineRule="auto"/>
              <w:ind w:left="0"/>
              <w:jc w:val="center"/>
              <w:rPr>
                <w:snapToGrid w:val="0"/>
                <w:sz w:val="28"/>
                <w:szCs w:val="28"/>
                <w:lang w:val="kk-KZ"/>
              </w:rPr>
            </w:pPr>
            <w:r w:rsidRPr="00BB663E">
              <w:rPr>
                <w:sz w:val="28"/>
                <w:szCs w:val="28"/>
                <w:lang w:val="kk-KZ"/>
              </w:rPr>
              <w:t>46,73</w:t>
            </w:r>
          </w:p>
        </w:tc>
        <w:tc>
          <w:tcPr>
            <w:tcW w:w="2239" w:type="dxa"/>
            <w:tcBorders>
              <w:left w:val="single" w:sz="4" w:space="0" w:color="auto"/>
            </w:tcBorders>
          </w:tcPr>
          <w:p w14:paraId="45EF0105" w14:textId="77777777" w:rsidR="00FD5EE0" w:rsidRPr="00BB663E" w:rsidRDefault="00FD5EE0" w:rsidP="0024223E">
            <w:pPr>
              <w:pStyle w:val="21"/>
              <w:widowControl w:val="0"/>
              <w:spacing w:after="0" w:line="240" w:lineRule="auto"/>
              <w:ind w:left="0"/>
              <w:jc w:val="center"/>
              <w:rPr>
                <w:snapToGrid w:val="0"/>
                <w:sz w:val="28"/>
                <w:szCs w:val="28"/>
                <w:lang w:val="kk-KZ"/>
              </w:rPr>
            </w:pPr>
            <w:r w:rsidRPr="00BB663E">
              <w:rPr>
                <w:snapToGrid w:val="0"/>
                <w:sz w:val="28"/>
                <w:szCs w:val="28"/>
                <w:lang w:val="kk-KZ"/>
              </w:rPr>
              <w:t>30,33</w:t>
            </w:r>
          </w:p>
        </w:tc>
      </w:tr>
      <w:tr w:rsidR="00BB663E" w:rsidRPr="00BB663E" w14:paraId="7DBF16F7" w14:textId="77777777" w:rsidTr="0024223E">
        <w:tc>
          <w:tcPr>
            <w:tcW w:w="3006" w:type="dxa"/>
          </w:tcPr>
          <w:p w14:paraId="0F599AE5" w14:textId="77777777" w:rsidR="00FD5EE0" w:rsidRPr="00BB663E" w:rsidRDefault="00FD5EE0" w:rsidP="0024223E">
            <w:pPr>
              <w:pStyle w:val="21"/>
              <w:widowControl w:val="0"/>
              <w:spacing w:after="0" w:line="240" w:lineRule="auto"/>
              <w:ind w:left="0"/>
              <w:rPr>
                <w:snapToGrid w:val="0"/>
                <w:sz w:val="28"/>
                <w:szCs w:val="28"/>
              </w:rPr>
            </w:pPr>
            <w:r w:rsidRPr="00BB663E">
              <w:rPr>
                <w:snapToGrid w:val="0"/>
                <w:sz w:val="28"/>
                <w:szCs w:val="28"/>
                <w:lang w:val="en-US"/>
              </w:rPr>
              <w:t>I</w:t>
            </w:r>
            <w:r w:rsidRPr="00BB663E">
              <w:rPr>
                <w:snapToGrid w:val="0"/>
                <w:sz w:val="28"/>
                <w:szCs w:val="28"/>
              </w:rPr>
              <w:t>-клaсс</w:t>
            </w:r>
          </w:p>
        </w:tc>
        <w:tc>
          <w:tcPr>
            <w:tcW w:w="2410" w:type="dxa"/>
            <w:tcBorders>
              <w:right w:val="single" w:sz="4" w:space="0" w:color="auto"/>
            </w:tcBorders>
          </w:tcPr>
          <w:p w14:paraId="7B98093F" w14:textId="77777777" w:rsidR="00FD5EE0" w:rsidRPr="00BB663E" w:rsidRDefault="00FD5EE0" w:rsidP="0024223E">
            <w:pPr>
              <w:pStyle w:val="21"/>
              <w:widowControl w:val="0"/>
              <w:spacing w:after="0" w:line="240" w:lineRule="auto"/>
              <w:ind w:left="0"/>
              <w:jc w:val="center"/>
              <w:rPr>
                <w:snapToGrid w:val="0"/>
                <w:sz w:val="28"/>
                <w:szCs w:val="28"/>
                <w:lang w:val="kk-KZ"/>
              </w:rPr>
            </w:pPr>
            <w:r w:rsidRPr="00BB663E">
              <w:rPr>
                <w:sz w:val="28"/>
                <w:szCs w:val="28"/>
                <w:lang w:val="kk-KZ"/>
              </w:rPr>
              <w:t>23,43</w:t>
            </w:r>
          </w:p>
        </w:tc>
        <w:tc>
          <w:tcPr>
            <w:tcW w:w="1701" w:type="dxa"/>
            <w:tcBorders>
              <w:left w:val="single" w:sz="4" w:space="0" w:color="auto"/>
              <w:right w:val="single" w:sz="4" w:space="0" w:color="auto"/>
            </w:tcBorders>
          </w:tcPr>
          <w:p w14:paraId="12A7AFB9" w14:textId="77777777" w:rsidR="00FD5EE0" w:rsidRPr="00BB663E" w:rsidRDefault="00FD5EE0" w:rsidP="0024223E">
            <w:pPr>
              <w:pStyle w:val="21"/>
              <w:widowControl w:val="0"/>
              <w:spacing w:after="0" w:line="240" w:lineRule="auto"/>
              <w:ind w:left="0"/>
              <w:jc w:val="center"/>
              <w:rPr>
                <w:snapToGrid w:val="0"/>
                <w:sz w:val="28"/>
                <w:szCs w:val="28"/>
                <w:lang w:val="kk-KZ"/>
              </w:rPr>
            </w:pPr>
            <w:r w:rsidRPr="00BB663E">
              <w:rPr>
                <w:sz w:val="28"/>
                <w:szCs w:val="28"/>
                <w:lang w:val="kk-KZ"/>
              </w:rPr>
              <w:t>20,02</w:t>
            </w:r>
          </w:p>
        </w:tc>
        <w:tc>
          <w:tcPr>
            <w:tcW w:w="2239" w:type="dxa"/>
            <w:tcBorders>
              <w:left w:val="single" w:sz="4" w:space="0" w:color="auto"/>
            </w:tcBorders>
          </w:tcPr>
          <w:p w14:paraId="460D0D2B" w14:textId="77777777" w:rsidR="00FD5EE0" w:rsidRPr="00BB663E" w:rsidRDefault="00FD5EE0" w:rsidP="0024223E">
            <w:pPr>
              <w:pStyle w:val="21"/>
              <w:widowControl w:val="0"/>
              <w:spacing w:after="0" w:line="240" w:lineRule="auto"/>
              <w:ind w:left="0"/>
              <w:jc w:val="center"/>
              <w:rPr>
                <w:snapToGrid w:val="0"/>
                <w:sz w:val="28"/>
                <w:szCs w:val="28"/>
                <w:lang w:val="kk-KZ"/>
              </w:rPr>
            </w:pPr>
            <w:r w:rsidRPr="00BB663E">
              <w:rPr>
                <w:snapToGrid w:val="0"/>
                <w:sz w:val="28"/>
                <w:szCs w:val="28"/>
                <w:lang w:val="kk-KZ"/>
              </w:rPr>
              <w:t>37,45</w:t>
            </w:r>
          </w:p>
        </w:tc>
      </w:tr>
      <w:tr w:rsidR="00BB663E" w:rsidRPr="00BB663E" w14:paraId="6AA49C57" w14:textId="77777777" w:rsidTr="0024223E">
        <w:tc>
          <w:tcPr>
            <w:tcW w:w="3006" w:type="dxa"/>
          </w:tcPr>
          <w:p w14:paraId="26E0F499" w14:textId="77777777" w:rsidR="00FD5EE0" w:rsidRPr="00BB663E" w:rsidRDefault="00FD5EE0" w:rsidP="0024223E">
            <w:pPr>
              <w:pStyle w:val="21"/>
              <w:widowControl w:val="0"/>
              <w:spacing w:after="0" w:line="240" w:lineRule="auto"/>
              <w:ind w:left="0"/>
              <w:rPr>
                <w:snapToGrid w:val="0"/>
                <w:sz w:val="28"/>
                <w:szCs w:val="28"/>
                <w:lang w:val="kk-KZ"/>
              </w:rPr>
            </w:pPr>
            <w:r w:rsidRPr="00BB663E">
              <w:rPr>
                <w:snapToGrid w:val="0"/>
                <w:sz w:val="28"/>
                <w:szCs w:val="28"/>
                <w:lang w:val="kk-KZ"/>
              </w:rPr>
              <w:t>ІІ-класс</w:t>
            </w:r>
          </w:p>
        </w:tc>
        <w:tc>
          <w:tcPr>
            <w:tcW w:w="2410" w:type="dxa"/>
            <w:tcBorders>
              <w:right w:val="single" w:sz="4" w:space="0" w:color="auto"/>
            </w:tcBorders>
          </w:tcPr>
          <w:p w14:paraId="1F145698" w14:textId="77777777" w:rsidR="00FD5EE0" w:rsidRPr="00BB663E" w:rsidRDefault="00FD5EE0" w:rsidP="0024223E">
            <w:pPr>
              <w:pStyle w:val="21"/>
              <w:widowControl w:val="0"/>
              <w:spacing w:after="0" w:line="240" w:lineRule="auto"/>
              <w:ind w:left="0"/>
              <w:jc w:val="center"/>
              <w:rPr>
                <w:snapToGrid w:val="0"/>
                <w:sz w:val="28"/>
                <w:szCs w:val="28"/>
                <w:lang w:val="kk-KZ"/>
              </w:rPr>
            </w:pPr>
            <w:r w:rsidRPr="00BB663E">
              <w:rPr>
                <w:snapToGrid w:val="0"/>
                <w:sz w:val="28"/>
                <w:szCs w:val="28"/>
                <w:lang w:val="kk-KZ"/>
              </w:rPr>
              <w:t>2,02</w:t>
            </w:r>
          </w:p>
        </w:tc>
        <w:tc>
          <w:tcPr>
            <w:tcW w:w="1701" w:type="dxa"/>
            <w:tcBorders>
              <w:left w:val="single" w:sz="4" w:space="0" w:color="auto"/>
              <w:right w:val="single" w:sz="4" w:space="0" w:color="auto"/>
            </w:tcBorders>
          </w:tcPr>
          <w:p w14:paraId="6A4AC3DB" w14:textId="77777777" w:rsidR="00FD5EE0" w:rsidRPr="00BB663E" w:rsidRDefault="00FD5EE0" w:rsidP="0024223E">
            <w:pPr>
              <w:pStyle w:val="21"/>
              <w:widowControl w:val="0"/>
              <w:spacing w:after="0" w:line="240" w:lineRule="auto"/>
              <w:ind w:left="0"/>
              <w:jc w:val="center"/>
              <w:rPr>
                <w:snapToGrid w:val="0"/>
                <w:sz w:val="28"/>
                <w:szCs w:val="28"/>
                <w:lang w:val="kk-KZ"/>
              </w:rPr>
            </w:pPr>
            <w:r w:rsidRPr="00BB663E">
              <w:rPr>
                <w:snapToGrid w:val="0"/>
                <w:sz w:val="28"/>
                <w:szCs w:val="28"/>
                <w:lang w:val="kk-KZ"/>
              </w:rPr>
              <w:t>2,92</w:t>
            </w:r>
          </w:p>
        </w:tc>
        <w:tc>
          <w:tcPr>
            <w:tcW w:w="2239" w:type="dxa"/>
            <w:tcBorders>
              <w:left w:val="single" w:sz="4" w:space="0" w:color="auto"/>
            </w:tcBorders>
          </w:tcPr>
          <w:p w14:paraId="5148A311" w14:textId="77777777" w:rsidR="00FD5EE0" w:rsidRPr="00BB663E" w:rsidRDefault="00FD5EE0" w:rsidP="0024223E">
            <w:pPr>
              <w:pStyle w:val="21"/>
              <w:widowControl w:val="0"/>
              <w:spacing w:after="0" w:line="240" w:lineRule="auto"/>
              <w:ind w:left="0"/>
              <w:jc w:val="center"/>
              <w:rPr>
                <w:snapToGrid w:val="0"/>
                <w:sz w:val="28"/>
                <w:szCs w:val="28"/>
                <w:lang w:val="kk-KZ"/>
              </w:rPr>
            </w:pPr>
            <w:r w:rsidRPr="00BB663E">
              <w:rPr>
                <w:snapToGrid w:val="0"/>
                <w:sz w:val="28"/>
                <w:szCs w:val="28"/>
                <w:lang w:val="kk-KZ"/>
              </w:rPr>
              <w:t>3,46</w:t>
            </w:r>
          </w:p>
        </w:tc>
      </w:tr>
      <w:tr w:rsidR="00BB663E" w:rsidRPr="00BB663E" w14:paraId="72820FFF" w14:textId="77777777" w:rsidTr="0024223E">
        <w:tc>
          <w:tcPr>
            <w:tcW w:w="9356" w:type="dxa"/>
            <w:gridSpan w:val="4"/>
          </w:tcPr>
          <w:p w14:paraId="480E954A" w14:textId="77777777" w:rsidR="00FD5EE0" w:rsidRPr="00BB663E" w:rsidRDefault="00FD5EE0" w:rsidP="0024223E">
            <w:pPr>
              <w:pStyle w:val="21"/>
              <w:widowControl w:val="0"/>
              <w:spacing w:after="0" w:line="240" w:lineRule="auto"/>
              <w:ind w:left="0"/>
              <w:jc w:val="center"/>
              <w:rPr>
                <w:snapToGrid w:val="0"/>
                <w:sz w:val="28"/>
                <w:szCs w:val="28"/>
                <w:lang w:val="kk-KZ"/>
              </w:rPr>
            </w:pPr>
            <w:r w:rsidRPr="00BB663E">
              <w:rPr>
                <w:snapToGrid w:val="0"/>
                <w:sz w:val="28"/>
                <w:szCs w:val="28"/>
                <w:lang w:val="kk-KZ"/>
              </w:rPr>
              <w:t>Сиырлар бойынша</w:t>
            </w:r>
          </w:p>
        </w:tc>
      </w:tr>
      <w:tr w:rsidR="00BB663E" w:rsidRPr="00BB663E" w14:paraId="6F16FEEC" w14:textId="77777777" w:rsidTr="0024223E">
        <w:tc>
          <w:tcPr>
            <w:tcW w:w="3006" w:type="dxa"/>
          </w:tcPr>
          <w:p w14:paraId="02AC9ADC" w14:textId="77777777" w:rsidR="00FD5EE0" w:rsidRPr="00BB663E" w:rsidRDefault="00FD5EE0" w:rsidP="0024223E">
            <w:pPr>
              <w:pStyle w:val="21"/>
              <w:widowControl w:val="0"/>
              <w:spacing w:after="0" w:line="240" w:lineRule="auto"/>
              <w:ind w:left="0"/>
              <w:rPr>
                <w:snapToGrid w:val="0"/>
                <w:sz w:val="28"/>
                <w:szCs w:val="28"/>
                <w:lang w:val="kk-KZ"/>
              </w:rPr>
            </w:pPr>
            <w:r w:rsidRPr="00BB663E">
              <w:rPr>
                <w:snapToGrid w:val="0"/>
                <w:sz w:val="28"/>
                <w:szCs w:val="28"/>
                <w:lang w:val="kk-KZ"/>
              </w:rPr>
              <w:t>Элитa-pекоpд</w:t>
            </w:r>
          </w:p>
        </w:tc>
        <w:tc>
          <w:tcPr>
            <w:tcW w:w="2410" w:type="dxa"/>
            <w:tcBorders>
              <w:right w:val="single" w:sz="4" w:space="0" w:color="auto"/>
            </w:tcBorders>
          </w:tcPr>
          <w:p w14:paraId="32BD88B8" w14:textId="77777777" w:rsidR="00FD5EE0" w:rsidRPr="00BB663E" w:rsidRDefault="00FD5EE0" w:rsidP="0024223E">
            <w:pPr>
              <w:pStyle w:val="21"/>
              <w:widowControl w:val="0"/>
              <w:spacing w:after="0" w:line="240" w:lineRule="auto"/>
              <w:ind w:left="0"/>
              <w:jc w:val="center"/>
              <w:rPr>
                <w:snapToGrid w:val="0"/>
                <w:sz w:val="28"/>
                <w:szCs w:val="28"/>
                <w:lang w:val="kk-KZ"/>
              </w:rPr>
            </w:pPr>
            <w:r w:rsidRPr="00BB663E">
              <w:rPr>
                <w:sz w:val="28"/>
                <w:szCs w:val="28"/>
                <w:lang w:val="kk-KZ"/>
              </w:rPr>
              <w:t>50,23</w:t>
            </w:r>
          </w:p>
        </w:tc>
        <w:tc>
          <w:tcPr>
            <w:tcW w:w="1701" w:type="dxa"/>
            <w:tcBorders>
              <w:left w:val="single" w:sz="4" w:space="0" w:color="auto"/>
              <w:right w:val="single" w:sz="4" w:space="0" w:color="auto"/>
            </w:tcBorders>
          </w:tcPr>
          <w:p w14:paraId="2C32C76D" w14:textId="77777777" w:rsidR="00FD5EE0" w:rsidRPr="00BB663E" w:rsidRDefault="00FD5EE0" w:rsidP="0024223E">
            <w:pPr>
              <w:pStyle w:val="21"/>
              <w:widowControl w:val="0"/>
              <w:spacing w:after="0" w:line="240" w:lineRule="auto"/>
              <w:ind w:left="0"/>
              <w:jc w:val="center"/>
              <w:rPr>
                <w:snapToGrid w:val="0"/>
                <w:sz w:val="28"/>
                <w:szCs w:val="28"/>
                <w:lang w:val="kk-KZ"/>
              </w:rPr>
            </w:pPr>
            <w:r w:rsidRPr="00BB663E">
              <w:rPr>
                <w:sz w:val="28"/>
                <w:szCs w:val="28"/>
                <w:lang w:val="kk-KZ"/>
              </w:rPr>
              <w:t>31,33</w:t>
            </w:r>
          </w:p>
        </w:tc>
        <w:tc>
          <w:tcPr>
            <w:tcW w:w="2239" w:type="dxa"/>
            <w:tcBorders>
              <w:left w:val="single" w:sz="4" w:space="0" w:color="auto"/>
            </w:tcBorders>
          </w:tcPr>
          <w:p w14:paraId="33195D24" w14:textId="77777777" w:rsidR="00FD5EE0" w:rsidRPr="00BB663E" w:rsidRDefault="00FD5EE0" w:rsidP="0024223E">
            <w:pPr>
              <w:pStyle w:val="21"/>
              <w:widowControl w:val="0"/>
              <w:spacing w:after="0" w:line="240" w:lineRule="auto"/>
              <w:ind w:left="0"/>
              <w:jc w:val="center"/>
              <w:rPr>
                <w:snapToGrid w:val="0"/>
                <w:sz w:val="28"/>
                <w:szCs w:val="28"/>
                <w:lang w:val="kk-KZ"/>
              </w:rPr>
            </w:pPr>
            <w:r w:rsidRPr="00BB663E">
              <w:rPr>
                <w:snapToGrid w:val="0"/>
                <w:sz w:val="28"/>
                <w:szCs w:val="28"/>
                <w:lang w:val="kk-KZ"/>
              </w:rPr>
              <w:t>29,12</w:t>
            </w:r>
          </w:p>
        </w:tc>
      </w:tr>
      <w:tr w:rsidR="00BB663E" w:rsidRPr="00BB663E" w14:paraId="42E22145" w14:textId="77777777" w:rsidTr="0024223E">
        <w:tc>
          <w:tcPr>
            <w:tcW w:w="3006" w:type="dxa"/>
          </w:tcPr>
          <w:p w14:paraId="603EA38F" w14:textId="77777777" w:rsidR="00FD5EE0" w:rsidRPr="00BB663E" w:rsidRDefault="00FD5EE0" w:rsidP="0024223E">
            <w:pPr>
              <w:pStyle w:val="21"/>
              <w:widowControl w:val="0"/>
              <w:spacing w:after="0" w:line="240" w:lineRule="auto"/>
              <w:ind w:left="0"/>
              <w:rPr>
                <w:snapToGrid w:val="0"/>
                <w:sz w:val="28"/>
                <w:szCs w:val="28"/>
                <w:lang w:val="kk-KZ"/>
              </w:rPr>
            </w:pPr>
            <w:r w:rsidRPr="00BB663E">
              <w:rPr>
                <w:snapToGrid w:val="0"/>
                <w:sz w:val="28"/>
                <w:szCs w:val="28"/>
                <w:lang w:val="kk-KZ"/>
              </w:rPr>
              <w:t>Элитa</w:t>
            </w:r>
          </w:p>
        </w:tc>
        <w:tc>
          <w:tcPr>
            <w:tcW w:w="2410" w:type="dxa"/>
            <w:tcBorders>
              <w:right w:val="single" w:sz="4" w:space="0" w:color="auto"/>
            </w:tcBorders>
          </w:tcPr>
          <w:p w14:paraId="5E15A0A8" w14:textId="77777777" w:rsidR="00FD5EE0" w:rsidRPr="00BB663E" w:rsidRDefault="00FD5EE0" w:rsidP="0024223E">
            <w:pPr>
              <w:pStyle w:val="21"/>
              <w:widowControl w:val="0"/>
              <w:spacing w:after="0" w:line="240" w:lineRule="auto"/>
              <w:ind w:left="0"/>
              <w:jc w:val="center"/>
              <w:rPr>
                <w:snapToGrid w:val="0"/>
                <w:sz w:val="28"/>
                <w:szCs w:val="28"/>
                <w:lang w:val="kk-KZ"/>
              </w:rPr>
            </w:pPr>
            <w:r w:rsidRPr="00BB663E">
              <w:rPr>
                <w:sz w:val="28"/>
                <w:szCs w:val="28"/>
                <w:lang w:val="kk-KZ"/>
              </w:rPr>
              <w:t>35,49</w:t>
            </w:r>
          </w:p>
        </w:tc>
        <w:tc>
          <w:tcPr>
            <w:tcW w:w="1701" w:type="dxa"/>
            <w:tcBorders>
              <w:left w:val="single" w:sz="4" w:space="0" w:color="auto"/>
              <w:right w:val="single" w:sz="4" w:space="0" w:color="auto"/>
            </w:tcBorders>
          </w:tcPr>
          <w:p w14:paraId="7EC12299" w14:textId="77777777" w:rsidR="00FD5EE0" w:rsidRPr="00BB663E" w:rsidRDefault="00FD5EE0" w:rsidP="0024223E">
            <w:pPr>
              <w:pStyle w:val="21"/>
              <w:widowControl w:val="0"/>
              <w:spacing w:after="0" w:line="240" w:lineRule="auto"/>
              <w:ind w:left="0"/>
              <w:jc w:val="center"/>
              <w:rPr>
                <w:snapToGrid w:val="0"/>
                <w:sz w:val="28"/>
                <w:szCs w:val="28"/>
                <w:lang w:val="kk-KZ"/>
              </w:rPr>
            </w:pPr>
            <w:r w:rsidRPr="00BB663E">
              <w:rPr>
                <w:sz w:val="28"/>
                <w:szCs w:val="28"/>
                <w:lang w:val="kk-KZ"/>
              </w:rPr>
              <w:t>45,73</w:t>
            </w:r>
          </w:p>
        </w:tc>
        <w:tc>
          <w:tcPr>
            <w:tcW w:w="2239" w:type="dxa"/>
            <w:tcBorders>
              <w:left w:val="single" w:sz="4" w:space="0" w:color="auto"/>
            </w:tcBorders>
          </w:tcPr>
          <w:p w14:paraId="5259320E" w14:textId="77777777" w:rsidR="00FD5EE0" w:rsidRPr="00BB663E" w:rsidRDefault="00FD5EE0" w:rsidP="0024223E">
            <w:pPr>
              <w:pStyle w:val="21"/>
              <w:widowControl w:val="0"/>
              <w:spacing w:after="0" w:line="240" w:lineRule="auto"/>
              <w:ind w:left="0"/>
              <w:jc w:val="center"/>
              <w:rPr>
                <w:snapToGrid w:val="0"/>
                <w:sz w:val="28"/>
                <w:szCs w:val="28"/>
                <w:lang w:val="kk-KZ"/>
              </w:rPr>
            </w:pPr>
            <w:r w:rsidRPr="00BB663E">
              <w:rPr>
                <w:snapToGrid w:val="0"/>
                <w:sz w:val="28"/>
                <w:szCs w:val="28"/>
                <w:lang w:val="kk-KZ"/>
              </w:rPr>
              <w:t>31,17</w:t>
            </w:r>
          </w:p>
        </w:tc>
      </w:tr>
      <w:tr w:rsidR="00BB663E" w:rsidRPr="00BB663E" w14:paraId="01793AD4" w14:textId="77777777" w:rsidTr="0024223E">
        <w:tc>
          <w:tcPr>
            <w:tcW w:w="3006" w:type="dxa"/>
          </w:tcPr>
          <w:p w14:paraId="78233A44" w14:textId="77777777" w:rsidR="00FD5EE0" w:rsidRPr="00BB663E" w:rsidRDefault="00FD5EE0" w:rsidP="0024223E">
            <w:pPr>
              <w:pStyle w:val="21"/>
              <w:widowControl w:val="0"/>
              <w:spacing w:after="0" w:line="240" w:lineRule="auto"/>
              <w:ind w:left="0"/>
              <w:rPr>
                <w:snapToGrid w:val="0"/>
                <w:sz w:val="28"/>
                <w:szCs w:val="28"/>
                <w:lang w:val="kk-KZ"/>
              </w:rPr>
            </w:pPr>
            <w:r w:rsidRPr="00BB663E">
              <w:rPr>
                <w:snapToGrid w:val="0"/>
                <w:sz w:val="28"/>
                <w:szCs w:val="28"/>
                <w:lang w:val="en-US"/>
              </w:rPr>
              <w:t>I</w:t>
            </w:r>
            <w:r w:rsidRPr="00BB663E">
              <w:rPr>
                <w:snapToGrid w:val="0"/>
                <w:sz w:val="28"/>
                <w:szCs w:val="28"/>
              </w:rPr>
              <w:t>-клaсс</w:t>
            </w:r>
          </w:p>
        </w:tc>
        <w:tc>
          <w:tcPr>
            <w:tcW w:w="2410" w:type="dxa"/>
            <w:tcBorders>
              <w:right w:val="single" w:sz="4" w:space="0" w:color="auto"/>
            </w:tcBorders>
          </w:tcPr>
          <w:p w14:paraId="7A7F399C" w14:textId="77777777" w:rsidR="00FD5EE0" w:rsidRPr="00BB663E" w:rsidRDefault="00FD5EE0" w:rsidP="0024223E">
            <w:pPr>
              <w:pStyle w:val="21"/>
              <w:widowControl w:val="0"/>
              <w:spacing w:after="0" w:line="240" w:lineRule="auto"/>
              <w:ind w:left="0"/>
              <w:jc w:val="center"/>
              <w:rPr>
                <w:snapToGrid w:val="0"/>
                <w:sz w:val="28"/>
                <w:szCs w:val="28"/>
                <w:lang w:val="kk-KZ"/>
              </w:rPr>
            </w:pPr>
            <w:r w:rsidRPr="00BB663E">
              <w:rPr>
                <w:sz w:val="28"/>
                <w:szCs w:val="28"/>
                <w:lang w:val="kk-KZ"/>
              </w:rPr>
              <w:t>12,27</w:t>
            </w:r>
          </w:p>
        </w:tc>
        <w:tc>
          <w:tcPr>
            <w:tcW w:w="1701" w:type="dxa"/>
            <w:tcBorders>
              <w:left w:val="single" w:sz="4" w:space="0" w:color="auto"/>
              <w:right w:val="single" w:sz="4" w:space="0" w:color="auto"/>
            </w:tcBorders>
          </w:tcPr>
          <w:p w14:paraId="7DD22010" w14:textId="77777777" w:rsidR="00FD5EE0" w:rsidRPr="00BB663E" w:rsidRDefault="00FD5EE0" w:rsidP="0024223E">
            <w:pPr>
              <w:pStyle w:val="21"/>
              <w:widowControl w:val="0"/>
              <w:spacing w:after="0" w:line="240" w:lineRule="auto"/>
              <w:ind w:left="0"/>
              <w:jc w:val="center"/>
              <w:rPr>
                <w:snapToGrid w:val="0"/>
                <w:sz w:val="28"/>
                <w:szCs w:val="28"/>
                <w:lang w:val="kk-KZ"/>
              </w:rPr>
            </w:pPr>
            <w:r w:rsidRPr="00BB663E">
              <w:rPr>
                <w:sz w:val="28"/>
                <w:szCs w:val="28"/>
                <w:lang w:val="kk-KZ"/>
              </w:rPr>
              <w:t>20,02</w:t>
            </w:r>
          </w:p>
        </w:tc>
        <w:tc>
          <w:tcPr>
            <w:tcW w:w="2239" w:type="dxa"/>
            <w:tcBorders>
              <w:left w:val="single" w:sz="4" w:space="0" w:color="auto"/>
            </w:tcBorders>
          </w:tcPr>
          <w:p w14:paraId="0124F28A" w14:textId="77777777" w:rsidR="00FD5EE0" w:rsidRPr="00BB663E" w:rsidRDefault="00FD5EE0" w:rsidP="0024223E">
            <w:pPr>
              <w:pStyle w:val="21"/>
              <w:widowControl w:val="0"/>
              <w:spacing w:after="0" w:line="240" w:lineRule="auto"/>
              <w:ind w:left="0"/>
              <w:jc w:val="center"/>
              <w:rPr>
                <w:snapToGrid w:val="0"/>
                <w:sz w:val="28"/>
                <w:szCs w:val="28"/>
                <w:lang w:val="kk-KZ"/>
              </w:rPr>
            </w:pPr>
            <w:r w:rsidRPr="00BB663E">
              <w:rPr>
                <w:snapToGrid w:val="0"/>
                <w:sz w:val="28"/>
                <w:szCs w:val="28"/>
                <w:lang w:val="kk-KZ"/>
              </w:rPr>
              <w:t>36,44</w:t>
            </w:r>
          </w:p>
        </w:tc>
      </w:tr>
      <w:tr w:rsidR="00BB663E" w:rsidRPr="00BB663E" w14:paraId="708C2B0A" w14:textId="77777777" w:rsidTr="0024223E">
        <w:tc>
          <w:tcPr>
            <w:tcW w:w="3006" w:type="dxa"/>
          </w:tcPr>
          <w:p w14:paraId="22D28E51" w14:textId="77777777" w:rsidR="00FD5EE0" w:rsidRPr="00BB663E" w:rsidRDefault="00FD5EE0" w:rsidP="0024223E">
            <w:pPr>
              <w:pStyle w:val="21"/>
              <w:widowControl w:val="0"/>
              <w:spacing w:after="0" w:line="240" w:lineRule="auto"/>
              <w:ind w:left="0"/>
              <w:rPr>
                <w:snapToGrid w:val="0"/>
                <w:sz w:val="28"/>
                <w:szCs w:val="28"/>
                <w:lang w:val="kk-KZ"/>
              </w:rPr>
            </w:pPr>
            <w:r w:rsidRPr="00BB663E">
              <w:rPr>
                <w:snapToGrid w:val="0"/>
                <w:sz w:val="28"/>
                <w:szCs w:val="28"/>
                <w:lang w:val="kk-KZ"/>
              </w:rPr>
              <w:t>ІІ-класс</w:t>
            </w:r>
          </w:p>
        </w:tc>
        <w:tc>
          <w:tcPr>
            <w:tcW w:w="2410" w:type="dxa"/>
            <w:tcBorders>
              <w:right w:val="single" w:sz="4" w:space="0" w:color="auto"/>
            </w:tcBorders>
          </w:tcPr>
          <w:p w14:paraId="02AA7A5A" w14:textId="77777777" w:rsidR="00FD5EE0" w:rsidRPr="00BB663E" w:rsidRDefault="00FD5EE0" w:rsidP="0024223E">
            <w:pPr>
              <w:pStyle w:val="21"/>
              <w:widowControl w:val="0"/>
              <w:spacing w:after="0" w:line="240" w:lineRule="auto"/>
              <w:ind w:left="0"/>
              <w:jc w:val="center"/>
              <w:rPr>
                <w:snapToGrid w:val="0"/>
                <w:sz w:val="28"/>
                <w:szCs w:val="28"/>
                <w:lang w:val="kk-KZ"/>
              </w:rPr>
            </w:pPr>
            <w:r w:rsidRPr="00BB663E">
              <w:rPr>
                <w:snapToGrid w:val="0"/>
                <w:sz w:val="28"/>
                <w:szCs w:val="28"/>
                <w:lang w:val="kk-KZ"/>
              </w:rPr>
              <w:t>2,01</w:t>
            </w:r>
          </w:p>
        </w:tc>
        <w:tc>
          <w:tcPr>
            <w:tcW w:w="1701" w:type="dxa"/>
            <w:tcBorders>
              <w:left w:val="single" w:sz="4" w:space="0" w:color="auto"/>
              <w:right w:val="single" w:sz="4" w:space="0" w:color="auto"/>
            </w:tcBorders>
          </w:tcPr>
          <w:p w14:paraId="61248D5F" w14:textId="77777777" w:rsidR="00FD5EE0" w:rsidRPr="00BB663E" w:rsidRDefault="00FD5EE0" w:rsidP="0024223E">
            <w:pPr>
              <w:pStyle w:val="21"/>
              <w:widowControl w:val="0"/>
              <w:spacing w:after="0" w:line="240" w:lineRule="auto"/>
              <w:ind w:left="0"/>
              <w:jc w:val="center"/>
              <w:rPr>
                <w:snapToGrid w:val="0"/>
                <w:sz w:val="28"/>
                <w:szCs w:val="28"/>
                <w:lang w:val="kk-KZ"/>
              </w:rPr>
            </w:pPr>
            <w:r w:rsidRPr="00BB663E">
              <w:rPr>
                <w:snapToGrid w:val="0"/>
                <w:sz w:val="28"/>
                <w:szCs w:val="28"/>
                <w:lang w:val="kk-KZ"/>
              </w:rPr>
              <w:t>2,92</w:t>
            </w:r>
          </w:p>
        </w:tc>
        <w:tc>
          <w:tcPr>
            <w:tcW w:w="2239" w:type="dxa"/>
            <w:tcBorders>
              <w:left w:val="single" w:sz="4" w:space="0" w:color="auto"/>
            </w:tcBorders>
          </w:tcPr>
          <w:p w14:paraId="52506053" w14:textId="77777777" w:rsidR="00FD5EE0" w:rsidRPr="00BB663E" w:rsidRDefault="00FD5EE0" w:rsidP="0024223E">
            <w:pPr>
              <w:pStyle w:val="21"/>
              <w:widowControl w:val="0"/>
              <w:spacing w:after="0" w:line="240" w:lineRule="auto"/>
              <w:ind w:left="0"/>
              <w:jc w:val="center"/>
              <w:rPr>
                <w:snapToGrid w:val="0"/>
                <w:sz w:val="28"/>
                <w:szCs w:val="28"/>
                <w:lang w:val="kk-KZ"/>
              </w:rPr>
            </w:pPr>
            <w:r w:rsidRPr="00BB663E">
              <w:rPr>
                <w:snapToGrid w:val="0"/>
                <w:sz w:val="28"/>
                <w:szCs w:val="28"/>
                <w:lang w:val="kk-KZ"/>
              </w:rPr>
              <w:t>3,47</w:t>
            </w:r>
          </w:p>
        </w:tc>
      </w:tr>
    </w:tbl>
    <w:p w14:paraId="4C5C0522" w14:textId="77777777" w:rsidR="00FD5EE0" w:rsidRPr="00BB663E" w:rsidRDefault="00FD5EE0" w:rsidP="00FD5EE0">
      <w:pPr>
        <w:spacing w:after="0" w:line="240" w:lineRule="auto"/>
        <w:ind w:firstLine="708"/>
        <w:jc w:val="both"/>
        <w:rPr>
          <w:rFonts w:ascii="Times New Roman" w:hAnsi="Times New Roman"/>
          <w:sz w:val="28"/>
          <w:szCs w:val="28"/>
          <w:lang w:val="kk-KZ"/>
        </w:rPr>
      </w:pPr>
    </w:p>
    <w:p w14:paraId="013DD5C7" w14:textId="77777777" w:rsidR="00FD5EE0" w:rsidRPr="00CD76DA" w:rsidRDefault="00FD5EE0" w:rsidP="00FD5EE0">
      <w:pPr>
        <w:spacing w:after="0" w:line="240" w:lineRule="auto"/>
        <w:ind w:firstLine="708"/>
        <w:jc w:val="both"/>
        <w:rPr>
          <w:rFonts w:ascii="Times New Roman" w:hAnsi="Times New Roman"/>
          <w:sz w:val="28"/>
          <w:szCs w:val="28"/>
          <w:lang w:val="kk-KZ"/>
        </w:rPr>
      </w:pPr>
      <w:r w:rsidRPr="00CD76DA">
        <w:rPr>
          <w:rFonts w:ascii="Times New Roman" w:hAnsi="Times New Roman"/>
          <w:sz w:val="28"/>
          <w:szCs w:val="28"/>
          <w:lang w:val="kk-KZ"/>
        </w:rPr>
        <w:lastRenderedPageBreak/>
        <w:t>Соңғы жылдың бонитировка мәліметтері бойынша «Сұлтан» ШҚ табынындағы сиырлардың 97,2 %-ы І класс және одан жоғары кластарға жатады. Қазақ ақбас сиырының класстық құрылымы элита-рекорд, элита және І класс стандарттарына толық сәйкес келетінін көрсетеді.</w:t>
      </w:r>
    </w:p>
    <w:p w14:paraId="3C3EE066" w14:textId="77777777" w:rsidR="00FD5EE0" w:rsidRPr="00CD76DA" w:rsidRDefault="00FD5EE0" w:rsidP="00FD5EE0">
      <w:pPr>
        <w:spacing w:after="0" w:line="240" w:lineRule="auto"/>
        <w:ind w:firstLine="708"/>
        <w:jc w:val="both"/>
        <w:rPr>
          <w:rFonts w:ascii="Times New Roman" w:hAnsi="Times New Roman"/>
          <w:sz w:val="28"/>
          <w:szCs w:val="28"/>
          <w:lang w:val="kk-KZ"/>
        </w:rPr>
      </w:pPr>
      <w:r w:rsidRPr="00CD76DA">
        <w:rPr>
          <w:rFonts w:ascii="Times New Roman" w:hAnsi="Times New Roman"/>
          <w:sz w:val="28"/>
          <w:szCs w:val="28"/>
          <w:lang w:val="kk-KZ"/>
        </w:rPr>
        <w:t>Кесте бойынша:</w:t>
      </w:r>
      <w:r>
        <w:rPr>
          <w:rFonts w:ascii="Times New Roman" w:hAnsi="Times New Roman"/>
          <w:sz w:val="28"/>
          <w:szCs w:val="28"/>
          <w:lang w:val="kk-KZ"/>
        </w:rPr>
        <w:t xml:space="preserve"> Э</w:t>
      </w:r>
      <w:r w:rsidRPr="00CD76DA">
        <w:rPr>
          <w:rFonts w:ascii="Times New Roman" w:hAnsi="Times New Roman"/>
          <w:sz w:val="28"/>
          <w:szCs w:val="28"/>
          <w:lang w:val="kk-KZ"/>
        </w:rPr>
        <w:t xml:space="preserve">лита-рекорд класына ең жоғары үлес </w:t>
      </w:r>
      <w:r>
        <w:rPr>
          <w:rFonts w:ascii="Times New Roman" w:hAnsi="Times New Roman"/>
          <w:sz w:val="28"/>
          <w:szCs w:val="28"/>
          <w:lang w:val="kk-KZ"/>
        </w:rPr>
        <w:t>– 37,51</w:t>
      </w:r>
      <w:r w:rsidRPr="00CD76DA">
        <w:rPr>
          <w:rFonts w:ascii="Times New Roman" w:hAnsi="Times New Roman"/>
          <w:sz w:val="28"/>
          <w:szCs w:val="28"/>
          <w:lang w:val="kk-KZ"/>
        </w:rPr>
        <w:t xml:space="preserve">% аңқаты ірілендірілген </w:t>
      </w:r>
      <w:r w:rsidR="00070126">
        <w:rPr>
          <w:rFonts w:ascii="Times New Roman" w:hAnsi="Times New Roman"/>
          <w:sz w:val="28"/>
          <w:szCs w:val="28"/>
          <w:lang w:val="kk-KZ"/>
        </w:rPr>
        <w:t>типі</w:t>
      </w:r>
      <w:r w:rsidRPr="00CD76DA">
        <w:rPr>
          <w:rFonts w:ascii="Times New Roman" w:hAnsi="Times New Roman"/>
          <w:sz w:val="28"/>
          <w:szCs w:val="28"/>
          <w:lang w:val="kk-KZ"/>
        </w:rPr>
        <w:t xml:space="preserve">нің сиырларында, ал ең төменгі көрсеткіш </w:t>
      </w:r>
      <w:r>
        <w:rPr>
          <w:rFonts w:ascii="Times New Roman" w:hAnsi="Times New Roman"/>
          <w:sz w:val="28"/>
          <w:szCs w:val="28"/>
          <w:lang w:val="kk-KZ"/>
        </w:rPr>
        <w:t>–</w:t>
      </w:r>
      <w:r w:rsidRPr="00CD76DA">
        <w:rPr>
          <w:rFonts w:ascii="Times New Roman" w:hAnsi="Times New Roman"/>
          <w:sz w:val="28"/>
          <w:szCs w:val="28"/>
          <w:lang w:val="kk-KZ"/>
        </w:rPr>
        <w:t xml:space="preserve"> 28,76 % заволжский </w:t>
      </w:r>
      <w:r w:rsidR="00070126">
        <w:rPr>
          <w:rFonts w:ascii="Times New Roman" w:hAnsi="Times New Roman"/>
          <w:sz w:val="28"/>
          <w:szCs w:val="28"/>
          <w:lang w:val="kk-KZ"/>
        </w:rPr>
        <w:t>типі</w:t>
      </w:r>
      <w:r w:rsidRPr="00CD76DA">
        <w:rPr>
          <w:rFonts w:ascii="Times New Roman" w:hAnsi="Times New Roman"/>
          <w:sz w:val="28"/>
          <w:szCs w:val="28"/>
          <w:lang w:val="kk-KZ"/>
        </w:rPr>
        <w:t>нің сиырларында байқалады.</w:t>
      </w:r>
    </w:p>
    <w:p w14:paraId="5333903B" w14:textId="77777777" w:rsidR="00FD5EE0" w:rsidRPr="00CD76DA" w:rsidRDefault="00FD5EE0" w:rsidP="00FD5EE0">
      <w:pPr>
        <w:spacing w:after="0" w:line="240" w:lineRule="auto"/>
        <w:ind w:firstLine="708"/>
        <w:jc w:val="both"/>
        <w:rPr>
          <w:rFonts w:ascii="Times New Roman" w:hAnsi="Times New Roman"/>
          <w:sz w:val="28"/>
          <w:szCs w:val="28"/>
          <w:lang w:val="kk-KZ"/>
        </w:rPr>
      </w:pPr>
      <w:r w:rsidRPr="00CD76DA">
        <w:rPr>
          <w:rFonts w:ascii="Times New Roman" w:hAnsi="Times New Roman"/>
          <w:sz w:val="28"/>
          <w:szCs w:val="28"/>
          <w:lang w:val="kk-KZ"/>
        </w:rPr>
        <w:t xml:space="preserve">Элита класына сәйкес ең жоғары үлесті </w:t>
      </w:r>
      <w:r>
        <w:rPr>
          <w:rFonts w:ascii="Times New Roman" w:hAnsi="Times New Roman"/>
          <w:sz w:val="28"/>
          <w:szCs w:val="28"/>
          <w:lang w:val="kk-KZ"/>
        </w:rPr>
        <w:t>– 46,73</w:t>
      </w:r>
      <w:r w:rsidRPr="00CD76DA">
        <w:rPr>
          <w:rFonts w:ascii="Times New Roman" w:hAnsi="Times New Roman"/>
          <w:sz w:val="28"/>
          <w:szCs w:val="28"/>
          <w:lang w:val="kk-KZ"/>
        </w:rPr>
        <w:t xml:space="preserve">% </w:t>
      </w:r>
      <w:r>
        <w:rPr>
          <w:rFonts w:ascii="Times New Roman" w:hAnsi="Times New Roman"/>
          <w:sz w:val="28"/>
          <w:szCs w:val="28"/>
          <w:lang w:val="kk-KZ"/>
        </w:rPr>
        <w:t>–</w:t>
      </w:r>
      <w:r w:rsidRPr="00CD76DA">
        <w:rPr>
          <w:rFonts w:ascii="Times New Roman" w:hAnsi="Times New Roman"/>
          <w:sz w:val="28"/>
          <w:szCs w:val="28"/>
          <w:lang w:val="kk-KZ"/>
        </w:rPr>
        <w:t xml:space="preserve"> шағатай </w:t>
      </w:r>
      <w:r w:rsidR="00007A20">
        <w:rPr>
          <w:rFonts w:ascii="Times New Roman" w:hAnsi="Times New Roman"/>
          <w:sz w:val="28"/>
          <w:szCs w:val="28"/>
          <w:lang w:val="kk-KZ"/>
        </w:rPr>
        <w:t>тұқыл</w:t>
      </w:r>
      <w:r w:rsidRPr="00CD76DA">
        <w:rPr>
          <w:rFonts w:ascii="Times New Roman" w:hAnsi="Times New Roman"/>
          <w:sz w:val="28"/>
          <w:szCs w:val="28"/>
          <w:lang w:val="kk-KZ"/>
        </w:rPr>
        <w:t xml:space="preserve"> </w:t>
      </w:r>
      <w:r w:rsidR="00070126">
        <w:rPr>
          <w:rFonts w:ascii="Times New Roman" w:hAnsi="Times New Roman"/>
          <w:sz w:val="28"/>
          <w:szCs w:val="28"/>
          <w:lang w:val="kk-KZ"/>
        </w:rPr>
        <w:t>типі</w:t>
      </w:r>
      <w:r w:rsidRPr="00CD76DA">
        <w:rPr>
          <w:rFonts w:ascii="Times New Roman" w:hAnsi="Times New Roman"/>
          <w:sz w:val="28"/>
          <w:szCs w:val="28"/>
          <w:lang w:val="kk-KZ"/>
        </w:rPr>
        <w:t>нің сиырлары құрайды.</w:t>
      </w:r>
    </w:p>
    <w:p w14:paraId="7C31114E" w14:textId="77777777" w:rsidR="00FD5EE0" w:rsidRPr="00CD76DA" w:rsidRDefault="00FD5EE0" w:rsidP="00FD5EE0">
      <w:pPr>
        <w:spacing w:after="0" w:line="240" w:lineRule="auto"/>
        <w:ind w:firstLine="708"/>
        <w:jc w:val="both"/>
        <w:rPr>
          <w:rFonts w:ascii="Times New Roman" w:hAnsi="Times New Roman"/>
          <w:sz w:val="28"/>
          <w:szCs w:val="28"/>
          <w:lang w:val="kk-KZ"/>
        </w:rPr>
      </w:pPr>
      <w:r w:rsidRPr="00CD76DA">
        <w:rPr>
          <w:rFonts w:ascii="Times New Roman" w:hAnsi="Times New Roman"/>
          <w:sz w:val="28"/>
          <w:szCs w:val="28"/>
          <w:lang w:val="kk-KZ"/>
        </w:rPr>
        <w:t xml:space="preserve">Заволжский </w:t>
      </w:r>
      <w:r w:rsidR="00070126">
        <w:rPr>
          <w:rFonts w:ascii="Times New Roman" w:hAnsi="Times New Roman"/>
          <w:sz w:val="28"/>
          <w:szCs w:val="28"/>
          <w:lang w:val="kk-KZ"/>
        </w:rPr>
        <w:t>типі</w:t>
      </w:r>
      <w:r w:rsidRPr="00CD76DA">
        <w:rPr>
          <w:rFonts w:ascii="Times New Roman" w:hAnsi="Times New Roman"/>
          <w:sz w:val="28"/>
          <w:szCs w:val="28"/>
          <w:lang w:val="kk-KZ"/>
        </w:rPr>
        <w:t>ндегі малдардың кластық көрсеткіші басқа типтерге қарағанда 6,6</w:t>
      </w:r>
      <w:r>
        <w:rPr>
          <w:rFonts w:ascii="Times New Roman" w:hAnsi="Times New Roman"/>
          <w:sz w:val="28"/>
          <w:szCs w:val="28"/>
          <w:lang w:val="kk-KZ"/>
        </w:rPr>
        <w:t>-</w:t>
      </w:r>
      <w:r w:rsidRPr="00CD76DA">
        <w:rPr>
          <w:rFonts w:ascii="Times New Roman" w:hAnsi="Times New Roman"/>
          <w:sz w:val="28"/>
          <w:szCs w:val="28"/>
          <w:lang w:val="kk-KZ"/>
        </w:rPr>
        <w:t>8,7 % төмендеу, бұл типтің жаңа ортаға бейімделу кезеңіндегі ерекшелігіне байланысты деп ойлаймыз. Сиырлар арасында барлық кластар бойынша ұқсас құрылым байқалады.</w:t>
      </w:r>
    </w:p>
    <w:p w14:paraId="0171D06E" w14:textId="77777777" w:rsidR="00FD5EE0" w:rsidRPr="00CD76DA" w:rsidRDefault="00FD5EE0" w:rsidP="00FD5EE0">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Жалпы, табындағы малдардың 75</w:t>
      </w:r>
      <w:r w:rsidRPr="00CD76DA">
        <w:rPr>
          <w:rFonts w:ascii="Times New Roman" w:hAnsi="Times New Roman"/>
          <w:sz w:val="28"/>
          <w:szCs w:val="28"/>
          <w:lang w:val="kk-KZ"/>
        </w:rPr>
        <w:t>%-дан астамы элита-рекорд және элита стандарттарына сәйкес келеді, бұл 2011 жылмен салыстырғанда мал</w:t>
      </w:r>
      <w:r>
        <w:rPr>
          <w:rFonts w:ascii="Times New Roman" w:hAnsi="Times New Roman"/>
          <w:sz w:val="28"/>
          <w:szCs w:val="28"/>
          <w:lang w:val="kk-KZ"/>
        </w:rPr>
        <w:t xml:space="preserve"> басы сапасының орта есеппен 15</w:t>
      </w:r>
      <w:r w:rsidRPr="00CD76DA">
        <w:rPr>
          <w:rFonts w:ascii="Times New Roman" w:hAnsi="Times New Roman"/>
          <w:sz w:val="28"/>
          <w:szCs w:val="28"/>
          <w:lang w:val="kk-KZ"/>
        </w:rPr>
        <w:t>%-ға артқанын көрсетеді. Осы көрсеткіштер «Сұлтан» ШҚ-дағы асылдандыру және күтім-бақылау жұмыстарының жоғары деңгейде жүргізіліп жатқанын дәлелдейді.</w:t>
      </w:r>
    </w:p>
    <w:p w14:paraId="0655BF71" w14:textId="0AF7E65D" w:rsidR="00FD5EE0" w:rsidRPr="00BB663E" w:rsidRDefault="00FD5EE0" w:rsidP="00FD5EE0">
      <w:pPr>
        <w:spacing w:after="0" w:line="240" w:lineRule="auto"/>
        <w:ind w:firstLine="708"/>
        <w:jc w:val="both"/>
        <w:rPr>
          <w:rFonts w:ascii="Times New Roman" w:hAnsi="Times New Roman"/>
          <w:sz w:val="28"/>
          <w:szCs w:val="28"/>
          <w:lang w:val="kk-KZ"/>
        </w:rPr>
      </w:pPr>
      <w:r w:rsidRPr="00CD76DA">
        <w:rPr>
          <w:rFonts w:ascii="Times New Roman" w:hAnsi="Times New Roman"/>
          <w:sz w:val="28"/>
          <w:szCs w:val="28"/>
          <w:lang w:val="kk-KZ"/>
        </w:rPr>
        <w:t xml:space="preserve">Батыс Қазақстан өңірінде берік асыл тұқымды мал қоры жасақталып, табындарда негізінен таза тұқымды бұқаларды қолданудың нәтижесінде, шаруашылықтағы қазақтың ақбас тұқымы мал табынының тұқымдылық құрамы жақсартылып, таза тұқымды малдың сапалы саны мен үлес салмағын көбейтуге </w:t>
      </w:r>
      <w:r w:rsidRPr="00BB663E">
        <w:rPr>
          <w:rFonts w:ascii="Times New Roman" w:hAnsi="Times New Roman"/>
          <w:sz w:val="28"/>
          <w:szCs w:val="28"/>
          <w:lang w:val="kk-KZ"/>
        </w:rPr>
        <w:t>мүмкіндік берді</w:t>
      </w:r>
      <w:r w:rsidR="00963756">
        <w:rPr>
          <w:rFonts w:ascii="Times New Roman" w:hAnsi="Times New Roman"/>
          <w:sz w:val="28"/>
          <w:szCs w:val="28"/>
          <w:lang w:val="kk-KZ"/>
        </w:rPr>
        <w:t xml:space="preserve"> </w:t>
      </w:r>
      <w:r w:rsidR="00963756" w:rsidRPr="00024F80">
        <w:rPr>
          <w:rFonts w:ascii="Times New Roman" w:hAnsi="Times New Roman"/>
          <w:sz w:val="28"/>
          <w:szCs w:val="28"/>
          <w:lang w:val="kk-KZ"/>
        </w:rPr>
        <w:t>(</w:t>
      </w:r>
      <w:r w:rsidR="00963756">
        <w:rPr>
          <w:rFonts w:ascii="Times New Roman" w:hAnsi="Times New Roman"/>
          <w:sz w:val="28"/>
          <w:szCs w:val="28"/>
          <w:lang w:val="kk-KZ"/>
        </w:rPr>
        <w:t>4</w:t>
      </w:r>
      <w:r w:rsidR="00963756" w:rsidRPr="00024F80">
        <w:rPr>
          <w:rFonts w:ascii="Times New Roman" w:hAnsi="Times New Roman"/>
          <w:sz w:val="28"/>
          <w:szCs w:val="28"/>
          <w:lang w:val="kk-KZ"/>
        </w:rPr>
        <w:t xml:space="preserve"> кесте)</w:t>
      </w:r>
      <w:r w:rsidRPr="00BB663E">
        <w:rPr>
          <w:rFonts w:ascii="Times New Roman" w:hAnsi="Times New Roman"/>
          <w:sz w:val="28"/>
          <w:szCs w:val="28"/>
          <w:lang w:val="kk-KZ"/>
        </w:rPr>
        <w:t>.</w:t>
      </w:r>
    </w:p>
    <w:p w14:paraId="7E7286ED" w14:textId="77777777" w:rsidR="00962C98" w:rsidRPr="0066272C" w:rsidRDefault="00B42C18" w:rsidP="00962C98">
      <w:pPr>
        <w:shd w:val="clear" w:color="auto" w:fill="FFFFFF"/>
        <w:spacing w:after="0" w:line="240" w:lineRule="auto"/>
        <w:ind w:firstLine="709"/>
        <w:jc w:val="both"/>
        <w:rPr>
          <w:rFonts w:ascii="Times New Roman" w:hAnsi="Times New Roman"/>
          <w:bCs/>
          <w:sz w:val="28"/>
          <w:szCs w:val="28"/>
          <w:lang w:val="kk-KZ"/>
        </w:rPr>
      </w:pPr>
      <w:r w:rsidRPr="0066272C">
        <w:rPr>
          <w:rFonts w:ascii="Times New Roman" w:hAnsi="Times New Roman"/>
          <w:bCs/>
          <w:sz w:val="28"/>
          <w:szCs w:val="28"/>
          <w:lang w:val="kk-KZ"/>
        </w:rPr>
        <w:t>3</w:t>
      </w:r>
      <w:r w:rsidR="00BF652E" w:rsidRPr="0066272C">
        <w:rPr>
          <w:rFonts w:ascii="Times New Roman" w:hAnsi="Times New Roman"/>
          <w:bCs/>
          <w:sz w:val="28"/>
          <w:szCs w:val="28"/>
          <w:lang w:val="kk-KZ"/>
        </w:rPr>
        <w:t>.1.</w:t>
      </w:r>
      <w:r w:rsidR="008C6748" w:rsidRPr="0066272C">
        <w:rPr>
          <w:rFonts w:ascii="Times New Roman" w:hAnsi="Times New Roman"/>
          <w:bCs/>
          <w:sz w:val="28"/>
          <w:szCs w:val="28"/>
          <w:lang w:val="kk-KZ"/>
        </w:rPr>
        <w:t>2</w:t>
      </w:r>
      <w:r w:rsidR="00BF652E" w:rsidRPr="0066272C">
        <w:rPr>
          <w:rFonts w:ascii="Times New Roman" w:hAnsi="Times New Roman"/>
          <w:bCs/>
          <w:sz w:val="28"/>
          <w:szCs w:val="28"/>
          <w:lang w:val="kk-KZ"/>
        </w:rPr>
        <w:t xml:space="preserve"> </w:t>
      </w:r>
      <w:r w:rsidR="00962C98" w:rsidRPr="0066272C">
        <w:rPr>
          <w:rFonts w:ascii="Times New Roman" w:hAnsi="Times New Roman"/>
          <w:bCs/>
          <w:sz w:val="28"/>
          <w:szCs w:val="28"/>
          <w:lang w:val="kk-KZ"/>
        </w:rPr>
        <w:t>Табынның генеалогиялық құрылымы</w:t>
      </w:r>
    </w:p>
    <w:p w14:paraId="7ED48E0F" w14:textId="77777777" w:rsidR="002D0FB1" w:rsidRPr="00BB663E" w:rsidRDefault="002D0FB1" w:rsidP="002D0FB1">
      <w:pPr>
        <w:spacing w:after="0" w:line="240" w:lineRule="auto"/>
        <w:ind w:firstLine="709"/>
        <w:jc w:val="both"/>
        <w:rPr>
          <w:rFonts w:ascii="Times New Roman" w:hAnsi="Times New Roman"/>
          <w:sz w:val="28"/>
          <w:szCs w:val="28"/>
          <w:lang w:val="kk-KZ"/>
        </w:rPr>
      </w:pPr>
      <w:r w:rsidRPr="00BB663E">
        <w:rPr>
          <w:rFonts w:ascii="Times New Roman" w:hAnsi="Times New Roman"/>
          <w:sz w:val="28"/>
          <w:szCs w:val="28"/>
          <w:lang w:val="kk-KZ"/>
        </w:rPr>
        <w:t>Ауыл-шаруашылық жануарларының тұқымын қалыптастыру кезінде әртүрлі аймақтық және зауыттық типтермен қатар сенімді аталық іздердің құрылымы сақталуы маңызды. Мұндай генеологиялық құрылым тұқымның биологиялық, типологиялық және өнімділік қасиеттерінің тұрақтылығын қамтамасыз етіп, іріктеу-асылдандыру жұмыстарын жүйелендіреді. Яғни, табынның генеологиялық картасын құрып, мол өнімді аталық іздерді анықтау селекциялық жұмыстың негізгі көрсеткіші болып табылады.</w:t>
      </w:r>
    </w:p>
    <w:p w14:paraId="3B5AD0A2" w14:textId="77777777" w:rsidR="002D0FB1" w:rsidRPr="00BB663E" w:rsidRDefault="002D0FB1" w:rsidP="002D0FB1">
      <w:pPr>
        <w:spacing w:after="0" w:line="240" w:lineRule="auto"/>
        <w:ind w:firstLine="709"/>
        <w:jc w:val="both"/>
        <w:rPr>
          <w:rFonts w:ascii="Times New Roman" w:hAnsi="Times New Roman"/>
          <w:sz w:val="28"/>
          <w:szCs w:val="28"/>
          <w:lang w:val="kk-KZ"/>
        </w:rPr>
      </w:pPr>
      <w:r w:rsidRPr="00BB663E">
        <w:rPr>
          <w:rFonts w:ascii="Times New Roman" w:hAnsi="Times New Roman"/>
          <w:sz w:val="28"/>
          <w:szCs w:val="28"/>
          <w:lang w:val="kk-KZ"/>
        </w:rPr>
        <w:t>Қазіргі таңда қазақ ақбас тұқымының асыл тұқымды табындары бірнеше туыстық топтармен, генеологиялық және зауыттық аталық іздерімен ұсынылады. «Сұлтан» шаруа қожалығының қазақ ақбас табыны төмендегідей аталық іздерден тұрады:</w:t>
      </w:r>
    </w:p>
    <w:p w14:paraId="2602A202" w14:textId="77777777" w:rsidR="002D0FB1" w:rsidRPr="00BB663E" w:rsidRDefault="00B62036" w:rsidP="00823EC3">
      <w:pPr>
        <w:pStyle w:val="a3"/>
        <w:numPr>
          <w:ilvl w:val="0"/>
          <w:numId w:val="11"/>
        </w:numPr>
        <w:tabs>
          <w:tab w:val="left" w:pos="993"/>
        </w:tabs>
        <w:spacing w:after="0" w:line="240" w:lineRule="auto"/>
        <w:ind w:left="0" w:firstLine="709"/>
        <w:jc w:val="both"/>
        <w:rPr>
          <w:rFonts w:ascii="Times New Roman" w:hAnsi="Times New Roman"/>
          <w:sz w:val="28"/>
          <w:szCs w:val="28"/>
          <w:lang w:val="kk-KZ"/>
        </w:rPr>
      </w:pPr>
      <w:r w:rsidRPr="00BB663E">
        <w:rPr>
          <w:rFonts w:ascii="Times New Roman" w:hAnsi="Times New Roman"/>
          <w:sz w:val="28"/>
          <w:szCs w:val="28"/>
          <w:lang w:val="kk-KZ"/>
        </w:rPr>
        <w:t>Аңқатылық ірілендірілген тип</w:t>
      </w:r>
      <w:r w:rsidR="002D0FB1" w:rsidRPr="00BB663E">
        <w:rPr>
          <w:rFonts w:ascii="Times New Roman" w:hAnsi="Times New Roman"/>
          <w:sz w:val="28"/>
          <w:szCs w:val="28"/>
          <w:lang w:val="kk-KZ"/>
        </w:rPr>
        <w:t>ке жататын үш зауыттық із («Майлан 13851», «Ландыш 9879», «Салем 12747»);</w:t>
      </w:r>
    </w:p>
    <w:p w14:paraId="4E0DE152" w14:textId="77777777" w:rsidR="002D0FB1" w:rsidRPr="00BB663E" w:rsidRDefault="002D0FB1" w:rsidP="00823EC3">
      <w:pPr>
        <w:pStyle w:val="a3"/>
        <w:numPr>
          <w:ilvl w:val="0"/>
          <w:numId w:val="11"/>
        </w:numPr>
        <w:tabs>
          <w:tab w:val="left" w:pos="993"/>
        </w:tabs>
        <w:spacing w:after="0" w:line="240" w:lineRule="auto"/>
        <w:ind w:left="0" w:firstLine="709"/>
        <w:jc w:val="both"/>
        <w:rPr>
          <w:rFonts w:ascii="Times New Roman" w:hAnsi="Times New Roman"/>
          <w:sz w:val="28"/>
          <w:szCs w:val="28"/>
          <w:lang w:val="kk-KZ"/>
        </w:rPr>
      </w:pPr>
      <w:r w:rsidRPr="00BB663E">
        <w:rPr>
          <w:rFonts w:ascii="Times New Roman" w:hAnsi="Times New Roman"/>
          <w:sz w:val="28"/>
          <w:szCs w:val="28"/>
          <w:lang w:val="kk-KZ"/>
        </w:rPr>
        <w:t xml:space="preserve">«Шағатай </w:t>
      </w:r>
      <w:r w:rsidR="00007A20">
        <w:rPr>
          <w:rFonts w:ascii="Times New Roman" w:hAnsi="Times New Roman"/>
          <w:sz w:val="28"/>
          <w:szCs w:val="28"/>
          <w:lang w:val="kk-KZ"/>
        </w:rPr>
        <w:t>тұқыл</w:t>
      </w:r>
      <w:r w:rsidRPr="00BB663E">
        <w:rPr>
          <w:rFonts w:ascii="Times New Roman" w:hAnsi="Times New Roman"/>
          <w:sz w:val="28"/>
          <w:szCs w:val="28"/>
          <w:lang w:val="kk-KZ"/>
        </w:rPr>
        <w:t>» типінен екі із («Байкал 442», «Копертон 150 к»);</w:t>
      </w:r>
    </w:p>
    <w:p w14:paraId="0589E248" w14:textId="77777777" w:rsidR="002D0FB1" w:rsidRPr="00BB663E" w:rsidRDefault="002D0FB1" w:rsidP="00823EC3">
      <w:pPr>
        <w:pStyle w:val="a3"/>
        <w:numPr>
          <w:ilvl w:val="0"/>
          <w:numId w:val="11"/>
        </w:numPr>
        <w:tabs>
          <w:tab w:val="left" w:pos="993"/>
        </w:tabs>
        <w:spacing w:after="0" w:line="240" w:lineRule="auto"/>
        <w:ind w:left="0" w:firstLine="709"/>
        <w:jc w:val="both"/>
        <w:rPr>
          <w:rFonts w:ascii="Times New Roman" w:hAnsi="Times New Roman"/>
          <w:sz w:val="28"/>
          <w:szCs w:val="28"/>
          <w:lang w:val="kk-KZ"/>
        </w:rPr>
      </w:pPr>
      <w:r w:rsidRPr="00BB663E">
        <w:rPr>
          <w:rFonts w:ascii="Times New Roman" w:hAnsi="Times New Roman"/>
          <w:sz w:val="28"/>
          <w:szCs w:val="28"/>
          <w:lang w:val="kk-KZ"/>
        </w:rPr>
        <w:t>Заволжский типінен екі із («Замок 3035», «Король 13682 к»).</w:t>
      </w:r>
    </w:p>
    <w:p w14:paraId="15BA8F51" w14:textId="2D7F00EC" w:rsidR="00962C98" w:rsidRPr="00BB663E" w:rsidRDefault="00963756" w:rsidP="002D0FB1">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5</w:t>
      </w:r>
      <w:r w:rsidR="002D0FB1" w:rsidRPr="00BB663E">
        <w:rPr>
          <w:rFonts w:ascii="Times New Roman" w:hAnsi="Times New Roman"/>
          <w:sz w:val="28"/>
          <w:szCs w:val="28"/>
          <w:lang w:val="kk-KZ"/>
        </w:rPr>
        <w:t>-кестеде осы іздер бойынша табындағы аналық ұрпақтардың жастағы құрылымы көрсетілген.</w:t>
      </w:r>
    </w:p>
    <w:p w14:paraId="3118E1E1" w14:textId="77777777" w:rsidR="002D0FB1" w:rsidRPr="00BB663E" w:rsidRDefault="002D0FB1" w:rsidP="00962C98">
      <w:pPr>
        <w:spacing w:after="0" w:line="240" w:lineRule="auto"/>
        <w:ind w:firstLine="708"/>
        <w:jc w:val="both"/>
        <w:rPr>
          <w:rFonts w:ascii="Times New Roman" w:hAnsi="Times New Roman"/>
          <w:sz w:val="28"/>
          <w:szCs w:val="28"/>
          <w:lang w:val="kk-KZ"/>
        </w:rPr>
      </w:pPr>
    </w:p>
    <w:p w14:paraId="45223428" w14:textId="77777777" w:rsidR="0066272C" w:rsidRDefault="0066272C" w:rsidP="00962C98">
      <w:pPr>
        <w:spacing w:after="0" w:line="240" w:lineRule="auto"/>
        <w:ind w:firstLine="708"/>
        <w:jc w:val="both"/>
        <w:rPr>
          <w:rFonts w:ascii="Times New Roman" w:hAnsi="Times New Roman"/>
          <w:sz w:val="28"/>
          <w:szCs w:val="28"/>
          <w:lang w:val="kk-KZ"/>
        </w:rPr>
      </w:pPr>
    </w:p>
    <w:p w14:paraId="229E4B35" w14:textId="3DD265A4" w:rsidR="00962C98" w:rsidRPr="00BB663E" w:rsidRDefault="0066272C" w:rsidP="0066272C">
      <w:pPr>
        <w:spacing w:after="0" w:line="240" w:lineRule="auto"/>
        <w:jc w:val="both"/>
        <w:rPr>
          <w:rFonts w:ascii="Times New Roman" w:hAnsi="Times New Roman"/>
          <w:sz w:val="28"/>
          <w:szCs w:val="28"/>
          <w:lang w:val="kk-KZ"/>
        </w:rPr>
      </w:pPr>
      <w:r>
        <w:rPr>
          <w:rFonts w:ascii="Times New Roman" w:hAnsi="Times New Roman"/>
          <w:sz w:val="28"/>
          <w:szCs w:val="28"/>
          <w:lang w:val="kk-KZ"/>
        </w:rPr>
        <w:lastRenderedPageBreak/>
        <w:t>К</w:t>
      </w:r>
      <w:r w:rsidR="00962C98" w:rsidRPr="00BB663E">
        <w:rPr>
          <w:rFonts w:ascii="Times New Roman" w:hAnsi="Times New Roman"/>
          <w:sz w:val="28"/>
          <w:szCs w:val="28"/>
          <w:lang w:val="kk-KZ"/>
        </w:rPr>
        <w:t>есте</w:t>
      </w:r>
      <w:r w:rsidR="002D0FB1" w:rsidRPr="00BB663E">
        <w:rPr>
          <w:rFonts w:ascii="Times New Roman" w:hAnsi="Times New Roman"/>
          <w:sz w:val="28"/>
          <w:szCs w:val="28"/>
          <w:lang w:val="kk-KZ"/>
        </w:rPr>
        <w:t xml:space="preserve"> </w:t>
      </w:r>
      <w:r w:rsidR="00963756">
        <w:rPr>
          <w:rFonts w:ascii="Times New Roman" w:hAnsi="Times New Roman"/>
          <w:sz w:val="28"/>
          <w:szCs w:val="28"/>
          <w:lang w:val="kk-KZ"/>
        </w:rPr>
        <w:t>5</w:t>
      </w:r>
      <w:r w:rsidR="009149E0">
        <w:rPr>
          <w:rFonts w:ascii="Times New Roman" w:hAnsi="Times New Roman"/>
          <w:sz w:val="28"/>
          <w:szCs w:val="28"/>
          <w:lang w:val="kk-KZ"/>
        </w:rPr>
        <w:t xml:space="preserve"> </w:t>
      </w:r>
      <w:r w:rsidR="009149E0">
        <w:rPr>
          <w:snapToGrid w:val="0"/>
          <w:sz w:val="28"/>
          <w:szCs w:val="28"/>
          <w:lang w:val="kk-KZ"/>
        </w:rPr>
        <w:t xml:space="preserve">– </w:t>
      </w:r>
      <w:r w:rsidR="00962C98" w:rsidRPr="00BB663E">
        <w:rPr>
          <w:rFonts w:ascii="Times New Roman" w:hAnsi="Times New Roman"/>
          <w:sz w:val="28"/>
          <w:szCs w:val="28"/>
          <w:lang w:val="kk-KZ"/>
        </w:rPr>
        <w:t>«С</w:t>
      </w:r>
      <w:r w:rsidR="000E0179" w:rsidRPr="00BB663E">
        <w:rPr>
          <w:rFonts w:ascii="Times New Roman" w:hAnsi="Times New Roman"/>
          <w:sz w:val="28"/>
          <w:szCs w:val="28"/>
          <w:lang w:val="kk-KZ"/>
        </w:rPr>
        <w:t>ұ</w:t>
      </w:r>
      <w:r w:rsidR="00962C98" w:rsidRPr="00BB663E">
        <w:rPr>
          <w:rFonts w:ascii="Times New Roman" w:hAnsi="Times New Roman"/>
          <w:sz w:val="28"/>
          <w:szCs w:val="28"/>
          <w:lang w:val="kk-KZ"/>
        </w:rPr>
        <w:t>лтан» шаруа қожалығындағы ірі қара табынының генеалогиялық құрылымы</w:t>
      </w:r>
    </w:p>
    <w:p w14:paraId="2DB7FB42" w14:textId="77777777" w:rsidR="00962C98" w:rsidRPr="00BB663E" w:rsidRDefault="00962C98" w:rsidP="00962C98">
      <w:pPr>
        <w:spacing w:after="0" w:line="240" w:lineRule="auto"/>
        <w:ind w:firstLine="708"/>
        <w:jc w:val="both"/>
        <w:rPr>
          <w:rFonts w:ascii="Times New Roman" w:hAnsi="Times New Roman"/>
          <w:sz w:val="28"/>
          <w:szCs w:val="28"/>
          <w:lang w:val="kk-KZ"/>
        </w:rPr>
      </w:pPr>
    </w:p>
    <w:tbl>
      <w:tblPr>
        <w:tblW w:w="98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6"/>
        <w:gridCol w:w="1653"/>
        <w:gridCol w:w="1837"/>
        <w:gridCol w:w="1133"/>
        <w:gridCol w:w="623"/>
        <w:gridCol w:w="623"/>
        <w:gridCol w:w="1144"/>
        <w:gridCol w:w="1296"/>
        <w:gridCol w:w="1106"/>
      </w:tblGrid>
      <w:tr w:rsidR="005A5276" w:rsidRPr="00965ADC" w14:paraId="4D5F2DBF" w14:textId="77777777" w:rsidTr="00965ADC">
        <w:tc>
          <w:tcPr>
            <w:tcW w:w="0" w:type="auto"/>
            <w:vMerge w:val="restart"/>
            <w:shd w:val="clear" w:color="auto" w:fill="auto"/>
          </w:tcPr>
          <w:p w14:paraId="062EE600" w14:textId="77777777" w:rsidR="005A5276" w:rsidRPr="00965ADC" w:rsidRDefault="005A5276" w:rsidP="005A5276">
            <w:pPr>
              <w:spacing w:after="0" w:line="240" w:lineRule="auto"/>
              <w:jc w:val="both"/>
              <w:rPr>
                <w:rFonts w:ascii="Times New Roman" w:hAnsi="Times New Roman"/>
                <w:sz w:val="24"/>
                <w:szCs w:val="24"/>
              </w:rPr>
            </w:pPr>
            <w:r w:rsidRPr="00965ADC">
              <w:rPr>
                <w:rFonts w:ascii="Times New Roman" w:hAnsi="Times New Roman"/>
                <w:sz w:val="24"/>
                <w:szCs w:val="24"/>
              </w:rPr>
              <w:t>№</w:t>
            </w:r>
          </w:p>
        </w:tc>
        <w:tc>
          <w:tcPr>
            <w:tcW w:w="1653" w:type="dxa"/>
            <w:vMerge w:val="restart"/>
          </w:tcPr>
          <w:p w14:paraId="503A4B5E" w14:textId="31C551E9" w:rsidR="005A5276" w:rsidRPr="00965ADC" w:rsidRDefault="009149E0" w:rsidP="005A5276">
            <w:pPr>
              <w:spacing w:after="0" w:line="240" w:lineRule="auto"/>
              <w:jc w:val="both"/>
              <w:rPr>
                <w:rFonts w:ascii="Times New Roman" w:hAnsi="Times New Roman"/>
                <w:sz w:val="24"/>
                <w:szCs w:val="24"/>
                <w:lang w:val="kk-KZ"/>
              </w:rPr>
            </w:pPr>
            <w:r w:rsidRPr="00965ADC">
              <w:rPr>
                <w:rFonts w:ascii="Times New Roman" w:hAnsi="Times New Roman"/>
                <w:sz w:val="24"/>
                <w:szCs w:val="24"/>
                <w:lang w:val="kk-KZ"/>
              </w:rPr>
              <w:t>Т</w:t>
            </w:r>
            <w:r w:rsidR="005A5276" w:rsidRPr="00965ADC">
              <w:rPr>
                <w:rFonts w:ascii="Times New Roman" w:hAnsi="Times New Roman"/>
                <w:sz w:val="24"/>
                <w:szCs w:val="24"/>
                <w:lang w:val="kk-KZ"/>
              </w:rPr>
              <w:t>иптер</w:t>
            </w:r>
          </w:p>
        </w:tc>
        <w:tc>
          <w:tcPr>
            <w:tcW w:w="1837" w:type="dxa"/>
            <w:vMerge w:val="restart"/>
            <w:shd w:val="clear" w:color="auto" w:fill="auto"/>
          </w:tcPr>
          <w:p w14:paraId="676A25EB" w14:textId="77777777" w:rsidR="005A5276" w:rsidRPr="00965ADC" w:rsidRDefault="005A5276" w:rsidP="005A5276">
            <w:pPr>
              <w:spacing w:after="0" w:line="240" w:lineRule="auto"/>
              <w:jc w:val="both"/>
              <w:rPr>
                <w:rFonts w:ascii="Times New Roman" w:hAnsi="Times New Roman"/>
                <w:sz w:val="24"/>
                <w:szCs w:val="24"/>
                <w:lang w:val="kk-KZ"/>
              </w:rPr>
            </w:pPr>
            <w:r w:rsidRPr="00965ADC">
              <w:rPr>
                <w:rFonts w:ascii="Times New Roman" w:hAnsi="Times New Roman"/>
                <w:sz w:val="24"/>
                <w:szCs w:val="24"/>
                <w:lang w:val="kk-KZ"/>
              </w:rPr>
              <w:t xml:space="preserve">Аталық іздер </w:t>
            </w:r>
          </w:p>
        </w:tc>
        <w:tc>
          <w:tcPr>
            <w:tcW w:w="5925" w:type="dxa"/>
            <w:gridSpan w:val="6"/>
            <w:shd w:val="clear" w:color="auto" w:fill="auto"/>
          </w:tcPr>
          <w:p w14:paraId="6E3DA13A" w14:textId="77777777" w:rsidR="005A5276" w:rsidRPr="00965ADC" w:rsidRDefault="005A5276" w:rsidP="005A5276">
            <w:pPr>
              <w:spacing w:after="0" w:line="240" w:lineRule="auto"/>
              <w:jc w:val="center"/>
              <w:rPr>
                <w:rFonts w:ascii="Times New Roman" w:hAnsi="Times New Roman"/>
                <w:sz w:val="24"/>
                <w:szCs w:val="24"/>
                <w:lang w:val="kk-KZ"/>
              </w:rPr>
            </w:pPr>
            <w:r w:rsidRPr="00965ADC">
              <w:rPr>
                <w:rFonts w:ascii="Times New Roman" w:hAnsi="Times New Roman"/>
                <w:sz w:val="24"/>
                <w:szCs w:val="24"/>
                <w:lang w:val="kk-KZ"/>
              </w:rPr>
              <w:t>Табындағы аналық ірі тұқымдарының тұқымдық ұрпақтары</w:t>
            </w:r>
          </w:p>
        </w:tc>
      </w:tr>
      <w:tr w:rsidR="005A5276" w:rsidRPr="00965ADC" w14:paraId="4BBDA5DD" w14:textId="77777777" w:rsidTr="00965ADC">
        <w:tc>
          <w:tcPr>
            <w:tcW w:w="0" w:type="auto"/>
            <w:vMerge/>
            <w:shd w:val="clear" w:color="auto" w:fill="auto"/>
          </w:tcPr>
          <w:p w14:paraId="576AE601" w14:textId="77777777" w:rsidR="005A5276" w:rsidRPr="00965ADC" w:rsidRDefault="005A5276" w:rsidP="005A5276">
            <w:pPr>
              <w:spacing w:after="0" w:line="240" w:lineRule="auto"/>
              <w:jc w:val="both"/>
              <w:rPr>
                <w:rFonts w:ascii="Times New Roman" w:hAnsi="Times New Roman"/>
                <w:sz w:val="24"/>
                <w:szCs w:val="24"/>
                <w:lang w:val="kk-KZ"/>
              </w:rPr>
            </w:pPr>
          </w:p>
        </w:tc>
        <w:tc>
          <w:tcPr>
            <w:tcW w:w="1653" w:type="dxa"/>
            <w:vMerge/>
          </w:tcPr>
          <w:p w14:paraId="3B06AA9A" w14:textId="77777777" w:rsidR="005A5276" w:rsidRPr="00965ADC" w:rsidRDefault="005A5276" w:rsidP="005A5276">
            <w:pPr>
              <w:spacing w:after="0" w:line="240" w:lineRule="auto"/>
              <w:jc w:val="both"/>
              <w:rPr>
                <w:rFonts w:ascii="Times New Roman" w:hAnsi="Times New Roman"/>
                <w:sz w:val="24"/>
                <w:szCs w:val="24"/>
                <w:lang w:val="kk-KZ"/>
              </w:rPr>
            </w:pPr>
          </w:p>
        </w:tc>
        <w:tc>
          <w:tcPr>
            <w:tcW w:w="1837" w:type="dxa"/>
            <w:vMerge/>
            <w:shd w:val="clear" w:color="auto" w:fill="auto"/>
          </w:tcPr>
          <w:p w14:paraId="09CBA18D" w14:textId="77777777" w:rsidR="005A5276" w:rsidRPr="00965ADC" w:rsidRDefault="005A5276" w:rsidP="005A5276">
            <w:pPr>
              <w:spacing w:after="0" w:line="240" w:lineRule="auto"/>
              <w:jc w:val="both"/>
              <w:rPr>
                <w:rFonts w:ascii="Times New Roman" w:hAnsi="Times New Roman"/>
                <w:sz w:val="24"/>
                <w:szCs w:val="24"/>
                <w:lang w:val="kk-KZ"/>
              </w:rPr>
            </w:pPr>
          </w:p>
        </w:tc>
        <w:tc>
          <w:tcPr>
            <w:tcW w:w="0" w:type="auto"/>
            <w:gridSpan w:val="3"/>
            <w:shd w:val="clear" w:color="auto" w:fill="auto"/>
          </w:tcPr>
          <w:p w14:paraId="64015C43" w14:textId="77777777" w:rsidR="005A5276" w:rsidRPr="00965ADC" w:rsidRDefault="005A5276" w:rsidP="005A5276">
            <w:pPr>
              <w:spacing w:after="0" w:line="240" w:lineRule="auto"/>
              <w:jc w:val="center"/>
              <w:rPr>
                <w:rFonts w:ascii="Times New Roman" w:hAnsi="Times New Roman"/>
                <w:sz w:val="24"/>
                <w:szCs w:val="24"/>
              </w:rPr>
            </w:pPr>
            <w:r w:rsidRPr="00965ADC">
              <w:rPr>
                <w:rFonts w:ascii="Times New Roman" w:hAnsi="Times New Roman"/>
                <w:sz w:val="24"/>
                <w:szCs w:val="24"/>
                <w:lang w:val="kk-KZ"/>
              </w:rPr>
              <w:t>Сиыр жастары</w:t>
            </w:r>
          </w:p>
        </w:tc>
        <w:tc>
          <w:tcPr>
            <w:tcW w:w="0" w:type="auto"/>
            <w:vMerge w:val="restart"/>
            <w:shd w:val="clear" w:color="auto" w:fill="auto"/>
          </w:tcPr>
          <w:p w14:paraId="233D5F77" w14:textId="77777777" w:rsidR="005A5276" w:rsidRPr="00965ADC" w:rsidRDefault="005A5276" w:rsidP="005A5276">
            <w:pPr>
              <w:spacing w:after="0" w:line="240" w:lineRule="auto"/>
              <w:jc w:val="center"/>
              <w:rPr>
                <w:rFonts w:ascii="Times New Roman" w:hAnsi="Times New Roman"/>
                <w:sz w:val="24"/>
                <w:szCs w:val="24"/>
                <w:lang w:val="kk-KZ"/>
              </w:rPr>
            </w:pPr>
            <w:r w:rsidRPr="00965ADC">
              <w:rPr>
                <w:rFonts w:ascii="Times New Roman" w:hAnsi="Times New Roman"/>
                <w:sz w:val="24"/>
                <w:szCs w:val="24"/>
                <w:lang w:val="kk-KZ"/>
              </w:rPr>
              <w:t>құнажын</w:t>
            </w:r>
          </w:p>
        </w:tc>
        <w:tc>
          <w:tcPr>
            <w:tcW w:w="1296" w:type="dxa"/>
            <w:vMerge w:val="restart"/>
            <w:shd w:val="clear" w:color="auto" w:fill="auto"/>
          </w:tcPr>
          <w:p w14:paraId="04842C01" w14:textId="77777777" w:rsidR="005A5276" w:rsidRPr="00965ADC" w:rsidRDefault="005A5276" w:rsidP="005A5276">
            <w:pPr>
              <w:spacing w:after="0" w:line="240" w:lineRule="auto"/>
              <w:jc w:val="center"/>
              <w:rPr>
                <w:rFonts w:ascii="Times New Roman" w:hAnsi="Times New Roman"/>
                <w:sz w:val="24"/>
                <w:szCs w:val="24"/>
                <w:lang w:val="kk-KZ"/>
              </w:rPr>
            </w:pPr>
            <w:r w:rsidRPr="00965ADC">
              <w:rPr>
                <w:rFonts w:ascii="Times New Roman" w:hAnsi="Times New Roman"/>
                <w:sz w:val="24"/>
                <w:szCs w:val="24"/>
                <w:lang w:val="kk-KZ"/>
              </w:rPr>
              <w:t>Барлық жастағы қашарлар</w:t>
            </w:r>
          </w:p>
        </w:tc>
        <w:tc>
          <w:tcPr>
            <w:tcW w:w="0" w:type="auto"/>
            <w:vMerge w:val="restart"/>
            <w:shd w:val="clear" w:color="auto" w:fill="auto"/>
          </w:tcPr>
          <w:p w14:paraId="5D98D8AF" w14:textId="77777777" w:rsidR="005A5276" w:rsidRPr="00965ADC" w:rsidRDefault="005A5276" w:rsidP="005A5276">
            <w:pPr>
              <w:spacing w:after="0" w:line="240" w:lineRule="auto"/>
              <w:jc w:val="center"/>
              <w:rPr>
                <w:rFonts w:ascii="Times New Roman" w:hAnsi="Times New Roman"/>
                <w:sz w:val="24"/>
                <w:szCs w:val="24"/>
                <w:lang w:val="kk-KZ"/>
              </w:rPr>
            </w:pPr>
            <w:r w:rsidRPr="00965ADC">
              <w:rPr>
                <w:rFonts w:ascii="Times New Roman" w:hAnsi="Times New Roman"/>
                <w:sz w:val="24"/>
                <w:szCs w:val="24"/>
                <w:lang w:val="kk-KZ"/>
              </w:rPr>
              <w:t>барлығы</w:t>
            </w:r>
          </w:p>
        </w:tc>
      </w:tr>
      <w:tr w:rsidR="005A5276" w:rsidRPr="00965ADC" w14:paraId="7A15A9D9" w14:textId="77777777" w:rsidTr="00965ADC">
        <w:tc>
          <w:tcPr>
            <w:tcW w:w="0" w:type="auto"/>
            <w:vMerge/>
            <w:shd w:val="clear" w:color="auto" w:fill="auto"/>
          </w:tcPr>
          <w:p w14:paraId="4590E587" w14:textId="77777777" w:rsidR="005A5276" w:rsidRPr="00965ADC" w:rsidRDefault="005A5276" w:rsidP="005A5276">
            <w:pPr>
              <w:spacing w:after="0" w:line="240" w:lineRule="auto"/>
              <w:jc w:val="both"/>
              <w:rPr>
                <w:rFonts w:ascii="Times New Roman" w:hAnsi="Times New Roman"/>
                <w:sz w:val="24"/>
                <w:szCs w:val="24"/>
              </w:rPr>
            </w:pPr>
          </w:p>
        </w:tc>
        <w:tc>
          <w:tcPr>
            <w:tcW w:w="1653" w:type="dxa"/>
            <w:vMerge/>
          </w:tcPr>
          <w:p w14:paraId="62C24881" w14:textId="77777777" w:rsidR="005A5276" w:rsidRPr="00965ADC" w:rsidRDefault="005A5276" w:rsidP="005A5276">
            <w:pPr>
              <w:spacing w:after="0" w:line="240" w:lineRule="auto"/>
              <w:jc w:val="both"/>
              <w:rPr>
                <w:rFonts w:ascii="Times New Roman" w:hAnsi="Times New Roman"/>
                <w:sz w:val="24"/>
                <w:szCs w:val="24"/>
              </w:rPr>
            </w:pPr>
          </w:p>
        </w:tc>
        <w:tc>
          <w:tcPr>
            <w:tcW w:w="1837" w:type="dxa"/>
            <w:vMerge/>
            <w:shd w:val="clear" w:color="auto" w:fill="auto"/>
          </w:tcPr>
          <w:p w14:paraId="52645C3F" w14:textId="77777777" w:rsidR="005A5276" w:rsidRPr="00965ADC" w:rsidRDefault="005A5276" w:rsidP="005A5276">
            <w:pPr>
              <w:spacing w:after="0" w:line="240" w:lineRule="auto"/>
              <w:jc w:val="both"/>
              <w:rPr>
                <w:rFonts w:ascii="Times New Roman" w:hAnsi="Times New Roman"/>
                <w:sz w:val="24"/>
                <w:szCs w:val="24"/>
              </w:rPr>
            </w:pPr>
          </w:p>
        </w:tc>
        <w:tc>
          <w:tcPr>
            <w:tcW w:w="0" w:type="auto"/>
            <w:shd w:val="clear" w:color="auto" w:fill="auto"/>
          </w:tcPr>
          <w:p w14:paraId="6F33BF7D" w14:textId="77777777" w:rsidR="005A5276" w:rsidRPr="00965ADC" w:rsidRDefault="005A5276" w:rsidP="005A5276">
            <w:pPr>
              <w:spacing w:after="0" w:line="240" w:lineRule="auto"/>
              <w:jc w:val="center"/>
              <w:rPr>
                <w:rFonts w:ascii="Times New Roman" w:hAnsi="Times New Roman"/>
                <w:sz w:val="24"/>
                <w:szCs w:val="24"/>
                <w:lang w:val="kk-KZ"/>
              </w:rPr>
            </w:pPr>
            <w:r w:rsidRPr="00965ADC">
              <w:rPr>
                <w:rFonts w:ascii="Times New Roman" w:hAnsi="Times New Roman"/>
                <w:sz w:val="24"/>
                <w:szCs w:val="24"/>
                <w:lang w:val="kk-KZ"/>
              </w:rPr>
              <w:t>5 жас ж/е жоғары</w:t>
            </w:r>
          </w:p>
        </w:tc>
        <w:tc>
          <w:tcPr>
            <w:tcW w:w="0" w:type="auto"/>
            <w:shd w:val="clear" w:color="auto" w:fill="auto"/>
          </w:tcPr>
          <w:p w14:paraId="2F46201D" w14:textId="77777777" w:rsidR="005A5276" w:rsidRPr="00965ADC" w:rsidRDefault="005A5276" w:rsidP="005A5276">
            <w:pPr>
              <w:spacing w:after="0" w:line="240" w:lineRule="auto"/>
              <w:jc w:val="center"/>
              <w:rPr>
                <w:rFonts w:ascii="Times New Roman" w:hAnsi="Times New Roman"/>
                <w:sz w:val="24"/>
                <w:szCs w:val="24"/>
                <w:lang w:val="kk-KZ"/>
              </w:rPr>
            </w:pPr>
            <w:r w:rsidRPr="00965ADC">
              <w:rPr>
                <w:rFonts w:ascii="Times New Roman" w:hAnsi="Times New Roman"/>
                <w:sz w:val="24"/>
                <w:szCs w:val="24"/>
              </w:rPr>
              <w:t>4-</w:t>
            </w:r>
            <w:r w:rsidRPr="00965ADC">
              <w:rPr>
                <w:rFonts w:ascii="Times New Roman" w:hAnsi="Times New Roman"/>
                <w:sz w:val="24"/>
                <w:szCs w:val="24"/>
                <w:lang w:val="kk-KZ"/>
              </w:rPr>
              <w:t>жас</w:t>
            </w:r>
          </w:p>
        </w:tc>
        <w:tc>
          <w:tcPr>
            <w:tcW w:w="0" w:type="auto"/>
            <w:shd w:val="clear" w:color="auto" w:fill="auto"/>
          </w:tcPr>
          <w:p w14:paraId="304ABC32" w14:textId="77777777" w:rsidR="005A5276" w:rsidRPr="00965ADC" w:rsidRDefault="005A5276" w:rsidP="005A5276">
            <w:pPr>
              <w:spacing w:after="0" w:line="240" w:lineRule="auto"/>
              <w:jc w:val="center"/>
              <w:rPr>
                <w:rFonts w:ascii="Times New Roman" w:hAnsi="Times New Roman"/>
                <w:sz w:val="24"/>
                <w:szCs w:val="24"/>
                <w:lang w:val="kk-KZ"/>
              </w:rPr>
            </w:pPr>
            <w:r w:rsidRPr="00965ADC">
              <w:rPr>
                <w:rFonts w:ascii="Times New Roman" w:hAnsi="Times New Roman"/>
                <w:sz w:val="24"/>
                <w:szCs w:val="24"/>
              </w:rPr>
              <w:t>3-</w:t>
            </w:r>
            <w:r w:rsidRPr="00965ADC">
              <w:rPr>
                <w:rFonts w:ascii="Times New Roman" w:hAnsi="Times New Roman"/>
                <w:sz w:val="24"/>
                <w:szCs w:val="24"/>
                <w:lang w:val="kk-KZ"/>
              </w:rPr>
              <w:t>жас</w:t>
            </w:r>
          </w:p>
        </w:tc>
        <w:tc>
          <w:tcPr>
            <w:tcW w:w="0" w:type="auto"/>
            <w:vMerge/>
            <w:shd w:val="clear" w:color="auto" w:fill="auto"/>
          </w:tcPr>
          <w:p w14:paraId="3E22A4D4" w14:textId="77777777" w:rsidR="005A5276" w:rsidRPr="00965ADC" w:rsidRDefault="005A5276" w:rsidP="005A5276">
            <w:pPr>
              <w:spacing w:after="0" w:line="240" w:lineRule="auto"/>
              <w:jc w:val="both"/>
              <w:rPr>
                <w:rFonts w:ascii="Times New Roman" w:hAnsi="Times New Roman"/>
                <w:sz w:val="24"/>
                <w:szCs w:val="24"/>
              </w:rPr>
            </w:pPr>
          </w:p>
        </w:tc>
        <w:tc>
          <w:tcPr>
            <w:tcW w:w="1296" w:type="dxa"/>
            <w:vMerge/>
            <w:shd w:val="clear" w:color="auto" w:fill="auto"/>
          </w:tcPr>
          <w:p w14:paraId="521A2A9D" w14:textId="77777777" w:rsidR="005A5276" w:rsidRPr="00965ADC" w:rsidRDefault="005A5276" w:rsidP="005A5276">
            <w:pPr>
              <w:spacing w:after="0" w:line="240" w:lineRule="auto"/>
              <w:jc w:val="both"/>
              <w:rPr>
                <w:rFonts w:ascii="Times New Roman" w:hAnsi="Times New Roman"/>
                <w:sz w:val="24"/>
                <w:szCs w:val="24"/>
              </w:rPr>
            </w:pPr>
          </w:p>
        </w:tc>
        <w:tc>
          <w:tcPr>
            <w:tcW w:w="0" w:type="auto"/>
            <w:vMerge/>
            <w:shd w:val="clear" w:color="auto" w:fill="auto"/>
          </w:tcPr>
          <w:p w14:paraId="50E19B75" w14:textId="77777777" w:rsidR="005A5276" w:rsidRPr="00965ADC" w:rsidRDefault="005A5276" w:rsidP="005A5276">
            <w:pPr>
              <w:spacing w:after="0" w:line="240" w:lineRule="auto"/>
              <w:jc w:val="both"/>
              <w:rPr>
                <w:rFonts w:ascii="Times New Roman" w:hAnsi="Times New Roman"/>
                <w:sz w:val="24"/>
                <w:szCs w:val="24"/>
              </w:rPr>
            </w:pPr>
          </w:p>
        </w:tc>
      </w:tr>
      <w:tr w:rsidR="005A5276" w:rsidRPr="00965ADC" w14:paraId="0D5D5102" w14:textId="77777777" w:rsidTr="00965ADC">
        <w:tc>
          <w:tcPr>
            <w:tcW w:w="0" w:type="auto"/>
            <w:shd w:val="clear" w:color="auto" w:fill="auto"/>
          </w:tcPr>
          <w:p w14:paraId="2C21DB93" w14:textId="77777777" w:rsidR="005A5276" w:rsidRPr="00965ADC" w:rsidRDefault="005A5276" w:rsidP="005A5276">
            <w:pPr>
              <w:spacing w:after="0" w:line="240" w:lineRule="auto"/>
              <w:jc w:val="both"/>
              <w:rPr>
                <w:rFonts w:ascii="Times New Roman" w:hAnsi="Times New Roman"/>
                <w:sz w:val="24"/>
                <w:szCs w:val="24"/>
              </w:rPr>
            </w:pPr>
            <w:r w:rsidRPr="00965ADC">
              <w:rPr>
                <w:rFonts w:ascii="Times New Roman" w:hAnsi="Times New Roman"/>
                <w:sz w:val="24"/>
                <w:szCs w:val="24"/>
              </w:rPr>
              <w:t>1</w:t>
            </w:r>
          </w:p>
        </w:tc>
        <w:tc>
          <w:tcPr>
            <w:tcW w:w="1653" w:type="dxa"/>
            <w:vMerge w:val="restart"/>
          </w:tcPr>
          <w:p w14:paraId="29F1660E" w14:textId="77777777" w:rsidR="005A5276" w:rsidRPr="00965ADC" w:rsidRDefault="00425990" w:rsidP="00425990">
            <w:pPr>
              <w:spacing w:after="0" w:line="240" w:lineRule="auto"/>
              <w:jc w:val="both"/>
              <w:rPr>
                <w:rFonts w:ascii="Times New Roman" w:hAnsi="Times New Roman"/>
                <w:sz w:val="24"/>
                <w:szCs w:val="24"/>
              </w:rPr>
            </w:pPr>
            <w:r w:rsidRPr="00965ADC">
              <w:rPr>
                <w:rFonts w:ascii="Times New Roman" w:hAnsi="Times New Roman"/>
                <w:sz w:val="24"/>
                <w:szCs w:val="24"/>
                <w:lang w:val="kk-KZ"/>
              </w:rPr>
              <w:t>Аңқаты</w:t>
            </w:r>
            <w:r w:rsidR="005A5276" w:rsidRPr="00965ADC">
              <w:rPr>
                <w:rFonts w:ascii="Times New Roman" w:hAnsi="Times New Roman"/>
                <w:sz w:val="24"/>
                <w:szCs w:val="24"/>
                <w:lang w:val="kk-KZ"/>
              </w:rPr>
              <w:t xml:space="preserve"> ірілендірілген</w:t>
            </w:r>
          </w:p>
        </w:tc>
        <w:tc>
          <w:tcPr>
            <w:tcW w:w="1837" w:type="dxa"/>
            <w:shd w:val="clear" w:color="auto" w:fill="auto"/>
          </w:tcPr>
          <w:p w14:paraId="2CE4DDC9" w14:textId="77777777" w:rsidR="005A5276" w:rsidRPr="00965ADC" w:rsidRDefault="005A5276" w:rsidP="005A5276">
            <w:pPr>
              <w:spacing w:after="0" w:line="240" w:lineRule="auto"/>
              <w:jc w:val="both"/>
              <w:rPr>
                <w:rFonts w:ascii="Times New Roman" w:hAnsi="Times New Roman"/>
                <w:sz w:val="24"/>
                <w:szCs w:val="24"/>
              </w:rPr>
            </w:pPr>
            <w:r w:rsidRPr="00965ADC">
              <w:rPr>
                <w:rFonts w:ascii="Times New Roman" w:hAnsi="Times New Roman"/>
                <w:sz w:val="24"/>
                <w:szCs w:val="24"/>
              </w:rPr>
              <w:t>Майлан</w:t>
            </w:r>
            <w:r w:rsidRPr="00965ADC">
              <w:rPr>
                <w:rFonts w:ascii="Times New Roman" w:hAnsi="Times New Roman"/>
                <w:sz w:val="24"/>
                <w:szCs w:val="24"/>
                <w:lang w:val="kk-KZ"/>
              </w:rPr>
              <w:t xml:space="preserve"> </w:t>
            </w:r>
            <w:r w:rsidRPr="00965ADC">
              <w:rPr>
                <w:rFonts w:ascii="Times New Roman" w:hAnsi="Times New Roman"/>
                <w:sz w:val="24"/>
                <w:szCs w:val="24"/>
              </w:rPr>
              <w:t>13851</w:t>
            </w:r>
          </w:p>
        </w:tc>
        <w:tc>
          <w:tcPr>
            <w:tcW w:w="0" w:type="auto"/>
            <w:shd w:val="clear" w:color="auto" w:fill="auto"/>
          </w:tcPr>
          <w:p w14:paraId="631D326C" w14:textId="77777777" w:rsidR="005A5276" w:rsidRPr="00965ADC" w:rsidRDefault="005A5276" w:rsidP="005A5276">
            <w:pPr>
              <w:spacing w:after="0" w:line="240" w:lineRule="auto"/>
              <w:jc w:val="center"/>
              <w:rPr>
                <w:rFonts w:ascii="Times New Roman" w:hAnsi="Times New Roman"/>
                <w:sz w:val="24"/>
                <w:szCs w:val="24"/>
                <w:lang w:val="kk-KZ"/>
              </w:rPr>
            </w:pPr>
            <w:r w:rsidRPr="00965ADC">
              <w:rPr>
                <w:rFonts w:ascii="Times New Roman" w:hAnsi="Times New Roman"/>
                <w:sz w:val="24"/>
                <w:szCs w:val="24"/>
                <w:lang w:val="kk-KZ"/>
              </w:rPr>
              <w:t>27</w:t>
            </w:r>
          </w:p>
        </w:tc>
        <w:tc>
          <w:tcPr>
            <w:tcW w:w="0" w:type="auto"/>
            <w:shd w:val="clear" w:color="auto" w:fill="auto"/>
          </w:tcPr>
          <w:p w14:paraId="7224413B" w14:textId="77777777" w:rsidR="005A5276" w:rsidRPr="00965ADC" w:rsidRDefault="005A5276" w:rsidP="005A5276">
            <w:pPr>
              <w:spacing w:after="0" w:line="240" w:lineRule="auto"/>
              <w:jc w:val="center"/>
              <w:rPr>
                <w:rFonts w:ascii="Times New Roman" w:hAnsi="Times New Roman"/>
                <w:sz w:val="24"/>
                <w:szCs w:val="24"/>
                <w:lang w:val="kk-KZ"/>
              </w:rPr>
            </w:pPr>
            <w:r w:rsidRPr="00965ADC">
              <w:rPr>
                <w:rFonts w:ascii="Times New Roman" w:hAnsi="Times New Roman"/>
                <w:sz w:val="24"/>
                <w:szCs w:val="24"/>
                <w:lang w:val="kk-KZ"/>
              </w:rPr>
              <w:t>8</w:t>
            </w:r>
          </w:p>
        </w:tc>
        <w:tc>
          <w:tcPr>
            <w:tcW w:w="0" w:type="auto"/>
            <w:shd w:val="clear" w:color="auto" w:fill="auto"/>
          </w:tcPr>
          <w:p w14:paraId="73E77921" w14:textId="77777777" w:rsidR="005A5276" w:rsidRPr="00965ADC" w:rsidRDefault="005A5276" w:rsidP="005A5276">
            <w:pPr>
              <w:spacing w:after="0" w:line="240" w:lineRule="auto"/>
              <w:jc w:val="center"/>
              <w:rPr>
                <w:rFonts w:ascii="Times New Roman" w:hAnsi="Times New Roman"/>
                <w:sz w:val="24"/>
                <w:szCs w:val="24"/>
                <w:lang w:val="kk-KZ"/>
              </w:rPr>
            </w:pPr>
            <w:r w:rsidRPr="00965ADC">
              <w:rPr>
                <w:rFonts w:ascii="Times New Roman" w:hAnsi="Times New Roman"/>
                <w:sz w:val="24"/>
                <w:szCs w:val="24"/>
                <w:lang w:val="kk-KZ"/>
              </w:rPr>
              <w:t>21</w:t>
            </w:r>
          </w:p>
        </w:tc>
        <w:tc>
          <w:tcPr>
            <w:tcW w:w="0" w:type="auto"/>
            <w:shd w:val="clear" w:color="auto" w:fill="auto"/>
          </w:tcPr>
          <w:p w14:paraId="121EDB35" w14:textId="77777777" w:rsidR="005A5276" w:rsidRPr="00965ADC" w:rsidRDefault="005A5276" w:rsidP="005A5276">
            <w:pPr>
              <w:spacing w:after="0" w:line="240" w:lineRule="auto"/>
              <w:jc w:val="center"/>
              <w:rPr>
                <w:rFonts w:ascii="Times New Roman" w:hAnsi="Times New Roman"/>
                <w:sz w:val="24"/>
                <w:szCs w:val="24"/>
              </w:rPr>
            </w:pPr>
            <w:r w:rsidRPr="00965ADC">
              <w:rPr>
                <w:rFonts w:ascii="Times New Roman" w:hAnsi="Times New Roman"/>
                <w:sz w:val="24"/>
                <w:szCs w:val="24"/>
              </w:rPr>
              <w:t>13</w:t>
            </w:r>
          </w:p>
        </w:tc>
        <w:tc>
          <w:tcPr>
            <w:tcW w:w="1296" w:type="dxa"/>
            <w:shd w:val="clear" w:color="auto" w:fill="auto"/>
          </w:tcPr>
          <w:p w14:paraId="44CC293D" w14:textId="77777777" w:rsidR="005A5276" w:rsidRPr="00965ADC" w:rsidRDefault="005A5276" w:rsidP="005A5276">
            <w:pPr>
              <w:spacing w:after="0" w:line="240" w:lineRule="auto"/>
              <w:jc w:val="center"/>
              <w:rPr>
                <w:rFonts w:ascii="Times New Roman" w:hAnsi="Times New Roman"/>
                <w:sz w:val="24"/>
                <w:szCs w:val="24"/>
              </w:rPr>
            </w:pPr>
          </w:p>
        </w:tc>
        <w:tc>
          <w:tcPr>
            <w:tcW w:w="0" w:type="auto"/>
            <w:shd w:val="clear" w:color="auto" w:fill="auto"/>
          </w:tcPr>
          <w:p w14:paraId="6756F0B5" w14:textId="77777777" w:rsidR="005A5276" w:rsidRPr="00965ADC" w:rsidRDefault="005A5276" w:rsidP="005A5276">
            <w:pPr>
              <w:spacing w:after="0" w:line="240" w:lineRule="auto"/>
              <w:jc w:val="center"/>
              <w:rPr>
                <w:rFonts w:ascii="Times New Roman" w:hAnsi="Times New Roman"/>
                <w:sz w:val="24"/>
                <w:szCs w:val="24"/>
                <w:lang w:val="kk-KZ"/>
              </w:rPr>
            </w:pPr>
            <w:r w:rsidRPr="00965ADC">
              <w:rPr>
                <w:rFonts w:ascii="Times New Roman" w:hAnsi="Times New Roman"/>
                <w:sz w:val="24"/>
                <w:szCs w:val="24"/>
                <w:lang w:val="kk-KZ"/>
              </w:rPr>
              <w:t>69</w:t>
            </w:r>
          </w:p>
        </w:tc>
      </w:tr>
      <w:tr w:rsidR="005A5276" w:rsidRPr="00965ADC" w14:paraId="2C15836A" w14:textId="77777777" w:rsidTr="00965ADC">
        <w:tc>
          <w:tcPr>
            <w:tcW w:w="0" w:type="auto"/>
            <w:shd w:val="clear" w:color="auto" w:fill="auto"/>
          </w:tcPr>
          <w:p w14:paraId="4FF979DD" w14:textId="77777777" w:rsidR="005A5276" w:rsidRPr="00965ADC" w:rsidRDefault="005A5276" w:rsidP="005A5276">
            <w:pPr>
              <w:spacing w:after="0" w:line="240" w:lineRule="auto"/>
              <w:jc w:val="both"/>
              <w:rPr>
                <w:rFonts w:ascii="Times New Roman" w:hAnsi="Times New Roman"/>
                <w:sz w:val="24"/>
                <w:szCs w:val="24"/>
              </w:rPr>
            </w:pPr>
            <w:r w:rsidRPr="00965ADC">
              <w:rPr>
                <w:rFonts w:ascii="Times New Roman" w:hAnsi="Times New Roman"/>
                <w:sz w:val="24"/>
                <w:szCs w:val="24"/>
              </w:rPr>
              <w:t>2</w:t>
            </w:r>
          </w:p>
        </w:tc>
        <w:tc>
          <w:tcPr>
            <w:tcW w:w="1653" w:type="dxa"/>
            <w:vMerge/>
          </w:tcPr>
          <w:p w14:paraId="30C4FFB5" w14:textId="77777777" w:rsidR="005A5276" w:rsidRPr="00965ADC" w:rsidRDefault="005A5276" w:rsidP="005A5276">
            <w:pPr>
              <w:spacing w:after="0" w:line="240" w:lineRule="auto"/>
              <w:jc w:val="both"/>
              <w:rPr>
                <w:rFonts w:ascii="Times New Roman" w:hAnsi="Times New Roman"/>
                <w:sz w:val="24"/>
                <w:szCs w:val="24"/>
              </w:rPr>
            </w:pPr>
          </w:p>
        </w:tc>
        <w:tc>
          <w:tcPr>
            <w:tcW w:w="1837" w:type="dxa"/>
            <w:shd w:val="clear" w:color="auto" w:fill="auto"/>
          </w:tcPr>
          <w:p w14:paraId="1092963A" w14:textId="77777777" w:rsidR="005A5276" w:rsidRPr="00965ADC" w:rsidRDefault="005A5276" w:rsidP="005A5276">
            <w:pPr>
              <w:spacing w:after="0" w:line="240" w:lineRule="auto"/>
              <w:jc w:val="both"/>
              <w:rPr>
                <w:rFonts w:ascii="Times New Roman" w:hAnsi="Times New Roman"/>
                <w:sz w:val="24"/>
                <w:szCs w:val="24"/>
              </w:rPr>
            </w:pPr>
            <w:r w:rsidRPr="00965ADC">
              <w:rPr>
                <w:rFonts w:ascii="Times New Roman" w:hAnsi="Times New Roman"/>
                <w:sz w:val="24"/>
                <w:szCs w:val="24"/>
              </w:rPr>
              <w:t>Ландыш 9879</w:t>
            </w:r>
          </w:p>
        </w:tc>
        <w:tc>
          <w:tcPr>
            <w:tcW w:w="0" w:type="auto"/>
            <w:shd w:val="clear" w:color="auto" w:fill="auto"/>
          </w:tcPr>
          <w:p w14:paraId="6299EFE2" w14:textId="77777777" w:rsidR="005A5276" w:rsidRPr="00965ADC" w:rsidRDefault="005A5276" w:rsidP="005A5276">
            <w:pPr>
              <w:spacing w:after="0" w:line="240" w:lineRule="auto"/>
              <w:jc w:val="center"/>
              <w:rPr>
                <w:rFonts w:ascii="Times New Roman" w:hAnsi="Times New Roman"/>
                <w:sz w:val="24"/>
                <w:szCs w:val="24"/>
                <w:lang w:val="kk-KZ"/>
              </w:rPr>
            </w:pPr>
            <w:r w:rsidRPr="00965ADC">
              <w:rPr>
                <w:rFonts w:ascii="Times New Roman" w:hAnsi="Times New Roman"/>
                <w:sz w:val="24"/>
                <w:szCs w:val="24"/>
                <w:lang w:val="kk-KZ"/>
              </w:rPr>
              <w:t>19</w:t>
            </w:r>
          </w:p>
        </w:tc>
        <w:tc>
          <w:tcPr>
            <w:tcW w:w="0" w:type="auto"/>
            <w:shd w:val="clear" w:color="auto" w:fill="auto"/>
          </w:tcPr>
          <w:p w14:paraId="46948F83" w14:textId="77777777" w:rsidR="005A5276" w:rsidRPr="00965ADC" w:rsidRDefault="005A5276" w:rsidP="005A5276">
            <w:pPr>
              <w:spacing w:after="0" w:line="240" w:lineRule="auto"/>
              <w:jc w:val="center"/>
              <w:rPr>
                <w:rFonts w:ascii="Times New Roman" w:hAnsi="Times New Roman"/>
                <w:sz w:val="24"/>
                <w:szCs w:val="24"/>
              </w:rPr>
            </w:pPr>
            <w:r w:rsidRPr="00965ADC">
              <w:rPr>
                <w:rFonts w:ascii="Times New Roman" w:hAnsi="Times New Roman"/>
                <w:sz w:val="24"/>
                <w:szCs w:val="24"/>
              </w:rPr>
              <w:t>-</w:t>
            </w:r>
          </w:p>
        </w:tc>
        <w:tc>
          <w:tcPr>
            <w:tcW w:w="0" w:type="auto"/>
            <w:shd w:val="clear" w:color="auto" w:fill="auto"/>
          </w:tcPr>
          <w:p w14:paraId="4C526955" w14:textId="77777777" w:rsidR="005A5276" w:rsidRPr="00965ADC" w:rsidRDefault="005A5276" w:rsidP="005A5276">
            <w:pPr>
              <w:spacing w:after="0" w:line="240" w:lineRule="auto"/>
              <w:jc w:val="center"/>
              <w:rPr>
                <w:rFonts w:ascii="Times New Roman" w:hAnsi="Times New Roman"/>
                <w:sz w:val="24"/>
                <w:szCs w:val="24"/>
                <w:lang w:val="kk-KZ"/>
              </w:rPr>
            </w:pPr>
            <w:r w:rsidRPr="00965ADC">
              <w:rPr>
                <w:rFonts w:ascii="Times New Roman" w:hAnsi="Times New Roman"/>
                <w:sz w:val="24"/>
                <w:szCs w:val="24"/>
                <w:lang w:val="kk-KZ"/>
              </w:rPr>
              <w:t>12</w:t>
            </w:r>
          </w:p>
        </w:tc>
        <w:tc>
          <w:tcPr>
            <w:tcW w:w="0" w:type="auto"/>
            <w:shd w:val="clear" w:color="auto" w:fill="auto"/>
          </w:tcPr>
          <w:p w14:paraId="109FCC6E" w14:textId="77777777" w:rsidR="005A5276" w:rsidRPr="00965ADC" w:rsidRDefault="005A5276" w:rsidP="005A5276">
            <w:pPr>
              <w:spacing w:after="0" w:line="240" w:lineRule="auto"/>
              <w:jc w:val="center"/>
              <w:rPr>
                <w:rFonts w:ascii="Times New Roman" w:hAnsi="Times New Roman"/>
                <w:sz w:val="24"/>
                <w:szCs w:val="24"/>
              </w:rPr>
            </w:pPr>
          </w:p>
        </w:tc>
        <w:tc>
          <w:tcPr>
            <w:tcW w:w="1296" w:type="dxa"/>
            <w:shd w:val="clear" w:color="auto" w:fill="auto"/>
          </w:tcPr>
          <w:p w14:paraId="5D7256AD" w14:textId="77777777" w:rsidR="005A5276" w:rsidRPr="00965ADC" w:rsidRDefault="005A5276" w:rsidP="005A5276">
            <w:pPr>
              <w:spacing w:after="0" w:line="240" w:lineRule="auto"/>
              <w:jc w:val="center"/>
              <w:rPr>
                <w:rFonts w:ascii="Times New Roman" w:hAnsi="Times New Roman"/>
                <w:sz w:val="24"/>
                <w:szCs w:val="24"/>
              </w:rPr>
            </w:pPr>
            <w:r w:rsidRPr="00965ADC">
              <w:rPr>
                <w:rFonts w:ascii="Times New Roman" w:hAnsi="Times New Roman"/>
                <w:sz w:val="24"/>
                <w:szCs w:val="24"/>
              </w:rPr>
              <w:t>10</w:t>
            </w:r>
          </w:p>
        </w:tc>
        <w:tc>
          <w:tcPr>
            <w:tcW w:w="0" w:type="auto"/>
            <w:shd w:val="clear" w:color="auto" w:fill="auto"/>
          </w:tcPr>
          <w:p w14:paraId="067405F7" w14:textId="77777777" w:rsidR="005A5276" w:rsidRPr="00965ADC" w:rsidRDefault="005A5276" w:rsidP="005A5276">
            <w:pPr>
              <w:spacing w:after="0" w:line="240" w:lineRule="auto"/>
              <w:jc w:val="center"/>
              <w:rPr>
                <w:rFonts w:ascii="Times New Roman" w:hAnsi="Times New Roman"/>
                <w:sz w:val="24"/>
                <w:szCs w:val="24"/>
                <w:lang w:val="kk-KZ"/>
              </w:rPr>
            </w:pPr>
            <w:r w:rsidRPr="00965ADC">
              <w:rPr>
                <w:rFonts w:ascii="Times New Roman" w:hAnsi="Times New Roman"/>
                <w:sz w:val="24"/>
                <w:szCs w:val="24"/>
                <w:lang w:val="kk-KZ"/>
              </w:rPr>
              <w:t>41</w:t>
            </w:r>
          </w:p>
        </w:tc>
      </w:tr>
      <w:tr w:rsidR="005A5276" w:rsidRPr="00965ADC" w14:paraId="26631A7F" w14:textId="77777777" w:rsidTr="00965ADC">
        <w:tc>
          <w:tcPr>
            <w:tcW w:w="0" w:type="auto"/>
            <w:shd w:val="clear" w:color="auto" w:fill="auto"/>
          </w:tcPr>
          <w:p w14:paraId="505F3334" w14:textId="77777777" w:rsidR="005A5276" w:rsidRPr="00965ADC" w:rsidRDefault="005A5276" w:rsidP="005A5276">
            <w:pPr>
              <w:spacing w:after="0" w:line="240" w:lineRule="auto"/>
              <w:jc w:val="both"/>
              <w:rPr>
                <w:rFonts w:ascii="Times New Roman" w:hAnsi="Times New Roman"/>
                <w:sz w:val="24"/>
                <w:szCs w:val="24"/>
              </w:rPr>
            </w:pPr>
            <w:r w:rsidRPr="00965ADC">
              <w:rPr>
                <w:rFonts w:ascii="Times New Roman" w:hAnsi="Times New Roman"/>
                <w:sz w:val="24"/>
                <w:szCs w:val="24"/>
              </w:rPr>
              <w:t>3</w:t>
            </w:r>
          </w:p>
        </w:tc>
        <w:tc>
          <w:tcPr>
            <w:tcW w:w="1653" w:type="dxa"/>
            <w:vMerge/>
          </w:tcPr>
          <w:p w14:paraId="6F3C267B" w14:textId="77777777" w:rsidR="005A5276" w:rsidRPr="00965ADC" w:rsidRDefault="005A5276" w:rsidP="005A5276">
            <w:pPr>
              <w:spacing w:after="0" w:line="240" w:lineRule="auto"/>
              <w:jc w:val="both"/>
              <w:rPr>
                <w:rFonts w:ascii="Times New Roman" w:hAnsi="Times New Roman"/>
                <w:sz w:val="24"/>
                <w:szCs w:val="24"/>
              </w:rPr>
            </w:pPr>
          </w:p>
        </w:tc>
        <w:tc>
          <w:tcPr>
            <w:tcW w:w="1837" w:type="dxa"/>
            <w:shd w:val="clear" w:color="auto" w:fill="auto"/>
          </w:tcPr>
          <w:p w14:paraId="719D3FA8" w14:textId="77777777" w:rsidR="005A5276" w:rsidRPr="00965ADC" w:rsidRDefault="005A5276" w:rsidP="005A5276">
            <w:pPr>
              <w:spacing w:after="0" w:line="240" w:lineRule="auto"/>
              <w:jc w:val="both"/>
              <w:rPr>
                <w:rFonts w:ascii="Times New Roman" w:hAnsi="Times New Roman"/>
                <w:sz w:val="24"/>
                <w:szCs w:val="24"/>
              </w:rPr>
            </w:pPr>
            <w:r w:rsidRPr="00965ADC">
              <w:rPr>
                <w:rFonts w:ascii="Times New Roman" w:hAnsi="Times New Roman"/>
                <w:sz w:val="24"/>
                <w:szCs w:val="24"/>
              </w:rPr>
              <w:t>Салем 12747</w:t>
            </w:r>
          </w:p>
        </w:tc>
        <w:tc>
          <w:tcPr>
            <w:tcW w:w="0" w:type="auto"/>
            <w:shd w:val="clear" w:color="auto" w:fill="auto"/>
          </w:tcPr>
          <w:p w14:paraId="389FFD5A" w14:textId="77777777" w:rsidR="005A5276" w:rsidRPr="00965ADC" w:rsidRDefault="005A5276" w:rsidP="005A5276">
            <w:pPr>
              <w:spacing w:after="0" w:line="240" w:lineRule="auto"/>
              <w:jc w:val="center"/>
              <w:rPr>
                <w:rFonts w:ascii="Times New Roman" w:hAnsi="Times New Roman"/>
                <w:sz w:val="24"/>
                <w:szCs w:val="24"/>
                <w:lang w:val="kk-KZ"/>
              </w:rPr>
            </w:pPr>
            <w:r w:rsidRPr="00965ADC">
              <w:rPr>
                <w:rFonts w:ascii="Times New Roman" w:hAnsi="Times New Roman"/>
                <w:sz w:val="24"/>
                <w:szCs w:val="24"/>
                <w:lang w:val="kk-KZ"/>
              </w:rPr>
              <w:t>24</w:t>
            </w:r>
          </w:p>
        </w:tc>
        <w:tc>
          <w:tcPr>
            <w:tcW w:w="0" w:type="auto"/>
            <w:shd w:val="clear" w:color="auto" w:fill="auto"/>
          </w:tcPr>
          <w:p w14:paraId="6CC74022" w14:textId="77777777" w:rsidR="005A5276" w:rsidRPr="00965ADC" w:rsidRDefault="005A5276" w:rsidP="005A5276">
            <w:pPr>
              <w:spacing w:after="0" w:line="240" w:lineRule="auto"/>
              <w:jc w:val="center"/>
              <w:rPr>
                <w:rFonts w:ascii="Times New Roman" w:hAnsi="Times New Roman"/>
                <w:sz w:val="24"/>
                <w:szCs w:val="24"/>
                <w:lang w:val="kk-KZ"/>
              </w:rPr>
            </w:pPr>
            <w:r w:rsidRPr="00965ADC">
              <w:rPr>
                <w:rFonts w:ascii="Times New Roman" w:hAnsi="Times New Roman"/>
                <w:sz w:val="24"/>
                <w:szCs w:val="24"/>
                <w:lang w:val="kk-KZ"/>
              </w:rPr>
              <w:t>11</w:t>
            </w:r>
          </w:p>
        </w:tc>
        <w:tc>
          <w:tcPr>
            <w:tcW w:w="0" w:type="auto"/>
            <w:shd w:val="clear" w:color="auto" w:fill="auto"/>
          </w:tcPr>
          <w:p w14:paraId="32F43B68" w14:textId="77777777" w:rsidR="005A5276" w:rsidRPr="00965ADC" w:rsidRDefault="005A5276" w:rsidP="005A5276">
            <w:pPr>
              <w:spacing w:after="0" w:line="240" w:lineRule="auto"/>
              <w:jc w:val="center"/>
              <w:rPr>
                <w:rFonts w:ascii="Times New Roman" w:hAnsi="Times New Roman"/>
                <w:sz w:val="24"/>
                <w:szCs w:val="24"/>
                <w:lang w:val="kk-KZ"/>
              </w:rPr>
            </w:pPr>
            <w:r w:rsidRPr="00965ADC">
              <w:rPr>
                <w:rFonts w:ascii="Times New Roman" w:hAnsi="Times New Roman"/>
                <w:sz w:val="24"/>
                <w:szCs w:val="24"/>
                <w:lang w:val="kk-KZ"/>
              </w:rPr>
              <w:t>14</w:t>
            </w:r>
          </w:p>
        </w:tc>
        <w:tc>
          <w:tcPr>
            <w:tcW w:w="0" w:type="auto"/>
            <w:shd w:val="clear" w:color="auto" w:fill="auto"/>
          </w:tcPr>
          <w:p w14:paraId="5E97E3B7" w14:textId="77777777" w:rsidR="005A5276" w:rsidRPr="00965ADC" w:rsidRDefault="005A5276" w:rsidP="005A5276">
            <w:pPr>
              <w:spacing w:after="0" w:line="240" w:lineRule="auto"/>
              <w:jc w:val="center"/>
              <w:rPr>
                <w:rFonts w:ascii="Times New Roman" w:hAnsi="Times New Roman"/>
                <w:sz w:val="24"/>
                <w:szCs w:val="24"/>
              </w:rPr>
            </w:pPr>
          </w:p>
        </w:tc>
        <w:tc>
          <w:tcPr>
            <w:tcW w:w="1296" w:type="dxa"/>
            <w:shd w:val="clear" w:color="auto" w:fill="auto"/>
          </w:tcPr>
          <w:p w14:paraId="0407C2A5" w14:textId="77777777" w:rsidR="005A5276" w:rsidRPr="00965ADC" w:rsidRDefault="005A5276" w:rsidP="005A5276">
            <w:pPr>
              <w:spacing w:after="0" w:line="240" w:lineRule="auto"/>
              <w:jc w:val="center"/>
              <w:rPr>
                <w:rFonts w:ascii="Times New Roman" w:hAnsi="Times New Roman"/>
                <w:sz w:val="24"/>
                <w:szCs w:val="24"/>
              </w:rPr>
            </w:pPr>
            <w:r w:rsidRPr="00965ADC">
              <w:rPr>
                <w:rFonts w:ascii="Times New Roman" w:hAnsi="Times New Roman"/>
                <w:sz w:val="24"/>
                <w:szCs w:val="24"/>
              </w:rPr>
              <w:t>5</w:t>
            </w:r>
          </w:p>
        </w:tc>
        <w:tc>
          <w:tcPr>
            <w:tcW w:w="0" w:type="auto"/>
            <w:shd w:val="clear" w:color="auto" w:fill="auto"/>
          </w:tcPr>
          <w:p w14:paraId="38C2DB48" w14:textId="77777777" w:rsidR="005A5276" w:rsidRPr="00965ADC" w:rsidRDefault="005A5276" w:rsidP="005A5276">
            <w:pPr>
              <w:spacing w:after="0" w:line="240" w:lineRule="auto"/>
              <w:jc w:val="center"/>
              <w:rPr>
                <w:rFonts w:ascii="Times New Roman" w:hAnsi="Times New Roman"/>
                <w:sz w:val="24"/>
                <w:szCs w:val="24"/>
                <w:lang w:val="kk-KZ"/>
              </w:rPr>
            </w:pPr>
            <w:r w:rsidRPr="00965ADC">
              <w:rPr>
                <w:rFonts w:ascii="Times New Roman" w:hAnsi="Times New Roman"/>
                <w:sz w:val="24"/>
                <w:szCs w:val="24"/>
                <w:lang w:val="kk-KZ"/>
              </w:rPr>
              <w:t>54</w:t>
            </w:r>
          </w:p>
        </w:tc>
      </w:tr>
      <w:tr w:rsidR="005A5276" w:rsidRPr="00965ADC" w14:paraId="30D2FB4F" w14:textId="77777777" w:rsidTr="00965ADC">
        <w:tc>
          <w:tcPr>
            <w:tcW w:w="0" w:type="auto"/>
            <w:shd w:val="clear" w:color="auto" w:fill="auto"/>
          </w:tcPr>
          <w:p w14:paraId="42FC3C99" w14:textId="77777777" w:rsidR="005A5276" w:rsidRPr="00965ADC" w:rsidRDefault="005A5276" w:rsidP="005A5276">
            <w:pPr>
              <w:spacing w:after="0" w:line="240" w:lineRule="auto"/>
              <w:jc w:val="both"/>
              <w:rPr>
                <w:rFonts w:ascii="Times New Roman" w:hAnsi="Times New Roman"/>
                <w:sz w:val="24"/>
                <w:szCs w:val="24"/>
              </w:rPr>
            </w:pPr>
            <w:r w:rsidRPr="00965ADC">
              <w:rPr>
                <w:rFonts w:ascii="Times New Roman" w:hAnsi="Times New Roman"/>
                <w:sz w:val="24"/>
                <w:szCs w:val="24"/>
              </w:rPr>
              <w:t>4</w:t>
            </w:r>
          </w:p>
        </w:tc>
        <w:tc>
          <w:tcPr>
            <w:tcW w:w="1653" w:type="dxa"/>
            <w:vMerge w:val="restart"/>
          </w:tcPr>
          <w:p w14:paraId="61AD97D7" w14:textId="77777777" w:rsidR="005A5276" w:rsidRPr="00965ADC" w:rsidRDefault="005A5276" w:rsidP="005A5276">
            <w:pPr>
              <w:spacing w:after="0" w:line="240" w:lineRule="auto"/>
              <w:jc w:val="both"/>
              <w:rPr>
                <w:rFonts w:ascii="Times New Roman" w:hAnsi="Times New Roman"/>
                <w:sz w:val="24"/>
                <w:szCs w:val="24"/>
                <w:lang w:val="kk-KZ"/>
              </w:rPr>
            </w:pPr>
            <w:r w:rsidRPr="00965ADC">
              <w:rPr>
                <w:rFonts w:ascii="Times New Roman" w:hAnsi="Times New Roman"/>
                <w:sz w:val="24"/>
                <w:szCs w:val="24"/>
                <w:lang w:val="kk-KZ"/>
              </w:rPr>
              <w:t xml:space="preserve">Шағатай </w:t>
            </w:r>
            <w:r w:rsidR="00007A20" w:rsidRPr="00965ADC">
              <w:rPr>
                <w:rFonts w:ascii="Times New Roman" w:hAnsi="Times New Roman"/>
                <w:sz w:val="24"/>
                <w:szCs w:val="24"/>
                <w:lang w:val="kk-KZ"/>
              </w:rPr>
              <w:t>тұқыл</w:t>
            </w:r>
          </w:p>
        </w:tc>
        <w:tc>
          <w:tcPr>
            <w:tcW w:w="1837" w:type="dxa"/>
            <w:shd w:val="clear" w:color="auto" w:fill="auto"/>
          </w:tcPr>
          <w:p w14:paraId="5BA70046" w14:textId="77777777" w:rsidR="005A5276" w:rsidRPr="00965ADC" w:rsidRDefault="005A5276" w:rsidP="005A5276">
            <w:pPr>
              <w:spacing w:after="0" w:line="240" w:lineRule="auto"/>
              <w:jc w:val="both"/>
              <w:rPr>
                <w:rFonts w:ascii="Times New Roman" w:hAnsi="Times New Roman"/>
                <w:sz w:val="24"/>
                <w:szCs w:val="24"/>
                <w:lang w:val="kk-KZ"/>
              </w:rPr>
            </w:pPr>
            <w:r w:rsidRPr="00965ADC">
              <w:rPr>
                <w:rFonts w:ascii="Times New Roman" w:hAnsi="Times New Roman"/>
                <w:sz w:val="24"/>
                <w:szCs w:val="24"/>
                <w:lang w:val="kk-KZ"/>
              </w:rPr>
              <w:t>Байкал 442</w:t>
            </w:r>
          </w:p>
        </w:tc>
        <w:tc>
          <w:tcPr>
            <w:tcW w:w="0" w:type="auto"/>
            <w:shd w:val="clear" w:color="auto" w:fill="auto"/>
          </w:tcPr>
          <w:p w14:paraId="30C27039" w14:textId="77777777" w:rsidR="005A5276" w:rsidRPr="00965ADC" w:rsidRDefault="005A5276" w:rsidP="005A5276">
            <w:pPr>
              <w:spacing w:after="0" w:line="240" w:lineRule="auto"/>
              <w:jc w:val="center"/>
              <w:rPr>
                <w:rFonts w:ascii="Times New Roman" w:hAnsi="Times New Roman"/>
                <w:sz w:val="24"/>
                <w:szCs w:val="24"/>
                <w:lang w:val="kk-KZ"/>
              </w:rPr>
            </w:pPr>
            <w:r w:rsidRPr="00965ADC">
              <w:rPr>
                <w:rFonts w:ascii="Times New Roman" w:hAnsi="Times New Roman"/>
                <w:sz w:val="24"/>
                <w:szCs w:val="24"/>
                <w:lang w:val="kk-KZ"/>
              </w:rPr>
              <w:t>26</w:t>
            </w:r>
          </w:p>
        </w:tc>
        <w:tc>
          <w:tcPr>
            <w:tcW w:w="0" w:type="auto"/>
            <w:shd w:val="clear" w:color="auto" w:fill="auto"/>
          </w:tcPr>
          <w:p w14:paraId="2E57F8AD" w14:textId="77777777" w:rsidR="005A5276" w:rsidRPr="00965ADC" w:rsidRDefault="005A5276" w:rsidP="005A5276">
            <w:pPr>
              <w:spacing w:after="0" w:line="240" w:lineRule="auto"/>
              <w:jc w:val="center"/>
              <w:rPr>
                <w:rFonts w:ascii="Times New Roman" w:hAnsi="Times New Roman"/>
                <w:sz w:val="24"/>
                <w:szCs w:val="24"/>
                <w:lang w:val="kk-KZ"/>
              </w:rPr>
            </w:pPr>
            <w:r w:rsidRPr="00965ADC">
              <w:rPr>
                <w:rFonts w:ascii="Times New Roman" w:hAnsi="Times New Roman"/>
                <w:sz w:val="24"/>
                <w:szCs w:val="24"/>
                <w:lang w:val="kk-KZ"/>
              </w:rPr>
              <w:t>9</w:t>
            </w:r>
          </w:p>
        </w:tc>
        <w:tc>
          <w:tcPr>
            <w:tcW w:w="0" w:type="auto"/>
            <w:shd w:val="clear" w:color="auto" w:fill="auto"/>
          </w:tcPr>
          <w:p w14:paraId="7FEBC0A3" w14:textId="77777777" w:rsidR="005A5276" w:rsidRPr="00965ADC" w:rsidRDefault="005A5276" w:rsidP="005A5276">
            <w:pPr>
              <w:spacing w:after="0" w:line="240" w:lineRule="auto"/>
              <w:jc w:val="center"/>
              <w:rPr>
                <w:rFonts w:ascii="Times New Roman" w:hAnsi="Times New Roman"/>
                <w:sz w:val="24"/>
                <w:szCs w:val="24"/>
                <w:lang w:val="kk-KZ"/>
              </w:rPr>
            </w:pPr>
            <w:r w:rsidRPr="00965ADC">
              <w:rPr>
                <w:rFonts w:ascii="Times New Roman" w:hAnsi="Times New Roman"/>
                <w:sz w:val="24"/>
                <w:szCs w:val="24"/>
                <w:lang w:val="kk-KZ"/>
              </w:rPr>
              <w:t>15</w:t>
            </w:r>
          </w:p>
        </w:tc>
        <w:tc>
          <w:tcPr>
            <w:tcW w:w="0" w:type="auto"/>
            <w:shd w:val="clear" w:color="auto" w:fill="auto"/>
          </w:tcPr>
          <w:p w14:paraId="124A2B79" w14:textId="77777777" w:rsidR="005A5276" w:rsidRPr="00965ADC" w:rsidRDefault="005A5276" w:rsidP="005A5276">
            <w:pPr>
              <w:spacing w:after="0" w:line="240" w:lineRule="auto"/>
              <w:jc w:val="center"/>
              <w:rPr>
                <w:rFonts w:ascii="Times New Roman" w:hAnsi="Times New Roman"/>
                <w:sz w:val="24"/>
                <w:szCs w:val="24"/>
                <w:lang w:val="kk-KZ"/>
              </w:rPr>
            </w:pPr>
            <w:r w:rsidRPr="00965ADC">
              <w:rPr>
                <w:rFonts w:ascii="Times New Roman" w:hAnsi="Times New Roman"/>
                <w:sz w:val="24"/>
                <w:szCs w:val="24"/>
                <w:lang w:val="kk-KZ"/>
              </w:rPr>
              <w:t>11</w:t>
            </w:r>
          </w:p>
        </w:tc>
        <w:tc>
          <w:tcPr>
            <w:tcW w:w="1296" w:type="dxa"/>
            <w:shd w:val="clear" w:color="auto" w:fill="auto"/>
          </w:tcPr>
          <w:p w14:paraId="427276FB" w14:textId="77777777" w:rsidR="005A5276" w:rsidRPr="00965ADC" w:rsidRDefault="005A5276" w:rsidP="005A5276">
            <w:pPr>
              <w:spacing w:after="0" w:line="240" w:lineRule="auto"/>
              <w:jc w:val="center"/>
              <w:rPr>
                <w:rFonts w:ascii="Times New Roman" w:hAnsi="Times New Roman"/>
                <w:sz w:val="24"/>
                <w:szCs w:val="24"/>
              </w:rPr>
            </w:pPr>
            <w:r w:rsidRPr="00965ADC">
              <w:rPr>
                <w:rFonts w:ascii="Times New Roman" w:hAnsi="Times New Roman"/>
                <w:sz w:val="24"/>
                <w:szCs w:val="24"/>
              </w:rPr>
              <w:t>7</w:t>
            </w:r>
          </w:p>
        </w:tc>
        <w:tc>
          <w:tcPr>
            <w:tcW w:w="0" w:type="auto"/>
            <w:shd w:val="clear" w:color="auto" w:fill="auto"/>
          </w:tcPr>
          <w:p w14:paraId="3C4B5399" w14:textId="77777777" w:rsidR="005A5276" w:rsidRPr="00965ADC" w:rsidRDefault="005A5276" w:rsidP="005A5276">
            <w:pPr>
              <w:spacing w:after="0" w:line="240" w:lineRule="auto"/>
              <w:jc w:val="center"/>
              <w:rPr>
                <w:rFonts w:ascii="Times New Roman" w:hAnsi="Times New Roman"/>
                <w:sz w:val="24"/>
                <w:szCs w:val="24"/>
                <w:lang w:val="kk-KZ"/>
              </w:rPr>
            </w:pPr>
            <w:r w:rsidRPr="00965ADC">
              <w:rPr>
                <w:rFonts w:ascii="Times New Roman" w:hAnsi="Times New Roman"/>
                <w:sz w:val="24"/>
                <w:szCs w:val="24"/>
                <w:lang w:val="kk-KZ"/>
              </w:rPr>
              <w:t>68</w:t>
            </w:r>
          </w:p>
        </w:tc>
      </w:tr>
      <w:tr w:rsidR="005A5276" w:rsidRPr="00965ADC" w14:paraId="1FE5E8B6" w14:textId="77777777" w:rsidTr="00965ADC">
        <w:tc>
          <w:tcPr>
            <w:tcW w:w="0" w:type="auto"/>
            <w:shd w:val="clear" w:color="auto" w:fill="auto"/>
          </w:tcPr>
          <w:p w14:paraId="28FFE0AA" w14:textId="77777777" w:rsidR="005A5276" w:rsidRPr="00965ADC" w:rsidRDefault="005A5276" w:rsidP="005A5276">
            <w:pPr>
              <w:spacing w:after="0" w:line="240" w:lineRule="auto"/>
              <w:jc w:val="both"/>
              <w:rPr>
                <w:rFonts w:ascii="Times New Roman" w:hAnsi="Times New Roman"/>
                <w:sz w:val="24"/>
                <w:szCs w:val="24"/>
              </w:rPr>
            </w:pPr>
            <w:r w:rsidRPr="00965ADC">
              <w:rPr>
                <w:rFonts w:ascii="Times New Roman" w:hAnsi="Times New Roman"/>
                <w:sz w:val="24"/>
                <w:szCs w:val="24"/>
              </w:rPr>
              <w:t>5</w:t>
            </w:r>
          </w:p>
        </w:tc>
        <w:tc>
          <w:tcPr>
            <w:tcW w:w="1653" w:type="dxa"/>
            <w:vMerge/>
          </w:tcPr>
          <w:p w14:paraId="7B5AA0DD" w14:textId="77777777" w:rsidR="005A5276" w:rsidRPr="00965ADC" w:rsidRDefault="005A5276" w:rsidP="005A5276">
            <w:pPr>
              <w:spacing w:after="0" w:line="240" w:lineRule="auto"/>
              <w:jc w:val="both"/>
              <w:rPr>
                <w:rFonts w:ascii="Times New Roman" w:hAnsi="Times New Roman"/>
                <w:sz w:val="24"/>
                <w:szCs w:val="24"/>
                <w:lang w:val="kk-KZ"/>
              </w:rPr>
            </w:pPr>
          </w:p>
        </w:tc>
        <w:tc>
          <w:tcPr>
            <w:tcW w:w="1837" w:type="dxa"/>
            <w:shd w:val="clear" w:color="auto" w:fill="auto"/>
          </w:tcPr>
          <w:p w14:paraId="5EDA2695" w14:textId="77777777" w:rsidR="005A5276" w:rsidRPr="00965ADC" w:rsidRDefault="005A5276" w:rsidP="005A5276">
            <w:pPr>
              <w:spacing w:after="0" w:line="240" w:lineRule="auto"/>
              <w:jc w:val="both"/>
              <w:rPr>
                <w:rFonts w:ascii="Times New Roman" w:hAnsi="Times New Roman"/>
                <w:sz w:val="24"/>
                <w:szCs w:val="24"/>
                <w:lang w:val="kk-KZ"/>
              </w:rPr>
            </w:pPr>
            <w:r w:rsidRPr="00965ADC">
              <w:rPr>
                <w:rFonts w:ascii="Times New Roman" w:hAnsi="Times New Roman"/>
                <w:sz w:val="24"/>
                <w:szCs w:val="24"/>
                <w:lang w:val="kk-KZ"/>
              </w:rPr>
              <w:t>Копертон 150 к</w:t>
            </w:r>
          </w:p>
        </w:tc>
        <w:tc>
          <w:tcPr>
            <w:tcW w:w="0" w:type="auto"/>
            <w:shd w:val="clear" w:color="auto" w:fill="auto"/>
          </w:tcPr>
          <w:p w14:paraId="72071C56" w14:textId="77777777" w:rsidR="005A5276" w:rsidRPr="00965ADC" w:rsidRDefault="005A5276" w:rsidP="005A5276">
            <w:pPr>
              <w:spacing w:after="0" w:line="240" w:lineRule="auto"/>
              <w:jc w:val="center"/>
              <w:rPr>
                <w:rFonts w:ascii="Times New Roman" w:hAnsi="Times New Roman"/>
                <w:sz w:val="24"/>
                <w:szCs w:val="24"/>
                <w:lang w:val="kk-KZ"/>
              </w:rPr>
            </w:pPr>
            <w:r w:rsidRPr="00965ADC">
              <w:rPr>
                <w:rFonts w:ascii="Times New Roman" w:hAnsi="Times New Roman"/>
                <w:sz w:val="24"/>
                <w:szCs w:val="24"/>
                <w:lang w:val="kk-KZ"/>
              </w:rPr>
              <w:t>22</w:t>
            </w:r>
          </w:p>
        </w:tc>
        <w:tc>
          <w:tcPr>
            <w:tcW w:w="0" w:type="auto"/>
            <w:shd w:val="clear" w:color="auto" w:fill="auto"/>
          </w:tcPr>
          <w:p w14:paraId="15D6F2E6" w14:textId="77777777" w:rsidR="005A5276" w:rsidRPr="00965ADC" w:rsidRDefault="005A5276" w:rsidP="005A5276">
            <w:pPr>
              <w:spacing w:after="0" w:line="240" w:lineRule="auto"/>
              <w:jc w:val="center"/>
              <w:rPr>
                <w:rFonts w:ascii="Times New Roman" w:hAnsi="Times New Roman"/>
                <w:sz w:val="24"/>
                <w:szCs w:val="24"/>
                <w:lang w:val="kk-KZ"/>
              </w:rPr>
            </w:pPr>
            <w:r w:rsidRPr="00965ADC">
              <w:rPr>
                <w:rFonts w:ascii="Times New Roman" w:hAnsi="Times New Roman"/>
                <w:sz w:val="24"/>
                <w:szCs w:val="24"/>
                <w:lang w:val="kk-KZ"/>
              </w:rPr>
              <w:t>6</w:t>
            </w:r>
          </w:p>
        </w:tc>
        <w:tc>
          <w:tcPr>
            <w:tcW w:w="0" w:type="auto"/>
            <w:shd w:val="clear" w:color="auto" w:fill="auto"/>
          </w:tcPr>
          <w:p w14:paraId="72312B82" w14:textId="77777777" w:rsidR="005A5276" w:rsidRPr="00965ADC" w:rsidRDefault="005A5276" w:rsidP="005A5276">
            <w:pPr>
              <w:spacing w:after="0" w:line="240" w:lineRule="auto"/>
              <w:jc w:val="center"/>
              <w:rPr>
                <w:rFonts w:ascii="Times New Roman" w:hAnsi="Times New Roman"/>
                <w:sz w:val="24"/>
                <w:szCs w:val="24"/>
                <w:lang w:val="kk-KZ"/>
              </w:rPr>
            </w:pPr>
            <w:r w:rsidRPr="00965ADC">
              <w:rPr>
                <w:rFonts w:ascii="Times New Roman" w:hAnsi="Times New Roman"/>
                <w:sz w:val="24"/>
                <w:szCs w:val="24"/>
                <w:lang w:val="kk-KZ"/>
              </w:rPr>
              <w:t>11</w:t>
            </w:r>
          </w:p>
        </w:tc>
        <w:tc>
          <w:tcPr>
            <w:tcW w:w="0" w:type="auto"/>
            <w:shd w:val="clear" w:color="auto" w:fill="auto"/>
          </w:tcPr>
          <w:p w14:paraId="635EFEC7" w14:textId="77777777" w:rsidR="005A5276" w:rsidRPr="00965ADC" w:rsidRDefault="005A5276" w:rsidP="005A5276">
            <w:pPr>
              <w:spacing w:after="0" w:line="240" w:lineRule="auto"/>
              <w:jc w:val="center"/>
              <w:rPr>
                <w:rFonts w:ascii="Times New Roman" w:hAnsi="Times New Roman"/>
                <w:sz w:val="24"/>
                <w:szCs w:val="24"/>
                <w:lang w:val="kk-KZ"/>
              </w:rPr>
            </w:pPr>
            <w:r w:rsidRPr="00965ADC">
              <w:rPr>
                <w:rFonts w:ascii="Times New Roman" w:hAnsi="Times New Roman"/>
                <w:sz w:val="24"/>
                <w:szCs w:val="24"/>
                <w:lang w:val="kk-KZ"/>
              </w:rPr>
              <w:t>3</w:t>
            </w:r>
          </w:p>
        </w:tc>
        <w:tc>
          <w:tcPr>
            <w:tcW w:w="1296" w:type="dxa"/>
            <w:shd w:val="clear" w:color="auto" w:fill="auto"/>
          </w:tcPr>
          <w:p w14:paraId="4E610F81" w14:textId="77777777" w:rsidR="005A5276" w:rsidRPr="00965ADC" w:rsidRDefault="005A5276" w:rsidP="005A5276">
            <w:pPr>
              <w:spacing w:after="0" w:line="240" w:lineRule="auto"/>
              <w:jc w:val="center"/>
              <w:rPr>
                <w:rFonts w:ascii="Times New Roman" w:hAnsi="Times New Roman"/>
                <w:sz w:val="24"/>
                <w:szCs w:val="24"/>
              </w:rPr>
            </w:pPr>
            <w:r w:rsidRPr="00965ADC">
              <w:rPr>
                <w:rFonts w:ascii="Times New Roman" w:hAnsi="Times New Roman"/>
                <w:sz w:val="24"/>
                <w:szCs w:val="24"/>
              </w:rPr>
              <w:t>-</w:t>
            </w:r>
          </w:p>
        </w:tc>
        <w:tc>
          <w:tcPr>
            <w:tcW w:w="0" w:type="auto"/>
            <w:shd w:val="clear" w:color="auto" w:fill="auto"/>
          </w:tcPr>
          <w:p w14:paraId="7C9CA153" w14:textId="77777777" w:rsidR="005A5276" w:rsidRPr="00965ADC" w:rsidRDefault="005A5276" w:rsidP="005A5276">
            <w:pPr>
              <w:spacing w:after="0" w:line="240" w:lineRule="auto"/>
              <w:jc w:val="center"/>
              <w:rPr>
                <w:rFonts w:ascii="Times New Roman" w:hAnsi="Times New Roman"/>
                <w:sz w:val="24"/>
                <w:szCs w:val="24"/>
                <w:lang w:val="kk-KZ"/>
              </w:rPr>
            </w:pPr>
            <w:r w:rsidRPr="00965ADC">
              <w:rPr>
                <w:rFonts w:ascii="Times New Roman" w:hAnsi="Times New Roman"/>
                <w:sz w:val="24"/>
                <w:szCs w:val="24"/>
                <w:lang w:val="kk-KZ"/>
              </w:rPr>
              <w:t>42</w:t>
            </w:r>
          </w:p>
        </w:tc>
      </w:tr>
      <w:tr w:rsidR="005A5276" w:rsidRPr="00965ADC" w14:paraId="5956FB7E" w14:textId="77777777" w:rsidTr="00965ADC">
        <w:tc>
          <w:tcPr>
            <w:tcW w:w="0" w:type="auto"/>
            <w:shd w:val="clear" w:color="auto" w:fill="auto"/>
          </w:tcPr>
          <w:p w14:paraId="521D55D3" w14:textId="77777777" w:rsidR="005A5276" w:rsidRPr="00965ADC" w:rsidRDefault="005A5276" w:rsidP="005A5276">
            <w:pPr>
              <w:spacing w:after="0" w:line="240" w:lineRule="auto"/>
              <w:jc w:val="both"/>
              <w:rPr>
                <w:rFonts w:ascii="Times New Roman" w:hAnsi="Times New Roman"/>
                <w:sz w:val="24"/>
                <w:szCs w:val="24"/>
              </w:rPr>
            </w:pPr>
            <w:r w:rsidRPr="00965ADC">
              <w:rPr>
                <w:rFonts w:ascii="Times New Roman" w:hAnsi="Times New Roman"/>
                <w:sz w:val="24"/>
                <w:szCs w:val="24"/>
              </w:rPr>
              <w:t>6</w:t>
            </w:r>
          </w:p>
        </w:tc>
        <w:tc>
          <w:tcPr>
            <w:tcW w:w="1653" w:type="dxa"/>
            <w:vMerge w:val="restart"/>
          </w:tcPr>
          <w:p w14:paraId="4A7252F9" w14:textId="77777777" w:rsidR="005A5276" w:rsidRPr="00965ADC" w:rsidRDefault="005A5276" w:rsidP="005A5276">
            <w:pPr>
              <w:spacing w:after="0" w:line="240" w:lineRule="auto"/>
              <w:jc w:val="both"/>
              <w:rPr>
                <w:rFonts w:ascii="Times New Roman" w:hAnsi="Times New Roman"/>
                <w:sz w:val="24"/>
                <w:szCs w:val="24"/>
                <w:lang w:val="kk-KZ"/>
              </w:rPr>
            </w:pPr>
            <w:r w:rsidRPr="00965ADC">
              <w:rPr>
                <w:rFonts w:ascii="Times New Roman" w:hAnsi="Times New Roman"/>
                <w:sz w:val="24"/>
                <w:szCs w:val="24"/>
                <w:lang w:val="kk-KZ"/>
              </w:rPr>
              <w:t>Заволжский</w:t>
            </w:r>
          </w:p>
        </w:tc>
        <w:tc>
          <w:tcPr>
            <w:tcW w:w="1837" w:type="dxa"/>
            <w:shd w:val="clear" w:color="auto" w:fill="auto"/>
          </w:tcPr>
          <w:p w14:paraId="1EE5F3B3" w14:textId="77777777" w:rsidR="005A5276" w:rsidRPr="00965ADC" w:rsidRDefault="005A5276" w:rsidP="005A5276">
            <w:pPr>
              <w:spacing w:after="0" w:line="240" w:lineRule="auto"/>
              <w:jc w:val="both"/>
              <w:rPr>
                <w:rFonts w:ascii="Times New Roman" w:hAnsi="Times New Roman"/>
                <w:sz w:val="24"/>
                <w:szCs w:val="24"/>
                <w:lang w:val="kk-KZ"/>
              </w:rPr>
            </w:pPr>
            <w:r w:rsidRPr="00965ADC">
              <w:rPr>
                <w:rFonts w:ascii="Times New Roman" w:hAnsi="Times New Roman"/>
                <w:sz w:val="24"/>
                <w:szCs w:val="24"/>
                <w:lang w:val="kk-KZ"/>
              </w:rPr>
              <w:t>Замок 3035</w:t>
            </w:r>
          </w:p>
        </w:tc>
        <w:tc>
          <w:tcPr>
            <w:tcW w:w="0" w:type="auto"/>
            <w:shd w:val="clear" w:color="auto" w:fill="auto"/>
          </w:tcPr>
          <w:p w14:paraId="76C2DA50" w14:textId="77777777" w:rsidR="005A5276" w:rsidRPr="00965ADC" w:rsidRDefault="005A5276" w:rsidP="005A5276">
            <w:pPr>
              <w:spacing w:after="0" w:line="240" w:lineRule="auto"/>
              <w:jc w:val="center"/>
              <w:rPr>
                <w:rFonts w:ascii="Times New Roman" w:hAnsi="Times New Roman"/>
                <w:sz w:val="24"/>
                <w:szCs w:val="24"/>
                <w:lang w:val="kk-KZ"/>
              </w:rPr>
            </w:pPr>
            <w:r w:rsidRPr="00965ADC">
              <w:rPr>
                <w:rFonts w:ascii="Times New Roman" w:hAnsi="Times New Roman"/>
                <w:sz w:val="24"/>
                <w:szCs w:val="24"/>
                <w:lang w:val="kk-KZ"/>
              </w:rPr>
              <w:t>12</w:t>
            </w:r>
          </w:p>
        </w:tc>
        <w:tc>
          <w:tcPr>
            <w:tcW w:w="0" w:type="auto"/>
            <w:shd w:val="clear" w:color="auto" w:fill="auto"/>
          </w:tcPr>
          <w:p w14:paraId="2C3E296C" w14:textId="77777777" w:rsidR="005A5276" w:rsidRPr="00965ADC" w:rsidRDefault="005A5276" w:rsidP="005A5276">
            <w:pPr>
              <w:spacing w:after="0" w:line="240" w:lineRule="auto"/>
              <w:jc w:val="center"/>
              <w:rPr>
                <w:rFonts w:ascii="Times New Roman" w:hAnsi="Times New Roman"/>
                <w:sz w:val="24"/>
                <w:szCs w:val="24"/>
              </w:rPr>
            </w:pPr>
            <w:r w:rsidRPr="00965ADC">
              <w:rPr>
                <w:rFonts w:ascii="Times New Roman" w:hAnsi="Times New Roman"/>
                <w:sz w:val="24"/>
                <w:szCs w:val="24"/>
              </w:rPr>
              <w:t>-</w:t>
            </w:r>
          </w:p>
        </w:tc>
        <w:tc>
          <w:tcPr>
            <w:tcW w:w="0" w:type="auto"/>
            <w:shd w:val="clear" w:color="auto" w:fill="auto"/>
          </w:tcPr>
          <w:p w14:paraId="67C7DF89" w14:textId="77777777" w:rsidR="005A5276" w:rsidRPr="00965ADC" w:rsidRDefault="005A5276" w:rsidP="005A5276">
            <w:pPr>
              <w:spacing w:after="0" w:line="240" w:lineRule="auto"/>
              <w:jc w:val="center"/>
              <w:rPr>
                <w:rFonts w:ascii="Times New Roman" w:hAnsi="Times New Roman"/>
                <w:sz w:val="24"/>
                <w:szCs w:val="24"/>
                <w:lang w:val="kk-KZ"/>
              </w:rPr>
            </w:pPr>
            <w:r w:rsidRPr="00965ADC">
              <w:rPr>
                <w:rFonts w:ascii="Times New Roman" w:hAnsi="Times New Roman"/>
                <w:sz w:val="24"/>
                <w:szCs w:val="24"/>
                <w:lang w:val="kk-KZ"/>
              </w:rPr>
              <w:t>33</w:t>
            </w:r>
          </w:p>
        </w:tc>
        <w:tc>
          <w:tcPr>
            <w:tcW w:w="0" w:type="auto"/>
            <w:shd w:val="clear" w:color="auto" w:fill="auto"/>
          </w:tcPr>
          <w:p w14:paraId="79D779A9" w14:textId="77777777" w:rsidR="005A5276" w:rsidRPr="00965ADC" w:rsidRDefault="005A5276" w:rsidP="005A5276">
            <w:pPr>
              <w:spacing w:after="0" w:line="240" w:lineRule="auto"/>
              <w:jc w:val="center"/>
              <w:rPr>
                <w:rFonts w:ascii="Times New Roman" w:hAnsi="Times New Roman"/>
                <w:sz w:val="24"/>
                <w:szCs w:val="24"/>
                <w:lang w:val="kk-KZ"/>
              </w:rPr>
            </w:pPr>
            <w:r w:rsidRPr="00965ADC">
              <w:rPr>
                <w:rFonts w:ascii="Times New Roman" w:hAnsi="Times New Roman"/>
                <w:sz w:val="24"/>
                <w:szCs w:val="24"/>
                <w:lang w:val="kk-KZ"/>
              </w:rPr>
              <w:t>7</w:t>
            </w:r>
          </w:p>
        </w:tc>
        <w:tc>
          <w:tcPr>
            <w:tcW w:w="1296" w:type="dxa"/>
            <w:shd w:val="clear" w:color="auto" w:fill="auto"/>
          </w:tcPr>
          <w:p w14:paraId="5A634200" w14:textId="77777777" w:rsidR="005A5276" w:rsidRPr="00965ADC" w:rsidRDefault="005A5276" w:rsidP="005A5276">
            <w:pPr>
              <w:spacing w:after="0" w:line="240" w:lineRule="auto"/>
              <w:jc w:val="center"/>
              <w:rPr>
                <w:rFonts w:ascii="Times New Roman" w:hAnsi="Times New Roman"/>
                <w:sz w:val="24"/>
                <w:szCs w:val="24"/>
                <w:lang w:val="kk-KZ"/>
              </w:rPr>
            </w:pPr>
            <w:r w:rsidRPr="00965ADC">
              <w:rPr>
                <w:rFonts w:ascii="Times New Roman" w:hAnsi="Times New Roman"/>
                <w:sz w:val="24"/>
                <w:szCs w:val="24"/>
                <w:lang w:val="kk-KZ"/>
              </w:rPr>
              <w:t>5</w:t>
            </w:r>
          </w:p>
        </w:tc>
        <w:tc>
          <w:tcPr>
            <w:tcW w:w="0" w:type="auto"/>
            <w:shd w:val="clear" w:color="auto" w:fill="auto"/>
          </w:tcPr>
          <w:p w14:paraId="2CE7F2B6" w14:textId="77777777" w:rsidR="005A5276" w:rsidRPr="00965ADC" w:rsidRDefault="005A5276" w:rsidP="005A5276">
            <w:pPr>
              <w:spacing w:after="0" w:line="240" w:lineRule="auto"/>
              <w:jc w:val="center"/>
              <w:rPr>
                <w:rFonts w:ascii="Times New Roman" w:hAnsi="Times New Roman"/>
                <w:sz w:val="24"/>
                <w:szCs w:val="24"/>
                <w:lang w:val="kk-KZ"/>
              </w:rPr>
            </w:pPr>
            <w:r w:rsidRPr="00965ADC">
              <w:rPr>
                <w:rFonts w:ascii="Times New Roman" w:hAnsi="Times New Roman"/>
                <w:sz w:val="24"/>
                <w:szCs w:val="24"/>
                <w:lang w:val="kk-KZ"/>
              </w:rPr>
              <w:t>57</w:t>
            </w:r>
          </w:p>
        </w:tc>
      </w:tr>
      <w:tr w:rsidR="005A5276" w:rsidRPr="00965ADC" w14:paraId="1E8BD524" w14:textId="77777777" w:rsidTr="00965ADC">
        <w:tc>
          <w:tcPr>
            <w:tcW w:w="0" w:type="auto"/>
            <w:shd w:val="clear" w:color="auto" w:fill="auto"/>
          </w:tcPr>
          <w:p w14:paraId="78FB06A2" w14:textId="77777777" w:rsidR="005A5276" w:rsidRPr="00965ADC" w:rsidRDefault="005A5276" w:rsidP="005A5276">
            <w:pPr>
              <w:spacing w:after="0" w:line="240" w:lineRule="auto"/>
              <w:jc w:val="both"/>
              <w:rPr>
                <w:rFonts w:ascii="Times New Roman" w:hAnsi="Times New Roman"/>
                <w:sz w:val="24"/>
                <w:szCs w:val="24"/>
              </w:rPr>
            </w:pPr>
            <w:r w:rsidRPr="00965ADC">
              <w:rPr>
                <w:rFonts w:ascii="Times New Roman" w:hAnsi="Times New Roman"/>
                <w:sz w:val="24"/>
                <w:szCs w:val="24"/>
              </w:rPr>
              <w:t>7</w:t>
            </w:r>
          </w:p>
        </w:tc>
        <w:tc>
          <w:tcPr>
            <w:tcW w:w="1653" w:type="dxa"/>
            <w:vMerge/>
          </w:tcPr>
          <w:p w14:paraId="513A6A57" w14:textId="77777777" w:rsidR="005A5276" w:rsidRPr="00965ADC" w:rsidRDefault="005A5276" w:rsidP="005A5276">
            <w:pPr>
              <w:spacing w:after="0" w:line="240" w:lineRule="auto"/>
              <w:jc w:val="both"/>
              <w:rPr>
                <w:rFonts w:ascii="Times New Roman" w:hAnsi="Times New Roman"/>
                <w:color w:val="000000"/>
                <w:sz w:val="24"/>
                <w:szCs w:val="24"/>
                <w:lang w:val="kk-KZ"/>
              </w:rPr>
            </w:pPr>
          </w:p>
        </w:tc>
        <w:tc>
          <w:tcPr>
            <w:tcW w:w="1837" w:type="dxa"/>
            <w:shd w:val="clear" w:color="auto" w:fill="auto"/>
          </w:tcPr>
          <w:p w14:paraId="490E5E40" w14:textId="77777777" w:rsidR="005A5276" w:rsidRPr="00965ADC" w:rsidRDefault="005A5276" w:rsidP="005A5276">
            <w:pPr>
              <w:spacing w:after="0" w:line="240" w:lineRule="auto"/>
              <w:jc w:val="both"/>
              <w:rPr>
                <w:rFonts w:ascii="Times New Roman" w:hAnsi="Times New Roman"/>
                <w:sz w:val="24"/>
                <w:szCs w:val="24"/>
                <w:lang w:val="kk-KZ"/>
              </w:rPr>
            </w:pPr>
            <w:r w:rsidRPr="00965ADC">
              <w:rPr>
                <w:rFonts w:ascii="Times New Roman" w:hAnsi="Times New Roman"/>
                <w:color w:val="000000"/>
                <w:sz w:val="24"/>
                <w:szCs w:val="24"/>
                <w:lang w:val="kk-KZ"/>
              </w:rPr>
              <w:t>Король13682к</w:t>
            </w:r>
          </w:p>
        </w:tc>
        <w:tc>
          <w:tcPr>
            <w:tcW w:w="0" w:type="auto"/>
            <w:shd w:val="clear" w:color="auto" w:fill="auto"/>
          </w:tcPr>
          <w:p w14:paraId="4742A480" w14:textId="77777777" w:rsidR="005A5276" w:rsidRPr="00965ADC" w:rsidRDefault="005A5276" w:rsidP="005A5276">
            <w:pPr>
              <w:spacing w:after="0" w:line="240" w:lineRule="auto"/>
              <w:jc w:val="center"/>
              <w:rPr>
                <w:rFonts w:ascii="Times New Roman" w:hAnsi="Times New Roman"/>
                <w:sz w:val="24"/>
                <w:szCs w:val="24"/>
                <w:lang w:val="kk-KZ"/>
              </w:rPr>
            </w:pPr>
            <w:r w:rsidRPr="00965ADC">
              <w:rPr>
                <w:rFonts w:ascii="Times New Roman" w:hAnsi="Times New Roman"/>
                <w:sz w:val="24"/>
                <w:szCs w:val="24"/>
                <w:lang w:val="kk-KZ"/>
              </w:rPr>
              <w:t>9</w:t>
            </w:r>
          </w:p>
        </w:tc>
        <w:tc>
          <w:tcPr>
            <w:tcW w:w="0" w:type="auto"/>
            <w:shd w:val="clear" w:color="auto" w:fill="auto"/>
          </w:tcPr>
          <w:p w14:paraId="62ADA7E0" w14:textId="77777777" w:rsidR="005A5276" w:rsidRPr="00965ADC" w:rsidRDefault="005A5276" w:rsidP="005A5276">
            <w:pPr>
              <w:spacing w:after="0" w:line="240" w:lineRule="auto"/>
              <w:jc w:val="center"/>
              <w:rPr>
                <w:rFonts w:ascii="Times New Roman" w:hAnsi="Times New Roman"/>
                <w:sz w:val="24"/>
                <w:szCs w:val="24"/>
              </w:rPr>
            </w:pPr>
            <w:r w:rsidRPr="00965ADC">
              <w:rPr>
                <w:rFonts w:ascii="Times New Roman" w:hAnsi="Times New Roman"/>
                <w:sz w:val="24"/>
                <w:szCs w:val="24"/>
              </w:rPr>
              <w:t>-</w:t>
            </w:r>
          </w:p>
        </w:tc>
        <w:tc>
          <w:tcPr>
            <w:tcW w:w="0" w:type="auto"/>
            <w:shd w:val="clear" w:color="auto" w:fill="auto"/>
          </w:tcPr>
          <w:p w14:paraId="3B0E335D" w14:textId="77777777" w:rsidR="005A5276" w:rsidRPr="00965ADC" w:rsidRDefault="005A5276" w:rsidP="005A5276">
            <w:pPr>
              <w:spacing w:after="0" w:line="240" w:lineRule="auto"/>
              <w:jc w:val="center"/>
              <w:rPr>
                <w:rFonts w:ascii="Times New Roman" w:hAnsi="Times New Roman"/>
                <w:sz w:val="24"/>
                <w:szCs w:val="24"/>
                <w:lang w:val="kk-KZ"/>
              </w:rPr>
            </w:pPr>
            <w:r w:rsidRPr="00965ADC">
              <w:rPr>
                <w:rFonts w:ascii="Times New Roman" w:hAnsi="Times New Roman"/>
                <w:sz w:val="24"/>
                <w:szCs w:val="24"/>
                <w:lang w:val="kk-KZ"/>
              </w:rPr>
              <w:t>29</w:t>
            </w:r>
          </w:p>
        </w:tc>
        <w:tc>
          <w:tcPr>
            <w:tcW w:w="0" w:type="auto"/>
            <w:shd w:val="clear" w:color="auto" w:fill="auto"/>
          </w:tcPr>
          <w:p w14:paraId="2AD53B59" w14:textId="77777777" w:rsidR="005A5276" w:rsidRPr="00965ADC" w:rsidRDefault="005A5276" w:rsidP="005A5276">
            <w:pPr>
              <w:spacing w:after="0" w:line="240" w:lineRule="auto"/>
              <w:jc w:val="center"/>
              <w:rPr>
                <w:rFonts w:ascii="Times New Roman" w:hAnsi="Times New Roman"/>
                <w:sz w:val="24"/>
                <w:szCs w:val="24"/>
                <w:lang w:val="kk-KZ"/>
              </w:rPr>
            </w:pPr>
            <w:r w:rsidRPr="00965ADC">
              <w:rPr>
                <w:rFonts w:ascii="Times New Roman" w:hAnsi="Times New Roman"/>
                <w:sz w:val="24"/>
                <w:szCs w:val="24"/>
                <w:lang w:val="kk-KZ"/>
              </w:rPr>
              <w:t>8</w:t>
            </w:r>
          </w:p>
        </w:tc>
        <w:tc>
          <w:tcPr>
            <w:tcW w:w="1296" w:type="dxa"/>
            <w:shd w:val="clear" w:color="auto" w:fill="auto"/>
          </w:tcPr>
          <w:p w14:paraId="51528086" w14:textId="77777777" w:rsidR="005A5276" w:rsidRPr="00965ADC" w:rsidRDefault="005A5276" w:rsidP="005A5276">
            <w:pPr>
              <w:spacing w:after="0" w:line="240" w:lineRule="auto"/>
              <w:jc w:val="center"/>
              <w:rPr>
                <w:rFonts w:ascii="Times New Roman" w:hAnsi="Times New Roman"/>
                <w:sz w:val="24"/>
                <w:szCs w:val="24"/>
                <w:lang w:val="kk-KZ"/>
              </w:rPr>
            </w:pPr>
            <w:r w:rsidRPr="00965ADC">
              <w:rPr>
                <w:rFonts w:ascii="Times New Roman" w:hAnsi="Times New Roman"/>
                <w:sz w:val="24"/>
                <w:szCs w:val="24"/>
                <w:lang w:val="kk-KZ"/>
              </w:rPr>
              <w:t>3</w:t>
            </w:r>
          </w:p>
        </w:tc>
        <w:tc>
          <w:tcPr>
            <w:tcW w:w="0" w:type="auto"/>
            <w:shd w:val="clear" w:color="auto" w:fill="auto"/>
          </w:tcPr>
          <w:p w14:paraId="6519818C" w14:textId="77777777" w:rsidR="005A5276" w:rsidRPr="00965ADC" w:rsidRDefault="005A5276" w:rsidP="005A5276">
            <w:pPr>
              <w:spacing w:after="0" w:line="240" w:lineRule="auto"/>
              <w:jc w:val="center"/>
              <w:rPr>
                <w:rFonts w:ascii="Times New Roman" w:hAnsi="Times New Roman"/>
                <w:sz w:val="24"/>
                <w:szCs w:val="24"/>
                <w:lang w:val="kk-KZ"/>
              </w:rPr>
            </w:pPr>
            <w:r w:rsidRPr="00965ADC">
              <w:rPr>
                <w:rFonts w:ascii="Times New Roman" w:hAnsi="Times New Roman"/>
                <w:sz w:val="24"/>
                <w:szCs w:val="24"/>
                <w:lang w:val="kk-KZ"/>
              </w:rPr>
              <w:t>49</w:t>
            </w:r>
          </w:p>
        </w:tc>
      </w:tr>
      <w:tr w:rsidR="005A5276" w:rsidRPr="00965ADC" w14:paraId="78E2E401" w14:textId="77777777" w:rsidTr="00965ADC">
        <w:tc>
          <w:tcPr>
            <w:tcW w:w="0" w:type="auto"/>
            <w:shd w:val="clear" w:color="auto" w:fill="auto"/>
          </w:tcPr>
          <w:p w14:paraId="757C9486" w14:textId="77777777" w:rsidR="005A5276" w:rsidRPr="00965ADC" w:rsidRDefault="005A5276" w:rsidP="005A5276">
            <w:pPr>
              <w:spacing w:after="0" w:line="240" w:lineRule="auto"/>
              <w:jc w:val="both"/>
              <w:rPr>
                <w:rFonts w:ascii="Times New Roman" w:hAnsi="Times New Roman"/>
                <w:sz w:val="24"/>
                <w:szCs w:val="24"/>
              </w:rPr>
            </w:pPr>
          </w:p>
        </w:tc>
        <w:tc>
          <w:tcPr>
            <w:tcW w:w="1653" w:type="dxa"/>
          </w:tcPr>
          <w:p w14:paraId="475ADFB3" w14:textId="77777777" w:rsidR="005A5276" w:rsidRPr="00965ADC" w:rsidRDefault="00766E93" w:rsidP="005A5276">
            <w:pPr>
              <w:spacing w:after="0" w:line="240" w:lineRule="auto"/>
              <w:jc w:val="both"/>
              <w:rPr>
                <w:rFonts w:ascii="Times New Roman" w:hAnsi="Times New Roman"/>
                <w:sz w:val="24"/>
                <w:szCs w:val="24"/>
                <w:lang w:val="kk-KZ"/>
              </w:rPr>
            </w:pPr>
            <w:r w:rsidRPr="00965ADC">
              <w:rPr>
                <w:rFonts w:ascii="Times New Roman" w:hAnsi="Times New Roman"/>
                <w:sz w:val="24"/>
                <w:szCs w:val="24"/>
                <w:lang w:val="kk-KZ"/>
              </w:rPr>
              <w:t>Жалпы</w:t>
            </w:r>
          </w:p>
        </w:tc>
        <w:tc>
          <w:tcPr>
            <w:tcW w:w="1837" w:type="dxa"/>
            <w:shd w:val="clear" w:color="auto" w:fill="auto"/>
          </w:tcPr>
          <w:p w14:paraId="0444BC29" w14:textId="77777777" w:rsidR="005A5276" w:rsidRPr="00965ADC" w:rsidRDefault="005A5276" w:rsidP="005A5276">
            <w:pPr>
              <w:spacing w:after="0" w:line="240" w:lineRule="auto"/>
              <w:jc w:val="both"/>
              <w:rPr>
                <w:rFonts w:ascii="Times New Roman" w:hAnsi="Times New Roman"/>
                <w:sz w:val="24"/>
                <w:szCs w:val="24"/>
                <w:lang w:val="kk-KZ"/>
              </w:rPr>
            </w:pPr>
          </w:p>
        </w:tc>
        <w:tc>
          <w:tcPr>
            <w:tcW w:w="0" w:type="auto"/>
            <w:shd w:val="clear" w:color="auto" w:fill="auto"/>
          </w:tcPr>
          <w:p w14:paraId="5BF3141C" w14:textId="77777777" w:rsidR="005A5276" w:rsidRPr="00965ADC" w:rsidRDefault="005A5276" w:rsidP="005A5276">
            <w:pPr>
              <w:spacing w:after="0" w:line="240" w:lineRule="auto"/>
              <w:jc w:val="center"/>
              <w:rPr>
                <w:rFonts w:ascii="Times New Roman" w:hAnsi="Times New Roman"/>
                <w:sz w:val="24"/>
                <w:szCs w:val="24"/>
                <w:lang w:val="kk-KZ"/>
              </w:rPr>
            </w:pPr>
            <w:r w:rsidRPr="00965ADC">
              <w:rPr>
                <w:rFonts w:ascii="Times New Roman" w:hAnsi="Times New Roman"/>
                <w:sz w:val="24"/>
                <w:szCs w:val="24"/>
                <w:lang w:val="kk-KZ"/>
              </w:rPr>
              <w:t>139</w:t>
            </w:r>
          </w:p>
        </w:tc>
        <w:tc>
          <w:tcPr>
            <w:tcW w:w="0" w:type="auto"/>
            <w:shd w:val="clear" w:color="auto" w:fill="auto"/>
          </w:tcPr>
          <w:p w14:paraId="17575E40" w14:textId="77777777" w:rsidR="005A5276" w:rsidRPr="00965ADC" w:rsidRDefault="005A5276" w:rsidP="005A5276">
            <w:pPr>
              <w:spacing w:after="0" w:line="240" w:lineRule="auto"/>
              <w:jc w:val="center"/>
              <w:rPr>
                <w:rFonts w:ascii="Times New Roman" w:hAnsi="Times New Roman"/>
                <w:sz w:val="24"/>
                <w:szCs w:val="24"/>
                <w:lang w:val="kk-KZ"/>
              </w:rPr>
            </w:pPr>
            <w:r w:rsidRPr="00965ADC">
              <w:rPr>
                <w:rFonts w:ascii="Times New Roman" w:hAnsi="Times New Roman"/>
                <w:sz w:val="24"/>
                <w:szCs w:val="24"/>
                <w:lang w:val="kk-KZ"/>
              </w:rPr>
              <w:t>34</w:t>
            </w:r>
          </w:p>
        </w:tc>
        <w:tc>
          <w:tcPr>
            <w:tcW w:w="0" w:type="auto"/>
            <w:shd w:val="clear" w:color="auto" w:fill="auto"/>
          </w:tcPr>
          <w:p w14:paraId="0DC77C31" w14:textId="77777777" w:rsidR="005A5276" w:rsidRPr="00965ADC" w:rsidRDefault="005A5276" w:rsidP="005A5276">
            <w:pPr>
              <w:spacing w:after="0" w:line="240" w:lineRule="auto"/>
              <w:jc w:val="center"/>
              <w:rPr>
                <w:rFonts w:ascii="Times New Roman" w:hAnsi="Times New Roman"/>
                <w:sz w:val="24"/>
                <w:szCs w:val="24"/>
                <w:lang w:val="kk-KZ"/>
              </w:rPr>
            </w:pPr>
            <w:r w:rsidRPr="00965ADC">
              <w:rPr>
                <w:rFonts w:ascii="Times New Roman" w:hAnsi="Times New Roman"/>
                <w:sz w:val="24"/>
                <w:szCs w:val="24"/>
                <w:lang w:val="kk-KZ"/>
              </w:rPr>
              <w:t>135</w:t>
            </w:r>
          </w:p>
        </w:tc>
        <w:tc>
          <w:tcPr>
            <w:tcW w:w="0" w:type="auto"/>
            <w:shd w:val="clear" w:color="auto" w:fill="auto"/>
          </w:tcPr>
          <w:p w14:paraId="38F42D75" w14:textId="77777777" w:rsidR="005A5276" w:rsidRPr="00965ADC" w:rsidRDefault="005A5276" w:rsidP="005A5276">
            <w:pPr>
              <w:spacing w:after="0" w:line="240" w:lineRule="auto"/>
              <w:jc w:val="center"/>
              <w:rPr>
                <w:rFonts w:ascii="Times New Roman" w:hAnsi="Times New Roman"/>
                <w:sz w:val="24"/>
                <w:szCs w:val="24"/>
                <w:lang w:val="kk-KZ"/>
              </w:rPr>
            </w:pPr>
            <w:r w:rsidRPr="00965ADC">
              <w:rPr>
                <w:rFonts w:ascii="Times New Roman" w:hAnsi="Times New Roman"/>
                <w:sz w:val="24"/>
                <w:szCs w:val="24"/>
                <w:lang w:val="kk-KZ"/>
              </w:rPr>
              <w:t>42</w:t>
            </w:r>
          </w:p>
        </w:tc>
        <w:tc>
          <w:tcPr>
            <w:tcW w:w="1296" w:type="dxa"/>
            <w:shd w:val="clear" w:color="auto" w:fill="auto"/>
          </w:tcPr>
          <w:p w14:paraId="0A80AA30" w14:textId="77777777" w:rsidR="005A5276" w:rsidRPr="00965ADC" w:rsidRDefault="005A5276" w:rsidP="005A5276">
            <w:pPr>
              <w:spacing w:after="0" w:line="240" w:lineRule="auto"/>
              <w:jc w:val="center"/>
              <w:rPr>
                <w:rFonts w:ascii="Times New Roman" w:hAnsi="Times New Roman"/>
                <w:sz w:val="24"/>
                <w:szCs w:val="24"/>
                <w:lang w:val="kk-KZ"/>
              </w:rPr>
            </w:pPr>
            <w:r w:rsidRPr="00965ADC">
              <w:rPr>
                <w:rFonts w:ascii="Times New Roman" w:hAnsi="Times New Roman"/>
                <w:sz w:val="24"/>
                <w:szCs w:val="24"/>
                <w:lang w:val="kk-KZ"/>
              </w:rPr>
              <w:t>30</w:t>
            </w:r>
          </w:p>
        </w:tc>
        <w:tc>
          <w:tcPr>
            <w:tcW w:w="0" w:type="auto"/>
            <w:shd w:val="clear" w:color="auto" w:fill="auto"/>
          </w:tcPr>
          <w:p w14:paraId="050DAE43" w14:textId="77777777" w:rsidR="005A5276" w:rsidRPr="00965ADC" w:rsidRDefault="005A5276" w:rsidP="005A5276">
            <w:pPr>
              <w:spacing w:after="0" w:line="240" w:lineRule="auto"/>
              <w:jc w:val="center"/>
              <w:rPr>
                <w:rFonts w:ascii="Times New Roman" w:hAnsi="Times New Roman"/>
                <w:sz w:val="24"/>
                <w:szCs w:val="24"/>
                <w:lang w:val="kk-KZ"/>
              </w:rPr>
            </w:pPr>
            <w:r w:rsidRPr="00965ADC">
              <w:rPr>
                <w:rFonts w:ascii="Times New Roman" w:hAnsi="Times New Roman"/>
                <w:sz w:val="24"/>
                <w:szCs w:val="24"/>
                <w:lang w:val="kk-KZ"/>
              </w:rPr>
              <w:t>380</w:t>
            </w:r>
          </w:p>
        </w:tc>
      </w:tr>
    </w:tbl>
    <w:p w14:paraId="3351E5E3" w14:textId="77777777" w:rsidR="0004408E" w:rsidRPr="00BB663E" w:rsidRDefault="0004408E" w:rsidP="00962C98">
      <w:pPr>
        <w:spacing w:after="0" w:line="240" w:lineRule="auto"/>
        <w:ind w:firstLine="708"/>
        <w:jc w:val="both"/>
        <w:rPr>
          <w:rFonts w:ascii="Times New Roman" w:hAnsi="Times New Roman"/>
          <w:sz w:val="28"/>
          <w:szCs w:val="28"/>
          <w:lang w:val="kk-KZ"/>
        </w:rPr>
      </w:pPr>
    </w:p>
    <w:p w14:paraId="097DCBBF" w14:textId="7CE983AC" w:rsidR="0066272C" w:rsidRDefault="00963756" w:rsidP="00766E93">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5 - к</w:t>
      </w:r>
      <w:r w:rsidR="002D0FB1" w:rsidRPr="00BB663E">
        <w:rPr>
          <w:rFonts w:ascii="Times New Roman" w:hAnsi="Times New Roman"/>
          <w:sz w:val="28"/>
          <w:szCs w:val="28"/>
          <w:lang w:val="kk-KZ"/>
        </w:rPr>
        <w:t xml:space="preserve">естеден көрінетіндей, табында ең көп таралған іздер — «Майлан 13851» (18,1 %) және «Байкал 442» (18,0 %). «Замок 3035» </w:t>
      </w:r>
      <w:r w:rsidR="00766E93" w:rsidRPr="00BB663E">
        <w:rPr>
          <w:rFonts w:ascii="Times New Roman" w:hAnsi="Times New Roman"/>
          <w:sz w:val="28"/>
          <w:szCs w:val="28"/>
          <w:lang w:val="kk-KZ"/>
        </w:rPr>
        <w:t xml:space="preserve">аталық </w:t>
      </w:r>
      <w:r w:rsidR="002D0FB1" w:rsidRPr="00BB663E">
        <w:rPr>
          <w:rFonts w:ascii="Times New Roman" w:hAnsi="Times New Roman"/>
          <w:sz w:val="28"/>
          <w:szCs w:val="28"/>
          <w:lang w:val="kk-KZ"/>
        </w:rPr>
        <w:t>ізінің ұрпақтары бар (15,0 %)</w:t>
      </w:r>
      <w:r w:rsidR="00766E93" w:rsidRPr="00BB663E">
        <w:rPr>
          <w:rFonts w:ascii="Times New Roman" w:hAnsi="Times New Roman"/>
          <w:sz w:val="28"/>
          <w:szCs w:val="28"/>
          <w:lang w:val="kk-KZ"/>
        </w:rPr>
        <w:t xml:space="preserve">, </w:t>
      </w:r>
      <w:r w:rsidR="009902B2" w:rsidRPr="00BB663E">
        <w:rPr>
          <w:rFonts w:ascii="Times New Roman" w:hAnsi="Times New Roman"/>
          <w:sz w:val="28"/>
          <w:szCs w:val="28"/>
          <w:lang w:val="kk-KZ"/>
        </w:rPr>
        <w:t>Салем 12747</w:t>
      </w:r>
      <w:r w:rsidR="00766E93" w:rsidRPr="00BB663E">
        <w:rPr>
          <w:rFonts w:ascii="Times New Roman" w:hAnsi="Times New Roman"/>
          <w:sz w:val="28"/>
          <w:szCs w:val="28"/>
          <w:lang w:val="kk-KZ"/>
        </w:rPr>
        <w:t>4 -14,2%,</w:t>
      </w:r>
      <w:r w:rsidR="002D0FB1" w:rsidRPr="00BB663E">
        <w:rPr>
          <w:rFonts w:ascii="Times New Roman" w:hAnsi="Times New Roman"/>
          <w:sz w:val="28"/>
          <w:szCs w:val="28"/>
          <w:lang w:val="kk-KZ"/>
        </w:rPr>
        <w:t xml:space="preserve"> </w:t>
      </w:r>
      <w:r w:rsidR="00766E93" w:rsidRPr="00BB663E">
        <w:rPr>
          <w:rFonts w:ascii="Times New Roman" w:hAnsi="Times New Roman"/>
          <w:color w:val="000000"/>
          <w:sz w:val="28"/>
          <w:szCs w:val="28"/>
          <w:lang w:val="kk-KZ"/>
        </w:rPr>
        <w:t>Король13682к</w:t>
      </w:r>
      <w:r w:rsidR="00766E93" w:rsidRPr="00BB663E">
        <w:rPr>
          <w:rFonts w:ascii="Times New Roman" w:hAnsi="Times New Roman"/>
          <w:sz w:val="28"/>
          <w:szCs w:val="28"/>
          <w:lang w:val="kk-KZ"/>
        </w:rPr>
        <w:t xml:space="preserve"> – 12,9 %.</w:t>
      </w:r>
    </w:p>
    <w:p w14:paraId="67ED021D" w14:textId="4321F9ED" w:rsidR="00766E93" w:rsidRPr="00BB663E" w:rsidRDefault="00766E93" w:rsidP="00766E93">
      <w:pPr>
        <w:spacing w:after="0" w:line="240" w:lineRule="auto"/>
        <w:ind w:firstLine="708"/>
        <w:jc w:val="both"/>
        <w:rPr>
          <w:rFonts w:ascii="Times New Roman" w:hAnsi="Times New Roman"/>
          <w:sz w:val="28"/>
          <w:szCs w:val="28"/>
          <w:lang w:val="kk-KZ"/>
        </w:rPr>
      </w:pPr>
      <w:r w:rsidRPr="00BB663E">
        <w:rPr>
          <w:rFonts w:ascii="Times New Roman" w:hAnsi="Times New Roman"/>
          <w:sz w:val="28"/>
          <w:szCs w:val="28"/>
          <w:lang w:val="kk-KZ"/>
        </w:rPr>
        <w:t xml:space="preserve"> Табынының генеалогиялық құрылымында Аңқатылық ірілендірілген тип 43,2%, Шағатай </w:t>
      </w:r>
      <w:r w:rsidR="00007A20">
        <w:rPr>
          <w:rFonts w:ascii="Times New Roman" w:hAnsi="Times New Roman"/>
          <w:sz w:val="28"/>
          <w:szCs w:val="28"/>
          <w:lang w:val="kk-KZ"/>
        </w:rPr>
        <w:t>тұқыл</w:t>
      </w:r>
      <w:r w:rsidRPr="00BB663E">
        <w:rPr>
          <w:rFonts w:ascii="Times New Roman" w:hAnsi="Times New Roman"/>
          <w:sz w:val="28"/>
          <w:szCs w:val="28"/>
          <w:lang w:val="kk-KZ"/>
        </w:rPr>
        <w:t xml:space="preserve"> -28,9%, Заволжский 27,9 % құрылған</w:t>
      </w:r>
    </w:p>
    <w:p w14:paraId="6B54931F" w14:textId="77777777" w:rsidR="0066272C" w:rsidRDefault="0066272C" w:rsidP="0066272C">
      <w:pPr>
        <w:widowControl w:val="0"/>
        <w:spacing w:after="0" w:line="240" w:lineRule="auto"/>
        <w:jc w:val="both"/>
        <w:rPr>
          <w:rFonts w:ascii="Times New Roman" w:hAnsi="Times New Roman"/>
          <w:sz w:val="28"/>
          <w:szCs w:val="28"/>
          <w:lang w:val="kk-KZ"/>
        </w:rPr>
      </w:pPr>
    </w:p>
    <w:p w14:paraId="534B380F" w14:textId="6E8AC7DF" w:rsidR="003B1687" w:rsidRPr="00425990" w:rsidRDefault="0066272C" w:rsidP="0066272C">
      <w:pPr>
        <w:widowControl w:val="0"/>
        <w:spacing w:after="0" w:line="240" w:lineRule="auto"/>
        <w:jc w:val="both"/>
        <w:rPr>
          <w:rFonts w:ascii="Times New Roman" w:hAnsi="Times New Roman"/>
          <w:sz w:val="28"/>
          <w:szCs w:val="28"/>
          <w:lang w:val="kk-KZ"/>
        </w:rPr>
      </w:pPr>
      <w:r>
        <w:rPr>
          <w:rFonts w:ascii="Times New Roman" w:hAnsi="Times New Roman"/>
          <w:sz w:val="28"/>
          <w:szCs w:val="28"/>
          <w:lang w:val="kk-KZ"/>
        </w:rPr>
        <w:t>К</w:t>
      </w:r>
      <w:r w:rsidR="003B1687" w:rsidRPr="00425990">
        <w:rPr>
          <w:rFonts w:ascii="Times New Roman" w:hAnsi="Times New Roman"/>
          <w:sz w:val="28"/>
          <w:szCs w:val="28"/>
          <w:lang w:val="kk-KZ"/>
        </w:rPr>
        <w:t xml:space="preserve">есте </w:t>
      </w:r>
      <w:r w:rsidR="00963756">
        <w:rPr>
          <w:rFonts w:ascii="Times New Roman" w:hAnsi="Times New Roman"/>
          <w:sz w:val="28"/>
          <w:szCs w:val="28"/>
          <w:lang w:val="kk-KZ"/>
        </w:rPr>
        <w:t>6</w:t>
      </w:r>
      <w:r>
        <w:rPr>
          <w:rFonts w:ascii="Times New Roman" w:hAnsi="Times New Roman"/>
          <w:sz w:val="28"/>
          <w:szCs w:val="28"/>
          <w:lang w:val="kk-KZ"/>
        </w:rPr>
        <w:t xml:space="preserve"> </w:t>
      </w:r>
      <w:r w:rsidR="003B1687" w:rsidRPr="00425990">
        <w:rPr>
          <w:rFonts w:ascii="Times New Roman" w:hAnsi="Times New Roman"/>
          <w:sz w:val="28"/>
          <w:szCs w:val="28"/>
          <w:lang w:val="kk-KZ"/>
        </w:rPr>
        <w:t xml:space="preserve">– «Сұлтан» ШҚ </w:t>
      </w:r>
      <w:r w:rsidR="00FB5AC2" w:rsidRPr="00425990">
        <w:rPr>
          <w:rFonts w:ascii="Times New Roman" w:hAnsi="Times New Roman"/>
          <w:color w:val="000000"/>
          <w:sz w:val="28"/>
          <w:szCs w:val="28"/>
          <w:lang w:val="kk-KZ"/>
        </w:rPr>
        <w:t xml:space="preserve">толық жастағы </w:t>
      </w:r>
      <w:r w:rsidR="003B1687" w:rsidRPr="00425990">
        <w:rPr>
          <w:rFonts w:ascii="Times New Roman" w:hAnsi="Times New Roman"/>
          <w:sz w:val="28"/>
          <w:szCs w:val="28"/>
          <w:lang w:val="kk-KZ"/>
        </w:rPr>
        <w:t>сиырларының өнімділік  сипаттамасы (Х±Sх)</w:t>
      </w:r>
    </w:p>
    <w:p w14:paraId="07B28A18" w14:textId="77777777" w:rsidR="00BB663E" w:rsidRPr="00425990" w:rsidRDefault="00BB663E" w:rsidP="00BB663E">
      <w:pPr>
        <w:widowControl w:val="0"/>
        <w:spacing w:after="0" w:line="240" w:lineRule="auto"/>
        <w:ind w:firstLine="709"/>
        <w:jc w:val="both"/>
        <w:rPr>
          <w:rFonts w:ascii="Times New Roman" w:hAnsi="Times New Roman"/>
          <w:sz w:val="28"/>
          <w:szCs w:val="28"/>
          <w:lang w:val="kk-KZ"/>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04"/>
        <w:gridCol w:w="1652"/>
        <w:gridCol w:w="1095"/>
        <w:gridCol w:w="1628"/>
        <w:gridCol w:w="1499"/>
        <w:gridCol w:w="1880"/>
      </w:tblGrid>
      <w:tr w:rsidR="000609E1" w:rsidRPr="00425990" w14:paraId="6F45B08B" w14:textId="77777777" w:rsidTr="005A5276">
        <w:tc>
          <w:tcPr>
            <w:tcW w:w="0" w:type="auto"/>
            <w:vMerge w:val="restart"/>
          </w:tcPr>
          <w:p w14:paraId="67686ABF" w14:textId="77777777" w:rsidR="000609E1" w:rsidRPr="00425990" w:rsidRDefault="00425990" w:rsidP="005A5276">
            <w:pPr>
              <w:widowControl w:val="0"/>
              <w:spacing w:after="0" w:line="240" w:lineRule="auto"/>
              <w:jc w:val="center"/>
              <w:rPr>
                <w:rFonts w:ascii="Times New Roman" w:hAnsi="Times New Roman"/>
                <w:sz w:val="28"/>
                <w:szCs w:val="28"/>
                <w:lang w:val="kk-KZ"/>
              </w:rPr>
            </w:pPr>
            <w:r w:rsidRPr="00425990">
              <w:rPr>
                <w:rFonts w:ascii="Times New Roman" w:hAnsi="Times New Roman"/>
                <w:sz w:val="28"/>
                <w:szCs w:val="28"/>
                <w:lang w:val="kk-KZ"/>
              </w:rPr>
              <w:t>Т</w:t>
            </w:r>
            <w:r w:rsidR="000609E1" w:rsidRPr="00425990">
              <w:rPr>
                <w:rFonts w:ascii="Times New Roman" w:hAnsi="Times New Roman"/>
                <w:sz w:val="28"/>
                <w:szCs w:val="28"/>
                <w:lang w:val="kk-KZ"/>
              </w:rPr>
              <w:t>иптер</w:t>
            </w:r>
            <w:r>
              <w:rPr>
                <w:rFonts w:ascii="Times New Roman" w:hAnsi="Times New Roman"/>
                <w:sz w:val="28"/>
                <w:szCs w:val="28"/>
                <w:lang w:val="kk-KZ"/>
              </w:rPr>
              <w:t xml:space="preserve"> </w:t>
            </w:r>
          </w:p>
        </w:tc>
        <w:tc>
          <w:tcPr>
            <w:tcW w:w="0" w:type="auto"/>
            <w:vMerge w:val="restart"/>
            <w:vAlign w:val="center"/>
          </w:tcPr>
          <w:p w14:paraId="2BD40BC9" w14:textId="77777777" w:rsidR="000609E1" w:rsidRPr="00425990" w:rsidRDefault="000609E1" w:rsidP="005A5276">
            <w:pPr>
              <w:widowControl w:val="0"/>
              <w:spacing w:after="0" w:line="240" w:lineRule="auto"/>
              <w:jc w:val="center"/>
              <w:rPr>
                <w:rFonts w:ascii="Times New Roman" w:hAnsi="Times New Roman"/>
                <w:sz w:val="28"/>
                <w:szCs w:val="28"/>
                <w:lang w:val="kk-KZ"/>
              </w:rPr>
            </w:pPr>
            <w:r w:rsidRPr="00425990">
              <w:rPr>
                <w:rFonts w:ascii="Times New Roman" w:hAnsi="Times New Roman"/>
                <w:sz w:val="28"/>
                <w:szCs w:val="28"/>
                <w:lang w:val="kk-KZ"/>
              </w:rPr>
              <w:t>Аталық іздер</w:t>
            </w:r>
          </w:p>
        </w:tc>
        <w:tc>
          <w:tcPr>
            <w:tcW w:w="0" w:type="auto"/>
            <w:vMerge w:val="restart"/>
            <w:vAlign w:val="center"/>
          </w:tcPr>
          <w:p w14:paraId="00D4F52A" w14:textId="77777777" w:rsidR="000609E1" w:rsidRPr="00425990" w:rsidRDefault="000609E1" w:rsidP="005A5276">
            <w:pPr>
              <w:widowControl w:val="0"/>
              <w:spacing w:after="0" w:line="240" w:lineRule="auto"/>
              <w:jc w:val="center"/>
              <w:rPr>
                <w:rFonts w:ascii="Times New Roman" w:hAnsi="Times New Roman"/>
                <w:sz w:val="28"/>
                <w:szCs w:val="28"/>
                <w:lang w:val="kk-KZ"/>
              </w:rPr>
            </w:pPr>
            <w:r w:rsidRPr="00425990">
              <w:rPr>
                <w:rFonts w:ascii="Times New Roman" w:hAnsi="Times New Roman"/>
                <w:sz w:val="28"/>
                <w:szCs w:val="28"/>
                <w:lang w:val="kk-KZ"/>
              </w:rPr>
              <w:t>Мал саны, бас</w:t>
            </w:r>
          </w:p>
        </w:tc>
        <w:tc>
          <w:tcPr>
            <w:tcW w:w="0" w:type="auto"/>
            <w:gridSpan w:val="3"/>
            <w:vAlign w:val="center"/>
          </w:tcPr>
          <w:p w14:paraId="04CE0941" w14:textId="77777777" w:rsidR="000609E1" w:rsidRPr="00425990" w:rsidRDefault="000609E1" w:rsidP="005A5276">
            <w:pPr>
              <w:widowControl w:val="0"/>
              <w:spacing w:after="0" w:line="240" w:lineRule="auto"/>
              <w:jc w:val="center"/>
              <w:rPr>
                <w:rFonts w:ascii="Times New Roman" w:hAnsi="Times New Roman"/>
                <w:sz w:val="28"/>
                <w:szCs w:val="28"/>
                <w:lang w:val="kk-KZ"/>
              </w:rPr>
            </w:pPr>
            <w:r w:rsidRPr="00425990">
              <w:rPr>
                <w:rFonts w:ascii="Times New Roman" w:hAnsi="Times New Roman"/>
                <w:sz w:val="28"/>
                <w:szCs w:val="28"/>
                <w:lang w:val="kk-KZ"/>
              </w:rPr>
              <w:t>Өнімділігінің орташа көрсеткіші,</w:t>
            </w:r>
          </w:p>
        </w:tc>
      </w:tr>
      <w:tr w:rsidR="000609E1" w:rsidRPr="00425990" w14:paraId="51B11A97" w14:textId="77777777" w:rsidTr="00BB663E">
        <w:tc>
          <w:tcPr>
            <w:tcW w:w="0" w:type="auto"/>
            <w:vMerge/>
          </w:tcPr>
          <w:p w14:paraId="5F92B718" w14:textId="77777777" w:rsidR="000609E1" w:rsidRPr="00425990" w:rsidRDefault="000609E1" w:rsidP="005A5276">
            <w:pPr>
              <w:widowControl w:val="0"/>
              <w:spacing w:after="0" w:line="240" w:lineRule="auto"/>
              <w:jc w:val="center"/>
              <w:rPr>
                <w:rFonts w:ascii="Times New Roman" w:hAnsi="Times New Roman"/>
                <w:sz w:val="28"/>
                <w:szCs w:val="28"/>
                <w:lang w:val="kk-KZ"/>
              </w:rPr>
            </w:pPr>
          </w:p>
        </w:tc>
        <w:tc>
          <w:tcPr>
            <w:tcW w:w="0" w:type="auto"/>
            <w:vMerge/>
            <w:vAlign w:val="center"/>
          </w:tcPr>
          <w:p w14:paraId="1A86F235" w14:textId="77777777" w:rsidR="000609E1" w:rsidRPr="00425990" w:rsidRDefault="000609E1" w:rsidP="005A5276">
            <w:pPr>
              <w:widowControl w:val="0"/>
              <w:spacing w:after="0" w:line="240" w:lineRule="auto"/>
              <w:jc w:val="center"/>
              <w:rPr>
                <w:rFonts w:ascii="Times New Roman" w:hAnsi="Times New Roman"/>
                <w:sz w:val="28"/>
                <w:szCs w:val="28"/>
                <w:lang w:val="kk-KZ"/>
              </w:rPr>
            </w:pPr>
          </w:p>
        </w:tc>
        <w:tc>
          <w:tcPr>
            <w:tcW w:w="0" w:type="auto"/>
            <w:vMerge/>
            <w:vAlign w:val="center"/>
          </w:tcPr>
          <w:p w14:paraId="4606909A" w14:textId="77777777" w:rsidR="000609E1" w:rsidRPr="00425990" w:rsidRDefault="000609E1" w:rsidP="005A5276">
            <w:pPr>
              <w:widowControl w:val="0"/>
              <w:spacing w:after="0" w:line="240" w:lineRule="auto"/>
              <w:jc w:val="center"/>
              <w:rPr>
                <w:rFonts w:ascii="Times New Roman" w:hAnsi="Times New Roman"/>
                <w:sz w:val="28"/>
                <w:szCs w:val="28"/>
                <w:lang w:val="kk-KZ"/>
              </w:rPr>
            </w:pPr>
          </w:p>
        </w:tc>
        <w:tc>
          <w:tcPr>
            <w:tcW w:w="0" w:type="auto"/>
            <w:vAlign w:val="center"/>
          </w:tcPr>
          <w:p w14:paraId="04E64A60" w14:textId="77777777" w:rsidR="000609E1" w:rsidRPr="00425990" w:rsidRDefault="000609E1" w:rsidP="005A5276">
            <w:pPr>
              <w:widowControl w:val="0"/>
              <w:spacing w:after="0" w:line="240" w:lineRule="auto"/>
              <w:jc w:val="center"/>
              <w:rPr>
                <w:rFonts w:ascii="Times New Roman" w:hAnsi="Times New Roman"/>
                <w:sz w:val="28"/>
                <w:szCs w:val="28"/>
                <w:lang w:val="kk-KZ"/>
              </w:rPr>
            </w:pPr>
            <w:r w:rsidRPr="00425990">
              <w:rPr>
                <w:rFonts w:ascii="Times New Roman" w:hAnsi="Times New Roman"/>
                <w:sz w:val="28"/>
                <w:szCs w:val="28"/>
                <w:lang w:val="kk-KZ"/>
              </w:rPr>
              <w:t>Тірі салмағы, кг</w:t>
            </w:r>
          </w:p>
        </w:tc>
        <w:tc>
          <w:tcPr>
            <w:tcW w:w="1499" w:type="dxa"/>
            <w:vAlign w:val="center"/>
          </w:tcPr>
          <w:p w14:paraId="11C003F8" w14:textId="77777777" w:rsidR="000609E1" w:rsidRPr="00425990" w:rsidRDefault="000609E1" w:rsidP="005A5276">
            <w:pPr>
              <w:widowControl w:val="0"/>
              <w:spacing w:after="0" w:line="240" w:lineRule="auto"/>
              <w:jc w:val="center"/>
              <w:rPr>
                <w:rFonts w:ascii="Times New Roman" w:hAnsi="Times New Roman"/>
                <w:sz w:val="28"/>
                <w:szCs w:val="28"/>
                <w:lang w:val="kk-KZ"/>
              </w:rPr>
            </w:pPr>
            <w:r w:rsidRPr="00425990">
              <w:rPr>
                <w:rFonts w:ascii="Times New Roman" w:hAnsi="Times New Roman"/>
                <w:sz w:val="28"/>
                <w:szCs w:val="28"/>
                <w:lang w:val="kk-KZ"/>
              </w:rPr>
              <w:t>Сүттілігі, кг</w:t>
            </w:r>
          </w:p>
        </w:tc>
        <w:tc>
          <w:tcPr>
            <w:tcW w:w="1880" w:type="dxa"/>
            <w:vAlign w:val="center"/>
          </w:tcPr>
          <w:p w14:paraId="0E64F253" w14:textId="77777777" w:rsidR="000609E1" w:rsidRPr="00425990" w:rsidRDefault="00BB663E" w:rsidP="005A5276">
            <w:pPr>
              <w:widowControl w:val="0"/>
              <w:spacing w:after="0" w:line="240" w:lineRule="auto"/>
              <w:jc w:val="center"/>
              <w:rPr>
                <w:rFonts w:ascii="Times New Roman" w:hAnsi="Times New Roman"/>
                <w:sz w:val="28"/>
                <w:szCs w:val="28"/>
                <w:lang w:val="kk-KZ"/>
              </w:rPr>
            </w:pPr>
            <w:r w:rsidRPr="00425990">
              <w:rPr>
                <w:rFonts w:ascii="Times New Roman" w:hAnsi="Times New Roman"/>
                <w:sz w:val="28"/>
                <w:szCs w:val="28"/>
                <w:lang w:val="kk-KZ"/>
              </w:rPr>
              <w:t>Э</w:t>
            </w:r>
            <w:r w:rsidR="000609E1" w:rsidRPr="00425990">
              <w:rPr>
                <w:rFonts w:ascii="Times New Roman" w:hAnsi="Times New Roman"/>
                <w:sz w:val="28"/>
                <w:szCs w:val="28"/>
                <w:lang w:val="kk-KZ"/>
              </w:rPr>
              <w:t>кстерьерлік бағалау, балл</w:t>
            </w:r>
          </w:p>
        </w:tc>
      </w:tr>
      <w:tr w:rsidR="000609E1" w:rsidRPr="00425990" w14:paraId="03C2D650" w14:textId="77777777" w:rsidTr="00BB663E">
        <w:tc>
          <w:tcPr>
            <w:tcW w:w="0" w:type="auto"/>
            <w:vMerge w:val="restart"/>
          </w:tcPr>
          <w:p w14:paraId="1255F4CA" w14:textId="77777777" w:rsidR="000609E1" w:rsidRPr="00425990" w:rsidRDefault="00425990" w:rsidP="00FB5AC2">
            <w:pPr>
              <w:widowControl w:val="0"/>
              <w:spacing w:after="0" w:line="240" w:lineRule="auto"/>
              <w:rPr>
                <w:rFonts w:ascii="Times New Roman" w:hAnsi="Times New Roman"/>
                <w:color w:val="000000"/>
                <w:sz w:val="28"/>
                <w:szCs w:val="26"/>
              </w:rPr>
            </w:pPr>
            <w:r>
              <w:rPr>
                <w:rFonts w:ascii="Times New Roman" w:hAnsi="Times New Roman"/>
                <w:sz w:val="28"/>
                <w:szCs w:val="28"/>
                <w:lang w:val="kk-KZ"/>
              </w:rPr>
              <w:t xml:space="preserve">Аңқаты </w:t>
            </w:r>
            <w:r w:rsidR="000609E1" w:rsidRPr="00425990">
              <w:rPr>
                <w:rFonts w:ascii="Times New Roman" w:hAnsi="Times New Roman"/>
                <w:sz w:val="28"/>
                <w:szCs w:val="28"/>
                <w:lang w:val="kk-KZ"/>
              </w:rPr>
              <w:t>ірілендірілген</w:t>
            </w:r>
          </w:p>
        </w:tc>
        <w:tc>
          <w:tcPr>
            <w:tcW w:w="0" w:type="auto"/>
            <w:vAlign w:val="center"/>
          </w:tcPr>
          <w:p w14:paraId="069CAC5F" w14:textId="77777777" w:rsidR="000609E1" w:rsidRPr="00425990" w:rsidRDefault="000609E1" w:rsidP="00FB5AC2">
            <w:pPr>
              <w:widowControl w:val="0"/>
              <w:spacing w:after="0" w:line="240" w:lineRule="auto"/>
              <w:rPr>
                <w:rFonts w:ascii="Times New Roman" w:hAnsi="Times New Roman"/>
                <w:sz w:val="28"/>
                <w:szCs w:val="28"/>
                <w:lang w:val="kk-KZ"/>
              </w:rPr>
            </w:pPr>
            <w:r w:rsidRPr="00425990">
              <w:rPr>
                <w:rFonts w:ascii="Times New Roman" w:hAnsi="Times New Roman"/>
                <w:color w:val="000000"/>
                <w:sz w:val="28"/>
                <w:szCs w:val="26"/>
              </w:rPr>
              <w:t>Майлан 13851</w:t>
            </w:r>
          </w:p>
        </w:tc>
        <w:tc>
          <w:tcPr>
            <w:tcW w:w="0" w:type="auto"/>
            <w:shd w:val="clear" w:color="auto" w:fill="auto"/>
          </w:tcPr>
          <w:p w14:paraId="438D7AD3" w14:textId="77777777" w:rsidR="000609E1" w:rsidRPr="00425990" w:rsidRDefault="000609E1" w:rsidP="00FB5AC2">
            <w:pPr>
              <w:widowControl w:val="0"/>
              <w:spacing w:after="0" w:line="240" w:lineRule="auto"/>
              <w:jc w:val="center"/>
              <w:rPr>
                <w:rFonts w:ascii="Times New Roman" w:hAnsi="Times New Roman"/>
                <w:sz w:val="28"/>
                <w:szCs w:val="28"/>
                <w:lang w:val="kk-KZ"/>
              </w:rPr>
            </w:pPr>
            <w:r w:rsidRPr="00425990">
              <w:rPr>
                <w:rFonts w:ascii="Times New Roman" w:hAnsi="Times New Roman"/>
                <w:sz w:val="28"/>
                <w:szCs w:val="28"/>
                <w:lang w:val="kk-KZ"/>
              </w:rPr>
              <w:t>27</w:t>
            </w:r>
          </w:p>
        </w:tc>
        <w:tc>
          <w:tcPr>
            <w:tcW w:w="0" w:type="auto"/>
          </w:tcPr>
          <w:p w14:paraId="25ADC0FA" w14:textId="77777777" w:rsidR="000609E1" w:rsidRPr="00425990" w:rsidRDefault="000609E1" w:rsidP="00FB5AC2">
            <w:pPr>
              <w:widowControl w:val="0"/>
              <w:spacing w:after="0" w:line="240" w:lineRule="auto"/>
              <w:rPr>
                <w:rFonts w:ascii="Times New Roman" w:hAnsi="Times New Roman"/>
                <w:sz w:val="28"/>
                <w:szCs w:val="28"/>
                <w:lang w:val="kk-KZ"/>
              </w:rPr>
            </w:pPr>
            <w:r w:rsidRPr="00425990">
              <w:rPr>
                <w:rFonts w:ascii="Times New Roman" w:hAnsi="Times New Roman"/>
                <w:color w:val="000000"/>
                <w:sz w:val="28"/>
                <w:szCs w:val="26"/>
                <w:lang w:val="kk-KZ"/>
              </w:rPr>
              <w:t>544,0±5,51</w:t>
            </w:r>
          </w:p>
        </w:tc>
        <w:tc>
          <w:tcPr>
            <w:tcW w:w="1499" w:type="dxa"/>
          </w:tcPr>
          <w:p w14:paraId="15D105DF" w14:textId="77777777" w:rsidR="000609E1" w:rsidRPr="00425990" w:rsidRDefault="000609E1" w:rsidP="00FB5AC2">
            <w:pPr>
              <w:widowControl w:val="0"/>
              <w:spacing w:after="0" w:line="240" w:lineRule="auto"/>
              <w:jc w:val="center"/>
              <w:rPr>
                <w:rFonts w:ascii="Times New Roman" w:hAnsi="Times New Roman"/>
                <w:sz w:val="28"/>
                <w:szCs w:val="28"/>
              </w:rPr>
            </w:pPr>
            <w:r w:rsidRPr="00425990">
              <w:rPr>
                <w:rFonts w:ascii="Times New Roman" w:hAnsi="Times New Roman"/>
                <w:color w:val="000000"/>
                <w:sz w:val="28"/>
                <w:szCs w:val="26"/>
                <w:lang w:val="kk-KZ"/>
              </w:rPr>
              <w:t>191,5±4,03</w:t>
            </w:r>
          </w:p>
        </w:tc>
        <w:tc>
          <w:tcPr>
            <w:tcW w:w="1880" w:type="dxa"/>
          </w:tcPr>
          <w:p w14:paraId="0EDB07B1" w14:textId="77777777" w:rsidR="000609E1" w:rsidRPr="00425990" w:rsidRDefault="000609E1" w:rsidP="00FB5AC2">
            <w:pPr>
              <w:widowControl w:val="0"/>
              <w:spacing w:after="0" w:line="240" w:lineRule="auto"/>
              <w:jc w:val="center"/>
              <w:rPr>
                <w:rFonts w:ascii="Times New Roman" w:hAnsi="Times New Roman"/>
                <w:sz w:val="28"/>
                <w:szCs w:val="28"/>
              </w:rPr>
            </w:pPr>
            <w:r w:rsidRPr="00425990">
              <w:rPr>
                <w:rFonts w:ascii="Times New Roman" w:hAnsi="Times New Roman"/>
                <w:color w:val="000000"/>
                <w:sz w:val="28"/>
                <w:szCs w:val="26"/>
                <w:lang w:val="kk-KZ"/>
              </w:rPr>
              <w:t>28,3±0,44</w:t>
            </w:r>
          </w:p>
        </w:tc>
      </w:tr>
      <w:tr w:rsidR="000609E1" w:rsidRPr="00425990" w14:paraId="2277CABD" w14:textId="77777777" w:rsidTr="00BB663E">
        <w:tc>
          <w:tcPr>
            <w:tcW w:w="0" w:type="auto"/>
            <w:vMerge/>
          </w:tcPr>
          <w:p w14:paraId="64A479B3" w14:textId="77777777" w:rsidR="000609E1" w:rsidRPr="00425990" w:rsidRDefault="000609E1" w:rsidP="00FB5AC2">
            <w:pPr>
              <w:widowControl w:val="0"/>
              <w:spacing w:after="0" w:line="240" w:lineRule="auto"/>
              <w:rPr>
                <w:rFonts w:ascii="Times New Roman" w:hAnsi="Times New Roman"/>
                <w:sz w:val="28"/>
                <w:szCs w:val="28"/>
                <w:lang w:val="kk-KZ"/>
              </w:rPr>
            </w:pPr>
          </w:p>
        </w:tc>
        <w:tc>
          <w:tcPr>
            <w:tcW w:w="0" w:type="auto"/>
            <w:vAlign w:val="center"/>
          </w:tcPr>
          <w:p w14:paraId="14DDC28A" w14:textId="77777777" w:rsidR="000609E1" w:rsidRPr="00425990" w:rsidRDefault="000609E1" w:rsidP="00FB5AC2">
            <w:pPr>
              <w:widowControl w:val="0"/>
              <w:spacing w:after="0" w:line="240" w:lineRule="auto"/>
              <w:rPr>
                <w:rFonts w:ascii="Times New Roman" w:hAnsi="Times New Roman"/>
                <w:color w:val="000000"/>
                <w:sz w:val="28"/>
                <w:szCs w:val="26"/>
              </w:rPr>
            </w:pPr>
            <w:r w:rsidRPr="00425990">
              <w:rPr>
                <w:rFonts w:ascii="Times New Roman" w:hAnsi="Times New Roman"/>
                <w:color w:val="000000"/>
                <w:sz w:val="28"/>
                <w:szCs w:val="26"/>
              </w:rPr>
              <w:t>Ландыш 9879</w:t>
            </w:r>
          </w:p>
        </w:tc>
        <w:tc>
          <w:tcPr>
            <w:tcW w:w="0" w:type="auto"/>
            <w:shd w:val="clear" w:color="auto" w:fill="auto"/>
          </w:tcPr>
          <w:p w14:paraId="1A7CDAF0" w14:textId="77777777" w:rsidR="000609E1" w:rsidRPr="00425990" w:rsidRDefault="000609E1" w:rsidP="00FB5AC2">
            <w:pPr>
              <w:widowControl w:val="0"/>
              <w:spacing w:after="0" w:line="240" w:lineRule="auto"/>
              <w:jc w:val="center"/>
              <w:rPr>
                <w:rFonts w:ascii="Times New Roman" w:hAnsi="Times New Roman"/>
                <w:sz w:val="28"/>
                <w:szCs w:val="28"/>
                <w:lang w:val="kk-KZ"/>
              </w:rPr>
            </w:pPr>
            <w:r w:rsidRPr="00425990">
              <w:rPr>
                <w:rFonts w:ascii="Times New Roman" w:hAnsi="Times New Roman"/>
                <w:sz w:val="28"/>
                <w:szCs w:val="28"/>
                <w:lang w:val="kk-KZ"/>
              </w:rPr>
              <w:t>19</w:t>
            </w:r>
          </w:p>
        </w:tc>
        <w:tc>
          <w:tcPr>
            <w:tcW w:w="0" w:type="auto"/>
          </w:tcPr>
          <w:p w14:paraId="42E7E282" w14:textId="77777777" w:rsidR="000609E1" w:rsidRPr="00425990" w:rsidRDefault="000609E1" w:rsidP="00FB5AC2">
            <w:pPr>
              <w:widowControl w:val="0"/>
              <w:spacing w:after="0" w:line="240" w:lineRule="auto"/>
              <w:rPr>
                <w:rFonts w:ascii="Times New Roman" w:hAnsi="Times New Roman"/>
                <w:color w:val="000000"/>
                <w:sz w:val="28"/>
                <w:szCs w:val="26"/>
                <w:lang w:val="kk-KZ"/>
              </w:rPr>
            </w:pPr>
            <w:r w:rsidRPr="00425990">
              <w:rPr>
                <w:rFonts w:ascii="Times New Roman" w:hAnsi="Times New Roman"/>
                <w:color w:val="000000"/>
                <w:sz w:val="28"/>
                <w:szCs w:val="26"/>
                <w:lang w:val="kk-KZ"/>
              </w:rPr>
              <w:t>539,5±5,75</w:t>
            </w:r>
          </w:p>
        </w:tc>
        <w:tc>
          <w:tcPr>
            <w:tcW w:w="1499" w:type="dxa"/>
          </w:tcPr>
          <w:p w14:paraId="54E96D57" w14:textId="77777777" w:rsidR="000609E1" w:rsidRPr="00425990" w:rsidRDefault="000609E1" w:rsidP="00FB5AC2">
            <w:pPr>
              <w:widowControl w:val="0"/>
              <w:spacing w:after="0" w:line="240" w:lineRule="auto"/>
              <w:jc w:val="center"/>
              <w:rPr>
                <w:rFonts w:ascii="Times New Roman" w:hAnsi="Times New Roman"/>
                <w:color w:val="000000"/>
                <w:sz w:val="28"/>
                <w:szCs w:val="26"/>
                <w:lang w:val="kk-KZ"/>
              </w:rPr>
            </w:pPr>
            <w:r w:rsidRPr="00425990">
              <w:rPr>
                <w:rFonts w:ascii="Times New Roman" w:hAnsi="Times New Roman"/>
                <w:color w:val="000000"/>
                <w:sz w:val="28"/>
                <w:szCs w:val="26"/>
                <w:lang w:val="kk-KZ"/>
              </w:rPr>
              <w:t>191,6±3,73</w:t>
            </w:r>
          </w:p>
        </w:tc>
        <w:tc>
          <w:tcPr>
            <w:tcW w:w="1880" w:type="dxa"/>
          </w:tcPr>
          <w:p w14:paraId="1A1493D3" w14:textId="77777777" w:rsidR="000609E1" w:rsidRPr="00425990" w:rsidRDefault="000609E1" w:rsidP="00FB5AC2">
            <w:pPr>
              <w:widowControl w:val="0"/>
              <w:spacing w:after="0" w:line="240" w:lineRule="auto"/>
              <w:jc w:val="center"/>
              <w:rPr>
                <w:rFonts w:ascii="Times New Roman" w:hAnsi="Times New Roman"/>
                <w:color w:val="000000"/>
                <w:sz w:val="28"/>
                <w:szCs w:val="26"/>
                <w:lang w:val="kk-KZ"/>
              </w:rPr>
            </w:pPr>
            <w:r w:rsidRPr="00425990">
              <w:rPr>
                <w:rFonts w:ascii="Times New Roman" w:hAnsi="Times New Roman"/>
                <w:color w:val="000000"/>
                <w:sz w:val="28"/>
                <w:szCs w:val="26"/>
                <w:lang w:val="kk-KZ"/>
              </w:rPr>
              <w:t>27,4±0,68</w:t>
            </w:r>
          </w:p>
        </w:tc>
      </w:tr>
      <w:tr w:rsidR="000609E1" w:rsidRPr="00425990" w14:paraId="60C7490A" w14:textId="77777777" w:rsidTr="00BB663E">
        <w:tc>
          <w:tcPr>
            <w:tcW w:w="0" w:type="auto"/>
            <w:vMerge/>
          </w:tcPr>
          <w:p w14:paraId="68A97A44" w14:textId="77777777" w:rsidR="000609E1" w:rsidRPr="00425990" w:rsidRDefault="000609E1" w:rsidP="00FB5AC2">
            <w:pPr>
              <w:widowControl w:val="0"/>
              <w:spacing w:after="0" w:line="240" w:lineRule="auto"/>
              <w:rPr>
                <w:rFonts w:ascii="Times New Roman" w:hAnsi="Times New Roman"/>
                <w:color w:val="000000"/>
                <w:sz w:val="28"/>
                <w:szCs w:val="26"/>
              </w:rPr>
            </w:pPr>
          </w:p>
        </w:tc>
        <w:tc>
          <w:tcPr>
            <w:tcW w:w="0" w:type="auto"/>
            <w:vAlign w:val="center"/>
          </w:tcPr>
          <w:p w14:paraId="48C47917" w14:textId="77777777" w:rsidR="000609E1" w:rsidRPr="00425990" w:rsidRDefault="000609E1" w:rsidP="00FB5AC2">
            <w:pPr>
              <w:widowControl w:val="0"/>
              <w:spacing w:after="0" w:line="240" w:lineRule="auto"/>
              <w:rPr>
                <w:rFonts w:ascii="Times New Roman" w:hAnsi="Times New Roman"/>
                <w:sz w:val="28"/>
                <w:szCs w:val="28"/>
                <w:lang w:val="kk-KZ"/>
              </w:rPr>
            </w:pPr>
            <w:r w:rsidRPr="00425990">
              <w:rPr>
                <w:rFonts w:ascii="Times New Roman" w:hAnsi="Times New Roman"/>
                <w:color w:val="000000"/>
                <w:sz w:val="28"/>
                <w:szCs w:val="26"/>
              </w:rPr>
              <w:t>Салем 12747</w:t>
            </w:r>
          </w:p>
        </w:tc>
        <w:tc>
          <w:tcPr>
            <w:tcW w:w="0" w:type="auto"/>
            <w:shd w:val="clear" w:color="auto" w:fill="auto"/>
          </w:tcPr>
          <w:p w14:paraId="346640E5" w14:textId="77777777" w:rsidR="000609E1" w:rsidRPr="00425990" w:rsidRDefault="000609E1" w:rsidP="00FB5AC2">
            <w:pPr>
              <w:widowControl w:val="0"/>
              <w:spacing w:after="0" w:line="240" w:lineRule="auto"/>
              <w:jc w:val="center"/>
              <w:rPr>
                <w:rFonts w:ascii="Times New Roman" w:hAnsi="Times New Roman"/>
                <w:sz w:val="28"/>
                <w:szCs w:val="28"/>
                <w:lang w:val="kk-KZ"/>
              </w:rPr>
            </w:pPr>
            <w:r w:rsidRPr="00425990">
              <w:rPr>
                <w:rFonts w:ascii="Times New Roman" w:hAnsi="Times New Roman"/>
                <w:sz w:val="28"/>
                <w:szCs w:val="28"/>
                <w:lang w:val="kk-KZ"/>
              </w:rPr>
              <w:t>24</w:t>
            </w:r>
          </w:p>
        </w:tc>
        <w:tc>
          <w:tcPr>
            <w:tcW w:w="0" w:type="auto"/>
          </w:tcPr>
          <w:p w14:paraId="51D46D5A" w14:textId="77777777" w:rsidR="000609E1" w:rsidRPr="00425990" w:rsidRDefault="000609E1" w:rsidP="00FB5AC2">
            <w:pPr>
              <w:widowControl w:val="0"/>
              <w:spacing w:after="0" w:line="240" w:lineRule="auto"/>
              <w:rPr>
                <w:rFonts w:ascii="Times New Roman" w:hAnsi="Times New Roman"/>
                <w:sz w:val="28"/>
                <w:szCs w:val="28"/>
                <w:lang w:val="kk-KZ"/>
              </w:rPr>
            </w:pPr>
            <w:r w:rsidRPr="00425990">
              <w:rPr>
                <w:rFonts w:ascii="Times New Roman" w:hAnsi="Times New Roman"/>
                <w:color w:val="000000"/>
                <w:sz w:val="28"/>
                <w:szCs w:val="26"/>
                <w:lang w:val="kk-KZ"/>
              </w:rPr>
              <w:t>552,9±8,92</w:t>
            </w:r>
          </w:p>
        </w:tc>
        <w:tc>
          <w:tcPr>
            <w:tcW w:w="1499" w:type="dxa"/>
          </w:tcPr>
          <w:p w14:paraId="5D73FF91" w14:textId="77777777" w:rsidR="000609E1" w:rsidRPr="00425990" w:rsidRDefault="000609E1" w:rsidP="00FB5AC2">
            <w:pPr>
              <w:widowControl w:val="0"/>
              <w:spacing w:after="0" w:line="240" w:lineRule="auto"/>
              <w:jc w:val="center"/>
              <w:rPr>
                <w:rFonts w:ascii="Times New Roman" w:hAnsi="Times New Roman"/>
                <w:sz w:val="28"/>
                <w:szCs w:val="28"/>
              </w:rPr>
            </w:pPr>
            <w:r w:rsidRPr="00425990">
              <w:rPr>
                <w:rFonts w:ascii="Times New Roman" w:hAnsi="Times New Roman"/>
                <w:color w:val="000000"/>
                <w:sz w:val="28"/>
                <w:szCs w:val="26"/>
                <w:lang w:val="kk-KZ"/>
              </w:rPr>
              <w:t>189,1±3,42</w:t>
            </w:r>
          </w:p>
        </w:tc>
        <w:tc>
          <w:tcPr>
            <w:tcW w:w="1880" w:type="dxa"/>
          </w:tcPr>
          <w:p w14:paraId="462050C4" w14:textId="77777777" w:rsidR="000609E1" w:rsidRPr="00425990" w:rsidRDefault="000609E1" w:rsidP="00FB5AC2">
            <w:pPr>
              <w:widowControl w:val="0"/>
              <w:spacing w:after="0" w:line="240" w:lineRule="auto"/>
              <w:jc w:val="center"/>
              <w:rPr>
                <w:rFonts w:ascii="Times New Roman" w:hAnsi="Times New Roman"/>
                <w:sz w:val="28"/>
                <w:szCs w:val="28"/>
              </w:rPr>
            </w:pPr>
            <w:r w:rsidRPr="00425990">
              <w:rPr>
                <w:rFonts w:ascii="Times New Roman" w:hAnsi="Times New Roman"/>
                <w:color w:val="000000"/>
                <w:sz w:val="28"/>
                <w:szCs w:val="26"/>
                <w:lang w:val="kk-KZ"/>
              </w:rPr>
              <w:t>28,5±0,88</w:t>
            </w:r>
          </w:p>
        </w:tc>
      </w:tr>
      <w:tr w:rsidR="000609E1" w:rsidRPr="00425990" w14:paraId="12539EB3" w14:textId="77777777" w:rsidTr="00BB663E">
        <w:tc>
          <w:tcPr>
            <w:tcW w:w="0" w:type="auto"/>
            <w:vMerge w:val="restart"/>
          </w:tcPr>
          <w:p w14:paraId="5849FCAB" w14:textId="77777777" w:rsidR="000609E1" w:rsidRPr="00425990" w:rsidRDefault="000609E1" w:rsidP="00FB5AC2">
            <w:pPr>
              <w:widowControl w:val="0"/>
              <w:spacing w:after="0" w:line="240" w:lineRule="auto"/>
              <w:rPr>
                <w:rFonts w:ascii="Times New Roman" w:hAnsi="Times New Roman"/>
                <w:sz w:val="28"/>
                <w:szCs w:val="28"/>
                <w:lang w:val="kk-KZ"/>
              </w:rPr>
            </w:pPr>
            <w:r w:rsidRPr="00425990">
              <w:rPr>
                <w:rFonts w:ascii="Times New Roman" w:hAnsi="Times New Roman"/>
                <w:sz w:val="28"/>
                <w:szCs w:val="28"/>
                <w:lang w:val="kk-KZ"/>
              </w:rPr>
              <w:t xml:space="preserve">Шағатай </w:t>
            </w:r>
            <w:r w:rsidR="00007A20">
              <w:rPr>
                <w:rFonts w:ascii="Times New Roman" w:hAnsi="Times New Roman"/>
                <w:sz w:val="28"/>
                <w:szCs w:val="28"/>
                <w:lang w:val="kk-KZ"/>
              </w:rPr>
              <w:t>тұқыл</w:t>
            </w:r>
          </w:p>
        </w:tc>
        <w:tc>
          <w:tcPr>
            <w:tcW w:w="0" w:type="auto"/>
          </w:tcPr>
          <w:p w14:paraId="296F0583" w14:textId="77777777" w:rsidR="000609E1" w:rsidRPr="00425990" w:rsidRDefault="000609E1" w:rsidP="00FB5AC2">
            <w:pPr>
              <w:widowControl w:val="0"/>
              <w:spacing w:after="0" w:line="240" w:lineRule="auto"/>
              <w:rPr>
                <w:rFonts w:ascii="Times New Roman" w:hAnsi="Times New Roman"/>
                <w:sz w:val="28"/>
                <w:szCs w:val="28"/>
                <w:lang w:val="kk-KZ"/>
              </w:rPr>
            </w:pPr>
            <w:r w:rsidRPr="00425990">
              <w:rPr>
                <w:rFonts w:ascii="Times New Roman" w:hAnsi="Times New Roman"/>
                <w:sz w:val="28"/>
                <w:szCs w:val="28"/>
                <w:lang w:val="kk-KZ"/>
              </w:rPr>
              <w:t>Байкал 442</w:t>
            </w:r>
          </w:p>
        </w:tc>
        <w:tc>
          <w:tcPr>
            <w:tcW w:w="0" w:type="auto"/>
            <w:shd w:val="clear" w:color="auto" w:fill="auto"/>
          </w:tcPr>
          <w:p w14:paraId="233340D1" w14:textId="77777777" w:rsidR="000609E1" w:rsidRPr="00425990" w:rsidRDefault="000609E1" w:rsidP="00FB5AC2">
            <w:pPr>
              <w:widowControl w:val="0"/>
              <w:spacing w:after="0" w:line="240" w:lineRule="auto"/>
              <w:jc w:val="center"/>
              <w:rPr>
                <w:rFonts w:ascii="Times New Roman" w:hAnsi="Times New Roman"/>
                <w:sz w:val="28"/>
                <w:szCs w:val="28"/>
                <w:lang w:val="kk-KZ"/>
              </w:rPr>
            </w:pPr>
            <w:r w:rsidRPr="00425990">
              <w:rPr>
                <w:rFonts w:ascii="Times New Roman" w:hAnsi="Times New Roman"/>
                <w:sz w:val="28"/>
                <w:szCs w:val="28"/>
                <w:lang w:val="kk-KZ"/>
              </w:rPr>
              <w:t>26</w:t>
            </w:r>
          </w:p>
        </w:tc>
        <w:tc>
          <w:tcPr>
            <w:tcW w:w="0" w:type="auto"/>
          </w:tcPr>
          <w:p w14:paraId="004A5DAF" w14:textId="77777777" w:rsidR="000609E1" w:rsidRPr="00425990" w:rsidRDefault="000609E1" w:rsidP="00045D25">
            <w:pPr>
              <w:widowControl w:val="0"/>
              <w:spacing w:after="0" w:line="240" w:lineRule="auto"/>
              <w:rPr>
                <w:rFonts w:ascii="Times New Roman" w:hAnsi="Times New Roman"/>
                <w:sz w:val="28"/>
                <w:szCs w:val="28"/>
                <w:lang w:val="kk-KZ"/>
              </w:rPr>
            </w:pPr>
            <w:r w:rsidRPr="00425990">
              <w:rPr>
                <w:rFonts w:ascii="Times New Roman" w:hAnsi="Times New Roman"/>
                <w:sz w:val="28"/>
                <w:szCs w:val="28"/>
                <w:lang w:val="kk-KZ"/>
              </w:rPr>
              <w:t>527,5±6,8</w:t>
            </w:r>
          </w:p>
        </w:tc>
        <w:tc>
          <w:tcPr>
            <w:tcW w:w="1499" w:type="dxa"/>
          </w:tcPr>
          <w:p w14:paraId="3FF8A830" w14:textId="77777777" w:rsidR="000609E1" w:rsidRPr="00425990" w:rsidRDefault="000609E1" w:rsidP="00FB5AC2">
            <w:pPr>
              <w:widowControl w:val="0"/>
              <w:spacing w:after="0" w:line="240" w:lineRule="auto"/>
              <w:jc w:val="center"/>
              <w:rPr>
                <w:rFonts w:ascii="Times New Roman" w:hAnsi="Times New Roman"/>
                <w:sz w:val="28"/>
                <w:szCs w:val="28"/>
              </w:rPr>
            </w:pPr>
            <w:r w:rsidRPr="00425990">
              <w:rPr>
                <w:rFonts w:ascii="Times New Roman" w:hAnsi="Times New Roman"/>
                <w:sz w:val="28"/>
                <w:szCs w:val="28"/>
              </w:rPr>
              <w:t>196,3±2,2</w:t>
            </w:r>
          </w:p>
        </w:tc>
        <w:tc>
          <w:tcPr>
            <w:tcW w:w="1880" w:type="dxa"/>
          </w:tcPr>
          <w:p w14:paraId="41591A52" w14:textId="77777777" w:rsidR="000609E1" w:rsidRPr="00425990" w:rsidRDefault="000609E1" w:rsidP="00FB5AC2">
            <w:pPr>
              <w:widowControl w:val="0"/>
              <w:spacing w:after="0" w:line="240" w:lineRule="auto"/>
              <w:jc w:val="center"/>
              <w:rPr>
                <w:rFonts w:ascii="Times New Roman" w:hAnsi="Times New Roman"/>
                <w:sz w:val="28"/>
                <w:szCs w:val="28"/>
                <w:lang w:val="kk-KZ"/>
              </w:rPr>
            </w:pPr>
            <w:r w:rsidRPr="00425990">
              <w:rPr>
                <w:rFonts w:ascii="Times New Roman" w:hAnsi="Times New Roman"/>
                <w:sz w:val="28"/>
                <w:szCs w:val="28"/>
              </w:rPr>
              <w:t>26,5±0,9</w:t>
            </w:r>
            <w:r w:rsidRPr="00425990">
              <w:rPr>
                <w:rFonts w:ascii="Times New Roman" w:hAnsi="Times New Roman"/>
                <w:sz w:val="28"/>
                <w:szCs w:val="28"/>
                <w:lang w:val="kk-KZ"/>
              </w:rPr>
              <w:t>0</w:t>
            </w:r>
          </w:p>
        </w:tc>
      </w:tr>
      <w:tr w:rsidR="000609E1" w:rsidRPr="00425990" w14:paraId="39E3BE2E" w14:textId="77777777" w:rsidTr="00BB663E">
        <w:tc>
          <w:tcPr>
            <w:tcW w:w="0" w:type="auto"/>
            <w:vMerge/>
          </w:tcPr>
          <w:p w14:paraId="2CFBE383" w14:textId="77777777" w:rsidR="000609E1" w:rsidRPr="00425990" w:rsidRDefault="000609E1" w:rsidP="00FB5AC2">
            <w:pPr>
              <w:widowControl w:val="0"/>
              <w:spacing w:after="0" w:line="240" w:lineRule="auto"/>
              <w:rPr>
                <w:rFonts w:ascii="Times New Roman" w:hAnsi="Times New Roman"/>
                <w:sz w:val="28"/>
                <w:szCs w:val="28"/>
                <w:lang w:val="kk-KZ"/>
              </w:rPr>
            </w:pPr>
          </w:p>
        </w:tc>
        <w:tc>
          <w:tcPr>
            <w:tcW w:w="0" w:type="auto"/>
          </w:tcPr>
          <w:p w14:paraId="5653F20E" w14:textId="77777777" w:rsidR="000609E1" w:rsidRPr="00425990" w:rsidRDefault="000609E1" w:rsidP="00FB5AC2">
            <w:pPr>
              <w:widowControl w:val="0"/>
              <w:spacing w:after="0" w:line="240" w:lineRule="auto"/>
              <w:rPr>
                <w:rFonts w:ascii="Times New Roman" w:hAnsi="Times New Roman"/>
                <w:sz w:val="28"/>
                <w:szCs w:val="28"/>
                <w:lang w:val="kk-KZ"/>
              </w:rPr>
            </w:pPr>
            <w:r w:rsidRPr="00425990">
              <w:rPr>
                <w:rFonts w:ascii="Times New Roman" w:hAnsi="Times New Roman"/>
                <w:sz w:val="28"/>
                <w:szCs w:val="28"/>
                <w:lang w:val="kk-KZ"/>
              </w:rPr>
              <w:t>Коппертон 150к</w:t>
            </w:r>
          </w:p>
        </w:tc>
        <w:tc>
          <w:tcPr>
            <w:tcW w:w="0" w:type="auto"/>
            <w:shd w:val="clear" w:color="auto" w:fill="auto"/>
          </w:tcPr>
          <w:p w14:paraId="6D79D847" w14:textId="77777777" w:rsidR="000609E1" w:rsidRPr="00425990" w:rsidRDefault="000609E1" w:rsidP="00FB5AC2">
            <w:pPr>
              <w:widowControl w:val="0"/>
              <w:spacing w:after="0" w:line="240" w:lineRule="auto"/>
              <w:jc w:val="center"/>
              <w:rPr>
                <w:rFonts w:ascii="Times New Roman" w:hAnsi="Times New Roman"/>
                <w:sz w:val="28"/>
                <w:szCs w:val="28"/>
                <w:lang w:val="kk-KZ"/>
              </w:rPr>
            </w:pPr>
            <w:r w:rsidRPr="00425990">
              <w:rPr>
                <w:rFonts w:ascii="Times New Roman" w:hAnsi="Times New Roman"/>
                <w:sz w:val="28"/>
                <w:szCs w:val="28"/>
                <w:lang w:val="kk-KZ"/>
              </w:rPr>
              <w:t>22</w:t>
            </w:r>
          </w:p>
        </w:tc>
        <w:tc>
          <w:tcPr>
            <w:tcW w:w="0" w:type="auto"/>
          </w:tcPr>
          <w:p w14:paraId="766B09C9" w14:textId="77777777" w:rsidR="000609E1" w:rsidRPr="00425990" w:rsidRDefault="000609E1" w:rsidP="00FB5AC2">
            <w:pPr>
              <w:widowControl w:val="0"/>
              <w:spacing w:after="0" w:line="240" w:lineRule="auto"/>
              <w:rPr>
                <w:rFonts w:ascii="Times New Roman" w:hAnsi="Times New Roman"/>
                <w:sz w:val="28"/>
                <w:szCs w:val="28"/>
                <w:lang w:val="kk-KZ"/>
              </w:rPr>
            </w:pPr>
            <w:r w:rsidRPr="00425990">
              <w:rPr>
                <w:rFonts w:ascii="Times New Roman" w:hAnsi="Times New Roman"/>
                <w:sz w:val="28"/>
                <w:szCs w:val="28"/>
                <w:lang w:val="kk-KZ"/>
              </w:rPr>
              <w:t>536,3±7,3</w:t>
            </w:r>
          </w:p>
        </w:tc>
        <w:tc>
          <w:tcPr>
            <w:tcW w:w="1499" w:type="dxa"/>
          </w:tcPr>
          <w:p w14:paraId="036356BD" w14:textId="77777777" w:rsidR="000609E1" w:rsidRPr="00425990" w:rsidRDefault="000609E1" w:rsidP="00FB5AC2">
            <w:pPr>
              <w:widowControl w:val="0"/>
              <w:spacing w:after="0" w:line="240" w:lineRule="auto"/>
              <w:jc w:val="center"/>
              <w:rPr>
                <w:rFonts w:ascii="Times New Roman" w:hAnsi="Times New Roman"/>
                <w:sz w:val="28"/>
                <w:szCs w:val="28"/>
              </w:rPr>
            </w:pPr>
            <w:r w:rsidRPr="00425990">
              <w:rPr>
                <w:rFonts w:ascii="Times New Roman" w:hAnsi="Times New Roman"/>
                <w:sz w:val="28"/>
                <w:szCs w:val="28"/>
              </w:rPr>
              <w:t>183,5±5,3</w:t>
            </w:r>
          </w:p>
        </w:tc>
        <w:tc>
          <w:tcPr>
            <w:tcW w:w="1880" w:type="dxa"/>
          </w:tcPr>
          <w:p w14:paraId="150347BC" w14:textId="77777777" w:rsidR="000609E1" w:rsidRPr="00425990" w:rsidRDefault="000609E1" w:rsidP="00FB5AC2">
            <w:pPr>
              <w:widowControl w:val="0"/>
              <w:spacing w:after="0" w:line="240" w:lineRule="auto"/>
              <w:jc w:val="center"/>
              <w:rPr>
                <w:rFonts w:ascii="Times New Roman" w:hAnsi="Times New Roman"/>
                <w:sz w:val="28"/>
                <w:szCs w:val="28"/>
              </w:rPr>
            </w:pPr>
            <w:r w:rsidRPr="00425990">
              <w:rPr>
                <w:rFonts w:ascii="Times New Roman" w:hAnsi="Times New Roman"/>
                <w:sz w:val="28"/>
                <w:szCs w:val="28"/>
              </w:rPr>
              <w:t>25,9±0,8</w:t>
            </w:r>
            <w:r w:rsidRPr="00425990">
              <w:rPr>
                <w:rFonts w:ascii="Times New Roman" w:hAnsi="Times New Roman"/>
                <w:sz w:val="28"/>
                <w:szCs w:val="28"/>
                <w:lang w:val="kk-KZ"/>
              </w:rPr>
              <w:t>0</w:t>
            </w:r>
          </w:p>
        </w:tc>
      </w:tr>
      <w:tr w:rsidR="000609E1" w:rsidRPr="00425990" w14:paraId="652F1C9A" w14:textId="77777777" w:rsidTr="00BB663E">
        <w:tc>
          <w:tcPr>
            <w:tcW w:w="0" w:type="auto"/>
            <w:vMerge w:val="restart"/>
          </w:tcPr>
          <w:p w14:paraId="7103BE1A" w14:textId="77777777" w:rsidR="000609E1" w:rsidRPr="00425990" w:rsidRDefault="000609E1" w:rsidP="00FB5AC2">
            <w:pPr>
              <w:widowControl w:val="0"/>
              <w:spacing w:after="0" w:line="240" w:lineRule="auto"/>
              <w:rPr>
                <w:rFonts w:ascii="Times New Roman" w:hAnsi="Times New Roman"/>
                <w:sz w:val="28"/>
                <w:szCs w:val="28"/>
                <w:lang w:val="kk-KZ"/>
              </w:rPr>
            </w:pPr>
            <w:r w:rsidRPr="00425990">
              <w:rPr>
                <w:rFonts w:ascii="Times New Roman" w:hAnsi="Times New Roman"/>
                <w:sz w:val="28"/>
                <w:szCs w:val="28"/>
                <w:lang w:val="kk-KZ"/>
              </w:rPr>
              <w:t>Заволжский</w:t>
            </w:r>
          </w:p>
        </w:tc>
        <w:tc>
          <w:tcPr>
            <w:tcW w:w="0" w:type="auto"/>
          </w:tcPr>
          <w:p w14:paraId="37A0F204" w14:textId="77777777" w:rsidR="000609E1" w:rsidRPr="00425990" w:rsidRDefault="000609E1" w:rsidP="00FB5AC2">
            <w:pPr>
              <w:widowControl w:val="0"/>
              <w:spacing w:after="0" w:line="240" w:lineRule="auto"/>
              <w:rPr>
                <w:rFonts w:ascii="Times New Roman" w:hAnsi="Times New Roman"/>
                <w:sz w:val="28"/>
                <w:szCs w:val="28"/>
                <w:lang w:val="kk-KZ"/>
              </w:rPr>
            </w:pPr>
            <w:r w:rsidRPr="00425990">
              <w:rPr>
                <w:rFonts w:ascii="Times New Roman" w:hAnsi="Times New Roman"/>
                <w:sz w:val="28"/>
                <w:szCs w:val="28"/>
                <w:lang w:val="kk-KZ"/>
              </w:rPr>
              <w:t>Замок 3035</w:t>
            </w:r>
          </w:p>
        </w:tc>
        <w:tc>
          <w:tcPr>
            <w:tcW w:w="0" w:type="auto"/>
            <w:shd w:val="clear" w:color="auto" w:fill="auto"/>
          </w:tcPr>
          <w:p w14:paraId="347165FC" w14:textId="77777777" w:rsidR="000609E1" w:rsidRPr="00425990" w:rsidRDefault="000609E1" w:rsidP="00FB5AC2">
            <w:pPr>
              <w:widowControl w:val="0"/>
              <w:spacing w:after="0" w:line="240" w:lineRule="auto"/>
              <w:jc w:val="center"/>
              <w:rPr>
                <w:rFonts w:ascii="Times New Roman" w:hAnsi="Times New Roman"/>
                <w:sz w:val="28"/>
                <w:szCs w:val="28"/>
                <w:lang w:val="kk-KZ"/>
              </w:rPr>
            </w:pPr>
            <w:r w:rsidRPr="00425990">
              <w:rPr>
                <w:rFonts w:ascii="Times New Roman" w:hAnsi="Times New Roman"/>
                <w:sz w:val="28"/>
                <w:szCs w:val="28"/>
                <w:lang w:val="kk-KZ"/>
              </w:rPr>
              <w:t>12</w:t>
            </w:r>
          </w:p>
        </w:tc>
        <w:tc>
          <w:tcPr>
            <w:tcW w:w="0" w:type="auto"/>
          </w:tcPr>
          <w:p w14:paraId="7D6248EA" w14:textId="77777777" w:rsidR="000609E1" w:rsidRPr="00425990" w:rsidRDefault="000609E1" w:rsidP="00FB5AC2">
            <w:pPr>
              <w:widowControl w:val="0"/>
              <w:spacing w:after="0" w:line="240" w:lineRule="auto"/>
              <w:rPr>
                <w:rFonts w:ascii="Times New Roman" w:hAnsi="Times New Roman"/>
                <w:sz w:val="28"/>
                <w:szCs w:val="28"/>
                <w:lang w:val="kk-KZ"/>
              </w:rPr>
            </w:pPr>
            <w:r w:rsidRPr="00425990">
              <w:rPr>
                <w:rFonts w:ascii="Times New Roman" w:hAnsi="Times New Roman"/>
                <w:color w:val="000000"/>
                <w:sz w:val="28"/>
                <w:szCs w:val="28"/>
              </w:rPr>
              <w:t>523,6±9,94</w:t>
            </w:r>
          </w:p>
        </w:tc>
        <w:tc>
          <w:tcPr>
            <w:tcW w:w="1499" w:type="dxa"/>
          </w:tcPr>
          <w:p w14:paraId="3E942714" w14:textId="77777777" w:rsidR="000609E1" w:rsidRPr="00425990" w:rsidRDefault="000609E1" w:rsidP="00FB5AC2">
            <w:pPr>
              <w:widowControl w:val="0"/>
              <w:spacing w:after="0" w:line="240" w:lineRule="auto"/>
              <w:jc w:val="center"/>
              <w:rPr>
                <w:rFonts w:ascii="Times New Roman" w:hAnsi="Times New Roman"/>
                <w:sz w:val="28"/>
                <w:szCs w:val="28"/>
              </w:rPr>
            </w:pPr>
            <w:r w:rsidRPr="00425990">
              <w:rPr>
                <w:rFonts w:ascii="Times New Roman" w:hAnsi="Times New Roman"/>
                <w:color w:val="000000"/>
                <w:sz w:val="28"/>
                <w:szCs w:val="28"/>
              </w:rPr>
              <w:t>205,9±5,98</w:t>
            </w:r>
          </w:p>
        </w:tc>
        <w:tc>
          <w:tcPr>
            <w:tcW w:w="1880" w:type="dxa"/>
          </w:tcPr>
          <w:p w14:paraId="54ABFDA9" w14:textId="77777777" w:rsidR="000609E1" w:rsidRPr="00425990" w:rsidRDefault="000609E1" w:rsidP="00FB5AC2">
            <w:pPr>
              <w:widowControl w:val="0"/>
              <w:spacing w:after="0" w:line="240" w:lineRule="auto"/>
              <w:jc w:val="center"/>
              <w:rPr>
                <w:rFonts w:ascii="Times New Roman" w:hAnsi="Times New Roman"/>
                <w:sz w:val="28"/>
                <w:szCs w:val="28"/>
              </w:rPr>
            </w:pPr>
            <w:r w:rsidRPr="00425990">
              <w:rPr>
                <w:rFonts w:ascii="Times New Roman" w:hAnsi="Times New Roman"/>
                <w:color w:val="000000"/>
                <w:sz w:val="28"/>
                <w:szCs w:val="28"/>
                <w:lang w:val="kk-KZ"/>
              </w:rPr>
              <w:t>25</w:t>
            </w:r>
            <w:r w:rsidRPr="00425990">
              <w:rPr>
                <w:rFonts w:ascii="Times New Roman" w:hAnsi="Times New Roman"/>
                <w:color w:val="000000"/>
                <w:sz w:val="28"/>
                <w:szCs w:val="28"/>
              </w:rPr>
              <w:t>,8±0,98</w:t>
            </w:r>
          </w:p>
        </w:tc>
      </w:tr>
      <w:tr w:rsidR="000609E1" w:rsidRPr="00D13FF6" w14:paraId="582A3EFF" w14:textId="77777777" w:rsidTr="00BB663E">
        <w:tc>
          <w:tcPr>
            <w:tcW w:w="0" w:type="auto"/>
            <w:vMerge/>
          </w:tcPr>
          <w:p w14:paraId="5B69227A" w14:textId="77777777" w:rsidR="000609E1" w:rsidRPr="00425990" w:rsidRDefault="000609E1" w:rsidP="00FB5AC2">
            <w:pPr>
              <w:widowControl w:val="0"/>
              <w:spacing w:after="0" w:line="240" w:lineRule="auto"/>
              <w:rPr>
                <w:rFonts w:ascii="Times New Roman" w:hAnsi="Times New Roman"/>
                <w:sz w:val="28"/>
                <w:szCs w:val="28"/>
                <w:lang w:val="kk-KZ"/>
              </w:rPr>
            </w:pPr>
          </w:p>
        </w:tc>
        <w:tc>
          <w:tcPr>
            <w:tcW w:w="0" w:type="auto"/>
          </w:tcPr>
          <w:p w14:paraId="6B5C76B0" w14:textId="77777777" w:rsidR="000609E1" w:rsidRPr="00425990" w:rsidRDefault="000609E1" w:rsidP="00FB5AC2">
            <w:pPr>
              <w:widowControl w:val="0"/>
              <w:spacing w:after="0" w:line="240" w:lineRule="auto"/>
              <w:rPr>
                <w:rFonts w:ascii="Times New Roman" w:hAnsi="Times New Roman"/>
                <w:sz w:val="28"/>
                <w:szCs w:val="28"/>
                <w:shd w:val="clear" w:color="auto" w:fill="FFFFFF"/>
                <w:lang w:val="kk-KZ"/>
              </w:rPr>
            </w:pPr>
            <w:r w:rsidRPr="00425990">
              <w:rPr>
                <w:rFonts w:ascii="Times New Roman" w:hAnsi="Times New Roman"/>
                <w:sz w:val="28"/>
                <w:szCs w:val="28"/>
                <w:shd w:val="clear" w:color="auto" w:fill="FFFFFF"/>
                <w:lang w:val="kk-KZ"/>
              </w:rPr>
              <w:t>Король 13582</w:t>
            </w:r>
          </w:p>
        </w:tc>
        <w:tc>
          <w:tcPr>
            <w:tcW w:w="0" w:type="auto"/>
            <w:shd w:val="clear" w:color="auto" w:fill="auto"/>
          </w:tcPr>
          <w:p w14:paraId="55422C02" w14:textId="77777777" w:rsidR="000609E1" w:rsidRPr="00425990" w:rsidRDefault="000609E1" w:rsidP="00FB5AC2">
            <w:pPr>
              <w:widowControl w:val="0"/>
              <w:spacing w:after="0" w:line="240" w:lineRule="auto"/>
              <w:jc w:val="center"/>
              <w:rPr>
                <w:rFonts w:ascii="Times New Roman" w:hAnsi="Times New Roman"/>
                <w:sz w:val="28"/>
                <w:szCs w:val="28"/>
                <w:lang w:val="kk-KZ"/>
              </w:rPr>
            </w:pPr>
            <w:r w:rsidRPr="00425990">
              <w:rPr>
                <w:rFonts w:ascii="Times New Roman" w:hAnsi="Times New Roman"/>
                <w:sz w:val="28"/>
                <w:szCs w:val="28"/>
                <w:lang w:val="kk-KZ"/>
              </w:rPr>
              <w:t>9</w:t>
            </w:r>
          </w:p>
        </w:tc>
        <w:tc>
          <w:tcPr>
            <w:tcW w:w="0" w:type="auto"/>
          </w:tcPr>
          <w:p w14:paraId="669F1C1F" w14:textId="77777777" w:rsidR="000609E1" w:rsidRPr="00425990" w:rsidRDefault="000609E1" w:rsidP="00FB5AC2">
            <w:pPr>
              <w:widowControl w:val="0"/>
              <w:spacing w:after="0" w:line="240" w:lineRule="auto"/>
              <w:rPr>
                <w:rFonts w:ascii="Times New Roman" w:hAnsi="Times New Roman"/>
                <w:color w:val="000000"/>
                <w:sz w:val="28"/>
                <w:szCs w:val="28"/>
              </w:rPr>
            </w:pPr>
            <w:r w:rsidRPr="00425990">
              <w:rPr>
                <w:rFonts w:ascii="Times New Roman" w:hAnsi="Times New Roman"/>
                <w:color w:val="000000"/>
                <w:sz w:val="28"/>
                <w:szCs w:val="28"/>
              </w:rPr>
              <w:t>529,9±12,0</w:t>
            </w:r>
          </w:p>
        </w:tc>
        <w:tc>
          <w:tcPr>
            <w:tcW w:w="1499" w:type="dxa"/>
          </w:tcPr>
          <w:p w14:paraId="0106B179" w14:textId="77777777" w:rsidR="000609E1" w:rsidRPr="00425990" w:rsidRDefault="000609E1" w:rsidP="00FB5AC2">
            <w:pPr>
              <w:widowControl w:val="0"/>
              <w:spacing w:after="0" w:line="240" w:lineRule="auto"/>
              <w:jc w:val="center"/>
              <w:rPr>
                <w:rFonts w:ascii="Times New Roman" w:hAnsi="Times New Roman"/>
                <w:color w:val="000000"/>
                <w:sz w:val="28"/>
                <w:szCs w:val="28"/>
              </w:rPr>
            </w:pPr>
            <w:r w:rsidRPr="00425990">
              <w:rPr>
                <w:rFonts w:ascii="Times New Roman" w:hAnsi="Times New Roman"/>
                <w:color w:val="000000"/>
                <w:sz w:val="28"/>
                <w:szCs w:val="28"/>
              </w:rPr>
              <w:t>209,9±6,99</w:t>
            </w:r>
          </w:p>
        </w:tc>
        <w:tc>
          <w:tcPr>
            <w:tcW w:w="1880" w:type="dxa"/>
          </w:tcPr>
          <w:p w14:paraId="78D32B1F" w14:textId="77777777" w:rsidR="000609E1" w:rsidRDefault="000609E1" w:rsidP="00FB5AC2">
            <w:pPr>
              <w:widowControl w:val="0"/>
              <w:spacing w:after="0" w:line="240" w:lineRule="auto"/>
              <w:jc w:val="center"/>
              <w:rPr>
                <w:rFonts w:ascii="Times New Roman" w:hAnsi="Times New Roman"/>
                <w:color w:val="000000"/>
                <w:sz w:val="28"/>
                <w:szCs w:val="28"/>
                <w:lang w:val="kk-KZ"/>
              </w:rPr>
            </w:pPr>
            <w:r w:rsidRPr="00425990">
              <w:rPr>
                <w:rFonts w:ascii="Times New Roman" w:hAnsi="Times New Roman"/>
                <w:color w:val="000000"/>
                <w:sz w:val="28"/>
                <w:szCs w:val="28"/>
                <w:lang w:val="kk-KZ"/>
              </w:rPr>
              <w:t>27</w:t>
            </w:r>
            <w:r w:rsidRPr="00425990">
              <w:rPr>
                <w:rFonts w:ascii="Times New Roman" w:hAnsi="Times New Roman"/>
                <w:color w:val="000000"/>
                <w:sz w:val="28"/>
                <w:szCs w:val="28"/>
              </w:rPr>
              <w:t>,</w:t>
            </w:r>
            <w:r w:rsidRPr="00425990">
              <w:rPr>
                <w:rFonts w:ascii="Times New Roman" w:hAnsi="Times New Roman"/>
                <w:color w:val="000000"/>
                <w:sz w:val="28"/>
                <w:szCs w:val="28"/>
                <w:lang w:val="kk-KZ"/>
              </w:rPr>
              <w:t>2</w:t>
            </w:r>
            <w:r w:rsidRPr="00425990">
              <w:rPr>
                <w:rFonts w:ascii="Times New Roman" w:hAnsi="Times New Roman"/>
                <w:color w:val="000000"/>
                <w:sz w:val="28"/>
                <w:szCs w:val="28"/>
              </w:rPr>
              <w:t>±</w:t>
            </w:r>
            <w:r w:rsidRPr="00425990">
              <w:rPr>
                <w:rFonts w:ascii="Times New Roman" w:hAnsi="Times New Roman"/>
                <w:color w:val="000000"/>
                <w:sz w:val="28"/>
                <w:szCs w:val="28"/>
                <w:lang w:val="kk-KZ"/>
              </w:rPr>
              <w:t>0</w:t>
            </w:r>
            <w:r w:rsidRPr="00425990">
              <w:rPr>
                <w:rFonts w:ascii="Times New Roman" w:hAnsi="Times New Roman"/>
                <w:color w:val="000000"/>
                <w:sz w:val="28"/>
                <w:szCs w:val="28"/>
              </w:rPr>
              <w:t>,27</w:t>
            </w:r>
          </w:p>
        </w:tc>
      </w:tr>
    </w:tbl>
    <w:p w14:paraId="67BF8FE1" w14:textId="77777777" w:rsidR="00BB663E" w:rsidRDefault="00BB663E" w:rsidP="00FB5AC2">
      <w:pPr>
        <w:spacing w:after="0" w:line="240" w:lineRule="auto"/>
        <w:ind w:firstLine="708"/>
        <w:jc w:val="both"/>
        <w:rPr>
          <w:rFonts w:ascii="Times New Roman" w:hAnsi="Times New Roman"/>
          <w:sz w:val="28"/>
          <w:szCs w:val="28"/>
          <w:highlight w:val="yellow"/>
          <w:lang w:val="kk-KZ"/>
        </w:rPr>
      </w:pPr>
    </w:p>
    <w:p w14:paraId="08CCA222" w14:textId="372907C5" w:rsidR="00965ADC" w:rsidRDefault="00965ADC" w:rsidP="00965ADC">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w:t>
      </w:r>
      <w:r w:rsidRPr="00425990">
        <w:rPr>
          <w:rFonts w:ascii="Times New Roman" w:hAnsi="Times New Roman"/>
          <w:sz w:val="28"/>
          <w:szCs w:val="28"/>
          <w:lang w:val="kk-KZ"/>
        </w:rPr>
        <w:t>Сұлтан</w:t>
      </w:r>
      <w:r>
        <w:rPr>
          <w:rFonts w:ascii="Times New Roman" w:hAnsi="Times New Roman"/>
          <w:sz w:val="28"/>
          <w:szCs w:val="28"/>
          <w:lang w:val="kk-KZ"/>
        </w:rPr>
        <w:t>»</w:t>
      </w:r>
      <w:r w:rsidRPr="00425990">
        <w:rPr>
          <w:rFonts w:ascii="Times New Roman" w:hAnsi="Times New Roman"/>
          <w:sz w:val="28"/>
          <w:szCs w:val="28"/>
          <w:lang w:val="kk-KZ"/>
        </w:rPr>
        <w:t xml:space="preserve"> шаруа қожалығында өсірілетін қазақ ақбас тұқымының әртүрлі типтерінің аталық іздерінен шыққан сиырлардың өнімділік сипаттамасы </w:t>
      </w:r>
      <w:r>
        <w:rPr>
          <w:rFonts w:ascii="Times New Roman" w:hAnsi="Times New Roman"/>
          <w:sz w:val="28"/>
          <w:szCs w:val="28"/>
          <w:lang w:val="kk-KZ"/>
        </w:rPr>
        <w:t>6</w:t>
      </w:r>
      <w:r>
        <w:rPr>
          <w:rFonts w:ascii="Times New Roman" w:hAnsi="Times New Roman"/>
          <w:sz w:val="28"/>
          <w:szCs w:val="28"/>
          <w:lang w:val="kk-KZ"/>
        </w:rPr>
        <w:t>-кестеде ұсынылған.</w:t>
      </w:r>
    </w:p>
    <w:p w14:paraId="2D74B3D7" w14:textId="77777777" w:rsidR="00965ADC" w:rsidRDefault="00965ADC" w:rsidP="00965ADC">
      <w:pPr>
        <w:spacing w:after="0" w:line="240" w:lineRule="auto"/>
        <w:ind w:firstLine="708"/>
        <w:jc w:val="both"/>
        <w:rPr>
          <w:rFonts w:ascii="Times New Roman" w:hAnsi="Times New Roman"/>
          <w:sz w:val="28"/>
          <w:szCs w:val="28"/>
          <w:lang w:val="kk-KZ"/>
        </w:rPr>
      </w:pPr>
      <w:r w:rsidRPr="00425990">
        <w:rPr>
          <w:rFonts w:ascii="Times New Roman" w:hAnsi="Times New Roman"/>
          <w:sz w:val="28"/>
          <w:szCs w:val="28"/>
          <w:lang w:val="kk-KZ"/>
        </w:rPr>
        <w:lastRenderedPageBreak/>
        <w:t>Бұл кесте әрбір аталықтың ұрпақтарының сүт өнімділігі, ет өнімділігі немесе басқа да шаруашылыққа маңызды көрсеткіштерін</w:t>
      </w:r>
      <w:r>
        <w:rPr>
          <w:rFonts w:ascii="Times New Roman" w:hAnsi="Times New Roman"/>
          <w:sz w:val="28"/>
          <w:szCs w:val="28"/>
          <w:lang w:val="kk-KZ"/>
        </w:rPr>
        <w:t xml:space="preserve"> қамтыған</w:t>
      </w:r>
      <w:r w:rsidRPr="00425990">
        <w:rPr>
          <w:rFonts w:ascii="Times New Roman" w:hAnsi="Times New Roman"/>
          <w:sz w:val="28"/>
          <w:szCs w:val="28"/>
          <w:lang w:val="kk-KZ"/>
        </w:rPr>
        <w:t xml:space="preserve">. </w:t>
      </w:r>
    </w:p>
    <w:p w14:paraId="71240F80" w14:textId="77777777" w:rsidR="00965ADC" w:rsidRPr="00425990" w:rsidRDefault="00965ADC" w:rsidP="00965ADC">
      <w:pPr>
        <w:spacing w:after="0" w:line="240" w:lineRule="auto"/>
        <w:ind w:firstLine="708"/>
        <w:jc w:val="both"/>
        <w:rPr>
          <w:rFonts w:ascii="Times New Roman" w:hAnsi="Times New Roman"/>
          <w:sz w:val="28"/>
          <w:szCs w:val="28"/>
          <w:lang w:val="kk-KZ"/>
        </w:rPr>
      </w:pPr>
      <w:r w:rsidRPr="00425990">
        <w:rPr>
          <w:rFonts w:ascii="Times New Roman" w:hAnsi="Times New Roman"/>
          <w:sz w:val="28"/>
          <w:szCs w:val="28"/>
          <w:lang w:val="kk-KZ"/>
        </w:rPr>
        <w:t xml:space="preserve">Аталған мәліметтер әрбір аталықтың асылдандыру құндылығын бағалауға </w:t>
      </w:r>
      <w:r>
        <w:rPr>
          <w:rFonts w:ascii="Times New Roman" w:hAnsi="Times New Roman"/>
          <w:sz w:val="28"/>
          <w:szCs w:val="28"/>
          <w:lang w:val="kk-KZ"/>
        </w:rPr>
        <w:t xml:space="preserve">бойынша </w:t>
      </w:r>
      <w:r w:rsidRPr="00425990">
        <w:rPr>
          <w:rFonts w:ascii="Times New Roman" w:hAnsi="Times New Roman"/>
          <w:sz w:val="28"/>
          <w:szCs w:val="28"/>
          <w:lang w:val="kk-KZ"/>
        </w:rPr>
        <w:t>және оларды селекциялық жұмыстарда тиімді пайдалануға мүмкіндік береді.</w:t>
      </w:r>
    </w:p>
    <w:p w14:paraId="0F739DE2" w14:textId="77777777" w:rsidR="00965ADC" w:rsidRDefault="00965ADC" w:rsidP="00965ADC">
      <w:pPr>
        <w:spacing w:after="0" w:line="240" w:lineRule="auto"/>
        <w:ind w:firstLine="708"/>
        <w:jc w:val="both"/>
        <w:rPr>
          <w:rFonts w:ascii="Times New Roman" w:hAnsi="Times New Roman"/>
          <w:sz w:val="28"/>
          <w:szCs w:val="28"/>
          <w:lang w:val="kk-KZ"/>
        </w:rPr>
      </w:pPr>
      <w:r w:rsidRPr="00BB663E">
        <w:rPr>
          <w:rFonts w:ascii="Times New Roman" w:hAnsi="Times New Roman"/>
          <w:sz w:val="28"/>
          <w:szCs w:val="28"/>
          <w:lang w:val="kk-KZ"/>
        </w:rPr>
        <w:t>«Сұлтан» шаруа қожалығындағы өсірілетін қазақ ақбас тұқымының әр түрлі типтерінің аталық іздерінің сиырлары өнімділігі  сипаттамасы.</w:t>
      </w:r>
      <w:r>
        <w:rPr>
          <w:rFonts w:ascii="Times New Roman" w:hAnsi="Times New Roman"/>
          <w:sz w:val="28"/>
          <w:szCs w:val="28"/>
          <w:lang w:val="kk-KZ"/>
        </w:rPr>
        <w:t xml:space="preserve"> </w:t>
      </w:r>
    </w:p>
    <w:p w14:paraId="3AFFA360" w14:textId="77777777" w:rsidR="00BB663E" w:rsidRPr="008E1DD8" w:rsidRDefault="00BB663E" w:rsidP="00BB663E">
      <w:pPr>
        <w:widowControl w:val="0"/>
        <w:spacing w:after="0" w:line="240" w:lineRule="auto"/>
        <w:ind w:firstLine="708"/>
        <w:jc w:val="both"/>
        <w:rPr>
          <w:rFonts w:ascii="Times New Roman" w:hAnsi="Times New Roman"/>
          <w:sz w:val="28"/>
          <w:szCs w:val="28"/>
          <w:lang w:val="kk-KZ"/>
        </w:rPr>
      </w:pPr>
      <w:r w:rsidRPr="00BB663E">
        <w:rPr>
          <w:rFonts w:ascii="Times New Roman" w:hAnsi="Times New Roman"/>
          <w:sz w:val="28"/>
          <w:szCs w:val="28"/>
          <w:lang w:val="kk-KZ"/>
        </w:rPr>
        <w:t xml:space="preserve">"Аңқатылық ірілендірілген" тобында "Майлан 13851" бұқасының мал саны 27 басты құрайды, орташа тірі салмағы 544,0 ± 5,51 кг, сүттілігі 191,5 ± 4,03 кг, ал экстерьерлік бағасы 28,3 ± 0,44 баллды көрсетеді. "Ландыш 9879" бұқасының 19 басы бар, орташа тірі салмағы 539,5 ± 5,75 кг, сүттілігі </w:t>
      </w:r>
      <w:r w:rsidRPr="008E1DD8">
        <w:rPr>
          <w:rFonts w:ascii="Times New Roman" w:hAnsi="Times New Roman"/>
          <w:sz w:val="28"/>
          <w:szCs w:val="28"/>
          <w:lang w:val="kk-KZ"/>
        </w:rPr>
        <w:t>191,6 ± 3,73 кг және экстерьерлік бағасы 27,4 ± 0,68 балл. "Салем 12747" бұқасының 24 басы тіркелген, орташа тірі салмағы 552,9 ± 8,92 кг, сүттілігі 189,1 ± 3,42 кг және экстерьерлік бағасы 28,5 ± 0,88 балл.</w:t>
      </w:r>
    </w:p>
    <w:p w14:paraId="7C2B5E48" w14:textId="77777777" w:rsidR="00BB663E" w:rsidRPr="008E1DD8" w:rsidRDefault="00BB663E" w:rsidP="00BB663E">
      <w:pPr>
        <w:widowControl w:val="0"/>
        <w:spacing w:after="0" w:line="240" w:lineRule="auto"/>
        <w:ind w:firstLine="708"/>
        <w:jc w:val="both"/>
        <w:rPr>
          <w:rFonts w:ascii="Times New Roman" w:hAnsi="Times New Roman"/>
          <w:sz w:val="28"/>
          <w:szCs w:val="28"/>
          <w:lang w:val="kk-KZ"/>
        </w:rPr>
      </w:pPr>
      <w:r w:rsidRPr="008E1DD8">
        <w:rPr>
          <w:rFonts w:ascii="Times New Roman" w:hAnsi="Times New Roman"/>
          <w:sz w:val="28"/>
          <w:szCs w:val="28"/>
          <w:lang w:val="kk-KZ"/>
        </w:rPr>
        <w:t xml:space="preserve">"Шағатай </w:t>
      </w:r>
      <w:r w:rsidR="00007A20">
        <w:rPr>
          <w:rFonts w:ascii="Times New Roman" w:hAnsi="Times New Roman"/>
          <w:sz w:val="28"/>
          <w:szCs w:val="28"/>
          <w:lang w:val="kk-KZ"/>
        </w:rPr>
        <w:t>тұқыл</w:t>
      </w:r>
      <w:r w:rsidRPr="008E1DD8">
        <w:rPr>
          <w:rFonts w:ascii="Times New Roman" w:hAnsi="Times New Roman"/>
          <w:sz w:val="28"/>
          <w:szCs w:val="28"/>
          <w:lang w:val="kk-KZ"/>
        </w:rPr>
        <w:t>" тобында "Байкал 442" бұқасының мал саны 26 бас, орташа тірі салмағы 527,5 ± 6,8 кг, сүттілігі 196,3 ± 2,2 кг және экстерьерлік бағасы 26,5 ± 0,90 балл. "Коппертон 150к" бұқасының 22 басы бар, орташа тірі салмағы 536,3 ± 7,3 кг, сүттілігі 183,5 ± 5,3 кг және экстерьерлік бағасы 25,9 ± 0,80 балл.</w:t>
      </w:r>
    </w:p>
    <w:p w14:paraId="26CCEA24" w14:textId="5FEB1FDA" w:rsidR="00BB663E" w:rsidRPr="008E1DD8" w:rsidRDefault="00BB663E" w:rsidP="00BB663E">
      <w:pPr>
        <w:widowControl w:val="0"/>
        <w:spacing w:after="0" w:line="240" w:lineRule="auto"/>
        <w:ind w:firstLine="708"/>
        <w:jc w:val="both"/>
        <w:rPr>
          <w:rFonts w:ascii="Times New Roman" w:hAnsi="Times New Roman"/>
          <w:sz w:val="28"/>
          <w:szCs w:val="28"/>
          <w:lang w:val="kk-KZ"/>
        </w:rPr>
      </w:pPr>
      <w:r w:rsidRPr="008E1DD8">
        <w:rPr>
          <w:rFonts w:ascii="Times New Roman" w:hAnsi="Times New Roman"/>
          <w:sz w:val="28"/>
          <w:szCs w:val="28"/>
          <w:lang w:val="kk-KZ"/>
        </w:rPr>
        <w:t>"Заволжский" тобында "Замок 3035" бұқасының 12 басы, орташа тірі салмағы 523,6 ± 9,94 кг, сүттілігі 205,9 ± 5,98 кг және экстерьерлік бағасы 25,8 ± 0,98 балл тіркелген. "Король 13582" бұқасының ең аз көрсеткіші – 9 бас, орташа тірі салмағы 529,9 ± 12,0 кг, сүттілігі ең жоғары көрсеткіштердің бірі – 209,9 ± 6,99 кг, ал экстерьерлік бағасы 27,2 ± 0,27 баллды құрайды</w:t>
      </w:r>
      <w:r w:rsidR="00963756">
        <w:rPr>
          <w:rFonts w:ascii="Times New Roman" w:hAnsi="Times New Roman"/>
          <w:sz w:val="28"/>
          <w:szCs w:val="28"/>
          <w:lang w:val="kk-KZ"/>
        </w:rPr>
        <w:t xml:space="preserve"> </w:t>
      </w:r>
      <w:r w:rsidR="00963756" w:rsidRPr="00024F80">
        <w:rPr>
          <w:rFonts w:ascii="Times New Roman" w:hAnsi="Times New Roman"/>
          <w:sz w:val="28"/>
          <w:szCs w:val="28"/>
          <w:lang w:val="kk-KZ"/>
        </w:rPr>
        <w:t>(</w:t>
      </w:r>
      <w:r w:rsidR="00963756">
        <w:rPr>
          <w:rFonts w:ascii="Times New Roman" w:hAnsi="Times New Roman"/>
          <w:sz w:val="28"/>
          <w:szCs w:val="28"/>
          <w:lang w:val="kk-KZ"/>
        </w:rPr>
        <w:t>6</w:t>
      </w:r>
      <w:r w:rsidR="00963756" w:rsidRPr="00024F80">
        <w:rPr>
          <w:rFonts w:ascii="Times New Roman" w:hAnsi="Times New Roman"/>
          <w:sz w:val="28"/>
          <w:szCs w:val="28"/>
          <w:lang w:val="kk-KZ"/>
        </w:rPr>
        <w:t xml:space="preserve"> кесте)</w:t>
      </w:r>
      <w:r w:rsidRPr="008E1DD8">
        <w:rPr>
          <w:rFonts w:ascii="Times New Roman" w:hAnsi="Times New Roman"/>
          <w:sz w:val="28"/>
          <w:szCs w:val="28"/>
          <w:lang w:val="kk-KZ"/>
        </w:rPr>
        <w:t>.</w:t>
      </w:r>
    </w:p>
    <w:p w14:paraId="1E3F35D5" w14:textId="77777777" w:rsidR="00BB663E" w:rsidRPr="008E1DD8" w:rsidRDefault="00BB663E" w:rsidP="00BB663E">
      <w:pPr>
        <w:widowControl w:val="0"/>
        <w:spacing w:after="0" w:line="240" w:lineRule="auto"/>
        <w:ind w:firstLine="708"/>
        <w:jc w:val="both"/>
        <w:rPr>
          <w:rFonts w:ascii="Times New Roman" w:hAnsi="Times New Roman"/>
          <w:sz w:val="28"/>
          <w:szCs w:val="28"/>
          <w:lang w:val="kk-KZ"/>
        </w:rPr>
      </w:pPr>
      <w:r w:rsidRPr="008E1DD8">
        <w:rPr>
          <w:rFonts w:ascii="Times New Roman" w:hAnsi="Times New Roman"/>
          <w:sz w:val="28"/>
          <w:szCs w:val="28"/>
          <w:lang w:val="kk-KZ"/>
        </w:rPr>
        <w:t>Бұл мәліметтер әрбір бұқаның өнімділік және экстерьерлік сипаттамаларын салыстыруға мүмкіндік береді.</w:t>
      </w:r>
    </w:p>
    <w:p w14:paraId="7A00DC2E" w14:textId="77777777" w:rsidR="000A6158" w:rsidRPr="008E1DD8" w:rsidRDefault="000609E1" w:rsidP="00BB663E">
      <w:pPr>
        <w:widowControl w:val="0"/>
        <w:spacing w:after="0" w:line="240" w:lineRule="auto"/>
        <w:ind w:firstLine="708"/>
        <w:jc w:val="both"/>
        <w:rPr>
          <w:rFonts w:ascii="Times New Roman" w:hAnsi="Times New Roman"/>
          <w:sz w:val="28"/>
          <w:szCs w:val="28"/>
          <w:lang w:val="kk-KZ"/>
        </w:rPr>
      </w:pPr>
      <w:r w:rsidRPr="008E1DD8">
        <w:rPr>
          <w:rFonts w:ascii="Times New Roman" w:hAnsi="Times New Roman"/>
          <w:sz w:val="28"/>
          <w:szCs w:val="28"/>
          <w:lang w:val="kk-KZ"/>
        </w:rPr>
        <w:t xml:space="preserve">Сиырлардың экстерьерлік көрсеткіштеріне келетін болсақ жоғары еттілік формалармен Аңқатылық ірілендірілген типінін толық жастағы сиырлары ерекшеленді, ал Шағатай </w:t>
      </w:r>
      <w:r w:rsidR="00007A20">
        <w:rPr>
          <w:rFonts w:ascii="Times New Roman" w:hAnsi="Times New Roman"/>
          <w:sz w:val="28"/>
          <w:szCs w:val="28"/>
          <w:lang w:val="kk-KZ"/>
        </w:rPr>
        <w:t>тұқыл</w:t>
      </w:r>
      <w:r w:rsidRPr="008E1DD8">
        <w:rPr>
          <w:rFonts w:ascii="Times New Roman" w:hAnsi="Times New Roman"/>
          <w:sz w:val="28"/>
          <w:szCs w:val="28"/>
          <w:lang w:val="kk-KZ"/>
        </w:rPr>
        <w:t xml:space="preserve">  мен Заволжский типінін сиырлары орташа  көрсеткішке ие болды.</w:t>
      </w:r>
    </w:p>
    <w:p w14:paraId="0E0BCC92" w14:textId="0A896D53" w:rsidR="000A6158" w:rsidRPr="008E1DD8" w:rsidRDefault="00FD5EE0" w:rsidP="00965ADC">
      <w:pPr>
        <w:spacing w:after="0" w:line="240" w:lineRule="auto"/>
        <w:ind w:firstLine="709"/>
        <w:jc w:val="both"/>
        <w:rPr>
          <w:rFonts w:ascii="Times New Roman" w:hAnsi="Times New Roman"/>
          <w:sz w:val="28"/>
          <w:szCs w:val="28"/>
          <w:lang w:val="kk-KZ"/>
        </w:rPr>
      </w:pPr>
      <w:r w:rsidRPr="008E1DD8">
        <w:rPr>
          <w:rFonts w:ascii="Times New Roman" w:hAnsi="Times New Roman"/>
          <w:sz w:val="28"/>
          <w:szCs w:val="28"/>
          <w:lang w:val="kk-KZ"/>
        </w:rPr>
        <w:t>Жалпы алғанда, «Сұлтан» ШҚ қазақ ақбас тұқымының үш негізгі типіне негізделген зауыттық іздері малдың тірі салмағы, сүттілік және экстерьерлік бағалау көрсеткіштері бойынша табын стандарттарының элита және І класс талаптарына толық сәйкес келеді. Осы бірегей генеологиялық құрылым селекциялық-асылдандыру жұмыстарын бағыттап, әрі қарайғы тұқымішілік жетілдіруге сенімді негіз қалайды.</w:t>
      </w:r>
    </w:p>
    <w:p w14:paraId="75B3BA41" w14:textId="15896EA1" w:rsidR="00CF0A7F" w:rsidRPr="008E1DD8" w:rsidRDefault="002D0FB1" w:rsidP="002D0FB1">
      <w:pPr>
        <w:spacing w:after="0" w:line="240" w:lineRule="auto"/>
        <w:ind w:firstLine="709"/>
        <w:jc w:val="both"/>
        <w:rPr>
          <w:rFonts w:ascii="Times New Roman" w:hAnsi="Times New Roman"/>
          <w:sz w:val="28"/>
          <w:szCs w:val="28"/>
          <w:lang w:val="kk-KZ"/>
        </w:rPr>
      </w:pPr>
      <w:r w:rsidRPr="008E1DD8">
        <w:rPr>
          <w:rFonts w:ascii="Times New Roman" w:hAnsi="Times New Roman"/>
          <w:sz w:val="28"/>
          <w:szCs w:val="28"/>
          <w:lang w:val="kk-KZ"/>
        </w:rPr>
        <w:t>Ауыл шаруашылық жануарларының тұқымын қалыптастыру кезінде тұқымішілік құрылымның аймақтық және зауыттық типтері, сондай-ақ аталық іздердің генеологиялық байланыстары маңызды роль атқарады. Мұндай құрылымдық бірліктер тұқымның биологиялық тұрақтылығын, типологиялық ерекшеліктерін және өнімділік қасиеттеріне ортақтықты сақтай отырып, оның</w:t>
      </w:r>
      <w:r w:rsidR="00965ADC">
        <w:rPr>
          <w:rFonts w:ascii="Times New Roman" w:hAnsi="Times New Roman"/>
          <w:sz w:val="28"/>
          <w:szCs w:val="28"/>
          <w:lang w:val="kk-KZ"/>
        </w:rPr>
        <w:t xml:space="preserve"> алға жылжуын қамтамасыз етеді.</w:t>
      </w:r>
    </w:p>
    <w:p w14:paraId="5E238889" w14:textId="77777777" w:rsidR="00474B9F" w:rsidRPr="0066272C" w:rsidRDefault="00B42C18" w:rsidP="0066272C">
      <w:pPr>
        <w:spacing w:after="0" w:line="240" w:lineRule="auto"/>
        <w:ind w:firstLine="567"/>
        <w:jc w:val="both"/>
        <w:rPr>
          <w:rFonts w:ascii="Times New Roman" w:hAnsi="Times New Roman"/>
          <w:sz w:val="28"/>
          <w:szCs w:val="28"/>
          <w:lang w:val="kk-KZ"/>
        </w:rPr>
      </w:pPr>
      <w:r w:rsidRPr="0066272C">
        <w:rPr>
          <w:rFonts w:ascii="Times New Roman" w:hAnsi="Times New Roman"/>
          <w:sz w:val="28"/>
          <w:szCs w:val="28"/>
          <w:lang w:val="kk-KZ"/>
        </w:rPr>
        <w:t>3</w:t>
      </w:r>
      <w:r w:rsidR="00474B9F" w:rsidRPr="0066272C">
        <w:rPr>
          <w:rFonts w:ascii="Times New Roman" w:hAnsi="Times New Roman"/>
          <w:sz w:val="28"/>
          <w:szCs w:val="28"/>
          <w:lang w:val="kk-KZ"/>
        </w:rPr>
        <w:t xml:space="preserve">.1.3 </w:t>
      </w:r>
      <w:r w:rsidRPr="0066272C">
        <w:rPr>
          <w:rFonts w:ascii="Times New Roman" w:hAnsi="Times New Roman"/>
          <w:sz w:val="28"/>
          <w:szCs w:val="28"/>
          <w:lang w:val="kk-KZ"/>
        </w:rPr>
        <w:t>Бұқалар</w:t>
      </w:r>
      <w:r w:rsidR="00474B9F" w:rsidRPr="0066272C">
        <w:rPr>
          <w:rFonts w:ascii="Times New Roman" w:hAnsi="Times New Roman"/>
          <w:sz w:val="28"/>
          <w:szCs w:val="28"/>
          <w:lang w:val="kk-KZ"/>
        </w:rPr>
        <w:t xml:space="preserve"> мен сиырлар</w:t>
      </w:r>
      <w:r w:rsidRPr="0066272C">
        <w:rPr>
          <w:rFonts w:ascii="Times New Roman" w:hAnsi="Times New Roman"/>
          <w:sz w:val="28"/>
          <w:szCs w:val="28"/>
          <w:lang w:val="kk-KZ"/>
        </w:rPr>
        <w:t>ды</w:t>
      </w:r>
      <w:r w:rsidR="00474B9F" w:rsidRPr="0066272C">
        <w:rPr>
          <w:rFonts w:ascii="Times New Roman" w:hAnsi="Times New Roman"/>
          <w:sz w:val="28"/>
          <w:szCs w:val="28"/>
          <w:lang w:val="kk-KZ"/>
        </w:rPr>
        <w:t>ң тірілей салмағы</w:t>
      </w:r>
    </w:p>
    <w:p w14:paraId="0BFD490C" w14:textId="77777777" w:rsidR="00474B9F" w:rsidRPr="00474B9F" w:rsidRDefault="00474B9F" w:rsidP="00474B9F">
      <w:pPr>
        <w:shd w:val="clear" w:color="auto" w:fill="FFFFFF"/>
        <w:spacing w:after="0" w:line="240" w:lineRule="auto"/>
        <w:ind w:firstLine="567"/>
        <w:jc w:val="both"/>
        <w:rPr>
          <w:rFonts w:ascii="Times New Roman" w:hAnsi="Times New Roman"/>
          <w:sz w:val="28"/>
          <w:szCs w:val="28"/>
          <w:lang w:val="kk-KZ"/>
        </w:rPr>
      </w:pPr>
      <w:r w:rsidRPr="00474B9F">
        <w:rPr>
          <w:rFonts w:ascii="Times New Roman" w:hAnsi="Times New Roman"/>
          <w:sz w:val="28"/>
          <w:szCs w:val="28"/>
          <w:lang w:val="kk-KZ"/>
        </w:rPr>
        <w:lastRenderedPageBreak/>
        <w:t>Етті ірі қара мал шаруашылығында жануарлардың тірілей салмағы — олардың өсіп-даму деңгейін, өнімділік мүмкіндігін сипаттайтын негізгі кешенді көрсеткіштердің бірі болып табылады және алынатын өнімнің көлемін айқындайтын фактор ретінде қарастырылады. Жоғары тірілей салмақ малды мақсатты бағытта іріктеудің тиімділігін арттырып, өнімдік және тұқымдық қасиеттері жетілген қалаулы типтегі жануарларды қалыптастыруға мүмкіндік береді.</w:t>
      </w:r>
    </w:p>
    <w:p w14:paraId="0EE81938" w14:textId="77777777" w:rsidR="00474B9F" w:rsidRPr="00474B9F" w:rsidRDefault="00474B9F" w:rsidP="00474B9F">
      <w:pPr>
        <w:shd w:val="clear" w:color="auto" w:fill="FFFFFF"/>
        <w:spacing w:after="0" w:line="240" w:lineRule="auto"/>
        <w:ind w:firstLine="567"/>
        <w:jc w:val="both"/>
        <w:rPr>
          <w:rFonts w:ascii="Times New Roman" w:hAnsi="Times New Roman"/>
          <w:sz w:val="28"/>
          <w:szCs w:val="28"/>
          <w:lang w:val="kk-KZ"/>
        </w:rPr>
      </w:pPr>
      <w:r w:rsidRPr="00474B9F">
        <w:rPr>
          <w:rFonts w:ascii="Times New Roman" w:hAnsi="Times New Roman"/>
          <w:sz w:val="28"/>
          <w:szCs w:val="28"/>
          <w:lang w:val="kk-KZ"/>
        </w:rPr>
        <w:t>Жүргізілген селекциялық-асылдандыру жұмыстары нәтижесінде барлық жастағы бұқалардың тірілей салмағының өсуі бірізді және тұрақты сипат</w:t>
      </w:r>
      <w:r w:rsidR="008C6748">
        <w:rPr>
          <w:rFonts w:ascii="Times New Roman" w:hAnsi="Times New Roman"/>
          <w:sz w:val="28"/>
          <w:szCs w:val="28"/>
          <w:lang w:val="kk-KZ"/>
        </w:rPr>
        <w:t>алады</w:t>
      </w:r>
      <w:r w:rsidRPr="00474B9F">
        <w:rPr>
          <w:rFonts w:ascii="Times New Roman" w:hAnsi="Times New Roman"/>
          <w:sz w:val="28"/>
          <w:szCs w:val="28"/>
          <w:lang w:val="kk-KZ"/>
        </w:rPr>
        <w:t xml:space="preserve">. </w:t>
      </w:r>
      <w:r w:rsidR="008C6748">
        <w:rPr>
          <w:rFonts w:ascii="Times New Roman" w:hAnsi="Times New Roman"/>
          <w:sz w:val="28"/>
          <w:szCs w:val="28"/>
          <w:lang w:val="kk-KZ"/>
        </w:rPr>
        <w:t xml:space="preserve">Жоғары өнімді </w:t>
      </w:r>
      <w:r w:rsidRPr="00474B9F">
        <w:rPr>
          <w:rFonts w:ascii="Times New Roman" w:hAnsi="Times New Roman"/>
          <w:sz w:val="28"/>
          <w:szCs w:val="28"/>
          <w:lang w:val="kk-KZ"/>
        </w:rPr>
        <w:t>салмақты малдар мен олардың ұрпақтары жоғары өсу қарқындылығымен, сондай-ақ азықтың өніммен қайтарымдылығын тиімді қамтамасыз ету қабілетімен ерекшеленеді.</w:t>
      </w:r>
    </w:p>
    <w:p w14:paraId="4A0CD928" w14:textId="3B96ABB3" w:rsidR="008C6748" w:rsidRDefault="00474B9F" w:rsidP="00965ADC">
      <w:pPr>
        <w:shd w:val="clear" w:color="auto" w:fill="FFFFFF"/>
        <w:spacing w:after="0" w:line="240" w:lineRule="auto"/>
        <w:ind w:firstLine="567"/>
        <w:jc w:val="both"/>
        <w:rPr>
          <w:rFonts w:ascii="Times New Roman" w:hAnsi="Times New Roman"/>
          <w:color w:val="000000"/>
          <w:spacing w:val="-1"/>
          <w:sz w:val="28"/>
          <w:lang w:val="kk-KZ"/>
        </w:rPr>
      </w:pPr>
      <w:r w:rsidRPr="00474B9F">
        <w:rPr>
          <w:rFonts w:ascii="Times New Roman" w:hAnsi="Times New Roman"/>
          <w:sz w:val="28"/>
          <w:szCs w:val="28"/>
          <w:lang w:val="kk-KZ"/>
        </w:rPr>
        <w:t xml:space="preserve">Мәселен, «Сұлтан» шаруа қожалығында өсірілетін аталық бұқалар жоғары тірілей салмағымен сипатталады. Бұл шаруашылықта табынды толықтыру мақсатында өнімділік көрсеткіштері бойынша сынақтан өткен және іріктелген бұқашықтар пайдаланылуда. </w:t>
      </w:r>
      <w:r w:rsidR="008C6748" w:rsidRPr="00474B9F">
        <w:rPr>
          <w:rFonts w:ascii="Times New Roman" w:hAnsi="Times New Roman"/>
          <w:sz w:val="28"/>
          <w:szCs w:val="28"/>
          <w:lang w:val="kk-KZ"/>
        </w:rPr>
        <w:t>7-кесте</w:t>
      </w:r>
      <w:r w:rsidR="008C6748">
        <w:rPr>
          <w:rFonts w:ascii="Times New Roman" w:hAnsi="Times New Roman"/>
          <w:sz w:val="28"/>
          <w:szCs w:val="28"/>
          <w:lang w:val="kk-KZ"/>
        </w:rPr>
        <w:t>де</w:t>
      </w:r>
      <w:r w:rsidR="008C6748" w:rsidRPr="007F5029">
        <w:rPr>
          <w:rFonts w:ascii="Times New Roman" w:hAnsi="Times New Roman"/>
          <w:color w:val="000000"/>
          <w:spacing w:val="-2"/>
          <w:sz w:val="28"/>
          <w:lang w:val="kk-KZ"/>
        </w:rPr>
        <w:t xml:space="preserve"> </w:t>
      </w:r>
      <w:r w:rsidR="008E1DD8">
        <w:rPr>
          <w:rFonts w:ascii="Times New Roman" w:hAnsi="Times New Roman"/>
          <w:color w:val="000000"/>
          <w:spacing w:val="-2"/>
          <w:sz w:val="28"/>
          <w:lang w:val="kk-KZ"/>
        </w:rPr>
        <w:t>ә</w:t>
      </w:r>
      <w:r w:rsidR="008C6748">
        <w:rPr>
          <w:rFonts w:ascii="Times New Roman" w:hAnsi="Times New Roman"/>
          <w:color w:val="000000"/>
          <w:spacing w:val="-2"/>
          <w:sz w:val="28"/>
          <w:lang w:val="kk-KZ"/>
        </w:rPr>
        <w:t xml:space="preserve">ртүрлі типке жататын  </w:t>
      </w:r>
      <w:r w:rsidR="008C6748" w:rsidRPr="007F5029">
        <w:rPr>
          <w:rFonts w:ascii="Times New Roman" w:hAnsi="Times New Roman"/>
          <w:color w:val="000000"/>
          <w:spacing w:val="-2"/>
          <w:sz w:val="28"/>
          <w:lang w:val="kk-KZ"/>
        </w:rPr>
        <w:t xml:space="preserve"> аталық бұқалар</w:t>
      </w:r>
      <w:r w:rsidR="008C6748">
        <w:rPr>
          <w:rFonts w:ascii="Times New Roman" w:hAnsi="Times New Roman"/>
          <w:color w:val="000000"/>
          <w:spacing w:val="-2"/>
          <w:sz w:val="28"/>
          <w:lang w:val="kk-KZ"/>
        </w:rPr>
        <w:t>д</w:t>
      </w:r>
      <w:r w:rsidR="008C6748" w:rsidRPr="007F5029">
        <w:rPr>
          <w:rFonts w:ascii="Times New Roman" w:hAnsi="Times New Roman"/>
          <w:color w:val="000000"/>
          <w:spacing w:val="-2"/>
          <w:sz w:val="28"/>
          <w:lang w:val="kk-KZ"/>
        </w:rPr>
        <w:t>ың т</w:t>
      </w:r>
      <w:r w:rsidR="008C6748" w:rsidRPr="007F5029">
        <w:rPr>
          <w:rFonts w:ascii="Times New Roman" w:hAnsi="Times New Roman"/>
          <w:color w:val="000000"/>
          <w:spacing w:val="-1"/>
          <w:sz w:val="28"/>
          <w:lang w:val="kk-KZ"/>
        </w:rPr>
        <w:t>ірілей салмағы</w:t>
      </w:r>
      <w:r w:rsidR="008C6748">
        <w:rPr>
          <w:rFonts w:ascii="Times New Roman" w:hAnsi="Times New Roman"/>
          <w:color w:val="000000"/>
          <w:spacing w:val="-1"/>
          <w:sz w:val="28"/>
          <w:lang w:val="kk-KZ"/>
        </w:rPr>
        <w:t xml:space="preserve"> келтірілген</w:t>
      </w:r>
      <w:r w:rsidR="008E1DD8">
        <w:rPr>
          <w:rFonts w:ascii="Times New Roman" w:hAnsi="Times New Roman"/>
          <w:color w:val="000000"/>
          <w:spacing w:val="-1"/>
          <w:sz w:val="28"/>
          <w:lang w:val="kk-KZ"/>
        </w:rPr>
        <w:t>.</w:t>
      </w:r>
    </w:p>
    <w:p w14:paraId="1E45CC2B" w14:textId="77777777" w:rsidR="00965ADC" w:rsidRDefault="00965ADC" w:rsidP="00965ADC">
      <w:pPr>
        <w:shd w:val="clear" w:color="auto" w:fill="FFFFFF"/>
        <w:spacing w:after="0" w:line="240" w:lineRule="auto"/>
        <w:ind w:firstLine="567"/>
        <w:jc w:val="both"/>
        <w:rPr>
          <w:rFonts w:ascii="Times New Roman" w:hAnsi="Times New Roman"/>
          <w:color w:val="000000"/>
          <w:spacing w:val="-2"/>
          <w:sz w:val="28"/>
          <w:lang w:val="kk-KZ"/>
        </w:rPr>
      </w:pPr>
    </w:p>
    <w:p w14:paraId="69F3BB01" w14:textId="5465D4E7" w:rsidR="008C6748" w:rsidRDefault="0066272C" w:rsidP="008C6748">
      <w:pPr>
        <w:shd w:val="clear" w:color="auto" w:fill="FFFFFF"/>
        <w:spacing w:after="0" w:line="240" w:lineRule="auto"/>
        <w:rPr>
          <w:rFonts w:ascii="Times New Roman" w:hAnsi="Times New Roman"/>
          <w:color w:val="000000"/>
          <w:spacing w:val="-1"/>
          <w:sz w:val="28"/>
          <w:lang w:val="kk-KZ"/>
        </w:rPr>
      </w:pPr>
      <w:r>
        <w:rPr>
          <w:rFonts w:ascii="Times New Roman" w:hAnsi="Times New Roman"/>
          <w:color w:val="000000"/>
          <w:spacing w:val="-2"/>
          <w:sz w:val="28"/>
          <w:lang w:val="kk-KZ"/>
        </w:rPr>
        <w:t>К</w:t>
      </w:r>
      <w:r w:rsidR="008C6748" w:rsidRPr="007F5029">
        <w:rPr>
          <w:rFonts w:ascii="Times New Roman" w:hAnsi="Times New Roman"/>
          <w:color w:val="000000"/>
          <w:spacing w:val="-2"/>
          <w:sz w:val="28"/>
          <w:lang w:val="kk-KZ"/>
        </w:rPr>
        <w:t xml:space="preserve">есте </w:t>
      </w:r>
      <w:r>
        <w:rPr>
          <w:rFonts w:ascii="Times New Roman" w:hAnsi="Times New Roman"/>
          <w:color w:val="000000"/>
          <w:spacing w:val="-2"/>
          <w:sz w:val="28"/>
          <w:lang w:val="kk-KZ"/>
        </w:rPr>
        <w:t>7</w:t>
      </w:r>
      <w:r w:rsidR="009149E0">
        <w:rPr>
          <w:rFonts w:ascii="Times New Roman" w:hAnsi="Times New Roman"/>
          <w:sz w:val="28"/>
          <w:szCs w:val="28"/>
          <w:lang w:val="kk-KZ"/>
        </w:rPr>
        <w:t xml:space="preserve"> </w:t>
      </w:r>
      <w:r w:rsidR="009149E0">
        <w:rPr>
          <w:snapToGrid w:val="0"/>
          <w:sz w:val="28"/>
          <w:szCs w:val="28"/>
          <w:lang w:val="kk-KZ"/>
        </w:rPr>
        <w:t xml:space="preserve">– </w:t>
      </w:r>
      <w:r w:rsidR="008C6748">
        <w:rPr>
          <w:rFonts w:ascii="Times New Roman" w:hAnsi="Times New Roman"/>
          <w:color w:val="000000"/>
          <w:spacing w:val="-2"/>
          <w:sz w:val="28"/>
          <w:lang w:val="kk-KZ"/>
        </w:rPr>
        <w:t xml:space="preserve">Әртүрлі типті </w:t>
      </w:r>
      <w:r w:rsidR="008C6748" w:rsidRPr="007F5029">
        <w:rPr>
          <w:rFonts w:ascii="Times New Roman" w:hAnsi="Times New Roman"/>
          <w:color w:val="000000"/>
          <w:spacing w:val="-2"/>
          <w:sz w:val="28"/>
          <w:lang w:val="kk-KZ"/>
        </w:rPr>
        <w:t xml:space="preserve"> аталық бұқалар</w:t>
      </w:r>
      <w:r w:rsidR="008C6748">
        <w:rPr>
          <w:rFonts w:ascii="Times New Roman" w:hAnsi="Times New Roman"/>
          <w:color w:val="000000"/>
          <w:spacing w:val="-2"/>
          <w:sz w:val="28"/>
          <w:lang w:val="kk-KZ"/>
        </w:rPr>
        <w:t>д</w:t>
      </w:r>
      <w:r w:rsidR="008C6748" w:rsidRPr="007F5029">
        <w:rPr>
          <w:rFonts w:ascii="Times New Roman" w:hAnsi="Times New Roman"/>
          <w:color w:val="000000"/>
          <w:spacing w:val="-2"/>
          <w:sz w:val="28"/>
          <w:lang w:val="kk-KZ"/>
        </w:rPr>
        <w:t>ың т</w:t>
      </w:r>
      <w:r w:rsidR="008C6748" w:rsidRPr="007F5029">
        <w:rPr>
          <w:rFonts w:ascii="Times New Roman" w:hAnsi="Times New Roman"/>
          <w:color w:val="000000"/>
          <w:spacing w:val="-1"/>
          <w:sz w:val="28"/>
          <w:lang w:val="kk-KZ"/>
        </w:rPr>
        <w:t>ірілей салмағы, кг</w:t>
      </w:r>
    </w:p>
    <w:p w14:paraId="465A0FA5" w14:textId="77777777" w:rsidR="008C6748" w:rsidRDefault="008C6748" w:rsidP="008C6748">
      <w:pPr>
        <w:shd w:val="clear" w:color="auto" w:fill="FFFFFF"/>
        <w:spacing w:after="0" w:line="240" w:lineRule="auto"/>
        <w:rPr>
          <w:rFonts w:ascii="Times New Roman" w:hAnsi="Times New Roman"/>
          <w:color w:val="000000"/>
          <w:spacing w:val="-1"/>
          <w:sz w:val="28"/>
          <w:lang w:val="kk-KZ"/>
        </w:rPr>
      </w:pPr>
    </w:p>
    <w:tbl>
      <w:tblPr>
        <w:tblW w:w="9639" w:type="dxa"/>
        <w:tblInd w:w="40" w:type="dxa"/>
        <w:tblLayout w:type="fixed"/>
        <w:tblCellMar>
          <w:left w:w="40" w:type="dxa"/>
          <w:right w:w="40" w:type="dxa"/>
        </w:tblCellMar>
        <w:tblLook w:val="0000" w:firstRow="0" w:lastRow="0" w:firstColumn="0" w:lastColumn="0" w:noHBand="0" w:noVBand="0"/>
      </w:tblPr>
      <w:tblGrid>
        <w:gridCol w:w="2280"/>
        <w:gridCol w:w="2495"/>
        <w:gridCol w:w="2185"/>
        <w:gridCol w:w="2679"/>
      </w:tblGrid>
      <w:tr w:rsidR="002B2635" w:rsidRPr="007F5029" w14:paraId="489AA281" w14:textId="77777777" w:rsidTr="0066272C">
        <w:trPr>
          <w:cantSplit/>
          <w:trHeight w:hRule="exact" w:val="346"/>
        </w:trPr>
        <w:tc>
          <w:tcPr>
            <w:tcW w:w="2280" w:type="dxa"/>
            <w:vMerge w:val="restart"/>
            <w:tcBorders>
              <w:top w:val="single" w:sz="4" w:space="0" w:color="000000"/>
              <w:left w:val="single" w:sz="4" w:space="0" w:color="000000"/>
            </w:tcBorders>
            <w:shd w:val="clear" w:color="auto" w:fill="FFFFFF"/>
            <w:vAlign w:val="center"/>
          </w:tcPr>
          <w:p w14:paraId="08171791" w14:textId="77777777" w:rsidR="002B2635" w:rsidRPr="000A2FCD" w:rsidRDefault="002B2635" w:rsidP="00425990">
            <w:pPr>
              <w:shd w:val="clear" w:color="auto" w:fill="FFFFFF"/>
              <w:snapToGrid w:val="0"/>
              <w:spacing w:after="0" w:line="240" w:lineRule="auto"/>
              <w:jc w:val="center"/>
              <w:rPr>
                <w:rFonts w:ascii="Times New Roman" w:hAnsi="Times New Roman"/>
                <w:spacing w:val="-2"/>
                <w:sz w:val="28"/>
                <w:szCs w:val="28"/>
                <w:lang w:val="kk-KZ"/>
              </w:rPr>
            </w:pPr>
            <w:r>
              <w:rPr>
                <w:rFonts w:ascii="Times New Roman" w:hAnsi="Times New Roman"/>
                <w:spacing w:val="-2"/>
                <w:sz w:val="28"/>
                <w:szCs w:val="28"/>
                <w:lang w:val="kk-KZ"/>
              </w:rPr>
              <w:t>Тип</w:t>
            </w:r>
          </w:p>
          <w:p w14:paraId="78EFDB5B" w14:textId="77777777" w:rsidR="002B2635" w:rsidRPr="007F5029" w:rsidRDefault="002B2635" w:rsidP="00425990">
            <w:pPr>
              <w:spacing w:after="0" w:line="240" w:lineRule="auto"/>
              <w:jc w:val="center"/>
              <w:rPr>
                <w:rFonts w:ascii="Times New Roman" w:hAnsi="Times New Roman"/>
                <w:sz w:val="28"/>
                <w:szCs w:val="28"/>
                <w:lang w:val="kk-KZ"/>
              </w:rPr>
            </w:pPr>
          </w:p>
          <w:p w14:paraId="24BF2F6A" w14:textId="77777777" w:rsidR="002B2635" w:rsidRPr="007F5029" w:rsidRDefault="002B2635" w:rsidP="00425990">
            <w:pPr>
              <w:spacing w:after="0" w:line="240" w:lineRule="auto"/>
              <w:jc w:val="center"/>
              <w:rPr>
                <w:rFonts w:ascii="Times New Roman" w:hAnsi="Times New Roman"/>
                <w:sz w:val="28"/>
                <w:szCs w:val="28"/>
                <w:lang w:val="kk-KZ"/>
              </w:rPr>
            </w:pPr>
          </w:p>
        </w:tc>
        <w:tc>
          <w:tcPr>
            <w:tcW w:w="7359"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558ACB00" w14:textId="77777777" w:rsidR="002B2635" w:rsidRPr="007F5029" w:rsidRDefault="002B2635" w:rsidP="00425990">
            <w:pPr>
              <w:shd w:val="clear" w:color="auto" w:fill="FFFFFF"/>
              <w:snapToGrid w:val="0"/>
              <w:spacing w:after="0" w:line="240" w:lineRule="auto"/>
              <w:jc w:val="center"/>
              <w:rPr>
                <w:rFonts w:ascii="Times New Roman" w:hAnsi="Times New Roman"/>
                <w:color w:val="000000"/>
                <w:spacing w:val="-5"/>
                <w:sz w:val="28"/>
                <w:szCs w:val="28"/>
              </w:rPr>
            </w:pPr>
            <w:r w:rsidRPr="007F5029">
              <w:rPr>
                <w:rFonts w:ascii="Times New Roman" w:hAnsi="Times New Roman"/>
                <w:color w:val="000000"/>
                <w:spacing w:val="-4"/>
                <w:sz w:val="28"/>
                <w:szCs w:val="28"/>
              </w:rPr>
              <w:t>Жасы, тірілей салмағы, к</w:t>
            </w:r>
            <w:r w:rsidRPr="007F5029">
              <w:rPr>
                <w:rFonts w:ascii="Times New Roman" w:hAnsi="Times New Roman"/>
                <w:color w:val="000000"/>
                <w:spacing w:val="-5"/>
                <w:sz w:val="28"/>
                <w:szCs w:val="28"/>
              </w:rPr>
              <w:t>г</w:t>
            </w:r>
          </w:p>
        </w:tc>
      </w:tr>
      <w:tr w:rsidR="002B2635" w:rsidRPr="007F5029" w14:paraId="6DEFE2C2" w14:textId="77777777" w:rsidTr="0066272C">
        <w:trPr>
          <w:cantSplit/>
          <w:trHeight w:hRule="exact" w:val="357"/>
        </w:trPr>
        <w:tc>
          <w:tcPr>
            <w:tcW w:w="2280" w:type="dxa"/>
            <w:vMerge/>
            <w:tcBorders>
              <w:left w:val="single" w:sz="4" w:space="0" w:color="000000"/>
              <w:bottom w:val="single" w:sz="4" w:space="0" w:color="000000"/>
            </w:tcBorders>
            <w:shd w:val="clear" w:color="auto" w:fill="FFFFFF"/>
            <w:vAlign w:val="center"/>
          </w:tcPr>
          <w:p w14:paraId="6F591117" w14:textId="77777777" w:rsidR="002B2635" w:rsidRPr="007F5029" w:rsidRDefault="002B2635" w:rsidP="00425990">
            <w:pPr>
              <w:snapToGrid w:val="0"/>
              <w:spacing w:after="0" w:line="240" w:lineRule="auto"/>
              <w:jc w:val="center"/>
              <w:rPr>
                <w:rFonts w:ascii="Times New Roman" w:hAnsi="Times New Roman"/>
                <w:sz w:val="28"/>
                <w:szCs w:val="28"/>
                <w:lang w:val="kk-KZ"/>
              </w:rPr>
            </w:pPr>
          </w:p>
        </w:tc>
        <w:tc>
          <w:tcPr>
            <w:tcW w:w="2495" w:type="dxa"/>
            <w:tcBorders>
              <w:top w:val="single" w:sz="4" w:space="0" w:color="000000"/>
              <w:left w:val="single" w:sz="4" w:space="0" w:color="000000"/>
              <w:bottom w:val="single" w:sz="4" w:space="0" w:color="000000"/>
            </w:tcBorders>
            <w:shd w:val="clear" w:color="auto" w:fill="FFFFFF"/>
            <w:vAlign w:val="center"/>
          </w:tcPr>
          <w:p w14:paraId="46F1A494" w14:textId="77777777" w:rsidR="002B2635" w:rsidRPr="008E1DD8" w:rsidRDefault="00425990" w:rsidP="00425990">
            <w:pPr>
              <w:shd w:val="clear" w:color="auto" w:fill="FFFFFF"/>
              <w:snapToGrid w:val="0"/>
              <w:spacing w:after="0" w:line="240" w:lineRule="auto"/>
              <w:jc w:val="center"/>
              <w:rPr>
                <w:rFonts w:ascii="Times New Roman" w:hAnsi="Times New Roman"/>
                <w:color w:val="000000"/>
                <w:sz w:val="28"/>
                <w:szCs w:val="28"/>
              </w:rPr>
            </w:pPr>
            <w:r>
              <w:rPr>
                <w:rFonts w:ascii="Times New Roman" w:hAnsi="Times New Roman"/>
                <w:color w:val="000000"/>
                <w:sz w:val="28"/>
                <w:szCs w:val="28"/>
                <w:lang w:val="kk-KZ"/>
              </w:rPr>
              <w:t xml:space="preserve">3 жас, </w:t>
            </w:r>
            <w:r w:rsidR="002B2635" w:rsidRPr="008E1DD8">
              <w:rPr>
                <w:rFonts w:ascii="Times New Roman" w:hAnsi="Times New Roman"/>
                <w:color w:val="000000"/>
                <w:sz w:val="28"/>
                <w:szCs w:val="28"/>
                <w:lang w:val="en-US"/>
              </w:rPr>
              <w:t>n=3</w:t>
            </w:r>
          </w:p>
        </w:tc>
        <w:tc>
          <w:tcPr>
            <w:tcW w:w="2185" w:type="dxa"/>
            <w:tcBorders>
              <w:top w:val="single" w:sz="4" w:space="0" w:color="000000"/>
              <w:left w:val="single" w:sz="4" w:space="0" w:color="000000"/>
              <w:bottom w:val="single" w:sz="4" w:space="0" w:color="000000"/>
            </w:tcBorders>
            <w:shd w:val="clear" w:color="auto" w:fill="FFFFFF"/>
            <w:vAlign w:val="center"/>
          </w:tcPr>
          <w:p w14:paraId="3F439A1B" w14:textId="77777777" w:rsidR="002B2635" w:rsidRPr="008E1DD8" w:rsidRDefault="00425990" w:rsidP="00425990">
            <w:pPr>
              <w:shd w:val="clear" w:color="auto" w:fill="FFFFFF"/>
              <w:snapToGrid w:val="0"/>
              <w:spacing w:after="0" w:line="240" w:lineRule="auto"/>
              <w:jc w:val="center"/>
              <w:rPr>
                <w:rFonts w:ascii="Times New Roman" w:hAnsi="Times New Roman"/>
                <w:color w:val="000000"/>
                <w:sz w:val="28"/>
                <w:szCs w:val="28"/>
              </w:rPr>
            </w:pPr>
            <w:r>
              <w:rPr>
                <w:rFonts w:ascii="Times New Roman" w:hAnsi="Times New Roman"/>
                <w:color w:val="000000"/>
                <w:sz w:val="28"/>
                <w:szCs w:val="28"/>
                <w:lang w:val="kk-KZ"/>
              </w:rPr>
              <w:t xml:space="preserve">4 жас, </w:t>
            </w:r>
            <w:r w:rsidR="002B2635" w:rsidRPr="008E1DD8">
              <w:rPr>
                <w:rFonts w:ascii="Times New Roman" w:hAnsi="Times New Roman"/>
                <w:color w:val="000000"/>
                <w:sz w:val="28"/>
                <w:szCs w:val="28"/>
                <w:lang w:val="en-US"/>
              </w:rPr>
              <w:t>n=3</w:t>
            </w:r>
          </w:p>
        </w:tc>
        <w:tc>
          <w:tcPr>
            <w:tcW w:w="26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F7BDD92" w14:textId="77777777" w:rsidR="002B2635" w:rsidRPr="008E1DD8" w:rsidRDefault="00425990" w:rsidP="00425990">
            <w:pPr>
              <w:shd w:val="clear" w:color="auto" w:fill="FFFFFF"/>
              <w:snapToGrid w:val="0"/>
              <w:spacing w:after="0" w:line="240" w:lineRule="auto"/>
              <w:jc w:val="center"/>
              <w:rPr>
                <w:rFonts w:ascii="Times New Roman" w:hAnsi="Times New Roman"/>
                <w:color w:val="000000"/>
                <w:sz w:val="28"/>
                <w:szCs w:val="28"/>
              </w:rPr>
            </w:pPr>
            <w:r w:rsidRPr="007F5029">
              <w:rPr>
                <w:rFonts w:ascii="Times New Roman" w:hAnsi="Times New Roman"/>
                <w:color w:val="000000"/>
                <w:sz w:val="28"/>
                <w:szCs w:val="28"/>
              </w:rPr>
              <w:t xml:space="preserve">5 және </w:t>
            </w:r>
            <w:r w:rsidRPr="007F5029">
              <w:rPr>
                <w:rFonts w:ascii="Times New Roman" w:hAnsi="Times New Roman"/>
                <w:color w:val="000000"/>
                <w:spacing w:val="-7"/>
                <w:sz w:val="28"/>
                <w:szCs w:val="28"/>
              </w:rPr>
              <w:t>жоғары</w:t>
            </w:r>
            <w:r>
              <w:rPr>
                <w:rFonts w:ascii="Times New Roman" w:hAnsi="Times New Roman"/>
                <w:color w:val="000000"/>
                <w:sz w:val="28"/>
                <w:szCs w:val="28"/>
                <w:lang w:val="kk-KZ"/>
              </w:rPr>
              <w:t xml:space="preserve">, </w:t>
            </w:r>
            <w:r w:rsidR="002B2635" w:rsidRPr="008E1DD8">
              <w:rPr>
                <w:rFonts w:ascii="Times New Roman" w:hAnsi="Times New Roman"/>
                <w:color w:val="000000"/>
                <w:sz w:val="28"/>
                <w:szCs w:val="28"/>
                <w:lang w:val="en-US"/>
              </w:rPr>
              <w:t>n</w:t>
            </w:r>
            <w:r w:rsidR="002B2635" w:rsidRPr="00425990">
              <w:rPr>
                <w:rFonts w:ascii="Times New Roman" w:hAnsi="Times New Roman"/>
                <w:color w:val="000000"/>
                <w:sz w:val="28"/>
                <w:szCs w:val="28"/>
              </w:rPr>
              <w:t>=3</w:t>
            </w:r>
          </w:p>
        </w:tc>
      </w:tr>
      <w:tr w:rsidR="002B2635" w:rsidRPr="007F5029" w14:paraId="397B74F3" w14:textId="77777777" w:rsidTr="0066272C">
        <w:trPr>
          <w:cantSplit/>
          <w:trHeight w:hRule="exact" w:val="369"/>
        </w:trPr>
        <w:tc>
          <w:tcPr>
            <w:tcW w:w="2280" w:type="dxa"/>
            <w:tcBorders>
              <w:top w:val="single" w:sz="4" w:space="0" w:color="000000"/>
              <w:left w:val="single" w:sz="4" w:space="0" w:color="000000"/>
              <w:bottom w:val="single" w:sz="4" w:space="0" w:color="000000"/>
            </w:tcBorders>
            <w:shd w:val="clear" w:color="auto" w:fill="FFFFFF"/>
            <w:vAlign w:val="center"/>
          </w:tcPr>
          <w:p w14:paraId="26DB1993" w14:textId="77777777" w:rsidR="002B2635" w:rsidRPr="007F5029" w:rsidRDefault="002B2635" w:rsidP="00425990">
            <w:pPr>
              <w:shd w:val="clear" w:color="auto" w:fill="FFFFFF"/>
              <w:snapToGrid w:val="0"/>
              <w:spacing w:after="0" w:line="240" w:lineRule="auto"/>
              <w:rPr>
                <w:rFonts w:ascii="Times New Roman" w:hAnsi="Times New Roman"/>
                <w:color w:val="000000"/>
                <w:sz w:val="28"/>
                <w:szCs w:val="28"/>
                <w:lang w:val="kk-KZ"/>
              </w:rPr>
            </w:pPr>
            <w:r>
              <w:rPr>
                <w:rFonts w:ascii="Times New Roman" w:hAnsi="Times New Roman"/>
                <w:color w:val="000000"/>
                <w:sz w:val="28"/>
                <w:szCs w:val="28"/>
                <w:lang w:val="kk-KZ"/>
              </w:rPr>
              <w:t>Аңқаты іріленген</w:t>
            </w:r>
          </w:p>
        </w:tc>
        <w:tc>
          <w:tcPr>
            <w:tcW w:w="2495" w:type="dxa"/>
            <w:tcBorders>
              <w:top w:val="single" w:sz="4" w:space="0" w:color="000000"/>
              <w:left w:val="single" w:sz="4" w:space="0" w:color="000000"/>
              <w:bottom w:val="single" w:sz="4" w:space="0" w:color="000000"/>
            </w:tcBorders>
            <w:shd w:val="clear" w:color="auto" w:fill="FFFFFF"/>
            <w:vAlign w:val="center"/>
          </w:tcPr>
          <w:p w14:paraId="3E70E1DC" w14:textId="77777777" w:rsidR="002B2635" w:rsidRPr="007F5029" w:rsidRDefault="002B2635" w:rsidP="00425990">
            <w:pPr>
              <w:shd w:val="clear" w:color="auto" w:fill="FFFFFF"/>
              <w:snapToGrid w:val="0"/>
              <w:spacing w:after="0" w:line="240" w:lineRule="auto"/>
              <w:jc w:val="center"/>
              <w:rPr>
                <w:rFonts w:ascii="Times New Roman" w:hAnsi="Times New Roman"/>
                <w:color w:val="000000"/>
                <w:sz w:val="28"/>
                <w:szCs w:val="28"/>
              </w:rPr>
            </w:pPr>
            <w:r>
              <w:rPr>
                <w:rFonts w:ascii="Times New Roman" w:hAnsi="Times New Roman"/>
                <w:color w:val="000000"/>
                <w:sz w:val="28"/>
                <w:szCs w:val="28"/>
              </w:rPr>
              <w:t>784</w:t>
            </w:r>
            <w:r w:rsidRPr="007F5029">
              <w:rPr>
                <w:rFonts w:ascii="Times New Roman" w:hAnsi="Times New Roman"/>
                <w:color w:val="000000"/>
                <w:sz w:val="28"/>
                <w:szCs w:val="28"/>
              </w:rPr>
              <w:t>,0±4,3</w:t>
            </w:r>
          </w:p>
        </w:tc>
        <w:tc>
          <w:tcPr>
            <w:tcW w:w="2185" w:type="dxa"/>
            <w:tcBorders>
              <w:top w:val="single" w:sz="4" w:space="0" w:color="000000"/>
              <w:left w:val="single" w:sz="4" w:space="0" w:color="000000"/>
              <w:bottom w:val="single" w:sz="4" w:space="0" w:color="000000"/>
            </w:tcBorders>
            <w:shd w:val="clear" w:color="auto" w:fill="FFFFFF"/>
            <w:vAlign w:val="center"/>
          </w:tcPr>
          <w:p w14:paraId="0B959D60" w14:textId="77777777" w:rsidR="002B2635" w:rsidRPr="007F5029" w:rsidRDefault="002B2635" w:rsidP="00425990">
            <w:pPr>
              <w:shd w:val="clear" w:color="auto" w:fill="FFFFFF"/>
              <w:snapToGrid w:val="0"/>
              <w:spacing w:after="0" w:line="240" w:lineRule="auto"/>
              <w:jc w:val="center"/>
              <w:rPr>
                <w:rFonts w:ascii="Times New Roman" w:hAnsi="Times New Roman"/>
                <w:color w:val="000000"/>
                <w:sz w:val="28"/>
                <w:szCs w:val="28"/>
              </w:rPr>
            </w:pPr>
            <w:r>
              <w:rPr>
                <w:rFonts w:ascii="Times New Roman" w:hAnsi="Times New Roman"/>
                <w:color w:val="000000"/>
                <w:sz w:val="28"/>
                <w:szCs w:val="28"/>
              </w:rPr>
              <w:t>8</w:t>
            </w:r>
            <w:r w:rsidRPr="007F5029">
              <w:rPr>
                <w:rFonts w:ascii="Times New Roman" w:hAnsi="Times New Roman"/>
                <w:color w:val="000000"/>
                <w:sz w:val="28"/>
                <w:szCs w:val="28"/>
              </w:rPr>
              <w:t>96,0±3</w:t>
            </w:r>
            <w:r w:rsidRPr="007F5029">
              <w:rPr>
                <w:rFonts w:ascii="Times New Roman" w:hAnsi="Times New Roman"/>
                <w:color w:val="000000"/>
                <w:sz w:val="28"/>
                <w:szCs w:val="28"/>
                <w:lang w:val="kk-KZ"/>
              </w:rPr>
              <w:t>,5</w:t>
            </w:r>
          </w:p>
        </w:tc>
        <w:tc>
          <w:tcPr>
            <w:tcW w:w="26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5C3274C" w14:textId="77777777" w:rsidR="002B2635" w:rsidRPr="007F5029" w:rsidRDefault="002B2635" w:rsidP="00425990">
            <w:pPr>
              <w:shd w:val="clear" w:color="auto" w:fill="FFFFFF"/>
              <w:snapToGrid w:val="0"/>
              <w:spacing w:after="0" w:line="240" w:lineRule="auto"/>
              <w:jc w:val="center"/>
              <w:rPr>
                <w:rFonts w:ascii="Times New Roman" w:hAnsi="Times New Roman"/>
                <w:color w:val="000000"/>
                <w:sz w:val="28"/>
                <w:szCs w:val="28"/>
              </w:rPr>
            </w:pPr>
            <w:r>
              <w:rPr>
                <w:rFonts w:ascii="Times New Roman" w:hAnsi="Times New Roman"/>
                <w:color w:val="000000"/>
                <w:sz w:val="28"/>
                <w:szCs w:val="28"/>
              </w:rPr>
              <w:t>9</w:t>
            </w:r>
            <w:r w:rsidRPr="007F5029">
              <w:rPr>
                <w:rFonts w:ascii="Times New Roman" w:hAnsi="Times New Roman"/>
                <w:color w:val="000000"/>
                <w:sz w:val="28"/>
                <w:szCs w:val="28"/>
              </w:rPr>
              <w:t>70,0±1,7</w:t>
            </w:r>
          </w:p>
          <w:p w14:paraId="2AC743A9" w14:textId="77777777" w:rsidR="002B2635" w:rsidRPr="007F5029" w:rsidRDefault="002B2635" w:rsidP="00425990">
            <w:pPr>
              <w:shd w:val="clear" w:color="auto" w:fill="FFFFFF"/>
              <w:spacing w:after="0" w:line="240" w:lineRule="auto"/>
              <w:jc w:val="center"/>
              <w:rPr>
                <w:rFonts w:ascii="Times New Roman" w:hAnsi="Times New Roman"/>
                <w:sz w:val="28"/>
                <w:szCs w:val="28"/>
                <w:lang w:val="kk-KZ"/>
              </w:rPr>
            </w:pPr>
          </w:p>
        </w:tc>
      </w:tr>
      <w:tr w:rsidR="002B2635" w:rsidRPr="007F5029" w14:paraId="351C1FA3" w14:textId="77777777" w:rsidTr="0066272C">
        <w:trPr>
          <w:cantSplit/>
          <w:trHeight w:hRule="exact" w:val="433"/>
        </w:trPr>
        <w:tc>
          <w:tcPr>
            <w:tcW w:w="2280" w:type="dxa"/>
            <w:tcBorders>
              <w:top w:val="single" w:sz="4" w:space="0" w:color="000000"/>
              <w:left w:val="single" w:sz="4" w:space="0" w:color="000000"/>
              <w:bottom w:val="single" w:sz="4" w:space="0" w:color="000000"/>
            </w:tcBorders>
            <w:shd w:val="clear" w:color="auto" w:fill="FFFFFF"/>
            <w:vAlign w:val="center"/>
          </w:tcPr>
          <w:p w14:paraId="50425DDA" w14:textId="77777777" w:rsidR="002B2635" w:rsidRDefault="002B2635" w:rsidP="00425990">
            <w:pPr>
              <w:shd w:val="clear" w:color="auto" w:fill="FFFFFF"/>
              <w:snapToGrid w:val="0"/>
              <w:spacing w:after="0" w:line="240" w:lineRule="auto"/>
              <w:rPr>
                <w:rFonts w:ascii="Times New Roman" w:hAnsi="Times New Roman"/>
                <w:color w:val="000000"/>
                <w:sz w:val="28"/>
                <w:szCs w:val="28"/>
                <w:lang w:val="kk-KZ"/>
              </w:rPr>
            </w:pPr>
            <w:r>
              <w:rPr>
                <w:rFonts w:ascii="Times New Roman" w:hAnsi="Times New Roman"/>
                <w:color w:val="000000"/>
                <w:sz w:val="28"/>
                <w:szCs w:val="28"/>
                <w:lang w:val="kk-KZ"/>
              </w:rPr>
              <w:t xml:space="preserve">Шағатай </w:t>
            </w:r>
            <w:r w:rsidR="00007A20">
              <w:rPr>
                <w:rFonts w:ascii="Times New Roman" w:hAnsi="Times New Roman"/>
                <w:color w:val="000000"/>
                <w:sz w:val="28"/>
                <w:szCs w:val="28"/>
                <w:lang w:val="kk-KZ"/>
              </w:rPr>
              <w:t>тұқыл</w:t>
            </w:r>
          </w:p>
        </w:tc>
        <w:tc>
          <w:tcPr>
            <w:tcW w:w="2495" w:type="dxa"/>
            <w:tcBorders>
              <w:top w:val="single" w:sz="4" w:space="0" w:color="000000"/>
              <w:left w:val="single" w:sz="4" w:space="0" w:color="000000"/>
              <w:bottom w:val="single" w:sz="4" w:space="0" w:color="000000"/>
            </w:tcBorders>
            <w:shd w:val="clear" w:color="auto" w:fill="FFFFFF"/>
            <w:vAlign w:val="center"/>
          </w:tcPr>
          <w:p w14:paraId="1D174A4A" w14:textId="77777777" w:rsidR="002B2635" w:rsidRDefault="002B2635" w:rsidP="00425990">
            <w:pPr>
              <w:shd w:val="clear" w:color="auto" w:fill="FFFFFF"/>
              <w:snapToGrid w:val="0"/>
              <w:spacing w:after="0" w:line="240" w:lineRule="auto"/>
              <w:jc w:val="center"/>
              <w:rPr>
                <w:rFonts w:ascii="Times New Roman" w:hAnsi="Times New Roman"/>
                <w:color w:val="000000"/>
                <w:sz w:val="28"/>
                <w:szCs w:val="28"/>
              </w:rPr>
            </w:pPr>
            <w:r w:rsidRPr="007F5029">
              <w:rPr>
                <w:rFonts w:ascii="Times New Roman" w:hAnsi="Times New Roman"/>
                <w:color w:val="000000"/>
                <w:sz w:val="28"/>
                <w:szCs w:val="28"/>
              </w:rPr>
              <w:t>7</w:t>
            </w:r>
            <w:r>
              <w:rPr>
                <w:rFonts w:ascii="Times New Roman" w:hAnsi="Times New Roman"/>
                <w:color w:val="000000"/>
                <w:sz w:val="28"/>
                <w:szCs w:val="28"/>
              </w:rPr>
              <w:t>4</w:t>
            </w:r>
            <w:r w:rsidRPr="007F5029">
              <w:rPr>
                <w:rFonts w:ascii="Times New Roman" w:hAnsi="Times New Roman"/>
                <w:color w:val="000000"/>
                <w:sz w:val="28"/>
                <w:szCs w:val="28"/>
              </w:rPr>
              <w:t>5,2±3,9</w:t>
            </w:r>
          </w:p>
        </w:tc>
        <w:tc>
          <w:tcPr>
            <w:tcW w:w="2185" w:type="dxa"/>
            <w:tcBorders>
              <w:top w:val="single" w:sz="4" w:space="0" w:color="000000"/>
              <w:left w:val="single" w:sz="4" w:space="0" w:color="000000"/>
              <w:bottom w:val="single" w:sz="4" w:space="0" w:color="000000"/>
            </w:tcBorders>
            <w:shd w:val="clear" w:color="auto" w:fill="FFFFFF"/>
            <w:vAlign w:val="center"/>
          </w:tcPr>
          <w:p w14:paraId="2189C769" w14:textId="77777777" w:rsidR="002B2635" w:rsidRPr="00425990" w:rsidRDefault="002B2635" w:rsidP="00425990">
            <w:pPr>
              <w:shd w:val="clear" w:color="auto" w:fill="FFFFFF"/>
              <w:snapToGrid w:val="0"/>
              <w:spacing w:after="0" w:line="240" w:lineRule="auto"/>
              <w:jc w:val="center"/>
              <w:rPr>
                <w:rFonts w:ascii="Times New Roman" w:hAnsi="Times New Roman"/>
                <w:color w:val="000000"/>
                <w:sz w:val="28"/>
                <w:szCs w:val="28"/>
                <w:lang w:val="kk-KZ"/>
              </w:rPr>
            </w:pPr>
            <w:r>
              <w:rPr>
                <w:rFonts w:ascii="Times New Roman" w:hAnsi="Times New Roman"/>
                <w:color w:val="000000"/>
                <w:sz w:val="28"/>
                <w:szCs w:val="28"/>
              </w:rPr>
              <w:t>842</w:t>
            </w:r>
            <w:r w:rsidRPr="007F5029">
              <w:rPr>
                <w:rFonts w:ascii="Times New Roman" w:hAnsi="Times New Roman"/>
                <w:color w:val="000000"/>
                <w:sz w:val="28"/>
                <w:szCs w:val="28"/>
              </w:rPr>
              <w:t>,0±3</w:t>
            </w:r>
            <w:r w:rsidRPr="007F5029">
              <w:rPr>
                <w:rFonts w:ascii="Times New Roman" w:hAnsi="Times New Roman"/>
                <w:color w:val="000000"/>
                <w:sz w:val="28"/>
                <w:szCs w:val="28"/>
                <w:lang w:val="kk-KZ"/>
              </w:rPr>
              <w:t>,2</w:t>
            </w:r>
          </w:p>
        </w:tc>
        <w:tc>
          <w:tcPr>
            <w:tcW w:w="26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DB3C868" w14:textId="77777777" w:rsidR="002B2635" w:rsidRDefault="002B2635" w:rsidP="00425990">
            <w:pPr>
              <w:shd w:val="clear" w:color="auto" w:fill="FFFFFF"/>
              <w:snapToGrid w:val="0"/>
              <w:spacing w:after="0" w:line="240" w:lineRule="auto"/>
              <w:jc w:val="center"/>
              <w:rPr>
                <w:rFonts w:ascii="Times New Roman" w:hAnsi="Times New Roman"/>
                <w:color w:val="000000"/>
                <w:sz w:val="28"/>
                <w:szCs w:val="28"/>
              </w:rPr>
            </w:pPr>
            <w:r>
              <w:rPr>
                <w:rFonts w:ascii="Times New Roman" w:hAnsi="Times New Roman"/>
                <w:color w:val="000000"/>
                <w:sz w:val="28"/>
                <w:szCs w:val="28"/>
              </w:rPr>
              <w:t>922</w:t>
            </w:r>
            <w:r w:rsidRPr="007F5029">
              <w:rPr>
                <w:rFonts w:ascii="Times New Roman" w:hAnsi="Times New Roman"/>
                <w:color w:val="000000"/>
                <w:sz w:val="28"/>
                <w:szCs w:val="28"/>
              </w:rPr>
              <w:t>,0±3,3</w:t>
            </w:r>
          </w:p>
        </w:tc>
      </w:tr>
      <w:tr w:rsidR="002B2635" w:rsidRPr="007F5029" w14:paraId="1A09D74D" w14:textId="77777777" w:rsidTr="0066272C">
        <w:trPr>
          <w:cantSplit/>
          <w:trHeight w:hRule="exact" w:val="353"/>
        </w:trPr>
        <w:tc>
          <w:tcPr>
            <w:tcW w:w="2280" w:type="dxa"/>
            <w:tcBorders>
              <w:top w:val="single" w:sz="4" w:space="0" w:color="000000"/>
              <w:left w:val="single" w:sz="4" w:space="0" w:color="000000"/>
              <w:bottom w:val="single" w:sz="4" w:space="0" w:color="000000"/>
            </w:tcBorders>
            <w:shd w:val="clear" w:color="auto" w:fill="FFFFFF"/>
            <w:vAlign w:val="center"/>
          </w:tcPr>
          <w:p w14:paraId="12F69299" w14:textId="77777777" w:rsidR="002B2635" w:rsidRPr="007F5029" w:rsidRDefault="002B2635" w:rsidP="00425990">
            <w:pPr>
              <w:shd w:val="clear" w:color="auto" w:fill="FFFFFF"/>
              <w:snapToGrid w:val="0"/>
              <w:spacing w:after="0" w:line="240" w:lineRule="auto"/>
              <w:rPr>
                <w:rFonts w:ascii="Times New Roman" w:hAnsi="Times New Roman"/>
                <w:color w:val="000000"/>
                <w:sz w:val="28"/>
                <w:szCs w:val="28"/>
                <w:lang w:val="kk-KZ"/>
              </w:rPr>
            </w:pPr>
            <w:r>
              <w:rPr>
                <w:rFonts w:ascii="Times New Roman" w:hAnsi="Times New Roman"/>
                <w:color w:val="000000"/>
                <w:sz w:val="28"/>
                <w:szCs w:val="28"/>
                <w:lang w:val="kk-KZ"/>
              </w:rPr>
              <w:t>Заволжский</w:t>
            </w:r>
          </w:p>
        </w:tc>
        <w:tc>
          <w:tcPr>
            <w:tcW w:w="2495" w:type="dxa"/>
            <w:tcBorders>
              <w:top w:val="single" w:sz="4" w:space="0" w:color="000000"/>
              <w:left w:val="single" w:sz="4" w:space="0" w:color="000000"/>
              <w:bottom w:val="single" w:sz="4" w:space="0" w:color="000000"/>
            </w:tcBorders>
            <w:shd w:val="clear" w:color="auto" w:fill="FFFFFF"/>
            <w:vAlign w:val="center"/>
          </w:tcPr>
          <w:p w14:paraId="1862BE04" w14:textId="77777777" w:rsidR="002B2635" w:rsidRPr="007F5029" w:rsidRDefault="002B2635" w:rsidP="00425990">
            <w:pPr>
              <w:shd w:val="clear" w:color="auto" w:fill="FFFFFF"/>
              <w:snapToGrid w:val="0"/>
              <w:spacing w:after="0" w:line="240" w:lineRule="auto"/>
              <w:jc w:val="center"/>
              <w:rPr>
                <w:rFonts w:ascii="Times New Roman" w:hAnsi="Times New Roman"/>
                <w:color w:val="000000"/>
                <w:sz w:val="28"/>
                <w:szCs w:val="28"/>
              </w:rPr>
            </w:pPr>
            <w:r>
              <w:rPr>
                <w:rFonts w:ascii="Times New Roman" w:hAnsi="Times New Roman"/>
                <w:color w:val="000000"/>
                <w:sz w:val="28"/>
                <w:szCs w:val="28"/>
              </w:rPr>
              <w:t>753</w:t>
            </w:r>
            <w:r w:rsidRPr="007F5029">
              <w:rPr>
                <w:rFonts w:ascii="Times New Roman" w:hAnsi="Times New Roman"/>
                <w:color w:val="000000"/>
                <w:sz w:val="28"/>
                <w:szCs w:val="28"/>
              </w:rPr>
              <w:t>,0±4,1</w:t>
            </w:r>
          </w:p>
        </w:tc>
        <w:tc>
          <w:tcPr>
            <w:tcW w:w="2185" w:type="dxa"/>
            <w:tcBorders>
              <w:top w:val="single" w:sz="4" w:space="0" w:color="000000"/>
              <w:left w:val="single" w:sz="4" w:space="0" w:color="000000"/>
              <w:bottom w:val="single" w:sz="4" w:space="0" w:color="000000"/>
            </w:tcBorders>
            <w:shd w:val="clear" w:color="auto" w:fill="FFFFFF"/>
            <w:vAlign w:val="center"/>
          </w:tcPr>
          <w:p w14:paraId="1F206F67" w14:textId="77777777" w:rsidR="002B2635" w:rsidRPr="007F5029" w:rsidRDefault="002B2635" w:rsidP="00425990">
            <w:pPr>
              <w:shd w:val="clear" w:color="auto" w:fill="FFFFFF"/>
              <w:snapToGrid w:val="0"/>
              <w:spacing w:after="0" w:line="240" w:lineRule="auto"/>
              <w:jc w:val="center"/>
              <w:rPr>
                <w:rFonts w:ascii="Times New Roman" w:hAnsi="Times New Roman"/>
                <w:color w:val="000000"/>
                <w:sz w:val="28"/>
                <w:szCs w:val="28"/>
                <w:lang w:val="kk-KZ"/>
              </w:rPr>
            </w:pPr>
            <w:r>
              <w:rPr>
                <w:rFonts w:ascii="Times New Roman" w:hAnsi="Times New Roman"/>
                <w:color w:val="000000"/>
                <w:sz w:val="28"/>
                <w:szCs w:val="28"/>
                <w:lang w:val="kk-KZ"/>
              </w:rPr>
              <w:t>8</w:t>
            </w:r>
            <w:r>
              <w:rPr>
                <w:rFonts w:ascii="Times New Roman" w:hAnsi="Times New Roman"/>
                <w:color w:val="000000"/>
                <w:sz w:val="28"/>
                <w:szCs w:val="28"/>
              </w:rPr>
              <w:t>7</w:t>
            </w:r>
            <w:r w:rsidRPr="007F5029">
              <w:rPr>
                <w:rFonts w:ascii="Times New Roman" w:hAnsi="Times New Roman"/>
                <w:color w:val="000000"/>
                <w:sz w:val="28"/>
                <w:szCs w:val="28"/>
              </w:rPr>
              <w:t>3,5±3</w:t>
            </w:r>
            <w:r w:rsidRPr="007F5029">
              <w:rPr>
                <w:rFonts w:ascii="Times New Roman" w:hAnsi="Times New Roman"/>
                <w:color w:val="000000"/>
                <w:sz w:val="28"/>
                <w:szCs w:val="28"/>
                <w:lang w:val="kk-KZ"/>
              </w:rPr>
              <w:t>,0</w:t>
            </w:r>
          </w:p>
          <w:p w14:paraId="3A5E94FD" w14:textId="77777777" w:rsidR="002B2635" w:rsidRPr="007F5029" w:rsidRDefault="002B2635" w:rsidP="00425990">
            <w:pPr>
              <w:shd w:val="clear" w:color="auto" w:fill="FFFFFF"/>
              <w:spacing w:after="0" w:line="240" w:lineRule="auto"/>
              <w:jc w:val="center"/>
              <w:rPr>
                <w:rFonts w:ascii="Times New Roman" w:hAnsi="Times New Roman"/>
                <w:color w:val="000000"/>
                <w:sz w:val="28"/>
                <w:szCs w:val="28"/>
              </w:rPr>
            </w:pPr>
            <w:r w:rsidRPr="007F5029">
              <w:rPr>
                <w:rFonts w:ascii="Times New Roman" w:hAnsi="Times New Roman"/>
                <w:color w:val="000000"/>
                <w:sz w:val="28"/>
                <w:szCs w:val="28"/>
              </w:rPr>
              <w:t>,0</w:t>
            </w:r>
          </w:p>
        </w:tc>
        <w:tc>
          <w:tcPr>
            <w:tcW w:w="26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9868E31" w14:textId="77777777" w:rsidR="002B2635" w:rsidRPr="007F5029" w:rsidRDefault="002B2635" w:rsidP="00425990">
            <w:pPr>
              <w:shd w:val="clear" w:color="auto" w:fill="FFFFFF"/>
              <w:snapToGrid w:val="0"/>
              <w:spacing w:after="0" w:line="240" w:lineRule="auto"/>
              <w:jc w:val="center"/>
              <w:rPr>
                <w:rFonts w:ascii="Times New Roman" w:hAnsi="Times New Roman"/>
                <w:color w:val="000000"/>
                <w:sz w:val="28"/>
                <w:szCs w:val="28"/>
              </w:rPr>
            </w:pPr>
            <w:r>
              <w:rPr>
                <w:rFonts w:ascii="Times New Roman" w:hAnsi="Times New Roman"/>
                <w:color w:val="000000"/>
                <w:sz w:val="28"/>
                <w:szCs w:val="28"/>
              </w:rPr>
              <w:t>9</w:t>
            </w:r>
            <w:r w:rsidRPr="007F5029">
              <w:rPr>
                <w:rFonts w:ascii="Times New Roman" w:hAnsi="Times New Roman"/>
                <w:color w:val="000000"/>
                <w:sz w:val="28"/>
                <w:szCs w:val="28"/>
                <w:lang w:val="kk-KZ"/>
              </w:rPr>
              <w:t>67,0</w:t>
            </w:r>
            <w:r w:rsidRPr="007F5029">
              <w:rPr>
                <w:rFonts w:ascii="Times New Roman" w:hAnsi="Times New Roman"/>
                <w:color w:val="000000"/>
                <w:sz w:val="28"/>
                <w:szCs w:val="28"/>
              </w:rPr>
              <w:t>±2,0</w:t>
            </w:r>
          </w:p>
        </w:tc>
      </w:tr>
      <w:tr w:rsidR="002B2635" w:rsidRPr="007F5029" w14:paraId="17FAD748" w14:textId="77777777" w:rsidTr="0066272C">
        <w:trPr>
          <w:cantSplit/>
          <w:trHeight w:hRule="exact" w:val="329"/>
        </w:trPr>
        <w:tc>
          <w:tcPr>
            <w:tcW w:w="2280" w:type="dxa"/>
            <w:tcBorders>
              <w:top w:val="single" w:sz="4" w:space="0" w:color="000000"/>
              <w:left w:val="single" w:sz="4" w:space="0" w:color="000000"/>
              <w:bottom w:val="single" w:sz="4" w:space="0" w:color="000000"/>
            </w:tcBorders>
            <w:shd w:val="clear" w:color="auto" w:fill="FFFFFF"/>
            <w:vAlign w:val="center"/>
          </w:tcPr>
          <w:p w14:paraId="0695753A" w14:textId="77777777" w:rsidR="002B2635" w:rsidRPr="007F5029" w:rsidRDefault="002B2635" w:rsidP="00425990">
            <w:pPr>
              <w:shd w:val="clear" w:color="auto" w:fill="FFFFFF"/>
              <w:snapToGrid w:val="0"/>
              <w:spacing w:after="0" w:line="240" w:lineRule="auto"/>
              <w:rPr>
                <w:rFonts w:ascii="Times New Roman" w:hAnsi="Times New Roman"/>
                <w:color w:val="000000"/>
                <w:spacing w:val="-2"/>
                <w:sz w:val="28"/>
                <w:szCs w:val="28"/>
              </w:rPr>
            </w:pPr>
            <w:r>
              <w:rPr>
                <w:rFonts w:ascii="Times New Roman" w:hAnsi="Times New Roman"/>
                <w:color w:val="000000"/>
                <w:spacing w:val="-2"/>
                <w:sz w:val="28"/>
                <w:szCs w:val="28"/>
                <w:lang w:val="kk-KZ"/>
              </w:rPr>
              <w:t>Тұқым стандарты</w:t>
            </w:r>
            <w:r w:rsidRPr="007F5029">
              <w:rPr>
                <w:rFonts w:ascii="Times New Roman" w:hAnsi="Times New Roman"/>
                <w:color w:val="000000"/>
                <w:spacing w:val="-2"/>
                <w:sz w:val="28"/>
                <w:szCs w:val="28"/>
              </w:rPr>
              <w:t xml:space="preserve"> </w:t>
            </w:r>
          </w:p>
        </w:tc>
        <w:tc>
          <w:tcPr>
            <w:tcW w:w="2495" w:type="dxa"/>
            <w:tcBorders>
              <w:top w:val="single" w:sz="4" w:space="0" w:color="000000"/>
              <w:left w:val="single" w:sz="4" w:space="0" w:color="000000"/>
              <w:bottom w:val="single" w:sz="4" w:space="0" w:color="000000"/>
            </w:tcBorders>
            <w:shd w:val="clear" w:color="auto" w:fill="FFFFFF"/>
            <w:vAlign w:val="center"/>
          </w:tcPr>
          <w:p w14:paraId="2EBED3CA" w14:textId="77777777" w:rsidR="002B2635" w:rsidRPr="007F5029" w:rsidRDefault="002B2635" w:rsidP="00425990">
            <w:pPr>
              <w:shd w:val="clear" w:color="auto" w:fill="FFFFFF"/>
              <w:snapToGrid w:val="0"/>
              <w:spacing w:after="0" w:line="240" w:lineRule="auto"/>
              <w:jc w:val="center"/>
              <w:rPr>
                <w:rFonts w:ascii="Times New Roman" w:hAnsi="Times New Roman"/>
                <w:color w:val="000000"/>
                <w:sz w:val="28"/>
                <w:szCs w:val="28"/>
              </w:rPr>
            </w:pPr>
            <w:r>
              <w:rPr>
                <w:rFonts w:ascii="Times New Roman" w:hAnsi="Times New Roman"/>
                <w:color w:val="000000"/>
                <w:sz w:val="28"/>
                <w:szCs w:val="28"/>
                <w:lang w:val="kk-KZ"/>
              </w:rPr>
              <w:t>670</w:t>
            </w:r>
            <w:r w:rsidRPr="007F5029">
              <w:rPr>
                <w:rFonts w:ascii="Times New Roman" w:hAnsi="Times New Roman"/>
                <w:color w:val="000000"/>
                <w:sz w:val="28"/>
                <w:szCs w:val="28"/>
              </w:rPr>
              <w:t>,0</w:t>
            </w:r>
          </w:p>
        </w:tc>
        <w:tc>
          <w:tcPr>
            <w:tcW w:w="2185" w:type="dxa"/>
            <w:tcBorders>
              <w:top w:val="single" w:sz="4" w:space="0" w:color="000000"/>
              <w:left w:val="single" w:sz="4" w:space="0" w:color="000000"/>
              <w:bottom w:val="single" w:sz="4" w:space="0" w:color="000000"/>
            </w:tcBorders>
            <w:shd w:val="clear" w:color="auto" w:fill="FFFFFF"/>
            <w:vAlign w:val="center"/>
          </w:tcPr>
          <w:p w14:paraId="69CFBC2E" w14:textId="77777777" w:rsidR="002B2635" w:rsidRPr="007F5029" w:rsidRDefault="002B2635" w:rsidP="00425990">
            <w:pPr>
              <w:shd w:val="clear" w:color="auto" w:fill="FFFFFF"/>
              <w:snapToGrid w:val="0"/>
              <w:spacing w:after="0" w:line="240" w:lineRule="auto"/>
              <w:jc w:val="center"/>
              <w:rPr>
                <w:rFonts w:ascii="Times New Roman" w:hAnsi="Times New Roman"/>
                <w:color w:val="000000"/>
                <w:sz w:val="28"/>
                <w:szCs w:val="28"/>
              </w:rPr>
            </w:pPr>
            <w:r>
              <w:rPr>
                <w:rFonts w:ascii="Times New Roman" w:hAnsi="Times New Roman"/>
                <w:color w:val="000000"/>
                <w:sz w:val="28"/>
                <w:szCs w:val="28"/>
                <w:lang w:val="kk-KZ"/>
              </w:rPr>
              <w:t>760</w:t>
            </w:r>
          </w:p>
        </w:tc>
        <w:tc>
          <w:tcPr>
            <w:tcW w:w="26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1731BB5" w14:textId="77777777" w:rsidR="002B2635" w:rsidRPr="007F5029" w:rsidRDefault="002B2635" w:rsidP="00425990">
            <w:pPr>
              <w:shd w:val="clear" w:color="auto" w:fill="FFFFFF"/>
              <w:snapToGrid w:val="0"/>
              <w:spacing w:after="0" w:line="240" w:lineRule="auto"/>
              <w:jc w:val="center"/>
              <w:rPr>
                <w:rFonts w:ascii="Times New Roman" w:hAnsi="Times New Roman"/>
                <w:color w:val="000000"/>
                <w:sz w:val="28"/>
                <w:szCs w:val="28"/>
              </w:rPr>
            </w:pPr>
            <w:r>
              <w:rPr>
                <w:rFonts w:ascii="Times New Roman" w:hAnsi="Times New Roman"/>
                <w:color w:val="000000"/>
                <w:sz w:val="28"/>
                <w:szCs w:val="28"/>
                <w:lang w:val="kk-KZ"/>
              </w:rPr>
              <w:t>820</w:t>
            </w:r>
          </w:p>
        </w:tc>
      </w:tr>
    </w:tbl>
    <w:p w14:paraId="0D21A78C" w14:textId="77777777" w:rsidR="008C6748" w:rsidRDefault="008C6748" w:rsidP="00425990">
      <w:pPr>
        <w:shd w:val="clear" w:color="auto" w:fill="FFFFFF"/>
        <w:spacing w:after="0" w:line="240" w:lineRule="auto"/>
        <w:ind w:firstLine="567"/>
        <w:jc w:val="both"/>
        <w:rPr>
          <w:rFonts w:ascii="Times New Roman" w:hAnsi="Times New Roman"/>
          <w:color w:val="000000"/>
          <w:spacing w:val="-1"/>
          <w:sz w:val="28"/>
          <w:lang w:val="kk-KZ"/>
        </w:rPr>
      </w:pPr>
    </w:p>
    <w:p w14:paraId="5F2556C9" w14:textId="078D8531" w:rsidR="008E1DD8" w:rsidRPr="008E1DD8" w:rsidRDefault="008E1DD8" w:rsidP="00425990">
      <w:pPr>
        <w:shd w:val="clear" w:color="auto" w:fill="FFFFFF"/>
        <w:spacing w:after="0" w:line="240" w:lineRule="auto"/>
        <w:ind w:firstLine="709"/>
        <w:jc w:val="both"/>
        <w:rPr>
          <w:rFonts w:ascii="Times New Roman" w:hAnsi="Times New Roman"/>
          <w:sz w:val="28"/>
          <w:szCs w:val="28"/>
          <w:lang w:val="kk-KZ"/>
        </w:rPr>
      </w:pPr>
      <w:r w:rsidRPr="008E1DD8">
        <w:rPr>
          <w:rFonts w:ascii="Times New Roman" w:hAnsi="Times New Roman"/>
          <w:sz w:val="28"/>
          <w:szCs w:val="28"/>
          <w:lang w:val="kk-KZ"/>
        </w:rPr>
        <w:t>Кестеден байқалатындай, барлық типтегі аталық бұқалардың жасы ұлғайған сайын тірілей салмағы да артады. Бұл заңды құбылыс, себебі жас мал өсіп жетіліп, бұлшық ет массасы мен сүйектерінің көлемі ұлғаяды.</w:t>
      </w:r>
    </w:p>
    <w:p w14:paraId="367F4E50" w14:textId="77777777" w:rsidR="008E1DD8" w:rsidRPr="008E1DD8" w:rsidRDefault="008E1DD8" w:rsidP="00425990">
      <w:pPr>
        <w:shd w:val="clear" w:color="auto" w:fill="FFFFFF"/>
        <w:spacing w:after="0" w:line="240" w:lineRule="auto"/>
        <w:ind w:firstLine="709"/>
        <w:jc w:val="both"/>
        <w:rPr>
          <w:rFonts w:ascii="Times New Roman" w:hAnsi="Times New Roman"/>
          <w:sz w:val="28"/>
          <w:szCs w:val="28"/>
          <w:lang w:val="kk-KZ"/>
        </w:rPr>
      </w:pPr>
      <w:r w:rsidRPr="008E1DD8">
        <w:rPr>
          <w:rFonts w:ascii="Times New Roman" w:hAnsi="Times New Roman"/>
          <w:sz w:val="28"/>
          <w:szCs w:val="28"/>
          <w:lang w:val="kk-KZ"/>
        </w:rPr>
        <w:t>Әр тип бойынша салыстырмалы талда</w:t>
      </w:r>
      <w:r>
        <w:rPr>
          <w:rFonts w:ascii="Times New Roman" w:hAnsi="Times New Roman"/>
          <w:sz w:val="28"/>
          <w:szCs w:val="28"/>
          <w:lang w:val="kk-KZ"/>
        </w:rPr>
        <w:t>сақ</w:t>
      </w:r>
      <w:r w:rsidRPr="008E1DD8">
        <w:rPr>
          <w:rFonts w:ascii="Times New Roman" w:hAnsi="Times New Roman"/>
          <w:sz w:val="28"/>
          <w:szCs w:val="28"/>
          <w:lang w:val="kk-KZ"/>
        </w:rPr>
        <w:t>:</w:t>
      </w:r>
    </w:p>
    <w:p w14:paraId="4CEC1F1D" w14:textId="77777777" w:rsidR="008E1DD8" w:rsidRPr="00730FFE" w:rsidRDefault="008E1DD8" w:rsidP="00425990">
      <w:pPr>
        <w:shd w:val="clear" w:color="auto" w:fill="FFFFFF"/>
        <w:spacing w:after="0" w:line="240" w:lineRule="auto"/>
        <w:ind w:firstLine="709"/>
        <w:jc w:val="both"/>
        <w:rPr>
          <w:rFonts w:ascii="Times New Roman" w:hAnsi="Times New Roman"/>
          <w:sz w:val="28"/>
          <w:szCs w:val="28"/>
          <w:lang w:val="kk-KZ"/>
        </w:rPr>
      </w:pPr>
      <w:r w:rsidRPr="00730FFE">
        <w:rPr>
          <w:rFonts w:ascii="Times New Roman" w:hAnsi="Times New Roman"/>
          <w:sz w:val="28"/>
          <w:szCs w:val="28"/>
          <w:lang w:val="kk-KZ"/>
        </w:rPr>
        <w:t>Аңқаты іріленген</w:t>
      </w:r>
      <w:r w:rsidR="00425990">
        <w:rPr>
          <w:rFonts w:ascii="Times New Roman" w:hAnsi="Times New Roman"/>
          <w:sz w:val="28"/>
          <w:szCs w:val="28"/>
          <w:lang w:val="kk-KZ"/>
        </w:rPr>
        <w:t xml:space="preserve"> типіндегі</w:t>
      </w:r>
      <w:r w:rsidRPr="00730FFE">
        <w:rPr>
          <w:rFonts w:ascii="Times New Roman" w:hAnsi="Times New Roman"/>
          <w:sz w:val="28"/>
          <w:szCs w:val="28"/>
          <w:lang w:val="kk-KZ"/>
        </w:rPr>
        <w:t xml:space="preserve"> бұқалар барлық жас категорияларында ең жоғары тірілей салмақ көрсеткіштерін иеленеді. 3 жастағы орташа салмақ 784,0 кг болса, 5 жас және одан жоғары жастағыларында 970,0 кг-ға жетеді. Бұл типтің ірі денелі және етті бағыттағы тұқым екенін көрсетеді.</w:t>
      </w:r>
    </w:p>
    <w:p w14:paraId="19728363" w14:textId="77777777" w:rsidR="008E1DD8" w:rsidRPr="00730FFE" w:rsidRDefault="008E1DD8" w:rsidP="00425990">
      <w:pPr>
        <w:shd w:val="clear" w:color="auto" w:fill="FFFFFF"/>
        <w:spacing w:after="0" w:line="240" w:lineRule="auto"/>
        <w:ind w:firstLine="709"/>
        <w:jc w:val="both"/>
        <w:rPr>
          <w:rFonts w:ascii="Times New Roman" w:hAnsi="Times New Roman"/>
          <w:sz w:val="28"/>
          <w:szCs w:val="28"/>
          <w:lang w:val="kk-KZ"/>
        </w:rPr>
      </w:pPr>
      <w:r w:rsidRPr="00730FFE">
        <w:rPr>
          <w:rFonts w:ascii="Times New Roman" w:hAnsi="Times New Roman"/>
          <w:sz w:val="28"/>
          <w:szCs w:val="28"/>
          <w:lang w:val="kk-KZ"/>
        </w:rPr>
        <w:t xml:space="preserve">Шағатай </w:t>
      </w:r>
      <w:r w:rsidR="00007A20">
        <w:rPr>
          <w:rFonts w:ascii="Times New Roman" w:hAnsi="Times New Roman"/>
          <w:sz w:val="28"/>
          <w:szCs w:val="28"/>
          <w:lang w:val="kk-KZ"/>
        </w:rPr>
        <w:t>тұқыл</w:t>
      </w:r>
      <w:r w:rsidR="00425990">
        <w:rPr>
          <w:rFonts w:ascii="Times New Roman" w:hAnsi="Times New Roman"/>
          <w:sz w:val="28"/>
          <w:szCs w:val="28"/>
          <w:lang w:val="kk-KZ"/>
        </w:rPr>
        <w:t xml:space="preserve"> типіндегі бұқалар да</w:t>
      </w:r>
      <w:r w:rsidRPr="00730FFE">
        <w:rPr>
          <w:rFonts w:ascii="Times New Roman" w:hAnsi="Times New Roman"/>
          <w:sz w:val="28"/>
          <w:szCs w:val="28"/>
          <w:lang w:val="kk-KZ"/>
        </w:rPr>
        <w:t xml:space="preserve"> жақсы салмақ қосу динамикасын көрсетеді. 3 жастағы орташа салмақ 745,2 кг-нан 5 жас және одан жоғары жастағыларында 922,0 кг-ға дейін өседі. Аңқаты іріленгенге қарағанда салмағы сәл төмендеу болғанымен, өзіндік ерекшеліктері бар.</w:t>
      </w:r>
    </w:p>
    <w:p w14:paraId="59273D5D" w14:textId="77777777" w:rsidR="008E1DD8" w:rsidRPr="006A3A77" w:rsidRDefault="008E1DD8" w:rsidP="00425990">
      <w:pPr>
        <w:shd w:val="clear" w:color="auto" w:fill="FFFFFF"/>
        <w:spacing w:after="0" w:line="240" w:lineRule="auto"/>
        <w:ind w:firstLine="709"/>
        <w:jc w:val="both"/>
        <w:rPr>
          <w:rFonts w:ascii="Times New Roman" w:hAnsi="Times New Roman"/>
          <w:sz w:val="28"/>
          <w:szCs w:val="28"/>
          <w:lang w:val="kk-KZ"/>
        </w:rPr>
      </w:pPr>
      <w:r w:rsidRPr="00425990">
        <w:rPr>
          <w:rFonts w:ascii="Times New Roman" w:hAnsi="Times New Roman"/>
          <w:sz w:val="28"/>
          <w:szCs w:val="28"/>
          <w:lang w:val="kk-KZ"/>
        </w:rPr>
        <w:t>Заволжский</w:t>
      </w:r>
      <w:r w:rsidR="00425990">
        <w:rPr>
          <w:rFonts w:ascii="Times New Roman" w:hAnsi="Times New Roman"/>
          <w:sz w:val="28"/>
          <w:szCs w:val="28"/>
          <w:lang w:val="kk-KZ"/>
        </w:rPr>
        <w:t xml:space="preserve"> типіндегі бұқалар да </w:t>
      </w:r>
      <w:r w:rsidRPr="00425990">
        <w:rPr>
          <w:rFonts w:ascii="Times New Roman" w:hAnsi="Times New Roman"/>
          <w:sz w:val="28"/>
          <w:szCs w:val="28"/>
          <w:lang w:val="kk-KZ"/>
        </w:rPr>
        <w:t xml:space="preserve">жасына қарай салмақ қосады. 3 жастағы орташа салмақ 753,0 кг-нан 5 жас және одан жоғары жастағыларында 967,0 кг-ға дейін өседі. </w:t>
      </w:r>
      <w:r w:rsidRPr="006A3A77">
        <w:rPr>
          <w:rFonts w:ascii="Times New Roman" w:hAnsi="Times New Roman"/>
          <w:sz w:val="28"/>
          <w:szCs w:val="28"/>
          <w:lang w:val="kk-KZ"/>
        </w:rPr>
        <w:t>Аңқаты іріленгенмен салыстырғанда 5 жас және одан жоғары жастағыларының салмағы өте жақын.</w:t>
      </w:r>
    </w:p>
    <w:p w14:paraId="5169EECD" w14:textId="77777777" w:rsidR="008E1DD8" w:rsidRPr="006A3A77" w:rsidRDefault="008E1DD8" w:rsidP="00425990">
      <w:pPr>
        <w:shd w:val="clear" w:color="auto" w:fill="FFFFFF"/>
        <w:spacing w:after="0" w:line="240" w:lineRule="auto"/>
        <w:ind w:firstLine="709"/>
        <w:jc w:val="both"/>
        <w:rPr>
          <w:rFonts w:ascii="Times New Roman" w:hAnsi="Times New Roman"/>
          <w:sz w:val="28"/>
          <w:szCs w:val="28"/>
          <w:lang w:val="kk-KZ"/>
        </w:rPr>
      </w:pPr>
      <w:r w:rsidRPr="006A3A77">
        <w:rPr>
          <w:rFonts w:ascii="Times New Roman" w:hAnsi="Times New Roman"/>
          <w:sz w:val="28"/>
          <w:szCs w:val="28"/>
          <w:lang w:val="kk-KZ"/>
        </w:rPr>
        <w:lastRenderedPageBreak/>
        <w:t>Тұқым стандарты бойынша көрсеткіштер басқа типтердің орташа салмақтарынан айтарлықтай төмен. Бұл стандарт белгілі бір тұқымның ең төменгі рұқсат етілген салмағын белгілеуі мүмкін. 3 жастағы стандарт 670,0 кг, 5 жас және одан жоғары жастағы стандарт 820 кг құрайды.</w:t>
      </w:r>
    </w:p>
    <w:p w14:paraId="67FB1C64" w14:textId="77777777" w:rsidR="008E1DD8" w:rsidRPr="00007A20" w:rsidRDefault="008E1DD8" w:rsidP="00425990">
      <w:pPr>
        <w:shd w:val="clear" w:color="auto" w:fill="FFFFFF"/>
        <w:spacing w:after="0" w:line="240" w:lineRule="auto"/>
        <w:ind w:firstLine="709"/>
        <w:jc w:val="both"/>
        <w:rPr>
          <w:rFonts w:ascii="Times New Roman" w:hAnsi="Times New Roman"/>
          <w:sz w:val="28"/>
          <w:szCs w:val="28"/>
          <w:lang w:val="kk-KZ"/>
        </w:rPr>
      </w:pPr>
      <w:r w:rsidRPr="00007A20">
        <w:rPr>
          <w:rFonts w:ascii="Times New Roman" w:hAnsi="Times New Roman"/>
          <w:sz w:val="28"/>
          <w:szCs w:val="28"/>
          <w:lang w:val="kk-KZ"/>
        </w:rPr>
        <w:t xml:space="preserve">Кестедегі мәліметтер әртүрлі типті аталық бұқалардың өсу қарқындылығы мен потенциалды тірілей салмағында айырмашылықтар бар екенін көрсетеді. </w:t>
      </w:r>
      <w:r w:rsidR="00425990">
        <w:rPr>
          <w:rFonts w:ascii="Times New Roman" w:hAnsi="Times New Roman"/>
          <w:sz w:val="28"/>
          <w:szCs w:val="28"/>
          <w:lang w:val="kk-KZ"/>
        </w:rPr>
        <w:t>«</w:t>
      </w:r>
      <w:r w:rsidRPr="00007A20">
        <w:rPr>
          <w:rFonts w:ascii="Times New Roman" w:hAnsi="Times New Roman"/>
          <w:sz w:val="28"/>
          <w:szCs w:val="28"/>
          <w:lang w:val="kk-KZ"/>
        </w:rPr>
        <w:t>Аңқаты іріленген</w:t>
      </w:r>
      <w:r w:rsidR="00425990">
        <w:rPr>
          <w:rFonts w:ascii="Times New Roman" w:hAnsi="Times New Roman"/>
          <w:sz w:val="28"/>
          <w:szCs w:val="28"/>
          <w:lang w:val="kk-KZ"/>
        </w:rPr>
        <w:t>»</w:t>
      </w:r>
      <w:r w:rsidRPr="00007A20">
        <w:rPr>
          <w:rFonts w:ascii="Times New Roman" w:hAnsi="Times New Roman"/>
          <w:sz w:val="28"/>
          <w:szCs w:val="28"/>
          <w:lang w:val="kk-KZ"/>
        </w:rPr>
        <w:t xml:space="preserve"> және </w:t>
      </w:r>
      <w:r w:rsidR="00425990">
        <w:rPr>
          <w:rFonts w:ascii="Times New Roman" w:hAnsi="Times New Roman"/>
          <w:sz w:val="28"/>
          <w:szCs w:val="28"/>
          <w:lang w:val="kk-KZ"/>
        </w:rPr>
        <w:t>«</w:t>
      </w:r>
      <w:r w:rsidRPr="00007A20">
        <w:rPr>
          <w:rFonts w:ascii="Times New Roman" w:hAnsi="Times New Roman"/>
          <w:sz w:val="28"/>
          <w:szCs w:val="28"/>
          <w:lang w:val="kk-KZ"/>
        </w:rPr>
        <w:t>Заволжский</w:t>
      </w:r>
      <w:r w:rsidR="00425990">
        <w:rPr>
          <w:rFonts w:ascii="Times New Roman" w:hAnsi="Times New Roman"/>
          <w:sz w:val="28"/>
          <w:szCs w:val="28"/>
          <w:lang w:val="kk-KZ"/>
        </w:rPr>
        <w:t>»</w:t>
      </w:r>
      <w:r w:rsidRPr="00007A20">
        <w:rPr>
          <w:rFonts w:ascii="Times New Roman" w:hAnsi="Times New Roman"/>
          <w:sz w:val="28"/>
          <w:szCs w:val="28"/>
          <w:lang w:val="kk-KZ"/>
        </w:rPr>
        <w:t xml:space="preserve"> типтері жоғары салмақ көрсеткіштерімен ерекшеленеді, бұл ет өндіру бағытындағы шаруашылықтар үшін маңызды болуы мүмкін. </w:t>
      </w:r>
      <w:r w:rsidR="00425990">
        <w:rPr>
          <w:rFonts w:ascii="Times New Roman" w:hAnsi="Times New Roman"/>
          <w:sz w:val="28"/>
          <w:szCs w:val="28"/>
          <w:lang w:val="kk-KZ"/>
        </w:rPr>
        <w:t>«</w:t>
      </w:r>
      <w:r w:rsidRPr="00007A20">
        <w:rPr>
          <w:rFonts w:ascii="Times New Roman" w:hAnsi="Times New Roman"/>
          <w:sz w:val="28"/>
          <w:szCs w:val="28"/>
          <w:lang w:val="kk-KZ"/>
        </w:rPr>
        <w:t xml:space="preserve">Шағатай </w:t>
      </w:r>
      <w:r w:rsidR="00007A20">
        <w:rPr>
          <w:rFonts w:ascii="Times New Roman" w:hAnsi="Times New Roman"/>
          <w:sz w:val="28"/>
          <w:szCs w:val="28"/>
          <w:lang w:val="kk-KZ"/>
        </w:rPr>
        <w:t>тұқыл</w:t>
      </w:r>
      <w:r w:rsidR="00425990">
        <w:rPr>
          <w:rFonts w:ascii="Times New Roman" w:hAnsi="Times New Roman"/>
          <w:sz w:val="28"/>
          <w:szCs w:val="28"/>
          <w:lang w:val="kk-KZ"/>
        </w:rPr>
        <w:t>»</w:t>
      </w:r>
      <w:r w:rsidRPr="00007A20">
        <w:rPr>
          <w:rFonts w:ascii="Times New Roman" w:hAnsi="Times New Roman"/>
          <w:sz w:val="28"/>
          <w:szCs w:val="28"/>
          <w:lang w:val="kk-KZ"/>
        </w:rPr>
        <w:t xml:space="preserve"> типі де жақсы өсім көрсетеді. Тұқым стандарты басқа типтермен салыстырғанда төмендеу, бұл тұқымдық талаптарды білдіруі мүмкін.</w:t>
      </w:r>
    </w:p>
    <w:p w14:paraId="277D1414" w14:textId="77777777" w:rsidR="008E1DD8" w:rsidRPr="00007A20" w:rsidRDefault="008E1DD8" w:rsidP="00425990">
      <w:pPr>
        <w:shd w:val="clear" w:color="auto" w:fill="FFFFFF"/>
        <w:spacing w:after="0" w:line="240" w:lineRule="auto"/>
        <w:ind w:firstLine="709"/>
        <w:jc w:val="both"/>
        <w:rPr>
          <w:rFonts w:ascii="Times New Roman" w:hAnsi="Times New Roman"/>
          <w:sz w:val="28"/>
          <w:szCs w:val="28"/>
          <w:lang w:val="kk-KZ"/>
        </w:rPr>
      </w:pPr>
      <w:r w:rsidRPr="00007A20">
        <w:rPr>
          <w:rFonts w:ascii="Times New Roman" w:hAnsi="Times New Roman"/>
          <w:sz w:val="28"/>
          <w:szCs w:val="28"/>
          <w:lang w:val="kk-KZ"/>
        </w:rPr>
        <w:t>Бұл талдау әрбір типтің өнімділік қабілетін бағалауға және шаруашылықтың мақсатына сай тиімді тұқымды таңдауға көмектеседі.</w:t>
      </w:r>
    </w:p>
    <w:p w14:paraId="0477FE63" w14:textId="77777777" w:rsidR="000C39C1" w:rsidRPr="00535ADF" w:rsidRDefault="00474B9F" w:rsidP="00425990">
      <w:pPr>
        <w:shd w:val="clear" w:color="auto" w:fill="FFFFFF"/>
        <w:spacing w:after="0" w:line="240" w:lineRule="auto"/>
        <w:ind w:firstLine="709"/>
        <w:jc w:val="both"/>
        <w:rPr>
          <w:rFonts w:ascii="Times New Roman" w:hAnsi="Times New Roman"/>
          <w:color w:val="000000"/>
          <w:sz w:val="28"/>
          <w:szCs w:val="28"/>
          <w:lang w:val="kk-KZ"/>
        </w:rPr>
      </w:pPr>
      <w:r w:rsidRPr="00474B9F">
        <w:rPr>
          <w:rFonts w:ascii="Times New Roman" w:hAnsi="Times New Roman"/>
          <w:sz w:val="28"/>
          <w:szCs w:val="28"/>
          <w:lang w:val="kk-KZ"/>
        </w:rPr>
        <w:t xml:space="preserve">Нәтижесінде олардың орташа тірілей салмағы барлық жас кезеңдерінде жоғары класқа қойылатын талаптарға толық сәйкес келеді. </w:t>
      </w:r>
    </w:p>
    <w:p w14:paraId="0A66DB82" w14:textId="77777777" w:rsidR="007A5038" w:rsidRDefault="000C39C1" w:rsidP="00425990">
      <w:pPr>
        <w:shd w:val="clear" w:color="auto" w:fill="FFFFFF"/>
        <w:spacing w:after="0" w:line="240" w:lineRule="auto"/>
        <w:ind w:firstLine="709"/>
        <w:jc w:val="both"/>
        <w:rPr>
          <w:rFonts w:ascii="Times New Roman" w:hAnsi="Times New Roman"/>
          <w:color w:val="000000"/>
          <w:sz w:val="28"/>
          <w:lang w:val="kk-KZ"/>
        </w:rPr>
      </w:pPr>
      <w:r>
        <w:rPr>
          <w:rFonts w:ascii="Times New Roman" w:hAnsi="Times New Roman"/>
          <w:color w:val="000000"/>
          <w:sz w:val="28"/>
          <w:lang w:val="kk-KZ"/>
        </w:rPr>
        <w:t>Бұл селекциялық көрсеткіштер «С</w:t>
      </w:r>
      <w:r w:rsidR="002B6922">
        <w:rPr>
          <w:rFonts w:ascii="Times New Roman" w:hAnsi="Times New Roman"/>
          <w:color w:val="000000"/>
          <w:sz w:val="28"/>
          <w:lang w:val="kk-KZ"/>
        </w:rPr>
        <w:t>ұ</w:t>
      </w:r>
      <w:r>
        <w:rPr>
          <w:rFonts w:ascii="Times New Roman" w:hAnsi="Times New Roman"/>
          <w:color w:val="000000"/>
          <w:sz w:val="28"/>
          <w:lang w:val="kk-KZ"/>
        </w:rPr>
        <w:t>лтан» Ш</w:t>
      </w:r>
      <w:r w:rsidR="002B6922">
        <w:rPr>
          <w:rFonts w:ascii="Times New Roman" w:hAnsi="Times New Roman"/>
          <w:color w:val="000000"/>
          <w:sz w:val="28"/>
          <w:lang w:val="kk-KZ"/>
        </w:rPr>
        <w:t>Қ</w:t>
      </w:r>
      <w:r>
        <w:rPr>
          <w:rFonts w:ascii="Times New Roman" w:hAnsi="Times New Roman"/>
          <w:color w:val="000000"/>
          <w:sz w:val="28"/>
          <w:lang w:val="kk-KZ"/>
        </w:rPr>
        <w:t xml:space="preserve"> өсіріліп жатқан әртүрлі тұқымішілік </w:t>
      </w:r>
      <w:r w:rsidR="00B2125E">
        <w:rPr>
          <w:rFonts w:ascii="Times New Roman" w:hAnsi="Times New Roman"/>
          <w:color w:val="000000"/>
          <w:sz w:val="28"/>
          <w:lang w:val="kk-KZ"/>
        </w:rPr>
        <w:t xml:space="preserve">типтерінің </w:t>
      </w:r>
      <w:r>
        <w:rPr>
          <w:rFonts w:ascii="Times New Roman" w:hAnsi="Times New Roman"/>
          <w:color w:val="000000"/>
          <w:sz w:val="28"/>
          <w:lang w:val="kk-KZ"/>
        </w:rPr>
        <w:t xml:space="preserve"> малдарының ірі, ауыр салмақты екенін көрсетеді.</w:t>
      </w:r>
    </w:p>
    <w:p w14:paraId="26FFBEE7" w14:textId="77777777" w:rsidR="007A5038" w:rsidRPr="005D222D" w:rsidRDefault="002857D8" w:rsidP="00425990">
      <w:pPr>
        <w:spacing w:after="0" w:line="240" w:lineRule="auto"/>
        <w:ind w:firstLine="709"/>
        <w:jc w:val="both"/>
        <w:rPr>
          <w:rFonts w:ascii="Times New Roman" w:hAnsi="Times New Roman"/>
          <w:sz w:val="28"/>
          <w:szCs w:val="28"/>
          <w:lang w:val="kk-KZ"/>
        </w:rPr>
      </w:pPr>
      <w:r w:rsidRPr="002857D8">
        <w:rPr>
          <w:rFonts w:ascii="Times New Roman" w:hAnsi="Times New Roman"/>
          <w:sz w:val="28"/>
          <w:szCs w:val="28"/>
          <w:lang w:val="kk-KZ"/>
        </w:rPr>
        <w:t xml:space="preserve">2022 жылғы бонитировка деректері бойынша тұқымды шаруашылықтардағы сиырлардың тірілей салмағы тұқым стандартының жоғарғы шегінен асып, жоғары өнімділік көрсеткені анықталды (8-кесте). </w:t>
      </w:r>
    </w:p>
    <w:p w14:paraId="3C4B71FE" w14:textId="77777777" w:rsidR="00425990" w:rsidRPr="00730FFE" w:rsidRDefault="00425990" w:rsidP="00425990">
      <w:pPr>
        <w:shd w:val="clear" w:color="auto" w:fill="FFFFFF"/>
        <w:spacing w:after="0" w:line="240" w:lineRule="auto"/>
        <w:ind w:firstLine="709"/>
        <w:jc w:val="both"/>
        <w:rPr>
          <w:rFonts w:ascii="Times New Roman" w:hAnsi="Times New Roman"/>
          <w:sz w:val="28"/>
          <w:szCs w:val="28"/>
          <w:lang w:val="kk-KZ"/>
        </w:rPr>
      </w:pPr>
      <w:r w:rsidRPr="008E1DD8">
        <w:rPr>
          <w:rFonts w:ascii="Times New Roman" w:hAnsi="Times New Roman"/>
          <w:sz w:val="28"/>
          <w:szCs w:val="28"/>
          <w:lang w:val="kk-KZ"/>
        </w:rPr>
        <w:t xml:space="preserve">Ұсынылған 8-кестеде әртүрлі типтегі сиырлардың жасына байланысты орташа тірілей салмағының (килограммен) көрсеткіштері келтірілген. </w:t>
      </w:r>
      <w:r w:rsidRPr="00730FFE">
        <w:rPr>
          <w:rFonts w:ascii="Times New Roman" w:hAnsi="Times New Roman"/>
          <w:sz w:val="28"/>
          <w:szCs w:val="28"/>
          <w:lang w:val="kk-KZ"/>
        </w:rPr>
        <w:t>Зерттеу нәтижелері сиырлардың онтогенезінде тірілей салмақтың жас ұлғайған сайын заңды түрде артатындығын көрсетеді. Бұл тенденция барлық зерттелген типтерге тән және малдың физиологиялық өсу процесімен тікелей байланысты.</w:t>
      </w:r>
    </w:p>
    <w:p w14:paraId="79E3C427" w14:textId="77777777" w:rsidR="009B7602" w:rsidRDefault="009B7602" w:rsidP="009B7602">
      <w:pPr>
        <w:spacing w:after="0" w:line="240" w:lineRule="auto"/>
        <w:jc w:val="both"/>
        <w:rPr>
          <w:rFonts w:ascii="Times New Roman" w:hAnsi="Times New Roman"/>
          <w:sz w:val="28"/>
          <w:szCs w:val="28"/>
          <w:lang w:val="kk-KZ"/>
        </w:rPr>
      </w:pPr>
    </w:p>
    <w:p w14:paraId="36FF108E" w14:textId="3AA2D22B" w:rsidR="007A5038" w:rsidRDefault="00FB44EE" w:rsidP="0066272C">
      <w:pPr>
        <w:jc w:val="both"/>
        <w:rPr>
          <w:rFonts w:ascii="Times New Roman" w:hAnsi="Times New Roman"/>
          <w:sz w:val="28"/>
          <w:szCs w:val="28"/>
          <w:lang w:val="kk-KZ"/>
        </w:rPr>
      </w:pPr>
      <w:r>
        <w:rPr>
          <w:rFonts w:ascii="Times New Roman" w:hAnsi="Times New Roman"/>
          <w:sz w:val="28"/>
          <w:szCs w:val="28"/>
          <w:lang w:val="kk-KZ"/>
        </w:rPr>
        <w:t>К</w:t>
      </w:r>
      <w:r w:rsidR="007A5038">
        <w:rPr>
          <w:rFonts w:ascii="Times New Roman" w:hAnsi="Times New Roman"/>
          <w:sz w:val="28"/>
          <w:szCs w:val="28"/>
          <w:lang w:val="kk-KZ"/>
        </w:rPr>
        <w:t>есте</w:t>
      </w:r>
      <w:r>
        <w:rPr>
          <w:rFonts w:ascii="Times New Roman" w:hAnsi="Times New Roman"/>
          <w:sz w:val="28"/>
          <w:szCs w:val="28"/>
          <w:lang w:val="kk-KZ"/>
        </w:rPr>
        <w:t xml:space="preserve"> 8</w:t>
      </w:r>
      <w:r w:rsidR="007A5038">
        <w:rPr>
          <w:rFonts w:ascii="Times New Roman" w:hAnsi="Times New Roman"/>
          <w:sz w:val="28"/>
          <w:szCs w:val="28"/>
          <w:lang w:val="kk-KZ"/>
        </w:rPr>
        <w:t xml:space="preserve"> – </w:t>
      </w:r>
      <w:r w:rsidR="007A5038">
        <w:rPr>
          <w:rFonts w:ascii="Times New Roman" w:hAnsi="Times New Roman"/>
          <w:color w:val="000000"/>
          <w:spacing w:val="-2"/>
          <w:sz w:val="28"/>
          <w:lang w:val="kk-KZ"/>
        </w:rPr>
        <w:t xml:space="preserve">Әртүрлі </w:t>
      </w:r>
      <w:r w:rsidR="005A0140">
        <w:rPr>
          <w:rFonts w:ascii="Times New Roman" w:hAnsi="Times New Roman"/>
          <w:color w:val="000000"/>
          <w:spacing w:val="-2"/>
          <w:sz w:val="28"/>
          <w:lang w:val="kk-KZ"/>
        </w:rPr>
        <w:t>тип</w:t>
      </w:r>
      <w:r w:rsidR="00933306">
        <w:rPr>
          <w:rFonts w:ascii="Times New Roman" w:hAnsi="Times New Roman"/>
          <w:color w:val="000000"/>
          <w:spacing w:val="-2"/>
          <w:sz w:val="28"/>
          <w:lang w:val="kk-KZ"/>
        </w:rPr>
        <w:t>ті</w:t>
      </w:r>
      <w:r w:rsidR="007A5038">
        <w:rPr>
          <w:rFonts w:ascii="Times New Roman" w:hAnsi="Times New Roman"/>
          <w:color w:val="000000"/>
          <w:spacing w:val="-2"/>
          <w:sz w:val="28"/>
          <w:lang w:val="kk-KZ"/>
        </w:rPr>
        <w:t xml:space="preserve"> </w:t>
      </w:r>
      <w:r w:rsidR="007A5038">
        <w:rPr>
          <w:rFonts w:ascii="Times New Roman" w:hAnsi="Times New Roman"/>
          <w:sz w:val="28"/>
          <w:szCs w:val="28"/>
          <w:lang w:val="kk-KZ"/>
        </w:rPr>
        <w:t>сиырлардың</w:t>
      </w:r>
      <w:r w:rsidR="007A5038" w:rsidRPr="008338EC">
        <w:rPr>
          <w:rFonts w:ascii="Times New Roman" w:hAnsi="Times New Roman"/>
          <w:sz w:val="28"/>
          <w:szCs w:val="28"/>
          <w:lang w:val="kk-KZ"/>
        </w:rPr>
        <w:t xml:space="preserve"> тірілей  салмағы, кг</w:t>
      </w:r>
    </w:p>
    <w:tbl>
      <w:tblPr>
        <w:tblW w:w="9639" w:type="dxa"/>
        <w:tblInd w:w="40" w:type="dxa"/>
        <w:tblCellMar>
          <w:left w:w="40" w:type="dxa"/>
          <w:right w:w="40" w:type="dxa"/>
        </w:tblCellMar>
        <w:tblLook w:val="0000" w:firstRow="0" w:lastRow="0" w:firstColumn="0" w:lastColumn="0" w:noHBand="0" w:noVBand="0"/>
      </w:tblPr>
      <w:tblGrid>
        <w:gridCol w:w="2507"/>
        <w:gridCol w:w="1843"/>
        <w:gridCol w:w="2409"/>
        <w:gridCol w:w="2880"/>
      </w:tblGrid>
      <w:tr w:rsidR="006F46F0" w:rsidRPr="008E1DD8" w14:paraId="3F62E6EF" w14:textId="77777777" w:rsidTr="009B7602">
        <w:trPr>
          <w:cantSplit/>
          <w:trHeight w:hRule="exact" w:val="346"/>
        </w:trPr>
        <w:tc>
          <w:tcPr>
            <w:tcW w:w="2507" w:type="dxa"/>
            <w:vMerge w:val="restart"/>
            <w:tcBorders>
              <w:top w:val="single" w:sz="4" w:space="0" w:color="000000"/>
              <w:left w:val="single" w:sz="4" w:space="0" w:color="000000"/>
            </w:tcBorders>
            <w:shd w:val="clear" w:color="auto" w:fill="FFFFFF"/>
            <w:vAlign w:val="center"/>
          </w:tcPr>
          <w:p w14:paraId="722AF325" w14:textId="77777777" w:rsidR="006F46F0" w:rsidRPr="008E1DD8" w:rsidRDefault="006F46F0" w:rsidP="009B7602">
            <w:pPr>
              <w:shd w:val="clear" w:color="auto" w:fill="FFFFFF"/>
              <w:snapToGrid w:val="0"/>
              <w:spacing w:after="0" w:line="240" w:lineRule="auto"/>
              <w:jc w:val="center"/>
              <w:rPr>
                <w:rFonts w:ascii="Times New Roman" w:hAnsi="Times New Roman"/>
                <w:spacing w:val="-2"/>
                <w:sz w:val="28"/>
                <w:szCs w:val="28"/>
                <w:lang w:val="kk-KZ"/>
              </w:rPr>
            </w:pPr>
            <w:r w:rsidRPr="008E1DD8">
              <w:rPr>
                <w:rFonts w:ascii="Times New Roman" w:hAnsi="Times New Roman"/>
                <w:spacing w:val="-2"/>
                <w:sz w:val="28"/>
                <w:szCs w:val="28"/>
                <w:lang w:val="kk-KZ"/>
              </w:rPr>
              <w:t>Типтер</w:t>
            </w:r>
          </w:p>
          <w:p w14:paraId="74BED14B" w14:textId="77777777" w:rsidR="006F46F0" w:rsidRPr="008E1DD8" w:rsidRDefault="006F46F0" w:rsidP="009B7602">
            <w:pPr>
              <w:spacing w:after="0" w:line="240" w:lineRule="auto"/>
              <w:jc w:val="center"/>
              <w:rPr>
                <w:rFonts w:ascii="Times New Roman" w:hAnsi="Times New Roman"/>
                <w:sz w:val="28"/>
                <w:szCs w:val="28"/>
                <w:lang w:val="kk-KZ"/>
              </w:rPr>
            </w:pPr>
          </w:p>
          <w:p w14:paraId="57701804" w14:textId="77777777" w:rsidR="006F46F0" w:rsidRPr="008E1DD8" w:rsidRDefault="006F46F0" w:rsidP="009B7602">
            <w:pPr>
              <w:spacing w:line="22" w:lineRule="atLeast"/>
              <w:jc w:val="center"/>
              <w:rPr>
                <w:rFonts w:ascii="Times New Roman" w:hAnsi="Times New Roman"/>
                <w:sz w:val="28"/>
                <w:szCs w:val="28"/>
                <w:lang w:val="kk-KZ"/>
              </w:rPr>
            </w:pPr>
          </w:p>
        </w:tc>
        <w:tc>
          <w:tcPr>
            <w:tcW w:w="7132"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02562F58" w14:textId="77777777" w:rsidR="006F46F0" w:rsidRPr="008E1DD8" w:rsidRDefault="006F46F0" w:rsidP="009B7602">
            <w:pPr>
              <w:shd w:val="clear" w:color="auto" w:fill="FFFFFF"/>
              <w:snapToGrid w:val="0"/>
              <w:spacing w:line="22" w:lineRule="atLeast"/>
              <w:jc w:val="center"/>
              <w:rPr>
                <w:rFonts w:ascii="Times New Roman" w:hAnsi="Times New Roman"/>
                <w:color w:val="000000"/>
                <w:spacing w:val="-5"/>
                <w:sz w:val="28"/>
                <w:szCs w:val="28"/>
                <w:lang w:val="en-US"/>
              </w:rPr>
            </w:pPr>
            <w:r w:rsidRPr="008E1DD8">
              <w:rPr>
                <w:rFonts w:ascii="Times New Roman" w:hAnsi="Times New Roman"/>
                <w:color w:val="000000"/>
                <w:spacing w:val="-4"/>
                <w:sz w:val="28"/>
                <w:szCs w:val="28"/>
                <w:lang w:val="en-US"/>
              </w:rPr>
              <w:t>Жасы, тірілей салмағы, к</w:t>
            </w:r>
            <w:r w:rsidRPr="008E1DD8">
              <w:rPr>
                <w:rFonts w:ascii="Times New Roman" w:hAnsi="Times New Roman"/>
                <w:color w:val="000000"/>
                <w:spacing w:val="-5"/>
                <w:sz w:val="28"/>
                <w:szCs w:val="28"/>
                <w:lang w:val="en-US"/>
              </w:rPr>
              <w:t>г</w:t>
            </w:r>
          </w:p>
        </w:tc>
      </w:tr>
      <w:tr w:rsidR="006F46F0" w:rsidRPr="008E1DD8" w14:paraId="1645E92A" w14:textId="77777777" w:rsidTr="009B7602">
        <w:trPr>
          <w:cantSplit/>
          <w:trHeight w:hRule="exact" w:val="357"/>
        </w:trPr>
        <w:tc>
          <w:tcPr>
            <w:tcW w:w="2507" w:type="dxa"/>
            <w:vMerge/>
            <w:tcBorders>
              <w:left w:val="single" w:sz="4" w:space="0" w:color="000000"/>
              <w:bottom w:val="single" w:sz="4" w:space="0" w:color="000000"/>
            </w:tcBorders>
            <w:shd w:val="clear" w:color="auto" w:fill="FFFFFF"/>
            <w:vAlign w:val="center"/>
          </w:tcPr>
          <w:p w14:paraId="50423FDC" w14:textId="77777777" w:rsidR="006F46F0" w:rsidRPr="008E1DD8" w:rsidRDefault="006F46F0" w:rsidP="009B7602">
            <w:pPr>
              <w:snapToGrid w:val="0"/>
              <w:spacing w:line="22" w:lineRule="atLeast"/>
              <w:jc w:val="center"/>
              <w:rPr>
                <w:rFonts w:ascii="Times New Roman" w:hAnsi="Times New Roman"/>
                <w:sz w:val="28"/>
                <w:szCs w:val="28"/>
                <w:lang w:val="kk-KZ"/>
              </w:rPr>
            </w:pPr>
          </w:p>
        </w:tc>
        <w:tc>
          <w:tcPr>
            <w:tcW w:w="1843" w:type="dxa"/>
            <w:tcBorders>
              <w:top w:val="single" w:sz="4" w:space="0" w:color="000000"/>
              <w:left w:val="single" w:sz="4" w:space="0" w:color="000000"/>
              <w:bottom w:val="single" w:sz="4" w:space="0" w:color="000000"/>
            </w:tcBorders>
            <w:shd w:val="clear" w:color="auto" w:fill="FFFFFF"/>
            <w:vAlign w:val="center"/>
          </w:tcPr>
          <w:p w14:paraId="1898AE05" w14:textId="77777777" w:rsidR="006F46F0" w:rsidRPr="008E1DD8" w:rsidRDefault="00425990" w:rsidP="009B7602">
            <w:pPr>
              <w:shd w:val="clear" w:color="auto" w:fill="FFFFFF"/>
              <w:snapToGrid w:val="0"/>
              <w:spacing w:line="22" w:lineRule="atLeast"/>
              <w:jc w:val="center"/>
              <w:rPr>
                <w:rFonts w:ascii="Times New Roman" w:hAnsi="Times New Roman"/>
                <w:color w:val="000000"/>
                <w:sz w:val="28"/>
                <w:szCs w:val="28"/>
                <w:lang w:val="en-US"/>
              </w:rPr>
            </w:pPr>
            <w:r>
              <w:rPr>
                <w:rFonts w:ascii="Times New Roman" w:hAnsi="Times New Roman"/>
                <w:color w:val="000000"/>
                <w:sz w:val="28"/>
                <w:szCs w:val="28"/>
                <w:lang w:val="kk-KZ"/>
              </w:rPr>
              <w:t xml:space="preserve">3 жас, </w:t>
            </w:r>
            <w:r w:rsidR="006F46F0" w:rsidRPr="008E1DD8">
              <w:rPr>
                <w:rFonts w:ascii="Times New Roman" w:hAnsi="Times New Roman"/>
                <w:color w:val="000000"/>
                <w:sz w:val="28"/>
                <w:szCs w:val="28"/>
                <w:lang w:val="en-US"/>
              </w:rPr>
              <w:t>n=</w:t>
            </w:r>
            <w:r w:rsidR="002B2635" w:rsidRPr="008E1DD8">
              <w:rPr>
                <w:rFonts w:ascii="Times New Roman" w:hAnsi="Times New Roman"/>
                <w:color w:val="000000"/>
                <w:sz w:val="28"/>
                <w:szCs w:val="28"/>
                <w:lang w:val="en-US"/>
              </w:rPr>
              <w:t>20</w:t>
            </w:r>
          </w:p>
        </w:tc>
        <w:tc>
          <w:tcPr>
            <w:tcW w:w="2409" w:type="dxa"/>
            <w:tcBorders>
              <w:top w:val="single" w:sz="4" w:space="0" w:color="000000"/>
              <w:left w:val="single" w:sz="4" w:space="0" w:color="000000"/>
              <w:bottom w:val="single" w:sz="4" w:space="0" w:color="000000"/>
            </w:tcBorders>
            <w:shd w:val="clear" w:color="auto" w:fill="FFFFFF"/>
            <w:vAlign w:val="center"/>
          </w:tcPr>
          <w:p w14:paraId="3458BA27" w14:textId="77777777" w:rsidR="006F46F0" w:rsidRPr="008E1DD8" w:rsidRDefault="00425990" w:rsidP="009B7602">
            <w:pPr>
              <w:shd w:val="clear" w:color="auto" w:fill="FFFFFF"/>
              <w:snapToGrid w:val="0"/>
              <w:spacing w:line="22" w:lineRule="atLeast"/>
              <w:jc w:val="center"/>
              <w:rPr>
                <w:rFonts w:ascii="Times New Roman" w:hAnsi="Times New Roman"/>
                <w:color w:val="000000"/>
                <w:sz w:val="28"/>
                <w:szCs w:val="28"/>
                <w:lang w:val="en-US"/>
              </w:rPr>
            </w:pPr>
            <w:r w:rsidRPr="008E1DD8">
              <w:rPr>
                <w:rFonts w:ascii="Times New Roman" w:hAnsi="Times New Roman"/>
                <w:color w:val="000000"/>
                <w:sz w:val="28"/>
                <w:szCs w:val="28"/>
                <w:lang w:val="en-US"/>
              </w:rPr>
              <w:t>4</w:t>
            </w:r>
            <w:r>
              <w:rPr>
                <w:rFonts w:ascii="Times New Roman" w:hAnsi="Times New Roman"/>
                <w:color w:val="000000"/>
                <w:sz w:val="28"/>
                <w:szCs w:val="28"/>
                <w:lang w:val="kk-KZ"/>
              </w:rPr>
              <w:t xml:space="preserve"> жас, </w:t>
            </w:r>
            <w:r w:rsidR="006F46F0" w:rsidRPr="008E1DD8">
              <w:rPr>
                <w:rFonts w:ascii="Times New Roman" w:hAnsi="Times New Roman"/>
                <w:color w:val="000000"/>
                <w:sz w:val="28"/>
                <w:szCs w:val="28"/>
                <w:lang w:val="en-US"/>
              </w:rPr>
              <w:t>n=</w:t>
            </w:r>
            <w:r w:rsidR="002B2635" w:rsidRPr="008E1DD8">
              <w:rPr>
                <w:rFonts w:ascii="Times New Roman" w:hAnsi="Times New Roman"/>
                <w:color w:val="000000"/>
                <w:sz w:val="28"/>
                <w:szCs w:val="28"/>
                <w:lang w:val="en-US"/>
              </w:rPr>
              <w:t>20</w:t>
            </w:r>
          </w:p>
        </w:tc>
        <w:tc>
          <w:tcPr>
            <w:tcW w:w="288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AEA36D2" w14:textId="77777777" w:rsidR="006F46F0" w:rsidRPr="008E1DD8" w:rsidRDefault="00425990" w:rsidP="009B7602">
            <w:pPr>
              <w:shd w:val="clear" w:color="auto" w:fill="FFFFFF"/>
              <w:snapToGrid w:val="0"/>
              <w:spacing w:line="22" w:lineRule="atLeast"/>
              <w:jc w:val="center"/>
              <w:rPr>
                <w:rFonts w:ascii="Times New Roman" w:hAnsi="Times New Roman"/>
                <w:color w:val="000000"/>
                <w:sz w:val="28"/>
                <w:szCs w:val="28"/>
                <w:lang w:val="en-US"/>
              </w:rPr>
            </w:pPr>
            <w:r w:rsidRPr="008E1DD8">
              <w:rPr>
                <w:rFonts w:ascii="Times New Roman" w:hAnsi="Times New Roman"/>
                <w:color w:val="000000"/>
                <w:sz w:val="28"/>
                <w:szCs w:val="28"/>
                <w:lang w:val="en-US"/>
              </w:rPr>
              <w:t xml:space="preserve">5 және </w:t>
            </w:r>
            <w:r w:rsidRPr="008E1DD8">
              <w:rPr>
                <w:rFonts w:ascii="Times New Roman" w:hAnsi="Times New Roman"/>
                <w:color w:val="000000"/>
                <w:spacing w:val="-7"/>
                <w:sz w:val="28"/>
                <w:szCs w:val="28"/>
                <w:lang w:val="en-US"/>
              </w:rPr>
              <w:t>жоғары</w:t>
            </w:r>
            <w:r>
              <w:rPr>
                <w:rFonts w:ascii="Times New Roman" w:hAnsi="Times New Roman"/>
                <w:color w:val="000000"/>
                <w:sz w:val="28"/>
                <w:szCs w:val="28"/>
                <w:lang w:val="kk-KZ"/>
              </w:rPr>
              <w:t xml:space="preserve">, </w:t>
            </w:r>
            <w:r w:rsidR="006F46F0" w:rsidRPr="008E1DD8">
              <w:rPr>
                <w:rFonts w:ascii="Times New Roman" w:hAnsi="Times New Roman"/>
                <w:color w:val="000000"/>
                <w:sz w:val="28"/>
                <w:szCs w:val="28"/>
                <w:lang w:val="en-US"/>
              </w:rPr>
              <w:t>n=</w:t>
            </w:r>
            <w:r w:rsidR="002B2635" w:rsidRPr="008E1DD8">
              <w:rPr>
                <w:rFonts w:ascii="Times New Roman" w:hAnsi="Times New Roman"/>
                <w:color w:val="000000"/>
                <w:sz w:val="28"/>
                <w:szCs w:val="28"/>
                <w:lang w:val="en-US"/>
              </w:rPr>
              <w:t>20</w:t>
            </w:r>
          </w:p>
        </w:tc>
      </w:tr>
      <w:tr w:rsidR="006F46F0" w:rsidRPr="008E1DD8" w14:paraId="025D7D1C" w14:textId="77777777" w:rsidTr="009B7602">
        <w:trPr>
          <w:cantSplit/>
          <w:trHeight w:hRule="exact" w:val="353"/>
        </w:trPr>
        <w:tc>
          <w:tcPr>
            <w:tcW w:w="2507" w:type="dxa"/>
            <w:tcBorders>
              <w:top w:val="single" w:sz="4" w:space="0" w:color="000000"/>
              <w:left w:val="single" w:sz="4" w:space="0" w:color="000000"/>
            </w:tcBorders>
            <w:shd w:val="clear" w:color="auto" w:fill="FFFFFF"/>
            <w:vAlign w:val="center"/>
          </w:tcPr>
          <w:p w14:paraId="130E9FB1" w14:textId="77777777" w:rsidR="006F46F0" w:rsidRPr="008E1DD8" w:rsidRDefault="006F46F0" w:rsidP="00C036FD">
            <w:pPr>
              <w:shd w:val="clear" w:color="auto" w:fill="FFFFFF"/>
              <w:snapToGrid w:val="0"/>
              <w:spacing w:line="22" w:lineRule="atLeast"/>
              <w:rPr>
                <w:rFonts w:ascii="Times New Roman" w:hAnsi="Times New Roman"/>
                <w:color w:val="000000"/>
                <w:sz w:val="28"/>
                <w:szCs w:val="28"/>
                <w:lang w:val="kk-KZ"/>
              </w:rPr>
            </w:pPr>
            <w:r w:rsidRPr="008E1DD8">
              <w:rPr>
                <w:rFonts w:ascii="Times New Roman" w:hAnsi="Times New Roman"/>
                <w:color w:val="000000"/>
                <w:sz w:val="28"/>
                <w:szCs w:val="28"/>
                <w:lang w:val="kk-KZ"/>
              </w:rPr>
              <w:t>Аңқаты іріленген</w:t>
            </w:r>
          </w:p>
        </w:tc>
        <w:tc>
          <w:tcPr>
            <w:tcW w:w="1843" w:type="dxa"/>
            <w:tcBorders>
              <w:top w:val="single" w:sz="4" w:space="0" w:color="000000"/>
              <w:left w:val="single" w:sz="4" w:space="0" w:color="000000"/>
            </w:tcBorders>
            <w:shd w:val="clear" w:color="auto" w:fill="FFFFFF"/>
            <w:vAlign w:val="center"/>
          </w:tcPr>
          <w:p w14:paraId="3310FBF4" w14:textId="77777777" w:rsidR="006F46F0" w:rsidRPr="008E1DD8" w:rsidRDefault="006F46F0" w:rsidP="00C036FD">
            <w:pPr>
              <w:shd w:val="clear" w:color="auto" w:fill="FFFFFF"/>
              <w:snapToGrid w:val="0"/>
              <w:spacing w:line="22" w:lineRule="atLeast"/>
              <w:jc w:val="center"/>
              <w:rPr>
                <w:rFonts w:ascii="Times New Roman" w:hAnsi="Times New Roman"/>
                <w:color w:val="000000"/>
                <w:sz w:val="28"/>
                <w:szCs w:val="28"/>
                <w:lang w:val="kk-KZ"/>
              </w:rPr>
            </w:pPr>
            <w:r w:rsidRPr="008E1DD8">
              <w:rPr>
                <w:rFonts w:ascii="Times New Roman" w:hAnsi="Times New Roman"/>
                <w:color w:val="000000"/>
                <w:sz w:val="28"/>
                <w:szCs w:val="28"/>
                <w:lang w:val="en-US"/>
              </w:rPr>
              <w:t>464</w:t>
            </w:r>
            <w:r w:rsidRPr="008E1DD8">
              <w:rPr>
                <w:rFonts w:ascii="Times New Roman" w:hAnsi="Times New Roman"/>
                <w:color w:val="000000"/>
                <w:sz w:val="28"/>
                <w:szCs w:val="28"/>
                <w:lang w:val="kk-KZ"/>
              </w:rPr>
              <w:t>,2</w:t>
            </w:r>
            <w:r w:rsidRPr="008E1DD8">
              <w:rPr>
                <w:rFonts w:ascii="Times New Roman" w:hAnsi="Times New Roman"/>
                <w:color w:val="000000"/>
                <w:sz w:val="28"/>
                <w:szCs w:val="28"/>
                <w:lang w:val="en-US"/>
              </w:rPr>
              <w:t>±6,9</w:t>
            </w:r>
            <w:r w:rsidRPr="008E1DD8">
              <w:rPr>
                <w:rFonts w:ascii="Times New Roman" w:hAnsi="Times New Roman"/>
                <w:color w:val="000000"/>
                <w:sz w:val="28"/>
                <w:szCs w:val="28"/>
                <w:lang w:val="kk-KZ"/>
              </w:rPr>
              <w:t>1</w:t>
            </w:r>
          </w:p>
        </w:tc>
        <w:tc>
          <w:tcPr>
            <w:tcW w:w="2409" w:type="dxa"/>
            <w:tcBorders>
              <w:top w:val="single" w:sz="4" w:space="0" w:color="000000"/>
              <w:left w:val="single" w:sz="4" w:space="0" w:color="000000"/>
            </w:tcBorders>
            <w:shd w:val="clear" w:color="auto" w:fill="FFFFFF"/>
            <w:vAlign w:val="center"/>
          </w:tcPr>
          <w:p w14:paraId="2D9E9164" w14:textId="77777777" w:rsidR="006F46F0" w:rsidRPr="008E1DD8" w:rsidRDefault="006F46F0" w:rsidP="00C036FD">
            <w:pPr>
              <w:shd w:val="clear" w:color="auto" w:fill="FFFFFF"/>
              <w:snapToGrid w:val="0"/>
              <w:spacing w:line="22" w:lineRule="atLeast"/>
              <w:jc w:val="center"/>
              <w:rPr>
                <w:rFonts w:ascii="Times New Roman" w:hAnsi="Times New Roman"/>
                <w:color w:val="000000"/>
                <w:sz w:val="28"/>
                <w:szCs w:val="28"/>
                <w:lang w:val="kk-KZ"/>
              </w:rPr>
            </w:pPr>
            <w:r w:rsidRPr="008E1DD8">
              <w:rPr>
                <w:rFonts w:ascii="Times New Roman" w:hAnsi="Times New Roman"/>
                <w:color w:val="000000"/>
                <w:sz w:val="28"/>
                <w:szCs w:val="28"/>
                <w:lang w:val="en-US"/>
              </w:rPr>
              <w:t>5</w:t>
            </w:r>
            <w:r w:rsidRPr="008E1DD8">
              <w:rPr>
                <w:rFonts w:ascii="Times New Roman" w:hAnsi="Times New Roman"/>
                <w:color w:val="000000"/>
                <w:sz w:val="28"/>
                <w:szCs w:val="28"/>
              </w:rPr>
              <w:t>3</w:t>
            </w:r>
            <w:r w:rsidRPr="008E1DD8">
              <w:rPr>
                <w:rFonts w:ascii="Times New Roman" w:hAnsi="Times New Roman"/>
                <w:color w:val="000000"/>
                <w:sz w:val="28"/>
                <w:szCs w:val="28"/>
                <w:lang w:val="en-US"/>
              </w:rPr>
              <w:t>5,4±3</w:t>
            </w:r>
            <w:r w:rsidRPr="008E1DD8">
              <w:rPr>
                <w:rFonts w:ascii="Times New Roman" w:hAnsi="Times New Roman"/>
                <w:color w:val="000000"/>
                <w:sz w:val="28"/>
                <w:szCs w:val="28"/>
                <w:lang w:val="kk-KZ"/>
              </w:rPr>
              <w:t>,51</w:t>
            </w:r>
          </w:p>
          <w:p w14:paraId="373C6353" w14:textId="77777777" w:rsidR="006F46F0" w:rsidRPr="008E1DD8" w:rsidRDefault="006F46F0" w:rsidP="00C036FD">
            <w:pPr>
              <w:shd w:val="clear" w:color="auto" w:fill="FFFFFF"/>
              <w:spacing w:line="22" w:lineRule="atLeast"/>
              <w:jc w:val="center"/>
              <w:rPr>
                <w:rFonts w:ascii="Times New Roman" w:hAnsi="Times New Roman"/>
                <w:color w:val="000000"/>
                <w:sz w:val="28"/>
                <w:szCs w:val="28"/>
                <w:lang w:val="en-US"/>
              </w:rPr>
            </w:pPr>
            <w:r w:rsidRPr="008E1DD8">
              <w:rPr>
                <w:rFonts w:ascii="Times New Roman" w:hAnsi="Times New Roman"/>
                <w:color w:val="000000"/>
                <w:sz w:val="28"/>
                <w:szCs w:val="28"/>
                <w:lang w:val="en-US"/>
              </w:rPr>
              <w:t>,5</w:t>
            </w:r>
          </w:p>
        </w:tc>
        <w:tc>
          <w:tcPr>
            <w:tcW w:w="2880" w:type="dxa"/>
            <w:tcBorders>
              <w:top w:val="single" w:sz="4" w:space="0" w:color="000000"/>
              <w:left w:val="single" w:sz="4" w:space="0" w:color="000000"/>
              <w:right w:val="single" w:sz="4" w:space="0" w:color="000000"/>
            </w:tcBorders>
            <w:shd w:val="clear" w:color="auto" w:fill="FFFFFF"/>
            <w:vAlign w:val="center"/>
          </w:tcPr>
          <w:p w14:paraId="22BB3142" w14:textId="77777777" w:rsidR="006F46F0" w:rsidRPr="008E1DD8" w:rsidRDefault="006F46F0" w:rsidP="00C036FD">
            <w:pPr>
              <w:shd w:val="clear" w:color="auto" w:fill="FFFFFF"/>
              <w:spacing w:line="22" w:lineRule="atLeast"/>
              <w:jc w:val="center"/>
              <w:rPr>
                <w:rFonts w:ascii="Times New Roman" w:hAnsi="Times New Roman"/>
                <w:sz w:val="28"/>
                <w:szCs w:val="28"/>
                <w:lang w:val="kk-KZ"/>
              </w:rPr>
            </w:pPr>
            <w:r w:rsidRPr="008E1DD8">
              <w:rPr>
                <w:rFonts w:ascii="Times New Roman" w:hAnsi="Times New Roman"/>
                <w:color w:val="000000"/>
                <w:sz w:val="28"/>
                <w:szCs w:val="28"/>
                <w:lang w:val="en-US"/>
              </w:rPr>
              <w:t>554,4±4,2</w:t>
            </w:r>
            <w:r w:rsidRPr="008E1DD8">
              <w:rPr>
                <w:rFonts w:ascii="Times New Roman" w:hAnsi="Times New Roman"/>
                <w:color w:val="000000"/>
                <w:sz w:val="28"/>
                <w:szCs w:val="28"/>
                <w:lang w:val="kk-KZ"/>
              </w:rPr>
              <w:t>7</w:t>
            </w:r>
            <w:r w:rsidRPr="008E1DD8">
              <w:rPr>
                <w:rFonts w:ascii="Times New Roman" w:hAnsi="Times New Roman"/>
                <w:color w:val="000000"/>
                <w:sz w:val="28"/>
                <w:szCs w:val="28"/>
                <w:lang w:val="en-US"/>
              </w:rPr>
              <w:t xml:space="preserve"> </w:t>
            </w:r>
          </w:p>
        </w:tc>
      </w:tr>
      <w:tr w:rsidR="00933306" w:rsidRPr="008E1DD8" w14:paraId="0B0338A5" w14:textId="77777777" w:rsidTr="009B7602">
        <w:trPr>
          <w:cantSplit/>
          <w:trHeight w:hRule="exact" w:val="353"/>
        </w:trPr>
        <w:tc>
          <w:tcPr>
            <w:tcW w:w="2507" w:type="dxa"/>
            <w:tcBorders>
              <w:top w:val="single" w:sz="4" w:space="0" w:color="000000"/>
              <w:left w:val="single" w:sz="4" w:space="0" w:color="000000"/>
              <w:bottom w:val="single" w:sz="4" w:space="0" w:color="000000"/>
            </w:tcBorders>
            <w:shd w:val="clear" w:color="auto" w:fill="FFFFFF"/>
            <w:vAlign w:val="center"/>
          </w:tcPr>
          <w:p w14:paraId="57953D43" w14:textId="77777777" w:rsidR="00933306" w:rsidRPr="008E1DD8" w:rsidRDefault="00933306" w:rsidP="00933306">
            <w:pPr>
              <w:shd w:val="clear" w:color="auto" w:fill="FFFFFF"/>
              <w:snapToGrid w:val="0"/>
              <w:spacing w:line="22" w:lineRule="atLeast"/>
              <w:rPr>
                <w:rFonts w:ascii="Times New Roman" w:hAnsi="Times New Roman"/>
                <w:color w:val="000000"/>
                <w:sz w:val="28"/>
                <w:szCs w:val="28"/>
                <w:lang w:val="kk-KZ"/>
              </w:rPr>
            </w:pPr>
            <w:r w:rsidRPr="008E1DD8">
              <w:rPr>
                <w:rFonts w:ascii="Times New Roman" w:hAnsi="Times New Roman"/>
                <w:color w:val="000000"/>
                <w:sz w:val="28"/>
                <w:szCs w:val="28"/>
                <w:lang w:val="kk-KZ"/>
              </w:rPr>
              <w:t xml:space="preserve">Шағатай </w:t>
            </w:r>
            <w:r w:rsidR="00007A20">
              <w:rPr>
                <w:rFonts w:ascii="Times New Roman" w:hAnsi="Times New Roman"/>
                <w:color w:val="000000"/>
                <w:sz w:val="28"/>
                <w:szCs w:val="28"/>
                <w:lang w:val="kk-KZ"/>
              </w:rPr>
              <w:t>тұқыл</w:t>
            </w:r>
          </w:p>
        </w:tc>
        <w:tc>
          <w:tcPr>
            <w:tcW w:w="1843" w:type="dxa"/>
            <w:tcBorders>
              <w:top w:val="single" w:sz="4" w:space="0" w:color="000000"/>
              <w:left w:val="single" w:sz="4" w:space="0" w:color="000000"/>
              <w:bottom w:val="single" w:sz="4" w:space="0" w:color="000000"/>
            </w:tcBorders>
            <w:shd w:val="clear" w:color="auto" w:fill="FFFFFF"/>
            <w:vAlign w:val="center"/>
          </w:tcPr>
          <w:p w14:paraId="135C25FC" w14:textId="77777777" w:rsidR="00933306" w:rsidRPr="008E1DD8" w:rsidRDefault="00933306" w:rsidP="00933306">
            <w:pPr>
              <w:shd w:val="clear" w:color="auto" w:fill="FFFFFF"/>
              <w:snapToGrid w:val="0"/>
              <w:spacing w:line="22" w:lineRule="atLeast"/>
              <w:jc w:val="center"/>
              <w:rPr>
                <w:rFonts w:ascii="Times New Roman" w:hAnsi="Times New Roman"/>
                <w:color w:val="000000"/>
                <w:sz w:val="28"/>
                <w:szCs w:val="28"/>
                <w:lang w:val="en-US"/>
              </w:rPr>
            </w:pPr>
            <w:r w:rsidRPr="008E1DD8">
              <w:rPr>
                <w:rFonts w:ascii="Times New Roman" w:hAnsi="Times New Roman"/>
                <w:color w:val="000000"/>
                <w:sz w:val="28"/>
                <w:szCs w:val="28"/>
                <w:lang w:val="en-US"/>
              </w:rPr>
              <w:t>4</w:t>
            </w:r>
            <w:r w:rsidRPr="008E1DD8">
              <w:rPr>
                <w:rFonts w:ascii="Times New Roman" w:hAnsi="Times New Roman"/>
                <w:color w:val="000000"/>
                <w:sz w:val="28"/>
                <w:szCs w:val="28"/>
              </w:rPr>
              <w:t>50</w:t>
            </w:r>
            <w:r w:rsidRPr="008E1DD8">
              <w:rPr>
                <w:rFonts w:ascii="Times New Roman" w:hAnsi="Times New Roman"/>
                <w:color w:val="000000"/>
                <w:sz w:val="28"/>
                <w:szCs w:val="28"/>
                <w:lang w:val="en-US"/>
              </w:rPr>
              <w:t>,7±5,67</w:t>
            </w:r>
          </w:p>
        </w:tc>
        <w:tc>
          <w:tcPr>
            <w:tcW w:w="2409" w:type="dxa"/>
            <w:tcBorders>
              <w:top w:val="single" w:sz="4" w:space="0" w:color="000000"/>
              <w:left w:val="single" w:sz="4" w:space="0" w:color="000000"/>
              <w:bottom w:val="single" w:sz="4" w:space="0" w:color="000000"/>
            </w:tcBorders>
            <w:shd w:val="clear" w:color="auto" w:fill="FFFFFF"/>
            <w:vAlign w:val="center"/>
          </w:tcPr>
          <w:p w14:paraId="5129FB94" w14:textId="77777777" w:rsidR="00933306" w:rsidRPr="008E1DD8" w:rsidRDefault="00933306" w:rsidP="00933306">
            <w:pPr>
              <w:shd w:val="clear" w:color="auto" w:fill="FFFFFF"/>
              <w:snapToGrid w:val="0"/>
              <w:spacing w:line="22" w:lineRule="atLeast"/>
              <w:jc w:val="center"/>
              <w:rPr>
                <w:rFonts w:ascii="Times New Roman" w:hAnsi="Times New Roman"/>
                <w:color w:val="000000"/>
                <w:sz w:val="28"/>
                <w:szCs w:val="28"/>
                <w:lang w:val="kk-KZ"/>
              </w:rPr>
            </w:pPr>
            <w:r w:rsidRPr="008E1DD8">
              <w:rPr>
                <w:rFonts w:ascii="Times New Roman" w:hAnsi="Times New Roman"/>
                <w:color w:val="000000"/>
                <w:sz w:val="28"/>
                <w:szCs w:val="28"/>
                <w:lang w:val="en-US"/>
              </w:rPr>
              <w:t>512,3±6</w:t>
            </w:r>
            <w:r w:rsidRPr="008E1DD8">
              <w:rPr>
                <w:rFonts w:ascii="Times New Roman" w:hAnsi="Times New Roman"/>
                <w:color w:val="000000"/>
                <w:sz w:val="28"/>
                <w:szCs w:val="28"/>
                <w:lang w:val="kk-KZ"/>
              </w:rPr>
              <w:t>,22</w:t>
            </w:r>
          </w:p>
          <w:p w14:paraId="52A53E19" w14:textId="77777777" w:rsidR="00933306" w:rsidRPr="008E1DD8" w:rsidRDefault="00933306" w:rsidP="00933306">
            <w:pPr>
              <w:shd w:val="clear" w:color="auto" w:fill="FFFFFF"/>
              <w:snapToGrid w:val="0"/>
              <w:spacing w:line="22" w:lineRule="atLeast"/>
              <w:jc w:val="center"/>
              <w:rPr>
                <w:rFonts w:ascii="Times New Roman" w:hAnsi="Times New Roman"/>
                <w:color w:val="000000"/>
                <w:sz w:val="28"/>
                <w:szCs w:val="28"/>
                <w:lang w:val="en-US"/>
              </w:rPr>
            </w:pPr>
            <w:r w:rsidRPr="008E1DD8">
              <w:rPr>
                <w:rFonts w:ascii="Times New Roman" w:hAnsi="Times New Roman"/>
                <w:color w:val="000000"/>
                <w:sz w:val="28"/>
                <w:szCs w:val="28"/>
                <w:lang w:val="en-US"/>
              </w:rPr>
              <w:t>,2</w:t>
            </w:r>
          </w:p>
        </w:tc>
        <w:tc>
          <w:tcPr>
            <w:tcW w:w="288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84C1D0D" w14:textId="77777777" w:rsidR="00933306" w:rsidRPr="008E1DD8" w:rsidRDefault="00933306" w:rsidP="00933306">
            <w:pPr>
              <w:shd w:val="clear" w:color="auto" w:fill="FFFFFF"/>
              <w:spacing w:line="22" w:lineRule="atLeast"/>
              <w:jc w:val="center"/>
              <w:rPr>
                <w:rFonts w:ascii="Times New Roman" w:hAnsi="Times New Roman"/>
                <w:color w:val="000000"/>
                <w:sz w:val="28"/>
                <w:szCs w:val="28"/>
                <w:lang w:val="en-US"/>
              </w:rPr>
            </w:pPr>
            <w:r w:rsidRPr="008E1DD8">
              <w:rPr>
                <w:rFonts w:ascii="Times New Roman" w:hAnsi="Times New Roman"/>
                <w:color w:val="000000"/>
                <w:sz w:val="28"/>
                <w:szCs w:val="28"/>
                <w:lang w:val="en-US"/>
              </w:rPr>
              <w:t>54</w:t>
            </w:r>
            <w:r w:rsidRPr="008E1DD8">
              <w:rPr>
                <w:rFonts w:ascii="Times New Roman" w:hAnsi="Times New Roman"/>
                <w:color w:val="000000"/>
                <w:sz w:val="28"/>
                <w:szCs w:val="28"/>
              </w:rPr>
              <w:t>5</w:t>
            </w:r>
            <w:r w:rsidRPr="008E1DD8">
              <w:rPr>
                <w:rFonts w:ascii="Times New Roman" w:hAnsi="Times New Roman"/>
                <w:color w:val="000000"/>
                <w:sz w:val="28"/>
                <w:szCs w:val="28"/>
                <w:lang w:val="en-US"/>
              </w:rPr>
              <w:t>,</w:t>
            </w:r>
            <w:r w:rsidRPr="008E1DD8">
              <w:rPr>
                <w:rFonts w:ascii="Times New Roman" w:hAnsi="Times New Roman"/>
                <w:color w:val="000000"/>
                <w:sz w:val="28"/>
                <w:szCs w:val="28"/>
                <w:lang w:val="kk-KZ"/>
              </w:rPr>
              <w:t>5</w:t>
            </w:r>
            <w:r w:rsidRPr="008E1DD8">
              <w:rPr>
                <w:rFonts w:ascii="Times New Roman" w:hAnsi="Times New Roman"/>
                <w:color w:val="000000"/>
                <w:sz w:val="28"/>
                <w:szCs w:val="28"/>
                <w:lang w:val="en-US"/>
              </w:rPr>
              <w:t>±3,3</w:t>
            </w:r>
            <w:r w:rsidRPr="008E1DD8">
              <w:rPr>
                <w:rFonts w:ascii="Times New Roman" w:hAnsi="Times New Roman"/>
                <w:color w:val="000000"/>
                <w:sz w:val="28"/>
                <w:szCs w:val="28"/>
                <w:lang w:val="kk-KZ"/>
              </w:rPr>
              <w:t>7</w:t>
            </w:r>
          </w:p>
        </w:tc>
      </w:tr>
      <w:tr w:rsidR="00933306" w:rsidRPr="008E1DD8" w14:paraId="0FF70982" w14:textId="77777777" w:rsidTr="009B7602">
        <w:trPr>
          <w:cantSplit/>
          <w:trHeight w:hRule="exact" w:val="353"/>
        </w:trPr>
        <w:tc>
          <w:tcPr>
            <w:tcW w:w="2507" w:type="dxa"/>
            <w:tcBorders>
              <w:top w:val="single" w:sz="4" w:space="0" w:color="000000"/>
              <w:left w:val="single" w:sz="4" w:space="0" w:color="000000"/>
              <w:bottom w:val="single" w:sz="4" w:space="0" w:color="000000"/>
            </w:tcBorders>
            <w:shd w:val="clear" w:color="auto" w:fill="FFFFFF"/>
            <w:vAlign w:val="center"/>
          </w:tcPr>
          <w:p w14:paraId="15A0B8E8" w14:textId="77777777" w:rsidR="00933306" w:rsidRPr="008E1DD8" w:rsidRDefault="00933306" w:rsidP="00933306">
            <w:pPr>
              <w:shd w:val="clear" w:color="auto" w:fill="FFFFFF"/>
              <w:snapToGrid w:val="0"/>
              <w:spacing w:line="22" w:lineRule="atLeast"/>
              <w:rPr>
                <w:rFonts w:ascii="Times New Roman" w:hAnsi="Times New Roman"/>
                <w:color w:val="000000"/>
                <w:sz w:val="28"/>
                <w:szCs w:val="28"/>
                <w:lang w:val="kk-KZ"/>
              </w:rPr>
            </w:pPr>
            <w:r w:rsidRPr="008E1DD8">
              <w:rPr>
                <w:rFonts w:ascii="Times New Roman" w:hAnsi="Times New Roman"/>
                <w:color w:val="000000"/>
                <w:sz w:val="28"/>
                <w:szCs w:val="28"/>
                <w:lang w:val="kk-KZ"/>
              </w:rPr>
              <w:t>Заволжский</w:t>
            </w:r>
          </w:p>
        </w:tc>
        <w:tc>
          <w:tcPr>
            <w:tcW w:w="1843" w:type="dxa"/>
            <w:tcBorders>
              <w:top w:val="single" w:sz="4" w:space="0" w:color="000000"/>
              <w:left w:val="single" w:sz="4" w:space="0" w:color="000000"/>
              <w:bottom w:val="single" w:sz="4" w:space="0" w:color="000000"/>
            </w:tcBorders>
            <w:shd w:val="clear" w:color="auto" w:fill="FFFFFF"/>
            <w:vAlign w:val="center"/>
          </w:tcPr>
          <w:p w14:paraId="51E26124" w14:textId="77777777" w:rsidR="00933306" w:rsidRPr="008E1DD8" w:rsidRDefault="00933306" w:rsidP="00933306">
            <w:pPr>
              <w:shd w:val="clear" w:color="auto" w:fill="FFFFFF"/>
              <w:snapToGrid w:val="0"/>
              <w:spacing w:line="22" w:lineRule="atLeast"/>
              <w:jc w:val="center"/>
              <w:rPr>
                <w:rFonts w:ascii="Times New Roman" w:hAnsi="Times New Roman"/>
                <w:color w:val="000000"/>
                <w:sz w:val="28"/>
                <w:szCs w:val="28"/>
                <w:lang w:val="en-US"/>
              </w:rPr>
            </w:pPr>
            <w:r w:rsidRPr="008E1DD8">
              <w:rPr>
                <w:rFonts w:ascii="Times New Roman" w:hAnsi="Times New Roman"/>
                <w:color w:val="000000"/>
                <w:sz w:val="28"/>
                <w:szCs w:val="28"/>
                <w:lang w:val="en-US"/>
              </w:rPr>
              <w:t>45</w:t>
            </w:r>
            <w:r w:rsidRPr="008E1DD8">
              <w:rPr>
                <w:rFonts w:ascii="Times New Roman" w:hAnsi="Times New Roman"/>
                <w:color w:val="000000"/>
                <w:sz w:val="28"/>
                <w:szCs w:val="28"/>
              </w:rPr>
              <w:t>3</w:t>
            </w:r>
            <w:r w:rsidRPr="008E1DD8">
              <w:rPr>
                <w:rFonts w:ascii="Times New Roman" w:hAnsi="Times New Roman"/>
                <w:color w:val="000000"/>
                <w:sz w:val="28"/>
                <w:szCs w:val="28"/>
                <w:lang w:val="kk-KZ"/>
              </w:rPr>
              <w:t>,5</w:t>
            </w:r>
            <w:r w:rsidRPr="008E1DD8">
              <w:rPr>
                <w:rFonts w:ascii="Times New Roman" w:hAnsi="Times New Roman"/>
                <w:color w:val="000000"/>
                <w:sz w:val="28"/>
                <w:szCs w:val="28"/>
                <w:lang w:val="en-US"/>
              </w:rPr>
              <w:t>±12,2</w:t>
            </w:r>
          </w:p>
        </w:tc>
        <w:tc>
          <w:tcPr>
            <w:tcW w:w="2409" w:type="dxa"/>
            <w:tcBorders>
              <w:top w:val="single" w:sz="4" w:space="0" w:color="000000"/>
              <w:left w:val="single" w:sz="4" w:space="0" w:color="000000"/>
              <w:bottom w:val="single" w:sz="4" w:space="0" w:color="000000"/>
            </w:tcBorders>
            <w:shd w:val="clear" w:color="auto" w:fill="FFFFFF"/>
            <w:vAlign w:val="center"/>
          </w:tcPr>
          <w:p w14:paraId="74B57924" w14:textId="77777777" w:rsidR="00933306" w:rsidRPr="008E1DD8" w:rsidRDefault="00933306" w:rsidP="00933306">
            <w:pPr>
              <w:shd w:val="clear" w:color="auto" w:fill="FFFFFF"/>
              <w:spacing w:line="22" w:lineRule="atLeast"/>
              <w:jc w:val="center"/>
              <w:rPr>
                <w:rFonts w:ascii="Times New Roman" w:hAnsi="Times New Roman"/>
                <w:color w:val="000000"/>
                <w:sz w:val="28"/>
                <w:szCs w:val="28"/>
                <w:lang w:val="en-US"/>
              </w:rPr>
            </w:pPr>
            <w:r w:rsidRPr="008E1DD8">
              <w:rPr>
                <w:rFonts w:ascii="Times New Roman" w:hAnsi="Times New Roman"/>
                <w:color w:val="000000"/>
                <w:sz w:val="28"/>
                <w:szCs w:val="28"/>
                <w:lang w:val="kk-KZ"/>
              </w:rPr>
              <w:t>523,1±11,3</w:t>
            </w:r>
          </w:p>
        </w:tc>
        <w:tc>
          <w:tcPr>
            <w:tcW w:w="288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0F55CD3" w14:textId="77777777" w:rsidR="00933306" w:rsidRPr="008E1DD8" w:rsidRDefault="00933306" w:rsidP="00933306">
            <w:pPr>
              <w:shd w:val="clear" w:color="auto" w:fill="FFFFFF"/>
              <w:snapToGrid w:val="0"/>
              <w:spacing w:line="22" w:lineRule="atLeast"/>
              <w:jc w:val="center"/>
              <w:rPr>
                <w:rFonts w:ascii="Times New Roman" w:hAnsi="Times New Roman"/>
                <w:color w:val="000000"/>
                <w:sz w:val="28"/>
                <w:szCs w:val="28"/>
                <w:lang w:val="kk-KZ"/>
              </w:rPr>
            </w:pPr>
            <w:r w:rsidRPr="008E1DD8">
              <w:rPr>
                <w:rFonts w:ascii="Times New Roman" w:hAnsi="Times New Roman"/>
                <w:color w:val="000000"/>
                <w:sz w:val="28"/>
                <w:szCs w:val="28"/>
                <w:lang w:val="en-US"/>
              </w:rPr>
              <w:t>54</w:t>
            </w:r>
            <w:r w:rsidRPr="008E1DD8">
              <w:rPr>
                <w:rFonts w:ascii="Times New Roman" w:hAnsi="Times New Roman"/>
                <w:color w:val="000000"/>
                <w:sz w:val="28"/>
                <w:szCs w:val="28"/>
              </w:rPr>
              <w:t>8</w:t>
            </w:r>
            <w:r w:rsidRPr="008E1DD8">
              <w:rPr>
                <w:rFonts w:ascii="Times New Roman" w:hAnsi="Times New Roman"/>
                <w:color w:val="000000"/>
                <w:sz w:val="28"/>
                <w:szCs w:val="28"/>
                <w:lang w:val="en-US"/>
              </w:rPr>
              <w:t>,9±6,</w:t>
            </w:r>
            <w:r w:rsidRPr="008E1DD8">
              <w:rPr>
                <w:rFonts w:ascii="Times New Roman" w:hAnsi="Times New Roman"/>
                <w:color w:val="000000"/>
                <w:sz w:val="28"/>
                <w:szCs w:val="28"/>
                <w:lang w:val="kk-KZ"/>
              </w:rPr>
              <w:t>92</w:t>
            </w:r>
          </w:p>
        </w:tc>
      </w:tr>
      <w:tr w:rsidR="00933306" w14:paraId="7C53F8CD" w14:textId="77777777" w:rsidTr="009B7602">
        <w:trPr>
          <w:cantSplit/>
          <w:trHeight w:hRule="exact" w:val="402"/>
        </w:trPr>
        <w:tc>
          <w:tcPr>
            <w:tcW w:w="2507" w:type="dxa"/>
            <w:tcBorders>
              <w:top w:val="single" w:sz="4" w:space="0" w:color="000000"/>
              <w:left w:val="single" w:sz="4" w:space="0" w:color="000000"/>
              <w:bottom w:val="single" w:sz="4" w:space="0" w:color="000000"/>
            </w:tcBorders>
            <w:shd w:val="clear" w:color="auto" w:fill="FFFFFF"/>
            <w:vAlign w:val="center"/>
          </w:tcPr>
          <w:p w14:paraId="133487A3" w14:textId="77777777" w:rsidR="00933306" w:rsidRPr="008E1DD8" w:rsidRDefault="00933306" w:rsidP="00933306">
            <w:pPr>
              <w:shd w:val="clear" w:color="auto" w:fill="FFFFFF"/>
              <w:snapToGrid w:val="0"/>
              <w:spacing w:line="22" w:lineRule="atLeast"/>
              <w:rPr>
                <w:rFonts w:ascii="Times New Roman KK EK" w:hAnsi="Times New Roman KK EK"/>
                <w:color w:val="000000"/>
                <w:spacing w:val="-2"/>
                <w:sz w:val="28"/>
                <w:szCs w:val="28"/>
                <w:lang w:val="en-US"/>
              </w:rPr>
            </w:pPr>
            <w:r w:rsidRPr="008E1DD8">
              <w:rPr>
                <w:rFonts w:ascii="Times New Roman" w:hAnsi="Times New Roman"/>
                <w:color w:val="000000"/>
                <w:spacing w:val="-2"/>
                <w:sz w:val="28"/>
                <w:szCs w:val="28"/>
                <w:lang w:val="kk-KZ"/>
              </w:rPr>
              <w:t>Тұқым стандарты</w:t>
            </w:r>
          </w:p>
        </w:tc>
        <w:tc>
          <w:tcPr>
            <w:tcW w:w="1843" w:type="dxa"/>
            <w:tcBorders>
              <w:top w:val="single" w:sz="4" w:space="0" w:color="000000"/>
              <w:left w:val="single" w:sz="4" w:space="0" w:color="000000"/>
              <w:bottom w:val="single" w:sz="4" w:space="0" w:color="000000"/>
            </w:tcBorders>
            <w:shd w:val="clear" w:color="auto" w:fill="FFFFFF"/>
            <w:vAlign w:val="center"/>
          </w:tcPr>
          <w:p w14:paraId="61442FA9" w14:textId="77777777" w:rsidR="00933306" w:rsidRPr="008E1DD8" w:rsidRDefault="00933306" w:rsidP="00933306">
            <w:pPr>
              <w:shd w:val="clear" w:color="auto" w:fill="FFFFFF"/>
              <w:snapToGrid w:val="0"/>
              <w:spacing w:line="22" w:lineRule="atLeast"/>
              <w:jc w:val="center"/>
              <w:rPr>
                <w:rFonts w:ascii="Times New Roman KK EK" w:hAnsi="Times New Roman KK EK"/>
                <w:color w:val="000000"/>
                <w:sz w:val="28"/>
                <w:szCs w:val="28"/>
                <w:lang w:val="kk-KZ"/>
              </w:rPr>
            </w:pPr>
            <w:r w:rsidRPr="008E1DD8">
              <w:rPr>
                <w:rFonts w:ascii="Times New Roman KK EK" w:hAnsi="Times New Roman KK EK"/>
                <w:color w:val="000000"/>
                <w:sz w:val="28"/>
                <w:szCs w:val="28"/>
                <w:lang w:val="kk-KZ"/>
              </w:rPr>
              <w:t>430</w:t>
            </w:r>
          </w:p>
        </w:tc>
        <w:tc>
          <w:tcPr>
            <w:tcW w:w="2409" w:type="dxa"/>
            <w:tcBorders>
              <w:top w:val="single" w:sz="4" w:space="0" w:color="000000"/>
              <w:left w:val="single" w:sz="4" w:space="0" w:color="000000"/>
              <w:bottom w:val="single" w:sz="4" w:space="0" w:color="000000"/>
            </w:tcBorders>
            <w:shd w:val="clear" w:color="auto" w:fill="FFFFFF"/>
            <w:vAlign w:val="center"/>
          </w:tcPr>
          <w:p w14:paraId="0FE5501F" w14:textId="77777777" w:rsidR="00933306" w:rsidRPr="008E1DD8" w:rsidRDefault="00933306" w:rsidP="00933306">
            <w:pPr>
              <w:shd w:val="clear" w:color="auto" w:fill="FFFFFF"/>
              <w:snapToGrid w:val="0"/>
              <w:spacing w:line="22" w:lineRule="atLeast"/>
              <w:jc w:val="center"/>
              <w:rPr>
                <w:rFonts w:ascii="Times New Roman KK EK" w:hAnsi="Times New Roman KK EK"/>
                <w:color w:val="000000"/>
                <w:sz w:val="28"/>
                <w:szCs w:val="28"/>
                <w:lang w:val="kk-KZ"/>
              </w:rPr>
            </w:pPr>
            <w:r w:rsidRPr="008E1DD8">
              <w:rPr>
                <w:rFonts w:ascii="Times New Roman KK EK" w:hAnsi="Times New Roman KK EK"/>
                <w:color w:val="000000"/>
                <w:sz w:val="28"/>
                <w:szCs w:val="28"/>
                <w:lang w:val="kk-KZ"/>
              </w:rPr>
              <w:t>480</w:t>
            </w:r>
          </w:p>
        </w:tc>
        <w:tc>
          <w:tcPr>
            <w:tcW w:w="288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B3F740D" w14:textId="77777777" w:rsidR="00933306" w:rsidRPr="008E1DD8" w:rsidRDefault="00933306" w:rsidP="00933306">
            <w:pPr>
              <w:shd w:val="clear" w:color="auto" w:fill="FFFFFF"/>
              <w:snapToGrid w:val="0"/>
              <w:spacing w:line="22" w:lineRule="atLeast"/>
              <w:jc w:val="center"/>
              <w:rPr>
                <w:rFonts w:ascii="Times New Roman KK EK" w:hAnsi="Times New Roman KK EK"/>
                <w:color w:val="000000"/>
                <w:sz w:val="28"/>
                <w:szCs w:val="28"/>
                <w:lang w:val="kk-KZ"/>
              </w:rPr>
            </w:pPr>
            <w:r w:rsidRPr="008E1DD8">
              <w:rPr>
                <w:rFonts w:ascii="Times New Roman KK EK" w:hAnsi="Times New Roman KK EK"/>
                <w:color w:val="000000"/>
                <w:sz w:val="28"/>
                <w:szCs w:val="28"/>
                <w:lang w:val="kk-KZ"/>
              </w:rPr>
              <w:t>520</w:t>
            </w:r>
          </w:p>
        </w:tc>
      </w:tr>
    </w:tbl>
    <w:p w14:paraId="3C7CC7D5" w14:textId="77777777" w:rsidR="007A5038" w:rsidRPr="00535ADF" w:rsidRDefault="007A5038" w:rsidP="007A5038">
      <w:pPr>
        <w:spacing w:after="0" w:line="240" w:lineRule="auto"/>
        <w:jc w:val="both"/>
        <w:rPr>
          <w:rFonts w:ascii="Times New Roman" w:hAnsi="Times New Roman"/>
          <w:color w:val="000000"/>
          <w:sz w:val="28"/>
          <w:szCs w:val="28"/>
          <w:lang w:val="kk-KZ"/>
        </w:rPr>
      </w:pPr>
    </w:p>
    <w:p w14:paraId="1A0B1DDC" w14:textId="77777777" w:rsidR="008E1DD8" w:rsidRPr="00730FFE" w:rsidRDefault="00425990" w:rsidP="00425990">
      <w:pPr>
        <w:shd w:val="clear" w:color="auto" w:fill="FFFFFF"/>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Жоғарыдағы к</w:t>
      </w:r>
      <w:r w:rsidR="008E1DD8" w:rsidRPr="00730FFE">
        <w:rPr>
          <w:rFonts w:ascii="Times New Roman" w:hAnsi="Times New Roman"/>
          <w:sz w:val="28"/>
          <w:szCs w:val="28"/>
          <w:lang w:val="kk-KZ"/>
        </w:rPr>
        <w:t xml:space="preserve">естеде </w:t>
      </w:r>
      <w:r>
        <w:rPr>
          <w:rFonts w:ascii="Times New Roman" w:hAnsi="Times New Roman"/>
          <w:sz w:val="28"/>
          <w:szCs w:val="28"/>
          <w:lang w:val="kk-KZ"/>
        </w:rPr>
        <w:t>«а</w:t>
      </w:r>
      <w:r w:rsidR="008E1DD8" w:rsidRPr="00730FFE">
        <w:rPr>
          <w:rFonts w:ascii="Times New Roman" w:hAnsi="Times New Roman"/>
          <w:sz w:val="28"/>
          <w:szCs w:val="28"/>
          <w:lang w:val="kk-KZ"/>
        </w:rPr>
        <w:t>ңқаты іріленген</w:t>
      </w:r>
      <w:r>
        <w:rPr>
          <w:rFonts w:ascii="Times New Roman" w:hAnsi="Times New Roman"/>
          <w:sz w:val="28"/>
          <w:szCs w:val="28"/>
          <w:lang w:val="kk-KZ"/>
        </w:rPr>
        <w:t>»</w:t>
      </w:r>
      <w:r w:rsidR="008E1DD8" w:rsidRPr="00730FFE">
        <w:rPr>
          <w:rFonts w:ascii="Times New Roman" w:hAnsi="Times New Roman"/>
          <w:sz w:val="28"/>
          <w:szCs w:val="28"/>
          <w:lang w:val="kk-KZ"/>
        </w:rPr>
        <w:t xml:space="preserve"> типі барлық жас категорияларында ең жоғары орташа тірілей салмақ көрсеткіштерін демонстрациялайды. Мәселен, 5 жас және одан жоғары жастағы бұл типтегі сиырлардың орташа салмағы 554,4 кг-ды құрайды. Бұл типтің жоғары өсу потенциалына ие екендігін көрсетеді.</w:t>
      </w:r>
    </w:p>
    <w:p w14:paraId="37852E7B" w14:textId="77777777" w:rsidR="008E1DD8" w:rsidRPr="00730FFE" w:rsidRDefault="00425990" w:rsidP="00425990">
      <w:pPr>
        <w:shd w:val="clear" w:color="auto" w:fill="FFFFFF"/>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w:t>
      </w:r>
      <w:r w:rsidR="008E1DD8" w:rsidRPr="00730FFE">
        <w:rPr>
          <w:rFonts w:ascii="Times New Roman" w:hAnsi="Times New Roman"/>
          <w:sz w:val="28"/>
          <w:szCs w:val="28"/>
          <w:lang w:val="kk-KZ"/>
        </w:rPr>
        <w:t xml:space="preserve">Шағатай </w:t>
      </w:r>
      <w:r w:rsidR="00007A20">
        <w:rPr>
          <w:rFonts w:ascii="Times New Roman" w:hAnsi="Times New Roman"/>
          <w:sz w:val="28"/>
          <w:szCs w:val="28"/>
          <w:lang w:val="kk-KZ"/>
        </w:rPr>
        <w:t>тұқыл</w:t>
      </w:r>
      <w:r>
        <w:rPr>
          <w:rFonts w:ascii="Times New Roman" w:hAnsi="Times New Roman"/>
          <w:sz w:val="28"/>
          <w:szCs w:val="28"/>
          <w:lang w:val="kk-KZ"/>
        </w:rPr>
        <w:t>»</w:t>
      </w:r>
      <w:r w:rsidR="008E1DD8" w:rsidRPr="00730FFE">
        <w:rPr>
          <w:rFonts w:ascii="Times New Roman" w:hAnsi="Times New Roman"/>
          <w:sz w:val="28"/>
          <w:szCs w:val="28"/>
          <w:lang w:val="kk-KZ"/>
        </w:rPr>
        <w:t xml:space="preserve"> және </w:t>
      </w:r>
      <w:r>
        <w:rPr>
          <w:rFonts w:ascii="Times New Roman" w:hAnsi="Times New Roman"/>
          <w:sz w:val="28"/>
          <w:szCs w:val="28"/>
          <w:lang w:val="kk-KZ"/>
        </w:rPr>
        <w:t>«</w:t>
      </w:r>
      <w:r w:rsidR="008E1DD8" w:rsidRPr="00730FFE">
        <w:rPr>
          <w:rFonts w:ascii="Times New Roman" w:hAnsi="Times New Roman"/>
          <w:sz w:val="28"/>
          <w:szCs w:val="28"/>
          <w:lang w:val="kk-KZ"/>
        </w:rPr>
        <w:t>Заволжский</w:t>
      </w:r>
      <w:r>
        <w:rPr>
          <w:rFonts w:ascii="Times New Roman" w:hAnsi="Times New Roman"/>
          <w:sz w:val="28"/>
          <w:szCs w:val="28"/>
          <w:lang w:val="kk-KZ"/>
        </w:rPr>
        <w:t>»</w:t>
      </w:r>
      <w:r w:rsidR="008E1DD8" w:rsidRPr="00730FFE">
        <w:rPr>
          <w:rFonts w:ascii="Times New Roman" w:hAnsi="Times New Roman"/>
          <w:sz w:val="28"/>
          <w:szCs w:val="28"/>
          <w:lang w:val="kk-KZ"/>
        </w:rPr>
        <w:t xml:space="preserve"> типтері де жасына қарай тірілей салмақ қосу үрдісін көрсетеді. 5 жас және одан жоғары жастағы </w:t>
      </w:r>
      <w:r>
        <w:rPr>
          <w:rFonts w:ascii="Times New Roman" w:hAnsi="Times New Roman"/>
          <w:sz w:val="28"/>
          <w:szCs w:val="28"/>
          <w:lang w:val="kk-KZ"/>
        </w:rPr>
        <w:t>«</w:t>
      </w:r>
      <w:r w:rsidR="008E1DD8" w:rsidRPr="00730FFE">
        <w:rPr>
          <w:rFonts w:ascii="Times New Roman" w:hAnsi="Times New Roman"/>
          <w:sz w:val="28"/>
          <w:szCs w:val="28"/>
          <w:lang w:val="kk-KZ"/>
        </w:rPr>
        <w:t xml:space="preserve">Шағатай </w:t>
      </w:r>
      <w:r w:rsidR="00007A20">
        <w:rPr>
          <w:rFonts w:ascii="Times New Roman" w:hAnsi="Times New Roman"/>
          <w:sz w:val="28"/>
          <w:szCs w:val="28"/>
          <w:lang w:val="kk-KZ"/>
        </w:rPr>
        <w:t>тұқыл</w:t>
      </w:r>
      <w:r>
        <w:rPr>
          <w:rFonts w:ascii="Times New Roman" w:hAnsi="Times New Roman"/>
          <w:sz w:val="28"/>
          <w:szCs w:val="28"/>
          <w:lang w:val="kk-KZ"/>
        </w:rPr>
        <w:t>»</w:t>
      </w:r>
      <w:r w:rsidR="008E1DD8" w:rsidRPr="00730FFE">
        <w:rPr>
          <w:rFonts w:ascii="Times New Roman" w:hAnsi="Times New Roman"/>
          <w:sz w:val="28"/>
          <w:szCs w:val="28"/>
          <w:lang w:val="kk-KZ"/>
        </w:rPr>
        <w:t xml:space="preserve"> сиырларының орташа салмағы 545,5 кг болса, </w:t>
      </w:r>
      <w:r>
        <w:rPr>
          <w:rFonts w:ascii="Times New Roman" w:hAnsi="Times New Roman"/>
          <w:sz w:val="28"/>
          <w:szCs w:val="28"/>
          <w:lang w:val="kk-KZ"/>
        </w:rPr>
        <w:t>«</w:t>
      </w:r>
      <w:r w:rsidR="008E1DD8" w:rsidRPr="00730FFE">
        <w:rPr>
          <w:rFonts w:ascii="Times New Roman" w:hAnsi="Times New Roman"/>
          <w:sz w:val="28"/>
          <w:szCs w:val="28"/>
          <w:lang w:val="kk-KZ"/>
        </w:rPr>
        <w:t>Заволжский</w:t>
      </w:r>
      <w:r>
        <w:rPr>
          <w:rFonts w:ascii="Times New Roman" w:hAnsi="Times New Roman"/>
          <w:sz w:val="28"/>
          <w:szCs w:val="28"/>
          <w:lang w:val="kk-KZ"/>
        </w:rPr>
        <w:t>»</w:t>
      </w:r>
      <w:r w:rsidR="008E1DD8" w:rsidRPr="00730FFE">
        <w:rPr>
          <w:rFonts w:ascii="Times New Roman" w:hAnsi="Times New Roman"/>
          <w:sz w:val="28"/>
          <w:szCs w:val="28"/>
          <w:lang w:val="kk-KZ"/>
        </w:rPr>
        <w:t xml:space="preserve"> сиырларында бұл көрсеткіш 548,9 кг-ды құрайды. Аталған екі типтің </w:t>
      </w:r>
      <w:r w:rsidR="008E1DD8" w:rsidRPr="00730FFE">
        <w:rPr>
          <w:rFonts w:ascii="Times New Roman" w:hAnsi="Times New Roman"/>
          <w:sz w:val="28"/>
          <w:szCs w:val="28"/>
          <w:lang w:val="kk-KZ"/>
        </w:rPr>
        <w:lastRenderedPageBreak/>
        <w:t xml:space="preserve">көрсеткіштері </w:t>
      </w:r>
      <w:r>
        <w:rPr>
          <w:rFonts w:ascii="Times New Roman" w:hAnsi="Times New Roman"/>
          <w:sz w:val="28"/>
          <w:szCs w:val="28"/>
          <w:lang w:val="kk-KZ"/>
        </w:rPr>
        <w:t>«</w:t>
      </w:r>
      <w:r w:rsidR="008E1DD8" w:rsidRPr="00730FFE">
        <w:rPr>
          <w:rFonts w:ascii="Times New Roman" w:hAnsi="Times New Roman"/>
          <w:sz w:val="28"/>
          <w:szCs w:val="28"/>
          <w:lang w:val="kk-KZ"/>
        </w:rPr>
        <w:t>Аңқаты іріленген</w:t>
      </w:r>
      <w:r>
        <w:rPr>
          <w:rFonts w:ascii="Times New Roman" w:hAnsi="Times New Roman"/>
          <w:sz w:val="28"/>
          <w:szCs w:val="28"/>
          <w:lang w:val="kk-KZ"/>
        </w:rPr>
        <w:t>»</w:t>
      </w:r>
      <w:r w:rsidR="008E1DD8" w:rsidRPr="00730FFE">
        <w:rPr>
          <w:rFonts w:ascii="Times New Roman" w:hAnsi="Times New Roman"/>
          <w:sz w:val="28"/>
          <w:szCs w:val="28"/>
          <w:lang w:val="kk-KZ"/>
        </w:rPr>
        <w:t xml:space="preserve"> типіне жақын, бірақ </w:t>
      </w:r>
      <w:r>
        <w:rPr>
          <w:rFonts w:ascii="Times New Roman" w:hAnsi="Times New Roman"/>
          <w:sz w:val="28"/>
          <w:szCs w:val="28"/>
          <w:lang w:val="kk-KZ"/>
        </w:rPr>
        <w:t>«</w:t>
      </w:r>
      <w:r w:rsidR="008E1DD8" w:rsidRPr="00730FFE">
        <w:rPr>
          <w:rFonts w:ascii="Times New Roman" w:hAnsi="Times New Roman"/>
          <w:sz w:val="28"/>
          <w:szCs w:val="28"/>
          <w:lang w:val="kk-KZ"/>
        </w:rPr>
        <w:t>Заволжский</w:t>
      </w:r>
      <w:r>
        <w:rPr>
          <w:rFonts w:ascii="Times New Roman" w:hAnsi="Times New Roman"/>
          <w:sz w:val="28"/>
          <w:szCs w:val="28"/>
          <w:lang w:val="kk-KZ"/>
        </w:rPr>
        <w:t>»</w:t>
      </w:r>
      <w:r w:rsidR="008E1DD8" w:rsidRPr="00730FFE">
        <w:rPr>
          <w:rFonts w:ascii="Times New Roman" w:hAnsi="Times New Roman"/>
          <w:sz w:val="28"/>
          <w:szCs w:val="28"/>
          <w:lang w:val="kk-KZ"/>
        </w:rPr>
        <w:t xml:space="preserve"> тобындағы қателік мәнінің жоғары болуы топ ішіндегі салмақ ауытқуларының көбірек екендігін көрсетеді.</w:t>
      </w:r>
    </w:p>
    <w:p w14:paraId="0B54E8F2" w14:textId="77777777" w:rsidR="008E1DD8" w:rsidRPr="00730FFE" w:rsidRDefault="008E1DD8" w:rsidP="00425990">
      <w:pPr>
        <w:shd w:val="clear" w:color="auto" w:fill="FFFFFF"/>
        <w:spacing w:after="0" w:line="240" w:lineRule="auto"/>
        <w:ind w:firstLine="709"/>
        <w:jc w:val="both"/>
        <w:rPr>
          <w:rFonts w:ascii="Times New Roman" w:hAnsi="Times New Roman"/>
          <w:sz w:val="28"/>
          <w:szCs w:val="28"/>
          <w:lang w:val="kk-KZ"/>
        </w:rPr>
      </w:pPr>
      <w:r w:rsidRPr="00730FFE">
        <w:rPr>
          <w:rFonts w:ascii="Times New Roman" w:hAnsi="Times New Roman"/>
          <w:sz w:val="28"/>
          <w:szCs w:val="28"/>
          <w:lang w:val="kk-KZ"/>
        </w:rPr>
        <w:t>Тұқым стандарты бойынша келтірілген мәліметтер әрбір жас категориясы үшін белгіленген ең төменгі рұқсат етілген салмақ шегін көрсетеді. Зерттелген барлық типтегі сиырлардың орташа салмақ көрсеткіштері тұқым стандартынан жоғары екендігі анықталды, бұл зерттелген мал басының тұқымдық талаптарға сай келетіндігін көрсетеді.</w:t>
      </w:r>
    </w:p>
    <w:p w14:paraId="53795199" w14:textId="77777777" w:rsidR="008E1DD8" w:rsidRPr="00730FFE" w:rsidRDefault="008E1DD8" w:rsidP="00425990">
      <w:pPr>
        <w:shd w:val="clear" w:color="auto" w:fill="FFFFFF"/>
        <w:spacing w:after="0" w:line="240" w:lineRule="auto"/>
        <w:ind w:firstLine="709"/>
        <w:jc w:val="both"/>
        <w:rPr>
          <w:rFonts w:ascii="Times New Roman" w:hAnsi="Times New Roman"/>
          <w:sz w:val="28"/>
          <w:szCs w:val="28"/>
          <w:lang w:val="kk-KZ"/>
        </w:rPr>
      </w:pPr>
      <w:r w:rsidRPr="00730FFE">
        <w:rPr>
          <w:rFonts w:ascii="Times New Roman" w:hAnsi="Times New Roman"/>
          <w:sz w:val="28"/>
          <w:szCs w:val="28"/>
          <w:lang w:val="kk-KZ"/>
        </w:rPr>
        <w:t xml:space="preserve">Қорыта келе, 8-кестедегі мәліметтер әртүрлі типті сиырлардың өсу қарқындылығы мен тірілей салмағында тұқымдық ерекшеліктердің бар екендігін көрсетеді. </w:t>
      </w:r>
      <w:r w:rsidR="00425990">
        <w:rPr>
          <w:rFonts w:ascii="Times New Roman" w:hAnsi="Times New Roman"/>
          <w:sz w:val="28"/>
          <w:szCs w:val="28"/>
          <w:lang w:val="kk-KZ"/>
        </w:rPr>
        <w:t>«</w:t>
      </w:r>
      <w:r w:rsidRPr="00730FFE">
        <w:rPr>
          <w:rFonts w:ascii="Times New Roman" w:hAnsi="Times New Roman"/>
          <w:sz w:val="28"/>
          <w:szCs w:val="28"/>
          <w:lang w:val="kk-KZ"/>
        </w:rPr>
        <w:t>Аңқаты іріленген</w:t>
      </w:r>
      <w:r w:rsidR="00425990">
        <w:rPr>
          <w:rFonts w:ascii="Times New Roman" w:hAnsi="Times New Roman"/>
          <w:sz w:val="28"/>
          <w:szCs w:val="28"/>
          <w:lang w:val="kk-KZ"/>
        </w:rPr>
        <w:t>»</w:t>
      </w:r>
      <w:r w:rsidRPr="00730FFE">
        <w:rPr>
          <w:rFonts w:ascii="Times New Roman" w:hAnsi="Times New Roman"/>
          <w:sz w:val="28"/>
          <w:szCs w:val="28"/>
          <w:lang w:val="kk-KZ"/>
        </w:rPr>
        <w:t xml:space="preserve"> типі ең жоғары салмаққа ие болса, қалған екі тип те жақсы өсу динамикасын көрсетеді. Бұл мәліметтер сиыр шаруашылығында өнімділікті арттыру және селекциялық жұмыстарды жоспарлау үшін маңызды ақпарат көзі бола алады.</w:t>
      </w:r>
    </w:p>
    <w:p w14:paraId="703C3192" w14:textId="77777777" w:rsidR="00201129" w:rsidRPr="005C37D2" w:rsidRDefault="00F430BA" w:rsidP="00425990">
      <w:pPr>
        <w:widowControl w:val="0"/>
        <w:spacing w:after="0" w:line="240" w:lineRule="auto"/>
        <w:ind w:firstLine="709"/>
        <w:jc w:val="both"/>
        <w:outlineLvl w:val="0"/>
        <w:rPr>
          <w:rFonts w:ascii="Times New Roman KK EK" w:hAnsi="Times New Roman KK EK"/>
          <w:color w:val="000000"/>
          <w:sz w:val="28"/>
          <w:lang w:val="kk-KZ"/>
        </w:rPr>
      </w:pPr>
      <w:r>
        <w:rPr>
          <w:rFonts w:ascii="Times New Roman KK EK" w:hAnsi="Times New Roman KK EK"/>
          <w:color w:val="000000"/>
          <w:sz w:val="28"/>
          <w:lang w:val="kk-KZ"/>
        </w:rPr>
        <w:t xml:space="preserve">Сиырлардың </w:t>
      </w:r>
      <w:r w:rsidR="00201129" w:rsidRPr="005C37D2">
        <w:rPr>
          <w:rFonts w:ascii="Times New Roman KK EK" w:hAnsi="Times New Roman KK EK"/>
          <w:color w:val="000000"/>
          <w:sz w:val="28"/>
          <w:lang w:val="kk-KZ"/>
        </w:rPr>
        <w:t>тірілей салма</w:t>
      </w:r>
      <w:r>
        <w:rPr>
          <w:rFonts w:ascii="Times New Roman KK EK" w:hAnsi="Times New Roman KK EK"/>
          <w:color w:val="000000"/>
          <w:sz w:val="28"/>
          <w:lang w:val="kk-KZ"/>
        </w:rPr>
        <w:t>ғы</w:t>
      </w:r>
      <w:r w:rsidR="00201129" w:rsidRPr="005C37D2">
        <w:rPr>
          <w:rFonts w:ascii="Times New Roman KK EK" w:hAnsi="Times New Roman KK EK"/>
          <w:color w:val="000000"/>
          <w:sz w:val="28"/>
          <w:lang w:val="kk-KZ"/>
        </w:rPr>
        <w:t xml:space="preserve"> көрсеткіші</w:t>
      </w:r>
      <w:r>
        <w:rPr>
          <w:rFonts w:ascii="Times New Roman KK EK" w:hAnsi="Times New Roman KK EK"/>
          <w:color w:val="000000"/>
          <w:sz w:val="28"/>
          <w:lang w:val="kk-KZ"/>
        </w:rPr>
        <w:t xml:space="preserve"> бойынша </w:t>
      </w:r>
      <w:r w:rsidR="00201129" w:rsidRPr="005C37D2">
        <w:rPr>
          <w:rFonts w:ascii="Times New Roman KK EK" w:hAnsi="Times New Roman KK EK"/>
          <w:color w:val="000000"/>
          <w:sz w:val="28"/>
          <w:lang w:val="kk-KZ"/>
        </w:rPr>
        <w:t xml:space="preserve"> аңқаты іріленген тип</w:t>
      </w:r>
      <w:r>
        <w:rPr>
          <w:rFonts w:ascii="Times New Roman KK EK" w:hAnsi="Times New Roman KK EK"/>
          <w:color w:val="000000"/>
          <w:sz w:val="28"/>
          <w:lang w:val="kk-KZ"/>
        </w:rPr>
        <w:t>і ерекшеленді.</w:t>
      </w:r>
    </w:p>
    <w:p w14:paraId="5046A9D2" w14:textId="77777777" w:rsidR="005872A6" w:rsidRDefault="005872A6" w:rsidP="00425990">
      <w:pPr>
        <w:shd w:val="clear" w:color="auto" w:fill="FFFFFF"/>
        <w:spacing w:after="0" w:line="240" w:lineRule="auto"/>
        <w:ind w:firstLine="709"/>
        <w:jc w:val="both"/>
        <w:rPr>
          <w:rFonts w:ascii="Times New Roman" w:hAnsi="Times New Roman"/>
          <w:sz w:val="28"/>
          <w:szCs w:val="28"/>
          <w:lang w:val="kk-KZ"/>
        </w:rPr>
      </w:pPr>
      <w:r w:rsidRPr="00B40DE7">
        <w:rPr>
          <w:rFonts w:ascii="Times New Roman" w:hAnsi="Times New Roman"/>
          <w:sz w:val="28"/>
          <w:szCs w:val="28"/>
          <w:lang w:val="kk-KZ"/>
        </w:rPr>
        <w:t xml:space="preserve">Бағытталған асылдандыру жұмысы, азықтандыру мен бағу жағдайларының жақсартылуы сиырлардың </w:t>
      </w:r>
      <w:r>
        <w:rPr>
          <w:rFonts w:ascii="Times New Roman" w:hAnsi="Times New Roman"/>
          <w:sz w:val="28"/>
          <w:szCs w:val="28"/>
          <w:lang w:val="kk-KZ"/>
        </w:rPr>
        <w:t>ө</w:t>
      </w:r>
      <w:r w:rsidRPr="00B40DE7">
        <w:rPr>
          <w:rFonts w:ascii="Times New Roman" w:hAnsi="Times New Roman"/>
          <w:sz w:val="28"/>
          <w:szCs w:val="28"/>
          <w:lang w:val="kk-KZ"/>
        </w:rPr>
        <w:t>німділігін жоғарылатып</w:t>
      </w:r>
      <w:r>
        <w:rPr>
          <w:rFonts w:ascii="Times New Roman" w:hAnsi="Times New Roman"/>
          <w:sz w:val="28"/>
          <w:szCs w:val="28"/>
          <w:lang w:val="kk-KZ"/>
        </w:rPr>
        <w:t xml:space="preserve"> </w:t>
      </w:r>
      <w:r w:rsidRPr="00B40DE7">
        <w:rPr>
          <w:rFonts w:ascii="Times New Roman" w:hAnsi="Times New Roman"/>
          <w:sz w:val="28"/>
          <w:szCs w:val="28"/>
          <w:lang w:val="kk-KZ"/>
        </w:rPr>
        <w:t>және оның тұрақтануына әкелді.</w:t>
      </w:r>
    </w:p>
    <w:p w14:paraId="41EDB9D3" w14:textId="77777777" w:rsidR="008E1DD8" w:rsidRPr="00D71ED8" w:rsidRDefault="008E1DD8" w:rsidP="00425990">
      <w:pPr>
        <w:widowControl w:val="0"/>
        <w:spacing w:after="0" w:line="240" w:lineRule="auto"/>
        <w:ind w:firstLine="709"/>
        <w:jc w:val="both"/>
        <w:outlineLvl w:val="0"/>
        <w:rPr>
          <w:rFonts w:ascii="Times New Roman" w:hAnsi="Times New Roman"/>
          <w:snapToGrid w:val="0"/>
          <w:sz w:val="28"/>
          <w:szCs w:val="28"/>
          <w:lang w:val="kk-KZ"/>
        </w:rPr>
      </w:pPr>
      <w:r>
        <w:rPr>
          <w:rFonts w:ascii="Times New Roman KK EK" w:hAnsi="Times New Roman KK EK"/>
          <w:color w:val="000000"/>
          <w:sz w:val="28"/>
          <w:lang w:val="kk-KZ"/>
        </w:rPr>
        <w:t xml:space="preserve">Бұл </w:t>
      </w:r>
      <w:r>
        <w:rPr>
          <w:rFonts w:ascii="Times New Roman" w:hAnsi="Times New Roman"/>
          <w:snapToGrid w:val="0"/>
          <w:sz w:val="28"/>
          <w:szCs w:val="28"/>
          <w:lang w:val="kk-KZ"/>
        </w:rPr>
        <w:t>«</w:t>
      </w:r>
      <w:r w:rsidRPr="00660EEA">
        <w:rPr>
          <w:rFonts w:ascii="Times New Roman" w:hAnsi="Times New Roman"/>
          <w:snapToGrid w:val="0"/>
          <w:sz w:val="28"/>
          <w:szCs w:val="28"/>
          <w:lang w:val="kk-KZ"/>
        </w:rPr>
        <w:t>C</w:t>
      </w:r>
      <w:r>
        <w:rPr>
          <w:rFonts w:ascii="Times New Roman" w:hAnsi="Times New Roman"/>
          <w:snapToGrid w:val="0"/>
          <w:sz w:val="28"/>
          <w:szCs w:val="28"/>
          <w:lang w:val="kk-KZ"/>
        </w:rPr>
        <w:t>ұлтан» шapуa қожaлығының</w:t>
      </w:r>
      <w:r>
        <w:rPr>
          <w:rFonts w:ascii="Times New Roman KK EK" w:hAnsi="Times New Roman KK EK"/>
          <w:color w:val="000000"/>
          <w:sz w:val="28"/>
          <w:lang w:val="kk-KZ"/>
        </w:rPr>
        <w:t xml:space="preserve"> </w:t>
      </w:r>
      <w:r>
        <w:rPr>
          <w:rFonts w:ascii="Times New Roman" w:hAnsi="Times New Roman"/>
          <w:sz w:val="28"/>
          <w:szCs w:val="28"/>
          <w:lang w:val="kk-KZ"/>
        </w:rPr>
        <w:t>т</w:t>
      </w:r>
      <w:r w:rsidRPr="00B40DE7">
        <w:rPr>
          <w:rFonts w:ascii="Times New Roman" w:hAnsi="Times New Roman"/>
          <w:sz w:val="28"/>
          <w:szCs w:val="28"/>
          <w:lang w:val="kk-KZ"/>
        </w:rPr>
        <w:t>абын</w:t>
      </w:r>
      <w:r>
        <w:rPr>
          <w:rFonts w:ascii="Times New Roman" w:hAnsi="Times New Roman"/>
          <w:sz w:val="28"/>
          <w:szCs w:val="28"/>
          <w:lang w:val="kk-KZ"/>
        </w:rPr>
        <w:t>ы</w:t>
      </w:r>
      <w:r w:rsidRPr="00B40DE7">
        <w:rPr>
          <w:rFonts w:ascii="Times New Roman" w:hAnsi="Times New Roman"/>
          <w:sz w:val="28"/>
          <w:szCs w:val="28"/>
          <w:lang w:val="kk-KZ"/>
        </w:rPr>
        <w:t>н</w:t>
      </w:r>
      <w:r>
        <w:rPr>
          <w:rFonts w:ascii="Times New Roman" w:hAnsi="Times New Roman"/>
          <w:sz w:val="28"/>
          <w:szCs w:val="28"/>
          <w:lang w:val="kk-KZ"/>
        </w:rPr>
        <w:t>да</w:t>
      </w:r>
      <w:r w:rsidRPr="00B40DE7">
        <w:rPr>
          <w:rFonts w:ascii="Times New Roman" w:hAnsi="Times New Roman"/>
          <w:sz w:val="28"/>
          <w:szCs w:val="28"/>
          <w:lang w:val="kk-KZ"/>
        </w:rPr>
        <w:t xml:space="preserve"> жоғары </w:t>
      </w:r>
      <w:r>
        <w:rPr>
          <w:rFonts w:ascii="Times New Roman" w:hAnsi="Times New Roman"/>
          <w:sz w:val="28"/>
          <w:szCs w:val="28"/>
          <w:lang w:val="kk-KZ"/>
        </w:rPr>
        <w:t>ө</w:t>
      </w:r>
      <w:r w:rsidRPr="00B40DE7">
        <w:rPr>
          <w:rFonts w:ascii="Times New Roman" w:hAnsi="Times New Roman"/>
          <w:sz w:val="28"/>
          <w:szCs w:val="28"/>
          <w:lang w:val="kk-KZ"/>
        </w:rPr>
        <w:t xml:space="preserve">німді </w:t>
      </w:r>
      <w:r>
        <w:rPr>
          <w:rFonts w:ascii="Times New Roman" w:hAnsi="Times New Roman"/>
          <w:sz w:val="28"/>
          <w:szCs w:val="28"/>
          <w:lang w:val="kk-KZ"/>
        </w:rPr>
        <w:t>сиырлар</w:t>
      </w:r>
      <w:r w:rsidRPr="00B40DE7">
        <w:rPr>
          <w:rFonts w:ascii="Times New Roman" w:hAnsi="Times New Roman"/>
          <w:sz w:val="28"/>
          <w:szCs w:val="28"/>
          <w:lang w:val="kk-KZ"/>
        </w:rPr>
        <w:t xml:space="preserve"> санын</w:t>
      </w:r>
      <w:r>
        <w:rPr>
          <w:rFonts w:ascii="Times New Roman" w:hAnsi="Times New Roman"/>
          <w:sz w:val="28"/>
          <w:szCs w:val="28"/>
          <w:lang w:val="kk-KZ"/>
        </w:rPr>
        <w:t xml:space="preserve"> көрсетіп,</w:t>
      </w:r>
      <w:r w:rsidRPr="00B40DE7">
        <w:rPr>
          <w:rFonts w:ascii="Times New Roman" w:hAnsi="Times New Roman"/>
          <w:sz w:val="28"/>
          <w:szCs w:val="28"/>
          <w:lang w:val="kk-KZ"/>
        </w:rPr>
        <w:t xml:space="preserve"> </w:t>
      </w:r>
      <w:r>
        <w:rPr>
          <w:rFonts w:ascii="Times New Roman" w:hAnsi="Times New Roman"/>
          <w:sz w:val="28"/>
          <w:szCs w:val="28"/>
          <w:lang w:val="kk-KZ"/>
        </w:rPr>
        <w:t>генетикалық</w:t>
      </w:r>
      <w:r w:rsidRPr="00B40DE7">
        <w:rPr>
          <w:rFonts w:ascii="Times New Roman" w:hAnsi="Times New Roman"/>
          <w:sz w:val="28"/>
          <w:szCs w:val="28"/>
          <w:lang w:val="kk-KZ"/>
        </w:rPr>
        <w:t xml:space="preserve"> мүмкіндіктері </w:t>
      </w:r>
      <w:r>
        <w:rPr>
          <w:rFonts w:ascii="Times New Roman" w:hAnsi="Times New Roman"/>
          <w:sz w:val="28"/>
          <w:szCs w:val="28"/>
          <w:lang w:val="kk-KZ"/>
        </w:rPr>
        <w:t xml:space="preserve">жоғары екенін </w:t>
      </w:r>
      <w:r w:rsidRPr="00B40DE7">
        <w:rPr>
          <w:rFonts w:ascii="Times New Roman" w:hAnsi="Times New Roman"/>
          <w:sz w:val="28"/>
          <w:szCs w:val="28"/>
          <w:lang w:val="kk-KZ"/>
        </w:rPr>
        <w:t>бейнелейді</w:t>
      </w:r>
      <w:r>
        <w:rPr>
          <w:rFonts w:ascii="Times New Roman" w:hAnsi="Times New Roman"/>
          <w:sz w:val="28"/>
          <w:szCs w:val="28"/>
          <w:lang w:val="kk-KZ"/>
        </w:rPr>
        <w:t xml:space="preserve"> (3-5 суреттер)</w:t>
      </w:r>
      <w:r w:rsidRPr="00B40DE7">
        <w:rPr>
          <w:rFonts w:ascii="Times New Roman" w:hAnsi="Times New Roman"/>
          <w:sz w:val="28"/>
          <w:szCs w:val="28"/>
          <w:lang w:val="kk-KZ"/>
        </w:rPr>
        <w:t>.</w:t>
      </w:r>
    </w:p>
    <w:p w14:paraId="57FEBA01" w14:textId="77777777" w:rsidR="008E1DD8" w:rsidRDefault="008E1DD8" w:rsidP="005872A6">
      <w:pPr>
        <w:shd w:val="clear" w:color="auto" w:fill="FFFFFF"/>
        <w:spacing w:after="0" w:line="240" w:lineRule="auto"/>
        <w:ind w:firstLine="567"/>
        <w:jc w:val="both"/>
        <w:rPr>
          <w:rFonts w:ascii="Times New Roman" w:hAnsi="Times New Roman"/>
          <w:color w:val="000000"/>
          <w:sz w:val="28"/>
          <w:lang w:val="kk-KZ"/>
        </w:rPr>
      </w:pPr>
    </w:p>
    <w:p w14:paraId="0231851C" w14:textId="77777777" w:rsidR="003C4000" w:rsidRDefault="0024223E" w:rsidP="003C4000">
      <w:pPr>
        <w:spacing w:after="0" w:line="240" w:lineRule="auto"/>
        <w:jc w:val="center"/>
        <w:rPr>
          <w:rFonts w:ascii="Times New Roman" w:hAnsi="Times New Roman"/>
          <w:bCs/>
          <w:sz w:val="28"/>
          <w:szCs w:val="28"/>
          <w:lang w:val="kk-KZ"/>
        </w:rPr>
      </w:pPr>
      <w:r w:rsidRPr="009F1BE6">
        <w:rPr>
          <w:noProof/>
          <w:sz w:val="20"/>
        </w:rPr>
        <w:drawing>
          <wp:inline distT="0" distB="0" distL="0" distR="0" wp14:anchorId="2BBC6751" wp14:editId="03247D75">
            <wp:extent cx="5882004" cy="3933825"/>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jpe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880115" cy="3932561"/>
                    </a:xfrm>
                    <a:prstGeom prst="rect">
                      <a:avLst/>
                    </a:prstGeom>
                    <a:noFill/>
                    <a:ln>
                      <a:noFill/>
                    </a:ln>
                  </pic:spPr>
                </pic:pic>
              </a:graphicData>
            </a:graphic>
          </wp:inline>
        </w:drawing>
      </w:r>
    </w:p>
    <w:p w14:paraId="6D4ADA9A" w14:textId="77777777" w:rsidR="003C4000" w:rsidRDefault="003C4000" w:rsidP="003C4000">
      <w:pPr>
        <w:spacing w:after="0" w:line="240" w:lineRule="auto"/>
        <w:jc w:val="center"/>
        <w:rPr>
          <w:rFonts w:ascii="Times New Roman" w:hAnsi="Times New Roman"/>
          <w:bCs/>
          <w:sz w:val="28"/>
          <w:szCs w:val="28"/>
          <w:lang w:val="kk-KZ"/>
        </w:rPr>
      </w:pPr>
    </w:p>
    <w:p w14:paraId="49D1DE8B" w14:textId="61A58785" w:rsidR="0024223E" w:rsidRPr="00F64242" w:rsidRDefault="00FB44EE" w:rsidP="003C4000">
      <w:pPr>
        <w:spacing w:after="0" w:line="240" w:lineRule="auto"/>
        <w:jc w:val="center"/>
        <w:rPr>
          <w:rFonts w:ascii="Times New Roman" w:hAnsi="Times New Roman"/>
          <w:bCs/>
          <w:sz w:val="28"/>
          <w:szCs w:val="28"/>
          <w:lang w:val="kk-KZ"/>
        </w:rPr>
      </w:pPr>
      <w:r>
        <w:rPr>
          <w:rFonts w:ascii="Times New Roman" w:hAnsi="Times New Roman"/>
          <w:bCs/>
          <w:sz w:val="28"/>
          <w:szCs w:val="28"/>
          <w:lang w:val="kk-KZ"/>
        </w:rPr>
        <w:t>С</w:t>
      </w:r>
      <w:r w:rsidR="0024223E">
        <w:rPr>
          <w:rFonts w:ascii="Times New Roman" w:hAnsi="Times New Roman"/>
          <w:bCs/>
          <w:sz w:val="28"/>
          <w:szCs w:val="28"/>
          <w:lang w:val="kk-KZ"/>
        </w:rPr>
        <w:t>урет</w:t>
      </w:r>
      <w:r>
        <w:rPr>
          <w:rFonts w:ascii="Times New Roman" w:hAnsi="Times New Roman"/>
          <w:bCs/>
          <w:sz w:val="28"/>
          <w:szCs w:val="28"/>
          <w:lang w:val="kk-KZ"/>
        </w:rPr>
        <w:t xml:space="preserve"> 3</w:t>
      </w:r>
      <w:r w:rsidR="0024223E">
        <w:rPr>
          <w:rFonts w:ascii="Times New Roman" w:hAnsi="Times New Roman"/>
          <w:bCs/>
          <w:sz w:val="28"/>
          <w:szCs w:val="28"/>
          <w:lang w:val="kk-KZ"/>
        </w:rPr>
        <w:t xml:space="preserve"> </w:t>
      </w:r>
      <w:r w:rsidR="009149E0">
        <w:rPr>
          <w:snapToGrid w:val="0"/>
          <w:sz w:val="28"/>
          <w:szCs w:val="28"/>
          <w:lang w:val="kk-KZ"/>
        </w:rPr>
        <w:t xml:space="preserve">– </w:t>
      </w:r>
      <w:r w:rsidR="0024223E">
        <w:rPr>
          <w:rFonts w:ascii="Times New Roman" w:hAnsi="Times New Roman"/>
          <w:bCs/>
          <w:sz w:val="28"/>
          <w:szCs w:val="28"/>
          <w:lang w:val="kk-KZ"/>
        </w:rPr>
        <w:t>Аңқаты іріленген типінің сақа сиырлары</w:t>
      </w:r>
    </w:p>
    <w:p w14:paraId="265498CE" w14:textId="77777777" w:rsidR="00965ADC" w:rsidRDefault="004B5C38" w:rsidP="00965ADC">
      <w:pPr>
        <w:widowControl w:val="0"/>
        <w:spacing w:after="0" w:line="240" w:lineRule="auto"/>
        <w:jc w:val="center"/>
        <w:rPr>
          <w:rFonts w:ascii="Times New Roman" w:hAnsi="Times New Roman"/>
          <w:bCs/>
          <w:sz w:val="28"/>
          <w:szCs w:val="28"/>
          <w:lang w:val="kk-KZ"/>
        </w:rPr>
      </w:pPr>
      <w:r>
        <w:rPr>
          <w:noProof/>
        </w:rPr>
        <w:lastRenderedPageBreak/>
        <w:drawing>
          <wp:inline distT="0" distB="0" distL="0" distR="0" wp14:anchorId="6BB483CB" wp14:editId="73950F0F">
            <wp:extent cx="5939837" cy="401955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2317" cy="4021229"/>
                    </a:xfrm>
                    <a:prstGeom prst="rect">
                      <a:avLst/>
                    </a:prstGeom>
                    <a:noFill/>
                    <a:ln>
                      <a:noFill/>
                    </a:ln>
                  </pic:spPr>
                </pic:pic>
              </a:graphicData>
            </a:graphic>
          </wp:inline>
        </w:drawing>
      </w:r>
    </w:p>
    <w:p w14:paraId="6A91BED0" w14:textId="77777777" w:rsidR="00965ADC" w:rsidRDefault="00965ADC" w:rsidP="00965ADC">
      <w:pPr>
        <w:widowControl w:val="0"/>
        <w:spacing w:after="0" w:line="240" w:lineRule="auto"/>
        <w:jc w:val="center"/>
        <w:rPr>
          <w:rFonts w:ascii="Times New Roman" w:hAnsi="Times New Roman"/>
          <w:bCs/>
          <w:sz w:val="28"/>
          <w:szCs w:val="28"/>
          <w:lang w:val="kk-KZ"/>
        </w:rPr>
      </w:pPr>
    </w:p>
    <w:p w14:paraId="7FE4C006" w14:textId="1676E73D" w:rsidR="00312B66" w:rsidRPr="00F64242" w:rsidRDefault="00FB44EE" w:rsidP="00965ADC">
      <w:pPr>
        <w:widowControl w:val="0"/>
        <w:spacing w:after="0" w:line="240" w:lineRule="auto"/>
        <w:jc w:val="center"/>
        <w:rPr>
          <w:rFonts w:ascii="Times New Roman" w:hAnsi="Times New Roman"/>
          <w:bCs/>
          <w:sz w:val="28"/>
          <w:szCs w:val="28"/>
          <w:lang w:val="kk-KZ"/>
        </w:rPr>
      </w:pPr>
      <w:r>
        <w:rPr>
          <w:rFonts w:ascii="Times New Roman" w:hAnsi="Times New Roman"/>
          <w:bCs/>
          <w:sz w:val="28"/>
          <w:szCs w:val="28"/>
          <w:lang w:val="kk-KZ"/>
        </w:rPr>
        <w:t>С</w:t>
      </w:r>
      <w:r w:rsidR="00312B66">
        <w:rPr>
          <w:rFonts w:ascii="Times New Roman" w:hAnsi="Times New Roman"/>
          <w:bCs/>
          <w:sz w:val="28"/>
          <w:szCs w:val="28"/>
          <w:lang w:val="kk-KZ"/>
        </w:rPr>
        <w:t>урет</w:t>
      </w:r>
      <w:r>
        <w:rPr>
          <w:rFonts w:ascii="Times New Roman" w:hAnsi="Times New Roman"/>
          <w:bCs/>
          <w:sz w:val="28"/>
          <w:szCs w:val="28"/>
          <w:lang w:val="kk-KZ"/>
        </w:rPr>
        <w:t xml:space="preserve"> 4</w:t>
      </w:r>
      <w:r w:rsidR="00312B66">
        <w:rPr>
          <w:rFonts w:ascii="Times New Roman" w:hAnsi="Times New Roman"/>
          <w:bCs/>
          <w:sz w:val="28"/>
          <w:szCs w:val="28"/>
          <w:lang w:val="kk-KZ"/>
        </w:rPr>
        <w:t xml:space="preserve"> – Заволжский </w:t>
      </w:r>
      <w:r w:rsidR="005A0140">
        <w:rPr>
          <w:rFonts w:ascii="Times New Roman" w:hAnsi="Times New Roman"/>
          <w:bCs/>
          <w:sz w:val="28"/>
          <w:szCs w:val="28"/>
          <w:lang w:val="kk-KZ"/>
        </w:rPr>
        <w:t>тип</w:t>
      </w:r>
      <w:r w:rsidR="00312B66">
        <w:rPr>
          <w:rFonts w:ascii="Times New Roman" w:hAnsi="Times New Roman"/>
          <w:bCs/>
          <w:sz w:val="28"/>
          <w:szCs w:val="28"/>
          <w:lang w:val="kk-KZ"/>
        </w:rPr>
        <w:t>і табын</w:t>
      </w:r>
      <w:r w:rsidR="00D42D48">
        <w:rPr>
          <w:rFonts w:ascii="Times New Roman" w:hAnsi="Times New Roman"/>
          <w:bCs/>
          <w:sz w:val="28"/>
          <w:szCs w:val="28"/>
          <w:lang w:val="kk-KZ"/>
        </w:rPr>
        <w:t>ындағы</w:t>
      </w:r>
      <w:r w:rsidR="00312B66">
        <w:rPr>
          <w:rFonts w:ascii="Times New Roman" w:hAnsi="Times New Roman"/>
          <w:bCs/>
          <w:sz w:val="28"/>
          <w:szCs w:val="28"/>
          <w:lang w:val="kk-KZ"/>
        </w:rPr>
        <w:t xml:space="preserve"> сақа сиырлары</w:t>
      </w:r>
    </w:p>
    <w:p w14:paraId="05A7B35A" w14:textId="77777777" w:rsidR="00312B66" w:rsidRDefault="00312B66" w:rsidP="00FA4AF2">
      <w:pPr>
        <w:tabs>
          <w:tab w:val="left" w:pos="0"/>
        </w:tabs>
        <w:spacing w:after="0" w:line="240" w:lineRule="auto"/>
        <w:ind w:firstLine="425"/>
        <w:jc w:val="both"/>
        <w:rPr>
          <w:rFonts w:ascii="Times New Roman" w:hAnsi="Times New Roman"/>
          <w:sz w:val="28"/>
          <w:szCs w:val="28"/>
          <w:lang w:val="kk-KZ"/>
        </w:rPr>
      </w:pPr>
    </w:p>
    <w:p w14:paraId="405549E4" w14:textId="77777777" w:rsidR="00965ADC" w:rsidRDefault="00965ADC" w:rsidP="00FA4AF2">
      <w:pPr>
        <w:tabs>
          <w:tab w:val="left" w:pos="0"/>
        </w:tabs>
        <w:spacing w:after="0" w:line="240" w:lineRule="auto"/>
        <w:ind w:firstLine="425"/>
        <w:jc w:val="both"/>
        <w:rPr>
          <w:rFonts w:ascii="Times New Roman" w:hAnsi="Times New Roman"/>
          <w:sz w:val="28"/>
          <w:szCs w:val="28"/>
          <w:lang w:val="kk-KZ"/>
        </w:rPr>
      </w:pPr>
    </w:p>
    <w:p w14:paraId="0D982471" w14:textId="77777777" w:rsidR="00905C43" w:rsidRDefault="006E2B00" w:rsidP="00965ADC">
      <w:pPr>
        <w:spacing w:after="0" w:line="240" w:lineRule="auto"/>
        <w:jc w:val="center"/>
        <w:rPr>
          <w:rFonts w:ascii="Times New Roman" w:hAnsi="Times New Roman"/>
          <w:b/>
          <w:bCs/>
          <w:sz w:val="28"/>
          <w:szCs w:val="28"/>
          <w:lang w:val="kk-KZ"/>
        </w:rPr>
      </w:pPr>
      <w:r w:rsidRPr="006E2B00">
        <w:rPr>
          <w:rFonts w:ascii="Times New Roman" w:hAnsi="Times New Roman"/>
          <w:b/>
          <w:bCs/>
          <w:noProof/>
          <w:sz w:val="28"/>
          <w:szCs w:val="28"/>
        </w:rPr>
        <w:drawing>
          <wp:inline distT="0" distB="0" distL="0" distR="0" wp14:anchorId="7C7F0AB6" wp14:editId="77540054">
            <wp:extent cx="5789987" cy="3857625"/>
            <wp:effectExtent l="0" t="0" r="0" b="0"/>
            <wp:docPr id="2"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5.jpeg"/>
                    <pic:cNvPicPr/>
                  </pic:nvPicPr>
                  <pic:blipFill rotWithShape="1">
                    <a:blip r:embed="rId14" cstate="print">
                      <a:extLst>
                        <a:ext uri="{28A0092B-C50C-407E-A947-70E740481C1C}">
                          <a14:useLocalDpi xmlns:a14="http://schemas.microsoft.com/office/drawing/2010/main" val="0"/>
                        </a:ext>
                      </a:extLst>
                    </a:blip>
                    <a:srcRect t="11032"/>
                    <a:stretch/>
                  </pic:blipFill>
                  <pic:spPr bwMode="auto">
                    <a:xfrm>
                      <a:off x="0" y="0"/>
                      <a:ext cx="5834140" cy="3887042"/>
                    </a:xfrm>
                    <a:prstGeom prst="rect">
                      <a:avLst/>
                    </a:prstGeom>
                    <a:ln>
                      <a:noFill/>
                    </a:ln>
                    <a:extLst>
                      <a:ext uri="{53640926-AAD7-44D8-BBD7-CCE9431645EC}">
                        <a14:shadowObscured xmlns:a14="http://schemas.microsoft.com/office/drawing/2010/main"/>
                      </a:ext>
                    </a:extLst>
                  </pic:spPr>
                </pic:pic>
              </a:graphicData>
            </a:graphic>
          </wp:inline>
        </w:drawing>
      </w:r>
    </w:p>
    <w:p w14:paraId="20BAC4FD" w14:textId="77777777" w:rsidR="006E2B00" w:rsidRDefault="006E2B00" w:rsidP="006E2B00">
      <w:pPr>
        <w:spacing w:after="0" w:line="240" w:lineRule="auto"/>
        <w:jc w:val="center"/>
        <w:rPr>
          <w:rFonts w:ascii="Times New Roman" w:hAnsi="Times New Roman"/>
          <w:sz w:val="28"/>
          <w:szCs w:val="28"/>
          <w:lang w:val="kk-KZ"/>
        </w:rPr>
      </w:pPr>
    </w:p>
    <w:p w14:paraId="3823F1C1" w14:textId="37AF18EA" w:rsidR="006E2B00" w:rsidRDefault="00FB44EE" w:rsidP="006E2B00">
      <w:pPr>
        <w:spacing w:after="0" w:line="240" w:lineRule="auto"/>
        <w:jc w:val="center"/>
        <w:rPr>
          <w:rFonts w:ascii="Times New Roman" w:hAnsi="Times New Roman"/>
          <w:sz w:val="28"/>
          <w:szCs w:val="28"/>
          <w:lang w:val="kk-KZ"/>
        </w:rPr>
      </w:pPr>
      <w:r>
        <w:rPr>
          <w:rFonts w:ascii="Times New Roman" w:hAnsi="Times New Roman"/>
          <w:sz w:val="28"/>
          <w:szCs w:val="28"/>
          <w:lang w:val="kk-KZ"/>
        </w:rPr>
        <w:t>С</w:t>
      </w:r>
      <w:r w:rsidR="006E2B00">
        <w:rPr>
          <w:rFonts w:ascii="Times New Roman" w:hAnsi="Times New Roman"/>
          <w:sz w:val="28"/>
          <w:szCs w:val="28"/>
          <w:lang w:val="kk-KZ"/>
        </w:rPr>
        <w:t>урет</w:t>
      </w:r>
      <w:r>
        <w:rPr>
          <w:rFonts w:ascii="Times New Roman" w:hAnsi="Times New Roman"/>
          <w:sz w:val="28"/>
          <w:szCs w:val="28"/>
          <w:lang w:val="kk-KZ"/>
        </w:rPr>
        <w:t xml:space="preserve"> 5</w:t>
      </w:r>
      <w:r w:rsidR="009149E0">
        <w:rPr>
          <w:rFonts w:ascii="Times New Roman" w:hAnsi="Times New Roman"/>
          <w:sz w:val="28"/>
          <w:szCs w:val="28"/>
          <w:lang w:val="kk-KZ"/>
        </w:rPr>
        <w:t xml:space="preserve"> </w:t>
      </w:r>
      <w:r w:rsidR="009149E0">
        <w:rPr>
          <w:snapToGrid w:val="0"/>
          <w:sz w:val="28"/>
          <w:szCs w:val="28"/>
          <w:lang w:val="kk-KZ"/>
        </w:rPr>
        <w:t xml:space="preserve">– </w:t>
      </w:r>
      <w:r w:rsidR="006E2B00">
        <w:rPr>
          <w:rFonts w:ascii="Times New Roman" w:hAnsi="Times New Roman"/>
          <w:sz w:val="28"/>
          <w:szCs w:val="28"/>
          <w:lang w:val="kk-KZ"/>
        </w:rPr>
        <w:t xml:space="preserve">Шағатай </w:t>
      </w:r>
      <w:r w:rsidR="00007A20">
        <w:rPr>
          <w:rFonts w:ascii="Times New Roman" w:hAnsi="Times New Roman"/>
          <w:sz w:val="28"/>
          <w:szCs w:val="28"/>
          <w:lang w:val="kk-KZ"/>
        </w:rPr>
        <w:t>тұқыл</w:t>
      </w:r>
      <w:r w:rsidR="006E2B00">
        <w:rPr>
          <w:rFonts w:ascii="Times New Roman" w:hAnsi="Times New Roman"/>
          <w:sz w:val="28"/>
          <w:szCs w:val="28"/>
          <w:lang w:val="kk-KZ"/>
        </w:rPr>
        <w:t xml:space="preserve"> типінің құнажындары</w:t>
      </w:r>
    </w:p>
    <w:p w14:paraId="33D60221" w14:textId="77777777" w:rsidR="00B42C18" w:rsidRPr="00FB44EE" w:rsidRDefault="00B42C18" w:rsidP="00FB44EE">
      <w:pPr>
        <w:spacing w:after="0" w:line="240" w:lineRule="auto"/>
        <w:ind w:firstLine="567"/>
        <w:jc w:val="both"/>
        <w:rPr>
          <w:lang w:val="kk-KZ"/>
        </w:rPr>
      </w:pPr>
      <w:r w:rsidRPr="00FB44EE">
        <w:rPr>
          <w:rFonts w:ascii="Times New Roman" w:hAnsi="Times New Roman"/>
          <w:sz w:val="28"/>
          <w:szCs w:val="28"/>
          <w:lang w:val="kk-KZ"/>
        </w:rPr>
        <w:lastRenderedPageBreak/>
        <w:t>3</w:t>
      </w:r>
      <w:r w:rsidR="00905C43" w:rsidRPr="00FB44EE">
        <w:rPr>
          <w:rFonts w:ascii="Times New Roman" w:hAnsi="Times New Roman"/>
          <w:sz w:val="28"/>
          <w:szCs w:val="28"/>
          <w:lang w:val="kk-KZ"/>
        </w:rPr>
        <w:t xml:space="preserve">.1.4 </w:t>
      </w:r>
      <w:r w:rsidRPr="00FB44EE">
        <w:rPr>
          <w:rFonts w:ascii="Times New Roman" w:hAnsi="Times New Roman"/>
          <w:sz w:val="28"/>
          <w:szCs w:val="28"/>
          <w:lang w:val="kk-KZ"/>
        </w:rPr>
        <w:t>Бұқалар мен сиырлардың сырт пішінін бағалау</w:t>
      </w:r>
    </w:p>
    <w:p w14:paraId="341C84EE" w14:textId="77777777" w:rsidR="008E1DD8" w:rsidRPr="008E1DD8" w:rsidRDefault="008E1DD8" w:rsidP="008E1DD8">
      <w:pPr>
        <w:shd w:val="clear" w:color="auto" w:fill="FFFFFF"/>
        <w:spacing w:after="0" w:line="240" w:lineRule="auto"/>
        <w:ind w:firstLine="567"/>
        <w:jc w:val="both"/>
        <w:rPr>
          <w:rFonts w:ascii="Times New Roman" w:hAnsi="Times New Roman"/>
          <w:color w:val="000000"/>
          <w:sz w:val="28"/>
          <w:lang w:val="kk-KZ"/>
        </w:rPr>
      </w:pPr>
      <w:r w:rsidRPr="008E1DD8">
        <w:rPr>
          <w:rFonts w:ascii="Times New Roman" w:hAnsi="Times New Roman"/>
          <w:color w:val="000000"/>
          <w:sz w:val="28"/>
          <w:lang w:val="kk-KZ"/>
        </w:rPr>
        <w:t>Етті бағыттағы ірі қара мал шаруашылығында экстерьерді бағалау маңызды зоотехникалық әдістердің бірі болып табылады. Сыртқы пішіні мен дене бітімінің ерекшеліктерін (экстерьерін) бағалау арқылы малдың ет өнімділігін белгілі бір дәрежеде болжауға мүмкіндік туады. Бұл әсіресе етті бағыттағы тұқымдарды іріктеу мен селекциялау процесінде өзекті мәселе болып табылады.</w:t>
      </w:r>
    </w:p>
    <w:p w14:paraId="4524693D" w14:textId="77777777" w:rsidR="008E1DD8" w:rsidRPr="008E1DD8" w:rsidRDefault="008E1DD8" w:rsidP="008E1DD8">
      <w:pPr>
        <w:shd w:val="clear" w:color="auto" w:fill="FFFFFF"/>
        <w:spacing w:after="0" w:line="240" w:lineRule="auto"/>
        <w:ind w:firstLine="567"/>
        <w:jc w:val="both"/>
        <w:rPr>
          <w:rFonts w:ascii="Times New Roman" w:hAnsi="Times New Roman"/>
          <w:color w:val="000000"/>
          <w:sz w:val="28"/>
          <w:lang w:val="kk-KZ"/>
        </w:rPr>
      </w:pPr>
      <w:r w:rsidRPr="008E1DD8">
        <w:rPr>
          <w:rFonts w:ascii="Times New Roman" w:hAnsi="Times New Roman"/>
          <w:color w:val="000000"/>
          <w:sz w:val="28"/>
          <w:lang w:val="kk-KZ"/>
        </w:rPr>
        <w:t>Қазақстан Республикасында кеңінен таралған қазақтың ақбас сиыры тұқымы әртүрлі экологиялық-географиялық аймақтарда өсірілуіне байланысты және іріктеу бағытындағы өзгерістер мен шаруашылықтардың мамандануы нәтижесінде сыртқы келбетінде айтарлықтай әртүрлілікке ие болды. Бұл жағдай тұқым ішінде түрлі ішкі типтердің пайда болуына әкелді.</w:t>
      </w:r>
    </w:p>
    <w:p w14:paraId="20E62DA4" w14:textId="77777777" w:rsidR="008E1DD8" w:rsidRPr="008E1DD8" w:rsidRDefault="008E1DD8" w:rsidP="008E1DD8">
      <w:pPr>
        <w:shd w:val="clear" w:color="auto" w:fill="FFFFFF"/>
        <w:spacing w:after="0" w:line="240" w:lineRule="auto"/>
        <w:ind w:firstLine="567"/>
        <w:jc w:val="both"/>
        <w:rPr>
          <w:rFonts w:ascii="Times New Roman" w:hAnsi="Times New Roman"/>
          <w:color w:val="000000"/>
          <w:sz w:val="28"/>
          <w:lang w:val="kk-KZ"/>
        </w:rPr>
      </w:pPr>
      <w:r w:rsidRPr="008E1DD8">
        <w:rPr>
          <w:rFonts w:ascii="Times New Roman" w:hAnsi="Times New Roman"/>
          <w:color w:val="000000"/>
          <w:sz w:val="28"/>
          <w:lang w:val="kk-KZ"/>
        </w:rPr>
        <w:t>Ішкі типтердің қалыптасуы генетикалық қордың алуан түрлілігін арттыруға және сұрып сапасының жақсаруына қолайлы жағдай жасайды. Әрбір ішкі типті әулеттік желі бойынша өсіруде арнайы зоотехникалық әдістер қолданылады, бұл олардың өнімділік және экстерьерлік ерекшеліктерін бекітуге және дамытуға бағытталған.</w:t>
      </w:r>
    </w:p>
    <w:p w14:paraId="5A6BC459" w14:textId="2372994B" w:rsidR="008E1DD8" w:rsidRPr="008E1DD8" w:rsidRDefault="008E1DD8" w:rsidP="008E1DD8">
      <w:pPr>
        <w:shd w:val="clear" w:color="auto" w:fill="FFFFFF"/>
        <w:spacing w:after="0" w:line="240" w:lineRule="auto"/>
        <w:ind w:firstLine="567"/>
        <w:jc w:val="both"/>
        <w:rPr>
          <w:rFonts w:ascii="Times New Roman" w:hAnsi="Times New Roman"/>
          <w:color w:val="000000"/>
          <w:sz w:val="28"/>
          <w:lang w:val="kk-KZ"/>
        </w:rPr>
      </w:pPr>
      <w:r w:rsidRPr="008E1DD8">
        <w:rPr>
          <w:rFonts w:ascii="Times New Roman" w:hAnsi="Times New Roman"/>
          <w:color w:val="000000"/>
          <w:sz w:val="28"/>
          <w:lang w:val="kk-KZ"/>
        </w:rPr>
        <w:t>Батыс Қазақстанның құрғақ және қатты континентальды климатына бейімделген, мықты конституциялы және берік дене бітімді жануарларды қалыптастыруда жүргізілген мақсатты іріктеу жұмыстарының, қолайлы табиғи-климаттық жағдайлардың, сапалы жем-шөппен қамтамасыз етудің және оңтайлы күту шараларының зор үлесі бар. Осы факторлардың кешенді әсері нәтижесінде аймақтың климаттық жағдайларына жақсы бейімделген және жоғары өнімділікке ие жаңа ішкі типтер қалыптасты.</w:t>
      </w:r>
      <w:r w:rsidR="005C13F7">
        <w:rPr>
          <w:rFonts w:ascii="Times New Roman" w:hAnsi="Times New Roman"/>
          <w:color w:val="000000"/>
          <w:sz w:val="28"/>
          <w:lang w:val="kk-KZ"/>
        </w:rPr>
        <w:t xml:space="preserve"> </w:t>
      </w:r>
      <w:r w:rsidRPr="008E1DD8">
        <w:rPr>
          <w:rFonts w:ascii="Times New Roman" w:hAnsi="Times New Roman"/>
          <w:color w:val="000000"/>
          <w:sz w:val="28"/>
          <w:lang w:val="kk-KZ"/>
        </w:rPr>
        <w:t>Осылайша, етті бағыттағы ірі қара малдың экстерьерін бағалау олардың өнімділігін болжауда маңызды рөл атқарады, ал қазақтың ақбас сиырының түрлі ішкі типтерінің пайда болуы тұқымның генетикалық әлеуетін арттыруға және аймақтық ерекшеліктерге бейімделген мал шаруашылығын дамытуға мүмкіндік береді.</w:t>
      </w:r>
    </w:p>
    <w:p w14:paraId="73AA77A7" w14:textId="77777777" w:rsidR="00FB44EE" w:rsidRDefault="00FB44EE" w:rsidP="00962C98">
      <w:pPr>
        <w:shd w:val="clear" w:color="auto" w:fill="FFFFFF"/>
        <w:spacing w:after="0" w:line="240" w:lineRule="auto"/>
        <w:rPr>
          <w:rFonts w:ascii="Times New Roman" w:hAnsi="Times New Roman"/>
          <w:color w:val="000000"/>
          <w:sz w:val="28"/>
          <w:lang w:val="kk-KZ"/>
        </w:rPr>
      </w:pPr>
    </w:p>
    <w:p w14:paraId="46D778CB" w14:textId="0C02CB0F" w:rsidR="00962C98" w:rsidRDefault="00FB44EE" w:rsidP="00962C98">
      <w:pPr>
        <w:shd w:val="clear" w:color="auto" w:fill="FFFFFF"/>
        <w:spacing w:after="0" w:line="240" w:lineRule="auto"/>
        <w:rPr>
          <w:rFonts w:ascii="Times New Roman KK EK" w:hAnsi="Times New Roman KK EK"/>
          <w:color w:val="000000"/>
          <w:sz w:val="28"/>
          <w:lang w:val="kk-KZ"/>
        </w:rPr>
      </w:pPr>
      <w:r>
        <w:rPr>
          <w:rFonts w:ascii="Times New Roman" w:hAnsi="Times New Roman"/>
          <w:color w:val="000000"/>
          <w:sz w:val="28"/>
          <w:lang w:val="kk-KZ"/>
        </w:rPr>
        <w:t>К</w:t>
      </w:r>
      <w:r w:rsidR="00962C98">
        <w:rPr>
          <w:rFonts w:ascii="Times New Roman KK EK" w:hAnsi="Times New Roman KK EK"/>
          <w:color w:val="000000"/>
          <w:sz w:val="28"/>
          <w:lang w:val="kk-KZ"/>
        </w:rPr>
        <w:t xml:space="preserve">есте </w:t>
      </w:r>
      <w:r>
        <w:rPr>
          <w:rFonts w:ascii="Times New Roman KK EK" w:hAnsi="Times New Roman KK EK"/>
          <w:color w:val="000000"/>
          <w:sz w:val="28"/>
          <w:lang w:val="kk-KZ"/>
        </w:rPr>
        <w:t>9</w:t>
      </w:r>
      <w:r w:rsidR="009149E0">
        <w:rPr>
          <w:rFonts w:ascii="Times New Roman" w:hAnsi="Times New Roman"/>
          <w:sz w:val="28"/>
          <w:szCs w:val="28"/>
          <w:lang w:val="kk-KZ"/>
        </w:rPr>
        <w:t xml:space="preserve"> </w:t>
      </w:r>
      <w:r w:rsidR="009149E0">
        <w:rPr>
          <w:snapToGrid w:val="0"/>
          <w:sz w:val="28"/>
          <w:szCs w:val="28"/>
          <w:lang w:val="kk-KZ"/>
        </w:rPr>
        <w:t xml:space="preserve">– </w:t>
      </w:r>
      <w:r w:rsidR="00962C98">
        <w:rPr>
          <w:rFonts w:ascii="Times New Roman KK EK" w:hAnsi="Times New Roman KK EK"/>
          <w:color w:val="000000"/>
          <w:sz w:val="28"/>
          <w:lang w:val="kk-KZ"/>
        </w:rPr>
        <w:t>Бұқалардың дене өлшем көрсеткіштері, см</w:t>
      </w:r>
    </w:p>
    <w:p w14:paraId="5341E90C" w14:textId="77777777" w:rsidR="00302077" w:rsidRDefault="00302077" w:rsidP="00962C98">
      <w:pPr>
        <w:shd w:val="clear" w:color="auto" w:fill="FFFFFF"/>
        <w:spacing w:after="0" w:line="240" w:lineRule="auto"/>
        <w:rPr>
          <w:rFonts w:ascii="Times New Roman KK EK" w:hAnsi="Times New Roman KK EK"/>
          <w:color w:val="000000"/>
          <w:sz w:val="28"/>
          <w:lang w:val="kk-KZ"/>
        </w:rPr>
      </w:pPr>
    </w:p>
    <w:tbl>
      <w:tblPr>
        <w:tblW w:w="9639" w:type="dxa"/>
        <w:tblInd w:w="40" w:type="dxa"/>
        <w:tblLayout w:type="fixed"/>
        <w:tblCellMar>
          <w:left w:w="40" w:type="dxa"/>
          <w:right w:w="40" w:type="dxa"/>
        </w:tblCellMar>
        <w:tblLook w:val="0000" w:firstRow="0" w:lastRow="0" w:firstColumn="0" w:lastColumn="0" w:noHBand="0" w:noVBand="0"/>
      </w:tblPr>
      <w:tblGrid>
        <w:gridCol w:w="3499"/>
        <w:gridCol w:w="2268"/>
        <w:gridCol w:w="1985"/>
        <w:gridCol w:w="1887"/>
      </w:tblGrid>
      <w:tr w:rsidR="00962C98" w:rsidRPr="008E1DD8" w14:paraId="75E6CD6A" w14:textId="77777777" w:rsidTr="005C13F7">
        <w:trPr>
          <w:cantSplit/>
          <w:trHeight w:hRule="exact" w:val="393"/>
        </w:trPr>
        <w:tc>
          <w:tcPr>
            <w:tcW w:w="3499" w:type="dxa"/>
            <w:vMerge w:val="restart"/>
            <w:tcBorders>
              <w:top w:val="single" w:sz="4" w:space="0" w:color="000000"/>
              <w:left w:val="single" w:sz="4" w:space="0" w:color="000000"/>
              <w:bottom w:val="single" w:sz="4" w:space="0" w:color="000000"/>
            </w:tcBorders>
            <w:shd w:val="clear" w:color="auto" w:fill="FFFFFF"/>
            <w:vAlign w:val="center"/>
          </w:tcPr>
          <w:p w14:paraId="22966161" w14:textId="77777777" w:rsidR="00962C98" w:rsidRPr="008E1DD8" w:rsidRDefault="00962C98" w:rsidP="00C036FD">
            <w:pPr>
              <w:snapToGrid w:val="0"/>
              <w:spacing w:after="0" w:line="240" w:lineRule="auto"/>
              <w:jc w:val="center"/>
              <w:rPr>
                <w:rFonts w:ascii="Times New Roman KK EK" w:hAnsi="Times New Roman KK EK"/>
                <w:color w:val="000000"/>
                <w:sz w:val="28"/>
                <w:lang w:val="en-US"/>
              </w:rPr>
            </w:pPr>
            <w:r w:rsidRPr="008E1DD8">
              <w:rPr>
                <w:rFonts w:ascii="Times New Roman KK EK" w:hAnsi="Times New Roman KK EK"/>
                <w:color w:val="000000"/>
                <w:sz w:val="28"/>
                <w:lang w:val="en-US"/>
              </w:rPr>
              <w:t>Дене өлшемдері, см</w:t>
            </w:r>
          </w:p>
        </w:tc>
        <w:tc>
          <w:tcPr>
            <w:tcW w:w="2268" w:type="dxa"/>
            <w:tcBorders>
              <w:top w:val="single" w:sz="4" w:space="0" w:color="000000"/>
              <w:left w:val="single" w:sz="4" w:space="0" w:color="000000"/>
              <w:bottom w:val="single" w:sz="4" w:space="0" w:color="000000"/>
              <w:right w:val="single" w:sz="4" w:space="0" w:color="000000"/>
            </w:tcBorders>
            <w:shd w:val="clear" w:color="auto" w:fill="FFFFFF"/>
          </w:tcPr>
          <w:p w14:paraId="0ED1AE8E" w14:textId="7E6F88A4" w:rsidR="00962C98" w:rsidRPr="008E1DD8" w:rsidRDefault="00962C98" w:rsidP="005C13F7">
            <w:pPr>
              <w:shd w:val="clear" w:color="auto" w:fill="FFFFFF"/>
              <w:snapToGrid w:val="0"/>
              <w:spacing w:after="0" w:line="240" w:lineRule="auto"/>
              <w:jc w:val="center"/>
              <w:rPr>
                <w:rFonts w:ascii="Times New Roman KK EK" w:hAnsi="Times New Roman KK EK"/>
                <w:color w:val="000000"/>
                <w:spacing w:val="-7"/>
                <w:sz w:val="28"/>
                <w:lang w:val="en-US"/>
              </w:rPr>
            </w:pPr>
            <w:r w:rsidRPr="008E1DD8">
              <w:rPr>
                <w:rFonts w:ascii="Times New Roman" w:hAnsi="Times New Roman"/>
                <w:snapToGrid w:val="0"/>
                <w:sz w:val="28"/>
                <w:szCs w:val="28"/>
                <w:lang w:val="kk-KZ"/>
              </w:rPr>
              <w:t>Аңқаты іріленген</w:t>
            </w:r>
          </w:p>
        </w:tc>
        <w:tc>
          <w:tcPr>
            <w:tcW w:w="1985" w:type="dxa"/>
            <w:tcBorders>
              <w:top w:val="single" w:sz="4" w:space="0" w:color="000000"/>
              <w:left w:val="single" w:sz="4" w:space="0" w:color="000000"/>
              <w:bottom w:val="single" w:sz="4" w:space="0" w:color="000000"/>
              <w:right w:val="single" w:sz="4" w:space="0" w:color="000000"/>
            </w:tcBorders>
            <w:shd w:val="clear" w:color="auto" w:fill="FFFFFF"/>
          </w:tcPr>
          <w:p w14:paraId="1D2247B1" w14:textId="77777777" w:rsidR="00962C98" w:rsidRPr="008E1DD8" w:rsidRDefault="00D42D48" w:rsidP="00C036FD">
            <w:pPr>
              <w:shd w:val="clear" w:color="auto" w:fill="FFFFFF"/>
              <w:snapToGrid w:val="0"/>
              <w:spacing w:after="0" w:line="240" w:lineRule="auto"/>
              <w:jc w:val="center"/>
              <w:rPr>
                <w:rFonts w:ascii="Times New Roman KK EK" w:hAnsi="Times New Roman KK EK"/>
                <w:color w:val="000000"/>
                <w:spacing w:val="-7"/>
                <w:sz w:val="28"/>
                <w:lang w:val="en-US"/>
              </w:rPr>
            </w:pPr>
            <w:r w:rsidRPr="008E1DD8">
              <w:rPr>
                <w:rFonts w:ascii="Times New Roman" w:hAnsi="Times New Roman"/>
                <w:snapToGrid w:val="0"/>
                <w:sz w:val="28"/>
                <w:szCs w:val="28"/>
                <w:lang w:val="kk-KZ"/>
              </w:rPr>
              <w:t>Заволжский</w:t>
            </w:r>
          </w:p>
        </w:tc>
        <w:tc>
          <w:tcPr>
            <w:tcW w:w="1887" w:type="dxa"/>
            <w:tcBorders>
              <w:top w:val="single" w:sz="4" w:space="0" w:color="000000"/>
              <w:left w:val="single" w:sz="4" w:space="0" w:color="000000"/>
              <w:bottom w:val="single" w:sz="4" w:space="0" w:color="000000"/>
              <w:right w:val="single" w:sz="4" w:space="0" w:color="000000"/>
            </w:tcBorders>
            <w:shd w:val="clear" w:color="auto" w:fill="FFFFFF"/>
          </w:tcPr>
          <w:p w14:paraId="47251D6E" w14:textId="77777777" w:rsidR="00962C98" w:rsidRPr="008E1DD8" w:rsidRDefault="00962C98" w:rsidP="00C036FD">
            <w:pPr>
              <w:shd w:val="clear" w:color="auto" w:fill="FFFFFF"/>
              <w:snapToGrid w:val="0"/>
              <w:spacing w:after="0" w:line="240" w:lineRule="auto"/>
              <w:jc w:val="center"/>
              <w:rPr>
                <w:rFonts w:ascii="Times New Roman KK EK" w:hAnsi="Times New Roman KK EK"/>
                <w:color w:val="000000"/>
                <w:spacing w:val="-7"/>
                <w:sz w:val="28"/>
                <w:lang w:val="kk-KZ"/>
              </w:rPr>
            </w:pPr>
            <w:r w:rsidRPr="008E1DD8">
              <w:rPr>
                <w:rFonts w:ascii="Times New Roman KK EK" w:hAnsi="Times New Roman KK EK"/>
                <w:color w:val="000000"/>
                <w:spacing w:val="-7"/>
                <w:sz w:val="28"/>
                <w:lang w:val="kk-KZ"/>
              </w:rPr>
              <w:t xml:space="preserve">Шағатай </w:t>
            </w:r>
            <w:r w:rsidR="00007A20">
              <w:rPr>
                <w:rFonts w:ascii="Times New Roman KK EK" w:hAnsi="Times New Roman KK EK"/>
                <w:color w:val="000000"/>
                <w:spacing w:val="-7"/>
                <w:sz w:val="28"/>
                <w:lang w:val="kk-KZ"/>
              </w:rPr>
              <w:t>тұқыл</w:t>
            </w:r>
          </w:p>
        </w:tc>
      </w:tr>
      <w:tr w:rsidR="00F430BA" w:rsidRPr="008E1DD8" w14:paraId="75F8C2E6" w14:textId="77777777" w:rsidTr="00FB44EE">
        <w:trPr>
          <w:cantSplit/>
          <w:trHeight w:hRule="exact" w:val="289"/>
        </w:trPr>
        <w:tc>
          <w:tcPr>
            <w:tcW w:w="3499" w:type="dxa"/>
            <w:vMerge/>
            <w:tcBorders>
              <w:top w:val="single" w:sz="4" w:space="0" w:color="000000"/>
              <w:left w:val="single" w:sz="4" w:space="0" w:color="000000"/>
              <w:bottom w:val="single" w:sz="4" w:space="0" w:color="000000"/>
            </w:tcBorders>
            <w:shd w:val="clear" w:color="auto" w:fill="FFFFFF"/>
            <w:vAlign w:val="center"/>
          </w:tcPr>
          <w:p w14:paraId="32634E26" w14:textId="77777777" w:rsidR="00F430BA" w:rsidRPr="008E1DD8" w:rsidRDefault="00F430BA" w:rsidP="00F430BA">
            <w:pPr>
              <w:snapToGrid w:val="0"/>
              <w:spacing w:after="0" w:line="240" w:lineRule="auto"/>
              <w:jc w:val="center"/>
              <w:rPr>
                <w:rFonts w:ascii="Times New Roman KK EK" w:hAnsi="Times New Roman KK EK"/>
                <w:color w:val="000000"/>
                <w:sz w:val="28"/>
                <w:lang w:val="en-US"/>
              </w:rPr>
            </w:pPr>
          </w:p>
        </w:tc>
        <w:tc>
          <w:tcPr>
            <w:tcW w:w="2268" w:type="dxa"/>
            <w:tcBorders>
              <w:top w:val="single" w:sz="4" w:space="0" w:color="000000"/>
              <w:left w:val="single" w:sz="4" w:space="0" w:color="000000"/>
              <w:bottom w:val="single" w:sz="4" w:space="0" w:color="000000"/>
            </w:tcBorders>
            <w:shd w:val="clear" w:color="auto" w:fill="FFFFFF"/>
            <w:vAlign w:val="center"/>
          </w:tcPr>
          <w:p w14:paraId="26B9DE59" w14:textId="77777777" w:rsidR="00F430BA" w:rsidRPr="008E1DD8" w:rsidRDefault="00F430BA" w:rsidP="00F430BA">
            <w:pPr>
              <w:shd w:val="clear" w:color="auto" w:fill="FFFFFF"/>
              <w:snapToGrid w:val="0"/>
              <w:spacing w:after="0" w:line="240" w:lineRule="auto"/>
              <w:jc w:val="center"/>
              <w:rPr>
                <w:rFonts w:ascii="Times New Roman" w:hAnsi="Times New Roman"/>
                <w:snapToGrid w:val="0"/>
                <w:sz w:val="28"/>
                <w:szCs w:val="28"/>
                <w:lang w:val="kk-KZ"/>
              </w:rPr>
            </w:pPr>
            <w:r w:rsidRPr="008E1DD8">
              <w:rPr>
                <w:rFonts w:ascii="Times New Roman" w:hAnsi="Times New Roman"/>
                <w:color w:val="000000"/>
                <w:sz w:val="28"/>
                <w:szCs w:val="28"/>
                <w:lang w:val="en-US"/>
              </w:rPr>
              <w:t>n=3</w:t>
            </w:r>
          </w:p>
        </w:tc>
        <w:tc>
          <w:tcPr>
            <w:tcW w:w="1985" w:type="dxa"/>
            <w:tcBorders>
              <w:top w:val="single" w:sz="4" w:space="0" w:color="000000"/>
              <w:left w:val="single" w:sz="4" w:space="0" w:color="000000"/>
              <w:bottom w:val="single" w:sz="4" w:space="0" w:color="000000"/>
            </w:tcBorders>
            <w:shd w:val="clear" w:color="auto" w:fill="FFFFFF"/>
            <w:vAlign w:val="center"/>
          </w:tcPr>
          <w:p w14:paraId="4393CE4E" w14:textId="77777777" w:rsidR="00F430BA" w:rsidRPr="008E1DD8" w:rsidRDefault="00F430BA" w:rsidP="00F430BA">
            <w:pPr>
              <w:shd w:val="clear" w:color="auto" w:fill="FFFFFF"/>
              <w:snapToGrid w:val="0"/>
              <w:spacing w:after="0" w:line="240" w:lineRule="auto"/>
              <w:jc w:val="center"/>
              <w:rPr>
                <w:rFonts w:ascii="Times New Roman" w:hAnsi="Times New Roman"/>
                <w:snapToGrid w:val="0"/>
                <w:sz w:val="28"/>
                <w:szCs w:val="28"/>
                <w:lang w:val="kk-KZ"/>
              </w:rPr>
            </w:pPr>
            <w:r w:rsidRPr="008E1DD8">
              <w:rPr>
                <w:rFonts w:ascii="Times New Roman" w:hAnsi="Times New Roman"/>
                <w:color w:val="000000"/>
                <w:sz w:val="28"/>
                <w:szCs w:val="28"/>
                <w:lang w:val="en-US"/>
              </w:rPr>
              <w:t>n=3</w:t>
            </w:r>
          </w:p>
        </w:tc>
        <w:tc>
          <w:tcPr>
            <w:tcW w:w="188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85E553D" w14:textId="77777777" w:rsidR="00F430BA" w:rsidRPr="008E1DD8" w:rsidRDefault="00F430BA" w:rsidP="00F430BA">
            <w:pPr>
              <w:shd w:val="clear" w:color="auto" w:fill="FFFFFF"/>
              <w:snapToGrid w:val="0"/>
              <w:spacing w:after="0" w:line="240" w:lineRule="auto"/>
              <w:jc w:val="center"/>
              <w:rPr>
                <w:rFonts w:ascii="Times New Roman KK EK" w:hAnsi="Times New Roman KK EK"/>
                <w:color w:val="000000"/>
                <w:spacing w:val="-7"/>
                <w:sz w:val="28"/>
                <w:lang w:val="kk-KZ"/>
              </w:rPr>
            </w:pPr>
            <w:r w:rsidRPr="008E1DD8">
              <w:rPr>
                <w:rFonts w:ascii="Times New Roman" w:hAnsi="Times New Roman"/>
                <w:color w:val="000000"/>
                <w:sz w:val="28"/>
                <w:szCs w:val="28"/>
                <w:lang w:val="en-US"/>
              </w:rPr>
              <w:t>n=3</w:t>
            </w:r>
          </w:p>
        </w:tc>
      </w:tr>
      <w:tr w:rsidR="00F430BA" w:rsidRPr="008E1DD8" w14:paraId="0A7AFA70" w14:textId="77777777" w:rsidTr="00FB44EE">
        <w:trPr>
          <w:cantSplit/>
          <w:trHeight w:hRule="exact" w:val="346"/>
        </w:trPr>
        <w:tc>
          <w:tcPr>
            <w:tcW w:w="3499" w:type="dxa"/>
            <w:vMerge/>
            <w:tcBorders>
              <w:top w:val="single" w:sz="4" w:space="0" w:color="000000"/>
              <w:left w:val="single" w:sz="4" w:space="0" w:color="000000"/>
              <w:bottom w:val="single" w:sz="4" w:space="0" w:color="000000"/>
            </w:tcBorders>
            <w:vAlign w:val="center"/>
          </w:tcPr>
          <w:p w14:paraId="6359E52B" w14:textId="77777777" w:rsidR="00F430BA" w:rsidRPr="008E1DD8" w:rsidRDefault="00F430BA" w:rsidP="00F430BA">
            <w:pPr>
              <w:snapToGrid w:val="0"/>
              <w:jc w:val="center"/>
              <w:rPr>
                <w:rFonts w:ascii="Times New Roman KK EK" w:hAnsi="Times New Roman KK EK"/>
                <w:sz w:val="28"/>
              </w:rPr>
            </w:pPr>
          </w:p>
        </w:tc>
        <w:tc>
          <w:tcPr>
            <w:tcW w:w="6140"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0AB986F4" w14:textId="77777777" w:rsidR="00F430BA" w:rsidRPr="008E1DD8" w:rsidRDefault="00F430BA" w:rsidP="00F430BA">
            <w:pPr>
              <w:shd w:val="clear" w:color="auto" w:fill="FFFFFF"/>
              <w:snapToGrid w:val="0"/>
              <w:jc w:val="center"/>
              <w:rPr>
                <w:rFonts w:ascii="Times New Roman KK EK" w:hAnsi="Times New Roman KK EK"/>
                <w:color w:val="000000"/>
                <w:spacing w:val="-2"/>
                <w:sz w:val="28"/>
                <w:lang w:val="en-US"/>
              </w:rPr>
            </w:pPr>
            <w:r w:rsidRPr="008E1DD8">
              <w:rPr>
                <w:rFonts w:ascii="Times New Roman KK EK" w:hAnsi="Times New Roman KK EK"/>
                <w:color w:val="000000"/>
                <w:sz w:val="28"/>
                <w:lang w:val="en-US"/>
              </w:rPr>
              <w:t xml:space="preserve">5 және оданда </w:t>
            </w:r>
            <w:r w:rsidRPr="008E1DD8">
              <w:rPr>
                <w:rFonts w:ascii="Times New Roman KK EK" w:hAnsi="Times New Roman KK EK"/>
                <w:color w:val="000000"/>
                <w:spacing w:val="-5"/>
                <w:sz w:val="28"/>
                <w:lang w:val="en-US"/>
              </w:rPr>
              <w:t>жоғары</w:t>
            </w:r>
          </w:p>
        </w:tc>
      </w:tr>
      <w:tr w:rsidR="00F430BA" w:rsidRPr="008E1DD8" w14:paraId="6DB7258A" w14:textId="77777777" w:rsidTr="00FB44EE">
        <w:trPr>
          <w:trHeight w:hRule="exact" w:val="346"/>
        </w:trPr>
        <w:tc>
          <w:tcPr>
            <w:tcW w:w="3499" w:type="dxa"/>
            <w:tcBorders>
              <w:top w:val="single" w:sz="4" w:space="0" w:color="000000"/>
              <w:left w:val="single" w:sz="4" w:space="0" w:color="000000"/>
              <w:bottom w:val="single" w:sz="4" w:space="0" w:color="000000"/>
            </w:tcBorders>
            <w:shd w:val="clear" w:color="auto" w:fill="FFFFFF"/>
          </w:tcPr>
          <w:p w14:paraId="2AE64C37" w14:textId="77777777" w:rsidR="00F430BA" w:rsidRPr="008E1DD8" w:rsidRDefault="00F430BA" w:rsidP="00F430BA">
            <w:pPr>
              <w:shd w:val="clear" w:color="auto" w:fill="FFFFFF"/>
              <w:snapToGrid w:val="0"/>
              <w:rPr>
                <w:rFonts w:ascii="Times New Roman KK EK" w:hAnsi="Times New Roman KK EK"/>
                <w:color w:val="000000"/>
                <w:spacing w:val="-1"/>
                <w:sz w:val="28"/>
                <w:lang w:val="kk-KZ"/>
              </w:rPr>
            </w:pPr>
            <w:r w:rsidRPr="008E1DD8">
              <w:rPr>
                <w:rFonts w:ascii="Times New Roman" w:hAnsi="Times New Roman"/>
                <w:sz w:val="28"/>
                <w:szCs w:val="28"/>
              </w:rPr>
              <w:t>Шоқтығының</w:t>
            </w:r>
            <w:r w:rsidRPr="008E1DD8">
              <w:rPr>
                <w:rFonts w:ascii="Times New Roman" w:hAnsi="Times New Roman"/>
                <w:sz w:val="28"/>
                <w:szCs w:val="28"/>
                <w:lang w:val="kk-KZ"/>
              </w:rPr>
              <w:t xml:space="preserve"> биіктігі</w:t>
            </w:r>
          </w:p>
        </w:tc>
        <w:tc>
          <w:tcPr>
            <w:tcW w:w="2268" w:type="dxa"/>
            <w:tcBorders>
              <w:top w:val="single" w:sz="4" w:space="0" w:color="000000"/>
              <w:left w:val="single" w:sz="4" w:space="0" w:color="000000"/>
              <w:bottom w:val="single" w:sz="4" w:space="0" w:color="000000"/>
            </w:tcBorders>
            <w:shd w:val="clear" w:color="auto" w:fill="FFFFFF"/>
          </w:tcPr>
          <w:p w14:paraId="6006B64A" w14:textId="77777777" w:rsidR="00F430BA" w:rsidRPr="008E1DD8" w:rsidRDefault="00F430BA" w:rsidP="00F430BA">
            <w:pPr>
              <w:shd w:val="clear" w:color="auto" w:fill="FFFFFF"/>
              <w:snapToGrid w:val="0"/>
              <w:jc w:val="center"/>
              <w:rPr>
                <w:rFonts w:ascii="Times New Roman KK EK" w:hAnsi="Times New Roman KK EK"/>
                <w:color w:val="000000"/>
                <w:sz w:val="28"/>
                <w:lang w:val="kk-KZ"/>
              </w:rPr>
            </w:pPr>
            <w:r w:rsidRPr="008E1DD8">
              <w:rPr>
                <w:rFonts w:ascii="Times New Roman KK EK" w:hAnsi="Times New Roman KK EK"/>
                <w:color w:val="000000"/>
                <w:sz w:val="28"/>
                <w:lang w:val="en-US"/>
              </w:rPr>
              <w:t>140,1±1,2</w:t>
            </w:r>
            <w:r w:rsidRPr="008E1DD8">
              <w:rPr>
                <w:rFonts w:ascii="Times New Roman KK EK" w:hAnsi="Times New Roman KK EK"/>
                <w:color w:val="000000"/>
                <w:sz w:val="28"/>
                <w:lang w:val="kk-KZ"/>
              </w:rPr>
              <w:t>*</w:t>
            </w:r>
          </w:p>
        </w:tc>
        <w:tc>
          <w:tcPr>
            <w:tcW w:w="1985" w:type="dxa"/>
            <w:tcBorders>
              <w:top w:val="single" w:sz="4" w:space="0" w:color="000000"/>
              <w:left w:val="single" w:sz="4" w:space="0" w:color="000000"/>
              <w:bottom w:val="single" w:sz="4" w:space="0" w:color="000000"/>
            </w:tcBorders>
            <w:shd w:val="clear" w:color="auto" w:fill="FFFFFF"/>
          </w:tcPr>
          <w:p w14:paraId="7C8C2CB1" w14:textId="77777777" w:rsidR="00F430BA" w:rsidRPr="008E1DD8" w:rsidRDefault="00F430BA" w:rsidP="00F430BA">
            <w:pPr>
              <w:shd w:val="clear" w:color="auto" w:fill="FFFFFF"/>
              <w:snapToGrid w:val="0"/>
              <w:jc w:val="center"/>
              <w:rPr>
                <w:rFonts w:ascii="Times New Roman KK EK" w:hAnsi="Times New Roman KK EK"/>
                <w:color w:val="000000"/>
                <w:sz w:val="28"/>
                <w:lang w:val="en-US"/>
              </w:rPr>
            </w:pPr>
            <w:r w:rsidRPr="008E1DD8">
              <w:rPr>
                <w:rFonts w:ascii="Times New Roman KK EK" w:hAnsi="Times New Roman KK EK"/>
                <w:color w:val="000000"/>
                <w:sz w:val="28"/>
              </w:rPr>
              <w:t>134</w:t>
            </w:r>
            <w:r w:rsidRPr="008E1DD8">
              <w:rPr>
                <w:rFonts w:ascii="Times New Roman KK EK" w:hAnsi="Times New Roman KK EK"/>
                <w:color w:val="000000"/>
                <w:sz w:val="28"/>
                <w:lang w:val="en-US"/>
              </w:rPr>
              <w:t>,3±2,6</w:t>
            </w:r>
          </w:p>
        </w:tc>
        <w:tc>
          <w:tcPr>
            <w:tcW w:w="1887" w:type="dxa"/>
            <w:tcBorders>
              <w:top w:val="single" w:sz="4" w:space="0" w:color="000000"/>
              <w:left w:val="single" w:sz="4" w:space="0" w:color="000000"/>
              <w:bottom w:val="single" w:sz="4" w:space="0" w:color="000000"/>
              <w:right w:val="single" w:sz="4" w:space="0" w:color="000000"/>
            </w:tcBorders>
            <w:shd w:val="clear" w:color="auto" w:fill="FFFFFF"/>
          </w:tcPr>
          <w:p w14:paraId="289B6D26" w14:textId="77777777" w:rsidR="00F430BA" w:rsidRPr="008E1DD8" w:rsidRDefault="00F430BA" w:rsidP="00F430BA">
            <w:pPr>
              <w:shd w:val="clear" w:color="auto" w:fill="FFFFFF"/>
              <w:snapToGrid w:val="0"/>
              <w:jc w:val="center"/>
              <w:rPr>
                <w:rFonts w:ascii="Times New Roman KK EK" w:hAnsi="Times New Roman KK EK"/>
                <w:color w:val="000000"/>
                <w:sz w:val="28"/>
                <w:lang w:val="en-US"/>
              </w:rPr>
            </w:pPr>
            <w:r w:rsidRPr="008E1DD8">
              <w:rPr>
                <w:rFonts w:ascii="Times New Roman KK EK" w:hAnsi="Times New Roman KK EK"/>
                <w:color w:val="000000"/>
                <w:sz w:val="28"/>
                <w:lang w:val="en-US"/>
              </w:rPr>
              <w:t>1</w:t>
            </w:r>
            <w:r w:rsidRPr="008E1DD8">
              <w:rPr>
                <w:rFonts w:ascii="Times New Roman KK EK" w:hAnsi="Times New Roman KK EK"/>
                <w:color w:val="000000"/>
                <w:sz w:val="28"/>
              </w:rPr>
              <w:t>31</w:t>
            </w:r>
            <w:r w:rsidRPr="008E1DD8">
              <w:rPr>
                <w:rFonts w:ascii="Times New Roman KK EK" w:hAnsi="Times New Roman KK EK"/>
                <w:color w:val="000000"/>
                <w:sz w:val="28"/>
                <w:lang w:val="en-US"/>
              </w:rPr>
              <w:t>,5±2,2</w:t>
            </w:r>
          </w:p>
        </w:tc>
      </w:tr>
      <w:tr w:rsidR="00F430BA" w:rsidRPr="008E1DD8" w14:paraId="276190C9" w14:textId="77777777" w:rsidTr="00FB44EE">
        <w:trPr>
          <w:trHeight w:hRule="exact" w:val="346"/>
        </w:trPr>
        <w:tc>
          <w:tcPr>
            <w:tcW w:w="3499" w:type="dxa"/>
            <w:tcBorders>
              <w:top w:val="single" w:sz="4" w:space="0" w:color="000000"/>
              <w:left w:val="single" w:sz="4" w:space="0" w:color="000000"/>
              <w:bottom w:val="single" w:sz="4" w:space="0" w:color="000000"/>
            </w:tcBorders>
            <w:shd w:val="clear" w:color="auto" w:fill="FFFFFF"/>
          </w:tcPr>
          <w:p w14:paraId="26281E10" w14:textId="77777777" w:rsidR="00F430BA" w:rsidRPr="008E1DD8" w:rsidRDefault="00F430BA" w:rsidP="007D3A51">
            <w:pPr>
              <w:shd w:val="clear" w:color="auto" w:fill="FFFFFF"/>
              <w:snapToGrid w:val="0"/>
              <w:rPr>
                <w:rFonts w:ascii="Times New Roman KK EK" w:hAnsi="Times New Roman KK EK"/>
                <w:color w:val="000000"/>
                <w:spacing w:val="-1"/>
                <w:sz w:val="28"/>
                <w:lang w:val="en-US"/>
              </w:rPr>
            </w:pPr>
            <w:r w:rsidRPr="008E1DD8">
              <w:rPr>
                <w:rFonts w:ascii="Times New Roman KK EK" w:hAnsi="Times New Roman KK EK"/>
                <w:color w:val="000000"/>
                <w:spacing w:val="-1"/>
                <w:sz w:val="28"/>
                <w:lang w:val="en-US"/>
              </w:rPr>
              <w:t>Қ</w:t>
            </w:r>
            <w:r w:rsidRPr="008E1DD8">
              <w:rPr>
                <w:rFonts w:ascii="Times New Roman KK EK" w:hAnsi="Times New Roman KK EK"/>
                <w:color w:val="000000"/>
                <w:spacing w:val="-1"/>
                <w:sz w:val="28"/>
                <w:lang w:val="kk-KZ"/>
              </w:rPr>
              <w:t>ұ</w:t>
            </w:r>
            <w:r w:rsidRPr="008E1DD8">
              <w:rPr>
                <w:rFonts w:ascii="Times New Roman KK EK" w:hAnsi="Times New Roman KK EK"/>
                <w:color w:val="000000"/>
                <w:spacing w:val="-1"/>
                <w:sz w:val="28"/>
                <w:lang w:val="en-US"/>
              </w:rPr>
              <w:t>йымша</w:t>
            </w:r>
            <w:r w:rsidR="007D3A51" w:rsidRPr="008E1DD8">
              <w:rPr>
                <w:rFonts w:ascii="Times New Roman" w:hAnsi="Times New Roman"/>
                <w:sz w:val="28"/>
                <w:szCs w:val="28"/>
              </w:rPr>
              <w:t>ғының</w:t>
            </w:r>
            <w:r w:rsidRPr="008E1DD8">
              <w:rPr>
                <w:rFonts w:ascii="Times New Roman KK EK" w:hAnsi="Times New Roman KK EK"/>
                <w:color w:val="000000"/>
                <w:spacing w:val="-1"/>
                <w:sz w:val="28"/>
                <w:lang w:val="en-US"/>
              </w:rPr>
              <w:t xml:space="preserve"> биіктігі</w:t>
            </w:r>
          </w:p>
        </w:tc>
        <w:tc>
          <w:tcPr>
            <w:tcW w:w="2268" w:type="dxa"/>
            <w:tcBorders>
              <w:top w:val="single" w:sz="4" w:space="0" w:color="000000"/>
              <w:left w:val="single" w:sz="4" w:space="0" w:color="000000"/>
              <w:bottom w:val="single" w:sz="4" w:space="0" w:color="000000"/>
            </w:tcBorders>
            <w:shd w:val="clear" w:color="auto" w:fill="FFFFFF"/>
          </w:tcPr>
          <w:p w14:paraId="6C161A43" w14:textId="77777777" w:rsidR="00F430BA" w:rsidRPr="008E1DD8" w:rsidRDefault="00F430BA" w:rsidP="00F430BA">
            <w:pPr>
              <w:shd w:val="clear" w:color="auto" w:fill="FFFFFF"/>
              <w:snapToGrid w:val="0"/>
              <w:jc w:val="center"/>
              <w:rPr>
                <w:rFonts w:ascii="Times New Roman KK EK" w:hAnsi="Times New Roman KK EK"/>
                <w:color w:val="000000"/>
                <w:sz w:val="28"/>
                <w:lang w:val="en-US"/>
              </w:rPr>
            </w:pPr>
            <w:r w:rsidRPr="008E1DD8">
              <w:rPr>
                <w:rFonts w:ascii="Times New Roman KK EK" w:hAnsi="Times New Roman KK EK"/>
                <w:color w:val="000000"/>
                <w:sz w:val="28"/>
                <w:lang w:val="en-US"/>
              </w:rPr>
              <w:t>139,0±1,1</w:t>
            </w:r>
          </w:p>
        </w:tc>
        <w:tc>
          <w:tcPr>
            <w:tcW w:w="1985" w:type="dxa"/>
            <w:tcBorders>
              <w:top w:val="single" w:sz="4" w:space="0" w:color="000000"/>
              <w:left w:val="single" w:sz="4" w:space="0" w:color="000000"/>
              <w:bottom w:val="single" w:sz="4" w:space="0" w:color="000000"/>
            </w:tcBorders>
            <w:shd w:val="clear" w:color="auto" w:fill="FFFFFF"/>
          </w:tcPr>
          <w:p w14:paraId="26FA5D00" w14:textId="77777777" w:rsidR="00F430BA" w:rsidRPr="008E1DD8" w:rsidRDefault="00F430BA" w:rsidP="00F430BA">
            <w:pPr>
              <w:shd w:val="clear" w:color="auto" w:fill="FFFFFF"/>
              <w:snapToGrid w:val="0"/>
              <w:jc w:val="center"/>
              <w:rPr>
                <w:rFonts w:ascii="Times New Roman KK EK" w:hAnsi="Times New Roman KK EK"/>
                <w:color w:val="000000"/>
                <w:sz w:val="28"/>
                <w:lang w:val="en-US"/>
              </w:rPr>
            </w:pPr>
            <w:r w:rsidRPr="008E1DD8">
              <w:rPr>
                <w:rFonts w:ascii="Times New Roman KK EK" w:hAnsi="Times New Roman KK EK"/>
                <w:color w:val="000000"/>
                <w:sz w:val="28"/>
                <w:lang w:val="en-US"/>
              </w:rPr>
              <w:t>1</w:t>
            </w:r>
            <w:r w:rsidRPr="008E1DD8">
              <w:rPr>
                <w:rFonts w:ascii="Times New Roman KK EK" w:hAnsi="Times New Roman KK EK"/>
                <w:color w:val="000000"/>
                <w:sz w:val="28"/>
              </w:rPr>
              <w:t>33</w:t>
            </w:r>
            <w:r w:rsidRPr="008E1DD8">
              <w:rPr>
                <w:rFonts w:ascii="Times New Roman KK EK" w:hAnsi="Times New Roman KK EK"/>
                <w:color w:val="000000"/>
                <w:sz w:val="28"/>
                <w:lang w:val="en-US"/>
              </w:rPr>
              <w:t>,7±2,0</w:t>
            </w:r>
          </w:p>
        </w:tc>
        <w:tc>
          <w:tcPr>
            <w:tcW w:w="1887" w:type="dxa"/>
            <w:tcBorders>
              <w:top w:val="single" w:sz="4" w:space="0" w:color="000000"/>
              <w:left w:val="single" w:sz="4" w:space="0" w:color="000000"/>
              <w:bottom w:val="single" w:sz="4" w:space="0" w:color="000000"/>
              <w:right w:val="single" w:sz="4" w:space="0" w:color="000000"/>
            </w:tcBorders>
            <w:shd w:val="clear" w:color="auto" w:fill="FFFFFF"/>
          </w:tcPr>
          <w:p w14:paraId="6DCE88C3" w14:textId="77777777" w:rsidR="00F430BA" w:rsidRPr="008E1DD8" w:rsidRDefault="00F430BA" w:rsidP="00F430BA">
            <w:pPr>
              <w:shd w:val="clear" w:color="auto" w:fill="FFFFFF"/>
              <w:snapToGrid w:val="0"/>
              <w:jc w:val="center"/>
              <w:rPr>
                <w:rFonts w:ascii="Times New Roman KK EK" w:hAnsi="Times New Roman KK EK"/>
                <w:color w:val="000000"/>
                <w:sz w:val="28"/>
                <w:lang w:val="en-US"/>
              </w:rPr>
            </w:pPr>
            <w:r w:rsidRPr="008E1DD8">
              <w:rPr>
                <w:rFonts w:ascii="Times New Roman KK EK" w:hAnsi="Times New Roman KK EK"/>
                <w:color w:val="000000"/>
                <w:sz w:val="28"/>
                <w:lang w:val="en-US"/>
              </w:rPr>
              <w:t>128,6±1,8</w:t>
            </w:r>
          </w:p>
        </w:tc>
      </w:tr>
      <w:tr w:rsidR="00F430BA" w:rsidRPr="008E1DD8" w14:paraId="740F183A" w14:textId="77777777" w:rsidTr="00FB44EE">
        <w:trPr>
          <w:trHeight w:hRule="exact" w:val="360"/>
        </w:trPr>
        <w:tc>
          <w:tcPr>
            <w:tcW w:w="3499" w:type="dxa"/>
            <w:tcBorders>
              <w:top w:val="single" w:sz="4" w:space="0" w:color="000000"/>
              <w:left w:val="single" w:sz="4" w:space="0" w:color="000000"/>
              <w:bottom w:val="single" w:sz="4" w:space="0" w:color="000000"/>
            </w:tcBorders>
            <w:shd w:val="clear" w:color="auto" w:fill="FFFFFF"/>
          </w:tcPr>
          <w:p w14:paraId="64FC30E1" w14:textId="77777777" w:rsidR="00F430BA" w:rsidRPr="008E1DD8" w:rsidRDefault="00F430BA" w:rsidP="00F430BA">
            <w:pPr>
              <w:shd w:val="clear" w:color="auto" w:fill="FFFFFF"/>
              <w:snapToGrid w:val="0"/>
              <w:rPr>
                <w:rFonts w:ascii="Times New Roman KK EK" w:hAnsi="Times New Roman KK EK"/>
                <w:color w:val="000000"/>
                <w:spacing w:val="-8"/>
                <w:sz w:val="28"/>
                <w:lang w:val="en-US"/>
              </w:rPr>
            </w:pPr>
            <w:r w:rsidRPr="008E1DD8">
              <w:rPr>
                <w:rFonts w:ascii="Times New Roman KK EK" w:hAnsi="Times New Roman KK EK"/>
                <w:color w:val="000000"/>
                <w:spacing w:val="-8"/>
                <w:sz w:val="28"/>
                <w:lang w:val="en-US"/>
              </w:rPr>
              <w:t>Кеуде</w:t>
            </w:r>
            <w:r w:rsidR="007D3A51" w:rsidRPr="008E1DD8">
              <w:rPr>
                <w:rFonts w:ascii="Times New Roman KK EK" w:hAnsi="Times New Roman KK EK"/>
                <w:color w:val="000000"/>
                <w:spacing w:val="-8"/>
                <w:sz w:val="28"/>
                <w:lang w:val="kk-KZ"/>
              </w:rPr>
              <w:t>сінің</w:t>
            </w:r>
            <w:r w:rsidRPr="008E1DD8">
              <w:rPr>
                <w:rFonts w:ascii="Times New Roman KK EK" w:hAnsi="Times New Roman KK EK"/>
                <w:color w:val="000000"/>
                <w:spacing w:val="-8"/>
                <w:sz w:val="28"/>
                <w:lang w:val="en-US"/>
              </w:rPr>
              <w:t xml:space="preserve"> тереңдігі</w:t>
            </w:r>
          </w:p>
        </w:tc>
        <w:tc>
          <w:tcPr>
            <w:tcW w:w="2268" w:type="dxa"/>
            <w:tcBorders>
              <w:top w:val="single" w:sz="4" w:space="0" w:color="000000"/>
              <w:left w:val="single" w:sz="4" w:space="0" w:color="000000"/>
              <w:bottom w:val="single" w:sz="4" w:space="0" w:color="000000"/>
            </w:tcBorders>
            <w:shd w:val="clear" w:color="auto" w:fill="FFFFFF"/>
          </w:tcPr>
          <w:p w14:paraId="39EC1AFB" w14:textId="77777777" w:rsidR="00F430BA" w:rsidRPr="008E1DD8" w:rsidRDefault="00F430BA" w:rsidP="00F430BA">
            <w:pPr>
              <w:shd w:val="clear" w:color="auto" w:fill="FFFFFF"/>
              <w:snapToGrid w:val="0"/>
              <w:jc w:val="center"/>
              <w:rPr>
                <w:rFonts w:ascii="Times New Roman KK EK" w:hAnsi="Times New Roman KK EK"/>
                <w:color w:val="000000"/>
                <w:sz w:val="28"/>
                <w:lang w:val="en-US"/>
              </w:rPr>
            </w:pPr>
            <w:r w:rsidRPr="008E1DD8">
              <w:rPr>
                <w:rFonts w:ascii="Times New Roman KK EK" w:hAnsi="Times New Roman KK EK"/>
                <w:color w:val="000000"/>
                <w:sz w:val="28"/>
                <w:lang w:val="en-US"/>
              </w:rPr>
              <w:t>85,5±0,8</w:t>
            </w:r>
          </w:p>
        </w:tc>
        <w:tc>
          <w:tcPr>
            <w:tcW w:w="1985" w:type="dxa"/>
            <w:tcBorders>
              <w:top w:val="single" w:sz="4" w:space="0" w:color="000000"/>
              <w:left w:val="single" w:sz="4" w:space="0" w:color="000000"/>
              <w:bottom w:val="single" w:sz="4" w:space="0" w:color="000000"/>
            </w:tcBorders>
            <w:shd w:val="clear" w:color="auto" w:fill="FFFFFF"/>
          </w:tcPr>
          <w:p w14:paraId="31D3D099" w14:textId="77777777" w:rsidR="00F430BA" w:rsidRPr="008E1DD8" w:rsidRDefault="00F430BA" w:rsidP="00F430BA">
            <w:pPr>
              <w:shd w:val="clear" w:color="auto" w:fill="FFFFFF"/>
              <w:snapToGrid w:val="0"/>
              <w:jc w:val="center"/>
              <w:rPr>
                <w:rFonts w:ascii="Times New Roman KK EK" w:hAnsi="Times New Roman KK EK"/>
                <w:color w:val="000000"/>
                <w:sz w:val="28"/>
                <w:lang w:val="en-US"/>
              </w:rPr>
            </w:pPr>
            <w:r w:rsidRPr="008E1DD8">
              <w:rPr>
                <w:rFonts w:ascii="Times New Roman KK EK" w:hAnsi="Times New Roman KK EK"/>
                <w:color w:val="000000"/>
                <w:sz w:val="28"/>
              </w:rPr>
              <w:t>85</w:t>
            </w:r>
            <w:r w:rsidRPr="008E1DD8">
              <w:rPr>
                <w:rFonts w:ascii="Times New Roman KK EK" w:hAnsi="Times New Roman KK EK"/>
                <w:color w:val="000000"/>
                <w:sz w:val="28"/>
                <w:lang w:val="en-US"/>
              </w:rPr>
              <w:t>,8±1,4</w:t>
            </w:r>
          </w:p>
        </w:tc>
        <w:tc>
          <w:tcPr>
            <w:tcW w:w="1887" w:type="dxa"/>
            <w:tcBorders>
              <w:top w:val="single" w:sz="4" w:space="0" w:color="000000"/>
              <w:left w:val="single" w:sz="4" w:space="0" w:color="000000"/>
              <w:bottom w:val="single" w:sz="4" w:space="0" w:color="000000"/>
              <w:right w:val="single" w:sz="4" w:space="0" w:color="000000"/>
            </w:tcBorders>
            <w:shd w:val="clear" w:color="auto" w:fill="FFFFFF"/>
          </w:tcPr>
          <w:p w14:paraId="25F64704" w14:textId="77777777" w:rsidR="00F430BA" w:rsidRPr="008E1DD8" w:rsidRDefault="00F430BA" w:rsidP="00F430BA">
            <w:pPr>
              <w:shd w:val="clear" w:color="auto" w:fill="FFFFFF"/>
              <w:snapToGrid w:val="0"/>
              <w:jc w:val="center"/>
              <w:rPr>
                <w:rFonts w:ascii="Times New Roman KK EK" w:hAnsi="Times New Roman KK EK"/>
                <w:color w:val="000000"/>
                <w:sz w:val="28"/>
                <w:lang w:val="en-US"/>
              </w:rPr>
            </w:pPr>
            <w:r w:rsidRPr="008E1DD8">
              <w:rPr>
                <w:rFonts w:ascii="Times New Roman KK EK" w:hAnsi="Times New Roman KK EK"/>
                <w:color w:val="000000"/>
                <w:sz w:val="28"/>
              </w:rPr>
              <w:t>7</w:t>
            </w:r>
            <w:r w:rsidRPr="008E1DD8">
              <w:rPr>
                <w:rFonts w:ascii="Times New Roman KK EK" w:hAnsi="Times New Roman KK EK"/>
                <w:color w:val="000000"/>
                <w:sz w:val="28"/>
                <w:lang w:val="en-US"/>
              </w:rPr>
              <w:t>8,8±0,9</w:t>
            </w:r>
          </w:p>
        </w:tc>
      </w:tr>
      <w:tr w:rsidR="00F430BA" w:rsidRPr="008E1DD8" w14:paraId="425008AB" w14:textId="77777777" w:rsidTr="00FB44EE">
        <w:trPr>
          <w:trHeight w:hRule="exact" w:val="353"/>
        </w:trPr>
        <w:tc>
          <w:tcPr>
            <w:tcW w:w="3499" w:type="dxa"/>
            <w:tcBorders>
              <w:top w:val="single" w:sz="4" w:space="0" w:color="000000"/>
              <w:left w:val="single" w:sz="4" w:space="0" w:color="000000"/>
              <w:bottom w:val="single" w:sz="4" w:space="0" w:color="000000"/>
            </w:tcBorders>
            <w:shd w:val="clear" w:color="auto" w:fill="FFFFFF"/>
          </w:tcPr>
          <w:p w14:paraId="0221569F" w14:textId="77777777" w:rsidR="00F430BA" w:rsidRPr="008E1DD8" w:rsidRDefault="00F430BA" w:rsidP="00CC2CE5">
            <w:pPr>
              <w:shd w:val="clear" w:color="auto" w:fill="FFFFFF"/>
              <w:snapToGrid w:val="0"/>
              <w:rPr>
                <w:rFonts w:ascii="Times New Roman KK EK" w:hAnsi="Times New Roman KK EK"/>
                <w:color w:val="000000"/>
                <w:spacing w:val="-6"/>
                <w:sz w:val="28"/>
                <w:lang w:val="en-US"/>
              </w:rPr>
            </w:pPr>
            <w:r w:rsidRPr="008E1DD8">
              <w:rPr>
                <w:rFonts w:ascii="Times New Roman KK EK" w:hAnsi="Times New Roman KK EK"/>
                <w:color w:val="000000"/>
                <w:spacing w:val="-6"/>
                <w:sz w:val="28"/>
                <w:lang w:val="en-US"/>
              </w:rPr>
              <w:t>Кеудесінің ен</w:t>
            </w:r>
            <w:r w:rsidR="00CC2CE5" w:rsidRPr="008E1DD8">
              <w:rPr>
                <w:rFonts w:ascii="Times New Roman KK EK" w:hAnsi="Times New Roman KK EK"/>
                <w:color w:val="000000"/>
                <w:spacing w:val="-4"/>
                <w:sz w:val="28"/>
                <w:lang w:val="en-US"/>
              </w:rPr>
              <w:t>ділігі</w:t>
            </w:r>
          </w:p>
        </w:tc>
        <w:tc>
          <w:tcPr>
            <w:tcW w:w="2268" w:type="dxa"/>
            <w:tcBorders>
              <w:top w:val="single" w:sz="4" w:space="0" w:color="000000"/>
              <w:left w:val="single" w:sz="4" w:space="0" w:color="000000"/>
              <w:bottom w:val="single" w:sz="4" w:space="0" w:color="000000"/>
            </w:tcBorders>
            <w:shd w:val="clear" w:color="auto" w:fill="FFFFFF"/>
          </w:tcPr>
          <w:p w14:paraId="5404B474" w14:textId="77777777" w:rsidR="00F430BA" w:rsidRPr="008E1DD8" w:rsidRDefault="00F430BA" w:rsidP="00F430BA">
            <w:pPr>
              <w:shd w:val="clear" w:color="auto" w:fill="FFFFFF"/>
              <w:snapToGrid w:val="0"/>
              <w:jc w:val="center"/>
              <w:rPr>
                <w:rFonts w:ascii="Times New Roman KK EK" w:hAnsi="Times New Roman KK EK"/>
                <w:color w:val="000000"/>
                <w:sz w:val="28"/>
                <w:lang w:val="en-US"/>
              </w:rPr>
            </w:pPr>
            <w:r w:rsidRPr="008E1DD8">
              <w:rPr>
                <w:rFonts w:ascii="Times New Roman KK EK" w:hAnsi="Times New Roman KK EK"/>
                <w:color w:val="000000"/>
                <w:sz w:val="28"/>
              </w:rPr>
              <w:t>3</w:t>
            </w:r>
            <w:r w:rsidRPr="008E1DD8">
              <w:rPr>
                <w:rFonts w:ascii="Times New Roman KK EK" w:hAnsi="Times New Roman KK EK"/>
                <w:color w:val="000000"/>
                <w:sz w:val="28"/>
                <w:lang w:val="en-US"/>
              </w:rPr>
              <w:t>9,8±1,3</w:t>
            </w:r>
          </w:p>
        </w:tc>
        <w:tc>
          <w:tcPr>
            <w:tcW w:w="1985" w:type="dxa"/>
            <w:tcBorders>
              <w:top w:val="single" w:sz="4" w:space="0" w:color="000000"/>
              <w:left w:val="single" w:sz="4" w:space="0" w:color="000000"/>
              <w:bottom w:val="single" w:sz="4" w:space="0" w:color="000000"/>
            </w:tcBorders>
            <w:shd w:val="clear" w:color="auto" w:fill="FFFFFF"/>
          </w:tcPr>
          <w:p w14:paraId="538BA3CD" w14:textId="77777777" w:rsidR="00F430BA" w:rsidRPr="008E1DD8" w:rsidRDefault="00F430BA" w:rsidP="00F430BA">
            <w:pPr>
              <w:shd w:val="clear" w:color="auto" w:fill="FFFFFF"/>
              <w:snapToGrid w:val="0"/>
              <w:jc w:val="center"/>
              <w:rPr>
                <w:rFonts w:ascii="Times New Roman KK EK" w:hAnsi="Times New Roman KK EK"/>
                <w:color w:val="000000"/>
                <w:sz w:val="28"/>
                <w:lang w:val="en-US"/>
              </w:rPr>
            </w:pPr>
            <w:r w:rsidRPr="008E1DD8">
              <w:rPr>
                <w:rFonts w:ascii="Times New Roman KK EK" w:hAnsi="Times New Roman KK EK"/>
                <w:color w:val="000000"/>
                <w:sz w:val="28"/>
              </w:rPr>
              <w:t>3</w:t>
            </w:r>
            <w:r w:rsidRPr="008E1DD8">
              <w:rPr>
                <w:rFonts w:ascii="Times New Roman KK EK" w:hAnsi="Times New Roman KK EK"/>
                <w:color w:val="000000"/>
                <w:sz w:val="28"/>
                <w:lang w:val="en-US"/>
              </w:rPr>
              <w:t>6,7±1,3</w:t>
            </w:r>
          </w:p>
        </w:tc>
        <w:tc>
          <w:tcPr>
            <w:tcW w:w="1887" w:type="dxa"/>
            <w:tcBorders>
              <w:top w:val="single" w:sz="4" w:space="0" w:color="000000"/>
              <w:left w:val="single" w:sz="4" w:space="0" w:color="000000"/>
              <w:bottom w:val="single" w:sz="4" w:space="0" w:color="000000"/>
              <w:right w:val="single" w:sz="4" w:space="0" w:color="000000"/>
            </w:tcBorders>
            <w:shd w:val="clear" w:color="auto" w:fill="FFFFFF"/>
          </w:tcPr>
          <w:p w14:paraId="2F17E244" w14:textId="77777777" w:rsidR="00F430BA" w:rsidRPr="008E1DD8" w:rsidRDefault="00F430BA" w:rsidP="00F430BA">
            <w:pPr>
              <w:shd w:val="clear" w:color="auto" w:fill="FFFFFF"/>
              <w:snapToGrid w:val="0"/>
              <w:jc w:val="center"/>
              <w:rPr>
                <w:rFonts w:ascii="Times New Roman KK EK" w:hAnsi="Times New Roman KK EK"/>
                <w:color w:val="000000"/>
                <w:sz w:val="28"/>
                <w:lang w:val="en-US"/>
              </w:rPr>
            </w:pPr>
            <w:r w:rsidRPr="008E1DD8">
              <w:rPr>
                <w:rFonts w:ascii="Times New Roman KK EK" w:hAnsi="Times New Roman KK EK"/>
                <w:color w:val="000000"/>
                <w:sz w:val="28"/>
              </w:rPr>
              <w:t>3</w:t>
            </w:r>
            <w:r w:rsidRPr="008E1DD8">
              <w:rPr>
                <w:rFonts w:ascii="Times New Roman KK EK" w:hAnsi="Times New Roman KK EK"/>
                <w:color w:val="000000"/>
                <w:sz w:val="28"/>
                <w:lang w:val="en-US"/>
              </w:rPr>
              <w:t>9,8±1,1</w:t>
            </w:r>
          </w:p>
        </w:tc>
      </w:tr>
      <w:tr w:rsidR="00F430BA" w:rsidRPr="008E1DD8" w14:paraId="0944A47F" w14:textId="77777777" w:rsidTr="00FB44EE">
        <w:trPr>
          <w:trHeight w:hRule="exact" w:val="360"/>
        </w:trPr>
        <w:tc>
          <w:tcPr>
            <w:tcW w:w="3499" w:type="dxa"/>
            <w:tcBorders>
              <w:top w:val="single" w:sz="4" w:space="0" w:color="000000"/>
              <w:left w:val="single" w:sz="4" w:space="0" w:color="000000"/>
              <w:bottom w:val="single" w:sz="4" w:space="0" w:color="000000"/>
            </w:tcBorders>
            <w:shd w:val="clear" w:color="auto" w:fill="FFFFFF"/>
          </w:tcPr>
          <w:p w14:paraId="13696A48" w14:textId="77777777" w:rsidR="00F430BA" w:rsidRPr="008E1DD8" w:rsidRDefault="00CC2CE5" w:rsidP="00CC2CE5">
            <w:pPr>
              <w:shd w:val="clear" w:color="auto" w:fill="FFFFFF"/>
              <w:snapToGrid w:val="0"/>
              <w:rPr>
                <w:rFonts w:ascii="Times New Roman KK EK" w:hAnsi="Times New Roman KK EK"/>
                <w:color w:val="000000"/>
                <w:spacing w:val="-4"/>
                <w:sz w:val="28"/>
                <w:lang w:val="en-US"/>
              </w:rPr>
            </w:pPr>
            <w:r w:rsidRPr="008E1DD8">
              <w:rPr>
                <w:rFonts w:ascii="Times New Roman KK EK" w:hAnsi="Times New Roman KK EK"/>
                <w:color w:val="000000"/>
                <w:spacing w:val="-4"/>
                <w:sz w:val="28"/>
                <w:lang w:val="kk-KZ"/>
              </w:rPr>
              <w:t xml:space="preserve">Сербегі аралық </w:t>
            </w:r>
            <w:r w:rsidR="00F430BA" w:rsidRPr="008E1DD8">
              <w:rPr>
                <w:rFonts w:ascii="Times New Roman KK EK" w:hAnsi="Times New Roman KK EK"/>
                <w:color w:val="000000"/>
                <w:spacing w:val="-4"/>
                <w:sz w:val="28"/>
                <w:lang w:val="en-US"/>
              </w:rPr>
              <w:t>енділігі</w:t>
            </w:r>
          </w:p>
        </w:tc>
        <w:tc>
          <w:tcPr>
            <w:tcW w:w="2268" w:type="dxa"/>
            <w:tcBorders>
              <w:top w:val="single" w:sz="4" w:space="0" w:color="000000"/>
              <w:left w:val="single" w:sz="4" w:space="0" w:color="000000"/>
              <w:bottom w:val="single" w:sz="4" w:space="0" w:color="000000"/>
            </w:tcBorders>
            <w:shd w:val="clear" w:color="auto" w:fill="FFFFFF"/>
          </w:tcPr>
          <w:p w14:paraId="4E1EFDAF" w14:textId="77777777" w:rsidR="00F430BA" w:rsidRPr="008E1DD8" w:rsidRDefault="00F430BA" w:rsidP="00F430BA">
            <w:pPr>
              <w:shd w:val="clear" w:color="auto" w:fill="FFFFFF"/>
              <w:snapToGrid w:val="0"/>
              <w:jc w:val="center"/>
              <w:rPr>
                <w:rFonts w:ascii="Times New Roman KK EK" w:hAnsi="Times New Roman KK EK"/>
                <w:color w:val="000000"/>
                <w:sz w:val="28"/>
                <w:lang w:val="kk-KZ"/>
              </w:rPr>
            </w:pPr>
            <w:r w:rsidRPr="008E1DD8">
              <w:rPr>
                <w:rFonts w:ascii="Times New Roman KK EK" w:hAnsi="Times New Roman KK EK"/>
                <w:color w:val="000000"/>
                <w:sz w:val="28"/>
                <w:lang w:val="en-US"/>
              </w:rPr>
              <w:t>63,2±0,9</w:t>
            </w:r>
            <w:r w:rsidRPr="008E1DD8">
              <w:rPr>
                <w:rFonts w:ascii="Times New Roman KK EK" w:hAnsi="Times New Roman KK EK"/>
                <w:color w:val="000000"/>
                <w:sz w:val="28"/>
                <w:lang w:val="kk-KZ"/>
              </w:rPr>
              <w:t>*</w:t>
            </w:r>
          </w:p>
        </w:tc>
        <w:tc>
          <w:tcPr>
            <w:tcW w:w="1985" w:type="dxa"/>
            <w:tcBorders>
              <w:top w:val="single" w:sz="4" w:space="0" w:color="000000"/>
              <w:left w:val="single" w:sz="4" w:space="0" w:color="000000"/>
              <w:bottom w:val="single" w:sz="4" w:space="0" w:color="000000"/>
            </w:tcBorders>
            <w:shd w:val="clear" w:color="auto" w:fill="FFFFFF"/>
          </w:tcPr>
          <w:p w14:paraId="15F6FEE4" w14:textId="77777777" w:rsidR="00F430BA" w:rsidRPr="008E1DD8" w:rsidRDefault="00F430BA" w:rsidP="00F430BA">
            <w:pPr>
              <w:shd w:val="clear" w:color="auto" w:fill="FFFFFF"/>
              <w:snapToGrid w:val="0"/>
              <w:jc w:val="center"/>
              <w:rPr>
                <w:rFonts w:ascii="Times New Roman KK EK" w:hAnsi="Times New Roman KK EK"/>
                <w:color w:val="000000"/>
                <w:sz w:val="28"/>
                <w:lang w:val="en-US"/>
              </w:rPr>
            </w:pPr>
            <w:r w:rsidRPr="008E1DD8">
              <w:rPr>
                <w:rFonts w:ascii="Times New Roman KK EK" w:hAnsi="Times New Roman KK EK"/>
                <w:color w:val="000000"/>
                <w:sz w:val="28"/>
              </w:rPr>
              <w:t>5</w:t>
            </w:r>
            <w:r w:rsidRPr="008E1DD8">
              <w:rPr>
                <w:rFonts w:ascii="Times New Roman KK EK" w:hAnsi="Times New Roman KK EK"/>
                <w:color w:val="000000"/>
                <w:sz w:val="28"/>
                <w:lang w:val="en-US"/>
              </w:rPr>
              <w:t>8,8±0,8</w:t>
            </w:r>
          </w:p>
        </w:tc>
        <w:tc>
          <w:tcPr>
            <w:tcW w:w="1887" w:type="dxa"/>
            <w:tcBorders>
              <w:top w:val="single" w:sz="4" w:space="0" w:color="000000"/>
              <w:left w:val="single" w:sz="4" w:space="0" w:color="000000"/>
              <w:bottom w:val="single" w:sz="4" w:space="0" w:color="000000"/>
              <w:right w:val="single" w:sz="4" w:space="0" w:color="000000"/>
            </w:tcBorders>
            <w:shd w:val="clear" w:color="auto" w:fill="FFFFFF"/>
          </w:tcPr>
          <w:p w14:paraId="3F9D1BEA" w14:textId="77777777" w:rsidR="00F430BA" w:rsidRPr="008E1DD8" w:rsidRDefault="00F430BA" w:rsidP="00F430BA">
            <w:pPr>
              <w:shd w:val="clear" w:color="auto" w:fill="FFFFFF"/>
              <w:snapToGrid w:val="0"/>
              <w:jc w:val="center"/>
              <w:rPr>
                <w:rFonts w:ascii="Times New Roman KK EK" w:hAnsi="Times New Roman KK EK"/>
                <w:color w:val="000000"/>
                <w:sz w:val="28"/>
                <w:lang w:val="en-US"/>
              </w:rPr>
            </w:pPr>
            <w:r w:rsidRPr="008E1DD8">
              <w:rPr>
                <w:rFonts w:ascii="Times New Roman KK EK" w:hAnsi="Times New Roman KK EK"/>
                <w:color w:val="000000"/>
                <w:sz w:val="28"/>
                <w:lang w:val="en-US"/>
              </w:rPr>
              <w:t>5</w:t>
            </w:r>
            <w:r w:rsidRPr="008E1DD8">
              <w:rPr>
                <w:rFonts w:ascii="Times New Roman KK EK" w:hAnsi="Times New Roman KK EK"/>
                <w:color w:val="000000"/>
                <w:sz w:val="28"/>
              </w:rPr>
              <w:t>5</w:t>
            </w:r>
            <w:r w:rsidRPr="008E1DD8">
              <w:rPr>
                <w:rFonts w:ascii="Times New Roman KK EK" w:hAnsi="Times New Roman KK EK"/>
                <w:color w:val="000000"/>
                <w:sz w:val="28"/>
                <w:lang w:val="en-US"/>
              </w:rPr>
              <w:t>,6±0,6</w:t>
            </w:r>
          </w:p>
        </w:tc>
      </w:tr>
      <w:tr w:rsidR="00F430BA" w:rsidRPr="008E1DD8" w14:paraId="3B1FC26F" w14:textId="77777777" w:rsidTr="00FB44EE">
        <w:trPr>
          <w:trHeight w:hRule="exact" w:val="360"/>
        </w:trPr>
        <w:tc>
          <w:tcPr>
            <w:tcW w:w="3499" w:type="dxa"/>
            <w:tcBorders>
              <w:top w:val="single" w:sz="4" w:space="0" w:color="000000"/>
              <w:left w:val="single" w:sz="4" w:space="0" w:color="000000"/>
              <w:bottom w:val="single" w:sz="4" w:space="0" w:color="000000"/>
            </w:tcBorders>
            <w:shd w:val="clear" w:color="auto" w:fill="FFFFFF"/>
          </w:tcPr>
          <w:p w14:paraId="2967505D" w14:textId="77777777" w:rsidR="00F430BA" w:rsidRPr="008E1DD8" w:rsidRDefault="00F430BA" w:rsidP="00F430BA">
            <w:pPr>
              <w:shd w:val="clear" w:color="auto" w:fill="FFFFFF"/>
              <w:snapToGrid w:val="0"/>
              <w:rPr>
                <w:rFonts w:ascii="Times New Roman KK EK" w:hAnsi="Times New Roman KK EK"/>
                <w:color w:val="000000"/>
                <w:sz w:val="28"/>
                <w:lang w:val="en-US"/>
              </w:rPr>
            </w:pPr>
            <w:r w:rsidRPr="008E1DD8">
              <w:rPr>
                <w:rFonts w:ascii="Times New Roman KK EK" w:hAnsi="Times New Roman KK EK"/>
                <w:color w:val="000000"/>
                <w:sz w:val="28"/>
                <w:lang w:val="en-US"/>
              </w:rPr>
              <w:t>Т</w:t>
            </w:r>
            <w:r w:rsidRPr="008E1DD8">
              <w:rPr>
                <w:rFonts w:ascii="Times New Roman KK EK" w:hAnsi="Times New Roman KK EK"/>
                <w:color w:val="000000"/>
                <w:sz w:val="28"/>
                <w:lang w:val="kk-KZ"/>
              </w:rPr>
              <w:t>ұ</w:t>
            </w:r>
            <w:r w:rsidRPr="008E1DD8">
              <w:rPr>
                <w:rFonts w:ascii="Times New Roman KK EK" w:hAnsi="Times New Roman KK EK"/>
                <w:color w:val="000000"/>
                <w:sz w:val="28"/>
                <w:lang w:val="en-US"/>
              </w:rPr>
              <w:t xml:space="preserve">рқының қиғаш </w:t>
            </w:r>
            <w:r w:rsidRPr="008E1DD8">
              <w:rPr>
                <w:rFonts w:ascii="Times New Roman KK EK" w:hAnsi="Times New Roman KK EK"/>
                <w:color w:val="000000"/>
                <w:sz w:val="28"/>
                <w:lang w:val="kk-KZ"/>
              </w:rPr>
              <w:t>ұ</w:t>
            </w:r>
            <w:r w:rsidRPr="008E1DD8">
              <w:rPr>
                <w:rFonts w:ascii="Times New Roman KK EK" w:hAnsi="Times New Roman KK EK"/>
                <w:color w:val="000000"/>
                <w:sz w:val="28"/>
                <w:lang w:val="en-US"/>
              </w:rPr>
              <w:t>зындығы</w:t>
            </w:r>
          </w:p>
        </w:tc>
        <w:tc>
          <w:tcPr>
            <w:tcW w:w="2268" w:type="dxa"/>
            <w:tcBorders>
              <w:top w:val="single" w:sz="4" w:space="0" w:color="000000"/>
              <w:left w:val="single" w:sz="4" w:space="0" w:color="000000"/>
              <w:bottom w:val="single" w:sz="4" w:space="0" w:color="000000"/>
            </w:tcBorders>
            <w:shd w:val="clear" w:color="auto" w:fill="FFFFFF"/>
          </w:tcPr>
          <w:p w14:paraId="7B82CA69" w14:textId="77777777" w:rsidR="00F430BA" w:rsidRPr="008E1DD8" w:rsidRDefault="00F430BA" w:rsidP="00F430BA">
            <w:pPr>
              <w:shd w:val="clear" w:color="auto" w:fill="FFFFFF"/>
              <w:snapToGrid w:val="0"/>
              <w:jc w:val="center"/>
              <w:rPr>
                <w:rFonts w:ascii="Times New Roman KK EK" w:hAnsi="Times New Roman KK EK"/>
                <w:color w:val="000000"/>
                <w:sz w:val="28"/>
                <w:lang w:val="kk-KZ"/>
              </w:rPr>
            </w:pPr>
            <w:r w:rsidRPr="008E1DD8">
              <w:rPr>
                <w:rFonts w:ascii="Times New Roman KK EK" w:hAnsi="Times New Roman KK EK"/>
                <w:color w:val="000000"/>
                <w:sz w:val="28"/>
                <w:lang w:val="en-US"/>
              </w:rPr>
              <w:t>180,6±1,5</w:t>
            </w:r>
            <w:r w:rsidRPr="008E1DD8">
              <w:rPr>
                <w:rFonts w:ascii="Times New Roman KK EK" w:hAnsi="Times New Roman KK EK"/>
                <w:color w:val="000000"/>
                <w:sz w:val="28"/>
                <w:lang w:val="kk-KZ"/>
              </w:rPr>
              <w:t>*</w:t>
            </w:r>
          </w:p>
        </w:tc>
        <w:tc>
          <w:tcPr>
            <w:tcW w:w="1985" w:type="dxa"/>
            <w:tcBorders>
              <w:top w:val="single" w:sz="4" w:space="0" w:color="000000"/>
              <w:left w:val="single" w:sz="4" w:space="0" w:color="000000"/>
              <w:bottom w:val="single" w:sz="4" w:space="0" w:color="000000"/>
            </w:tcBorders>
            <w:shd w:val="clear" w:color="auto" w:fill="FFFFFF"/>
          </w:tcPr>
          <w:p w14:paraId="639C1B0C" w14:textId="77777777" w:rsidR="00F430BA" w:rsidRPr="008E1DD8" w:rsidRDefault="00F430BA" w:rsidP="00F430BA">
            <w:pPr>
              <w:shd w:val="clear" w:color="auto" w:fill="FFFFFF"/>
              <w:snapToGrid w:val="0"/>
              <w:jc w:val="center"/>
              <w:rPr>
                <w:rFonts w:ascii="Times New Roman KK EK" w:hAnsi="Times New Roman KK EK"/>
                <w:color w:val="000000"/>
                <w:sz w:val="28"/>
                <w:lang w:val="en-US"/>
              </w:rPr>
            </w:pPr>
            <w:r w:rsidRPr="008E1DD8">
              <w:rPr>
                <w:rFonts w:ascii="Times New Roman KK EK" w:hAnsi="Times New Roman KK EK"/>
                <w:color w:val="000000"/>
                <w:sz w:val="28"/>
                <w:lang w:val="en-US"/>
              </w:rPr>
              <w:t>1</w:t>
            </w:r>
            <w:r w:rsidRPr="008E1DD8">
              <w:rPr>
                <w:rFonts w:ascii="Times New Roman KK EK" w:hAnsi="Times New Roman KK EK"/>
                <w:color w:val="000000"/>
                <w:sz w:val="28"/>
              </w:rPr>
              <w:t>73</w:t>
            </w:r>
            <w:r w:rsidRPr="008E1DD8">
              <w:rPr>
                <w:rFonts w:ascii="Times New Roman KK EK" w:hAnsi="Times New Roman KK EK"/>
                <w:color w:val="000000"/>
                <w:sz w:val="28"/>
                <w:lang w:val="en-US"/>
              </w:rPr>
              <w:t>,6±2,7</w:t>
            </w:r>
          </w:p>
        </w:tc>
        <w:tc>
          <w:tcPr>
            <w:tcW w:w="1887" w:type="dxa"/>
            <w:tcBorders>
              <w:top w:val="single" w:sz="4" w:space="0" w:color="000000"/>
              <w:left w:val="single" w:sz="4" w:space="0" w:color="000000"/>
              <w:bottom w:val="single" w:sz="4" w:space="0" w:color="000000"/>
              <w:right w:val="single" w:sz="4" w:space="0" w:color="000000"/>
            </w:tcBorders>
            <w:shd w:val="clear" w:color="auto" w:fill="FFFFFF"/>
          </w:tcPr>
          <w:p w14:paraId="76C693C4" w14:textId="77777777" w:rsidR="00F430BA" w:rsidRPr="008E1DD8" w:rsidRDefault="00F430BA" w:rsidP="00F430BA">
            <w:pPr>
              <w:shd w:val="clear" w:color="auto" w:fill="FFFFFF"/>
              <w:snapToGrid w:val="0"/>
              <w:jc w:val="center"/>
              <w:rPr>
                <w:rFonts w:ascii="Times New Roman KK EK" w:hAnsi="Times New Roman KK EK"/>
                <w:color w:val="000000"/>
                <w:sz w:val="28"/>
                <w:lang w:val="en-US"/>
              </w:rPr>
            </w:pPr>
            <w:r w:rsidRPr="008E1DD8">
              <w:rPr>
                <w:rFonts w:ascii="Times New Roman KK EK" w:hAnsi="Times New Roman KK EK"/>
                <w:color w:val="000000"/>
                <w:sz w:val="28"/>
                <w:lang w:val="en-US"/>
              </w:rPr>
              <w:t>1</w:t>
            </w:r>
            <w:r w:rsidRPr="008E1DD8">
              <w:rPr>
                <w:rFonts w:ascii="Times New Roman KK EK" w:hAnsi="Times New Roman KK EK"/>
                <w:color w:val="000000"/>
                <w:sz w:val="28"/>
              </w:rPr>
              <w:t>70</w:t>
            </w:r>
            <w:r w:rsidRPr="008E1DD8">
              <w:rPr>
                <w:rFonts w:ascii="Times New Roman KK EK" w:hAnsi="Times New Roman KK EK"/>
                <w:color w:val="000000"/>
                <w:sz w:val="28"/>
                <w:lang w:val="en-US"/>
              </w:rPr>
              <w:t>,7±1,2</w:t>
            </w:r>
          </w:p>
        </w:tc>
      </w:tr>
      <w:tr w:rsidR="00F430BA" w:rsidRPr="008E1DD8" w14:paraId="4243B7DA" w14:textId="77777777" w:rsidTr="00FB44EE">
        <w:trPr>
          <w:trHeight w:hRule="exact" w:val="353"/>
        </w:trPr>
        <w:tc>
          <w:tcPr>
            <w:tcW w:w="3499" w:type="dxa"/>
            <w:tcBorders>
              <w:top w:val="single" w:sz="4" w:space="0" w:color="000000"/>
              <w:left w:val="single" w:sz="4" w:space="0" w:color="000000"/>
              <w:bottom w:val="single" w:sz="4" w:space="0" w:color="000000"/>
            </w:tcBorders>
            <w:shd w:val="clear" w:color="auto" w:fill="FFFFFF"/>
          </w:tcPr>
          <w:p w14:paraId="4C72FC75" w14:textId="77777777" w:rsidR="00F430BA" w:rsidRPr="008E1DD8" w:rsidRDefault="00F430BA" w:rsidP="00CC2CE5">
            <w:pPr>
              <w:shd w:val="clear" w:color="auto" w:fill="FFFFFF"/>
              <w:snapToGrid w:val="0"/>
              <w:rPr>
                <w:rFonts w:ascii="Times New Roman KK EK" w:hAnsi="Times New Roman KK EK"/>
                <w:color w:val="000000"/>
                <w:spacing w:val="-5"/>
                <w:sz w:val="28"/>
                <w:lang w:val="en-US"/>
              </w:rPr>
            </w:pPr>
            <w:r w:rsidRPr="008E1DD8">
              <w:rPr>
                <w:rFonts w:ascii="Times New Roman KK EK" w:hAnsi="Times New Roman KK EK"/>
                <w:color w:val="000000"/>
                <w:spacing w:val="-5"/>
                <w:sz w:val="28"/>
                <w:lang w:val="en-US"/>
              </w:rPr>
              <w:t>Кеуде орамы</w:t>
            </w:r>
          </w:p>
        </w:tc>
        <w:tc>
          <w:tcPr>
            <w:tcW w:w="2268" w:type="dxa"/>
            <w:tcBorders>
              <w:top w:val="single" w:sz="4" w:space="0" w:color="000000"/>
              <w:left w:val="single" w:sz="4" w:space="0" w:color="000000"/>
              <w:bottom w:val="single" w:sz="4" w:space="0" w:color="000000"/>
            </w:tcBorders>
            <w:shd w:val="clear" w:color="auto" w:fill="FFFFFF"/>
          </w:tcPr>
          <w:p w14:paraId="724BF010" w14:textId="77777777" w:rsidR="00F430BA" w:rsidRPr="008E1DD8" w:rsidRDefault="00F430BA" w:rsidP="00F430BA">
            <w:pPr>
              <w:shd w:val="clear" w:color="auto" w:fill="FFFFFF"/>
              <w:snapToGrid w:val="0"/>
              <w:jc w:val="center"/>
              <w:rPr>
                <w:rFonts w:ascii="Times New Roman KK EK" w:hAnsi="Times New Roman KK EK"/>
                <w:color w:val="000000"/>
                <w:sz w:val="28"/>
                <w:lang w:val="kk-KZ"/>
              </w:rPr>
            </w:pPr>
            <w:r w:rsidRPr="008E1DD8">
              <w:rPr>
                <w:rFonts w:ascii="Times New Roman KK EK" w:hAnsi="Times New Roman KK EK"/>
                <w:color w:val="000000"/>
                <w:sz w:val="28"/>
                <w:lang w:val="en-US"/>
              </w:rPr>
              <w:t>244,2±1,2</w:t>
            </w:r>
            <w:r w:rsidRPr="008E1DD8">
              <w:rPr>
                <w:rFonts w:ascii="Times New Roman KK EK" w:hAnsi="Times New Roman KK EK"/>
                <w:color w:val="000000"/>
                <w:sz w:val="28"/>
                <w:lang w:val="kk-KZ"/>
              </w:rPr>
              <w:t>*</w:t>
            </w:r>
          </w:p>
        </w:tc>
        <w:tc>
          <w:tcPr>
            <w:tcW w:w="1985" w:type="dxa"/>
            <w:tcBorders>
              <w:top w:val="single" w:sz="4" w:space="0" w:color="000000"/>
              <w:left w:val="single" w:sz="4" w:space="0" w:color="000000"/>
              <w:bottom w:val="single" w:sz="4" w:space="0" w:color="000000"/>
            </w:tcBorders>
            <w:shd w:val="clear" w:color="auto" w:fill="FFFFFF"/>
          </w:tcPr>
          <w:p w14:paraId="664594AA" w14:textId="77777777" w:rsidR="00F430BA" w:rsidRPr="008E1DD8" w:rsidRDefault="00F430BA" w:rsidP="00F430BA">
            <w:pPr>
              <w:shd w:val="clear" w:color="auto" w:fill="FFFFFF"/>
              <w:snapToGrid w:val="0"/>
              <w:jc w:val="center"/>
              <w:rPr>
                <w:rFonts w:ascii="Times New Roman KK EK" w:hAnsi="Times New Roman KK EK"/>
                <w:color w:val="000000"/>
                <w:sz w:val="28"/>
                <w:lang w:val="en-US"/>
              </w:rPr>
            </w:pPr>
            <w:r w:rsidRPr="008E1DD8">
              <w:rPr>
                <w:rFonts w:ascii="Times New Roman KK EK" w:hAnsi="Times New Roman KK EK"/>
                <w:color w:val="000000"/>
                <w:sz w:val="28"/>
              </w:rPr>
              <w:t>23</w:t>
            </w:r>
            <w:r w:rsidRPr="008E1DD8">
              <w:rPr>
                <w:rFonts w:ascii="Times New Roman KK EK" w:hAnsi="Times New Roman KK EK"/>
                <w:color w:val="000000"/>
                <w:sz w:val="28"/>
                <w:lang w:val="en-US"/>
              </w:rPr>
              <w:t>5,2±1,6</w:t>
            </w:r>
          </w:p>
        </w:tc>
        <w:tc>
          <w:tcPr>
            <w:tcW w:w="1887" w:type="dxa"/>
            <w:tcBorders>
              <w:top w:val="single" w:sz="4" w:space="0" w:color="000000"/>
              <w:left w:val="single" w:sz="4" w:space="0" w:color="000000"/>
              <w:bottom w:val="single" w:sz="4" w:space="0" w:color="000000"/>
              <w:right w:val="single" w:sz="4" w:space="0" w:color="000000"/>
            </w:tcBorders>
            <w:shd w:val="clear" w:color="auto" w:fill="FFFFFF"/>
          </w:tcPr>
          <w:p w14:paraId="16652B88" w14:textId="77777777" w:rsidR="00F430BA" w:rsidRPr="008E1DD8" w:rsidRDefault="00F430BA" w:rsidP="00F430BA">
            <w:pPr>
              <w:shd w:val="clear" w:color="auto" w:fill="FFFFFF"/>
              <w:snapToGrid w:val="0"/>
              <w:jc w:val="center"/>
              <w:rPr>
                <w:rFonts w:ascii="Times New Roman KK EK" w:hAnsi="Times New Roman KK EK"/>
                <w:color w:val="000000"/>
                <w:sz w:val="28"/>
                <w:lang w:val="en-US"/>
              </w:rPr>
            </w:pPr>
            <w:r w:rsidRPr="008E1DD8">
              <w:rPr>
                <w:rFonts w:ascii="Times New Roman KK EK" w:hAnsi="Times New Roman KK EK"/>
                <w:color w:val="000000"/>
                <w:sz w:val="28"/>
              </w:rPr>
              <w:t>21</w:t>
            </w:r>
            <w:r w:rsidRPr="008E1DD8">
              <w:rPr>
                <w:rFonts w:ascii="Times New Roman KK EK" w:hAnsi="Times New Roman KK EK"/>
                <w:color w:val="000000"/>
                <w:sz w:val="28"/>
                <w:lang w:val="en-US"/>
              </w:rPr>
              <w:t>3,2±0,9</w:t>
            </w:r>
          </w:p>
        </w:tc>
      </w:tr>
      <w:tr w:rsidR="00F430BA" w14:paraId="10EB4F47" w14:textId="77777777" w:rsidTr="00FB44EE">
        <w:trPr>
          <w:trHeight w:hRule="exact" w:val="367"/>
        </w:trPr>
        <w:tc>
          <w:tcPr>
            <w:tcW w:w="3499" w:type="dxa"/>
            <w:tcBorders>
              <w:top w:val="single" w:sz="4" w:space="0" w:color="000000"/>
              <w:left w:val="single" w:sz="4" w:space="0" w:color="000000"/>
              <w:bottom w:val="single" w:sz="4" w:space="0" w:color="000000"/>
            </w:tcBorders>
            <w:shd w:val="clear" w:color="auto" w:fill="FFFFFF"/>
          </w:tcPr>
          <w:p w14:paraId="3AF10FEB" w14:textId="77777777" w:rsidR="00F430BA" w:rsidRPr="008E1DD8" w:rsidRDefault="00F430BA" w:rsidP="00CC2CE5">
            <w:pPr>
              <w:shd w:val="clear" w:color="auto" w:fill="FFFFFF"/>
              <w:snapToGrid w:val="0"/>
              <w:rPr>
                <w:rFonts w:ascii="Times New Roman KK EK" w:hAnsi="Times New Roman KK EK"/>
                <w:color w:val="000000"/>
                <w:spacing w:val="-3"/>
                <w:sz w:val="28"/>
                <w:lang w:val="en-US"/>
              </w:rPr>
            </w:pPr>
            <w:r w:rsidRPr="008E1DD8">
              <w:rPr>
                <w:rFonts w:ascii="Times New Roman KK EK" w:hAnsi="Times New Roman KK EK"/>
                <w:color w:val="000000"/>
                <w:spacing w:val="-3"/>
                <w:sz w:val="28"/>
                <w:lang w:val="en-US"/>
              </w:rPr>
              <w:t>Жілінші</w:t>
            </w:r>
            <w:r w:rsidR="00CC2CE5" w:rsidRPr="008E1DD8">
              <w:rPr>
                <w:rFonts w:ascii="Times New Roman KK EK" w:hAnsi="Times New Roman KK EK"/>
                <w:color w:val="000000"/>
                <w:spacing w:val="-3"/>
                <w:sz w:val="28"/>
                <w:lang w:val="kk-KZ"/>
              </w:rPr>
              <w:t>гінің</w:t>
            </w:r>
            <w:r w:rsidRPr="008E1DD8">
              <w:rPr>
                <w:rFonts w:ascii="Times New Roman KK EK" w:hAnsi="Times New Roman KK EK"/>
                <w:color w:val="000000"/>
                <w:spacing w:val="-3"/>
                <w:sz w:val="28"/>
                <w:lang w:val="en-US"/>
              </w:rPr>
              <w:t xml:space="preserve"> орамы</w:t>
            </w:r>
          </w:p>
        </w:tc>
        <w:tc>
          <w:tcPr>
            <w:tcW w:w="2268" w:type="dxa"/>
            <w:tcBorders>
              <w:top w:val="single" w:sz="4" w:space="0" w:color="000000"/>
              <w:left w:val="single" w:sz="4" w:space="0" w:color="000000"/>
              <w:bottom w:val="single" w:sz="4" w:space="0" w:color="000000"/>
            </w:tcBorders>
            <w:shd w:val="clear" w:color="auto" w:fill="FFFFFF"/>
          </w:tcPr>
          <w:p w14:paraId="4CFC8F86" w14:textId="77777777" w:rsidR="00F430BA" w:rsidRPr="008E1DD8" w:rsidRDefault="00F430BA" w:rsidP="00F430BA">
            <w:pPr>
              <w:shd w:val="clear" w:color="auto" w:fill="FFFFFF"/>
              <w:snapToGrid w:val="0"/>
              <w:jc w:val="center"/>
              <w:rPr>
                <w:rFonts w:ascii="Times New Roman KK EK" w:hAnsi="Times New Roman KK EK"/>
                <w:color w:val="000000"/>
                <w:sz w:val="28"/>
                <w:lang w:val="en-US"/>
              </w:rPr>
            </w:pPr>
            <w:r w:rsidRPr="008E1DD8">
              <w:rPr>
                <w:rFonts w:ascii="Times New Roman KK EK" w:hAnsi="Times New Roman KK EK"/>
                <w:color w:val="000000"/>
                <w:sz w:val="28"/>
                <w:lang w:val="en-US"/>
              </w:rPr>
              <w:t>2</w:t>
            </w:r>
            <w:r w:rsidRPr="008E1DD8">
              <w:rPr>
                <w:rFonts w:ascii="Times New Roman KK EK" w:hAnsi="Times New Roman KK EK"/>
                <w:color w:val="000000"/>
                <w:sz w:val="28"/>
              </w:rPr>
              <w:t>4</w:t>
            </w:r>
            <w:r w:rsidRPr="008E1DD8">
              <w:rPr>
                <w:rFonts w:ascii="Times New Roman KK EK" w:hAnsi="Times New Roman KK EK"/>
                <w:color w:val="000000"/>
                <w:sz w:val="28"/>
                <w:lang w:val="en-US"/>
              </w:rPr>
              <w:t>,8±0,8</w:t>
            </w:r>
          </w:p>
        </w:tc>
        <w:tc>
          <w:tcPr>
            <w:tcW w:w="1985" w:type="dxa"/>
            <w:tcBorders>
              <w:top w:val="single" w:sz="4" w:space="0" w:color="000000"/>
              <w:left w:val="single" w:sz="4" w:space="0" w:color="000000"/>
              <w:bottom w:val="single" w:sz="4" w:space="0" w:color="000000"/>
            </w:tcBorders>
            <w:shd w:val="clear" w:color="auto" w:fill="FFFFFF"/>
          </w:tcPr>
          <w:p w14:paraId="101AE9C4" w14:textId="77777777" w:rsidR="00F430BA" w:rsidRPr="008E1DD8" w:rsidRDefault="00F430BA" w:rsidP="00F430BA">
            <w:pPr>
              <w:shd w:val="clear" w:color="auto" w:fill="FFFFFF"/>
              <w:snapToGrid w:val="0"/>
              <w:jc w:val="center"/>
              <w:rPr>
                <w:rFonts w:ascii="Times New Roman KK EK" w:hAnsi="Times New Roman KK EK"/>
                <w:color w:val="000000"/>
                <w:sz w:val="28"/>
                <w:lang w:val="en-US"/>
              </w:rPr>
            </w:pPr>
            <w:r w:rsidRPr="008E1DD8">
              <w:rPr>
                <w:rFonts w:ascii="Times New Roman KK EK" w:hAnsi="Times New Roman KK EK"/>
                <w:color w:val="000000"/>
                <w:sz w:val="28"/>
              </w:rPr>
              <w:t>23</w:t>
            </w:r>
            <w:r w:rsidRPr="008E1DD8">
              <w:rPr>
                <w:rFonts w:ascii="Times New Roman KK EK" w:hAnsi="Times New Roman KK EK"/>
                <w:color w:val="000000"/>
                <w:sz w:val="28"/>
                <w:lang w:val="en-US"/>
              </w:rPr>
              <w:t>,5±0,8</w:t>
            </w:r>
          </w:p>
        </w:tc>
        <w:tc>
          <w:tcPr>
            <w:tcW w:w="1887" w:type="dxa"/>
            <w:tcBorders>
              <w:top w:val="single" w:sz="4" w:space="0" w:color="000000"/>
              <w:left w:val="single" w:sz="4" w:space="0" w:color="000000"/>
              <w:bottom w:val="single" w:sz="4" w:space="0" w:color="000000"/>
              <w:right w:val="single" w:sz="4" w:space="0" w:color="000000"/>
            </w:tcBorders>
            <w:shd w:val="clear" w:color="auto" w:fill="FFFFFF"/>
          </w:tcPr>
          <w:p w14:paraId="7386AEC2" w14:textId="77777777" w:rsidR="00F430BA" w:rsidRDefault="00F430BA" w:rsidP="00F430BA">
            <w:pPr>
              <w:shd w:val="clear" w:color="auto" w:fill="FFFFFF"/>
              <w:snapToGrid w:val="0"/>
              <w:jc w:val="center"/>
              <w:rPr>
                <w:rFonts w:ascii="Times New Roman KK EK" w:hAnsi="Times New Roman KK EK"/>
                <w:color w:val="000000"/>
                <w:sz w:val="28"/>
                <w:lang w:val="en-US"/>
              </w:rPr>
            </w:pPr>
            <w:r w:rsidRPr="008E1DD8">
              <w:rPr>
                <w:rFonts w:ascii="Times New Roman KK EK" w:hAnsi="Times New Roman KK EK"/>
                <w:color w:val="000000"/>
                <w:sz w:val="28"/>
                <w:lang w:val="en-US"/>
              </w:rPr>
              <w:t>2</w:t>
            </w:r>
            <w:r w:rsidRPr="008E1DD8">
              <w:rPr>
                <w:rFonts w:ascii="Times New Roman KK EK" w:hAnsi="Times New Roman KK EK"/>
                <w:color w:val="000000"/>
                <w:sz w:val="28"/>
              </w:rPr>
              <w:t>2</w:t>
            </w:r>
            <w:r w:rsidRPr="008E1DD8">
              <w:rPr>
                <w:rFonts w:ascii="Times New Roman KK EK" w:hAnsi="Times New Roman KK EK"/>
                <w:color w:val="000000"/>
                <w:sz w:val="28"/>
                <w:lang w:val="en-US"/>
              </w:rPr>
              <w:t>,</w:t>
            </w:r>
            <w:r w:rsidRPr="008E1DD8">
              <w:rPr>
                <w:rFonts w:ascii="Times New Roman KK EK" w:hAnsi="Times New Roman KK EK"/>
                <w:color w:val="000000"/>
                <w:sz w:val="28"/>
              </w:rPr>
              <w:t>9</w:t>
            </w:r>
            <w:r w:rsidRPr="008E1DD8">
              <w:rPr>
                <w:rFonts w:ascii="Times New Roman KK EK" w:hAnsi="Times New Roman KK EK"/>
                <w:color w:val="000000"/>
                <w:sz w:val="28"/>
                <w:lang w:val="en-US"/>
              </w:rPr>
              <w:t>±0,3</w:t>
            </w:r>
          </w:p>
        </w:tc>
      </w:tr>
      <w:tr w:rsidR="00FB44EE" w14:paraId="1FBD1499" w14:textId="77777777" w:rsidTr="00FB44EE">
        <w:trPr>
          <w:trHeight w:hRule="exact" w:val="367"/>
        </w:trPr>
        <w:tc>
          <w:tcPr>
            <w:tcW w:w="9639" w:type="dxa"/>
            <w:gridSpan w:val="4"/>
            <w:tcBorders>
              <w:top w:val="single" w:sz="4" w:space="0" w:color="000000"/>
              <w:left w:val="single" w:sz="4" w:space="0" w:color="000000"/>
              <w:bottom w:val="single" w:sz="4" w:space="0" w:color="000000"/>
              <w:right w:val="single" w:sz="4" w:space="0" w:color="000000"/>
            </w:tcBorders>
            <w:shd w:val="clear" w:color="auto" w:fill="FFFFFF"/>
          </w:tcPr>
          <w:p w14:paraId="385B2ED6" w14:textId="626E94F4" w:rsidR="00FB44EE" w:rsidRPr="00FB44EE" w:rsidRDefault="00FB44EE" w:rsidP="00FB44EE">
            <w:pPr>
              <w:shd w:val="clear" w:color="auto" w:fill="FFFFFF"/>
              <w:spacing w:after="0" w:line="240" w:lineRule="auto"/>
              <w:ind w:firstLine="567"/>
              <w:jc w:val="both"/>
              <w:rPr>
                <w:rFonts w:ascii="Times New Roman" w:hAnsi="Times New Roman"/>
                <w:b/>
                <w:iCs/>
                <w:sz w:val="28"/>
                <w:szCs w:val="28"/>
                <w:lang w:val="kk-KZ"/>
              </w:rPr>
            </w:pPr>
            <w:r>
              <w:rPr>
                <w:rFonts w:ascii="Times New Roman" w:hAnsi="Times New Roman"/>
                <w:iCs/>
                <w:sz w:val="28"/>
                <w:szCs w:val="28"/>
                <w:lang w:val="kk-KZ"/>
              </w:rPr>
              <w:t xml:space="preserve">Ескертпе: </w:t>
            </w:r>
            <w:r w:rsidRPr="00FB44EE">
              <w:rPr>
                <w:rFonts w:ascii="Times New Roman" w:hAnsi="Times New Roman"/>
                <w:iCs/>
                <w:sz w:val="28"/>
                <w:szCs w:val="28"/>
                <w:lang w:val="kk-KZ"/>
              </w:rPr>
              <w:t>*– топтар арасындағы айырмашылық статистикалық тұрғыда</w:t>
            </w:r>
            <w:r>
              <w:rPr>
                <w:rFonts w:ascii="Times New Roman" w:hAnsi="Times New Roman"/>
                <w:iCs/>
                <w:sz w:val="28"/>
                <w:szCs w:val="28"/>
                <w:lang w:val="kk-KZ"/>
              </w:rPr>
              <w:t>.</w:t>
            </w:r>
            <w:r w:rsidRPr="00FB44EE">
              <w:rPr>
                <w:rFonts w:ascii="Times New Roman" w:hAnsi="Times New Roman"/>
                <w:iCs/>
                <w:sz w:val="28"/>
                <w:szCs w:val="28"/>
                <w:lang w:val="kk-KZ"/>
              </w:rPr>
              <w:t xml:space="preserve"> маңызды (р &lt; 0,05)</w:t>
            </w:r>
          </w:p>
          <w:p w14:paraId="4EC61269" w14:textId="77777777" w:rsidR="00FB44EE" w:rsidRPr="00FB44EE" w:rsidRDefault="00FB44EE" w:rsidP="00F430BA">
            <w:pPr>
              <w:shd w:val="clear" w:color="auto" w:fill="FFFFFF"/>
              <w:snapToGrid w:val="0"/>
              <w:jc w:val="center"/>
              <w:rPr>
                <w:rFonts w:ascii="Times New Roman KK EK" w:hAnsi="Times New Roman KK EK"/>
                <w:color w:val="000000"/>
                <w:sz w:val="28"/>
              </w:rPr>
            </w:pPr>
          </w:p>
        </w:tc>
      </w:tr>
    </w:tbl>
    <w:p w14:paraId="7FD562D2" w14:textId="1FDF41F1" w:rsidR="004A6694" w:rsidRPr="00D00577" w:rsidRDefault="004A6694" w:rsidP="004A6694">
      <w:pPr>
        <w:shd w:val="clear" w:color="auto" w:fill="FFFFFF"/>
        <w:spacing w:after="0" w:line="240" w:lineRule="auto"/>
        <w:ind w:firstLine="567"/>
        <w:jc w:val="both"/>
        <w:rPr>
          <w:rFonts w:ascii="Times New Roman" w:hAnsi="Times New Roman"/>
          <w:color w:val="000000"/>
          <w:sz w:val="28"/>
          <w:highlight w:val="yellow"/>
          <w:lang w:val="kk-KZ"/>
        </w:rPr>
      </w:pPr>
      <w:r w:rsidRPr="00D00577">
        <w:rPr>
          <w:rFonts w:ascii="Times New Roman" w:hAnsi="Times New Roman"/>
          <w:color w:val="000000"/>
          <w:sz w:val="28"/>
          <w:lang w:val="kk-KZ"/>
        </w:rPr>
        <w:lastRenderedPageBreak/>
        <w:t>«Сұлтан» шаруа қожалығында асыралатын қазақтың ақбас сиырларының дене пішіні айқын, еттік қасиеттері жақсы дамыған: ірі бойлы, ұзынша тұлғалы, тірі салмағы жоғары малдар басым. Әсіресе аңқаты іріленген типтегі малдардың бойшандығы кең пішінімен үйлесіп, табынны</w:t>
      </w:r>
      <w:r>
        <w:rPr>
          <w:rFonts w:ascii="Times New Roman" w:hAnsi="Times New Roman"/>
          <w:color w:val="000000"/>
          <w:sz w:val="28"/>
          <w:lang w:val="kk-KZ"/>
        </w:rPr>
        <w:t>ң негізгі бөлігін солар құрайды</w:t>
      </w:r>
      <w:r w:rsidRPr="007F5029">
        <w:rPr>
          <w:rFonts w:ascii="Times New Roman" w:hAnsi="Times New Roman"/>
          <w:color w:val="000000"/>
          <w:sz w:val="28"/>
          <w:lang w:val="kk-KZ"/>
        </w:rPr>
        <w:t xml:space="preserve"> (</w:t>
      </w:r>
      <w:r>
        <w:rPr>
          <w:rFonts w:ascii="Times New Roman" w:hAnsi="Times New Roman"/>
          <w:color w:val="000000"/>
          <w:sz w:val="28"/>
          <w:lang w:val="kk-KZ"/>
        </w:rPr>
        <w:t>9</w:t>
      </w:r>
      <w:r w:rsidR="005C13F7">
        <w:rPr>
          <w:rFonts w:ascii="Times New Roman" w:hAnsi="Times New Roman"/>
          <w:color w:val="000000"/>
          <w:sz w:val="28"/>
          <w:lang w:val="kk-KZ"/>
        </w:rPr>
        <w:t xml:space="preserve"> кесте).</w:t>
      </w:r>
    </w:p>
    <w:p w14:paraId="15F753BC" w14:textId="184EF0B8" w:rsidR="004A6694" w:rsidRDefault="00D00577" w:rsidP="004A6694">
      <w:pPr>
        <w:shd w:val="clear" w:color="auto" w:fill="FFFFFF"/>
        <w:spacing w:after="0" w:line="240" w:lineRule="auto"/>
        <w:ind w:firstLine="567"/>
        <w:jc w:val="both"/>
        <w:rPr>
          <w:rFonts w:ascii="Times New Roman" w:hAnsi="Times New Roman"/>
          <w:color w:val="000000"/>
          <w:sz w:val="28"/>
          <w:lang w:val="kk-KZ"/>
        </w:rPr>
      </w:pPr>
      <w:r w:rsidRPr="00D00577">
        <w:rPr>
          <w:rFonts w:ascii="Times New Roman" w:hAnsi="Times New Roman"/>
          <w:color w:val="000000"/>
          <w:sz w:val="28"/>
          <w:lang w:val="kk-KZ"/>
        </w:rPr>
        <w:t xml:space="preserve">«Сұлтан» шаруа қожалығында ең биік шоқтығының биіктігі (140,1 см) аңқаты іріленген типтегі сақа бұқаларға тән болса, ең төменгі көрсеткіш (131,5 см) шағатай </w:t>
      </w:r>
      <w:r w:rsidR="00007A20">
        <w:rPr>
          <w:rFonts w:ascii="Times New Roman" w:hAnsi="Times New Roman"/>
          <w:color w:val="000000"/>
          <w:sz w:val="28"/>
          <w:lang w:val="kk-KZ"/>
        </w:rPr>
        <w:t>тұқыл</w:t>
      </w:r>
      <w:r w:rsidRPr="00D00577">
        <w:rPr>
          <w:rFonts w:ascii="Times New Roman" w:hAnsi="Times New Roman"/>
          <w:color w:val="000000"/>
          <w:sz w:val="28"/>
          <w:lang w:val="kk-KZ"/>
        </w:rPr>
        <w:t xml:space="preserve"> типінде тіркелген; олардың арасындағы айырмашылық –</w:t>
      </w:r>
      <w:r>
        <w:rPr>
          <w:rFonts w:ascii="Times New Roman" w:hAnsi="Times New Roman"/>
          <w:color w:val="000000"/>
          <w:sz w:val="28"/>
          <w:lang w:val="kk-KZ"/>
        </w:rPr>
        <w:t xml:space="preserve"> </w:t>
      </w:r>
      <w:r w:rsidRPr="00D00577">
        <w:rPr>
          <w:rFonts w:ascii="Times New Roman" w:hAnsi="Times New Roman"/>
          <w:color w:val="000000"/>
          <w:sz w:val="28"/>
          <w:lang w:val="kk-KZ"/>
        </w:rPr>
        <w:t>8,6 см. Аңқаты іріленген тип бұқаларының дене пропорциялары: кеуде ені – 39,8 см, кеуде орамы – 244,2 см, тұрқының қиғаш ұзындығы – 180,6 см. Заволжский типінде осы көрсеткіштер тиісінше 36,7 см, 235,2 см және 173,6 см құрайды. Кейбір аталық бұқалар мен сиырларда ірі дене өлшемдері жақсы дамыған ет пішінімен бірлесе отырып, өнімділікті арттырады.</w:t>
      </w:r>
    </w:p>
    <w:p w14:paraId="77F5C5A3" w14:textId="77777777" w:rsidR="004A6694" w:rsidRDefault="00962C98" w:rsidP="004A6694">
      <w:pPr>
        <w:shd w:val="clear" w:color="auto" w:fill="FFFFFF"/>
        <w:spacing w:after="0" w:line="240" w:lineRule="auto"/>
        <w:ind w:firstLine="567"/>
        <w:jc w:val="both"/>
        <w:rPr>
          <w:rFonts w:ascii="Times New Roman" w:hAnsi="Times New Roman"/>
          <w:color w:val="000000"/>
          <w:sz w:val="28"/>
          <w:lang w:val="kk-KZ"/>
        </w:rPr>
      </w:pPr>
      <w:r w:rsidRPr="007F5029">
        <w:rPr>
          <w:rFonts w:ascii="Times New Roman" w:hAnsi="Times New Roman"/>
          <w:color w:val="000000"/>
          <w:spacing w:val="11"/>
          <w:sz w:val="28"/>
          <w:lang w:val="kk-KZ"/>
        </w:rPr>
        <w:t xml:space="preserve">Кейбір аталық бұқалар мен сиырлардың дене бітімінің </w:t>
      </w:r>
      <w:r w:rsidRPr="007F5029">
        <w:rPr>
          <w:rFonts w:ascii="Times New Roman" w:hAnsi="Times New Roman"/>
          <w:color w:val="000000"/>
          <w:sz w:val="28"/>
          <w:lang w:val="kk-KZ"/>
        </w:rPr>
        <w:t>өлмешдерінің жоғары көрсеткіштері, өте жақсы дамыған</w:t>
      </w:r>
      <w:r w:rsidR="004A6694">
        <w:rPr>
          <w:rFonts w:ascii="Times New Roman" w:hAnsi="Times New Roman"/>
          <w:color w:val="000000"/>
          <w:sz w:val="28"/>
          <w:lang w:val="kk-KZ"/>
        </w:rPr>
        <w:t xml:space="preserve"> еттілік пішіндерімен үйлеседі.</w:t>
      </w:r>
    </w:p>
    <w:p w14:paraId="3A6F0F23" w14:textId="77777777" w:rsidR="004A6694" w:rsidRDefault="00376F3F" w:rsidP="004A6694">
      <w:pPr>
        <w:shd w:val="clear" w:color="auto" w:fill="FFFFFF"/>
        <w:spacing w:after="0" w:line="240" w:lineRule="auto"/>
        <w:ind w:firstLine="567"/>
        <w:jc w:val="both"/>
        <w:rPr>
          <w:rFonts w:ascii="Times New Roman" w:hAnsi="Times New Roman"/>
          <w:color w:val="000000"/>
          <w:sz w:val="28"/>
          <w:lang w:val="kk-KZ"/>
        </w:rPr>
      </w:pPr>
      <w:r w:rsidRPr="00376F3F">
        <w:rPr>
          <w:rFonts w:ascii="Times New Roman" w:hAnsi="Times New Roman"/>
          <w:color w:val="000000"/>
          <w:sz w:val="28"/>
          <w:lang w:val="kk-KZ"/>
        </w:rPr>
        <w:t xml:space="preserve">Жалпы алғанда, 9-кестедегі мәліметтер "Аңқаты іріленген" типінің 5 жас және одан жоғары жастағы бұқалары дене өлшемдері бойынша "Заволжский" және "Шағатай </w:t>
      </w:r>
      <w:r w:rsidR="00007A20">
        <w:rPr>
          <w:rFonts w:ascii="Times New Roman" w:hAnsi="Times New Roman"/>
          <w:color w:val="000000"/>
          <w:sz w:val="28"/>
          <w:lang w:val="kk-KZ"/>
        </w:rPr>
        <w:t>тұқыл</w:t>
      </w:r>
      <w:r w:rsidRPr="00376F3F">
        <w:rPr>
          <w:rFonts w:ascii="Times New Roman" w:hAnsi="Times New Roman"/>
          <w:color w:val="000000"/>
          <w:sz w:val="28"/>
          <w:lang w:val="kk-KZ"/>
        </w:rPr>
        <w:t xml:space="preserve">" типтерінен айтарлықтай үлкен екенін көрсетеді. Әсіресе шоқтығының биіктігі, сербегі аралық енділігі, тұрқының қиғаш ұзындығы және кеуде орамы бойынша статистикалық тұрғыда маңызды айырмашылықтар байқалады. Бұл "Аңқаты іріленген" типінің етті бағыттағы өнімділігінің жоғары болуына ықпал ететін ірі денелі конституцияға ие екенін болжауға мүмкіндік береді. "Шағатай </w:t>
      </w:r>
      <w:r w:rsidR="00007A20">
        <w:rPr>
          <w:rFonts w:ascii="Times New Roman" w:hAnsi="Times New Roman"/>
          <w:color w:val="000000"/>
          <w:sz w:val="28"/>
          <w:lang w:val="kk-KZ"/>
        </w:rPr>
        <w:t>тұқыл</w:t>
      </w:r>
      <w:r w:rsidRPr="00376F3F">
        <w:rPr>
          <w:rFonts w:ascii="Times New Roman" w:hAnsi="Times New Roman"/>
          <w:color w:val="000000"/>
          <w:sz w:val="28"/>
          <w:lang w:val="kk-KZ"/>
        </w:rPr>
        <w:t>" типі көптеген көрсеткіштер бойынша ең кіші өлшемдерді көрсетеді. Бұл деректер әртүрлі типтегі бұқалардың экстерьерлік ерекшеліктерін салыстыру және оларды селекциялау кезінде ескеру үшін маңызды.</w:t>
      </w:r>
    </w:p>
    <w:p w14:paraId="56230711" w14:textId="77777777" w:rsidR="00962C98" w:rsidRPr="002D5ED8" w:rsidRDefault="00962C98" w:rsidP="00962C98">
      <w:pPr>
        <w:spacing w:after="0" w:line="240" w:lineRule="auto"/>
        <w:jc w:val="both"/>
        <w:rPr>
          <w:rFonts w:ascii="Times New Roman" w:hAnsi="Times New Roman"/>
          <w:sz w:val="28"/>
          <w:szCs w:val="28"/>
          <w:lang w:val="kk-KZ"/>
        </w:rPr>
      </w:pPr>
    </w:p>
    <w:p w14:paraId="18D2F510" w14:textId="076E1A0B" w:rsidR="00962C98" w:rsidRDefault="00FB44EE" w:rsidP="00962C98">
      <w:pPr>
        <w:shd w:val="clear" w:color="auto" w:fill="FFFFFF"/>
        <w:spacing w:after="0" w:line="240" w:lineRule="auto"/>
        <w:rPr>
          <w:rFonts w:ascii="Times New Roman KK EK" w:hAnsi="Times New Roman KK EK"/>
          <w:color w:val="000000"/>
          <w:sz w:val="28"/>
          <w:lang w:val="kk-KZ"/>
        </w:rPr>
      </w:pPr>
      <w:r>
        <w:rPr>
          <w:rFonts w:ascii="Times New Roman KK EK" w:hAnsi="Times New Roman KK EK"/>
          <w:color w:val="000000"/>
          <w:sz w:val="28"/>
          <w:lang w:val="kk-KZ"/>
        </w:rPr>
        <w:t>К</w:t>
      </w:r>
      <w:r w:rsidR="00962C98">
        <w:rPr>
          <w:rFonts w:ascii="Times New Roman KK EK" w:hAnsi="Times New Roman KK EK"/>
          <w:color w:val="000000"/>
          <w:sz w:val="28"/>
          <w:lang w:val="kk-KZ"/>
        </w:rPr>
        <w:t xml:space="preserve">есте </w:t>
      </w:r>
      <w:r>
        <w:rPr>
          <w:rFonts w:ascii="Times New Roman KK EK" w:hAnsi="Times New Roman KK EK"/>
          <w:color w:val="000000"/>
          <w:sz w:val="28"/>
          <w:lang w:val="kk-KZ"/>
        </w:rPr>
        <w:t>10</w:t>
      </w:r>
      <w:r w:rsidR="009149E0">
        <w:rPr>
          <w:rFonts w:ascii="Times New Roman" w:hAnsi="Times New Roman"/>
          <w:sz w:val="28"/>
          <w:szCs w:val="28"/>
          <w:lang w:val="kk-KZ"/>
        </w:rPr>
        <w:t xml:space="preserve"> </w:t>
      </w:r>
      <w:r w:rsidR="009149E0">
        <w:rPr>
          <w:snapToGrid w:val="0"/>
          <w:sz w:val="28"/>
          <w:szCs w:val="28"/>
          <w:lang w:val="kk-KZ"/>
        </w:rPr>
        <w:t xml:space="preserve">– </w:t>
      </w:r>
      <w:r w:rsidR="00962C98">
        <w:rPr>
          <w:rFonts w:ascii="Times New Roman KK EK" w:hAnsi="Times New Roman KK EK"/>
          <w:color w:val="000000"/>
          <w:sz w:val="28"/>
          <w:lang w:val="kk-KZ"/>
        </w:rPr>
        <w:t>Сиырлардың дене өлшем көрсеткіштері, см</w:t>
      </w:r>
    </w:p>
    <w:p w14:paraId="70103124" w14:textId="77777777" w:rsidR="003C6F02" w:rsidRDefault="003C6F02" w:rsidP="00962C98">
      <w:pPr>
        <w:shd w:val="clear" w:color="auto" w:fill="FFFFFF"/>
        <w:spacing w:after="0" w:line="240" w:lineRule="auto"/>
        <w:rPr>
          <w:rFonts w:ascii="Times New Roman KK EK" w:hAnsi="Times New Roman KK EK"/>
          <w:color w:val="000000"/>
          <w:sz w:val="28"/>
          <w:lang w:val="kk-KZ"/>
        </w:rPr>
      </w:pPr>
    </w:p>
    <w:tbl>
      <w:tblPr>
        <w:tblW w:w="9826" w:type="dxa"/>
        <w:tblInd w:w="40" w:type="dxa"/>
        <w:tblLayout w:type="fixed"/>
        <w:tblCellMar>
          <w:left w:w="40" w:type="dxa"/>
          <w:right w:w="40" w:type="dxa"/>
        </w:tblCellMar>
        <w:tblLook w:val="0000" w:firstRow="0" w:lastRow="0" w:firstColumn="0" w:lastColumn="0" w:noHBand="0" w:noVBand="0"/>
      </w:tblPr>
      <w:tblGrid>
        <w:gridCol w:w="3499"/>
        <w:gridCol w:w="2597"/>
        <w:gridCol w:w="1701"/>
        <w:gridCol w:w="2029"/>
      </w:tblGrid>
      <w:tr w:rsidR="00962C98" w14:paraId="2BF3FCC3" w14:textId="77777777" w:rsidTr="005C13F7">
        <w:trPr>
          <w:cantSplit/>
          <w:trHeight w:hRule="exact" w:val="393"/>
        </w:trPr>
        <w:tc>
          <w:tcPr>
            <w:tcW w:w="3499" w:type="dxa"/>
            <w:vMerge w:val="restart"/>
            <w:tcBorders>
              <w:top w:val="single" w:sz="4" w:space="0" w:color="000000"/>
              <w:left w:val="single" w:sz="4" w:space="0" w:color="000000"/>
              <w:bottom w:val="single" w:sz="4" w:space="0" w:color="000000"/>
            </w:tcBorders>
            <w:shd w:val="clear" w:color="auto" w:fill="FFFFFF"/>
            <w:vAlign w:val="center"/>
          </w:tcPr>
          <w:p w14:paraId="383A131C" w14:textId="77777777" w:rsidR="00962C98" w:rsidRPr="008E1DD8" w:rsidRDefault="00962C98" w:rsidP="00C036FD">
            <w:pPr>
              <w:snapToGrid w:val="0"/>
              <w:spacing w:after="0" w:line="240" w:lineRule="auto"/>
              <w:jc w:val="center"/>
              <w:rPr>
                <w:rFonts w:ascii="Times New Roman KK EK" w:hAnsi="Times New Roman KK EK"/>
                <w:color w:val="000000"/>
                <w:sz w:val="28"/>
                <w:lang w:val="en-US"/>
              </w:rPr>
            </w:pPr>
            <w:r w:rsidRPr="008E1DD8">
              <w:rPr>
                <w:rFonts w:ascii="Times New Roman KK EK" w:hAnsi="Times New Roman KK EK"/>
                <w:color w:val="000000"/>
                <w:sz w:val="28"/>
                <w:lang w:val="en-US"/>
              </w:rPr>
              <w:t>Дене өлшемдері, см</w:t>
            </w:r>
          </w:p>
        </w:tc>
        <w:tc>
          <w:tcPr>
            <w:tcW w:w="6327" w:type="dxa"/>
            <w:gridSpan w:val="3"/>
            <w:tcBorders>
              <w:top w:val="single" w:sz="4" w:space="0" w:color="000000"/>
              <w:left w:val="single" w:sz="4" w:space="0" w:color="000000"/>
              <w:bottom w:val="single" w:sz="4" w:space="0" w:color="000000"/>
              <w:right w:val="single" w:sz="4" w:space="0" w:color="000000"/>
            </w:tcBorders>
            <w:shd w:val="clear" w:color="auto" w:fill="FFFFFF"/>
          </w:tcPr>
          <w:p w14:paraId="26FBFBB4" w14:textId="7EFA593B" w:rsidR="00962C98" w:rsidRPr="008E1DD8" w:rsidRDefault="00962C98" w:rsidP="00C036FD">
            <w:pPr>
              <w:shd w:val="clear" w:color="auto" w:fill="FFFFFF"/>
              <w:snapToGrid w:val="0"/>
              <w:spacing w:after="0" w:line="240" w:lineRule="auto"/>
              <w:jc w:val="center"/>
              <w:rPr>
                <w:rFonts w:ascii="Times New Roman KK EK" w:hAnsi="Times New Roman KK EK"/>
                <w:color w:val="000000"/>
                <w:spacing w:val="-7"/>
                <w:sz w:val="28"/>
                <w:lang w:val="kk-KZ"/>
              </w:rPr>
            </w:pPr>
            <w:r w:rsidRPr="008E1DD8">
              <w:rPr>
                <w:rFonts w:ascii="Times New Roman KK EK" w:hAnsi="Times New Roman KK EK"/>
                <w:color w:val="000000"/>
                <w:spacing w:val="-7"/>
                <w:sz w:val="28"/>
                <w:lang w:val="kk-KZ"/>
              </w:rPr>
              <w:t xml:space="preserve">Тұқымішілік </w:t>
            </w:r>
            <w:r w:rsidR="00413615">
              <w:rPr>
                <w:rFonts w:ascii="Times New Roman KK EK" w:hAnsi="Times New Roman KK EK"/>
                <w:color w:val="000000"/>
                <w:spacing w:val="-7"/>
                <w:sz w:val="28"/>
                <w:lang w:val="kk-KZ"/>
              </w:rPr>
              <w:t>типтер</w:t>
            </w:r>
          </w:p>
        </w:tc>
      </w:tr>
      <w:tr w:rsidR="00962C98" w14:paraId="19D6459C" w14:textId="77777777" w:rsidTr="005C13F7">
        <w:trPr>
          <w:cantSplit/>
          <w:trHeight w:hRule="exact" w:val="343"/>
        </w:trPr>
        <w:tc>
          <w:tcPr>
            <w:tcW w:w="3499" w:type="dxa"/>
            <w:vMerge/>
            <w:tcBorders>
              <w:top w:val="single" w:sz="4" w:space="0" w:color="000000"/>
              <w:left w:val="single" w:sz="4" w:space="0" w:color="000000"/>
              <w:bottom w:val="single" w:sz="4" w:space="0" w:color="000000"/>
            </w:tcBorders>
            <w:shd w:val="clear" w:color="auto" w:fill="FFFFFF"/>
            <w:vAlign w:val="center"/>
          </w:tcPr>
          <w:p w14:paraId="4A348C8C" w14:textId="77777777" w:rsidR="00962C98" w:rsidRPr="008E1DD8" w:rsidRDefault="00962C98" w:rsidP="00C036FD">
            <w:pPr>
              <w:snapToGrid w:val="0"/>
              <w:spacing w:after="0" w:line="240" w:lineRule="auto"/>
              <w:jc w:val="center"/>
              <w:rPr>
                <w:rFonts w:ascii="Times New Roman KK EK" w:hAnsi="Times New Roman KK EK"/>
                <w:color w:val="000000"/>
                <w:sz w:val="28"/>
                <w:lang w:val="en-US"/>
              </w:rPr>
            </w:pPr>
          </w:p>
        </w:tc>
        <w:tc>
          <w:tcPr>
            <w:tcW w:w="2597" w:type="dxa"/>
            <w:tcBorders>
              <w:top w:val="single" w:sz="4" w:space="0" w:color="000000"/>
              <w:left w:val="single" w:sz="4" w:space="0" w:color="000000"/>
              <w:bottom w:val="single" w:sz="4" w:space="0" w:color="000000"/>
              <w:right w:val="single" w:sz="4" w:space="0" w:color="000000"/>
            </w:tcBorders>
            <w:shd w:val="clear" w:color="auto" w:fill="FFFFFF"/>
          </w:tcPr>
          <w:p w14:paraId="5D00AA2E" w14:textId="77777777" w:rsidR="00962C98" w:rsidRPr="008E1DD8" w:rsidRDefault="00962C98" w:rsidP="00C036FD">
            <w:pPr>
              <w:shd w:val="clear" w:color="auto" w:fill="FFFFFF"/>
              <w:snapToGrid w:val="0"/>
              <w:spacing w:after="0" w:line="240" w:lineRule="auto"/>
              <w:jc w:val="center"/>
              <w:rPr>
                <w:rFonts w:ascii="Times New Roman" w:hAnsi="Times New Roman"/>
                <w:snapToGrid w:val="0"/>
                <w:sz w:val="28"/>
                <w:szCs w:val="28"/>
                <w:lang w:val="kk-KZ"/>
              </w:rPr>
            </w:pPr>
            <w:r w:rsidRPr="008E1DD8">
              <w:rPr>
                <w:rFonts w:ascii="Times New Roman" w:hAnsi="Times New Roman"/>
                <w:snapToGrid w:val="0"/>
                <w:sz w:val="28"/>
                <w:szCs w:val="28"/>
                <w:lang w:val="kk-KZ"/>
              </w:rPr>
              <w:t>Аңқаты іріленген</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cPr>
          <w:p w14:paraId="7D8D7FF2" w14:textId="77777777" w:rsidR="00962C98" w:rsidRPr="008E1DD8" w:rsidRDefault="00D42D48" w:rsidP="00C036FD">
            <w:pPr>
              <w:shd w:val="clear" w:color="auto" w:fill="FFFFFF"/>
              <w:snapToGrid w:val="0"/>
              <w:spacing w:after="0" w:line="240" w:lineRule="auto"/>
              <w:jc w:val="center"/>
              <w:rPr>
                <w:rFonts w:ascii="Times New Roman" w:hAnsi="Times New Roman"/>
                <w:snapToGrid w:val="0"/>
                <w:sz w:val="28"/>
                <w:szCs w:val="28"/>
                <w:lang w:val="kk-KZ"/>
              </w:rPr>
            </w:pPr>
            <w:r w:rsidRPr="008E1DD8">
              <w:rPr>
                <w:rFonts w:ascii="Times New Roman" w:hAnsi="Times New Roman"/>
                <w:snapToGrid w:val="0"/>
                <w:sz w:val="28"/>
                <w:szCs w:val="28"/>
                <w:lang w:val="kk-KZ"/>
              </w:rPr>
              <w:t>Заволжский</w:t>
            </w:r>
          </w:p>
        </w:tc>
        <w:tc>
          <w:tcPr>
            <w:tcW w:w="2029" w:type="dxa"/>
            <w:tcBorders>
              <w:top w:val="single" w:sz="4" w:space="0" w:color="000000"/>
              <w:left w:val="single" w:sz="4" w:space="0" w:color="000000"/>
              <w:bottom w:val="single" w:sz="4" w:space="0" w:color="000000"/>
              <w:right w:val="single" w:sz="4" w:space="0" w:color="000000"/>
            </w:tcBorders>
            <w:shd w:val="clear" w:color="auto" w:fill="FFFFFF"/>
          </w:tcPr>
          <w:p w14:paraId="387273EE" w14:textId="77777777" w:rsidR="00962C98" w:rsidRPr="008E1DD8" w:rsidRDefault="00962C98" w:rsidP="00C036FD">
            <w:pPr>
              <w:shd w:val="clear" w:color="auto" w:fill="FFFFFF"/>
              <w:snapToGrid w:val="0"/>
              <w:spacing w:after="0" w:line="240" w:lineRule="auto"/>
              <w:jc w:val="center"/>
              <w:rPr>
                <w:rFonts w:ascii="Times New Roman" w:hAnsi="Times New Roman"/>
                <w:snapToGrid w:val="0"/>
                <w:sz w:val="28"/>
                <w:szCs w:val="28"/>
                <w:lang w:val="kk-KZ"/>
              </w:rPr>
            </w:pPr>
            <w:r w:rsidRPr="008E1DD8">
              <w:rPr>
                <w:rFonts w:ascii="Times New Roman" w:hAnsi="Times New Roman"/>
                <w:snapToGrid w:val="0"/>
                <w:sz w:val="28"/>
                <w:szCs w:val="28"/>
                <w:lang w:val="kk-KZ"/>
              </w:rPr>
              <w:t xml:space="preserve">Шағатай </w:t>
            </w:r>
            <w:r w:rsidR="00007A20">
              <w:rPr>
                <w:rFonts w:ascii="Times New Roman" w:hAnsi="Times New Roman"/>
                <w:snapToGrid w:val="0"/>
                <w:sz w:val="28"/>
                <w:szCs w:val="28"/>
                <w:lang w:val="kk-KZ"/>
              </w:rPr>
              <w:t>тұқыл</w:t>
            </w:r>
          </w:p>
        </w:tc>
      </w:tr>
      <w:tr w:rsidR="00F430BA" w14:paraId="65065A79" w14:textId="77777777" w:rsidTr="005C13F7">
        <w:trPr>
          <w:cantSplit/>
          <w:trHeight w:hRule="exact" w:val="376"/>
        </w:trPr>
        <w:tc>
          <w:tcPr>
            <w:tcW w:w="3499" w:type="dxa"/>
            <w:vMerge/>
            <w:tcBorders>
              <w:top w:val="single" w:sz="4" w:space="0" w:color="000000"/>
              <w:left w:val="single" w:sz="4" w:space="0" w:color="000000"/>
              <w:bottom w:val="single" w:sz="4" w:space="0" w:color="000000"/>
            </w:tcBorders>
            <w:shd w:val="clear" w:color="auto" w:fill="FFFFFF"/>
            <w:vAlign w:val="center"/>
          </w:tcPr>
          <w:p w14:paraId="4C392479" w14:textId="77777777" w:rsidR="00F430BA" w:rsidRPr="008E1DD8" w:rsidRDefault="00F430BA" w:rsidP="00F430BA">
            <w:pPr>
              <w:snapToGrid w:val="0"/>
              <w:spacing w:after="0" w:line="240" w:lineRule="auto"/>
              <w:jc w:val="center"/>
              <w:rPr>
                <w:rFonts w:ascii="Times New Roman KK EK" w:hAnsi="Times New Roman KK EK"/>
                <w:color w:val="000000"/>
                <w:sz w:val="28"/>
                <w:lang w:val="en-US"/>
              </w:rPr>
            </w:pPr>
          </w:p>
        </w:tc>
        <w:tc>
          <w:tcPr>
            <w:tcW w:w="2597" w:type="dxa"/>
            <w:tcBorders>
              <w:top w:val="single" w:sz="4" w:space="0" w:color="000000"/>
              <w:left w:val="single" w:sz="4" w:space="0" w:color="000000"/>
              <w:bottom w:val="single" w:sz="4" w:space="0" w:color="000000"/>
            </w:tcBorders>
            <w:shd w:val="clear" w:color="auto" w:fill="FFFFFF"/>
            <w:vAlign w:val="center"/>
          </w:tcPr>
          <w:p w14:paraId="473915A4" w14:textId="77777777" w:rsidR="00F430BA" w:rsidRPr="008E1DD8" w:rsidRDefault="00F430BA" w:rsidP="00F430BA">
            <w:pPr>
              <w:shd w:val="clear" w:color="auto" w:fill="FFFFFF"/>
              <w:snapToGrid w:val="0"/>
              <w:spacing w:after="0" w:line="240" w:lineRule="auto"/>
              <w:jc w:val="center"/>
              <w:rPr>
                <w:rFonts w:ascii="Times New Roman" w:hAnsi="Times New Roman"/>
                <w:snapToGrid w:val="0"/>
                <w:sz w:val="28"/>
                <w:szCs w:val="28"/>
                <w:lang w:val="kk-KZ"/>
              </w:rPr>
            </w:pPr>
            <w:r w:rsidRPr="008E1DD8">
              <w:rPr>
                <w:rFonts w:ascii="Times New Roman" w:hAnsi="Times New Roman"/>
                <w:color w:val="000000"/>
                <w:sz w:val="28"/>
                <w:szCs w:val="28"/>
                <w:lang w:val="en-US"/>
              </w:rPr>
              <w:t>n=</w:t>
            </w:r>
            <w:r w:rsidRPr="008E1DD8">
              <w:rPr>
                <w:rFonts w:ascii="Times New Roman" w:hAnsi="Times New Roman"/>
                <w:color w:val="000000"/>
                <w:sz w:val="28"/>
                <w:szCs w:val="28"/>
                <w:lang w:val="kk-KZ"/>
              </w:rPr>
              <w:t>20</w:t>
            </w:r>
          </w:p>
        </w:tc>
        <w:tc>
          <w:tcPr>
            <w:tcW w:w="1701" w:type="dxa"/>
            <w:tcBorders>
              <w:top w:val="single" w:sz="4" w:space="0" w:color="000000"/>
              <w:left w:val="single" w:sz="4" w:space="0" w:color="000000"/>
              <w:bottom w:val="single" w:sz="4" w:space="0" w:color="000000"/>
            </w:tcBorders>
            <w:shd w:val="clear" w:color="auto" w:fill="FFFFFF"/>
            <w:vAlign w:val="center"/>
          </w:tcPr>
          <w:p w14:paraId="74000CB1" w14:textId="77777777" w:rsidR="00F430BA" w:rsidRPr="008E1DD8" w:rsidRDefault="00F430BA" w:rsidP="00F430BA">
            <w:pPr>
              <w:shd w:val="clear" w:color="auto" w:fill="FFFFFF"/>
              <w:snapToGrid w:val="0"/>
              <w:spacing w:after="0" w:line="240" w:lineRule="auto"/>
              <w:jc w:val="center"/>
              <w:rPr>
                <w:rFonts w:ascii="Times New Roman" w:hAnsi="Times New Roman"/>
                <w:snapToGrid w:val="0"/>
                <w:sz w:val="28"/>
                <w:szCs w:val="28"/>
                <w:lang w:val="kk-KZ"/>
              </w:rPr>
            </w:pPr>
            <w:r w:rsidRPr="008E1DD8">
              <w:rPr>
                <w:rFonts w:ascii="Times New Roman" w:hAnsi="Times New Roman"/>
                <w:color w:val="000000"/>
                <w:sz w:val="28"/>
                <w:szCs w:val="28"/>
                <w:lang w:val="en-US"/>
              </w:rPr>
              <w:t>n=</w:t>
            </w:r>
            <w:r w:rsidRPr="008E1DD8">
              <w:rPr>
                <w:rFonts w:ascii="Times New Roman" w:hAnsi="Times New Roman"/>
                <w:color w:val="000000"/>
                <w:sz w:val="28"/>
                <w:szCs w:val="28"/>
                <w:lang w:val="kk-KZ"/>
              </w:rPr>
              <w:t>20</w:t>
            </w:r>
          </w:p>
        </w:tc>
        <w:tc>
          <w:tcPr>
            <w:tcW w:w="202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0F3D385" w14:textId="77777777" w:rsidR="00F430BA" w:rsidRPr="008E1DD8" w:rsidRDefault="00F430BA" w:rsidP="00F430BA">
            <w:pPr>
              <w:shd w:val="clear" w:color="auto" w:fill="FFFFFF"/>
              <w:snapToGrid w:val="0"/>
              <w:spacing w:after="0" w:line="240" w:lineRule="auto"/>
              <w:jc w:val="center"/>
              <w:rPr>
                <w:rFonts w:ascii="Times New Roman" w:hAnsi="Times New Roman"/>
                <w:snapToGrid w:val="0"/>
                <w:sz w:val="28"/>
                <w:szCs w:val="28"/>
                <w:lang w:val="kk-KZ"/>
              </w:rPr>
            </w:pPr>
            <w:r w:rsidRPr="008E1DD8">
              <w:rPr>
                <w:rFonts w:ascii="Times New Roman" w:hAnsi="Times New Roman"/>
                <w:color w:val="000000"/>
                <w:sz w:val="28"/>
                <w:szCs w:val="28"/>
                <w:lang w:val="en-US"/>
              </w:rPr>
              <w:t>n=</w:t>
            </w:r>
            <w:r w:rsidRPr="008E1DD8">
              <w:rPr>
                <w:rFonts w:ascii="Times New Roman" w:hAnsi="Times New Roman"/>
                <w:color w:val="000000"/>
                <w:sz w:val="28"/>
                <w:szCs w:val="28"/>
                <w:lang w:val="kk-KZ"/>
              </w:rPr>
              <w:t>20</w:t>
            </w:r>
          </w:p>
        </w:tc>
      </w:tr>
      <w:tr w:rsidR="00F430BA" w14:paraId="45D62F6B" w14:textId="77777777" w:rsidTr="005C13F7">
        <w:trPr>
          <w:cantSplit/>
          <w:trHeight w:hRule="exact" w:val="346"/>
        </w:trPr>
        <w:tc>
          <w:tcPr>
            <w:tcW w:w="3499" w:type="dxa"/>
            <w:vMerge/>
            <w:tcBorders>
              <w:top w:val="single" w:sz="4" w:space="0" w:color="000000"/>
              <w:left w:val="single" w:sz="4" w:space="0" w:color="000000"/>
              <w:bottom w:val="single" w:sz="4" w:space="0" w:color="000000"/>
            </w:tcBorders>
            <w:vAlign w:val="center"/>
          </w:tcPr>
          <w:p w14:paraId="3FC9C6E6" w14:textId="77777777" w:rsidR="00F430BA" w:rsidRPr="008E1DD8" w:rsidRDefault="00F430BA" w:rsidP="00F430BA">
            <w:pPr>
              <w:snapToGrid w:val="0"/>
              <w:jc w:val="center"/>
              <w:rPr>
                <w:rFonts w:ascii="Times New Roman KK EK" w:hAnsi="Times New Roman KK EK"/>
                <w:sz w:val="28"/>
              </w:rPr>
            </w:pPr>
          </w:p>
        </w:tc>
        <w:tc>
          <w:tcPr>
            <w:tcW w:w="6327"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3AE03175" w14:textId="77777777" w:rsidR="00F430BA" w:rsidRPr="008E1DD8" w:rsidRDefault="00F430BA" w:rsidP="00F430BA">
            <w:pPr>
              <w:shd w:val="clear" w:color="auto" w:fill="FFFFFF"/>
              <w:snapToGrid w:val="0"/>
              <w:jc w:val="center"/>
              <w:rPr>
                <w:rFonts w:ascii="Times New Roman KK EK" w:hAnsi="Times New Roman KK EK"/>
                <w:color w:val="000000"/>
                <w:spacing w:val="-2"/>
                <w:sz w:val="28"/>
                <w:lang w:val="en-US"/>
              </w:rPr>
            </w:pPr>
            <w:r w:rsidRPr="008E1DD8">
              <w:rPr>
                <w:rFonts w:ascii="Times New Roman KK EK" w:hAnsi="Times New Roman KK EK"/>
                <w:color w:val="000000"/>
                <w:sz w:val="28"/>
                <w:lang w:val="en-US"/>
              </w:rPr>
              <w:t xml:space="preserve">5 және оданда </w:t>
            </w:r>
            <w:r w:rsidRPr="008E1DD8">
              <w:rPr>
                <w:rFonts w:ascii="Times New Roman KK EK" w:hAnsi="Times New Roman KK EK"/>
                <w:color w:val="000000"/>
                <w:spacing w:val="-5"/>
                <w:sz w:val="28"/>
                <w:lang w:val="en-US"/>
              </w:rPr>
              <w:t>жоғары</w:t>
            </w:r>
          </w:p>
        </w:tc>
      </w:tr>
      <w:tr w:rsidR="00CC2CE5" w14:paraId="1DA0AC62" w14:textId="77777777" w:rsidTr="005C13F7">
        <w:trPr>
          <w:trHeight w:hRule="exact" w:val="346"/>
        </w:trPr>
        <w:tc>
          <w:tcPr>
            <w:tcW w:w="3499" w:type="dxa"/>
            <w:tcBorders>
              <w:top w:val="single" w:sz="4" w:space="0" w:color="000000"/>
              <w:left w:val="single" w:sz="4" w:space="0" w:color="000000"/>
              <w:bottom w:val="single" w:sz="4" w:space="0" w:color="000000"/>
            </w:tcBorders>
            <w:shd w:val="clear" w:color="auto" w:fill="FFFFFF"/>
          </w:tcPr>
          <w:p w14:paraId="44E5F483" w14:textId="77777777" w:rsidR="00CC2CE5" w:rsidRPr="008E1DD8" w:rsidRDefault="00CC2CE5" w:rsidP="00CC2CE5">
            <w:pPr>
              <w:shd w:val="clear" w:color="auto" w:fill="FFFFFF"/>
              <w:snapToGrid w:val="0"/>
              <w:rPr>
                <w:rFonts w:ascii="Times New Roman KK EK" w:hAnsi="Times New Roman KK EK"/>
                <w:color w:val="000000"/>
                <w:spacing w:val="-1"/>
                <w:sz w:val="28"/>
                <w:lang w:val="kk-KZ"/>
              </w:rPr>
            </w:pPr>
            <w:r w:rsidRPr="008E1DD8">
              <w:rPr>
                <w:rFonts w:ascii="Times New Roman" w:hAnsi="Times New Roman"/>
                <w:sz w:val="28"/>
                <w:szCs w:val="28"/>
              </w:rPr>
              <w:t>Шоқтығының</w:t>
            </w:r>
            <w:r w:rsidRPr="008E1DD8">
              <w:rPr>
                <w:rFonts w:ascii="Times New Roman" w:hAnsi="Times New Roman"/>
                <w:sz w:val="28"/>
                <w:szCs w:val="28"/>
                <w:lang w:val="kk-KZ"/>
              </w:rPr>
              <w:t xml:space="preserve"> биіктігі</w:t>
            </w:r>
          </w:p>
        </w:tc>
        <w:tc>
          <w:tcPr>
            <w:tcW w:w="2597" w:type="dxa"/>
            <w:tcBorders>
              <w:top w:val="single" w:sz="4" w:space="0" w:color="000000"/>
              <w:left w:val="single" w:sz="4" w:space="0" w:color="000000"/>
              <w:bottom w:val="single" w:sz="4" w:space="0" w:color="000000"/>
            </w:tcBorders>
            <w:shd w:val="clear" w:color="auto" w:fill="FFFFFF"/>
          </w:tcPr>
          <w:p w14:paraId="44E21ADC" w14:textId="77777777" w:rsidR="00CC2CE5" w:rsidRPr="008E1DD8" w:rsidRDefault="00CC2CE5" w:rsidP="00CC2CE5">
            <w:pPr>
              <w:shd w:val="clear" w:color="auto" w:fill="FFFFFF"/>
              <w:snapToGrid w:val="0"/>
              <w:jc w:val="center"/>
              <w:rPr>
                <w:rFonts w:ascii="Times New Roman KK EK" w:hAnsi="Times New Roman KK EK"/>
                <w:color w:val="000000"/>
                <w:sz w:val="28"/>
                <w:lang w:val="kk-KZ"/>
              </w:rPr>
            </w:pPr>
            <w:r w:rsidRPr="008E1DD8">
              <w:rPr>
                <w:rFonts w:ascii="Times New Roman KK EK" w:hAnsi="Times New Roman KK EK"/>
                <w:color w:val="000000"/>
                <w:sz w:val="28"/>
                <w:lang w:val="en-US"/>
              </w:rPr>
              <w:t>1</w:t>
            </w:r>
            <w:r w:rsidRPr="008E1DD8">
              <w:rPr>
                <w:rFonts w:ascii="Times New Roman KK EK" w:hAnsi="Times New Roman KK EK"/>
                <w:color w:val="000000"/>
                <w:sz w:val="28"/>
              </w:rPr>
              <w:t>28</w:t>
            </w:r>
            <w:r w:rsidRPr="008E1DD8">
              <w:rPr>
                <w:rFonts w:ascii="Times New Roman KK EK" w:hAnsi="Times New Roman KK EK"/>
                <w:color w:val="000000"/>
                <w:sz w:val="28"/>
                <w:lang w:val="en-US"/>
              </w:rPr>
              <w:t>,1±1,2</w:t>
            </w:r>
            <w:r w:rsidRPr="008E1DD8">
              <w:rPr>
                <w:rFonts w:ascii="Times New Roman KK EK" w:hAnsi="Times New Roman KK EK"/>
                <w:color w:val="000000"/>
                <w:sz w:val="28"/>
                <w:lang w:val="kk-KZ"/>
              </w:rPr>
              <w:t>*</w:t>
            </w:r>
          </w:p>
        </w:tc>
        <w:tc>
          <w:tcPr>
            <w:tcW w:w="1701" w:type="dxa"/>
            <w:tcBorders>
              <w:top w:val="single" w:sz="4" w:space="0" w:color="000000"/>
              <w:left w:val="single" w:sz="4" w:space="0" w:color="000000"/>
              <w:bottom w:val="single" w:sz="4" w:space="0" w:color="000000"/>
            </w:tcBorders>
            <w:shd w:val="clear" w:color="auto" w:fill="FFFFFF"/>
          </w:tcPr>
          <w:p w14:paraId="312D3886" w14:textId="77777777" w:rsidR="00CC2CE5" w:rsidRPr="008E1DD8" w:rsidRDefault="00CC2CE5" w:rsidP="00CC2CE5">
            <w:pPr>
              <w:shd w:val="clear" w:color="auto" w:fill="FFFFFF"/>
              <w:snapToGrid w:val="0"/>
              <w:jc w:val="center"/>
              <w:rPr>
                <w:rFonts w:ascii="Times New Roman KK EK" w:hAnsi="Times New Roman KK EK"/>
                <w:color w:val="000000"/>
                <w:sz w:val="28"/>
                <w:lang w:val="en-US"/>
              </w:rPr>
            </w:pPr>
            <w:r w:rsidRPr="008E1DD8">
              <w:rPr>
                <w:rFonts w:ascii="Times New Roman KK EK" w:hAnsi="Times New Roman KK EK"/>
                <w:color w:val="000000"/>
                <w:sz w:val="28"/>
              </w:rPr>
              <w:t>125</w:t>
            </w:r>
            <w:r w:rsidRPr="008E1DD8">
              <w:rPr>
                <w:rFonts w:ascii="Times New Roman KK EK" w:hAnsi="Times New Roman KK EK"/>
                <w:color w:val="000000"/>
                <w:sz w:val="28"/>
                <w:lang w:val="en-US"/>
              </w:rPr>
              <w:t>,</w:t>
            </w:r>
            <w:r w:rsidRPr="008E1DD8">
              <w:rPr>
                <w:rFonts w:ascii="Times New Roman KK EK" w:hAnsi="Times New Roman KK EK"/>
                <w:color w:val="000000"/>
                <w:sz w:val="28"/>
              </w:rPr>
              <w:t>7</w:t>
            </w:r>
            <w:r w:rsidRPr="008E1DD8">
              <w:rPr>
                <w:rFonts w:ascii="Times New Roman KK EK" w:hAnsi="Times New Roman KK EK"/>
                <w:color w:val="000000"/>
                <w:sz w:val="28"/>
                <w:lang w:val="en-US"/>
              </w:rPr>
              <w:t>±2,6</w:t>
            </w:r>
          </w:p>
        </w:tc>
        <w:tc>
          <w:tcPr>
            <w:tcW w:w="2029" w:type="dxa"/>
            <w:tcBorders>
              <w:top w:val="single" w:sz="4" w:space="0" w:color="000000"/>
              <w:left w:val="single" w:sz="4" w:space="0" w:color="000000"/>
              <w:bottom w:val="single" w:sz="4" w:space="0" w:color="000000"/>
              <w:right w:val="single" w:sz="4" w:space="0" w:color="000000"/>
            </w:tcBorders>
            <w:shd w:val="clear" w:color="auto" w:fill="FFFFFF"/>
          </w:tcPr>
          <w:p w14:paraId="2EDE34E9" w14:textId="77777777" w:rsidR="00CC2CE5" w:rsidRPr="008E1DD8" w:rsidRDefault="00CC2CE5" w:rsidP="00CC2CE5">
            <w:pPr>
              <w:shd w:val="clear" w:color="auto" w:fill="FFFFFF"/>
              <w:snapToGrid w:val="0"/>
              <w:jc w:val="center"/>
              <w:rPr>
                <w:rFonts w:ascii="Times New Roman KK EK" w:hAnsi="Times New Roman KK EK"/>
                <w:color w:val="000000"/>
                <w:sz w:val="28"/>
                <w:lang w:val="en-US"/>
              </w:rPr>
            </w:pPr>
            <w:r w:rsidRPr="008E1DD8">
              <w:rPr>
                <w:rFonts w:ascii="Times New Roman KK EK" w:hAnsi="Times New Roman KK EK"/>
                <w:color w:val="000000"/>
                <w:sz w:val="28"/>
                <w:lang w:val="en-US"/>
              </w:rPr>
              <w:t>1</w:t>
            </w:r>
            <w:r w:rsidRPr="008E1DD8">
              <w:rPr>
                <w:rFonts w:ascii="Times New Roman KK EK" w:hAnsi="Times New Roman KK EK"/>
                <w:color w:val="000000"/>
                <w:sz w:val="28"/>
              </w:rPr>
              <w:t>24</w:t>
            </w:r>
            <w:r w:rsidRPr="008E1DD8">
              <w:rPr>
                <w:rFonts w:ascii="Times New Roman KK EK" w:hAnsi="Times New Roman KK EK"/>
                <w:color w:val="000000"/>
                <w:sz w:val="28"/>
                <w:lang w:val="en-US"/>
              </w:rPr>
              <w:t>,5±2,2</w:t>
            </w:r>
          </w:p>
        </w:tc>
      </w:tr>
      <w:tr w:rsidR="00CC2CE5" w14:paraId="7BE096EF" w14:textId="77777777" w:rsidTr="005C13F7">
        <w:trPr>
          <w:trHeight w:hRule="exact" w:val="346"/>
        </w:trPr>
        <w:tc>
          <w:tcPr>
            <w:tcW w:w="3499" w:type="dxa"/>
            <w:tcBorders>
              <w:top w:val="single" w:sz="4" w:space="0" w:color="000000"/>
              <w:left w:val="single" w:sz="4" w:space="0" w:color="000000"/>
              <w:bottom w:val="single" w:sz="4" w:space="0" w:color="000000"/>
            </w:tcBorders>
            <w:shd w:val="clear" w:color="auto" w:fill="FFFFFF"/>
          </w:tcPr>
          <w:p w14:paraId="3801E7FF" w14:textId="77777777" w:rsidR="00CC2CE5" w:rsidRPr="008E1DD8" w:rsidRDefault="00CC2CE5" w:rsidP="00CC2CE5">
            <w:pPr>
              <w:shd w:val="clear" w:color="auto" w:fill="FFFFFF"/>
              <w:snapToGrid w:val="0"/>
              <w:rPr>
                <w:rFonts w:ascii="Times New Roman KK EK" w:hAnsi="Times New Roman KK EK"/>
                <w:color w:val="000000"/>
                <w:spacing w:val="-1"/>
                <w:sz w:val="28"/>
                <w:lang w:val="en-US"/>
              </w:rPr>
            </w:pPr>
            <w:r w:rsidRPr="008E1DD8">
              <w:rPr>
                <w:rFonts w:ascii="Times New Roman KK EK" w:hAnsi="Times New Roman KK EK"/>
                <w:color w:val="000000"/>
                <w:spacing w:val="-1"/>
                <w:sz w:val="28"/>
                <w:lang w:val="en-US"/>
              </w:rPr>
              <w:t>Қ</w:t>
            </w:r>
            <w:r w:rsidRPr="008E1DD8">
              <w:rPr>
                <w:rFonts w:ascii="Times New Roman KK EK" w:hAnsi="Times New Roman KK EK"/>
                <w:color w:val="000000"/>
                <w:spacing w:val="-1"/>
                <w:sz w:val="28"/>
                <w:lang w:val="kk-KZ"/>
              </w:rPr>
              <w:t>ұ</w:t>
            </w:r>
            <w:r w:rsidRPr="008E1DD8">
              <w:rPr>
                <w:rFonts w:ascii="Times New Roman KK EK" w:hAnsi="Times New Roman KK EK"/>
                <w:color w:val="000000"/>
                <w:spacing w:val="-1"/>
                <w:sz w:val="28"/>
                <w:lang w:val="en-US"/>
              </w:rPr>
              <w:t>йымша</w:t>
            </w:r>
            <w:r w:rsidRPr="008E1DD8">
              <w:rPr>
                <w:rFonts w:ascii="Times New Roman" w:hAnsi="Times New Roman"/>
                <w:sz w:val="28"/>
                <w:szCs w:val="28"/>
              </w:rPr>
              <w:t>ғының</w:t>
            </w:r>
            <w:r w:rsidRPr="008E1DD8">
              <w:rPr>
                <w:rFonts w:ascii="Times New Roman KK EK" w:hAnsi="Times New Roman KK EK"/>
                <w:color w:val="000000"/>
                <w:spacing w:val="-1"/>
                <w:sz w:val="28"/>
                <w:lang w:val="en-US"/>
              </w:rPr>
              <w:t xml:space="preserve"> биіктігі</w:t>
            </w:r>
          </w:p>
        </w:tc>
        <w:tc>
          <w:tcPr>
            <w:tcW w:w="2597" w:type="dxa"/>
            <w:tcBorders>
              <w:top w:val="single" w:sz="4" w:space="0" w:color="000000"/>
              <w:left w:val="single" w:sz="4" w:space="0" w:color="000000"/>
              <w:bottom w:val="single" w:sz="4" w:space="0" w:color="000000"/>
            </w:tcBorders>
            <w:shd w:val="clear" w:color="auto" w:fill="FFFFFF"/>
          </w:tcPr>
          <w:p w14:paraId="3C2DE48C" w14:textId="77777777" w:rsidR="00CC2CE5" w:rsidRPr="008E1DD8" w:rsidRDefault="00CC2CE5" w:rsidP="00CC2CE5">
            <w:pPr>
              <w:shd w:val="clear" w:color="auto" w:fill="FFFFFF"/>
              <w:snapToGrid w:val="0"/>
              <w:jc w:val="center"/>
              <w:rPr>
                <w:rFonts w:ascii="Times New Roman KK EK" w:hAnsi="Times New Roman KK EK"/>
                <w:color w:val="000000"/>
                <w:sz w:val="28"/>
                <w:lang w:val="en-US"/>
              </w:rPr>
            </w:pPr>
            <w:r w:rsidRPr="008E1DD8">
              <w:rPr>
                <w:rFonts w:ascii="Times New Roman KK EK" w:hAnsi="Times New Roman KK EK"/>
                <w:color w:val="000000"/>
                <w:sz w:val="28"/>
                <w:lang w:val="en-US"/>
              </w:rPr>
              <w:t>1</w:t>
            </w:r>
            <w:r w:rsidRPr="008E1DD8">
              <w:rPr>
                <w:rFonts w:ascii="Times New Roman KK EK" w:hAnsi="Times New Roman KK EK"/>
                <w:color w:val="000000"/>
                <w:sz w:val="28"/>
              </w:rPr>
              <w:t>2</w:t>
            </w:r>
            <w:r w:rsidRPr="008E1DD8">
              <w:rPr>
                <w:rFonts w:ascii="Times New Roman KK EK" w:hAnsi="Times New Roman KK EK"/>
                <w:color w:val="000000"/>
                <w:sz w:val="28"/>
                <w:lang w:val="en-US"/>
              </w:rPr>
              <w:t>9,0±1,1</w:t>
            </w:r>
          </w:p>
        </w:tc>
        <w:tc>
          <w:tcPr>
            <w:tcW w:w="1701" w:type="dxa"/>
            <w:tcBorders>
              <w:top w:val="single" w:sz="4" w:space="0" w:color="000000"/>
              <w:left w:val="single" w:sz="4" w:space="0" w:color="000000"/>
              <w:bottom w:val="single" w:sz="4" w:space="0" w:color="000000"/>
            </w:tcBorders>
            <w:shd w:val="clear" w:color="auto" w:fill="FFFFFF"/>
          </w:tcPr>
          <w:p w14:paraId="47A5B091" w14:textId="77777777" w:rsidR="00CC2CE5" w:rsidRPr="008E1DD8" w:rsidRDefault="00CC2CE5" w:rsidP="00CC2CE5">
            <w:pPr>
              <w:shd w:val="clear" w:color="auto" w:fill="FFFFFF"/>
              <w:snapToGrid w:val="0"/>
              <w:jc w:val="center"/>
              <w:rPr>
                <w:rFonts w:ascii="Times New Roman KK EK" w:hAnsi="Times New Roman KK EK"/>
                <w:color w:val="000000"/>
                <w:sz w:val="28"/>
                <w:lang w:val="en-US"/>
              </w:rPr>
            </w:pPr>
            <w:r w:rsidRPr="008E1DD8">
              <w:rPr>
                <w:rFonts w:ascii="Times New Roman KK EK" w:hAnsi="Times New Roman KK EK"/>
                <w:color w:val="000000"/>
                <w:sz w:val="28"/>
                <w:lang w:val="en-US"/>
              </w:rPr>
              <w:t>1</w:t>
            </w:r>
            <w:r w:rsidRPr="008E1DD8">
              <w:rPr>
                <w:rFonts w:ascii="Times New Roman KK EK" w:hAnsi="Times New Roman KK EK"/>
                <w:color w:val="000000"/>
                <w:sz w:val="28"/>
              </w:rPr>
              <w:t>26</w:t>
            </w:r>
            <w:r w:rsidRPr="008E1DD8">
              <w:rPr>
                <w:rFonts w:ascii="Times New Roman KK EK" w:hAnsi="Times New Roman KK EK"/>
                <w:color w:val="000000"/>
                <w:sz w:val="28"/>
                <w:lang w:val="en-US"/>
              </w:rPr>
              <w:t>,7±2,0</w:t>
            </w:r>
          </w:p>
        </w:tc>
        <w:tc>
          <w:tcPr>
            <w:tcW w:w="2029" w:type="dxa"/>
            <w:tcBorders>
              <w:top w:val="single" w:sz="4" w:space="0" w:color="000000"/>
              <w:left w:val="single" w:sz="4" w:space="0" w:color="000000"/>
              <w:bottom w:val="single" w:sz="4" w:space="0" w:color="000000"/>
              <w:right w:val="single" w:sz="4" w:space="0" w:color="000000"/>
            </w:tcBorders>
            <w:shd w:val="clear" w:color="auto" w:fill="FFFFFF"/>
          </w:tcPr>
          <w:p w14:paraId="3A737F1F" w14:textId="77777777" w:rsidR="00CC2CE5" w:rsidRPr="008E1DD8" w:rsidRDefault="00CC2CE5" w:rsidP="00CC2CE5">
            <w:pPr>
              <w:shd w:val="clear" w:color="auto" w:fill="FFFFFF"/>
              <w:snapToGrid w:val="0"/>
              <w:jc w:val="center"/>
              <w:rPr>
                <w:rFonts w:ascii="Times New Roman KK EK" w:hAnsi="Times New Roman KK EK"/>
                <w:color w:val="000000"/>
                <w:sz w:val="28"/>
                <w:lang w:val="en-US"/>
              </w:rPr>
            </w:pPr>
            <w:r w:rsidRPr="008E1DD8">
              <w:rPr>
                <w:rFonts w:ascii="Times New Roman KK EK" w:hAnsi="Times New Roman KK EK"/>
                <w:color w:val="000000"/>
                <w:sz w:val="28"/>
                <w:lang w:val="en-US"/>
              </w:rPr>
              <w:t>12</w:t>
            </w:r>
            <w:r w:rsidRPr="008E1DD8">
              <w:rPr>
                <w:rFonts w:ascii="Times New Roman KK EK" w:hAnsi="Times New Roman KK EK"/>
                <w:color w:val="000000"/>
                <w:sz w:val="28"/>
              </w:rPr>
              <w:t>5</w:t>
            </w:r>
            <w:r w:rsidRPr="008E1DD8">
              <w:rPr>
                <w:rFonts w:ascii="Times New Roman KK EK" w:hAnsi="Times New Roman KK EK"/>
                <w:color w:val="000000"/>
                <w:sz w:val="28"/>
                <w:lang w:val="en-US"/>
              </w:rPr>
              <w:t>,6±1,8</w:t>
            </w:r>
          </w:p>
        </w:tc>
      </w:tr>
      <w:tr w:rsidR="00CC2CE5" w14:paraId="1916E81D" w14:textId="77777777" w:rsidTr="005C13F7">
        <w:trPr>
          <w:trHeight w:hRule="exact" w:val="360"/>
        </w:trPr>
        <w:tc>
          <w:tcPr>
            <w:tcW w:w="3499" w:type="dxa"/>
            <w:tcBorders>
              <w:top w:val="single" w:sz="4" w:space="0" w:color="000000"/>
              <w:left w:val="single" w:sz="4" w:space="0" w:color="000000"/>
              <w:bottom w:val="single" w:sz="4" w:space="0" w:color="000000"/>
            </w:tcBorders>
            <w:shd w:val="clear" w:color="auto" w:fill="FFFFFF"/>
          </w:tcPr>
          <w:p w14:paraId="720B4462" w14:textId="77777777" w:rsidR="00CC2CE5" w:rsidRPr="008E1DD8" w:rsidRDefault="00CC2CE5" w:rsidP="00CC2CE5">
            <w:pPr>
              <w:shd w:val="clear" w:color="auto" w:fill="FFFFFF"/>
              <w:snapToGrid w:val="0"/>
              <w:rPr>
                <w:rFonts w:ascii="Times New Roman KK EK" w:hAnsi="Times New Roman KK EK"/>
                <w:color w:val="000000"/>
                <w:spacing w:val="-8"/>
                <w:sz w:val="28"/>
                <w:lang w:val="en-US"/>
              </w:rPr>
            </w:pPr>
            <w:r w:rsidRPr="008E1DD8">
              <w:rPr>
                <w:rFonts w:ascii="Times New Roman KK EK" w:hAnsi="Times New Roman KK EK"/>
                <w:color w:val="000000"/>
                <w:spacing w:val="-8"/>
                <w:sz w:val="28"/>
                <w:lang w:val="en-US"/>
              </w:rPr>
              <w:t>Кеуде</w:t>
            </w:r>
            <w:r w:rsidRPr="008E1DD8">
              <w:rPr>
                <w:rFonts w:ascii="Times New Roman KK EK" w:hAnsi="Times New Roman KK EK"/>
                <w:color w:val="000000"/>
                <w:spacing w:val="-8"/>
                <w:sz w:val="28"/>
                <w:lang w:val="kk-KZ"/>
              </w:rPr>
              <w:t>сінің</w:t>
            </w:r>
            <w:r w:rsidRPr="008E1DD8">
              <w:rPr>
                <w:rFonts w:ascii="Times New Roman KK EK" w:hAnsi="Times New Roman KK EK"/>
                <w:color w:val="000000"/>
                <w:spacing w:val="-8"/>
                <w:sz w:val="28"/>
                <w:lang w:val="en-US"/>
              </w:rPr>
              <w:t xml:space="preserve"> тереңдігі</w:t>
            </w:r>
          </w:p>
        </w:tc>
        <w:tc>
          <w:tcPr>
            <w:tcW w:w="2597" w:type="dxa"/>
            <w:tcBorders>
              <w:top w:val="single" w:sz="4" w:space="0" w:color="000000"/>
              <w:left w:val="single" w:sz="4" w:space="0" w:color="000000"/>
              <w:bottom w:val="single" w:sz="4" w:space="0" w:color="000000"/>
            </w:tcBorders>
            <w:shd w:val="clear" w:color="auto" w:fill="FFFFFF"/>
          </w:tcPr>
          <w:p w14:paraId="354B63A8" w14:textId="77777777" w:rsidR="00CC2CE5" w:rsidRPr="008E1DD8" w:rsidRDefault="00CC2CE5" w:rsidP="00CC2CE5">
            <w:pPr>
              <w:shd w:val="clear" w:color="auto" w:fill="FFFFFF"/>
              <w:snapToGrid w:val="0"/>
              <w:jc w:val="center"/>
              <w:rPr>
                <w:rFonts w:ascii="Times New Roman KK EK" w:hAnsi="Times New Roman KK EK"/>
                <w:color w:val="000000"/>
                <w:sz w:val="28"/>
                <w:lang w:val="en-US"/>
              </w:rPr>
            </w:pPr>
            <w:r w:rsidRPr="008E1DD8">
              <w:rPr>
                <w:rFonts w:ascii="Times New Roman KK EK" w:hAnsi="Times New Roman KK EK"/>
                <w:color w:val="000000"/>
                <w:sz w:val="28"/>
              </w:rPr>
              <w:t>6</w:t>
            </w:r>
            <w:r w:rsidRPr="008E1DD8">
              <w:rPr>
                <w:rFonts w:ascii="Times New Roman KK EK" w:hAnsi="Times New Roman KK EK"/>
                <w:color w:val="000000"/>
                <w:sz w:val="28"/>
                <w:lang w:val="en-US"/>
              </w:rPr>
              <w:t>5,5±0,8</w:t>
            </w:r>
          </w:p>
        </w:tc>
        <w:tc>
          <w:tcPr>
            <w:tcW w:w="1701" w:type="dxa"/>
            <w:tcBorders>
              <w:top w:val="single" w:sz="4" w:space="0" w:color="000000"/>
              <w:left w:val="single" w:sz="4" w:space="0" w:color="000000"/>
              <w:bottom w:val="single" w:sz="4" w:space="0" w:color="000000"/>
            </w:tcBorders>
            <w:shd w:val="clear" w:color="auto" w:fill="FFFFFF"/>
          </w:tcPr>
          <w:p w14:paraId="283AE7D8" w14:textId="77777777" w:rsidR="00CC2CE5" w:rsidRPr="008E1DD8" w:rsidRDefault="00CC2CE5" w:rsidP="00CC2CE5">
            <w:pPr>
              <w:shd w:val="clear" w:color="auto" w:fill="FFFFFF"/>
              <w:snapToGrid w:val="0"/>
              <w:jc w:val="center"/>
              <w:rPr>
                <w:rFonts w:ascii="Times New Roman KK EK" w:hAnsi="Times New Roman KK EK"/>
                <w:color w:val="000000"/>
                <w:sz w:val="28"/>
                <w:lang w:val="en-US"/>
              </w:rPr>
            </w:pPr>
            <w:r w:rsidRPr="008E1DD8">
              <w:rPr>
                <w:rFonts w:ascii="Times New Roman KK EK" w:hAnsi="Times New Roman KK EK"/>
                <w:color w:val="000000"/>
                <w:sz w:val="28"/>
              </w:rPr>
              <w:t>65</w:t>
            </w:r>
            <w:r w:rsidRPr="008E1DD8">
              <w:rPr>
                <w:rFonts w:ascii="Times New Roman KK EK" w:hAnsi="Times New Roman KK EK"/>
                <w:color w:val="000000"/>
                <w:sz w:val="28"/>
                <w:lang w:val="en-US"/>
              </w:rPr>
              <w:t>,8±1,4</w:t>
            </w:r>
          </w:p>
        </w:tc>
        <w:tc>
          <w:tcPr>
            <w:tcW w:w="2029" w:type="dxa"/>
            <w:tcBorders>
              <w:top w:val="single" w:sz="4" w:space="0" w:color="000000"/>
              <w:left w:val="single" w:sz="4" w:space="0" w:color="000000"/>
              <w:bottom w:val="single" w:sz="4" w:space="0" w:color="000000"/>
              <w:right w:val="single" w:sz="4" w:space="0" w:color="000000"/>
            </w:tcBorders>
            <w:shd w:val="clear" w:color="auto" w:fill="FFFFFF"/>
          </w:tcPr>
          <w:p w14:paraId="76DD0BB4" w14:textId="77777777" w:rsidR="00CC2CE5" w:rsidRPr="008E1DD8" w:rsidRDefault="00CC2CE5" w:rsidP="00CC2CE5">
            <w:pPr>
              <w:shd w:val="clear" w:color="auto" w:fill="FFFFFF"/>
              <w:snapToGrid w:val="0"/>
              <w:jc w:val="center"/>
              <w:rPr>
                <w:rFonts w:ascii="Times New Roman KK EK" w:hAnsi="Times New Roman KK EK"/>
                <w:color w:val="000000"/>
                <w:sz w:val="28"/>
                <w:lang w:val="en-US"/>
              </w:rPr>
            </w:pPr>
            <w:r w:rsidRPr="008E1DD8">
              <w:rPr>
                <w:rFonts w:ascii="Times New Roman KK EK" w:hAnsi="Times New Roman KK EK"/>
                <w:color w:val="000000"/>
                <w:sz w:val="28"/>
              </w:rPr>
              <w:t>59</w:t>
            </w:r>
            <w:r w:rsidRPr="008E1DD8">
              <w:rPr>
                <w:rFonts w:ascii="Times New Roman KK EK" w:hAnsi="Times New Roman KK EK"/>
                <w:color w:val="000000"/>
                <w:sz w:val="28"/>
                <w:lang w:val="en-US"/>
              </w:rPr>
              <w:t>,8±0,9</w:t>
            </w:r>
          </w:p>
        </w:tc>
      </w:tr>
      <w:tr w:rsidR="00CC2CE5" w14:paraId="543F11AD" w14:textId="77777777" w:rsidTr="005C13F7">
        <w:trPr>
          <w:trHeight w:hRule="exact" w:val="353"/>
        </w:trPr>
        <w:tc>
          <w:tcPr>
            <w:tcW w:w="3499" w:type="dxa"/>
            <w:tcBorders>
              <w:top w:val="single" w:sz="4" w:space="0" w:color="000000"/>
              <w:left w:val="single" w:sz="4" w:space="0" w:color="000000"/>
              <w:bottom w:val="single" w:sz="4" w:space="0" w:color="000000"/>
            </w:tcBorders>
            <w:shd w:val="clear" w:color="auto" w:fill="FFFFFF"/>
          </w:tcPr>
          <w:p w14:paraId="1ED34D6B" w14:textId="77777777" w:rsidR="00CC2CE5" w:rsidRPr="008E1DD8" w:rsidRDefault="00CC2CE5" w:rsidP="00CC2CE5">
            <w:pPr>
              <w:shd w:val="clear" w:color="auto" w:fill="FFFFFF"/>
              <w:snapToGrid w:val="0"/>
              <w:rPr>
                <w:rFonts w:ascii="Times New Roman KK EK" w:hAnsi="Times New Roman KK EK"/>
                <w:color w:val="000000"/>
                <w:spacing w:val="-6"/>
                <w:sz w:val="28"/>
                <w:lang w:val="en-US"/>
              </w:rPr>
            </w:pPr>
            <w:r w:rsidRPr="008E1DD8">
              <w:rPr>
                <w:rFonts w:ascii="Times New Roman KK EK" w:hAnsi="Times New Roman KK EK"/>
                <w:color w:val="000000"/>
                <w:spacing w:val="-6"/>
                <w:sz w:val="28"/>
                <w:lang w:val="en-US"/>
              </w:rPr>
              <w:t>Кеудесінің ен</w:t>
            </w:r>
            <w:r w:rsidRPr="008E1DD8">
              <w:rPr>
                <w:rFonts w:ascii="Times New Roman KK EK" w:hAnsi="Times New Roman KK EK"/>
                <w:color w:val="000000"/>
                <w:spacing w:val="-4"/>
                <w:sz w:val="28"/>
                <w:lang w:val="en-US"/>
              </w:rPr>
              <w:t>ділігі</w:t>
            </w:r>
          </w:p>
        </w:tc>
        <w:tc>
          <w:tcPr>
            <w:tcW w:w="2597" w:type="dxa"/>
            <w:tcBorders>
              <w:top w:val="single" w:sz="4" w:space="0" w:color="000000"/>
              <w:left w:val="single" w:sz="4" w:space="0" w:color="000000"/>
              <w:bottom w:val="single" w:sz="4" w:space="0" w:color="000000"/>
            </w:tcBorders>
            <w:shd w:val="clear" w:color="auto" w:fill="FFFFFF"/>
          </w:tcPr>
          <w:p w14:paraId="2B4DD425" w14:textId="77777777" w:rsidR="00CC2CE5" w:rsidRPr="008E1DD8" w:rsidRDefault="00CC2CE5" w:rsidP="00CC2CE5">
            <w:pPr>
              <w:shd w:val="clear" w:color="auto" w:fill="FFFFFF"/>
              <w:snapToGrid w:val="0"/>
              <w:jc w:val="center"/>
              <w:rPr>
                <w:rFonts w:ascii="Times New Roman KK EK" w:hAnsi="Times New Roman KK EK"/>
                <w:color w:val="000000"/>
                <w:sz w:val="28"/>
                <w:lang w:val="en-US"/>
              </w:rPr>
            </w:pPr>
            <w:r w:rsidRPr="008E1DD8">
              <w:rPr>
                <w:rFonts w:ascii="Times New Roman KK EK" w:hAnsi="Times New Roman KK EK"/>
                <w:color w:val="000000"/>
                <w:sz w:val="28"/>
              </w:rPr>
              <w:t>34</w:t>
            </w:r>
            <w:r w:rsidRPr="008E1DD8">
              <w:rPr>
                <w:rFonts w:ascii="Times New Roman KK EK" w:hAnsi="Times New Roman KK EK"/>
                <w:color w:val="000000"/>
                <w:sz w:val="28"/>
                <w:lang w:val="en-US"/>
              </w:rPr>
              <w:t>,8±1,3</w:t>
            </w:r>
          </w:p>
        </w:tc>
        <w:tc>
          <w:tcPr>
            <w:tcW w:w="1701" w:type="dxa"/>
            <w:tcBorders>
              <w:top w:val="single" w:sz="4" w:space="0" w:color="000000"/>
              <w:left w:val="single" w:sz="4" w:space="0" w:color="000000"/>
              <w:bottom w:val="single" w:sz="4" w:space="0" w:color="000000"/>
            </w:tcBorders>
            <w:shd w:val="clear" w:color="auto" w:fill="FFFFFF"/>
          </w:tcPr>
          <w:p w14:paraId="63D053D9" w14:textId="77777777" w:rsidR="00CC2CE5" w:rsidRPr="008E1DD8" w:rsidRDefault="00CC2CE5" w:rsidP="00CC2CE5">
            <w:pPr>
              <w:shd w:val="clear" w:color="auto" w:fill="FFFFFF"/>
              <w:snapToGrid w:val="0"/>
              <w:jc w:val="center"/>
              <w:rPr>
                <w:rFonts w:ascii="Times New Roman KK EK" w:hAnsi="Times New Roman KK EK"/>
                <w:color w:val="000000"/>
                <w:sz w:val="28"/>
                <w:lang w:val="en-US"/>
              </w:rPr>
            </w:pPr>
            <w:r w:rsidRPr="008E1DD8">
              <w:rPr>
                <w:rFonts w:ascii="Times New Roman KK EK" w:hAnsi="Times New Roman KK EK"/>
                <w:color w:val="000000"/>
                <w:sz w:val="28"/>
              </w:rPr>
              <w:t>33</w:t>
            </w:r>
            <w:r w:rsidRPr="008E1DD8">
              <w:rPr>
                <w:rFonts w:ascii="Times New Roman KK EK" w:hAnsi="Times New Roman KK EK"/>
                <w:color w:val="000000"/>
                <w:sz w:val="28"/>
                <w:lang w:val="en-US"/>
              </w:rPr>
              <w:t>,7±1,3</w:t>
            </w:r>
          </w:p>
        </w:tc>
        <w:tc>
          <w:tcPr>
            <w:tcW w:w="2029" w:type="dxa"/>
            <w:tcBorders>
              <w:top w:val="single" w:sz="4" w:space="0" w:color="000000"/>
              <w:left w:val="single" w:sz="4" w:space="0" w:color="000000"/>
              <w:bottom w:val="single" w:sz="4" w:space="0" w:color="000000"/>
              <w:right w:val="single" w:sz="4" w:space="0" w:color="000000"/>
            </w:tcBorders>
            <w:shd w:val="clear" w:color="auto" w:fill="FFFFFF"/>
          </w:tcPr>
          <w:p w14:paraId="4A2DA5D1" w14:textId="77777777" w:rsidR="00CC2CE5" w:rsidRPr="008E1DD8" w:rsidRDefault="00CC2CE5" w:rsidP="00CC2CE5">
            <w:pPr>
              <w:shd w:val="clear" w:color="auto" w:fill="FFFFFF"/>
              <w:snapToGrid w:val="0"/>
              <w:jc w:val="center"/>
              <w:rPr>
                <w:rFonts w:ascii="Times New Roman KK EK" w:hAnsi="Times New Roman KK EK"/>
                <w:color w:val="000000"/>
                <w:sz w:val="28"/>
                <w:lang w:val="en-US"/>
              </w:rPr>
            </w:pPr>
            <w:r w:rsidRPr="008E1DD8">
              <w:rPr>
                <w:rFonts w:ascii="Times New Roman KK EK" w:hAnsi="Times New Roman KK EK"/>
                <w:color w:val="000000"/>
                <w:sz w:val="28"/>
              </w:rPr>
              <w:t>32</w:t>
            </w:r>
            <w:r w:rsidRPr="008E1DD8">
              <w:rPr>
                <w:rFonts w:ascii="Times New Roman KK EK" w:hAnsi="Times New Roman KK EK"/>
                <w:color w:val="000000"/>
                <w:sz w:val="28"/>
                <w:lang w:val="en-US"/>
              </w:rPr>
              <w:t>,8±1,1</w:t>
            </w:r>
          </w:p>
        </w:tc>
      </w:tr>
      <w:tr w:rsidR="00CC2CE5" w14:paraId="2B02D84E" w14:textId="77777777" w:rsidTr="005C13F7">
        <w:trPr>
          <w:trHeight w:hRule="exact" w:val="360"/>
        </w:trPr>
        <w:tc>
          <w:tcPr>
            <w:tcW w:w="3499" w:type="dxa"/>
            <w:tcBorders>
              <w:top w:val="single" w:sz="4" w:space="0" w:color="000000"/>
              <w:left w:val="single" w:sz="4" w:space="0" w:color="000000"/>
              <w:bottom w:val="single" w:sz="4" w:space="0" w:color="000000"/>
            </w:tcBorders>
            <w:shd w:val="clear" w:color="auto" w:fill="FFFFFF"/>
          </w:tcPr>
          <w:p w14:paraId="1295F005" w14:textId="77777777" w:rsidR="00CC2CE5" w:rsidRPr="008E1DD8" w:rsidRDefault="00CC2CE5" w:rsidP="00CC2CE5">
            <w:pPr>
              <w:shd w:val="clear" w:color="auto" w:fill="FFFFFF"/>
              <w:snapToGrid w:val="0"/>
              <w:rPr>
                <w:rFonts w:ascii="Times New Roman KK EK" w:hAnsi="Times New Roman KK EK"/>
                <w:color w:val="000000"/>
                <w:spacing w:val="-4"/>
                <w:sz w:val="28"/>
                <w:lang w:val="en-US"/>
              </w:rPr>
            </w:pPr>
            <w:r w:rsidRPr="008E1DD8">
              <w:rPr>
                <w:rFonts w:ascii="Times New Roman KK EK" w:hAnsi="Times New Roman KK EK"/>
                <w:color w:val="000000"/>
                <w:spacing w:val="-4"/>
                <w:sz w:val="28"/>
                <w:lang w:val="kk-KZ"/>
              </w:rPr>
              <w:t xml:space="preserve">Сербегі аралық </w:t>
            </w:r>
            <w:r w:rsidRPr="008E1DD8">
              <w:rPr>
                <w:rFonts w:ascii="Times New Roman KK EK" w:hAnsi="Times New Roman KK EK"/>
                <w:color w:val="000000"/>
                <w:spacing w:val="-4"/>
                <w:sz w:val="28"/>
                <w:lang w:val="en-US"/>
              </w:rPr>
              <w:t>енділігі</w:t>
            </w:r>
          </w:p>
        </w:tc>
        <w:tc>
          <w:tcPr>
            <w:tcW w:w="2597" w:type="dxa"/>
            <w:tcBorders>
              <w:top w:val="single" w:sz="4" w:space="0" w:color="000000"/>
              <w:left w:val="single" w:sz="4" w:space="0" w:color="000000"/>
              <w:bottom w:val="single" w:sz="4" w:space="0" w:color="000000"/>
            </w:tcBorders>
            <w:shd w:val="clear" w:color="auto" w:fill="FFFFFF"/>
          </w:tcPr>
          <w:p w14:paraId="1D259EF3" w14:textId="77777777" w:rsidR="00CC2CE5" w:rsidRPr="008E1DD8" w:rsidRDefault="00CC2CE5" w:rsidP="00CC2CE5">
            <w:pPr>
              <w:shd w:val="clear" w:color="auto" w:fill="FFFFFF"/>
              <w:snapToGrid w:val="0"/>
              <w:jc w:val="center"/>
              <w:rPr>
                <w:rFonts w:ascii="Times New Roman KK EK" w:hAnsi="Times New Roman KK EK"/>
                <w:color w:val="000000"/>
                <w:sz w:val="28"/>
                <w:lang w:val="en-US"/>
              </w:rPr>
            </w:pPr>
            <w:r w:rsidRPr="008E1DD8">
              <w:rPr>
                <w:rFonts w:ascii="Times New Roman KK EK" w:hAnsi="Times New Roman KK EK"/>
                <w:color w:val="000000"/>
                <w:sz w:val="28"/>
              </w:rPr>
              <w:t>5</w:t>
            </w:r>
            <w:r w:rsidRPr="008E1DD8">
              <w:rPr>
                <w:rFonts w:ascii="Times New Roman KK EK" w:hAnsi="Times New Roman KK EK"/>
                <w:color w:val="000000"/>
                <w:sz w:val="28"/>
                <w:lang w:val="en-US"/>
              </w:rPr>
              <w:t>3,2±0,9</w:t>
            </w:r>
          </w:p>
        </w:tc>
        <w:tc>
          <w:tcPr>
            <w:tcW w:w="1701" w:type="dxa"/>
            <w:tcBorders>
              <w:top w:val="single" w:sz="4" w:space="0" w:color="000000"/>
              <w:left w:val="single" w:sz="4" w:space="0" w:color="000000"/>
              <w:bottom w:val="single" w:sz="4" w:space="0" w:color="000000"/>
            </w:tcBorders>
            <w:shd w:val="clear" w:color="auto" w:fill="FFFFFF"/>
          </w:tcPr>
          <w:p w14:paraId="474F8D6B" w14:textId="77777777" w:rsidR="00CC2CE5" w:rsidRPr="008E1DD8" w:rsidRDefault="00CC2CE5" w:rsidP="00CC2CE5">
            <w:pPr>
              <w:shd w:val="clear" w:color="auto" w:fill="FFFFFF"/>
              <w:snapToGrid w:val="0"/>
              <w:jc w:val="center"/>
              <w:rPr>
                <w:rFonts w:ascii="Times New Roman KK EK" w:hAnsi="Times New Roman KK EK"/>
                <w:color w:val="000000"/>
                <w:sz w:val="28"/>
                <w:lang w:val="en-US"/>
              </w:rPr>
            </w:pPr>
            <w:r w:rsidRPr="008E1DD8">
              <w:rPr>
                <w:rFonts w:ascii="Times New Roman KK EK" w:hAnsi="Times New Roman KK EK"/>
                <w:color w:val="000000"/>
                <w:sz w:val="28"/>
              </w:rPr>
              <w:t>51</w:t>
            </w:r>
            <w:r w:rsidRPr="008E1DD8">
              <w:rPr>
                <w:rFonts w:ascii="Times New Roman KK EK" w:hAnsi="Times New Roman KK EK"/>
                <w:color w:val="000000"/>
                <w:sz w:val="28"/>
                <w:lang w:val="en-US"/>
              </w:rPr>
              <w:t>,8±0,8</w:t>
            </w:r>
          </w:p>
        </w:tc>
        <w:tc>
          <w:tcPr>
            <w:tcW w:w="2029" w:type="dxa"/>
            <w:tcBorders>
              <w:top w:val="single" w:sz="4" w:space="0" w:color="000000"/>
              <w:left w:val="single" w:sz="4" w:space="0" w:color="000000"/>
              <w:bottom w:val="single" w:sz="4" w:space="0" w:color="000000"/>
              <w:right w:val="single" w:sz="4" w:space="0" w:color="000000"/>
            </w:tcBorders>
            <w:shd w:val="clear" w:color="auto" w:fill="FFFFFF"/>
          </w:tcPr>
          <w:p w14:paraId="51F1241A" w14:textId="77777777" w:rsidR="00CC2CE5" w:rsidRPr="008E1DD8" w:rsidRDefault="00CC2CE5" w:rsidP="00CC2CE5">
            <w:pPr>
              <w:shd w:val="clear" w:color="auto" w:fill="FFFFFF"/>
              <w:snapToGrid w:val="0"/>
              <w:jc w:val="center"/>
              <w:rPr>
                <w:rFonts w:ascii="Times New Roman KK EK" w:hAnsi="Times New Roman KK EK"/>
                <w:color w:val="000000"/>
                <w:sz w:val="28"/>
                <w:lang w:val="en-US"/>
              </w:rPr>
            </w:pPr>
            <w:r w:rsidRPr="008E1DD8">
              <w:rPr>
                <w:rFonts w:ascii="Times New Roman KK EK" w:hAnsi="Times New Roman KK EK"/>
                <w:color w:val="000000"/>
                <w:sz w:val="28"/>
                <w:lang w:val="en-US"/>
              </w:rPr>
              <w:t>5</w:t>
            </w:r>
            <w:r w:rsidRPr="008E1DD8">
              <w:rPr>
                <w:rFonts w:ascii="Times New Roman KK EK" w:hAnsi="Times New Roman KK EK"/>
                <w:color w:val="000000"/>
                <w:sz w:val="28"/>
              </w:rPr>
              <w:t>0</w:t>
            </w:r>
            <w:r w:rsidRPr="008E1DD8">
              <w:rPr>
                <w:rFonts w:ascii="Times New Roman KK EK" w:hAnsi="Times New Roman KK EK"/>
                <w:color w:val="000000"/>
                <w:sz w:val="28"/>
                <w:lang w:val="en-US"/>
              </w:rPr>
              <w:t>,6±0,6</w:t>
            </w:r>
          </w:p>
        </w:tc>
      </w:tr>
      <w:tr w:rsidR="00CC2CE5" w14:paraId="5984AE51" w14:textId="77777777" w:rsidTr="005C13F7">
        <w:trPr>
          <w:trHeight w:hRule="exact" w:val="360"/>
        </w:trPr>
        <w:tc>
          <w:tcPr>
            <w:tcW w:w="3499" w:type="dxa"/>
            <w:tcBorders>
              <w:top w:val="single" w:sz="4" w:space="0" w:color="000000"/>
              <w:left w:val="single" w:sz="4" w:space="0" w:color="000000"/>
              <w:bottom w:val="single" w:sz="4" w:space="0" w:color="000000"/>
            </w:tcBorders>
            <w:shd w:val="clear" w:color="auto" w:fill="FFFFFF"/>
          </w:tcPr>
          <w:p w14:paraId="27310087" w14:textId="77777777" w:rsidR="00CC2CE5" w:rsidRPr="008E1DD8" w:rsidRDefault="00CC2CE5" w:rsidP="00CC2CE5">
            <w:pPr>
              <w:shd w:val="clear" w:color="auto" w:fill="FFFFFF"/>
              <w:snapToGrid w:val="0"/>
              <w:rPr>
                <w:rFonts w:ascii="Times New Roman KK EK" w:hAnsi="Times New Roman KK EK"/>
                <w:color w:val="000000"/>
                <w:sz w:val="28"/>
                <w:lang w:val="en-US"/>
              </w:rPr>
            </w:pPr>
            <w:r w:rsidRPr="008E1DD8">
              <w:rPr>
                <w:rFonts w:ascii="Times New Roman KK EK" w:hAnsi="Times New Roman KK EK"/>
                <w:color w:val="000000"/>
                <w:sz w:val="28"/>
                <w:lang w:val="en-US"/>
              </w:rPr>
              <w:t>Т</w:t>
            </w:r>
            <w:r w:rsidRPr="008E1DD8">
              <w:rPr>
                <w:rFonts w:ascii="Times New Roman KK EK" w:hAnsi="Times New Roman KK EK"/>
                <w:color w:val="000000"/>
                <w:sz w:val="28"/>
                <w:lang w:val="kk-KZ"/>
              </w:rPr>
              <w:t>ұ</w:t>
            </w:r>
            <w:r w:rsidRPr="008E1DD8">
              <w:rPr>
                <w:rFonts w:ascii="Times New Roman KK EK" w:hAnsi="Times New Roman KK EK"/>
                <w:color w:val="000000"/>
                <w:sz w:val="28"/>
                <w:lang w:val="en-US"/>
              </w:rPr>
              <w:t xml:space="preserve">рқының қиғаш </w:t>
            </w:r>
            <w:r w:rsidRPr="008E1DD8">
              <w:rPr>
                <w:rFonts w:ascii="Times New Roman KK EK" w:hAnsi="Times New Roman KK EK"/>
                <w:color w:val="000000"/>
                <w:sz w:val="28"/>
                <w:lang w:val="kk-KZ"/>
              </w:rPr>
              <w:t>ұ</w:t>
            </w:r>
            <w:r w:rsidRPr="008E1DD8">
              <w:rPr>
                <w:rFonts w:ascii="Times New Roman KK EK" w:hAnsi="Times New Roman KK EK"/>
                <w:color w:val="000000"/>
                <w:sz w:val="28"/>
                <w:lang w:val="en-US"/>
              </w:rPr>
              <w:t>зындығы</w:t>
            </w:r>
          </w:p>
        </w:tc>
        <w:tc>
          <w:tcPr>
            <w:tcW w:w="2597" w:type="dxa"/>
            <w:tcBorders>
              <w:top w:val="single" w:sz="4" w:space="0" w:color="000000"/>
              <w:left w:val="single" w:sz="4" w:space="0" w:color="000000"/>
              <w:bottom w:val="single" w:sz="4" w:space="0" w:color="000000"/>
            </w:tcBorders>
            <w:shd w:val="clear" w:color="auto" w:fill="FFFFFF"/>
          </w:tcPr>
          <w:p w14:paraId="1DEE0CDE" w14:textId="77777777" w:rsidR="00CC2CE5" w:rsidRPr="008E1DD8" w:rsidRDefault="00CC2CE5" w:rsidP="00CC2CE5">
            <w:pPr>
              <w:shd w:val="clear" w:color="auto" w:fill="FFFFFF"/>
              <w:snapToGrid w:val="0"/>
              <w:jc w:val="center"/>
              <w:rPr>
                <w:rFonts w:ascii="Times New Roman KK EK" w:hAnsi="Times New Roman KK EK"/>
                <w:color w:val="000000"/>
                <w:sz w:val="28"/>
                <w:lang w:val="kk-KZ"/>
              </w:rPr>
            </w:pPr>
            <w:r w:rsidRPr="008E1DD8">
              <w:rPr>
                <w:rFonts w:ascii="Times New Roman KK EK" w:hAnsi="Times New Roman KK EK"/>
                <w:color w:val="000000"/>
                <w:sz w:val="28"/>
                <w:lang w:val="en-US"/>
              </w:rPr>
              <w:t>1</w:t>
            </w:r>
            <w:r w:rsidRPr="008E1DD8">
              <w:rPr>
                <w:rFonts w:ascii="Times New Roman KK EK" w:hAnsi="Times New Roman KK EK"/>
                <w:color w:val="000000"/>
                <w:sz w:val="28"/>
              </w:rPr>
              <w:t>72</w:t>
            </w:r>
            <w:r w:rsidRPr="008E1DD8">
              <w:rPr>
                <w:rFonts w:ascii="Times New Roman KK EK" w:hAnsi="Times New Roman KK EK"/>
                <w:color w:val="000000"/>
                <w:sz w:val="28"/>
                <w:lang w:val="en-US"/>
              </w:rPr>
              <w:t>,6±1,5</w:t>
            </w:r>
            <w:r w:rsidRPr="008E1DD8">
              <w:rPr>
                <w:rFonts w:ascii="Times New Roman KK EK" w:hAnsi="Times New Roman KK EK"/>
                <w:color w:val="000000"/>
                <w:sz w:val="28"/>
                <w:lang w:val="kk-KZ"/>
              </w:rPr>
              <w:t>*</w:t>
            </w:r>
          </w:p>
        </w:tc>
        <w:tc>
          <w:tcPr>
            <w:tcW w:w="1701" w:type="dxa"/>
            <w:tcBorders>
              <w:top w:val="single" w:sz="4" w:space="0" w:color="000000"/>
              <w:left w:val="single" w:sz="4" w:space="0" w:color="000000"/>
              <w:bottom w:val="single" w:sz="4" w:space="0" w:color="000000"/>
            </w:tcBorders>
            <w:shd w:val="clear" w:color="auto" w:fill="FFFFFF"/>
          </w:tcPr>
          <w:p w14:paraId="5070619C" w14:textId="77777777" w:rsidR="00CC2CE5" w:rsidRPr="008E1DD8" w:rsidRDefault="00CC2CE5" w:rsidP="00CC2CE5">
            <w:pPr>
              <w:shd w:val="clear" w:color="auto" w:fill="FFFFFF"/>
              <w:snapToGrid w:val="0"/>
              <w:jc w:val="center"/>
              <w:rPr>
                <w:rFonts w:ascii="Times New Roman KK EK" w:hAnsi="Times New Roman KK EK"/>
                <w:color w:val="000000"/>
                <w:sz w:val="28"/>
                <w:lang w:val="en-US"/>
              </w:rPr>
            </w:pPr>
            <w:r w:rsidRPr="008E1DD8">
              <w:rPr>
                <w:rFonts w:ascii="Times New Roman KK EK" w:hAnsi="Times New Roman KK EK"/>
                <w:color w:val="000000"/>
                <w:sz w:val="28"/>
                <w:lang w:val="en-US"/>
              </w:rPr>
              <w:t>1</w:t>
            </w:r>
            <w:r w:rsidRPr="008E1DD8">
              <w:rPr>
                <w:rFonts w:ascii="Times New Roman KK EK" w:hAnsi="Times New Roman KK EK"/>
                <w:color w:val="000000"/>
                <w:sz w:val="28"/>
              </w:rPr>
              <w:t>68</w:t>
            </w:r>
            <w:r w:rsidRPr="008E1DD8">
              <w:rPr>
                <w:rFonts w:ascii="Times New Roman KK EK" w:hAnsi="Times New Roman KK EK"/>
                <w:color w:val="000000"/>
                <w:sz w:val="28"/>
                <w:lang w:val="en-US"/>
              </w:rPr>
              <w:t>,6±2,7</w:t>
            </w:r>
          </w:p>
        </w:tc>
        <w:tc>
          <w:tcPr>
            <w:tcW w:w="2029" w:type="dxa"/>
            <w:tcBorders>
              <w:top w:val="single" w:sz="4" w:space="0" w:color="000000"/>
              <w:left w:val="single" w:sz="4" w:space="0" w:color="000000"/>
              <w:bottom w:val="single" w:sz="4" w:space="0" w:color="000000"/>
              <w:right w:val="single" w:sz="4" w:space="0" w:color="000000"/>
            </w:tcBorders>
            <w:shd w:val="clear" w:color="auto" w:fill="FFFFFF"/>
          </w:tcPr>
          <w:p w14:paraId="025D8A06" w14:textId="77777777" w:rsidR="00CC2CE5" w:rsidRPr="008E1DD8" w:rsidRDefault="00CC2CE5" w:rsidP="00CC2CE5">
            <w:pPr>
              <w:shd w:val="clear" w:color="auto" w:fill="FFFFFF"/>
              <w:snapToGrid w:val="0"/>
              <w:jc w:val="center"/>
              <w:rPr>
                <w:rFonts w:ascii="Times New Roman KK EK" w:hAnsi="Times New Roman KK EK"/>
                <w:color w:val="000000"/>
                <w:sz w:val="28"/>
                <w:lang w:val="en-US"/>
              </w:rPr>
            </w:pPr>
            <w:r w:rsidRPr="008E1DD8">
              <w:rPr>
                <w:rFonts w:ascii="Times New Roman KK EK" w:hAnsi="Times New Roman KK EK"/>
                <w:color w:val="000000"/>
                <w:sz w:val="28"/>
                <w:lang w:val="en-US"/>
              </w:rPr>
              <w:t>1</w:t>
            </w:r>
            <w:r w:rsidRPr="008E1DD8">
              <w:rPr>
                <w:rFonts w:ascii="Times New Roman KK EK" w:hAnsi="Times New Roman KK EK"/>
                <w:color w:val="000000"/>
                <w:sz w:val="28"/>
              </w:rPr>
              <w:t>64</w:t>
            </w:r>
            <w:r w:rsidRPr="008E1DD8">
              <w:rPr>
                <w:rFonts w:ascii="Times New Roman KK EK" w:hAnsi="Times New Roman KK EK"/>
                <w:color w:val="000000"/>
                <w:sz w:val="28"/>
                <w:lang w:val="en-US"/>
              </w:rPr>
              <w:t>,7±1,2</w:t>
            </w:r>
          </w:p>
        </w:tc>
      </w:tr>
      <w:tr w:rsidR="00CC2CE5" w14:paraId="08A6B871" w14:textId="77777777" w:rsidTr="005C13F7">
        <w:trPr>
          <w:trHeight w:hRule="exact" w:val="353"/>
        </w:trPr>
        <w:tc>
          <w:tcPr>
            <w:tcW w:w="3499" w:type="dxa"/>
            <w:tcBorders>
              <w:top w:val="single" w:sz="4" w:space="0" w:color="000000"/>
              <w:left w:val="single" w:sz="4" w:space="0" w:color="000000"/>
              <w:bottom w:val="single" w:sz="4" w:space="0" w:color="000000"/>
            </w:tcBorders>
            <w:shd w:val="clear" w:color="auto" w:fill="FFFFFF"/>
          </w:tcPr>
          <w:p w14:paraId="522044BA" w14:textId="77777777" w:rsidR="00CC2CE5" w:rsidRPr="008E1DD8" w:rsidRDefault="00CC2CE5" w:rsidP="00CC2CE5">
            <w:pPr>
              <w:shd w:val="clear" w:color="auto" w:fill="FFFFFF"/>
              <w:snapToGrid w:val="0"/>
              <w:rPr>
                <w:rFonts w:ascii="Times New Roman KK EK" w:hAnsi="Times New Roman KK EK"/>
                <w:color w:val="000000"/>
                <w:spacing w:val="-5"/>
                <w:sz w:val="28"/>
                <w:lang w:val="en-US"/>
              </w:rPr>
            </w:pPr>
            <w:r w:rsidRPr="008E1DD8">
              <w:rPr>
                <w:rFonts w:ascii="Times New Roman KK EK" w:hAnsi="Times New Roman KK EK"/>
                <w:color w:val="000000"/>
                <w:spacing w:val="-5"/>
                <w:sz w:val="28"/>
                <w:lang w:val="en-US"/>
              </w:rPr>
              <w:t>Кеуде орамы</w:t>
            </w:r>
          </w:p>
        </w:tc>
        <w:tc>
          <w:tcPr>
            <w:tcW w:w="2597" w:type="dxa"/>
            <w:tcBorders>
              <w:top w:val="single" w:sz="4" w:space="0" w:color="000000"/>
              <w:left w:val="single" w:sz="4" w:space="0" w:color="000000"/>
              <w:bottom w:val="single" w:sz="4" w:space="0" w:color="000000"/>
            </w:tcBorders>
            <w:shd w:val="clear" w:color="auto" w:fill="FFFFFF"/>
          </w:tcPr>
          <w:p w14:paraId="3AF9623F" w14:textId="77777777" w:rsidR="00CC2CE5" w:rsidRPr="008E1DD8" w:rsidRDefault="00CC2CE5" w:rsidP="00CC2CE5">
            <w:pPr>
              <w:shd w:val="clear" w:color="auto" w:fill="FFFFFF"/>
              <w:snapToGrid w:val="0"/>
              <w:jc w:val="center"/>
              <w:rPr>
                <w:rFonts w:ascii="Times New Roman KK EK" w:hAnsi="Times New Roman KK EK"/>
                <w:color w:val="000000"/>
                <w:sz w:val="28"/>
                <w:lang w:val="en-US"/>
              </w:rPr>
            </w:pPr>
            <w:r w:rsidRPr="008E1DD8">
              <w:rPr>
                <w:rFonts w:ascii="Times New Roman KK EK" w:hAnsi="Times New Roman KK EK"/>
                <w:color w:val="000000"/>
                <w:sz w:val="28"/>
                <w:lang w:val="en-US"/>
              </w:rPr>
              <w:t>2</w:t>
            </w:r>
            <w:r w:rsidRPr="008E1DD8">
              <w:rPr>
                <w:rFonts w:ascii="Times New Roman KK EK" w:hAnsi="Times New Roman KK EK"/>
                <w:color w:val="000000"/>
                <w:sz w:val="28"/>
              </w:rPr>
              <w:t>0</w:t>
            </w:r>
            <w:r w:rsidRPr="008E1DD8">
              <w:rPr>
                <w:rFonts w:ascii="Times New Roman KK EK" w:hAnsi="Times New Roman KK EK"/>
                <w:color w:val="000000"/>
                <w:sz w:val="28"/>
                <w:lang w:val="en-US"/>
              </w:rPr>
              <w:t>4,2±1,2</w:t>
            </w:r>
          </w:p>
        </w:tc>
        <w:tc>
          <w:tcPr>
            <w:tcW w:w="1701" w:type="dxa"/>
            <w:tcBorders>
              <w:top w:val="single" w:sz="4" w:space="0" w:color="000000"/>
              <w:left w:val="single" w:sz="4" w:space="0" w:color="000000"/>
              <w:bottom w:val="single" w:sz="4" w:space="0" w:color="000000"/>
            </w:tcBorders>
            <w:shd w:val="clear" w:color="auto" w:fill="FFFFFF"/>
          </w:tcPr>
          <w:p w14:paraId="0C3ADA17" w14:textId="77777777" w:rsidR="00CC2CE5" w:rsidRPr="008E1DD8" w:rsidRDefault="00CC2CE5" w:rsidP="00CC2CE5">
            <w:pPr>
              <w:shd w:val="clear" w:color="auto" w:fill="FFFFFF"/>
              <w:snapToGrid w:val="0"/>
              <w:jc w:val="center"/>
              <w:rPr>
                <w:rFonts w:ascii="Times New Roman KK EK" w:hAnsi="Times New Roman KK EK"/>
                <w:color w:val="000000"/>
                <w:sz w:val="28"/>
                <w:lang w:val="kk-KZ"/>
              </w:rPr>
            </w:pPr>
            <w:r w:rsidRPr="008E1DD8">
              <w:rPr>
                <w:rFonts w:ascii="Times New Roman KK EK" w:hAnsi="Times New Roman KK EK"/>
                <w:color w:val="000000"/>
                <w:sz w:val="28"/>
              </w:rPr>
              <w:t>208</w:t>
            </w:r>
            <w:r w:rsidRPr="008E1DD8">
              <w:rPr>
                <w:rFonts w:ascii="Times New Roman KK EK" w:hAnsi="Times New Roman KK EK"/>
                <w:color w:val="000000"/>
                <w:sz w:val="28"/>
                <w:lang w:val="en-US"/>
              </w:rPr>
              <w:t>,2±1,6</w:t>
            </w:r>
            <w:r w:rsidRPr="008E1DD8">
              <w:rPr>
                <w:rFonts w:ascii="Times New Roman KK EK" w:hAnsi="Times New Roman KK EK"/>
                <w:color w:val="000000"/>
                <w:sz w:val="28"/>
                <w:lang w:val="kk-KZ"/>
              </w:rPr>
              <w:t>*</w:t>
            </w:r>
          </w:p>
        </w:tc>
        <w:tc>
          <w:tcPr>
            <w:tcW w:w="2029" w:type="dxa"/>
            <w:tcBorders>
              <w:top w:val="single" w:sz="4" w:space="0" w:color="000000"/>
              <w:left w:val="single" w:sz="4" w:space="0" w:color="000000"/>
              <w:bottom w:val="single" w:sz="4" w:space="0" w:color="000000"/>
              <w:right w:val="single" w:sz="4" w:space="0" w:color="000000"/>
            </w:tcBorders>
            <w:shd w:val="clear" w:color="auto" w:fill="FFFFFF"/>
          </w:tcPr>
          <w:p w14:paraId="48CD579B" w14:textId="77777777" w:rsidR="00CC2CE5" w:rsidRPr="008E1DD8" w:rsidRDefault="00CC2CE5" w:rsidP="00CC2CE5">
            <w:pPr>
              <w:shd w:val="clear" w:color="auto" w:fill="FFFFFF"/>
              <w:snapToGrid w:val="0"/>
              <w:jc w:val="center"/>
              <w:rPr>
                <w:rFonts w:ascii="Times New Roman KK EK" w:hAnsi="Times New Roman KK EK"/>
                <w:color w:val="000000"/>
                <w:sz w:val="28"/>
                <w:lang w:val="en-US"/>
              </w:rPr>
            </w:pPr>
            <w:r w:rsidRPr="008E1DD8">
              <w:rPr>
                <w:rFonts w:ascii="Times New Roman KK EK" w:hAnsi="Times New Roman KK EK"/>
                <w:color w:val="000000"/>
                <w:sz w:val="28"/>
              </w:rPr>
              <w:t>197</w:t>
            </w:r>
            <w:r w:rsidRPr="008E1DD8">
              <w:rPr>
                <w:rFonts w:ascii="Times New Roman KK EK" w:hAnsi="Times New Roman KK EK"/>
                <w:color w:val="000000"/>
                <w:sz w:val="28"/>
                <w:lang w:val="en-US"/>
              </w:rPr>
              <w:t>,2±0,9</w:t>
            </w:r>
          </w:p>
        </w:tc>
      </w:tr>
      <w:tr w:rsidR="00CC2CE5" w14:paraId="79EED578" w14:textId="77777777" w:rsidTr="005C13F7">
        <w:trPr>
          <w:trHeight w:hRule="exact" w:val="367"/>
        </w:trPr>
        <w:tc>
          <w:tcPr>
            <w:tcW w:w="3499" w:type="dxa"/>
            <w:tcBorders>
              <w:top w:val="single" w:sz="4" w:space="0" w:color="000000"/>
              <w:left w:val="single" w:sz="4" w:space="0" w:color="000000"/>
              <w:bottom w:val="single" w:sz="4" w:space="0" w:color="000000"/>
            </w:tcBorders>
            <w:shd w:val="clear" w:color="auto" w:fill="FFFFFF"/>
          </w:tcPr>
          <w:p w14:paraId="7EFE8670" w14:textId="77777777" w:rsidR="00CC2CE5" w:rsidRPr="008E1DD8" w:rsidRDefault="00CC2CE5" w:rsidP="00CC2CE5">
            <w:pPr>
              <w:shd w:val="clear" w:color="auto" w:fill="FFFFFF"/>
              <w:snapToGrid w:val="0"/>
              <w:rPr>
                <w:rFonts w:ascii="Times New Roman KK EK" w:hAnsi="Times New Roman KK EK"/>
                <w:color w:val="000000"/>
                <w:spacing w:val="-3"/>
                <w:sz w:val="28"/>
                <w:lang w:val="en-US"/>
              </w:rPr>
            </w:pPr>
            <w:r w:rsidRPr="008E1DD8">
              <w:rPr>
                <w:rFonts w:ascii="Times New Roman KK EK" w:hAnsi="Times New Roman KK EK"/>
                <w:color w:val="000000"/>
                <w:spacing w:val="-3"/>
                <w:sz w:val="28"/>
                <w:lang w:val="en-US"/>
              </w:rPr>
              <w:t>Жілінші</w:t>
            </w:r>
            <w:r w:rsidRPr="008E1DD8">
              <w:rPr>
                <w:rFonts w:ascii="Times New Roman KK EK" w:hAnsi="Times New Roman KK EK"/>
                <w:color w:val="000000"/>
                <w:spacing w:val="-3"/>
                <w:sz w:val="28"/>
                <w:lang w:val="kk-KZ"/>
              </w:rPr>
              <w:t>гінің</w:t>
            </w:r>
            <w:r w:rsidRPr="008E1DD8">
              <w:rPr>
                <w:rFonts w:ascii="Times New Roman KK EK" w:hAnsi="Times New Roman KK EK"/>
                <w:color w:val="000000"/>
                <w:spacing w:val="-3"/>
                <w:sz w:val="28"/>
                <w:lang w:val="en-US"/>
              </w:rPr>
              <w:t xml:space="preserve"> орамы</w:t>
            </w:r>
          </w:p>
        </w:tc>
        <w:tc>
          <w:tcPr>
            <w:tcW w:w="2597" w:type="dxa"/>
            <w:tcBorders>
              <w:top w:val="single" w:sz="4" w:space="0" w:color="000000"/>
              <w:left w:val="single" w:sz="4" w:space="0" w:color="000000"/>
              <w:bottom w:val="single" w:sz="4" w:space="0" w:color="000000"/>
            </w:tcBorders>
            <w:shd w:val="clear" w:color="auto" w:fill="FFFFFF"/>
          </w:tcPr>
          <w:p w14:paraId="05786A28" w14:textId="77777777" w:rsidR="00CC2CE5" w:rsidRPr="008E1DD8" w:rsidRDefault="00CC2CE5" w:rsidP="00CC2CE5">
            <w:pPr>
              <w:shd w:val="clear" w:color="auto" w:fill="FFFFFF"/>
              <w:snapToGrid w:val="0"/>
              <w:jc w:val="center"/>
              <w:rPr>
                <w:rFonts w:ascii="Times New Roman KK EK" w:hAnsi="Times New Roman KK EK"/>
                <w:color w:val="000000"/>
                <w:sz w:val="28"/>
                <w:lang w:val="en-US"/>
              </w:rPr>
            </w:pPr>
            <w:r w:rsidRPr="008E1DD8">
              <w:rPr>
                <w:rFonts w:ascii="Times New Roman KK EK" w:hAnsi="Times New Roman KK EK"/>
                <w:color w:val="000000"/>
                <w:sz w:val="28"/>
                <w:lang w:val="en-US"/>
              </w:rPr>
              <w:t>2</w:t>
            </w:r>
            <w:r w:rsidRPr="008E1DD8">
              <w:rPr>
                <w:rFonts w:ascii="Times New Roman KK EK" w:hAnsi="Times New Roman KK EK"/>
                <w:color w:val="000000"/>
                <w:sz w:val="28"/>
              </w:rPr>
              <w:t>2</w:t>
            </w:r>
            <w:r w:rsidRPr="008E1DD8">
              <w:rPr>
                <w:rFonts w:ascii="Times New Roman KK EK" w:hAnsi="Times New Roman KK EK"/>
                <w:color w:val="000000"/>
                <w:sz w:val="28"/>
                <w:lang w:val="en-US"/>
              </w:rPr>
              <w:t>,8±0,8</w:t>
            </w:r>
          </w:p>
        </w:tc>
        <w:tc>
          <w:tcPr>
            <w:tcW w:w="1701" w:type="dxa"/>
            <w:tcBorders>
              <w:top w:val="single" w:sz="4" w:space="0" w:color="000000"/>
              <w:left w:val="single" w:sz="4" w:space="0" w:color="000000"/>
              <w:bottom w:val="single" w:sz="4" w:space="0" w:color="000000"/>
            </w:tcBorders>
            <w:shd w:val="clear" w:color="auto" w:fill="FFFFFF"/>
          </w:tcPr>
          <w:p w14:paraId="778D308F" w14:textId="77777777" w:rsidR="00CC2CE5" w:rsidRPr="008E1DD8" w:rsidRDefault="00CC2CE5" w:rsidP="00CC2CE5">
            <w:pPr>
              <w:shd w:val="clear" w:color="auto" w:fill="FFFFFF"/>
              <w:snapToGrid w:val="0"/>
              <w:jc w:val="center"/>
              <w:rPr>
                <w:rFonts w:ascii="Times New Roman KK EK" w:hAnsi="Times New Roman KK EK"/>
                <w:color w:val="000000"/>
                <w:sz w:val="28"/>
                <w:lang w:val="en-US"/>
              </w:rPr>
            </w:pPr>
            <w:r w:rsidRPr="008E1DD8">
              <w:rPr>
                <w:rFonts w:ascii="Times New Roman KK EK" w:hAnsi="Times New Roman KK EK"/>
                <w:color w:val="000000"/>
                <w:sz w:val="28"/>
              </w:rPr>
              <w:t>22</w:t>
            </w:r>
            <w:r w:rsidRPr="008E1DD8">
              <w:rPr>
                <w:rFonts w:ascii="Times New Roman KK EK" w:hAnsi="Times New Roman KK EK"/>
                <w:color w:val="000000"/>
                <w:sz w:val="28"/>
                <w:lang w:val="en-US"/>
              </w:rPr>
              <w:t>,5±0,8</w:t>
            </w:r>
          </w:p>
        </w:tc>
        <w:tc>
          <w:tcPr>
            <w:tcW w:w="2029" w:type="dxa"/>
            <w:tcBorders>
              <w:top w:val="single" w:sz="4" w:space="0" w:color="000000"/>
              <w:left w:val="single" w:sz="4" w:space="0" w:color="000000"/>
              <w:bottom w:val="single" w:sz="4" w:space="0" w:color="000000"/>
              <w:right w:val="single" w:sz="4" w:space="0" w:color="000000"/>
            </w:tcBorders>
            <w:shd w:val="clear" w:color="auto" w:fill="FFFFFF"/>
          </w:tcPr>
          <w:p w14:paraId="7E8CC858" w14:textId="77777777" w:rsidR="00CC2CE5" w:rsidRPr="008E1DD8" w:rsidRDefault="00CC2CE5" w:rsidP="00CC2CE5">
            <w:pPr>
              <w:shd w:val="clear" w:color="auto" w:fill="FFFFFF"/>
              <w:snapToGrid w:val="0"/>
              <w:jc w:val="center"/>
              <w:rPr>
                <w:rFonts w:ascii="Times New Roman KK EK" w:hAnsi="Times New Roman KK EK"/>
                <w:color w:val="000000"/>
                <w:sz w:val="28"/>
                <w:lang w:val="en-US"/>
              </w:rPr>
            </w:pPr>
            <w:r w:rsidRPr="008E1DD8">
              <w:rPr>
                <w:rFonts w:ascii="Times New Roman KK EK" w:hAnsi="Times New Roman KK EK"/>
                <w:color w:val="000000"/>
                <w:sz w:val="28"/>
                <w:lang w:val="en-US"/>
              </w:rPr>
              <w:t>2</w:t>
            </w:r>
            <w:r w:rsidRPr="008E1DD8">
              <w:rPr>
                <w:rFonts w:ascii="Times New Roman KK EK" w:hAnsi="Times New Roman KK EK"/>
                <w:color w:val="000000"/>
                <w:sz w:val="28"/>
              </w:rPr>
              <w:t>1</w:t>
            </w:r>
            <w:r w:rsidRPr="008E1DD8">
              <w:rPr>
                <w:rFonts w:ascii="Times New Roman KK EK" w:hAnsi="Times New Roman KK EK"/>
                <w:color w:val="000000"/>
                <w:sz w:val="28"/>
                <w:lang w:val="en-US"/>
              </w:rPr>
              <w:t>,</w:t>
            </w:r>
            <w:r w:rsidRPr="008E1DD8">
              <w:rPr>
                <w:rFonts w:ascii="Times New Roman KK EK" w:hAnsi="Times New Roman KK EK"/>
                <w:color w:val="000000"/>
                <w:sz w:val="28"/>
              </w:rPr>
              <w:t>9</w:t>
            </w:r>
            <w:r w:rsidRPr="008E1DD8">
              <w:rPr>
                <w:rFonts w:ascii="Times New Roman KK EK" w:hAnsi="Times New Roman KK EK"/>
                <w:color w:val="000000"/>
                <w:sz w:val="28"/>
                <w:lang w:val="en-US"/>
              </w:rPr>
              <w:t>±0,3</w:t>
            </w:r>
          </w:p>
        </w:tc>
      </w:tr>
      <w:tr w:rsidR="005C13F7" w14:paraId="63B15F18" w14:textId="77777777" w:rsidTr="008178F8">
        <w:trPr>
          <w:trHeight w:hRule="exact" w:val="367"/>
        </w:trPr>
        <w:tc>
          <w:tcPr>
            <w:tcW w:w="9826" w:type="dxa"/>
            <w:gridSpan w:val="4"/>
            <w:tcBorders>
              <w:top w:val="single" w:sz="4" w:space="0" w:color="000000"/>
              <w:left w:val="single" w:sz="4" w:space="0" w:color="000000"/>
              <w:bottom w:val="single" w:sz="4" w:space="0" w:color="000000"/>
              <w:right w:val="single" w:sz="4" w:space="0" w:color="000000"/>
            </w:tcBorders>
            <w:shd w:val="clear" w:color="auto" w:fill="FFFFFF"/>
          </w:tcPr>
          <w:p w14:paraId="6EB3D6AF" w14:textId="77777777" w:rsidR="005C13F7" w:rsidRPr="005C13F7" w:rsidRDefault="005C13F7" w:rsidP="005C13F7">
            <w:pPr>
              <w:spacing w:after="0" w:line="240" w:lineRule="auto"/>
              <w:ind w:firstLine="669"/>
              <w:jc w:val="both"/>
              <w:rPr>
                <w:rFonts w:ascii="Times New Roman" w:hAnsi="Times New Roman"/>
                <w:iCs/>
                <w:sz w:val="24"/>
                <w:szCs w:val="28"/>
                <w:lang w:val="kk-KZ"/>
              </w:rPr>
            </w:pPr>
            <w:r w:rsidRPr="005C13F7">
              <w:rPr>
                <w:rFonts w:ascii="Times New Roman" w:hAnsi="Times New Roman"/>
                <w:iCs/>
                <w:sz w:val="24"/>
                <w:szCs w:val="28"/>
                <w:lang w:val="kk-KZ"/>
              </w:rPr>
              <w:t>Топтар арасындағы статистикалық шынайлық айырма *р&lt;0,05; **р &lt;0,01   ***р&lt;0,001.</w:t>
            </w:r>
          </w:p>
          <w:p w14:paraId="130937E1" w14:textId="77777777" w:rsidR="005C13F7" w:rsidRPr="005C13F7" w:rsidRDefault="005C13F7" w:rsidP="00CC2CE5">
            <w:pPr>
              <w:shd w:val="clear" w:color="auto" w:fill="FFFFFF"/>
              <w:snapToGrid w:val="0"/>
              <w:jc w:val="center"/>
              <w:rPr>
                <w:rFonts w:ascii="Times New Roman KK EK" w:hAnsi="Times New Roman KK EK"/>
                <w:color w:val="000000"/>
                <w:sz w:val="24"/>
                <w:lang w:val="kk-KZ"/>
              </w:rPr>
            </w:pPr>
          </w:p>
        </w:tc>
      </w:tr>
    </w:tbl>
    <w:p w14:paraId="0AE4BF4E" w14:textId="77777777" w:rsidR="006E2B00" w:rsidRDefault="006E2B00" w:rsidP="00D00577">
      <w:pPr>
        <w:spacing w:after="0" w:line="240" w:lineRule="auto"/>
        <w:ind w:firstLine="709"/>
        <w:jc w:val="both"/>
        <w:rPr>
          <w:rFonts w:ascii="Times New Roman" w:hAnsi="Times New Roman"/>
          <w:sz w:val="28"/>
          <w:szCs w:val="28"/>
          <w:lang w:val="kk-KZ"/>
        </w:rPr>
      </w:pPr>
    </w:p>
    <w:p w14:paraId="387AF7A6" w14:textId="77777777" w:rsidR="005C13F7" w:rsidRDefault="005C13F7" w:rsidP="005C13F7">
      <w:pPr>
        <w:shd w:val="clear" w:color="auto" w:fill="FFFFFF"/>
        <w:spacing w:after="0" w:line="240" w:lineRule="auto"/>
        <w:ind w:firstLine="567"/>
        <w:jc w:val="both"/>
        <w:rPr>
          <w:rFonts w:ascii="Times New Roman" w:hAnsi="Times New Roman"/>
          <w:sz w:val="28"/>
          <w:szCs w:val="28"/>
          <w:lang w:val="kk-KZ"/>
        </w:rPr>
      </w:pPr>
      <w:r w:rsidRPr="002D5ED8">
        <w:rPr>
          <w:rFonts w:ascii="Times New Roman" w:hAnsi="Times New Roman"/>
          <w:sz w:val="28"/>
          <w:szCs w:val="28"/>
          <w:lang w:val="kk-KZ"/>
        </w:rPr>
        <w:lastRenderedPageBreak/>
        <w:t>Шаруашылықтың табынындағы сиырларда бойшаңдығымен және тұрқының ұзындығымен ерекшеленеді</w:t>
      </w:r>
      <w:r>
        <w:rPr>
          <w:rFonts w:ascii="Times New Roman" w:hAnsi="Times New Roman"/>
          <w:sz w:val="28"/>
          <w:szCs w:val="28"/>
          <w:lang w:val="kk-KZ"/>
        </w:rPr>
        <w:t xml:space="preserve"> (10-кесте)</w:t>
      </w:r>
      <w:r w:rsidRPr="002D5ED8">
        <w:rPr>
          <w:rFonts w:ascii="Times New Roman" w:hAnsi="Times New Roman"/>
          <w:sz w:val="28"/>
          <w:szCs w:val="28"/>
          <w:lang w:val="kk-KZ"/>
        </w:rPr>
        <w:t>.</w:t>
      </w:r>
    </w:p>
    <w:p w14:paraId="048BD6ED" w14:textId="77777777" w:rsidR="00D00577" w:rsidRPr="00D00577" w:rsidRDefault="00D00577" w:rsidP="00D00577">
      <w:pPr>
        <w:spacing w:after="0" w:line="240" w:lineRule="auto"/>
        <w:ind w:firstLine="709"/>
        <w:jc w:val="both"/>
        <w:rPr>
          <w:rFonts w:ascii="Times New Roman" w:hAnsi="Times New Roman"/>
          <w:sz w:val="28"/>
          <w:szCs w:val="28"/>
          <w:lang w:val="kk-KZ"/>
        </w:rPr>
      </w:pPr>
      <w:r w:rsidRPr="00D00577">
        <w:rPr>
          <w:rFonts w:ascii="Times New Roman" w:hAnsi="Times New Roman"/>
          <w:sz w:val="28"/>
          <w:szCs w:val="28"/>
          <w:lang w:val="kk-KZ"/>
        </w:rPr>
        <w:t xml:space="preserve">Кестедегі деректерге сүйенсек, сиырлардың бойшаңдығы ең жоғары көрсеткішін аңқаты іріленген типінің сақа сиырлары ұсынады (128,1 ± 1,2 см), бұл заволжский (125,7 ± 2,6 см) және шағатай </w:t>
      </w:r>
      <w:r w:rsidR="00007A20">
        <w:rPr>
          <w:rFonts w:ascii="Times New Roman" w:hAnsi="Times New Roman"/>
          <w:sz w:val="28"/>
          <w:szCs w:val="28"/>
          <w:lang w:val="kk-KZ"/>
        </w:rPr>
        <w:t>тұқыл</w:t>
      </w:r>
      <w:r w:rsidRPr="00D00577">
        <w:rPr>
          <w:rFonts w:ascii="Times New Roman" w:hAnsi="Times New Roman"/>
          <w:sz w:val="28"/>
          <w:szCs w:val="28"/>
          <w:lang w:val="kk-KZ"/>
        </w:rPr>
        <w:t xml:space="preserve"> (124,5 ± 2,2 см) типтеріндегі жастастарынан тиісінше 2,4–3,6 см жоғары. Тұрқының қиғаш ұзындығы бойынша да аңқаты іріленген тип сиырлары басым түсіп, олар 172,6 ± 1,5 см-ге жетеді, бұл заволжский және шағатай </w:t>
      </w:r>
      <w:r w:rsidR="00007A20">
        <w:rPr>
          <w:rFonts w:ascii="Times New Roman" w:hAnsi="Times New Roman"/>
          <w:sz w:val="28"/>
          <w:szCs w:val="28"/>
          <w:lang w:val="kk-KZ"/>
        </w:rPr>
        <w:t>тұқыл</w:t>
      </w:r>
      <w:r w:rsidRPr="00D00577">
        <w:rPr>
          <w:rFonts w:ascii="Times New Roman" w:hAnsi="Times New Roman"/>
          <w:sz w:val="28"/>
          <w:szCs w:val="28"/>
          <w:lang w:val="kk-KZ"/>
        </w:rPr>
        <w:t xml:space="preserve"> типтеріндегі көрсеткіштерден (168,6 ± 2,7 см және 164,7 ± 1,2 см) тиісінше 4 және 7,9 см артық болуын қамтамасыз етеді (р &lt; 0,001). Ал кеуде орамы бойынша ең ірі мән шағатай </w:t>
      </w:r>
      <w:r w:rsidR="00007A20">
        <w:rPr>
          <w:rFonts w:ascii="Times New Roman" w:hAnsi="Times New Roman"/>
          <w:sz w:val="28"/>
          <w:szCs w:val="28"/>
          <w:lang w:val="kk-KZ"/>
        </w:rPr>
        <w:t>тұқыл</w:t>
      </w:r>
      <w:r w:rsidRPr="00D00577">
        <w:rPr>
          <w:rFonts w:ascii="Times New Roman" w:hAnsi="Times New Roman"/>
          <w:sz w:val="28"/>
          <w:szCs w:val="28"/>
          <w:lang w:val="kk-KZ"/>
        </w:rPr>
        <w:t xml:space="preserve"> типіне тән – 208,2 ± 1,6 см, ол аңқаты іріленген және заволжский типтеріне қарағанда 4</w:t>
      </w:r>
      <w:r>
        <w:rPr>
          <w:rFonts w:ascii="Times New Roman" w:hAnsi="Times New Roman"/>
          <w:sz w:val="28"/>
          <w:szCs w:val="28"/>
          <w:lang w:val="kk-KZ"/>
        </w:rPr>
        <w:t>-</w:t>
      </w:r>
      <w:r w:rsidRPr="00D00577">
        <w:rPr>
          <w:rFonts w:ascii="Times New Roman" w:hAnsi="Times New Roman"/>
          <w:sz w:val="28"/>
          <w:szCs w:val="28"/>
          <w:lang w:val="kk-KZ"/>
        </w:rPr>
        <w:t>11 см артық екенін көрсетеді.</w:t>
      </w:r>
    </w:p>
    <w:p w14:paraId="03C0EF6F" w14:textId="77777777" w:rsidR="00962C98" w:rsidRDefault="00D00577" w:rsidP="00D00577">
      <w:pPr>
        <w:spacing w:after="0" w:line="240" w:lineRule="auto"/>
        <w:ind w:firstLine="709"/>
        <w:jc w:val="both"/>
        <w:rPr>
          <w:rFonts w:ascii="Times New Roman" w:hAnsi="Times New Roman"/>
          <w:sz w:val="28"/>
          <w:szCs w:val="28"/>
          <w:lang w:val="kk-KZ"/>
        </w:rPr>
      </w:pPr>
      <w:r w:rsidRPr="00D00577">
        <w:rPr>
          <w:rFonts w:ascii="Times New Roman" w:hAnsi="Times New Roman"/>
          <w:sz w:val="28"/>
          <w:szCs w:val="28"/>
          <w:lang w:val="kk-KZ"/>
        </w:rPr>
        <w:t>Жалпы, жануарлардың дене тұрқы мен көлемдік шамалары олардың ірілігі мен еттілік сапасын анықтайтын басты критерий болып табылады. Бұл тұрғыда, әрбір тип арасындағы айырмашылықтар ең айқын тұрқының қиғаш ұзындығында байқалды (164,7</w:t>
      </w:r>
      <w:r w:rsidR="009516A7">
        <w:rPr>
          <w:rFonts w:ascii="Times New Roman" w:hAnsi="Times New Roman"/>
          <w:sz w:val="28"/>
          <w:szCs w:val="28"/>
          <w:lang w:val="kk-KZ"/>
        </w:rPr>
        <w:t>-</w:t>
      </w:r>
      <w:r w:rsidRPr="00D00577">
        <w:rPr>
          <w:rFonts w:ascii="Times New Roman" w:hAnsi="Times New Roman"/>
          <w:sz w:val="28"/>
          <w:szCs w:val="28"/>
          <w:lang w:val="kk-KZ"/>
        </w:rPr>
        <w:t xml:space="preserve">172,6 см аралығында), әсіресе аңқаты іріленген </w:t>
      </w:r>
      <w:r w:rsidR="00070126">
        <w:rPr>
          <w:rFonts w:ascii="Times New Roman" w:hAnsi="Times New Roman"/>
          <w:sz w:val="28"/>
          <w:szCs w:val="28"/>
          <w:lang w:val="kk-KZ"/>
        </w:rPr>
        <w:t>типі</w:t>
      </w:r>
      <w:r w:rsidRPr="00D00577">
        <w:rPr>
          <w:rFonts w:ascii="Times New Roman" w:hAnsi="Times New Roman"/>
          <w:sz w:val="28"/>
          <w:szCs w:val="28"/>
          <w:lang w:val="kk-KZ"/>
        </w:rPr>
        <w:t>ндегі сиырлар озат көрсеткіштер көрсетті. Сондай-ақ, жоғары бойшаңдық пен кең дене бітімі еттілік қасиеттерді айқындауда маңызды рөл атқарады.</w:t>
      </w:r>
    </w:p>
    <w:p w14:paraId="43E726B7" w14:textId="77777777" w:rsidR="005C13F7" w:rsidRDefault="00962C98" w:rsidP="005C13F7">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Еттілік пішіні жақсы а</w:t>
      </w:r>
      <w:r w:rsidRPr="00E65D46">
        <w:rPr>
          <w:rFonts w:ascii="Times New Roman" w:hAnsi="Times New Roman"/>
          <w:sz w:val="28"/>
          <w:szCs w:val="28"/>
          <w:lang w:val="kk-KZ"/>
        </w:rPr>
        <w:t>йқындалған</w:t>
      </w:r>
      <w:r w:rsidRPr="00E65D46">
        <w:rPr>
          <w:rFonts w:ascii="Times New Roman" w:hAnsi="Times New Roman"/>
          <w:spacing w:val="1"/>
          <w:sz w:val="28"/>
          <w:szCs w:val="28"/>
          <w:lang w:val="kk-KZ"/>
        </w:rPr>
        <w:t xml:space="preserve"> </w:t>
      </w:r>
      <w:r>
        <w:rPr>
          <w:rFonts w:ascii="Times New Roman" w:hAnsi="Times New Roman"/>
          <w:spacing w:val="1"/>
          <w:sz w:val="28"/>
          <w:szCs w:val="28"/>
          <w:lang w:val="kk-KZ"/>
        </w:rPr>
        <w:t xml:space="preserve">шаруашылықтағы </w:t>
      </w:r>
      <w:r w:rsidRPr="00E65D46">
        <w:rPr>
          <w:rFonts w:ascii="Times New Roman" w:hAnsi="Times New Roman"/>
          <w:sz w:val="28"/>
          <w:szCs w:val="28"/>
          <w:lang w:val="kk-KZ"/>
        </w:rPr>
        <w:t>жануарлардың</w:t>
      </w:r>
      <w:r w:rsidRPr="00E65D46">
        <w:rPr>
          <w:rFonts w:ascii="Times New Roman" w:hAnsi="Times New Roman"/>
          <w:spacing w:val="1"/>
          <w:sz w:val="28"/>
          <w:szCs w:val="28"/>
          <w:lang w:val="kk-KZ"/>
        </w:rPr>
        <w:t xml:space="preserve"> </w:t>
      </w:r>
      <w:r>
        <w:rPr>
          <w:rFonts w:ascii="Times New Roman" w:hAnsi="Times New Roman"/>
          <w:sz w:val="28"/>
          <w:szCs w:val="28"/>
          <w:lang w:val="kk-KZ"/>
        </w:rPr>
        <w:t>тұқымдылық</w:t>
      </w:r>
      <w:r w:rsidRPr="00E65D46">
        <w:rPr>
          <w:rFonts w:ascii="Times New Roman" w:hAnsi="Times New Roman"/>
          <w:spacing w:val="1"/>
          <w:sz w:val="28"/>
          <w:szCs w:val="28"/>
          <w:lang w:val="kk-KZ"/>
        </w:rPr>
        <w:t xml:space="preserve"> </w:t>
      </w:r>
      <w:r w:rsidRPr="00E65D46">
        <w:rPr>
          <w:rFonts w:ascii="Times New Roman" w:hAnsi="Times New Roman"/>
          <w:sz w:val="28"/>
          <w:szCs w:val="28"/>
          <w:lang w:val="kk-KZ"/>
        </w:rPr>
        <w:t>бекітілуі</w:t>
      </w:r>
      <w:r w:rsidRPr="00E65D46">
        <w:rPr>
          <w:rFonts w:ascii="Times New Roman" w:hAnsi="Times New Roman"/>
          <w:spacing w:val="1"/>
          <w:sz w:val="28"/>
          <w:szCs w:val="28"/>
          <w:lang w:val="kk-KZ"/>
        </w:rPr>
        <w:t xml:space="preserve"> </w:t>
      </w:r>
      <w:r w:rsidRPr="00E65D46">
        <w:rPr>
          <w:rFonts w:ascii="Times New Roman" w:hAnsi="Times New Roman"/>
          <w:sz w:val="28"/>
          <w:szCs w:val="28"/>
          <w:lang w:val="kk-KZ"/>
        </w:rPr>
        <w:t>мен</w:t>
      </w:r>
      <w:r w:rsidRPr="00E65D46">
        <w:rPr>
          <w:rFonts w:ascii="Times New Roman" w:hAnsi="Times New Roman"/>
          <w:spacing w:val="1"/>
          <w:sz w:val="28"/>
          <w:szCs w:val="28"/>
          <w:lang w:val="kk-KZ"/>
        </w:rPr>
        <w:t xml:space="preserve"> </w:t>
      </w:r>
      <w:r w:rsidRPr="00E65D46">
        <w:rPr>
          <w:rFonts w:ascii="Times New Roman" w:hAnsi="Times New Roman"/>
          <w:sz w:val="28"/>
          <w:szCs w:val="28"/>
          <w:lang w:val="kk-KZ"/>
        </w:rPr>
        <w:t>біртектілігін</w:t>
      </w:r>
      <w:r w:rsidRPr="00E65D46">
        <w:rPr>
          <w:rFonts w:ascii="Times New Roman" w:hAnsi="Times New Roman"/>
          <w:spacing w:val="1"/>
          <w:sz w:val="28"/>
          <w:szCs w:val="28"/>
          <w:lang w:val="kk-KZ"/>
        </w:rPr>
        <w:t xml:space="preserve"> </w:t>
      </w:r>
      <w:r w:rsidRPr="00E65D46">
        <w:rPr>
          <w:rFonts w:ascii="Times New Roman" w:hAnsi="Times New Roman"/>
          <w:sz w:val="28"/>
          <w:szCs w:val="28"/>
          <w:lang w:val="kk-KZ"/>
        </w:rPr>
        <w:t>жоғарылатудағы</w:t>
      </w:r>
      <w:r w:rsidRPr="00E65D46">
        <w:rPr>
          <w:rFonts w:ascii="Times New Roman" w:hAnsi="Times New Roman"/>
          <w:spacing w:val="1"/>
          <w:sz w:val="28"/>
          <w:szCs w:val="28"/>
          <w:lang w:val="kk-KZ"/>
        </w:rPr>
        <w:t xml:space="preserve"> </w:t>
      </w:r>
      <w:r w:rsidRPr="00E65D46">
        <w:rPr>
          <w:rFonts w:ascii="Times New Roman" w:hAnsi="Times New Roman"/>
          <w:sz w:val="28"/>
          <w:szCs w:val="28"/>
          <w:lang w:val="kk-KZ"/>
        </w:rPr>
        <w:t>селекция</w:t>
      </w:r>
      <w:r>
        <w:rPr>
          <w:rFonts w:ascii="Times New Roman" w:hAnsi="Times New Roman"/>
          <w:sz w:val="28"/>
          <w:szCs w:val="28"/>
          <w:lang w:val="kk-KZ"/>
        </w:rPr>
        <w:t xml:space="preserve"> жұмысы</w:t>
      </w:r>
      <w:r w:rsidRPr="00E65D46">
        <w:rPr>
          <w:rFonts w:ascii="Times New Roman" w:hAnsi="Times New Roman"/>
          <w:sz w:val="28"/>
          <w:szCs w:val="28"/>
          <w:lang w:val="kk-KZ"/>
        </w:rPr>
        <w:t>,</w:t>
      </w:r>
      <w:r w:rsidRPr="00E65D46">
        <w:rPr>
          <w:rFonts w:ascii="Times New Roman" w:hAnsi="Times New Roman"/>
          <w:spacing w:val="1"/>
          <w:sz w:val="28"/>
          <w:szCs w:val="28"/>
          <w:lang w:val="kk-KZ"/>
        </w:rPr>
        <w:t xml:space="preserve"> </w:t>
      </w:r>
      <w:r w:rsidRPr="00E65D46">
        <w:rPr>
          <w:rFonts w:ascii="Times New Roman" w:hAnsi="Times New Roman"/>
          <w:sz w:val="28"/>
          <w:szCs w:val="28"/>
          <w:lang w:val="kk-KZ"/>
        </w:rPr>
        <w:t>дене</w:t>
      </w:r>
      <w:r w:rsidRPr="00E65D46">
        <w:rPr>
          <w:rFonts w:ascii="Times New Roman" w:hAnsi="Times New Roman"/>
          <w:spacing w:val="1"/>
          <w:sz w:val="28"/>
          <w:szCs w:val="28"/>
          <w:lang w:val="kk-KZ"/>
        </w:rPr>
        <w:t xml:space="preserve"> </w:t>
      </w:r>
      <w:r w:rsidRPr="00E65D46">
        <w:rPr>
          <w:rFonts w:ascii="Times New Roman" w:hAnsi="Times New Roman"/>
          <w:sz w:val="28"/>
          <w:szCs w:val="28"/>
          <w:lang w:val="kk-KZ"/>
        </w:rPr>
        <w:t>бітімі</w:t>
      </w:r>
      <w:r w:rsidRPr="00E65D46">
        <w:rPr>
          <w:rFonts w:ascii="Times New Roman" w:hAnsi="Times New Roman"/>
          <w:spacing w:val="71"/>
          <w:sz w:val="28"/>
          <w:szCs w:val="28"/>
          <w:lang w:val="kk-KZ"/>
        </w:rPr>
        <w:t xml:space="preserve"> </w:t>
      </w:r>
      <w:r w:rsidRPr="00E65D46">
        <w:rPr>
          <w:rFonts w:ascii="Times New Roman" w:hAnsi="Times New Roman"/>
          <w:sz w:val="28"/>
          <w:szCs w:val="28"/>
          <w:lang w:val="kk-KZ"/>
        </w:rPr>
        <w:t>айқындалған</w:t>
      </w:r>
      <w:r w:rsidRPr="00E65D46">
        <w:rPr>
          <w:rFonts w:ascii="Times New Roman" w:hAnsi="Times New Roman"/>
          <w:spacing w:val="1"/>
          <w:sz w:val="28"/>
          <w:szCs w:val="28"/>
          <w:lang w:val="kk-KZ"/>
        </w:rPr>
        <w:t xml:space="preserve"> </w:t>
      </w:r>
      <w:r w:rsidRPr="00E65D46">
        <w:rPr>
          <w:rFonts w:ascii="Times New Roman" w:hAnsi="Times New Roman"/>
          <w:sz w:val="28"/>
          <w:szCs w:val="28"/>
          <w:lang w:val="kk-KZ"/>
        </w:rPr>
        <w:t xml:space="preserve">ерекшелеу </w:t>
      </w:r>
      <w:r w:rsidR="005A0140">
        <w:rPr>
          <w:rFonts w:ascii="Times New Roman" w:hAnsi="Times New Roman"/>
          <w:sz w:val="28"/>
          <w:szCs w:val="28"/>
          <w:lang w:val="kk-KZ"/>
        </w:rPr>
        <w:t>тип</w:t>
      </w:r>
      <w:r w:rsidRPr="00E65D46">
        <w:rPr>
          <w:rFonts w:ascii="Times New Roman" w:hAnsi="Times New Roman"/>
          <w:sz w:val="28"/>
          <w:szCs w:val="28"/>
          <w:lang w:val="kk-KZ"/>
        </w:rPr>
        <w:t xml:space="preserve"> табындар</w:t>
      </w:r>
      <w:r>
        <w:rPr>
          <w:rFonts w:ascii="Times New Roman" w:hAnsi="Times New Roman"/>
          <w:sz w:val="28"/>
          <w:szCs w:val="28"/>
          <w:lang w:val="kk-KZ"/>
        </w:rPr>
        <w:t>ын</w:t>
      </w:r>
      <w:r w:rsidRPr="00E65D46">
        <w:rPr>
          <w:rFonts w:ascii="Times New Roman" w:hAnsi="Times New Roman"/>
          <w:sz w:val="28"/>
          <w:szCs w:val="28"/>
          <w:lang w:val="kk-KZ"/>
        </w:rPr>
        <w:t xml:space="preserve"> қалыптасуына мүмкіндік берді.</w:t>
      </w:r>
      <w:r w:rsidRPr="00E2537A">
        <w:rPr>
          <w:lang w:val="kk-KZ"/>
        </w:rPr>
        <w:t xml:space="preserve"> </w:t>
      </w:r>
      <w:r w:rsidRPr="00E2537A">
        <w:rPr>
          <w:rFonts w:ascii="Times New Roman" w:hAnsi="Times New Roman"/>
          <w:sz w:val="28"/>
          <w:szCs w:val="28"/>
          <w:lang w:val="kk-KZ"/>
        </w:rPr>
        <w:t>Айта</w:t>
      </w:r>
      <w:r w:rsidRPr="00E2537A">
        <w:rPr>
          <w:rFonts w:ascii="Times New Roman" w:hAnsi="Times New Roman"/>
          <w:spacing w:val="1"/>
          <w:sz w:val="28"/>
          <w:szCs w:val="28"/>
          <w:lang w:val="kk-KZ"/>
        </w:rPr>
        <w:t xml:space="preserve"> </w:t>
      </w:r>
      <w:r w:rsidRPr="00E2537A">
        <w:rPr>
          <w:rFonts w:ascii="Times New Roman" w:hAnsi="Times New Roman"/>
          <w:sz w:val="28"/>
          <w:szCs w:val="28"/>
          <w:lang w:val="kk-KZ"/>
        </w:rPr>
        <w:t>кететіні,</w:t>
      </w:r>
      <w:r w:rsidRPr="00E2537A">
        <w:rPr>
          <w:rFonts w:ascii="Times New Roman" w:hAnsi="Times New Roman"/>
          <w:spacing w:val="1"/>
          <w:sz w:val="28"/>
          <w:szCs w:val="28"/>
          <w:lang w:val="kk-KZ"/>
        </w:rPr>
        <w:t xml:space="preserve"> </w:t>
      </w:r>
      <w:r w:rsidRPr="00E2537A">
        <w:rPr>
          <w:rFonts w:ascii="Times New Roman" w:hAnsi="Times New Roman"/>
          <w:sz w:val="28"/>
          <w:szCs w:val="28"/>
          <w:lang w:val="kk-KZ"/>
        </w:rPr>
        <w:t>дене бітімі</w:t>
      </w:r>
      <w:r w:rsidRPr="00E2537A">
        <w:rPr>
          <w:rFonts w:ascii="Times New Roman" w:hAnsi="Times New Roman"/>
          <w:spacing w:val="1"/>
          <w:sz w:val="28"/>
          <w:szCs w:val="28"/>
          <w:lang w:val="kk-KZ"/>
        </w:rPr>
        <w:t xml:space="preserve"> </w:t>
      </w:r>
      <w:r w:rsidRPr="00E2537A">
        <w:rPr>
          <w:rFonts w:ascii="Times New Roman" w:hAnsi="Times New Roman"/>
          <w:sz w:val="28"/>
          <w:szCs w:val="28"/>
          <w:lang w:val="kk-KZ"/>
        </w:rPr>
        <w:t>мен</w:t>
      </w:r>
      <w:r w:rsidRPr="00E2537A">
        <w:rPr>
          <w:rFonts w:ascii="Times New Roman" w:hAnsi="Times New Roman"/>
          <w:spacing w:val="1"/>
          <w:sz w:val="28"/>
          <w:szCs w:val="28"/>
          <w:lang w:val="kk-KZ"/>
        </w:rPr>
        <w:t xml:space="preserve"> </w:t>
      </w:r>
      <w:r w:rsidRPr="00E2537A">
        <w:rPr>
          <w:rFonts w:ascii="Times New Roman" w:hAnsi="Times New Roman"/>
          <w:sz w:val="28"/>
          <w:szCs w:val="28"/>
          <w:lang w:val="kk-KZ"/>
        </w:rPr>
        <w:t>экстерьерінің</w:t>
      </w:r>
      <w:r w:rsidRPr="00E2537A">
        <w:rPr>
          <w:rFonts w:ascii="Times New Roman" w:hAnsi="Times New Roman"/>
          <w:spacing w:val="1"/>
          <w:sz w:val="28"/>
          <w:szCs w:val="28"/>
          <w:lang w:val="kk-KZ"/>
        </w:rPr>
        <w:t xml:space="preserve"> </w:t>
      </w:r>
      <w:r w:rsidRPr="00E2537A">
        <w:rPr>
          <w:rFonts w:ascii="Times New Roman" w:hAnsi="Times New Roman"/>
          <w:sz w:val="28"/>
          <w:szCs w:val="28"/>
          <w:lang w:val="kk-KZ"/>
        </w:rPr>
        <w:t>жақсаруы</w:t>
      </w:r>
      <w:r w:rsidRPr="00E2537A">
        <w:rPr>
          <w:rFonts w:ascii="Times New Roman" w:hAnsi="Times New Roman"/>
          <w:spacing w:val="1"/>
          <w:sz w:val="28"/>
          <w:szCs w:val="28"/>
          <w:lang w:val="kk-KZ"/>
        </w:rPr>
        <w:t xml:space="preserve"> </w:t>
      </w:r>
      <w:r w:rsidRPr="00E2537A">
        <w:rPr>
          <w:rFonts w:ascii="Times New Roman" w:hAnsi="Times New Roman"/>
          <w:sz w:val="28"/>
          <w:szCs w:val="28"/>
          <w:lang w:val="kk-KZ"/>
        </w:rPr>
        <w:t>екі</w:t>
      </w:r>
      <w:r w:rsidRPr="00E2537A">
        <w:rPr>
          <w:rFonts w:ascii="Times New Roman" w:hAnsi="Times New Roman"/>
          <w:spacing w:val="1"/>
          <w:sz w:val="28"/>
          <w:szCs w:val="28"/>
          <w:lang w:val="kk-KZ"/>
        </w:rPr>
        <w:t xml:space="preserve"> </w:t>
      </w:r>
      <w:r>
        <w:rPr>
          <w:rFonts w:ascii="Times New Roman" w:hAnsi="Times New Roman"/>
          <w:spacing w:val="1"/>
          <w:sz w:val="28"/>
          <w:szCs w:val="28"/>
          <w:lang w:val="kk-KZ"/>
        </w:rPr>
        <w:t xml:space="preserve">аңқаты іріленген және шағатай </w:t>
      </w:r>
      <w:r w:rsidR="00007A20">
        <w:rPr>
          <w:rFonts w:ascii="Times New Roman" w:hAnsi="Times New Roman"/>
          <w:spacing w:val="1"/>
          <w:sz w:val="28"/>
          <w:szCs w:val="28"/>
          <w:lang w:val="kk-KZ"/>
        </w:rPr>
        <w:t>тұқыл</w:t>
      </w:r>
      <w:r>
        <w:rPr>
          <w:rFonts w:ascii="Times New Roman" w:hAnsi="Times New Roman"/>
          <w:spacing w:val="1"/>
          <w:sz w:val="28"/>
          <w:szCs w:val="28"/>
          <w:lang w:val="kk-KZ"/>
        </w:rPr>
        <w:t xml:space="preserve"> </w:t>
      </w:r>
      <w:r w:rsidR="002F043D">
        <w:rPr>
          <w:rFonts w:ascii="Times New Roman" w:hAnsi="Times New Roman"/>
          <w:spacing w:val="1"/>
          <w:sz w:val="28"/>
          <w:szCs w:val="28"/>
          <w:lang w:val="kk-KZ"/>
        </w:rPr>
        <w:t>типтері</w:t>
      </w:r>
      <w:r>
        <w:rPr>
          <w:rFonts w:ascii="Times New Roman" w:hAnsi="Times New Roman"/>
          <w:spacing w:val="1"/>
          <w:sz w:val="28"/>
          <w:szCs w:val="28"/>
          <w:lang w:val="kk-KZ"/>
        </w:rPr>
        <w:t xml:space="preserve">нің </w:t>
      </w:r>
      <w:r w:rsidRPr="00E2537A">
        <w:rPr>
          <w:rFonts w:ascii="Times New Roman" w:hAnsi="Times New Roman"/>
          <w:sz w:val="28"/>
          <w:szCs w:val="28"/>
          <w:lang w:val="kk-KZ"/>
        </w:rPr>
        <w:t>табын</w:t>
      </w:r>
      <w:r>
        <w:rPr>
          <w:rFonts w:ascii="Times New Roman" w:hAnsi="Times New Roman"/>
          <w:sz w:val="28"/>
          <w:szCs w:val="28"/>
          <w:lang w:val="kk-KZ"/>
        </w:rPr>
        <w:t>дарындағы</w:t>
      </w:r>
      <w:r w:rsidRPr="00E2537A">
        <w:rPr>
          <w:rFonts w:ascii="Times New Roman" w:hAnsi="Times New Roman"/>
          <w:spacing w:val="1"/>
          <w:sz w:val="28"/>
          <w:szCs w:val="28"/>
          <w:lang w:val="kk-KZ"/>
        </w:rPr>
        <w:t xml:space="preserve"> </w:t>
      </w:r>
      <w:r w:rsidRPr="00E2537A">
        <w:rPr>
          <w:rFonts w:ascii="Times New Roman" w:hAnsi="Times New Roman"/>
          <w:sz w:val="28"/>
          <w:szCs w:val="28"/>
          <w:lang w:val="kk-KZ"/>
        </w:rPr>
        <w:t>сиырлар</w:t>
      </w:r>
      <w:r>
        <w:rPr>
          <w:rFonts w:ascii="Times New Roman" w:hAnsi="Times New Roman"/>
          <w:sz w:val="28"/>
          <w:szCs w:val="28"/>
          <w:lang w:val="kk-KZ"/>
        </w:rPr>
        <w:t>да</w:t>
      </w:r>
      <w:r w:rsidRPr="00E2537A">
        <w:rPr>
          <w:rFonts w:ascii="Times New Roman" w:hAnsi="Times New Roman"/>
          <w:spacing w:val="1"/>
          <w:sz w:val="28"/>
          <w:szCs w:val="28"/>
          <w:lang w:val="kk-KZ"/>
        </w:rPr>
        <w:t xml:space="preserve"> </w:t>
      </w:r>
      <w:r w:rsidRPr="00E2537A">
        <w:rPr>
          <w:rFonts w:ascii="Times New Roman" w:hAnsi="Times New Roman"/>
          <w:sz w:val="28"/>
          <w:szCs w:val="28"/>
          <w:lang w:val="kk-KZ"/>
        </w:rPr>
        <w:t>байқалды</w:t>
      </w:r>
      <w:r>
        <w:rPr>
          <w:rFonts w:ascii="Times New Roman" w:hAnsi="Times New Roman"/>
          <w:sz w:val="28"/>
          <w:szCs w:val="28"/>
          <w:lang w:val="kk-KZ"/>
        </w:rPr>
        <w:t>.</w:t>
      </w:r>
    </w:p>
    <w:p w14:paraId="02C1F943" w14:textId="15C5203C" w:rsidR="00962C98" w:rsidRDefault="00C43DB7" w:rsidP="005C13F7">
      <w:pPr>
        <w:spacing w:after="0" w:line="240" w:lineRule="auto"/>
        <w:ind w:firstLine="709"/>
        <w:jc w:val="both"/>
        <w:rPr>
          <w:rFonts w:ascii="Times New Roman" w:hAnsi="Times New Roman"/>
          <w:color w:val="000000"/>
          <w:spacing w:val="-1"/>
          <w:sz w:val="28"/>
          <w:lang w:val="kk-KZ"/>
        </w:rPr>
      </w:pPr>
      <w:r w:rsidRPr="00D13FF6">
        <w:rPr>
          <w:rFonts w:ascii="Times New Roman" w:hAnsi="Times New Roman"/>
          <w:color w:val="000000"/>
          <w:sz w:val="28"/>
          <w:lang w:val="kk-KZ"/>
        </w:rPr>
        <w:t>Жасына</w:t>
      </w:r>
      <w:r>
        <w:rPr>
          <w:rFonts w:ascii="Times New Roman" w:hAnsi="Times New Roman"/>
          <w:color w:val="000000"/>
          <w:sz w:val="28"/>
          <w:lang w:val="kk-KZ"/>
        </w:rPr>
        <w:t xml:space="preserve"> </w:t>
      </w:r>
      <w:r w:rsidRPr="00D13FF6">
        <w:rPr>
          <w:rFonts w:ascii="Times New Roman" w:hAnsi="Times New Roman"/>
          <w:color w:val="000000"/>
          <w:sz w:val="28"/>
          <w:lang w:val="kk-KZ"/>
        </w:rPr>
        <w:t>қарай</w:t>
      </w:r>
      <w:r>
        <w:rPr>
          <w:rFonts w:ascii="Times New Roman" w:hAnsi="Times New Roman"/>
          <w:color w:val="000000"/>
          <w:sz w:val="28"/>
          <w:lang w:val="kk-KZ"/>
        </w:rPr>
        <w:t xml:space="preserve"> табындағы </w:t>
      </w:r>
      <w:r w:rsidRPr="00D13FF6">
        <w:rPr>
          <w:rFonts w:ascii="Times New Roman" w:hAnsi="Times New Roman"/>
          <w:color w:val="000000"/>
          <w:sz w:val="28"/>
          <w:lang w:val="kk-KZ"/>
        </w:rPr>
        <w:t>малдардың</w:t>
      </w:r>
      <w:r>
        <w:rPr>
          <w:rFonts w:ascii="Times New Roman" w:hAnsi="Times New Roman"/>
          <w:color w:val="000000"/>
          <w:sz w:val="28"/>
          <w:lang w:val="kk-KZ"/>
        </w:rPr>
        <w:t xml:space="preserve"> </w:t>
      </w:r>
      <w:r w:rsidRPr="00D13FF6">
        <w:rPr>
          <w:rFonts w:ascii="Times New Roman" w:hAnsi="Times New Roman"/>
          <w:color w:val="000000"/>
          <w:sz w:val="28"/>
          <w:lang w:val="kk-KZ"/>
        </w:rPr>
        <w:t>сирақтары</w:t>
      </w:r>
      <w:r>
        <w:rPr>
          <w:rFonts w:ascii="Times New Roman" w:hAnsi="Times New Roman"/>
          <w:color w:val="000000"/>
          <w:sz w:val="28"/>
          <w:lang w:val="kk-KZ"/>
        </w:rPr>
        <w:t xml:space="preserve"> </w:t>
      </w:r>
      <w:r w:rsidRPr="00D13FF6">
        <w:rPr>
          <w:rFonts w:ascii="Times New Roman" w:hAnsi="Times New Roman"/>
          <w:color w:val="000000"/>
          <w:sz w:val="28"/>
          <w:lang w:val="kk-KZ"/>
        </w:rPr>
        <w:t>онша</w:t>
      </w:r>
      <w:r>
        <w:rPr>
          <w:rFonts w:ascii="Times New Roman" w:hAnsi="Times New Roman"/>
          <w:color w:val="000000"/>
          <w:sz w:val="28"/>
          <w:lang w:val="kk-KZ"/>
        </w:rPr>
        <w:t xml:space="preserve"> </w:t>
      </w:r>
      <w:r w:rsidRPr="00D13FF6">
        <w:rPr>
          <w:rFonts w:ascii="Times New Roman" w:hAnsi="Times New Roman"/>
          <w:color w:val="000000"/>
          <w:sz w:val="28"/>
          <w:lang w:val="kk-KZ"/>
        </w:rPr>
        <w:t>ұзын</w:t>
      </w:r>
      <w:r>
        <w:rPr>
          <w:rFonts w:ascii="Times New Roman" w:hAnsi="Times New Roman"/>
          <w:color w:val="000000"/>
          <w:sz w:val="28"/>
          <w:lang w:val="kk-KZ"/>
        </w:rPr>
        <w:t xml:space="preserve"> </w:t>
      </w:r>
      <w:r w:rsidRPr="00D13FF6">
        <w:rPr>
          <w:rFonts w:ascii="Times New Roman" w:hAnsi="Times New Roman"/>
          <w:color w:val="000000"/>
          <w:sz w:val="28"/>
          <w:lang w:val="kk-KZ"/>
        </w:rPr>
        <w:t>емес,</w:t>
      </w:r>
      <w:r>
        <w:rPr>
          <w:rFonts w:ascii="Times New Roman" w:hAnsi="Times New Roman"/>
          <w:color w:val="000000"/>
          <w:sz w:val="28"/>
          <w:lang w:val="kk-KZ"/>
        </w:rPr>
        <w:t xml:space="preserve"> </w:t>
      </w:r>
      <w:r w:rsidRPr="00D13FF6">
        <w:rPr>
          <w:rFonts w:ascii="Times New Roman" w:hAnsi="Times New Roman"/>
          <w:color w:val="000000"/>
          <w:sz w:val="28"/>
          <w:lang w:val="kk-KZ"/>
        </w:rPr>
        <w:t>бірақ</w:t>
      </w:r>
      <w:r>
        <w:rPr>
          <w:rFonts w:ascii="Times New Roman" w:hAnsi="Times New Roman"/>
          <w:color w:val="000000"/>
          <w:sz w:val="28"/>
          <w:lang w:val="kk-KZ"/>
        </w:rPr>
        <w:t xml:space="preserve"> </w:t>
      </w:r>
      <w:r w:rsidRPr="00D13FF6">
        <w:rPr>
          <w:rFonts w:ascii="Times New Roman" w:hAnsi="Times New Roman"/>
          <w:color w:val="000000"/>
          <w:spacing w:val="-1"/>
          <w:sz w:val="28"/>
          <w:lang w:val="kk-KZ"/>
        </w:rPr>
        <w:t>ірі,</w:t>
      </w:r>
      <w:r>
        <w:rPr>
          <w:rFonts w:ascii="Times New Roman" w:hAnsi="Times New Roman"/>
          <w:color w:val="000000"/>
          <w:spacing w:val="-1"/>
          <w:sz w:val="28"/>
          <w:lang w:val="kk-KZ"/>
        </w:rPr>
        <w:t xml:space="preserve"> </w:t>
      </w:r>
      <w:r w:rsidRPr="00D13FF6">
        <w:rPr>
          <w:rFonts w:ascii="Times New Roman" w:hAnsi="Times New Roman"/>
          <w:color w:val="000000"/>
          <w:spacing w:val="-1"/>
          <w:sz w:val="28"/>
          <w:lang w:val="kk-KZ"/>
        </w:rPr>
        <w:t>тұлғалары</w:t>
      </w:r>
      <w:r>
        <w:rPr>
          <w:rFonts w:ascii="Times New Roman" w:hAnsi="Times New Roman"/>
          <w:color w:val="000000"/>
          <w:spacing w:val="-1"/>
          <w:sz w:val="28"/>
          <w:lang w:val="kk-KZ"/>
        </w:rPr>
        <w:t xml:space="preserve"> </w:t>
      </w:r>
      <w:r w:rsidRPr="00D13FF6">
        <w:rPr>
          <w:rFonts w:ascii="Times New Roman" w:hAnsi="Times New Roman"/>
          <w:color w:val="000000"/>
          <w:spacing w:val="-1"/>
          <w:sz w:val="28"/>
          <w:lang w:val="kk-KZ"/>
        </w:rPr>
        <w:t>созыңқы</w:t>
      </w:r>
      <w:r>
        <w:rPr>
          <w:rFonts w:ascii="Times New Roman" w:hAnsi="Times New Roman"/>
          <w:color w:val="000000"/>
          <w:spacing w:val="-1"/>
          <w:sz w:val="28"/>
          <w:lang w:val="kk-KZ"/>
        </w:rPr>
        <w:t xml:space="preserve"> </w:t>
      </w:r>
      <w:r w:rsidRPr="00D13FF6">
        <w:rPr>
          <w:rFonts w:ascii="Times New Roman" w:hAnsi="Times New Roman"/>
          <w:color w:val="000000"/>
          <w:spacing w:val="-1"/>
          <w:sz w:val="28"/>
          <w:lang w:val="kk-KZ"/>
        </w:rPr>
        <w:t>келе</w:t>
      </w:r>
      <w:r>
        <w:rPr>
          <w:rFonts w:ascii="Times New Roman" w:hAnsi="Times New Roman"/>
          <w:color w:val="000000"/>
          <w:spacing w:val="-1"/>
          <w:sz w:val="28"/>
          <w:lang w:val="kk-KZ"/>
        </w:rPr>
        <w:t>т</w:t>
      </w:r>
      <w:r w:rsidRPr="00D13FF6">
        <w:rPr>
          <w:rFonts w:ascii="Times New Roman" w:hAnsi="Times New Roman"/>
          <w:color w:val="000000"/>
          <w:spacing w:val="-1"/>
          <w:sz w:val="28"/>
          <w:lang w:val="kk-KZ"/>
        </w:rPr>
        <w:t>і</w:t>
      </w:r>
      <w:r>
        <w:rPr>
          <w:rFonts w:ascii="Times New Roman" w:hAnsi="Times New Roman"/>
          <w:color w:val="000000"/>
          <w:spacing w:val="-1"/>
          <w:sz w:val="28"/>
          <w:lang w:val="kk-KZ"/>
        </w:rPr>
        <w:t>ні байқалды</w:t>
      </w:r>
      <w:r w:rsidRPr="00D13FF6">
        <w:rPr>
          <w:rFonts w:ascii="Times New Roman" w:hAnsi="Times New Roman"/>
          <w:color w:val="000000"/>
          <w:spacing w:val="-1"/>
          <w:sz w:val="28"/>
          <w:lang w:val="kk-KZ"/>
        </w:rPr>
        <w:t>.</w:t>
      </w:r>
    </w:p>
    <w:p w14:paraId="66842ED8" w14:textId="77777777" w:rsidR="00D42D48" w:rsidRPr="00E2537A" w:rsidRDefault="00D42D48" w:rsidP="00962C98">
      <w:pPr>
        <w:widowControl w:val="0"/>
        <w:shd w:val="clear" w:color="auto" w:fill="FFFFFF"/>
        <w:spacing w:after="0" w:line="240" w:lineRule="auto"/>
        <w:jc w:val="both"/>
        <w:rPr>
          <w:rFonts w:ascii="Times New Roman" w:hAnsi="Times New Roman"/>
          <w:color w:val="000000"/>
          <w:sz w:val="28"/>
          <w:szCs w:val="28"/>
          <w:lang w:val="kk-KZ"/>
        </w:rPr>
      </w:pPr>
    </w:p>
    <w:p w14:paraId="7805F473" w14:textId="4486DB2A" w:rsidR="00962C98" w:rsidRDefault="00FB44EE" w:rsidP="00962C98">
      <w:pPr>
        <w:widowControl w:val="0"/>
        <w:shd w:val="clear" w:color="auto" w:fill="FFFFFF"/>
        <w:spacing w:after="0" w:line="240" w:lineRule="auto"/>
        <w:jc w:val="both"/>
        <w:rPr>
          <w:rFonts w:ascii="Times New Roman" w:hAnsi="Times New Roman"/>
          <w:sz w:val="28"/>
          <w:szCs w:val="28"/>
          <w:lang w:val="kk-KZ"/>
        </w:rPr>
      </w:pPr>
      <w:r>
        <w:rPr>
          <w:rFonts w:ascii="Times New Roman" w:hAnsi="Times New Roman"/>
          <w:sz w:val="28"/>
          <w:szCs w:val="28"/>
          <w:lang w:val="kk-KZ"/>
        </w:rPr>
        <w:t>К</w:t>
      </w:r>
      <w:r w:rsidR="00962C98" w:rsidRPr="00E2537A">
        <w:rPr>
          <w:rFonts w:ascii="Times New Roman" w:hAnsi="Times New Roman"/>
          <w:sz w:val="28"/>
          <w:szCs w:val="28"/>
          <w:lang w:val="kk-KZ"/>
        </w:rPr>
        <w:t>есте</w:t>
      </w:r>
      <w:r w:rsidRPr="00E2537A">
        <w:rPr>
          <w:rFonts w:ascii="Times New Roman" w:hAnsi="Times New Roman"/>
          <w:color w:val="000000"/>
          <w:sz w:val="28"/>
          <w:szCs w:val="28"/>
          <w:lang w:val="kk-KZ"/>
        </w:rPr>
        <w:t xml:space="preserve"> </w:t>
      </w:r>
      <w:r>
        <w:rPr>
          <w:rFonts w:ascii="Times New Roman" w:hAnsi="Times New Roman"/>
          <w:color w:val="000000"/>
          <w:sz w:val="28"/>
          <w:szCs w:val="28"/>
          <w:lang w:val="kk-KZ"/>
        </w:rPr>
        <w:t>11</w:t>
      </w:r>
      <w:r w:rsidR="009149E0">
        <w:rPr>
          <w:rFonts w:ascii="Times New Roman" w:hAnsi="Times New Roman"/>
          <w:sz w:val="28"/>
          <w:szCs w:val="28"/>
          <w:lang w:val="kk-KZ"/>
        </w:rPr>
        <w:t xml:space="preserve"> </w:t>
      </w:r>
      <w:r w:rsidR="009149E0">
        <w:rPr>
          <w:snapToGrid w:val="0"/>
          <w:sz w:val="28"/>
          <w:szCs w:val="28"/>
          <w:lang w:val="kk-KZ"/>
        </w:rPr>
        <w:t xml:space="preserve">– </w:t>
      </w:r>
      <w:r w:rsidR="00962C98" w:rsidRPr="00E2537A">
        <w:rPr>
          <w:rFonts w:ascii="Times New Roman" w:hAnsi="Times New Roman"/>
          <w:sz w:val="28"/>
          <w:szCs w:val="28"/>
          <w:lang w:val="kk-KZ"/>
        </w:rPr>
        <w:t>Сақа сиырлардың дене бітімі индекстері, %</w:t>
      </w:r>
    </w:p>
    <w:p w14:paraId="177FEAC6" w14:textId="77777777" w:rsidR="00C43DB7" w:rsidRDefault="00C43DB7" w:rsidP="00962C98">
      <w:pPr>
        <w:widowControl w:val="0"/>
        <w:shd w:val="clear" w:color="auto" w:fill="FFFFFF"/>
        <w:spacing w:after="0" w:line="240" w:lineRule="auto"/>
        <w:jc w:val="both"/>
        <w:rPr>
          <w:rFonts w:ascii="Times New Roman" w:hAnsi="Times New Roman"/>
          <w:sz w:val="28"/>
          <w:szCs w:val="28"/>
          <w:lang w:val="kk-KZ"/>
        </w:rPr>
      </w:pPr>
    </w:p>
    <w:tbl>
      <w:tblPr>
        <w:tblW w:w="9639" w:type="dxa"/>
        <w:tblInd w:w="40" w:type="dxa"/>
        <w:tblLayout w:type="fixed"/>
        <w:tblCellMar>
          <w:left w:w="40" w:type="dxa"/>
          <w:right w:w="40" w:type="dxa"/>
        </w:tblCellMar>
        <w:tblLook w:val="0000" w:firstRow="0" w:lastRow="0" w:firstColumn="0" w:lastColumn="0" w:noHBand="0" w:noVBand="0"/>
      </w:tblPr>
      <w:tblGrid>
        <w:gridCol w:w="2932"/>
        <w:gridCol w:w="2268"/>
        <w:gridCol w:w="1843"/>
        <w:gridCol w:w="2596"/>
      </w:tblGrid>
      <w:tr w:rsidR="00962C98" w:rsidRPr="00376F3F" w14:paraId="5BBD3A97" w14:textId="77777777" w:rsidTr="00FB44EE">
        <w:trPr>
          <w:cantSplit/>
          <w:trHeight w:hRule="exact" w:val="487"/>
        </w:trPr>
        <w:tc>
          <w:tcPr>
            <w:tcW w:w="2932" w:type="dxa"/>
            <w:vMerge w:val="restart"/>
            <w:tcBorders>
              <w:top w:val="single" w:sz="4" w:space="0" w:color="000000"/>
              <w:left w:val="single" w:sz="4" w:space="0" w:color="000000"/>
              <w:bottom w:val="single" w:sz="4" w:space="0" w:color="000000"/>
            </w:tcBorders>
            <w:shd w:val="clear" w:color="auto" w:fill="FFFFFF"/>
            <w:vAlign w:val="center"/>
          </w:tcPr>
          <w:p w14:paraId="215E5F4F" w14:textId="77777777" w:rsidR="00962C98" w:rsidRPr="00376F3F" w:rsidRDefault="00962C98" w:rsidP="00FB44EE">
            <w:pPr>
              <w:snapToGrid w:val="0"/>
              <w:spacing w:after="0"/>
              <w:jc w:val="center"/>
              <w:rPr>
                <w:rFonts w:ascii="Times New Roman KK EK" w:hAnsi="Times New Roman KK EK"/>
                <w:color w:val="000000"/>
                <w:sz w:val="28"/>
                <w:lang w:val="en-US"/>
              </w:rPr>
            </w:pPr>
            <w:r w:rsidRPr="00376F3F">
              <w:rPr>
                <w:rFonts w:ascii="Times New Roman KK EK" w:hAnsi="Times New Roman KK EK"/>
                <w:color w:val="000000"/>
                <w:sz w:val="28"/>
                <w:lang w:val="en-US"/>
              </w:rPr>
              <w:t>Дене өлшемдері, см</w:t>
            </w:r>
          </w:p>
        </w:tc>
        <w:tc>
          <w:tcPr>
            <w:tcW w:w="6707" w:type="dxa"/>
            <w:gridSpan w:val="3"/>
            <w:tcBorders>
              <w:top w:val="single" w:sz="4" w:space="0" w:color="000000"/>
              <w:left w:val="single" w:sz="4" w:space="0" w:color="000000"/>
              <w:bottom w:val="single" w:sz="4" w:space="0" w:color="000000"/>
              <w:right w:val="single" w:sz="4" w:space="0" w:color="000000"/>
            </w:tcBorders>
            <w:shd w:val="clear" w:color="auto" w:fill="FFFFFF"/>
          </w:tcPr>
          <w:p w14:paraId="3C7B2813" w14:textId="77777777" w:rsidR="00962C98" w:rsidRPr="00376F3F" w:rsidRDefault="00962C98" w:rsidP="00FB44EE">
            <w:pPr>
              <w:shd w:val="clear" w:color="auto" w:fill="FFFFFF"/>
              <w:snapToGrid w:val="0"/>
              <w:spacing w:after="0"/>
              <w:jc w:val="center"/>
              <w:rPr>
                <w:rFonts w:ascii="Times New Roman KK EK" w:hAnsi="Times New Roman KK EK"/>
                <w:color w:val="000000"/>
                <w:spacing w:val="-7"/>
                <w:sz w:val="28"/>
                <w:lang w:val="kk-KZ"/>
              </w:rPr>
            </w:pPr>
            <w:r w:rsidRPr="00376F3F">
              <w:rPr>
                <w:rFonts w:ascii="Times New Roman KK EK" w:hAnsi="Times New Roman KK EK"/>
                <w:color w:val="000000"/>
                <w:spacing w:val="-7"/>
                <w:sz w:val="28"/>
                <w:lang w:val="kk-KZ"/>
              </w:rPr>
              <w:t xml:space="preserve">Тұқымішілік </w:t>
            </w:r>
            <w:r w:rsidR="002A2420" w:rsidRPr="00376F3F">
              <w:rPr>
                <w:rFonts w:ascii="Times New Roman KK EK" w:hAnsi="Times New Roman KK EK"/>
                <w:color w:val="000000"/>
                <w:spacing w:val="-7"/>
                <w:sz w:val="28"/>
                <w:lang w:val="kk-KZ"/>
              </w:rPr>
              <w:t>типтер</w:t>
            </w:r>
          </w:p>
        </w:tc>
      </w:tr>
      <w:tr w:rsidR="00962C98" w:rsidRPr="00376F3F" w14:paraId="5D065917" w14:textId="77777777" w:rsidTr="00FB44EE">
        <w:trPr>
          <w:cantSplit/>
          <w:trHeight w:hRule="exact" w:val="487"/>
        </w:trPr>
        <w:tc>
          <w:tcPr>
            <w:tcW w:w="2932" w:type="dxa"/>
            <w:vMerge/>
            <w:tcBorders>
              <w:top w:val="single" w:sz="4" w:space="0" w:color="000000"/>
              <w:left w:val="single" w:sz="4" w:space="0" w:color="000000"/>
              <w:bottom w:val="single" w:sz="4" w:space="0" w:color="000000"/>
            </w:tcBorders>
            <w:shd w:val="clear" w:color="auto" w:fill="FFFFFF"/>
            <w:vAlign w:val="center"/>
          </w:tcPr>
          <w:p w14:paraId="057D9CF5" w14:textId="77777777" w:rsidR="00962C98" w:rsidRPr="00376F3F" w:rsidRDefault="00962C98" w:rsidP="00FB44EE">
            <w:pPr>
              <w:snapToGrid w:val="0"/>
              <w:spacing w:after="0"/>
              <w:jc w:val="center"/>
              <w:rPr>
                <w:rFonts w:ascii="Times New Roman KK EK" w:hAnsi="Times New Roman KK EK"/>
                <w:color w:val="000000"/>
                <w:sz w:val="28"/>
                <w:lang w:val="en-US"/>
              </w:rPr>
            </w:pPr>
          </w:p>
        </w:tc>
        <w:tc>
          <w:tcPr>
            <w:tcW w:w="2268" w:type="dxa"/>
            <w:tcBorders>
              <w:top w:val="single" w:sz="4" w:space="0" w:color="000000"/>
              <w:left w:val="single" w:sz="4" w:space="0" w:color="000000"/>
              <w:bottom w:val="single" w:sz="4" w:space="0" w:color="000000"/>
              <w:right w:val="single" w:sz="4" w:space="0" w:color="000000"/>
            </w:tcBorders>
            <w:shd w:val="clear" w:color="auto" w:fill="FFFFFF"/>
          </w:tcPr>
          <w:p w14:paraId="3EFB1E46" w14:textId="77777777" w:rsidR="00962C98" w:rsidRPr="00376F3F" w:rsidRDefault="00962C98" w:rsidP="00FB44EE">
            <w:pPr>
              <w:shd w:val="clear" w:color="auto" w:fill="FFFFFF"/>
              <w:snapToGrid w:val="0"/>
              <w:spacing w:after="0"/>
              <w:jc w:val="center"/>
              <w:rPr>
                <w:rFonts w:ascii="Times New Roman" w:hAnsi="Times New Roman"/>
                <w:snapToGrid w:val="0"/>
                <w:sz w:val="28"/>
                <w:szCs w:val="28"/>
                <w:lang w:val="kk-KZ"/>
              </w:rPr>
            </w:pPr>
            <w:r w:rsidRPr="00376F3F">
              <w:rPr>
                <w:rFonts w:ascii="Times New Roman" w:hAnsi="Times New Roman"/>
                <w:snapToGrid w:val="0"/>
                <w:sz w:val="28"/>
                <w:szCs w:val="28"/>
                <w:lang w:val="kk-KZ"/>
              </w:rPr>
              <w:t>Аңқаты іріленген</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14:paraId="42C530E8" w14:textId="77777777" w:rsidR="00962C98" w:rsidRPr="00376F3F" w:rsidRDefault="00FC4CF7" w:rsidP="00FB44EE">
            <w:pPr>
              <w:shd w:val="clear" w:color="auto" w:fill="FFFFFF"/>
              <w:snapToGrid w:val="0"/>
              <w:spacing w:after="0"/>
              <w:jc w:val="center"/>
              <w:rPr>
                <w:rFonts w:ascii="Times New Roman" w:hAnsi="Times New Roman"/>
                <w:snapToGrid w:val="0"/>
                <w:sz w:val="28"/>
                <w:szCs w:val="28"/>
                <w:lang w:val="kk-KZ"/>
              </w:rPr>
            </w:pPr>
            <w:r w:rsidRPr="00376F3F">
              <w:rPr>
                <w:rFonts w:ascii="Times New Roman" w:hAnsi="Times New Roman"/>
                <w:snapToGrid w:val="0"/>
                <w:sz w:val="28"/>
                <w:szCs w:val="28"/>
                <w:lang w:val="kk-KZ"/>
              </w:rPr>
              <w:t>Заволжский</w:t>
            </w:r>
          </w:p>
        </w:tc>
        <w:tc>
          <w:tcPr>
            <w:tcW w:w="2596" w:type="dxa"/>
            <w:tcBorders>
              <w:top w:val="single" w:sz="4" w:space="0" w:color="000000"/>
              <w:left w:val="single" w:sz="4" w:space="0" w:color="000000"/>
              <w:bottom w:val="single" w:sz="4" w:space="0" w:color="000000"/>
              <w:right w:val="single" w:sz="4" w:space="0" w:color="000000"/>
            </w:tcBorders>
            <w:shd w:val="clear" w:color="auto" w:fill="FFFFFF"/>
          </w:tcPr>
          <w:p w14:paraId="21F20714" w14:textId="77777777" w:rsidR="00962C98" w:rsidRPr="00376F3F" w:rsidRDefault="00962C98" w:rsidP="00FB44EE">
            <w:pPr>
              <w:shd w:val="clear" w:color="auto" w:fill="FFFFFF"/>
              <w:snapToGrid w:val="0"/>
              <w:spacing w:after="0"/>
              <w:jc w:val="center"/>
              <w:rPr>
                <w:rFonts w:ascii="Times New Roman" w:hAnsi="Times New Roman"/>
                <w:snapToGrid w:val="0"/>
                <w:sz w:val="28"/>
                <w:szCs w:val="28"/>
                <w:lang w:val="kk-KZ"/>
              </w:rPr>
            </w:pPr>
            <w:r w:rsidRPr="00376F3F">
              <w:rPr>
                <w:rFonts w:ascii="Times New Roman" w:hAnsi="Times New Roman"/>
                <w:snapToGrid w:val="0"/>
                <w:sz w:val="28"/>
                <w:szCs w:val="28"/>
                <w:lang w:val="kk-KZ"/>
              </w:rPr>
              <w:t xml:space="preserve">Шағатай </w:t>
            </w:r>
            <w:r w:rsidR="00007A20">
              <w:rPr>
                <w:rFonts w:ascii="Times New Roman" w:hAnsi="Times New Roman"/>
                <w:snapToGrid w:val="0"/>
                <w:sz w:val="28"/>
                <w:szCs w:val="28"/>
                <w:lang w:val="kk-KZ"/>
              </w:rPr>
              <w:t>тұқыл</w:t>
            </w:r>
          </w:p>
        </w:tc>
      </w:tr>
      <w:tr w:rsidR="00F430BA" w:rsidRPr="00376F3F" w14:paraId="006EEAA1" w14:textId="77777777" w:rsidTr="00FB44EE">
        <w:trPr>
          <w:cantSplit/>
          <w:trHeight w:hRule="exact" w:val="487"/>
        </w:trPr>
        <w:tc>
          <w:tcPr>
            <w:tcW w:w="2932" w:type="dxa"/>
            <w:vMerge/>
            <w:tcBorders>
              <w:top w:val="single" w:sz="4" w:space="0" w:color="000000"/>
              <w:left w:val="single" w:sz="4" w:space="0" w:color="000000"/>
              <w:bottom w:val="single" w:sz="4" w:space="0" w:color="000000"/>
            </w:tcBorders>
            <w:shd w:val="clear" w:color="auto" w:fill="FFFFFF"/>
            <w:vAlign w:val="center"/>
          </w:tcPr>
          <w:p w14:paraId="5794A47D" w14:textId="77777777" w:rsidR="00F430BA" w:rsidRPr="00376F3F" w:rsidRDefault="00F430BA" w:rsidP="00FB44EE">
            <w:pPr>
              <w:snapToGrid w:val="0"/>
              <w:spacing w:after="0"/>
              <w:jc w:val="center"/>
              <w:rPr>
                <w:rFonts w:ascii="Times New Roman KK EK" w:hAnsi="Times New Roman KK EK"/>
                <w:color w:val="000000"/>
                <w:sz w:val="28"/>
                <w:lang w:val="en-US"/>
              </w:rPr>
            </w:pPr>
          </w:p>
        </w:tc>
        <w:tc>
          <w:tcPr>
            <w:tcW w:w="2268" w:type="dxa"/>
            <w:tcBorders>
              <w:top w:val="single" w:sz="4" w:space="0" w:color="000000"/>
              <w:left w:val="single" w:sz="4" w:space="0" w:color="000000"/>
              <w:bottom w:val="single" w:sz="4" w:space="0" w:color="000000"/>
            </w:tcBorders>
            <w:shd w:val="clear" w:color="auto" w:fill="FFFFFF"/>
            <w:vAlign w:val="center"/>
          </w:tcPr>
          <w:p w14:paraId="7C774724" w14:textId="77777777" w:rsidR="00F430BA" w:rsidRPr="00376F3F" w:rsidRDefault="00F430BA" w:rsidP="00FB44EE">
            <w:pPr>
              <w:shd w:val="clear" w:color="auto" w:fill="FFFFFF"/>
              <w:snapToGrid w:val="0"/>
              <w:spacing w:after="0"/>
              <w:jc w:val="center"/>
              <w:rPr>
                <w:rFonts w:ascii="Times New Roman" w:hAnsi="Times New Roman"/>
                <w:snapToGrid w:val="0"/>
                <w:sz w:val="28"/>
                <w:szCs w:val="28"/>
                <w:lang w:val="kk-KZ"/>
              </w:rPr>
            </w:pPr>
            <w:r w:rsidRPr="00376F3F">
              <w:rPr>
                <w:rFonts w:ascii="Times New Roman" w:hAnsi="Times New Roman"/>
                <w:color w:val="000000"/>
                <w:sz w:val="28"/>
                <w:szCs w:val="28"/>
                <w:lang w:val="en-US"/>
              </w:rPr>
              <w:t>n=3</w:t>
            </w:r>
          </w:p>
        </w:tc>
        <w:tc>
          <w:tcPr>
            <w:tcW w:w="1843" w:type="dxa"/>
            <w:tcBorders>
              <w:top w:val="single" w:sz="4" w:space="0" w:color="000000"/>
              <w:left w:val="single" w:sz="4" w:space="0" w:color="000000"/>
              <w:bottom w:val="single" w:sz="4" w:space="0" w:color="000000"/>
            </w:tcBorders>
            <w:shd w:val="clear" w:color="auto" w:fill="FFFFFF"/>
            <w:vAlign w:val="center"/>
          </w:tcPr>
          <w:p w14:paraId="06F13A53" w14:textId="77777777" w:rsidR="00F430BA" w:rsidRPr="00376F3F" w:rsidRDefault="00F430BA" w:rsidP="00FB44EE">
            <w:pPr>
              <w:shd w:val="clear" w:color="auto" w:fill="FFFFFF"/>
              <w:snapToGrid w:val="0"/>
              <w:spacing w:after="0"/>
              <w:jc w:val="center"/>
              <w:rPr>
                <w:rFonts w:ascii="Times New Roman" w:hAnsi="Times New Roman"/>
                <w:snapToGrid w:val="0"/>
                <w:sz w:val="28"/>
                <w:szCs w:val="28"/>
                <w:lang w:val="kk-KZ"/>
              </w:rPr>
            </w:pPr>
            <w:r w:rsidRPr="00376F3F">
              <w:rPr>
                <w:rFonts w:ascii="Times New Roman" w:hAnsi="Times New Roman"/>
                <w:color w:val="000000"/>
                <w:sz w:val="28"/>
                <w:szCs w:val="28"/>
                <w:lang w:val="en-US"/>
              </w:rPr>
              <w:t>n=3</w:t>
            </w:r>
          </w:p>
        </w:tc>
        <w:tc>
          <w:tcPr>
            <w:tcW w:w="25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F573A92" w14:textId="77777777" w:rsidR="00F430BA" w:rsidRPr="00376F3F" w:rsidRDefault="00F430BA" w:rsidP="00FB44EE">
            <w:pPr>
              <w:shd w:val="clear" w:color="auto" w:fill="FFFFFF"/>
              <w:snapToGrid w:val="0"/>
              <w:spacing w:after="0"/>
              <w:jc w:val="center"/>
              <w:rPr>
                <w:rFonts w:ascii="Times New Roman" w:hAnsi="Times New Roman"/>
                <w:snapToGrid w:val="0"/>
                <w:sz w:val="28"/>
                <w:szCs w:val="28"/>
                <w:lang w:val="kk-KZ"/>
              </w:rPr>
            </w:pPr>
            <w:r w:rsidRPr="00376F3F">
              <w:rPr>
                <w:rFonts w:ascii="Times New Roman" w:hAnsi="Times New Roman"/>
                <w:color w:val="000000"/>
                <w:sz w:val="28"/>
                <w:szCs w:val="28"/>
                <w:lang w:val="en-US"/>
              </w:rPr>
              <w:t>n=3</w:t>
            </w:r>
          </w:p>
        </w:tc>
      </w:tr>
      <w:tr w:rsidR="00F430BA" w:rsidRPr="00376F3F" w14:paraId="6F326FF4" w14:textId="77777777" w:rsidTr="00FB44EE">
        <w:trPr>
          <w:cantSplit/>
          <w:trHeight w:hRule="exact" w:val="346"/>
        </w:trPr>
        <w:tc>
          <w:tcPr>
            <w:tcW w:w="2932" w:type="dxa"/>
            <w:vMerge/>
            <w:tcBorders>
              <w:top w:val="single" w:sz="4" w:space="0" w:color="000000"/>
              <w:left w:val="single" w:sz="4" w:space="0" w:color="000000"/>
              <w:bottom w:val="single" w:sz="4" w:space="0" w:color="000000"/>
            </w:tcBorders>
            <w:vAlign w:val="center"/>
          </w:tcPr>
          <w:p w14:paraId="3A2BD212" w14:textId="77777777" w:rsidR="00F430BA" w:rsidRPr="00376F3F" w:rsidRDefault="00F430BA" w:rsidP="00FB44EE">
            <w:pPr>
              <w:snapToGrid w:val="0"/>
              <w:jc w:val="center"/>
              <w:rPr>
                <w:rFonts w:ascii="Times New Roman KK EK" w:hAnsi="Times New Roman KK EK"/>
                <w:sz w:val="28"/>
              </w:rPr>
            </w:pPr>
          </w:p>
        </w:tc>
        <w:tc>
          <w:tcPr>
            <w:tcW w:w="6707"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3E26BD21" w14:textId="77777777" w:rsidR="00F430BA" w:rsidRPr="00376F3F" w:rsidRDefault="00F430BA" w:rsidP="00FB44EE">
            <w:pPr>
              <w:shd w:val="clear" w:color="auto" w:fill="FFFFFF"/>
              <w:snapToGrid w:val="0"/>
              <w:jc w:val="center"/>
              <w:rPr>
                <w:rFonts w:ascii="Times New Roman KK EK" w:hAnsi="Times New Roman KK EK"/>
                <w:color w:val="000000"/>
                <w:spacing w:val="-2"/>
                <w:sz w:val="28"/>
                <w:lang w:val="en-US"/>
              </w:rPr>
            </w:pPr>
            <w:r w:rsidRPr="00376F3F">
              <w:rPr>
                <w:rFonts w:ascii="Times New Roman KK EK" w:hAnsi="Times New Roman KK EK"/>
                <w:color w:val="000000"/>
                <w:sz w:val="28"/>
                <w:lang w:val="en-US"/>
              </w:rPr>
              <w:t xml:space="preserve">5 және оданда </w:t>
            </w:r>
            <w:r w:rsidRPr="00376F3F">
              <w:rPr>
                <w:rFonts w:ascii="Times New Roman KK EK" w:hAnsi="Times New Roman KK EK"/>
                <w:color w:val="000000"/>
                <w:spacing w:val="-5"/>
                <w:sz w:val="28"/>
                <w:lang w:val="en-US"/>
              </w:rPr>
              <w:t>жоғары</w:t>
            </w:r>
          </w:p>
        </w:tc>
      </w:tr>
      <w:tr w:rsidR="00F430BA" w:rsidRPr="00376F3F" w14:paraId="28918A72" w14:textId="77777777" w:rsidTr="00FB44EE">
        <w:trPr>
          <w:trHeight w:hRule="exact" w:val="346"/>
        </w:trPr>
        <w:tc>
          <w:tcPr>
            <w:tcW w:w="2932" w:type="dxa"/>
            <w:tcBorders>
              <w:top w:val="single" w:sz="4" w:space="0" w:color="000000"/>
              <w:left w:val="single" w:sz="4" w:space="0" w:color="000000"/>
              <w:bottom w:val="single" w:sz="4" w:space="0" w:color="000000"/>
            </w:tcBorders>
            <w:shd w:val="clear" w:color="auto" w:fill="FFFFFF"/>
          </w:tcPr>
          <w:p w14:paraId="7CFDE317" w14:textId="77777777" w:rsidR="00F430BA" w:rsidRPr="00376F3F" w:rsidRDefault="00F430BA" w:rsidP="00FB44EE">
            <w:pPr>
              <w:shd w:val="clear" w:color="auto" w:fill="FFFFFF"/>
              <w:snapToGrid w:val="0"/>
              <w:rPr>
                <w:rFonts w:ascii="Times New Roman KK EK" w:hAnsi="Times New Roman KK EK"/>
                <w:color w:val="000000"/>
                <w:spacing w:val="-1"/>
                <w:sz w:val="28"/>
                <w:lang w:val="kk-KZ"/>
              </w:rPr>
            </w:pPr>
            <w:r w:rsidRPr="00376F3F">
              <w:rPr>
                <w:rFonts w:ascii="Times New Roman" w:hAnsi="Times New Roman"/>
                <w:color w:val="000000"/>
                <w:spacing w:val="-4"/>
                <w:sz w:val="28"/>
                <w:lang w:val="en-US"/>
              </w:rPr>
              <w:t>Сирақтылығы</w:t>
            </w:r>
          </w:p>
        </w:tc>
        <w:tc>
          <w:tcPr>
            <w:tcW w:w="2268" w:type="dxa"/>
            <w:tcBorders>
              <w:top w:val="single" w:sz="4" w:space="0" w:color="000000"/>
              <w:left w:val="single" w:sz="4" w:space="0" w:color="000000"/>
              <w:bottom w:val="single" w:sz="4" w:space="0" w:color="000000"/>
            </w:tcBorders>
            <w:shd w:val="clear" w:color="auto" w:fill="FFFFFF"/>
          </w:tcPr>
          <w:p w14:paraId="32FDE883" w14:textId="77777777" w:rsidR="00F430BA" w:rsidRPr="004B5C38" w:rsidRDefault="00F430BA" w:rsidP="00FB44EE">
            <w:pPr>
              <w:shd w:val="clear" w:color="auto" w:fill="FFFFFF"/>
              <w:snapToGrid w:val="0"/>
              <w:jc w:val="center"/>
              <w:rPr>
                <w:rFonts w:ascii="Times New Roman KK EK" w:hAnsi="Times New Roman KK EK"/>
                <w:color w:val="000000"/>
                <w:sz w:val="28"/>
                <w:lang w:val="kk-KZ"/>
              </w:rPr>
            </w:pPr>
            <w:r w:rsidRPr="00376F3F">
              <w:rPr>
                <w:rFonts w:ascii="Times New Roman" w:hAnsi="Times New Roman"/>
                <w:color w:val="000000"/>
                <w:sz w:val="28"/>
                <w:lang w:val="en-US"/>
              </w:rPr>
              <w:t>4</w:t>
            </w:r>
            <w:r w:rsidRPr="00376F3F">
              <w:rPr>
                <w:rFonts w:ascii="Times New Roman" w:hAnsi="Times New Roman"/>
                <w:color w:val="000000"/>
                <w:sz w:val="28"/>
              </w:rPr>
              <w:t>4</w:t>
            </w:r>
            <w:r w:rsidRPr="00376F3F">
              <w:rPr>
                <w:rFonts w:ascii="Times New Roman" w:hAnsi="Times New Roman"/>
                <w:color w:val="000000"/>
                <w:sz w:val="28"/>
                <w:lang w:val="en-US"/>
              </w:rPr>
              <w:t>,2</w:t>
            </w:r>
            <w:r w:rsidR="004B5C38" w:rsidRPr="008E1DD8">
              <w:rPr>
                <w:rFonts w:ascii="Times New Roman KK EK" w:hAnsi="Times New Roman KK EK"/>
                <w:color w:val="000000"/>
                <w:sz w:val="28"/>
                <w:lang w:val="en-US"/>
              </w:rPr>
              <w:t>±</w:t>
            </w:r>
            <w:r w:rsidR="004B5C38">
              <w:rPr>
                <w:rFonts w:ascii="Times New Roman KK EK" w:hAnsi="Times New Roman KK EK"/>
                <w:color w:val="000000"/>
                <w:sz w:val="28"/>
                <w:lang w:val="kk-KZ"/>
              </w:rPr>
              <w:t>1,9</w:t>
            </w:r>
          </w:p>
        </w:tc>
        <w:tc>
          <w:tcPr>
            <w:tcW w:w="1843" w:type="dxa"/>
            <w:tcBorders>
              <w:top w:val="single" w:sz="4" w:space="0" w:color="000000"/>
              <w:left w:val="single" w:sz="4" w:space="0" w:color="000000"/>
              <w:bottom w:val="single" w:sz="4" w:space="0" w:color="000000"/>
            </w:tcBorders>
            <w:shd w:val="clear" w:color="auto" w:fill="FFFFFF"/>
          </w:tcPr>
          <w:p w14:paraId="51CDA681" w14:textId="77777777" w:rsidR="00F430BA" w:rsidRPr="00781B59" w:rsidRDefault="00F430BA" w:rsidP="00FB44EE">
            <w:pPr>
              <w:shd w:val="clear" w:color="auto" w:fill="FFFFFF"/>
              <w:snapToGrid w:val="0"/>
              <w:jc w:val="center"/>
              <w:rPr>
                <w:rFonts w:ascii="Times New Roman" w:hAnsi="Times New Roman"/>
                <w:color w:val="000000"/>
                <w:sz w:val="28"/>
                <w:lang w:val="kk-KZ"/>
              </w:rPr>
            </w:pPr>
            <w:r w:rsidRPr="00376F3F">
              <w:rPr>
                <w:rFonts w:ascii="Times New Roman" w:hAnsi="Times New Roman"/>
                <w:sz w:val="28"/>
                <w:szCs w:val="28"/>
              </w:rPr>
              <w:t>43,2</w:t>
            </w:r>
            <w:r w:rsidR="004B5C38" w:rsidRPr="008E1DD8">
              <w:rPr>
                <w:rFonts w:ascii="Times New Roman KK EK" w:hAnsi="Times New Roman KK EK"/>
                <w:color w:val="000000"/>
                <w:sz w:val="28"/>
                <w:lang w:val="en-US"/>
              </w:rPr>
              <w:t>±</w:t>
            </w:r>
            <w:r w:rsidR="00781B59">
              <w:rPr>
                <w:rFonts w:ascii="Times New Roman KK EK" w:hAnsi="Times New Roman KK EK"/>
                <w:color w:val="000000"/>
                <w:sz w:val="28"/>
                <w:lang w:val="kk-KZ"/>
              </w:rPr>
              <w:t>1,3</w:t>
            </w:r>
          </w:p>
        </w:tc>
        <w:tc>
          <w:tcPr>
            <w:tcW w:w="2596" w:type="dxa"/>
            <w:tcBorders>
              <w:top w:val="single" w:sz="4" w:space="0" w:color="000000"/>
              <w:left w:val="single" w:sz="4" w:space="0" w:color="000000"/>
              <w:bottom w:val="single" w:sz="4" w:space="0" w:color="000000"/>
              <w:right w:val="single" w:sz="4" w:space="0" w:color="000000"/>
            </w:tcBorders>
            <w:shd w:val="clear" w:color="auto" w:fill="FFFFFF"/>
          </w:tcPr>
          <w:p w14:paraId="5979968D" w14:textId="77777777" w:rsidR="00F430BA" w:rsidRPr="00781B59" w:rsidRDefault="00F430BA" w:rsidP="00FB44EE">
            <w:pPr>
              <w:shd w:val="clear" w:color="auto" w:fill="FFFFFF"/>
              <w:snapToGrid w:val="0"/>
              <w:jc w:val="center"/>
              <w:rPr>
                <w:rFonts w:ascii="Times New Roman KK EK" w:hAnsi="Times New Roman KK EK"/>
                <w:color w:val="000000"/>
                <w:sz w:val="28"/>
                <w:lang w:val="kk-KZ"/>
              </w:rPr>
            </w:pPr>
            <w:r w:rsidRPr="00376F3F">
              <w:rPr>
                <w:rFonts w:ascii="Times New Roman" w:hAnsi="Times New Roman"/>
                <w:color w:val="000000"/>
                <w:sz w:val="28"/>
                <w:lang w:val="en-US"/>
              </w:rPr>
              <w:t>45,1</w:t>
            </w:r>
            <w:r w:rsidR="004B5C38" w:rsidRPr="008E1DD8">
              <w:rPr>
                <w:rFonts w:ascii="Times New Roman KK EK" w:hAnsi="Times New Roman KK EK"/>
                <w:color w:val="000000"/>
                <w:sz w:val="28"/>
                <w:lang w:val="en-US"/>
              </w:rPr>
              <w:t>±</w:t>
            </w:r>
            <w:r w:rsidR="00781B59">
              <w:rPr>
                <w:rFonts w:ascii="Times New Roman KK EK" w:hAnsi="Times New Roman KK EK"/>
                <w:color w:val="000000"/>
                <w:sz w:val="28"/>
                <w:lang w:val="kk-KZ"/>
              </w:rPr>
              <w:t>0,5</w:t>
            </w:r>
          </w:p>
        </w:tc>
      </w:tr>
      <w:tr w:rsidR="00CC2CE5" w:rsidRPr="00376F3F" w14:paraId="24C3D501" w14:textId="77777777" w:rsidTr="00FB44EE">
        <w:trPr>
          <w:trHeight w:hRule="exact" w:val="346"/>
        </w:trPr>
        <w:tc>
          <w:tcPr>
            <w:tcW w:w="2932" w:type="dxa"/>
            <w:tcBorders>
              <w:top w:val="single" w:sz="4" w:space="0" w:color="000000"/>
              <w:left w:val="single" w:sz="4" w:space="0" w:color="000000"/>
              <w:bottom w:val="single" w:sz="4" w:space="0" w:color="000000"/>
            </w:tcBorders>
            <w:shd w:val="clear" w:color="auto" w:fill="FFFFFF"/>
          </w:tcPr>
          <w:p w14:paraId="72790E7A" w14:textId="77777777" w:rsidR="00CC2CE5" w:rsidRPr="00376F3F" w:rsidRDefault="00CC2CE5" w:rsidP="00FB44EE">
            <w:pPr>
              <w:shd w:val="clear" w:color="auto" w:fill="FFFFFF"/>
              <w:snapToGrid w:val="0"/>
              <w:rPr>
                <w:rFonts w:ascii="Times New Roman" w:hAnsi="Times New Roman"/>
                <w:color w:val="000000"/>
                <w:spacing w:val="-4"/>
                <w:sz w:val="28"/>
                <w:lang w:val="en-US"/>
              </w:rPr>
            </w:pPr>
            <w:r w:rsidRPr="00376F3F">
              <w:rPr>
                <w:rFonts w:ascii="Times New Roman" w:hAnsi="Times New Roman"/>
                <w:color w:val="000000"/>
                <w:sz w:val="28"/>
                <w:lang w:val="en-US"/>
              </w:rPr>
              <w:t>Т</w:t>
            </w:r>
            <w:r w:rsidRPr="00376F3F">
              <w:rPr>
                <w:rFonts w:ascii="Times New Roman" w:hAnsi="Times New Roman"/>
                <w:color w:val="000000"/>
                <w:sz w:val="28"/>
                <w:lang w:val="kk-KZ"/>
              </w:rPr>
              <w:t>ұ</w:t>
            </w:r>
            <w:r w:rsidRPr="00376F3F">
              <w:rPr>
                <w:rFonts w:ascii="Times New Roman" w:hAnsi="Times New Roman"/>
                <w:color w:val="000000"/>
                <w:sz w:val="28"/>
                <w:lang w:val="en-US"/>
              </w:rPr>
              <w:t>рқы сипаты</w:t>
            </w:r>
          </w:p>
        </w:tc>
        <w:tc>
          <w:tcPr>
            <w:tcW w:w="2268" w:type="dxa"/>
            <w:tcBorders>
              <w:top w:val="single" w:sz="4" w:space="0" w:color="000000"/>
              <w:left w:val="single" w:sz="4" w:space="0" w:color="000000"/>
              <w:bottom w:val="single" w:sz="4" w:space="0" w:color="000000"/>
            </w:tcBorders>
            <w:shd w:val="clear" w:color="auto" w:fill="FFFFFF"/>
          </w:tcPr>
          <w:p w14:paraId="292D6112" w14:textId="77777777" w:rsidR="00CC2CE5" w:rsidRPr="00781B59" w:rsidRDefault="00CC2CE5" w:rsidP="00FB44EE">
            <w:pPr>
              <w:shd w:val="clear" w:color="auto" w:fill="FFFFFF"/>
              <w:snapToGrid w:val="0"/>
              <w:jc w:val="center"/>
              <w:rPr>
                <w:rFonts w:ascii="Times New Roman" w:hAnsi="Times New Roman"/>
                <w:color w:val="000000"/>
                <w:sz w:val="28"/>
                <w:lang w:val="kk-KZ"/>
              </w:rPr>
            </w:pPr>
            <w:r w:rsidRPr="00376F3F">
              <w:rPr>
                <w:rFonts w:ascii="Times New Roman" w:hAnsi="Times New Roman"/>
                <w:color w:val="000000"/>
                <w:sz w:val="28"/>
                <w:lang w:val="en-US"/>
              </w:rPr>
              <w:t>120,8</w:t>
            </w:r>
            <w:r w:rsidR="004B5C38" w:rsidRPr="008E1DD8">
              <w:rPr>
                <w:rFonts w:ascii="Times New Roman KK EK" w:hAnsi="Times New Roman KK EK"/>
                <w:color w:val="000000"/>
                <w:sz w:val="28"/>
                <w:lang w:val="en-US"/>
              </w:rPr>
              <w:t>±</w:t>
            </w:r>
            <w:r w:rsidR="00781B59">
              <w:rPr>
                <w:rFonts w:ascii="Times New Roman KK EK" w:hAnsi="Times New Roman KK EK"/>
                <w:color w:val="000000"/>
                <w:sz w:val="28"/>
                <w:lang w:val="kk-KZ"/>
              </w:rPr>
              <w:t>1,1</w:t>
            </w:r>
          </w:p>
        </w:tc>
        <w:tc>
          <w:tcPr>
            <w:tcW w:w="1843" w:type="dxa"/>
            <w:tcBorders>
              <w:top w:val="single" w:sz="4" w:space="0" w:color="000000"/>
              <w:left w:val="single" w:sz="4" w:space="0" w:color="000000"/>
              <w:bottom w:val="single" w:sz="4" w:space="0" w:color="000000"/>
            </w:tcBorders>
            <w:shd w:val="clear" w:color="auto" w:fill="FFFFFF"/>
          </w:tcPr>
          <w:p w14:paraId="4CF1C807" w14:textId="77777777" w:rsidR="00CC2CE5" w:rsidRPr="004B5C38" w:rsidRDefault="00CC2CE5" w:rsidP="00FB44EE">
            <w:pPr>
              <w:shd w:val="clear" w:color="auto" w:fill="FFFFFF"/>
              <w:snapToGrid w:val="0"/>
              <w:jc w:val="center"/>
              <w:rPr>
                <w:rFonts w:ascii="Times New Roman" w:hAnsi="Times New Roman"/>
                <w:sz w:val="28"/>
                <w:szCs w:val="28"/>
                <w:lang w:val="kk-KZ"/>
              </w:rPr>
            </w:pPr>
            <w:r w:rsidRPr="00376F3F">
              <w:rPr>
                <w:rFonts w:ascii="Times New Roman" w:hAnsi="Times New Roman"/>
                <w:sz w:val="28"/>
                <w:szCs w:val="28"/>
              </w:rPr>
              <w:t>120,3</w:t>
            </w:r>
            <w:r w:rsidR="004B5C38" w:rsidRPr="008E1DD8">
              <w:rPr>
                <w:rFonts w:ascii="Times New Roman KK EK" w:hAnsi="Times New Roman KK EK"/>
                <w:color w:val="000000"/>
                <w:sz w:val="28"/>
                <w:lang w:val="en-US"/>
              </w:rPr>
              <w:t>±</w:t>
            </w:r>
            <w:r w:rsidR="004B5C38">
              <w:rPr>
                <w:rFonts w:ascii="Times New Roman KK EK" w:hAnsi="Times New Roman KK EK"/>
                <w:color w:val="000000"/>
                <w:sz w:val="28"/>
                <w:lang w:val="kk-KZ"/>
              </w:rPr>
              <w:t>1,4</w:t>
            </w:r>
          </w:p>
        </w:tc>
        <w:tc>
          <w:tcPr>
            <w:tcW w:w="2596" w:type="dxa"/>
            <w:tcBorders>
              <w:top w:val="single" w:sz="4" w:space="0" w:color="000000"/>
              <w:left w:val="single" w:sz="4" w:space="0" w:color="000000"/>
              <w:bottom w:val="single" w:sz="4" w:space="0" w:color="000000"/>
              <w:right w:val="single" w:sz="4" w:space="0" w:color="000000"/>
            </w:tcBorders>
            <w:shd w:val="clear" w:color="auto" w:fill="FFFFFF"/>
          </w:tcPr>
          <w:p w14:paraId="7293A23C" w14:textId="77777777" w:rsidR="00CC2CE5" w:rsidRPr="004B5C38" w:rsidRDefault="00CC2CE5" w:rsidP="00FB44EE">
            <w:pPr>
              <w:shd w:val="clear" w:color="auto" w:fill="FFFFFF"/>
              <w:snapToGrid w:val="0"/>
              <w:jc w:val="center"/>
              <w:rPr>
                <w:rFonts w:ascii="Times New Roman" w:hAnsi="Times New Roman"/>
                <w:color w:val="000000"/>
                <w:sz w:val="28"/>
                <w:lang w:val="kk-KZ"/>
              </w:rPr>
            </w:pPr>
            <w:r w:rsidRPr="00376F3F">
              <w:rPr>
                <w:rFonts w:ascii="Times New Roman" w:hAnsi="Times New Roman"/>
                <w:color w:val="000000"/>
                <w:sz w:val="28"/>
                <w:lang w:val="en-US"/>
              </w:rPr>
              <w:t>11</w:t>
            </w:r>
            <w:r w:rsidRPr="00376F3F">
              <w:rPr>
                <w:rFonts w:ascii="Times New Roman" w:hAnsi="Times New Roman"/>
                <w:color w:val="000000"/>
                <w:sz w:val="28"/>
              </w:rPr>
              <w:t>9</w:t>
            </w:r>
            <w:r w:rsidRPr="00376F3F">
              <w:rPr>
                <w:rFonts w:ascii="Times New Roman" w:hAnsi="Times New Roman"/>
                <w:color w:val="000000"/>
                <w:sz w:val="28"/>
                <w:lang w:val="en-US"/>
              </w:rPr>
              <w:t>,2</w:t>
            </w:r>
            <w:r w:rsidR="004B5C38" w:rsidRPr="008E1DD8">
              <w:rPr>
                <w:rFonts w:ascii="Times New Roman KK EK" w:hAnsi="Times New Roman KK EK"/>
                <w:color w:val="000000"/>
                <w:sz w:val="28"/>
                <w:lang w:val="en-US"/>
              </w:rPr>
              <w:t>±</w:t>
            </w:r>
            <w:r w:rsidR="004B5C38">
              <w:rPr>
                <w:rFonts w:ascii="Times New Roman KK EK" w:hAnsi="Times New Roman KK EK"/>
                <w:color w:val="000000"/>
                <w:sz w:val="28"/>
                <w:lang w:val="kk-KZ"/>
              </w:rPr>
              <w:t>2,0</w:t>
            </w:r>
          </w:p>
        </w:tc>
      </w:tr>
      <w:tr w:rsidR="00CC2CE5" w:rsidRPr="00376F3F" w14:paraId="3FF1501E" w14:textId="77777777" w:rsidTr="00FB44EE">
        <w:trPr>
          <w:trHeight w:hRule="exact" w:val="346"/>
        </w:trPr>
        <w:tc>
          <w:tcPr>
            <w:tcW w:w="2932" w:type="dxa"/>
            <w:tcBorders>
              <w:top w:val="single" w:sz="4" w:space="0" w:color="000000"/>
              <w:left w:val="single" w:sz="4" w:space="0" w:color="000000"/>
              <w:bottom w:val="single" w:sz="4" w:space="0" w:color="000000"/>
            </w:tcBorders>
            <w:shd w:val="clear" w:color="auto" w:fill="FFFFFF"/>
          </w:tcPr>
          <w:p w14:paraId="07CF4EEC" w14:textId="77777777" w:rsidR="00CC2CE5" w:rsidRPr="00376F3F" w:rsidRDefault="00CC2CE5" w:rsidP="00FB44EE">
            <w:pPr>
              <w:shd w:val="clear" w:color="auto" w:fill="FFFFFF"/>
              <w:snapToGrid w:val="0"/>
              <w:rPr>
                <w:rFonts w:ascii="Times New Roman" w:hAnsi="Times New Roman"/>
                <w:color w:val="000000"/>
                <w:sz w:val="28"/>
                <w:lang w:val="en-US"/>
              </w:rPr>
            </w:pPr>
            <w:r w:rsidRPr="00376F3F">
              <w:rPr>
                <w:rFonts w:ascii="Times New Roman" w:hAnsi="Times New Roman"/>
                <w:color w:val="000000"/>
                <w:spacing w:val="-10"/>
                <w:sz w:val="28"/>
                <w:lang w:val="en-US"/>
              </w:rPr>
              <w:t>Кеуделілігі</w:t>
            </w:r>
          </w:p>
        </w:tc>
        <w:tc>
          <w:tcPr>
            <w:tcW w:w="2268" w:type="dxa"/>
            <w:tcBorders>
              <w:top w:val="single" w:sz="4" w:space="0" w:color="000000"/>
              <w:left w:val="single" w:sz="4" w:space="0" w:color="000000"/>
              <w:bottom w:val="single" w:sz="4" w:space="0" w:color="000000"/>
            </w:tcBorders>
            <w:shd w:val="clear" w:color="auto" w:fill="FFFFFF"/>
          </w:tcPr>
          <w:p w14:paraId="3713791E" w14:textId="77777777" w:rsidR="00CC2CE5" w:rsidRPr="00781B59" w:rsidRDefault="00CC2CE5" w:rsidP="00FB44EE">
            <w:pPr>
              <w:shd w:val="clear" w:color="auto" w:fill="FFFFFF"/>
              <w:snapToGrid w:val="0"/>
              <w:jc w:val="center"/>
              <w:rPr>
                <w:rFonts w:ascii="Times New Roman" w:hAnsi="Times New Roman"/>
                <w:color w:val="000000"/>
                <w:sz w:val="28"/>
                <w:lang w:val="kk-KZ"/>
              </w:rPr>
            </w:pPr>
            <w:r w:rsidRPr="00376F3F">
              <w:rPr>
                <w:rFonts w:ascii="Times New Roman" w:hAnsi="Times New Roman"/>
                <w:color w:val="000000"/>
                <w:sz w:val="28"/>
                <w:lang w:val="en-US"/>
              </w:rPr>
              <w:t>6</w:t>
            </w:r>
            <w:r w:rsidRPr="00376F3F">
              <w:rPr>
                <w:rFonts w:ascii="Times New Roman" w:hAnsi="Times New Roman"/>
                <w:color w:val="000000"/>
                <w:sz w:val="28"/>
              </w:rPr>
              <w:t>8</w:t>
            </w:r>
            <w:r w:rsidRPr="00376F3F">
              <w:rPr>
                <w:rFonts w:ascii="Times New Roman" w:hAnsi="Times New Roman"/>
                <w:color w:val="000000"/>
                <w:sz w:val="28"/>
                <w:lang w:val="en-US"/>
              </w:rPr>
              <w:t>,1</w:t>
            </w:r>
            <w:r w:rsidR="004B5C38" w:rsidRPr="008E1DD8">
              <w:rPr>
                <w:rFonts w:ascii="Times New Roman KK EK" w:hAnsi="Times New Roman KK EK"/>
                <w:color w:val="000000"/>
                <w:sz w:val="28"/>
                <w:lang w:val="en-US"/>
              </w:rPr>
              <w:t>±</w:t>
            </w:r>
            <w:r w:rsidR="00781B59">
              <w:rPr>
                <w:rFonts w:ascii="Times New Roman KK EK" w:hAnsi="Times New Roman KK EK"/>
                <w:color w:val="000000"/>
                <w:sz w:val="28"/>
                <w:lang w:val="kk-KZ"/>
              </w:rPr>
              <w:t>1,6</w:t>
            </w:r>
          </w:p>
        </w:tc>
        <w:tc>
          <w:tcPr>
            <w:tcW w:w="1843" w:type="dxa"/>
            <w:tcBorders>
              <w:top w:val="single" w:sz="4" w:space="0" w:color="000000"/>
              <w:left w:val="single" w:sz="4" w:space="0" w:color="000000"/>
              <w:bottom w:val="single" w:sz="4" w:space="0" w:color="000000"/>
            </w:tcBorders>
            <w:shd w:val="clear" w:color="auto" w:fill="FFFFFF"/>
          </w:tcPr>
          <w:p w14:paraId="011A5562" w14:textId="77777777" w:rsidR="00CC2CE5" w:rsidRPr="00781B59" w:rsidRDefault="00CC2CE5" w:rsidP="00FB44EE">
            <w:pPr>
              <w:shd w:val="clear" w:color="auto" w:fill="FFFFFF"/>
              <w:snapToGrid w:val="0"/>
              <w:jc w:val="center"/>
              <w:rPr>
                <w:rFonts w:ascii="Times New Roman" w:hAnsi="Times New Roman"/>
                <w:sz w:val="28"/>
                <w:szCs w:val="28"/>
                <w:lang w:val="kk-KZ"/>
              </w:rPr>
            </w:pPr>
            <w:r w:rsidRPr="00376F3F">
              <w:rPr>
                <w:rFonts w:ascii="Times New Roman" w:hAnsi="Times New Roman"/>
                <w:sz w:val="28"/>
                <w:szCs w:val="28"/>
              </w:rPr>
              <w:t>69,7</w:t>
            </w:r>
            <w:r w:rsidR="004B5C38" w:rsidRPr="008E1DD8">
              <w:rPr>
                <w:rFonts w:ascii="Times New Roman KK EK" w:hAnsi="Times New Roman KK EK"/>
                <w:color w:val="000000"/>
                <w:sz w:val="28"/>
                <w:lang w:val="en-US"/>
              </w:rPr>
              <w:t>±</w:t>
            </w:r>
            <w:r w:rsidR="00781B59">
              <w:rPr>
                <w:rFonts w:ascii="Times New Roman KK EK" w:hAnsi="Times New Roman KK EK"/>
                <w:color w:val="000000"/>
                <w:sz w:val="28"/>
                <w:lang w:val="kk-KZ"/>
              </w:rPr>
              <w:t>1,2</w:t>
            </w:r>
          </w:p>
        </w:tc>
        <w:tc>
          <w:tcPr>
            <w:tcW w:w="2596" w:type="dxa"/>
            <w:tcBorders>
              <w:top w:val="single" w:sz="4" w:space="0" w:color="000000"/>
              <w:left w:val="single" w:sz="4" w:space="0" w:color="000000"/>
              <w:bottom w:val="single" w:sz="4" w:space="0" w:color="000000"/>
              <w:right w:val="single" w:sz="4" w:space="0" w:color="000000"/>
            </w:tcBorders>
            <w:shd w:val="clear" w:color="auto" w:fill="FFFFFF"/>
          </w:tcPr>
          <w:p w14:paraId="6A4A5023" w14:textId="77777777" w:rsidR="00CC2CE5" w:rsidRPr="004B5C38" w:rsidRDefault="00CC2CE5" w:rsidP="00FB44EE">
            <w:pPr>
              <w:shd w:val="clear" w:color="auto" w:fill="FFFFFF"/>
              <w:snapToGrid w:val="0"/>
              <w:jc w:val="center"/>
              <w:rPr>
                <w:rFonts w:ascii="Times New Roman" w:hAnsi="Times New Roman"/>
                <w:color w:val="000000"/>
                <w:sz w:val="28"/>
                <w:lang w:val="kk-KZ"/>
              </w:rPr>
            </w:pPr>
            <w:r w:rsidRPr="00376F3F">
              <w:rPr>
                <w:rFonts w:ascii="Times New Roman" w:hAnsi="Times New Roman"/>
                <w:color w:val="000000"/>
                <w:sz w:val="28"/>
                <w:lang w:val="en-US"/>
              </w:rPr>
              <w:t>6</w:t>
            </w:r>
            <w:r w:rsidRPr="00376F3F">
              <w:rPr>
                <w:rFonts w:ascii="Times New Roman" w:hAnsi="Times New Roman"/>
                <w:color w:val="000000"/>
                <w:sz w:val="28"/>
              </w:rPr>
              <w:t>5</w:t>
            </w:r>
            <w:r w:rsidRPr="00376F3F">
              <w:rPr>
                <w:rFonts w:ascii="Times New Roman" w:hAnsi="Times New Roman"/>
                <w:color w:val="000000"/>
                <w:sz w:val="28"/>
                <w:lang w:val="en-US"/>
              </w:rPr>
              <w:t>,8</w:t>
            </w:r>
            <w:r w:rsidR="004B5C38" w:rsidRPr="008E1DD8">
              <w:rPr>
                <w:rFonts w:ascii="Times New Roman KK EK" w:hAnsi="Times New Roman KK EK"/>
                <w:color w:val="000000"/>
                <w:sz w:val="28"/>
                <w:lang w:val="en-US"/>
              </w:rPr>
              <w:t>±</w:t>
            </w:r>
            <w:r w:rsidR="004B5C38">
              <w:rPr>
                <w:rFonts w:ascii="Times New Roman KK EK" w:hAnsi="Times New Roman KK EK"/>
                <w:color w:val="000000"/>
                <w:sz w:val="28"/>
                <w:lang w:val="kk-KZ"/>
              </w:rPr>
              <w:t>1,3</w:t>
            </w:r>
          </w:p>
        </w:tc>
      </w:tr>
      <w:tr w:rsidR="00CC2CE5" w:rsidRPr="00376F3F" w14:paraId="10F57E87" w14:textId="77777777" w:rsidTr="00FB44EE">
        <w:trPr>
          <w:trHeight w:hRule="exact" w:val="441"/>
        </w:trPr>
        <w:tc>
          <w:tcPr>
            <w:tcW w:w="2932" w:type="dxa"/>
            <w:tcBorders>
              <w:top w:val="single" w:sz="4" w:space="0" w:color="000000"/>
              <w:left w:val="single" w:sz="4" w:space="0" w:color="000000"/>
              <w:bottom w:val="single" w:sz="4" w:space="0" w:color="000000"/>
            </w:tcBorders>
            <w:shd w:val="clear" w:color="auto" w:fill="FFFFFF"/>
          </w:tcPr>
          <w:p w14:paraId="279B6871" w14:textId="77777777" w:rsidR="00CC2CE5" w:rsidRPr="00376F3F" w:rsidRDefault="00CC2CE5" w:rsidP="00FB44EE">
            <w:pPr>
              <w:shd w:val="clear" w:color="auto" w:fill="FFFFFF"/>
              <w:snapToGrid w:val="0"/>
              <w:rPr>
                <w:rFonts w:ascii="Times New Roman KK EK" w:hAnsi="Times New Roman KK EK"/>
                <w:color w:val="000000"/>
                <w:spacing w:val="-1"/>
                <w:sz w:val="28"/>
                <w:lang w:val="en-US"/>
              </w:rPr>
            </w:pPr>
            <w:r w:rsidRPr="00376F3F">
              <w:rPr>
                <w:rFonts w:ascii="Times New Roman" w:hAnsi="Times New Roman"/>
                <w:color w:val="000000"/>
                <w:spacing w:val="-6"/>
                <w:sz w:val="28"/>
                <w:lang w:val="kk-KZ"/>
              </w:rPr>
              <w:t>Кеуде-бөксе сәйкестігі</w:t>
            </w:r>
          </w:p>
        </w:tc>
        <w:tc>
          <w:tcPr>
            <w:tcW w:w="2268" w:type="dxa"/>
            <w:tcBorders>
              <w:top w:val="single" w:sz="4" w:space="0" w:color="000000"/>
              <w:left w:val="single" w:sz="4" w:space="0" w:color="000000"/>
              <w:bottom w:val="single" w:sz="4" w:space="0" w:color="000000"/>
            </w:tcBorders>
            <w:shd w:val="clear" w:color="auto" w:fill="FFFFFF"/>
          </w:tcPr>
          <w:p w14:paraId="10026CDA" w14:textId="77777777" w:rsidR="00CC2CE5" w:rsidRPr="00781B59" w:rsidRDefault="00CC2CE5" w:rsidP="00FB44EE">
            <w:pPr>
              <w:shd w:val="clear" w:color="auto" w:fill="FFFFFF"/>
              <w:snapToGrid w:val="0"/>
              <w:jc w:val="center"/>
              <w:rPr>
                <w:rFonts w:ascii="Times New Roman KK EK" w:hAnsi="Times New Roman KK EK"/>
                <w:color w:val="000000"/>
                <w:sz w:val="28"/>
                <w:lang w:val="kk-KZ"/>
              </w:rPr>
            </w:pPr>
            <w:r w:rsidRPr="00376F3F">
              <w:rPr>
                <w:rFonts w:ascii="Times New Roman" w:hAnsi="Times New Roman"/>
                <w:color w:val="000000"/>
                <w:sz w:val="28"/>
                <w:lang w:val="en-US"/>
              </w:rPr>
              <w:t>87,5</w:t>
            </w:r>
            <w:r w:rsidR="004B5C38" w:rsidRPr="008E1DD8">
              <w:rPr>
                <w:rFonts w:ascii="Times New Roman KK EK" w:hAnsi="Times New Roman KK EK"/>
                <w:color w:val="000000"/>
                <w:sz w:val="28"/>
                <w:lang w:val="en-US"/>
              </w:rPr>
              <w:t>±</w:t>
            </w:r>
            <w:r w:rsidR="00781B59">
              <w:rPr>
                <w:rFonts w:ascii="Times New Roman KK EK" w:hAnsi="Times New Roman KK EK"/>
                <w:color w:val="000000"/>
                <w:sz w:val="28"/>
                <w:lang w:val="kk-KZ"/>
              </w:rPr>
              <w:t>1,3</w:t>
            </w:r>
          </w:p>
        </w:tc>
        <w:tc>
          <w:tcPr>
            <w:tcW w:w="1843" w:type="dxa"/>
            <w:tcBorders>
              <w:top w:val="single" w:sz="4" w:space="0" w:color="000000"/>
              <w:left w:val="single" w:sz="4" w:space="0" w:color="000000"/>
              <w:bottom w:val="single" w:sz="4" w:space="0" w:color="000000"/>
            </w:tcBorders>
            <w:shd w:val="clear" w:color="auto" w:fill="FFFFFF"/>
          </w:tcPr>
          <w:p w14:paraId="4816AAB5" w14:textId="77777777" w:rsidR="00CC2CE5" w:rsidRPr="00781B59" w:rsidRDefault="00CC2CE5" w:rsidP="00FB44EE">
            <w:pPr>
              <w:shd w:val="clear" w:color="auto" w:fill="FFFFFF"/>
              <w:snapToGrid w:val="0"/>
              <w:jc w:val="center"/>
              <w:rPr>
                <w:rFonts w:ascii="Times New Roman" w:hAnsi="Times New Roman"/>
                <w:color w:val="000000"/>
                <w:sz w:val="28"/>
                <w:lang w:val="kk-KZ"/>
              </w:rPr>
            </w:pPr>
            <w:r w:rsidRPr="00376F3F">
              <w:rPr>
                <w:rFonts w:ascii="Times New Roman" w:hAnsi="Times New Roman"/>
                <w:sz w:val="28"/>
                <w:szCs w:val="28"/>
              </w:rPr>
              <w:t>86,1</w:t>
            </w:r>
            <w:r w:rsidR="004B5C38" w:rsidRPr="008E1DD8">
              <w:rPr>
                <w:rFonts w:ascii="Times New Roman KK EK" w:hAnsi="Times New Roman KK EK"/>
                <w:color w:val="000000"/>
                <w:sz w:val="28"/>
                <w:lang w:val="en-US"/>
              </w:rPr>
              <w:t>±</w:t>
            </w:r>
            <w:r w:rsidR="00781B59">
              <w:rPr>
                <w:rFonts w:ascii="Times New Roman KK EK" w:hAnsi="Times New Roman KK EK"/>
                <w:color w:val="000000"/>
                <w:sz w:val="28"/>
                <w:lang w:val="kk-KZ"/>
              </w:rPr>
              <w:t>0,3</w:t>
            </w:r>
          </w:p>
        </w:tc>
        <w:tc>
          <w:tcPr>
            <w:tcW w:w="2596" w:type="dxa"/>
            <w:tcBorders>
              <w:top w:val="single" w:sz="4" w:space="0" w:color="000000"/>
              <w:left w:val="single" w:sz="4" w:space="0" w:color="000000"/>
              <w:bottom w:val="single" w:sz="4" w:space="0" w:color="000000"/>
              <w:right w:val="single" w:sz="4" w:space="0" w:color="000000"/>
            </w:tcBorders>
            <w:shd w:val="clear" w:color="auto" w:fill="FFFFFF"/>
          </w:tcPr>
          <w:p w14:paraId="289FAE7B" w14:textId="77777777" w:rsidR="00CC2CE5" w:rsidRPr="00781B59" w:rsidRDefault="00CC2CE5" w:rsidP="00FB44EE">
            <w:pPr>
              <w:shd w:val="clear" w:color="auto" w:fill="FFFFFF"/>
              <w:snapToGrid w:val="0"/>
              <w:jc w:val="center"/>
              <w:rPr>
                <w:rFonts w:ascii="Times New Roman KK EK" w:hAnsi="Times New Roman KK EK"/>
                <w:color w:val="000000"/>
                <w:sz w:val="28"/>
                <w:lang w:val="kk-KZ"/>
              </w:rPr>
            </w:pPr>
            <w:r w:rsidRPr="00376F3F">
              <w:rPr>
                <w:rFonts w:ascii="Times New Roman" w:hAnsi="Times New Roman"/>
                <w:color w:val="000000"/>
                <w:sz w:val="28"/>
                <w:lang w:val="en-US"/>
              </w:rPr>
              <w:t>80,2</w:t>
            </w:r>
            <w:r w:rsidR="004B5C38" w:rsidRPr="008E1DD8">
              <w:rPr>
                <w:rFonts w:ascii="Times New Roman KK EK" w:hAnsi="Times New Roman KK EK"/>
                <w:color w:val="000000"/>
                <w:sz w:val="28"/>
                <w:lang w:val="en-US"/>
              </w:rPr>
              <w:t>±</w:t>
            </w:r>
            <w:r w:rsidR="00781B59">
              <w:rPr>
                <w:rFonts w:ascii="Times New Roman KK EK" w:hAnsi="Times New Roman KK EK"/>
                <w:color w:val="000000"/>
                <w:sz w:val="28"/>
                <w:lang w:val="kk-KZ"/>
              </w:rPr>
              <w:t>1,2</w:t>
            </w:r>
          </w:p>
        </w:tc>
      </w:tr>
      <w:tr w:rsidR="00CC2CE5" w:rsidRPr="00376F3F" w14:paraId="5EA07F0F" w14:textId="77777777" w:rsidTr="00FB44EE">
        <w:trPr>
          <w:trHeight w:hRule="exact" w:val="360"/>
        </w:trPr>
        <w:tc>
          <w:tcPr>
            <w:tcW w:w="2932" w:type="dxa"/>
            <w:tcBorders>
              <w:top w:val="single" w:sz="4" w:space="0" w:color="000000"/>
              <w:left w:val="single" w:sz="4" w:space="0" w:color="000000"/>
              <w:bottom w:val="single" w:sz="4" w:space="0" w:color="000000"/>
            </w:tcBorders>
            <w:shd w:val="clear" w:color="auto" w:fill="FFFFFF"/>
          </w:tcPr>
          <w:p w14:paraId="3503AC5A" w14:textId="77777777" w:rsidR="00CC2CE5" w:rsidRPr="00376F3F" w:rsidRDefault="00CC2CE5" w:rsidP="00FB44EE">
            <w:pPr>
              <w:shd w:val="clear" w:color="auto" w:fill="FFFFFF"/>
              <w:snapToGrid w:val="0"/>
              <w:rPr>
                <w:rFonts w:ascii="Times New Roman KK EK" w:hAnsi="Times New Roman KK EK"/>
                <w:color w:val="000000"/>
                <w:spacing w:val="-8"/>
                <w:sz w:val="28"/>
                <w:lang w:val="en-US"/>
              </w:rPr>
            </w:pPr>
            <w:r w:rsidRPr="00376F3F">
              <w:rPr>
                <w:rFonts w:ascii="Times New Roman" w:hAnsi="Times New Roman"/>
                <w:color w:val="000000"/>
                <w:spacing w:val="-6"/>
                <w:sz w:val="28"/>
                <w:lang w:val="kk-KZ"/>
              </w:rPr>
              <w:t>Дене жұ</w:t>
            </w:r>
            <w:r w:rsidRPr="00376F3F">
              <w:rPr>
                <w:rFonts w:ascii="Times New Roman" w:hAnsi="Times New Roman"/>
                <w:color w:val="000000"/>
                <w:spacing w:val="-6"/>
                <w:sz w:val="28"/>
                <w:lang w:val="en-US"/>
              </w:rPr>
              <w:t>мырлығы</w:t>
            </w:r>
          </w:p>
        </w:tc>
        <w:tc>
          <w:tcPr>
            <w:tcW w:w="2268" w:type="dxa"/>
            <w:tcBorders>
              <w:top w:val="single" w:sz="4" w:space="0" w:color="000000"/>
              <w:left w:val="single" w:sz="4" w:space="0" w:color="000000"/>
              <w:bottom w:val="single" w:sz="4" w:space="0" w:color="000000"/>
            </w:tcBorders>
            <w:shd w:val="clear" w:color="auto" w:fill="FFFFFF"/>
          </w:tcPr>
          <w:p w14:paraId="68F7D215" w14:textId="77777777" w:rsidR="00CC2CE5" w:rsidRPr="004B5C38" w:rsidRDefault="00CC2CE5" w:rsidP="00FB44EE">
            <w:pPr>
              <w:shd w:val="clear" w:color="auto" w:fill="FFFFFF"/>
              <w:snapToGrid w:val="0"/>
              <w:jc w:val="center"/>
              <w:rPr>
                <w:rFonts w:ascii="Times New Roman KK EK" w:hAnsi="Times New Roman KK EK"/>
                <w:color w:val="000000"/>
                <w:sz w:val="28"/>
                <w:lang w:val="kk-KZ"/>
              </w:rPr>
            </w:pPr>
            <w:r w:rsidRPr="00376F3F">
              <w:rPr>
                <w:rFonts w:ascii="Times New Roman" w:hAnsi="Times New Roman"/>
                <w:color w:val="000000"/>
                <w:sz w:val="28"/>
                <w:lang w:val="en-US"/>
              </w:rPr>
              <w:t>128,5</w:t>
            </w:r>
            <w:r w:rsidR="004B5C38" w:rsidRPr="008E1DD8">
              <w:rPr>
                <w:rFonts w:ascii="Times New Roman KK EK" w:hAnsi="Times New Roman KK EK"/>
                <w:color w:val="000000"/>
                <w:sz w:val="28"/>
                <w:lang w:val="en-US"/>
              </w:rPr>
              <w:t>±</w:t>
            </w:r>
            <w:r w:rsidR="004B5C38">
              <w:rPr>
                <w:rFonts w:ascii="Times New Roman KK EK" w:hAnsi="Times New Roman KK EK"/>
                <w:color w:val="000000"/>
                <w:sz w:val="28"/>
                <w:lang w:val="kk-KZ"/>
              </w:rPr>
              <w:t>1,2</w:t>
            </w:r>
          </w:p>
        </w:tc>
        <w:tc>
          <w:tcPr>
            <w:tcW w:w="1843" w:type="dxa"/>
            <w:tcBorders>
              <w:top w:val="single" w:sz="4" w:space="0" w:color="000000"/>
              <w:left w:val="single" w:sz="4" w:space="0" w:color="000000"/>
              <w:bottom w:val="single" w:sz="4" w:space="0" w:color="000000"/>
            </w:tcBorders>
            <w:shd w:val="clear" w:color="auto" w:fill="FFFFFF"/>
          </w:tcPr>
          <w:p w14:paraId="06436439" w14:textId="77777777" w:rsidR="00CC2CE5" w:rsidRPr="004B5C38" w:rsidRDefault="00CC2CE5" w:rsidP="00FB44EE">
            <w:pPr>
              <w:shd w:val="clear" w:color="auto" w:fill="FFFFFF"/>
              <w:snapToGrid w:val="0"/>
              <w:jc w:val="center"/>
              <w:rPr>
                <w:rFonts w:ascii="Times New Roman" w:hAnsi="Times New Roman"/>
                <w:color w:val="000000"/>
                <w:sz w:val="28"/>
                <w:lang w:val="kk-KZ"/>
              </w:rPr>
            </w:pPr>
            <w:r w:rsidRPr="00376F3F">
              <w:rPr>
                <w:rFonts w:ascii="Times New Roman" w:hAnsi="Times New Roman"/>
                <w:sz w:val="28"/>
                <w:szCs w:val="28"/>
              </w:rPr>
              <w:t>134,2</w:t>
            </w:r>
            <w:r w:rsidR="004B5C38" w:rsidRPr="008E1DD8">
              <w:rPr>
                <w:rFonts w:ascii="Times New Roman KK EK" w:hAnsi="Times New Roman KK EK"/>
                <w:color w:val="000000"/>
                <w:sz w:val="28"/>
                <w:lang w:val="en-US"/>
              </w:rPr>
              <w:t>±</w:t>
            </w:r>
            <w:r w:rsidR="004B5C38">
              <w:rPr>
                <w:rFonts w:ascii="Times New Roman KK EK" w:hAnsi="Times New Roman KK EK"/>
                <w:color w:val="000000"/>
                <w:sz w:val="28"/>
                <w:lang w:val="kk-KZ"/>
              </w:rPr>
              <w:t>1,1</w:t>
            </w:r>
          </w:p>
        </w:tc>
        <w:tc>
          <w:tcPr>
            <w:tcW w:w="2596" w:type="dxa"/>
            <w:tcBorders>
              <w:top w:val="single" w:sz="4" w:space="0" w:color="000000"/>
              <w:left w:val="single" w:sz="4" w:space="0" w:color="000000"/>
              <w:bottom w:val="single" w:sz="4" w:space="0" w:color="000000"/>
              <w:right w:val="single" w:sz="4" w:space="0" w:color="000000"/>
            </w:tcBorders>
            <w:shd w:val="clear" w:color="auto" w:fill="FFFFFF"/>
          </w:tcPr>
          <w:p w14:paraId="62688418" w14:textId="77777777" w:rsidR="00CC2CE5" w:rsidRPr="00781B59" w:rsidRDefault="00CC2CE5" w:rsidP="00FB44EE">
            <w:pPr>
              <w:shd w:val="clear" w:color="auto" w:fill="FFFFFF"/>
              <w:snapToGrid w:val="0"/>
              <w:jc w:val="center"/>
              <w:rPr>
                <w:rFonts w:ascii="Times New Roman KK EK" w:hAnsi="Times New Roman KK EK"/>
                <w:color w:val="000000"/>
                <w:sz w:val="28"/>
                <w:lang w:val="kk-KZ"/>
              </w:rPr>
            </w:pPr>
            <w:r w:rsidRPr="00376F3F">
              <w:rPr>
                <w:rFonts w:ascii="Times New Roman" w:hAnsi="Times New Roman"/>
                <w:color w:val="000000"/>
                <w:sz w:val="28"/>
                <w:lang w:val="en-US"/>
              </w:rPr>
              <w:t>126,7</w:t>
            </w:r>
            <w:r w:rsidR="004B5C38" w:rsidRPr="008E1DD8">
              <w:rPr>
                <w:rFonts w:ascii="Times New Roman KK EK" w:hAnsi="Times New Roman KK EK"/>
                <w:color w:val="000000"/>
                <w:sz w:val="28"/>
                <w:lang w:val="en-US"/>
              </w:rPr>
              <w:t>±</w:t>
            </w:r>
            <w:r w:rsidR="00781B59">
              <w:rPr>
                <w:rFonts w:ascii="Times New Roman KK EK" w:hAnsi="Times New Roman KK EK"/>
                <w:color w:val="000000"/>
                <w:sz w:val="28"/>
                <w:lang w:val="kk-KZ"/>
              </w:rPr>
              <w:t>1,5</w:t>
            </w:r>
          </w:p>
        </w:tc>
      </w:tr>
      <w:tr w:rsidR="00CC2CE5" w:rsidRPr="00376F3F" w14:paraId="41FD61F3" w14:textId="77777777" w:rsidTr="00FB44EE">
        <w:trPr>
          <w:trHeight w:hRule="exact" w:val="353"/>
        </w:trPr>
        <w:tc>
          <w:tcPr>
            <w:tcW w:w="2932" w:type="dxa"/>
            <w:tcBorders>
              <w:top w:val="single" w:sz="4" w:space="0" w:color="000000"/>
              <w:left w:val="single" w:sz="4" w:space="0" w:color="000000"/>
              <w:bottom w:val="single" w:sz="4" w:space="0" w:color="000000"/>
            </w:tcBorders>
            <w:shd w:val="clear" w:color="auto" w:fill="FFFFFF"/>
          </w:tcPr>
          <w:p w14:paraId="4E374355" w14:textId="77777777" w:rsidR="00CC2CE5" w:rsidRPr="00376F3F" w:rsidRDefault="00CC2CE5" w:rsidP="00FB44EE">
            <w:pPr>
              <w:shd w:val="clear" w:color="auto" w:fill="FFFFFF"/>
              <w:snapToGrid w:val="0"/>
              <w:rPr>
                <w:rFonts w:ascii="Times New Roman KK EK" w:hAnsi="Times New Roman KK EK"/>
                <w:color w:val="000000"/>
                <w:spacing w:val="-6"/>
                <w:sz w:val="28"/>
                <w:lang w:val="en-US"/>
              </w:rPr>
            </w:pPr>
            <w:r w:rsidRPr="00376F3F">
              <w:rPr>
                <w:rFonts w:ascii="Times New Roman" w:hAnsi="Times New Roman"/>
                <w:color w:val="000000"/>
                <w:spacing w:val="-4"/>
                <w:sz w:val="28"/>
                <w:lang w:val="en-US"/>
              </w:rPr>
              <w:t>Бойшандылығы</w:t>
            </w:r>
          </w:p>
        </w:tc>
        <w:tc>
          <w:tcPr>
            <w:tcW w:w="2268" w:type="dxa"/>
            <w:tcBorders>
              <w:top w:val="single" w:sz="4" w:space="0" w:color="000000"/>
              <w:left w:val="single" w:sz="4" w:space="0" w:color="000000"/>
              <w:bottom w:val="single" w:sz="4" w:space="0" w:color="000000"/>
            </w:tcBorders>
            <w:shd w:val="clear" w:color="auto" w:fill="FFFFFF"/>
          </w:tcPr>
          <w:p w14:paraId="391EE866" w14:textId="77777777" w:rsidR="00CC2CE5" w:rsidRPr="00781B59" w:rsidRDefault="00CC2CE5" w:rsidP="00FB44EE">
            <w:pPr>
              <w:shd w:val="clear" w:color="auto" w:fill="FFFFFF"/>
              <w:snapToGrid w:val="0"/>
              <w:jc w:val="center"/>
              <w:rPr>
                <w:rFonts w:ascii="Times New Roman KK EK" w:hAnsi="Times New Roman KK EK"/>
                <w:color w:val="000000"/>
                <w:sz w:val="28"/>
                <w:lang w:val="kk-KZ"/>
              </w:rPr>
            </w:pPr>
            <w:r w:rsidRPr="00376F3F">
              <w:rPr>
                <w:rFonts w:ascii="Times New Roman" w:hAnsi="Times New Roman"/>
                <w:color w:val="000000"/>
                <w:sz w:val="28"/>
                <w:lang w:val="en-US"/>
              </w:rPr>
              <w:t>102,0</w:t>
            </w:r>
            <w:r w:rsidR="004B5C38" w:rsidRPr="008E1DD8">
              <w:rPr>
                <w:rFonts w:ascii="Times New Roman KK EK" w:hAnsi="Times New Roman KK EK"/>
                <w:color w:val="000000"/>
                <w:sz w:val="28"/>
                <w:lang w:val="en-US"/>
              </w:rPr>
              <w:t>±</w:t>
            </w:r>
            <w:r w:rsidR="00781B59">
              <w:rPr>
                <w:rFonts w:ascii="Times New Roman KK EK" w:hAnsi="Times New Roman KK EK"/>
                <w:color w:val="000000"/>
                <w:sz w:val="28"/>
                <w:lang w:val="kk-KZ"/>
              </w:rPr>
              <w:t>1,3</w:t>
            </w:r>
          </w:p>
        </w:tc>
        <w:tc>
          <w:tcPr>
            <w:tcW w:w="1843" w:type="dxa"/>
            <w:tcBorders>
              <w:top w:val="single" w:sz="4" w:space="0" w:color="000000"/>
              <w:left w:val="single" w:sz="4" w:space="0" w:color="000000"/>
              <w:bottom w:val="single" w:sz="4" w:space="0" w:color="000000"/>
            </w:tcBorders>
            <w:shd w:val="clear" w:color="auto" w:fill="FFFFFF"/>
          </w:tcPr>
          <w:p w14:paraId="71C666B2" w14:textId="77777777" w:rsidR="00CC2CE5" w:rsidRPr="00781B59" w:rsidRDefault="00CC2CE5" w:rsidP="00FB44EE">
            <w:pPr>
              <w:shd w:val="clear" w:color="auto" w:fill="FFFFFF"/>
              <w:snapToGrid w:val="0"/>
              <w:jc w:val="center"/>
              <w:rPr>
                <w:rFonts w:ascii="Times New Roman" w:hAnsi="Times New Roman"/>
                <w:color w:val="000000"/>
                <w:sz w:val="28"/>
                <w:lang w:val="kk-KZ"/>
              </w:rPr>
            </w:pPr>
            <w:r w:rsidRPr="00376F3F">
              <w:rPr>
                <w:rFonts w:ascii="Times New Roman" w:hAnsi="Times New Roman"/>
                <w:sz w:val="28"/>
                <w:szCs w:val="28"/>
              </w:rPr>
              <w:t>101,4</w:t>
            </w:r>
            <w:r w:rsidR="004B5C38" w:rsidRPr="008E1DD8">
              <w:rPr>
                <w:rFonts w:ascii="Times New Roman KK EK" w:hAnsi="Times New Roman KK EK"/>
                <w:color w:val="000000"/>
                <w:sz w:val="28"/>
                <w:lang w:val="en-US"/>
              </w:rPr>
              <w:t>±</w:t>
            </w:r>
            <w:r w:rsidR="00781B59">
              <w:rPr>
                <w:rFonts w:ascii="Times New Roman KK EK" w:hAnsi="Times New Roman KK EK"/>
                <w:color w:val="000000"/>
                <w:sz w:val="28"/>
                <w:lang w:val="kk-KZ"/>
              </w:rPr>
              <w:t>2,5</w:t>
            </w:r>
          </w:p>
        </w:tc>
        <w:tc>
          <w:tcPr>
            <w:tcW w:w="2596" w:type="dxa"/>
            <w:tcBorders>
              <w:top w:val="single" w:sz="4" w:space="0" w:color="000000"/>
              <w:left w:val="single" w:sz="4" w:space="0" w:color="000000"/>
              <w:bottom w:val="single" w:sz="4" w:space="0" w:color="000000"/>
              <w:right w:val="single" w:sz="4" w:space="0" w:color="000000"/>
            </w:tcBorders>
            <w:shd w:val="clear" w:color="auto" w:fill="FFFFFF"/>
          </w:tcPr>
          <w:p w14:paraId="635EAC1B" w14:textId="77777777" w:rsidR="00CC2CE5" w:rsidRPr="00781B59" w:rsidRDefault="00CC2CE5" w:rsidP="00FB44EE">
            <w:pPr>
              <w:shd w:val="clear" w:color="auto" w:fill="FFFFFF"/>
              <w:snapToGrid w:val="0"/>
              <w:jc w:val="center"/>
              <w:rPr>
                <w:rFonts w:ascii="Times New Roman KK EK" w:hAnsi="Times New Roman KK EK"/>
                <w:color w:val="000000"/>
                <w:sz w:val="28"/>
                <w:lang w:val="kk-KZ"/>
              </w:rPr>
            </w:pPr>
            <w:r w:rsidRPr="00376F3F">
              <w:rPr>
                <w:rFonts w:ascii="Times New Roman" w:hAnsi="Times New Roman"/>
                <w:color w:val="000000"/>
                <w:sz w:val="28"/>
              </w:rPr>
              <w:t>95</w:t>
            </w:r>
            <w:r w:rsidRPr="00376F3F">
              <w:rPr>
                <w:rFonts w:ascii="Times New Roman" w:hAnsi="Times New Roman"/>
                <w:color w:val="000000"/>
                <w:sz w:val="28"/>
                <w:lang w:val="en-US"/>
              </w:rPr>
              <w:t>,0</w:t>
            </w:r>
            <w:r w:rsidR="004B5C38" w:rsidRPr="008E1DD8">
              <w:rPr>
                <w:rFonts w:ascii="Times New Roman KK EK" w:hAnsi="Times New Roman KK EK"/>
                <w:color w:val="000000"/>
                <w:sz w:val="28"/>
                <w:lang w:val="en-US"/>
              </w:rPr>
              <w:t>±</w:t>
            </w:r>
            <w:r w:rsidR="00781B59">
              <w:rPr>
                <w:rFonts w:ascii="Times New Roman KK EK" w:hAnsi="Times New Roman KK EK"/>
                <w:color w:val="000000"/>
                <w:sz w:val="28"/>
                <w:lang w:val="kk-KZ"/>
              </w:rPr>
              <w:t>2,3</w:t>
            </w:r>
          </w:p>
        </w:tc>
      </w:tr>
      <w:tr w:rsidR="00CC2CE5" w:rsidRPr="00376F3F" w14:paraId="2F124F50" w14:textId="77777777" w:rsidTr="00FB44EE">
        <w:trPr>
          <w:trHeight w:hRule="exact" w:val="360"/>
        </w:trPr>
        <w:tc>
          <w:tcPr>
            <w:tcW w:w="2932" w:type="dxa"/>
            <w:tcBorders>
              <w:top w:val="single" w:sz="4" w:space="0" w:color="000000"/>
              <w:left w:val="single" w:sz="4" w:space="0" w:color="000000"/>
              <w:bottom w:val="single" w:sz="4" w:space="0" w:color="000000"/>
            </w:tcBorders>
            <w:shd w:val="clear" w:color="auto" w:fill="FFFFFF"/>
          </w:tcPr>
          <w:p w14:paraId="30A36E76" w14:textId="77777777" w:rsidR="00CC2CE5" w:rsidRPr="00376F3F" w:rsidRDefault="00CC2CE5" w:rsidP="00FB44EE">
            <w:pPr>
              <w:shd w:val="clear" w:color="auto" w:fill="FFFFFF"/>
              <w:snapToGrid w:val="0"/>
              <w:rPr>
                <w:rFonts w:ascii="Times New Roman KK EK" w:hAnsi="Times New Roman KK EK"/>
                <w:color w:val="000000"/>
                <w:spacing w:val="-4"/>
                <w:sz w:val="28"/>
                <w:lang w:val="en-US"/>
              </w:rPr>
            </w:pPr>
            <w:r w:rsidRPr="00376F3F">
              <w:rPr>
                <w:rFonts w:ascii="Times New Roman" w:hAnsi="Times New Roman"/>
                <w:color w:val="000000"/>
                <w:spacing w:val="-11"/>
                <w:sz w:val="28"/>
                <w:lang w:val="en-US"/>
              </w:rPr>
              <w:t>Еттілігі</w:t>
            </w:r>
          </w:p>
        </w:tc>
        <w:tc>
          <w:tcPr>
            <w:tcW w:w="2268" w:type="dxa"/>
            <w:tcBorders>
              <w:top w:val="single" w:sz="4" w:space="0" w:color="000000"/>
              <w:left w:val="single" w:sz="4" w:space="0" w:color="000000"/>
              <w:bottom w:val="single" w:sz="4" w:space="0" w:color="000000"/>
            </w:tcBorders>
            <w:shd w:val="clear" w:color="auto" w:fill="FFFFFF"/>
          </w:tcPr>
          <w:p w14:paraId="08D16DC7" w14:textId="77777777" w:rsidR="00CC2CE5" w:rsidRPr="00781B59" w:rsidRDefault="00CC2CE5" w:rsidP="00FB44EE">
            <w:pPr>
              <w:shd w:val="clear" w:color="auto" w:fill="FFFFFF"/>
              <w:snapToGrid w:val="0"/>
              <w:jc w:val="center"/>
              <w:rPr>
                <w:rFonts w:ascii="Times New Roman KK EK" w:hAnsi="Times New Roman KK EK"/>
                <w:color w:val="000000"/>
                <w:sz w:val="28"/>
                <w:lang w:val="kk-KZ"/>
              </w:rPr>
            </w:pPr>
            <w:r w:rsidRPr="00376F3F">
              <w:rPr>
                <w:rFonts w:ascii="Times New Roman" w:hAnsi="Times New Roman"/>
                <w:color w:val="000000"/>
                <w:sz w:val="28"/>
                <w:lang w:val="en-US"/>
              </w:rPr>
              <w:t>155,1</w:t>
            </w:r>
            <w:r w:rsidR="004B5C38" w:rsidRPr="008E1DD8">
              <w:rPr>
                <w:rFonts w:ascii="Times New Roman KK EK" w:hAnsi="Times New Roman KK EK"/>
                <w:color w:val="000000"/>
                <w:sz w:val="28"/>
                <w:lang w:val="en-US"/>
              </w:rPr>
              <w:t>±</w:t>
            </w:r>
            <w:r w:rsidR="00781B59">
              <w:rPr>
                <w:rFonts w:ascii="Times New Roman KK EK" w:hAnsi="Times New Roman KK EK"/>
                <w:color w:val="000000"/>
                <w:sz w:val="28"/>
                <w:lang w:val="kk-KZ"/>
              </w:rPr>
              <w:t>3,2</w:t>
            </w:r>
          </w:p>
        </w:tc>
        <w:tc>
          <w:tcPr>
            <w:tcW w:w="1843" w:type="dxa"/>
            <w:tcBorders>
              <w:top w:val="single" w:sz="4" w:space="0" w:color="000000"/>
              <w:left w:val="single" w:sz="4" w:space="0" w:color="000000"/>
              <w:bottom w:val="single" w:sz="4" w:space="0" w:color="000000"/>
            </w:tcBorders>
            <w:shd w:val="clear" w:color="auto" w:fill="FFFFFF"/>
          </w:tcPr>
          <w:p w14:paraId="656D14A7" w14:textId="77777777" w:rsidR="00CC2CE5" w:rsidRPr="004B5C38" w:rsidRDefault="00CC2CE5" w:rsidP="00FB44EE">
            <w:pPr>
              <w:shd w:val="clear" w:color="auto" w:fill="FFFFFF"/>
              <w:snapToGrid w:val="0"/>
              <w:jc w:val="center"/>
              <w:rPr>
                <w:rFonts w:ascii="Times New Roman" w:hAnsi="Times New Roman"/>
                <w:color w:val="000000"/>
                <w:sz w:val="28"/>
                <w:lang w:val="kk-KZ"/>
              </w:rPr>
            </w:pPr>
            <w:r w:rsidRPr="00376F3F">
              <w:rPr>
                <w:rFonts w:ascii="Times New Roman" w:hAnsi="Times New Roman"/>
                <w:sz w:val="28"/>
                <w:szCs w:val="28"/>
              </w:rPr>
              <w:t>154,2</w:t>
            </w:r>
            <w:r w:rsidR="004B5C38" w:rsidRPr="008E1DD8">
              <w:rPr>
                <w:rFonts w:ascii="Times New Roman KK EK" w:hAnsi="Times New Roman KK EK"/>
                <w:color w:val="000000"/>
                <w:sz w:val="28"/>
                <w:lang w:val="en-US"/>
              </w:rPr>
              <w:t>±</w:t>
            </w:r>
            <w:r w:rsidR="004B5C38">
              <w:rPr>
                <w:rFonts w:ascii="Times New Roman KK EK" w:hAnsi="Times New Roman KK EK"/>
                <w:color w:val="000000"/>
                <w:sz w:val="28"/>
                <w:lang w:val="kk-KZ"/>
              </w:rPr>
              <w:t>1,0</w:t>
            </w:r>
          </w:p>
        </w:tc>
        <w:tc>
          <w:tcPr>
            <w:tcW w:w="2596" w:type="dxa"/>
            <w:tcBorders>
              <w:top w:val="single" w:sz="4" w:space="0" w:color="000000"/>
              <w:left w:val="single" w:sz="4" w:space="0" w:color="000000"/>
              <w:bottom w:val="single" w:sz="4" w:space="0" w:color="000000"/>
              <w:right w:val="single" w:sz="4" w:space="0" w:color="000000"/>
            </w:tcBorders>
            <w:shd w:val="clear" w:color="auto" w:fill="FFFFFF"/>
          </w:tcPr>
          <w:p w14:paraId="24BE2EB3" w14:textId="77777777" w:rsidR="00CC2CE5" w:rsidRPr="00781B59" w:rsidRDefault="00CC2CE5" w:rsidP="00FB44EE">
            <w:pPr>
              <w:shd w:val="clear" w:color="auto" w:fill="FFFFFF"/>
              <w:snapToGrid w:val="0"/>
              <w:jc w:val="center"/>
              <w:rPr>
                <w:rFonts w:ascii="Times New Roman KK EK" w:hAnsi="Times New Roman KK EK"/>
                <w:color w:val="000000"/>
                <w:sz w:val="28"/>
                <w:lang w:val="kk-KZ"/>
              </w:rPr>
            </w:pPr>
            <w:r w:rsidRPr="00376F3F">
              <w:rPr>
                <w:rFonts w:ascii="Times New Roman" w:hAnsi="Times New Roman"/>
                <w:color w:val="000000"/>
                <w:sz w:val="28"/>
                <w:lang w:val="en-US"/>
              </w:rPr>
              <w:t>149,6</w:t>
            </w:r>
            <w:r w:rsidR="004B5C38" w:rsidRPr="008E1DD8">
              <w:rPr>
                <w:rFonts w:ascii="Times New Roman KK EK" w:hAnsi="Times New Roman KK EK"/>
                <w:color w:val="000000"/>
                <w:sz w:val="28"/>
                <w:lang w:val="en-US"/>
              </w:rPr>
              <w:t>±</w:t>
            </w:r>
            <w:r w:rsidR="00781B59">
              <w:rPr>
                <w:rFonts w:ascii="Times New Roman KK EK" w:hAnsi="Times New Roman KK EK"/>
                <w:color w:val="000000"/>
                <w:sz w:val="28"/>
                <w:lang w:val="kk-KZ"/>
              </w:rPr>
              <w:t>1,6</w:t>
            </w:r>
          </w:p>
        </w:tc>
      </w:tr>
      <w:tr w:rsidR="00CC2CE5" w14:paraId="329E4DF3" w14:textId="77777777" w:rsidTr="00FB44EE">
        <w:trPr>
          <w:trHeight w:hRule="exact" w:val="360"/>
        </w:trPr>
        <w:tc>
          <w:tcPr>
            <w:tcW w:w="2932" w:type="dxa"/>
            <w:tcBorders>
              <w:top w:val="single" w:sz="4" w:space="0" w:color="000000"/>
              <w:left w:val="single" w:sz="4" w:space="0" w:color="000000"/>
              <w:bottom w:val="single" w:sz="4" w:space="0" w:color="000000"/>
            </w:tcBorders>
            <w:shd w:val="clear" w:color="auto" w:fill="FFFFFF"/>
          </w:tcPr>
          <w:p w14:paraId="6C797212" w14:textId="77777777" w:rsidR="00CC2CE5" w:rsidRPr="00376F3F" w:rsidRDefault="00CC2CE5" w:rsidP="00FB44EE">
            <w:pPr>
              <w:shd w:val="clear" w:color="auto" w:fill="FFFFFF"/>
              <w:snapToGrid w:val="0"/>
              <w:rPr>
                <w:rFonts w:ascii="Times New Roman KK EK" w:hAnsi="Times New Roman KK EK"/>
                <w:color w:val="000000"/>
                <w:sz w:val="28"/>
                <w:lang w:val="en-US"/>
              </w:rPr>
            </w:pPr>
            <w:r w:rsidRPr="00376F3F">
              <w:rPr>
                <w:rFonts w:ascii="Times New Roman" w:hAnsi="Times New Roman"/>
                <w:color w:val="000000"/>
                <w:spacing w:val="-7"/>
                <w:sz w:val="28"/>
                <w:lang w:val="en-US"/>
              </w:rPr>
              <w:t>Сүйектілігі</w:t>
            </w:r>
          </w:p>
        </w:tc>
        <w:tc>
          <w:tcPr>
            <w:tcW w:w="2268" w:type="dxa"/>
            <w:tcBorders>
              <w:top w:val="single" w:sz="4" w:space="0" w:color="000000"/>
              <w:left w:val="single" w:sz="4" w:space="0" w:color="000000"/>
              <w:bottom w:val="single" w:sz="4" w:space="0" w:color="000000"/>
            </w:tcBorders>
            <w:shd w:val="clear" w:color="auto" w:fill="FFFFFF"/>
          </w:tcPr>
          <w:p w14:paraId="0A1A1DB8" w14:textId="77777777" w:rsidR="00CC2CE5" w:rsidRPr="004B5C38" w:rsidRDefault="00CC2CE5" w:rsidP="00FB44EE">
            <w:pPr>
              <w:shd w:val="clear" w:color="auto" w:fill="FFFFFF"/>
              <w:snapToGrid w:val="0"/>
              <w:jc w:val="center"/>
              <w:rPr>
                <w:rFonts w:ascii="Times New Roman KK EK" w:hAnsi="Times New Roman KK EK"/>
                <w:color w:val="000000"/>
                <w:sz w:val="28"/>
                <w:lang w:val="kk-KZ"/>
              </w:rPr>
            </w:pPr>
            <w:r w:rsidRPr="00376F3F">
              <w:rPr>
                <w:rFonts w:ascii="Times New Roman" w:hAnsi="Times New Roman"/>
                <w:color w:val="000000"/>
                <w:sz w:val="28"/>
                <w:lang w:val="en-US"/>
              </w:rPr>
              <w:t>16,7</w:t>
            </w:r>
            <w:r w:rsidR="004B5C38" w:rsidRPr="008E1DD8">
              <w:rPr>
                <w:rFonts w:ascii="Times New Roman KK EK" w:hAnsi="Times New Roman KK EK"/>
                <w:color w:val="000000"/>
                <w:sz w:val="28"/>
                <w:lang w:val="en-US"/>
              </w:rPr>
              <w:t>±</w:t>
            </w:r>
            <w:r w:rsidR="004B5C38">
              <w:rPr>
                <w:rFonts w:ascii="Times New Roman KK EK" w:hAnsi="Times New Roman KK EK"/>
                <w:color w:val="000000"/>
                <w:sz w:val="28"/>
                <w:lang w:val="kk-KZ"/>
              </w:rPr>
              <w:t>1,3</w:t>
            </w:r>
          </w:p>
        </w:tc>
        <w:tc>
          <w:tcPr>
            <w:tcW w:w="1843" w:type="dxa"/>
            <w:tcBorders>
              <w:top w:val="single" w:sz="4" w:space="0" w:color="000000"/>
              <w:left w:val="single" w:sz="4" w:space="0" w:color="000000"/>
              <w:bottom w:val="single" w:sz="4" w:space="0" w:color="000000"/>
            </w:tcBorders>
            <w:shd w:val="clear" w:color="auto" w:fill="FFFFFF"/>
          </w:tcPr>
          <w:p w14:paraId="26F2D504" w14:textId="77777777" w:rsidR="00CC2CE5" w:rsidRPr="00781B59" w:rsidRDefault="00CC2CE5" w:rsidP="00FB44EE">
            <w:pPr>
              <w:shd w:val="clear" w:color="auto" w:fill="FFFFFF"/>
              <w:snapToGrid w:val="0"/>
              <w:jc w:val="center"/>
              <w:rPr>
                <w:rFonts w:ascii="Times New Roman" w:hAnsi="Times New Roman"/>
                <w:color w:val="000000"/>
                <w:sz w:val="28"/>
                <w:lang w:val="kk-KZ"/>
              </w:rPr>
            </w:pPr>
            <w:r w:rsidRPr="00376F3F">
              <w:rPr>
                <w:rFonts w:ascii="Times New Roman" w:hAnsi="Times New Roman"/>
                <w:sz w:val="28"/>
                <w:szCs w:val="28"/>
              </w:rPr>
              <w:t>15,9</w:t>
            </w:r>
            <w:r w:rsidR="004B5C38" w:rsidRPr="008E1DD8">
              <w:rPr>
                <w:rFonts w:ascii="Times New Roman KK EK" w:hAnsi="Times New Roman KK EK"/>
                <w:color w:val="000000"/>
                <w:sz w:val="28"/>
                <w:lang w:val="en-US"/>
              </w:rPr>
              <w:t>±</w:t>
            </w:r>
            <w:r w:rsidR="00781B59">
              <w:rPr>
                <w:rFonts w:ascii="Times New Roman KK EK" w:hAnsi="Times New Roman KK EK"/>
                <w:color w:val="000000"/>
                <w:sz w:val="28"/>
                <w:lang w:val="kk-KZ"/>
              </w:rPr>
              <w:t>0,5</w:t>
            </w:r>
          </w:p>
        </w:tc>
        <w:tc>
          <w:tcPr>
            <w:tcW w:w="2596" w:type="dxa"/>
            <w:tcBorders>
              <w:top w:val="single" w:sz="4" w:space="0" w:color="000000"/>
              <w:left w:val="single" w:sz="4" w:space="0" w:color="000000"/>
              <w:bottom w:val="single" w:sz="4" w:space="0" w:color="000000"/>
              <w:right w:val="single" w:sz="4" w:space="0" w:color="000000"/>
            </w:tcBorders>
            <w:shd w:val="clear" w:color="auto" w:fill="FFFFFF"/>
          </w:tcPr>
          <w:p w14:paraId="4CE2C4A2" w14:textId="77777777" w:rsidR="00CC2CE5" w:rsidRPr="00781B59" w:rsidRDefault="00CC2CE5" w:rsidP="00FB44EE">
            <w:pPr>
              <w:shd w:val="clear" w:color="auto" w:fill="FFFFFF"/>
              <w:snapToGrid w:val="0"/>
              <w:jc w:val="center"/>
              <w:rPr>
                <w:rFonts w:ascii="Times New Roman KK EK" w:hAnsi="Times New Roman KK EK"/>
                <w:color w:val="000000"/>
                <w:sz w:val="28"/>
                <w:lang w:val="kk-KZ"/>
              </w:rPr>
            </w:pPr>
            <w:r w:rsidRPr="00376F3F">
              <w:rPr>
                <w:rFonts w:ascii="Times New Roman" w:hAnsi="Times New Roman"/>
                <w:color w:val="000000"/>
                <w:sz w:val="28"/>
                <w:lang w:val="en-US"/>
              </w:rPr>
              <w:t>15,</w:t>
            </w:r>
            <w:r w:rsidRPr="00376F3F">
              <w:rPr>
                <w:rFonts w:ascii="Times New Roman" w:hAnsi="Times New Roman"/>
                <w:color w:val="000000"/>
                <w:sz w:val="28"/>
              </w:rPr>
              <w:t>3</w:t>
            </w:r>
            <w:r w:rsidR="004B5C38" w:rsidRPr="008E1DD8">
              <w:rPr>
                <w:rFonts w:ascii="Times New Roman KK EK" w:hAnsi="Times New Roman KK EK"/>
                <w:color w:val="000000"/>
                <w:sz w:val="28"/>
                <w:lang w:val="en-US"/>
              </w:rPr>
              <w:t>±</w:t>
            </w:r>
            <w:r w:rsidR="00781B59">
              <w:rPr>
                <w:rFonts w:ascii="Times New Roman KK EK" w:hAnsi="Times New Roman KK EK"/>
                <w:color w:val="000000"/>
                <w:sz w:val="28"/>
                <w:lang w:val="kk-KZ"/>
              </w:rPr>
              <w:t>1,0</w:t>
            </w:r>
          </w:p>
        </w:tc>
      </w:tr>
    </w:tbl>
    <w:p w14:paraId="7E21279C" w14:textId="77777777" w:rsidR="009516A7" w:rsidRDefault="009516A7" w:rsidP="008A2D9E">
      <w:pPr>
        <w:widowControl w:val="0"/>
        <w:shd w:val="clear" w:color="auto" w:fill="FFFFFF"/>
        <w:spacing w:after="0" w:line="240" w:lineRule="auto"/>
        <w:jc w:val="both"/>
        <w:rPr>
          <w:rFonts w:ascii="Times New Roman" w:hAnsi="Times New Roman"/>
          <w:color w:val="000000"/>
          <w:spacing w:val="-1"/>
          <w:sz w:val="28"/>
          <w:lang w:val="kk-KZ"/>
        </w:rPr>
      </w:pPr>
    </w:p>
    <w:p w14:paraId="58F97EB0" w14:textId="77777777" w:rsidR="00376F3F" w:rsidRPr="00376F3F" w:rsidRDefault="00376F3F" w:rsidP="00376F3F">
      <w:pPr>
        <w:widowControl w:val="0"/>
        <w:spacing w:after="0" w:line="240" w:lineRule="auto"/>
        <w:ind w:firstLine="707"/>
        <w:jc w:val="both"/>
        <w:rPr>
          <w:rFonts w:ascii="Times New Roman" w:hAnsi="Times New Roman"/>
          <w:sz w:val="28"/>
          <w:szCs w:val="28"/>
          <w:lang w:val="kk-KZ"/>
        </w:rPr>
      </w:pPr>
      <w:r w:rsidRPr="00376F3F">
        <w:rPr>
          <w:rFonts w:ascii="Times New Roman" w:hAnsi="Times New Roman"/>
          <w:sz w:val="28"/>
          <w:szCs w:val="28"/>
          <w:lang w:val="kk-KZ"/>
        </w:rPr>
        <w:lastRenderedPageBreak/>
        <w:t xml:space="preserve">Бұл кестеде әртүрлі тұқымішілік типтегі сақа сиырлардың (аңқаты іріленген, заволжский, шағатай </w:t>
      </w:r>
      <w:r w:rsidR="00007A20">
        <w:rPr>
          <w:rFonts w:ascii="Times New Roman" w:hAnsi="Times New Roman"/>
          <w:sz w:val="28"/>
          <w:szCs w:val="28"/>
          <w:lang w:val="kk-KZ"/>
        </w:rPr>
        <w:t>тұқыл</w:t>
      </w:r>
      <w:r w:rsidRPr="00376F3F">
        <w:rPr>
          <w:rFonts w:ascii="Times New Roman" w:hAnsi="Times New Roman"/>
          <w:sz w:val="28"/>
          <w:szCs w:val="28"/>
          <w:lang w:val="kk-KZ"/>
        </w:rPr>
        <w:t>) 5 жас және одан жоғары жастағы үш өкілінің дене бітімі индекстері пайызбен (%) көрсетілген.</w:t>
      </w:r>
    </w:p>
    <w:p w14:paraId="038F6FB1" w14:textId="77777777" w:rsidR="00FB44EE" w:rsidRDefault="00376F3F" w:rsidP="00376F3F">
      <w:pPr>
        <w:widowControl w:val="0"/>
        <w:spacing w:after="0" w:line="240" w:lineRule="auto"/>
        <w:ind w:firstLine="707"/>
        <w:jc w:val="both"/>
        <w:rPr>
          <w:rFonts w:ascii="Times New Roman" w:hAnsi="Times New Roman"/>
          <w:sz w:val="28"/>
          <w:szCs w:val="28"/>
          <w:lang w:val="kk-KZ"/>
        </w:rPr>
      </w:pPr>
      <w:r w:rsidRPr="00376F3F">
        <w:rPr>
          <w:rFonts w:ascii="Times New Roman" w:hAnsi="Times New Roman"/>
          <w:sz w:val="28"/>
          <w:szCs w:val="28"/>
          <w:lang w:val="kk-KZ"/>
        </w:rPr>
        <w:t xml:space="preserve">Кестеде әртүрлі тұқымішілік типтердің дене бітіміндегі айырмашылықтар индекстер арқылы көрсетілген. </w:t>
      </w:r>
    </w:p>
    <w:p w14:paraId="767DF8E1" w14:textId="70AEF8E5" w:rsidR="00376F3F" w:rsidRPr="00376F3F" w:rsidRDefault="00376F3F" w:rsidP="00376F3F">
      <w:pPr>
        <w:widowControl w:val="0"/>
        <w:spacing w:after="0" w:line="240" w:lineRule="auto"/>
        <w:ind w:firstLine="707"/>
        <w:jc w:val="both"/>
        <w:rPr>
          <w:rFonts w:ascii="Times New Roman" w:hAnsi="Times New Roman"/>
          <w:sz w:val="28"/>
          <w:szCs w:val="28"/>
          <w:lang w:val="kk-KZ"/>
        </w:rPr>
      </w:pPr>
      <w:r w:rsidRPr="00376F3F">
        <w:rPr>
          <w:rFonts w:ascii="Times New Roman" w:hAnsi="Times New Roman"/>
          <w:sz w:val="28"/>
          <w:szCs w:val="28"/>
          <w:lang w:val="kk-KZ"/>
        </w:rPr>
        <w:t>Әрбір индекс сиырлардың пропорционалдығы мен конституциялық ерекшеліктері туралы ақпарат береді.</w:t>
      </w:r>
    </w:p>
    <w:p w14:paraId="4CB67CDC" w14:textId="77777777" w:rsidR="00FB44EE" w:rsidRDefault="00376F3F" w:rsidP="00376F3F">
      <w:pPr>
        <w:widowControl w:val="0"/>
        <w:spacing w:after="0" w:line="240" w:lineRule="auto"/>
        <w:ind w:firstLine="707"/>
        <w:jc w:val="both"/>
        <w:rPr>
          <w:rFonts w:ascii="Times New Roman" w:hAnsi="Times New Roman"/>
          <w:sz w:val="28"/>
          <w:szCs w:val="28"/>
          <w:lang w:val="kk-KZ"/>
        </w:rPr>
      </w:pPr>
      <w:r w:rsidRPr="00376F3F">
        <w:rPr>
          <w:rFonts w:ascii="Times New Roman" w:hAnsi="Times New Roman"/>
          <w:sz w:val="28"/>
          <w:szCs w:val="28"/>
          <w:lang w:val="kk-KZ"/>
        </w:rPr>
        <w:t xml:space="preserve">Сирақтылық индексі бойынша "Шағатай </w:t>
      </w:r>
      <w:r w:rsidR="00007A20">
        <w:rPr>
          <w:rFonts w:ascii="Times New Roman" w:hAnsi="Times New Roman"/>
          <w:sz w:val="28"/>
          <w:szCs w:val="28"/>
          <w:lang w:val="kk-KZ"/>
        </w:rPr>
        <w:t>тұқыл</w:t>
      </w:r>
      <w:r w:rsidRPr="00376F3F">
        <w:rPr>
          <w:rFonts w:ascii="Times New Roman" w:hAnsi="Times New Roman"/>
          <w:sz w:val="28"/>
          <w:szCs w:val="28"/>
          <w:lang w:val="kk-KZ"/>
        </w:rPr>
        <w:t xml:space="preserve">" сиырлары ең жоғары көрсеткішке ие (45,1%), бұл олардың аяқтарының денесіне қатысты ұзынырақ екенін көрсетеді. </w:t>
      </w:r>
    </w:p>
    <w:p w14:paraId="59C1D2DD" w14:textId="4303F85A" w:rsidR="00376F3F" w:rsidRPr="00376F3F" w:rsidRDefault="00376F3F" w:rsidP="00376F3F">
      <w:pPr>
        <w:widowControl w:val="0"/>
        <w:spacing w:after="0" w:line="240" w:lineRule="auto"/>
        <w:ind w:firstLine="707"/>
        <w:jc w:val="both"/>
        <w:rPr>
          <w:rFonts w:ascii="Times New Roman" w:hAnsi="Times New Roman"/>
          <w:sz w:val="28"/>
          <w:szCs w:val="28"/>
          <w:lang w:val="kk-KZ"/>
        </w:rPr>
      </w:pPr>
      <w:r w:rsidRPr="00376F3F">
        <w:rPr>
          <w:rFonts w:ascii="Times New Roman" w:hAnsi="Times New Roman"/>
          <w:sz w:val="28"/>
          <w:szCs w:val="28"/>
          <w:lang w:val="kk-KZ"/>
        </w:rPr>
        <w:t>"Аңқаты іріленген" (44,2%) және "Заволжский" (43,2%) типтерінде сирақтылық сәл төмендеу.</w:t>
      </w:r>
    </w:p>
    <w:p w14:paraId="7BC33D53" w14:textId="77777777" w:rsidR="00376F3F" w:rsidRPr="00376F3F" w:rsidRDefault="00376F3F" w:rsidP="00376F3F">
      <w:pPr>
        <w:widowControl w:val="0"/>
        <w:spacing w:after="0" w:line="240" w:lineRule="auto"/>
        <w:ind w:firstLine="707"/>
        <w:jc w:val="both"/>
        <w:rPr>
          <w:rFonts w:ascii="Times New Roman" w:hAnsi="Times New Roman"/>
          <w:sz w:val="28"/>
          <w:szCs w:val="28"/>
          <w:lang w:val="kk-KZ"/>
        </w:rPr>
      </w:pPr>
      <w:r w:rsidRPr="00376F3F">
        <w:rPr>
          <w:rFonts w:ascii="Times New Roman" w:hAnsi="Times New Roman"/>
          <w:sz w:val="28"/>
          <w:szCs w:val="28"/>
          <w:lang w:val="kk-KZ"/>
        </w:rPr>
        <w:t>Тұрқы сипаты индексі барлық үш типте де шамамен бірдей деңгейде (119,2-120,8%), бұл олардың дене ұзындығы мен шоқтық биіктігінің үйлесімді екенін білдіреді.</w:t>
      </w:r>
    </w:p>
    <w:p w14:paraId="0C149F94" w14:textId="77777777" w:rsidR="00376F3F" w:rsidRPr="00376F3F" w:rsidRDefault="00376F3F" w:rsidP="00376F3F">
      <w:pPr>
        <w:widowControl w:val="0"/>
        <w:spacing w:after="0" w:line="240" w:lineRule="auto"/>
        <w:ind w:firstLine="707"/>
        <w:jc w:val="both"/>
        <w:rPr>
          <w:rFonts w:ascii="Times New Roman" w:hAnsi="Times New Roman"/>
          <w:sz w:val="28"/>
          <w:szCs w:val="28"/>
          <w:lang w:val="kk-KZ"/>
        </w:rPr>
      </w:pPr>
      <w:r w:rsidRPr="00376F3F">
        <w:rPr>
          <w:rFonts w:ascii="Times New Roman" w:hAnsi="Times New Roman"/>
          <w:sz w:val="28"/>
          <w:szCs w:val="28"/>
          <w:lang w:val="kk-KZ"/>
        </w:rPr>
        <w:t xml:space="preserve">Кеуделілік индексі "Заволжский" сиырларында ең жоғары (69,7%), бұл олардың кеуде қуысының салыстырмалы түрде тереңірек екенін көрсетеді. "Аңқаты іріленген" (68,1%) және "Шағатай </w:t>
      </w:r>
      <w:r w:rsidR="00007A20">
        <w:rPr>
          <w:rFonts w:ascii="Times New Roman" w:hAnsi="Times New Roman"/>
          <w:sz w:val="28"/>
          <w:szCs w:val="28"/>
          <w:lang w:val="kk-KZ"/>
        </w:rPr>
        <w:t>тұқыл</w:t>
      </w:r>
      <w:r w:rsidRPr="00376F3F">
        <w:rPr>
          <w:rFonts w:ascii="Times New Roman" w:hAnsi="Times New Roman"/>
          <w:sz w:val="28"/>
          <w:szCs w:val="28"/>
          <w:lang w:val="kk-KZ"/>
        </w:rPr>
        <w:t>" (65,8%) типтерінде бұл көрсеткіш төмендеу.</w:t>
      </w:r>
    </w:p>
    <w:p w14:paraId="6A2BD8EC" w14:textId="77777777" w:rsidR="00FB44EE" w:rsidRDefault="00376F3F" w:rsidP="00376F3F">
      <w:pPr>
        <w:widowControl w:val="0"/>
        <w:spacing w:after="0" w:line="240" w:lineRule="auto"/>
        <w:ind w:firstLine="707"/>
        <w:jc w:val="both"/>
        <w:rPr>
          <w:rFonts w:ascii="Times New Roman" w:hAnsi="Times New Roman"/>
          <w:sz w:val="28"/>
          <w:szCs w:val="28"/>
          <w:lang w:val="kk-KZ"/>
        </w:rPr>
      </w:pPr>
      <w:r w:rsidRPr="00376F3F">
        <w:rPr>
          <w:rFonts w:ascii="Times New Roman" w:hAnsi="Times New Roman"/>
          <w:sz w:val="28"/>
          <w:szCs w:val="28"/>
          <w:lang w:val="kk-KZ"/>
        </w:rPr>
        <w:t xml:space="preserve">Кеуде-бөксе сәйкестігі индексі "Аңқаты іріленген" (87,5%) және "Заволжский" (86,1%) типтерінде "Шағатай </w:t>
      </w:r>
      <w:r w:rsidR="00007A20">
        <w:rPr>
          <w:rFonts w:ascii="Times New Roman" w:hAnsi="Times New Roman"/>
          <w:sz w:val="28"/>
          <w:szCs w:val="28"/>
          <w:lang w:val="kk-KZ"/>
        </w:rPr>
        <w:t>тұқыл</w:t>
      </w:r>
      <w:r w:rsidRPr="00376F3F">
        <w:rPr>
          <w:rFonts w:ascii="Times New Roman" w:hAnsi="Times New Roman"/>
          <w:sz w:val="28"/>
          <w:szCs w:val="28"/>
          <w:lang w:val="kk-KZ"/>
        </w:rPr>
        <w:t xml:space="preserve">" (80,2%) типіне қарағанда жоғары, бұл олардың кеуде және бөксе бөліктерінің енінің салыстырмалы түрде бірдей екенін көрсетеді. </w:t>
      </w:r>
    </w:p>
    <w:p w14:paraId="0E3A9F26" w14:textId="5A6B8721" w:rsidR="00376F3F" w:rsidRPr="00376F3F" w:rsidRDefault="00376F3F" w:rsidP="00376F3F">
      <w:pPr>
        <w:widowControl w:val="0"/>
        <w:spacing w:after="0" w:line="240" w:lineRule="auto"/>
        <w:ind w:firstLine="707"/>
        <w:jc w:val="both"/>
        <w:rPr>
          <w:rFonts w:ascii="Times New Roman" w:hAnsi="Times New Roman"/>
          <w:sz w:val="28"/>
          <w:szCs w:val="28"/>
          <w:lang w:val="kk-KZ"/>
        </w:rPr>
      </w:pPr>
      <w:r w:rsidRPr="00376F3F">
        <w:rPr>
          <w:rFonts w:ascii="Times New Roman" w:hAnsi="Times New Roman"/>
          <w:sz w:val="28"/>
          <w:szCs w:val="28"/>
          <w:lang w:val="kk-KZ"/>
        </w:rPr>
        <w:t xml:space="preserve">"Шағатай </w:t>
      </w:r>
      <w:r w:rsidR="00007A20">
        <w:rPr>
          <w:rFonts w:ascii="Times New Roman" w:hAnsi="Times New Roman"/>
          <w:sz w:val="28"/>
          <w:szCs w:val="28"/>
          <w:lang w:val="kk-KZ"/>
        </w:rPr>
        <w:t>тұқыл</w:t>
      </w:r>
      <w:r w:rsidRPr="00376F3F">
        <w:rPr>
          <w:rFonts w:ascii="Times New Roman" w:hAnsi="Times New Roman"/>
          <w:sz w:val="28"/>
          <w:szCs w:val="28"/>
          <w:lang w:val="kk-KZ"/>
        </w:rPr>
        <w:t>" сиырларында бөксесінің ені кеудесінің енінен үлкенірек болуы мүмкін.</w:t>
      </w:r>
    </w:p>
    <w:p w14:paraId="79F838FC" w14:textId="77777777" w:rsidR="00376F3F" w:rsidRPr="00376F3F" w:rsidRDefault="00376F3F" w:rsidP="00376F3F">
      <w:pPr>
        <w:widowControl w:val="0"/>
        <w:spacing w:after="0" w:line="240" w:lineRule="auto"/>
        <w:ind w:firstLine="707"/>
        <w:jc w:val="both"/>
        <w:rPr>
          <w:rFonts w:ascii="Times New Roman" w:hAnsi="Times New Roman"/>
          <w:sz w:val="28"/>
          <w:szCs w:val="28"/>
          <w:lang w:val="kk-KZ"/>
        </w:rPr>
      </w:pPr>
      <w:r w:rsidRPr="00376F3F">
        <w:rPr>
          <w:rFonts w:ascii="Times New Roman" w:hAnsi="Times New Roman"/>
          <w:sz w:val="28"/>
          <w:szCs w:val="28"/>
          <w:lang w:val="kk-KZ"/>
        </w:rPr>
        <w:t xml:space="preserve">Дене жұмырлығы индексі "Заволжский" сиырларында ең жоғары (134,2%), бұл олардың дене бітімінің көлемдірек екенін көрсетеді. "Аңқаты іріленген" (128,5%) және "Шағатай </w:t>
      </w:r>
      <w:r w:rsidR="00007A20">
        <w:rPr>
          <w:rFonts w:ascii="Times New Roman" w:hAnsi="Times New Roman"/>
          <w:sz w:val="28"/>
          <w:szCs w:val="28"/>
          <w:lang w:val="kk-KZ"/>
        </w:rPr>
        <w:t>тұқыл</w:t>
      </w:r>
      <w:r w:rsidRPr="00376F3F">
        <w:rPr>
          <w:rFonts w:ascii="Times New Roman" w:hAnsi="Times New Roman"/>
          <w:sz w:val="28"/>
          <w:szCs w:val="28"/>
          <w:lang w:val="kk-KZ"/>
        </w:rPr>
        <w:t>" (126,7%) типтерінде бұл көрсеткіш төмендеу.</w:t>
      </w:r>
    </w:p>
    <w:p w14:paraId="42AF26FD" w14:textId="77777777" w:rsidR="00376F3F" w:rsidRPr="00376F3F" w:rsidRDefault="00376F3F" w:rsidP="00376F3F">
      <w:pPr>
        <w:widowControl w:val="0"/>
        <w:spacing w:after="0" w:line="240" w:lineRule="auto"/>
        <w:ind w:firstLine="707"/>
        <w:jc w:val="both"/>
        <w:rPr>
          <w:rFonts w:ascii="Times New Roman" w:hAnsi="Times New Roman"/>
          <w:sz w:val="28"/>
          <w:szCs w:val="28"/>
          <w:lang w:val="kk-KZ"/>
        </w:rPr>
      </w:pPr>
      <w:r w:rsidRPr="00376F3F">
        <w:rPr>
          <w:rFonts w:ascii="Times New Roman" w:hAnsi="Times New Roman"/>
          <w:sz w:val="28"/>
          <w:szCs w:val="28"/>
          <w:lang w:val="kk-KZ"/>
        </w:rPr>
        <w:t xml:space="preserve">Бойшандылық индексі "Аңқаты іріленген" (102,0%) және "Заволжский" (101,4%) типтерінде "Шағатай </w:t>
      </w:r>
      <w:r w:rsidR="00007A20">
        <w:rPr>
          <w:rFonts w:ascii="Times New Roman" w:hAnsi="Times New Roman"/>
          <w:sz w:val="28"/>
          <w:szCs w:val="28"/>
          <w:lang w:val="kk-KZ"/>
        </w:rPr>
        <w:t>тұқыл</w:t>
      </w:r>
      <w:r w:rsidRPr="00376F3F">
        <w:rPr>
          <w:rFonts w:ascii="Times New Roman" w:hAnsi="Times New Roman"/>
          <w:sz w:val="28"/>
          <w:szCs w:val="28"/>
          <w:lang w:val="kk-KZ"/>
        </w:rPr>
        <w:t xml:space="preserve">" (95,0%) типіне қарағанда жоғары, бұл олардың арқа сызығының салыстырмалы түрде түзуірек екенін білдіреді. "Шағатай </w:t>
      </w:r>
      <w:r w:rsidR="00007A20">
        <w:rPr>
          <w:rFonts w:ascii="Times New Roman" w:hAnsi="Times New Roman"/>
          <w:sz w:val="28"/>
          <w:szCs w:val="28"/>
          <w:lang w:val="kk-KZ"/>
        </w:rPr>
        <w:t>тұқыл</w:t>
      </w:r>
      <w:r w:rsidRPr="00376F3F">
        <w:rPr>
          <w:rFonts w:ascii="Times New Roman" w:hAnsi="Times New Roman"/>
          <w:sz w:val="28"/>
          <w:szCs w:val="28"/>
          <w:lang w:val="kk-KZ"/>
        </w:rPr>
        <w:t>" сиырларында құйымшағының биіктігі шоқтығының биіктігінен төменірек болуы мүмкін.</w:t>
      </w:r>
    </w:p>
    <w:p w14:paraId="54779319" w14:textId="77777777" w:rsidR="00376F3F" w:rsidRPr="00376F3F" w:rsidRDefault="00376F3F" w:rsidP="00376F3F">
      <w:pPr>
        <w:widowControl w:val="0"/>
        <w:spacing w:after="0" w:line="240" w:lineRule="auto"/>
        <w:ind w:firstLine="707"/>
        <w:jc w:val="both"/>
        <w:rPr>
          <w:rFonts w:ascii="Times New Roman" w:hAnsi="Times New Roman"/>
          <w:sz w:val="28"/>
          <w:szCs w:val="28"/>
          <w:lang w:val="kk-KZ"/>
        </w:rPr>
      </w:pPr>
      <w:r w:rsidRPr="00376F3F">
        <w:rPr>
          <w:rFonts w:ascii="Times New Roman" w:hAnsi="Times New Roman"/>
          <w:sz w:val="28"/>
          <w:szCs w:val="28"/>
          <w:lang w:val="kk-KZ"/>
        </w:rPr>
        <w:t xml:space="preserve">Еттілік индексі "Аңқаты іріленген" (155,1%) және "Заволжский" (154,2%) типтерінде жоғары, бұл олардың ет өнімділігінің жоғары болу ықтималдығын көрсетеді. "Шағатай </w:t>
      </w:r>
      <w:r w:rsidR="00007A20">
        <w:rPr>
          <w:rFonts w:ascii="Times New Roman" w:hAnsi="Times New Roman"/>
          <w:sz w:val="28"/>
          <w:szCs w:val="28"/>
          <w:lang w:val="kk-KZ"/>
        </w:rPr>
        <w:t>тұқыл</w:t>
      </w:r>
      <w:r w:rsidRPr="00376F3F">
        <w:rPr>
          <w:rFonts w:ascii="Times New Roman" w:hAnsi="Times New Roman"/>
          <w:sz w:val="28"/>
          <w:szCs w:val="28"/>
          <w:lang w:val="kk-KZ"/>
        </w:rPr>
        <w:t>" типінде бұл көрсеткіш төмендеу (149,6%).</w:t>
      </w:r>
    </w:p>
    <w:p w14:paraId="0A530219" w14:textId="77777777" w:rsidR="00376F3F" w:rsidRPr="00376F3F" w:rsidRDefault="00376F3F" w:rsidP="00376F3F">
      <w:pPr>
        <w:widowControl w:val="0"/>
        <w:spacing w:after="0" w:line="240" w:lineRule="auto"/>
        <w:ind w:firstLine="707"/>
        <w:jc w:val="both"/>
        <w:rPr>
          <w:rFonts w:ascii="Times New Roman" w:hAnsi="Times New Roman"/>
          <w:sz w:val="28"/>
          <w:szCs w:val="28"/>
          <w:lang w:val="kk-KZ"/>
        </w:rPr>
      </w:pPr>
      <w:r w:rsidRPr="00376F3F">
        <w:rPr>
          <w:rFonts w:ascii="Times New Roman" w:hAnsi="Times New Roman"/>
          <w:sz w:val="28"/>
          <w:szCs w:val="28"/>
          <w:lang w:val="kk-KZ"/>
        </w:rPr>
        <w:t xml:space="preserve">Сүйектілік индексі "Аңқаты іріленген" сиырларында ең жоғары (16,7%), бұл олардың сүйектерінің ірілеу және мықтырақ болуын білдіреді. "Заволжский" (15,9%) және "Шағатай </w:t>
      </w:r>
      <w:r w:rsidR="00007A20">
        <w:rPr>
          <w:rFonts w:ascii="Times New Roman" w:hAnsi="Times New Roman"/>
          <w:sz w:val="28"/>
          <w:szCs w:val="28"/>
          <w:lang w:val="kk-KZ"/>
        </w:rPr>
        <w:t>тұқыл</w:t>
      </w:r>
      <w:r w:rsidRPr="00376F3F">
        <w:rPr>
          <w:rFonts w:ascii="Times New Roman" w:hAnsi="Times New Roman"/>
          <w:sz w:val="28"/>
          <w:szCs w:val="28"/>
          <w:lang w:val="kk-KZ"/>
        </w:rPr>
        <w:t>" (15,3%) типтерінде бұл көрсеткіш төмендеу.</w:t>
      </w:r>
    </w:p>
    <w:p w14:paraId="0BBA5245" w14:textId="77777777" w:rsidR="00FB44EE" w:rsidRDefault="00376F3F" w:rsidP="00376F3F">
      <w:pPr>
        <w:widowControl w:val="0"/>
        <w:spacing w:after="0" w:line="240" w:lineRule="auto"/>
        <w:ind w:firstLine="707"/>
        <w:jc w:val="both"/>
        <w:rPr>
          <w:rFonts w:ascii="Times New Roman" w:hAnsi="Times New Roman"/>
          <w:sz w:val="28"/>
          <w:szCs w:val="28"/>
          <w:lang w:val="kk-KZ"/>
        </w:rPr>
      </w:pPr>
      <w:r w:rsidRPr="00376F3F">
        <w:rPr>
          <w:rFonts w:ascii="Times New Roman" w:hAnsi="Times New Roman"/>
          <w:sz w:val="28"/>
          <w:szCs w:val="28"/>
          <w:lang w:val="kk-KZ"/>
        </w:rPr>
        <w:t xml:space="preserve">11-кестедегі дене бітімі индекстері әртүрлі тұқымішілік типтегі сақа сиырлардың пропорционалдығы мен конституциялық ерекшеліктерінде айырмашылықтар бар екенін көрсетеді. </w:t>
      </w:r>
    </w:p>
    <w:p w14:paraId="4FA58C1B" w14:textId="77777777" w:rsidR="00FB44EE" w:rsidRDefault="00376F3F" w:rsidP="00376F3F">
      <w:pPr>
        <w:widowControl w:val="0"/>
        <w:spacing w:after="0" w:line="240" w:lineRule="auto"/>
        <w:ind w:firstLine="707"/>
        <w:jc w:val="both"/>
        <w:rPr>
          <w:rFonts w:ascii="Times New Roman" w:hAnsi="Times New Roman"/>
          <w:sz w:val="28"/>
          <w:szCs w:val="28"/>
          <w:lang w:val="kk-KZ"/>
        </w:rPr>
      </w:pPr>
      <w:r w:rsidRPr="00376F3F">
        <w:rPr>
          <w:rFonts w:ascii="Times New Roman" w:hAnsi="Times New Roman"/>
          <w:sz w:val="28"/>
          <w:szCs w:val="28"/>
          <w:lang w:val="kk-KZ"/>
        </w:rPr>
        <w:lastRenderedPageBreak/>
        <w:t xml:space="preserve">"Заволжский" сиырлары кеуделілігі және дене жұмырлығы бойынша ерекшеленсе, "Аңқаты іріленген" сиырлары еттілігі және сүйектілігі бойынша жоғары көрсеткіштерге ие. </w:t>
      </w:r>
    </w:p>
    <w:p w14:paraId="2D842EA8" w14:textId="05F2D36C" w:rsidR="00953814" w:rsidRDefault="00376F3F" w:rsidP="00376F3F">
      <w:pPr>
        <w:widowControl w:val="0"/>
        <w:spacing w:after="0" w:line="240" w:lineRule="auto"/>
        <w:ind w:firstLine="707"/>
        <w:jc w:val="both"/>
        <w:rPr>
          <w:rFonts w:ascii="Times New Roman" w:hAnsi="Times New Roman"/>
          <w:sz w:val="28"/>
          <w:szCs w:val="28"/>
          <w:lang w:val="kk-KZ"/>
        </w:rPr>
      </w:pPr>
      <w:r w:rsidRPr="00376F3F">
        <w:rPr>
          <w:rFonts w:ascii="Times New Roman" w:hAnsi="Times New Roman"/>
          <w:sz w:val="28"/>
          <w:szCs w:val="28"/>
          <w:lang w:val="kk-KZ"/>
        </w:rPr>
        <w:t xml:space="preserve">"Шағатай </w:t>
      </w:r>
      <w:r w:rsidR="00007A20">
        <w:rPr>
          <w:rFonts w:ascii="Times New Roman" w:hAnsi="Times New Roman"/>
          <w:sz w:val="28"/>
          <w:szCs w:val="28"/>
          <w:lang w:val="kk-KZ"/>
        </w:rPr>
        <w:t>тұқыл</w:t>
      </w:r>
      <w:r w:rsidRPr="00376F3F">
        <w:rPr>
          <w:rFonts w:ascii="Times New Roman" w:hAnsi="Times New Roman"/>
          <w:sz w:val="28"/>
          <w:szCs w:val="28"/>
          <w:lang w:val="kk-KZ"/>
        </w:rPr>
        <w:t xml:space="preserve">" сиырларында сирақтылық жоғарырақ, бірақ басқа индекстер бойынша төмендеу нәтижелер байқалады. </w:t>
      </w:r>
    </w:p>
    <w:p w14:paraId="42FEB800" w14:textId="77777777" w:rsidR="00376F3F" w:rsidRDefault="00376F3F" w:rsidP="00376F3F">
      <w:pPr>
        <w:widowControl w:val="0"/>
        <w:spacing w:after="0" w:line="240" w:lineRule="auto"/>
        <w:ind w:firstLine="707"/>
        <w:jc w:val="both"/>
        <w:rPr>
          <w:rFonts w:ascii="Times New Roman" w:hAnsi="Times New Roman"/>
          <w:sz w:val="28"/>
          <w:szCs w:val="28"/>
          <w:lang w:val="kk-KZ"/>
        </w:rPr>
      </w:pPr>
      <w:r w:rsidRPr="00376F3F">
        <w:rPr>
          <w:rFonts w:ascii="Times New Roman" w:hAnsi="Times New Roman"/>
          <w:sz w:val="28"/>
          <w:szCs w:val="28"/>
          <w:lang w:val="kk-KZ"/>
        </w:rPr>
        <w:t>Бұл деректер әрбір типтің өзіне тән морфологиялық ерекшеліктерін анықтауға және оларды селекциялау кезінде мақсатты түрде пайдалануға мүмкіндік береді.</w:t>
      </w:r>
    </w:p>
    <w:p w14:paraId="40E5B117" w14:textId="77777777" w:rsidR="00953814" w:rsidRDefault="00376F3F" w:rsidP="00376F3F">
      <w:pPr>
        <w:widowControl w:val="0"/>
        <w:spacing w:after="0" w:line="228" w:lineRule="auto"/>
        <w:ind w:firstLine="709"/>
        <w:jc w:val="both"/>
        <w:rPr>
          <w:rFonts w:ascii="Times New Roman" w:hAnsi="Times New Roman"/>
          <w:sz w:val="28"/>
          <w:szCs w:val="28"/>
          <w:lang w:val="kk-KZ"/>
        </w:rPr>
      </w:pPr>
      <w:r w:rsidRPr="00B02084">
        <w:rPr>
          <w:rFonts w:ascii="Times New Roman" w:hAnsi="Times New Roman"/>
          <w:color w:val="000000"/>
          <w:sz w:val="28"/>
          <w:szCs w:val="28"/>
          <w:lang w:val="kk-KZ"/>
        </w:rPr>
        <w:t xml:space="preserve">Етті малдың негізгі экономикалық пайдалы белгілерінің бірі </w:t>
      </w:r>
      <w:r>
        <w:rPr>
          <w:rFonts w:ascii="Times New Roman" w:hAnsi="Times New Roman"/>
          <w:color w:val="000000"/>
          <w:sz w:val="28"/>
          <w:szCs w:val="28"/>
          <w:lang w:val="kk-KZ"/>
        </w:rPr>
        <w:t>–</w:t>
      </w:r>
      <w:r w:rsidRPr="00B02084">
        <w:rPr>
          <w:rFonts w:ascii="Times New Roman" w:hAnsi="Times New Roman"/>
          <w:color w:val="000000"/>
          <w:sz w:val="28"/>
          <w:szCs w:val="28"/>
          <w:lang w:val="kk-KZ"/>
        </w:rPr>
        <w:t xml:space="preserve"> </w:t>
      </w:r>
      <w:r>
        <w:rPr>
          <w:rFonts w:ascii="Times New Roman" w:hAnsi="Times New Roman"/>
          <w:color w:val="000000"/>
          <w:sz w:val="28"/>
          <w:szCs w:val="28"/>
          <w:lang w:val="kk-KZ"/>
        </w:rPr>
        <w:t xml:space="preserve">төлдердің </w:t>
      </w:r>
      <w:r w:rsidRPr="00B02084">
        <w:rPr>
          <w:rFonts w:ascii="Times New Roman" w:hAnsi="Times New Roman"/>
          <w:color w:val="000000"/>
          <w:sz w:val="28"/>
          <w:szCs w:val="28"/>
          <w:lang w:val="kk-KZ"/>
        </w:rPr>
        <w:t>тірі</w:t>
      </w:r>
      <w:r>
        <w:rPr>
          <w:rFonts w:ascii="Times New Roman" w:hAnsi="Times New Roman"/>
          <w:color w:val="000000"/>
          <w:sz w:val="28"/>
          <w:szCs w:val="28"/>
          <w:lang w:val="kk-KZ"/>
        </w:rPr>
        <w:t xml:space="preserve">лей салмағының </w:t>
      </w:r>
      <w:r w:rsidRPr="00B02084">
        <w:rPr>
          <w:rFonts w:ascii="Times New Roman" w:hAnsi="Times New Roman"/>
          <w:color w:val="000000"/>
          <w:sz w:val="28"/>
          <w:szCs w:val="28"/>
          <w:lang w:val="kk-KZ"/>
        </w:rPr>
        <w:t>тез өсуі</w:t>
      </w:r>
      <w:r>
        <w:rPr>
          <w:rFonts w:ascii="Times New Roman" w:hAnsi="Times New Roman"/>
          <w:color w:val="000000"/>
          <w:sz w:val="28"/>
          <w:szCs w:val="28"/>
          <w:lang w:val="kk-KZ"/>
        </w:rPr>
        <w:t>,</w:t>
      </w:r>
      <w:r w:rsidRPr="00B02084">
        <w:rPr>
          <w:rFonts w:ascii="Times New Roman" w:hAnsi="Times New Roman"/>
          <w:color w:val="000000"/>
          <w:sz w:val="28"/>
          <w:szCs w:val="28"/>
          <w:lang w:val="kk-KZ"/>
        </w:rPr>
        <w:t xml:space="preserve"> ол сыртқы факторлардың әсеріне және тұқым қуалаушылыққа байланысты</w:t>
      </w:r>
      <w:r>
        <w:rPr>
          <w:rFonts w:ascii="Times New Roman" w:hAnsi="Times New Roman"/>
          <w:color w:val="000000"/>
          <w:sz w:val="28"/>
          <w:szCs w:val="28"/>
          <w:lang w:val="kk-KZ"/>
        </w:rPr>
        <w:t>.</w:t>
      </w:r>
      <w:r w:rsidRPr="00D13FF6">
        <w:rPr>
          <w:rFonts w:ascii="Times New Roman" w:hAnsi="Times New Roman"/>
          <w:sz w:val="28"/>
          <w:szCs w:val="28"/>
          <w:lang w:val="kk-KZ"/>
        </w:rPr>
        <w:t xml:space="preserve"> </w:t>
      </w:r>
    </w:p>
    <w:p w14:paraId="46C79812" w14:textId="46726AE6" w:rsidR="00376F3F" w:rsidRDefault="00376F3F" w:rsidP="00376F3F">
      <w:pPr>
        <w:widowControl w:val="0"/>
        <w:spacing w:after="0" w:line="228" w:lineRule="auto"/>
        <w:ind w:firstLine="709"/>
        <w:jc w:val="both"/>
        <w:rPr>
          <w:rFonts w:ascii="Times New Roman" w:hAnsi="Times New Roman"/>
          <w:sz w:val="28"/>
          <w:szCs w:val="28"/>
          <w:lang w:val="kk-KZ"/>
        </w:rPr>
      </w:pPr>
      <w:r>
        <w:rPr>
          <w:rFonts w:ascii="Times New Roman" w:hAnsi="Times New Roman"/>
          <w:sz w:val="28"/>
          <w:szCs w:val="28"/>
          <w:lang w:val="kk-KZ"/>
        </w:rPr>
        <w:t>Табын бойынша тұқымішілік типтерінің ө</w:t>
      </w:r>
      <w:r w:rsidRPr="00D13FF6">
        <w:rPr>
          <w:rFonts w:ascii="Times New Roman" w:hAnsi="Times New Roman"/>
          <w:sz w:val="28"/>
          <w:szCs w:val="28"/>
          <w:lang w:val="kk-KZ"/>
        </w:rPr>
        <w:t>су</w:t>
      </w:r>
      <w:r>
        <w:rPr>
          <w:rFonts w:ascii="Times New Roman" w:hAnsi="Times New Roman"/>
          <w:sz w:val="28"/>
          <w:szCs w:val="28"/>
          <w:lang w:val="kk-KZ"/>
        </w:rPr>
        <w:t>ру</w:t>
      </w:r>
      <w:r w:rsidRPr="00D13FF6">
        <w:rPr>
          <w:rFonts w:ascii="Times New Roman" w:hAnsi="Times New Roman"/>
          <w:sz w:val="28"/>
          <w:szCs w:val="28"/>
          <w:lang w:val="kk-KZ"/>
        </w:rPr>
        <w:t>і</w:t>
      </w:r>
      <w:r>
        <w:rPr>
          <w:rFonts w:ascii="Times New Roman" w:hAnsi="Times New Roman"/>
          <w:sz w:val="28"/>
          <w:szCs w:val="28"/>
          <w:lang w:val="kk-KZ"/>
        </w:rPr>
        <w:t>н зерттелді нәтижелері 1</w:t>
      </w:r>
      <w:r w:rsidR="00953814">
        <w:rPr>
          <w:rFonts w:ascii="Times New Roman" w:hAnsi="Times New Roman"/>
          <w:sz w:val="28"/>
          <w:szCs w:val="28"/>
          <w:lang w:val="kk-KZ"/>
        </w:rPr>
        <w:t>2</w:t>
      </w:r>
      <w:r>
        <w:rPr>
          <w:rFonts w:ascii="Times New Roman" w:hAnsi="Times New Roman"/>
          <w:sz w:val="28"/>
          <w:szCs w:val="28"/>
          <w:lang w:val="kk-KZ"/>
        </w:rPr>
        <w:t xml:space="preserve"> кестеде келтірілген</w:t>
      </w:r>
      <w:r w:rsidR="00953814">
        <w:rPr>
          <w:rFonts w:ascii="Times New Roman" w:hAnsi="Times New Roman"/>
          <w:sz w:val="28"/>
          <w:szCs w:val="28"/>
          <w:lang w:val="kk-KZ"/>
        </w:rPr>
        <w:t>.</w:t>
      </w:r>
    </w:p>
    <w:p w14:paraId="2E7BCFE0" w14:textId="77777777" w:rsidR="005C13F7" w:rsidRDefault="005C13F7" w:rsidP="00376F3F">
      <w:pPr>
        <w:widowControl w:val="0"/>
        <w:spacing w:after="0" w:line="228" w:lineRule="auto"/>
        <w:ind w:firstLine="709"/>
        <w:jc w:val="both"/>
        <w:rPr>
          <w:rFonts w:ascii="Times New Roman" w:hAnsi="Times New Roman"/>
          <w:sz w:val="28"/>
          <w:szCs w:val="28"/>
          <w:lang w:val="kk-KZ"/>
        </w:rPr>
      </w:pPr>
    </w:p>
    <w:p w14:paraId="6930687A" w14:textId="6A4E71A4" w:rsidR="00376F3F" w:rsidRPr="00376F3F" w:rsidRDefault="00FB44EE" w:rsidP="00FB44EE">
      <w:pPr>
        <w:widowControl w:val="0"/>
        <w:spacing w:after="0" w:line="240" w:lineRule="auto"/>
        <w:jc w:val="both"/>
        <w:rPr>
          <w:rFonts w:ascii="Times New Roman" w:hAnsi="Times New Roman"/>
          <w:sz w:val="28"/>
          <w:szCs w:val="28"/>
          <w:lang w:val="kk-KZ"/>
        </w:rPr>
      </w:pPr>
      <w:r>
        <w:rPr>
          <w:rFonts w:ascii="Times New Roman" w:hAnsi="Times New Roman"/>
          <w:sz w:val="28"/>
          <w:szCs w:val="28"/>
          <w:lang w:val="kk-KZ"/>
        </w:rPr>
        <w:t>К</w:t>
      </w:r>
      <w:r w:rsidR="00376F3F" w:rsidRPr="00376F3F">
        <w:rPr>
          <w:rFonts w:ascii="Times New Roman" w:hAnsi="Times New Roman"/>
          <w:sz w:val="28"/>
          <w:szCs w:val="28"/>
          <w:lang w:val="kk-KZ"/>
        </w:rPr>
        <w:t xml:space="preserve">есте </w:t>
      </w:r>
      <w:r>
        <w:rPr>
          <w:rFonts w:ascii="Times New Roman" w:hAnsi="Times New Roman"/>
          <w:sz w:val="28"/>
          <w:szCs w:val="28"/>
          <w:lang w:val="kk-KZ"/>
        </w:rPr>
        <w:t>12</w:t>
      </w:r>
      <w:r w:rsidR="009149E0">
        <w:rPr>
          <w:rFonts w:ascii="Times New Roman" w:hAnsi="Times New Roman"/>
          <w:sz w:val="28"/>
          <w:szCs w:val="28"/>
          <w:lang w:val="kk-KZ"/>
        </w:rPr>
        <w:t xml:space="preserve"> </w:t>
      </w:r>
      <w:r w:rsidR="009149E0">
        <w:rPr>
          <w:snapToGrid w:val="0"/>
          <w:sz w:val="28"/>
          <w:szCs w:val="28"/>
          <w:lang w:val="kk-KZ"/>
        </w:rPr>
        <w:t xml:space="preserve">– </w:t>
      </w:r>
      <w:r w:rsidR="00376F3F" w:rsidRPr="00376F3F">
        <w:rPr>
          <w:rFonts w:ascii="Times New Roman" w:hAnsi="Times New Roman"/>
          <w:sz w:val="28"/>
          <w:szCs w:val="28"/>
          <w:lang w:val="kk-KZ"/>
        </w:rPr>
        <w:t xml:space="preserve">Табындағы </w:t>
      </w:r>
      <w:r w:rsidR="00953814">
        <w:rPr>
          <w:rFonts w:ascii="Times New Roman" w:hAnsi="Times New Roman"/>
          <w:sz w:val="28"/>
          <w:szCs w:val="28"/>
          <w:lang w:val="kk-KZ"/>
        </w:rPr>
        <w:t>төлдердің</w:t>
      </w:r>
      <w:r w:rsidR="00376F3F" w:rsidRPr="00376F3F">
        <w:rPr>
          <w:rFonts w:ascii="Times New Roman" w:hAnsi="Times New Roman"/>
          <w:sz w:val="28"/>
          <w:szCs w:val="28"/>
          <w:lang w:val="kk-KZ"/>
        </w:rPr>
        <w:t xml:space="preserve"> өсу  динамикасы</w:t>
      </w:r>
    </w:p>
    <w:p w14:paraId="0124FC39" w14:textId="77777777" w:rsidR="00376F3F" w:rsidRPr="00376F3F" w:rsidRDefault="00376F3F" w:rsidP="00376F3F">
      <w:pPr>
        <w:widowControl w:val="0"/>
        <w:spacing w:after="0" w:line="240" w:lineRule="auto"/>
        <w:jc w:val="both"/>
        <w:rPr>
          <w:rFonts w:ascii="Times New Roman" w:hAnsi="Times New Roman"/>
          <w:sz w:val="28"/>
          <w:szCs w:val="28"/>
          <w:lang w:val="kk-KZ"/>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72"/>
        <w:gridCol w:w="1276"/>
        <w:gridCol w:w="1417"/>
        <w:gridCol w:w="1559"/>
        <w:gridCol w:w="1560"/>
        <w:gridCol w:w="1955"/>
      </w:tblGrid>
      <w:tr w:rsidR="00376F3F" w:rsidRPr="008F6013" w14:paraId="5A71DE48" w14:textId="77777777" w:rsidTr="00FB44EE">
        <w:tc>
          <w:tcPr>
            <w:tcW w:w="1872" w:type="dxa"/>
            <w:vMerge w:val="restart"/>
            <w:vAlign w:val="center"/>
          </w:tcPr>
          <w:p w14:paraId="02ECB967" w14:textId="77777777" w:rsidR="00376F3F" w:rsidRPr="00376F3F" w:rsidRDefault="00376F3F" w:rsidP="00904DD7">
            <w:pPr>
              <w:widowControl w:val="0"/>
              <w:spacing w:after="0" w:line="240" w:lineRule="auto"/>
              <w:jc w:val="center"/>
              <w:rPr>
                <w:rFonts w:ascii="Times New Roman" w:hAnsi="Times New Roman"/>
                <w:sz w:val="28"/>
                <w:szCs w:val="28"/>
                <w:lang w:val="kk-KZ"/>
              </w:rPr>
            </w:pPr>
            <w:r w:rsidRPr="00376F3F">
              <w:rPr>
                <w:rFonts w:ascii="Times New Roman" w:hAnsi="Times New Roman"/>
                <w:sz w:val="28"/>
                <w:szCs w:val="28"/>
                <w:lang w:val="kk-KZ"/>
              </w:rPr>
              <w:t>Типтер</w:t>
            </w:r>
          </w:p>
        </w:tc>
        <w:tc>
          <w:tcPr>
            <w:tcW w:w="5812" w:type="dxa"/>
            <w:gridSpan w:val="4"/>
            <w:vAlign w:val="center"/>
          </w:tcPr>
          <w:p w14:paraId="4E915BB7" w14:textId="77777777" w:rsidR="00376F3F" w:rsidRPr="00376F3F" w:rsidRDefault="00376F3F" w:rsidP="00904DD7">
            <w:pPr>
              <w:widowControl w:val="0"/>
              <w:spacing w:after="0" w:line="240" w:lineRule="auto"/>
              <w:jc w:val="center"/>
              <w:rPr>
                <w:rFonts w:ascii="Times New Roman" w:hAnsi="Times New Roman"/>
                <w:sz w:val="28"/>
                <w:szCs w:val="28"/>
                <w:lang w:val="kk-KZ"/>
              </w:rPr>
            </w:pPr>
            <w:r w:rsidRPr="00376F3F">
              <w:rPr>
                <w:rFonts w:ascii="Times New Roman" w:hAnsi="Times New Roman"/>
                <w:sz w:val="28"/>
                <w:szCs w:val="28"/>
                <w:lang w:val="kk-KZ"/>
              </w:rPr>
              <w:t>Тірілей салмағы, ай (кг)</w:t>
            </w:r>
          </w:p>
        </w:tc>
        <w:tc>
          <w:tcPr>
            <w:tcW w:w="1955" w:type="dxa"/>
            <w:vAlign w:val="center"/>
          </w:tcPr>
          <w:p w14:paraId="397862C4" w14:textId="77777777" w:rsidR="00376F3F" w:rsidRPr="00376F3F" w:rsidRDefault="00376F3F" w:rsidP="00904DD7">
            <w:pPr>
              <w:widowControl w:val="0"/>
              <w:spacing w:after="0" w:line="240" w:lineRule="auto"/>
              <w:jc w:val="center"/>
              <w:rPr>
                <w:rFonts w:ascii="Times New Roman" w:hAnsi="Times New Roman"/>
                <w:sz w:val="26"/>
                <w:szCs w:val="26"/>
                <w:lang w:val="kk-KZ"/>
              </w:rPr>
            </w:pPr>
            <w:r w:rsidRPr="00376F3F">
              <w:rPr>
                <w:rFonts w:ascii="Times New Roman" w:hAnsi="Times New Roman"/>
                <w:sz w:val="26"/>
                <w:szCs w:val="26"/>
                <w:lang w:val="kk-KZ"/>
              </w:rPr>
              <w:t>8-15 айға орташа тәуліктік салмақ, г</w:t>
            </w:r>
          </w:p>
        </w:tc>
      </w:tr>
      <w:tr w:rsidR="00376F3F" w:rsidRPr="00376F3F" w14:paraId="175C9EAB" w14:textId="77777777" w:rsidTr="00FB44EE">
        <w:tc>
          <w:tcPr>
            <w:tcW w:w="1872" w:type="dxa"/>
            <w:vMerge/>
            <w:vAlign w:val="center"/>
          </w:tcPr>
          <w:p w14:paraId="5D694B45" w14:textId="77777777" w:rsidR="00376F3F" w:rsidRPr="00376F3F" w:rsidRDefault="00376F3F" w:rsidP="00904DD7">
            <w:pPr>
              <w:widowControl w:val="0"/>
              <w:spacing w:after="0" w:line="240" w:lineRule="auto"/>
              <w:jc w:val="center"/>
              <w:rPr>
                <w:rFonts w:ascii="Times New Roman" w:hAnsi="Times New Roman"/>
                <w:sz w:val="26"/>
                <w:szCs w:val="26"/>
                <w:lang w:val="kk-KZ"/>
              </w:rPr>
            </w:pPr>
          </w:p>
        </w:tc>
        <w:tc>
          <w:tcPr>
            <w:tcW w:w="1276" w:type="dxa"/>
            <w:vAlign w:val="center"/>
          </w:tcPr>
          <w:p w14:paraId="2B796B1D" w14:textId="77777777" w:rsidR="00376F3F" w:rsidRPr="00376F3F" w:rsidRDefault="00376F3F" w:rsidP="00904DD7">
            <w:pPr>
              <w:widowControl w:val="0"/>
              <w:spacing w:after="0" w:line="240" w:lineRule="auto"/>
              <w:jc w:val="center"/>
              <w:rPr>
                <w:rFonts w:ascii="Times New Roman" w:hAnsi="Times New Roman"/>
                <w:sz w:val="28"/>
                <w:szCs w:val="28"/>
                <w:lang w:val="kk-KZ"/>
              </w:rPr>
            </w:pPr>
            <w:r w:rsidRPr="00376F3F">
              <w:rPr>
                <w:rFonts w:ascii="Times New Roman" w:hAnsi="Times New Roman"/>
                <w:sz w:val="28"/>
                <w:szCs w:val="28"/>
                <w:lang w:val="kk-KZ"/>
              </w:rPr>
              <w:t>6</w:t>
            </w:r>
          </w:p>
        </w:tc>
        <w:tc>
          <w:tcPr>
            <w:tcW w:w="1417" w:type="dxa"/>
            <w:vAlign w:val="center"/>
          </w:tcPr>
          <w:p w14:paraId="6C0EF13A" w14:textId="77777777" w:rsidR="00376F3F" w:rsidRPr="00376F3F" w:rsidRDefault="00376F3F" w:rsidP="00904DD7">
            <w:pPr>
              <w:widowControl w:val="0"/>
              <w:spacing w:after="0" w:line="240" w:lineRule="auto"/>
              <w:jc w:val="center"/>
              <w:rPr>
                <w:rFonts w:ascii="Times New Roman" w:hAnsi="Times New Roman"/>
                <w:sz w:val="28"/>
                <w:szCs w:val="28"/>
                <w:lang w:val="kk-KZ"/>
              </w:rPr>
            </w:pPr>
            <w:r w:rsidRPr="00376F3F">
              <w:rPr>
                <w:rFonts w:ascii="Times New Roman" w:hAnsi="Times New Roman"/>
                <w:sz w:val="28"/>
                <w:szCs w:val="28"/>
                <w:lang w:val="kk-KZ"/>
              </w:rPr>
              <w:t>8</w:t>
            </w:r>
          </w:p>
        </w:tc>
        <w:tc>
          <w:tcPr>
            <w:tcW w:w="1559" w:type="dxa"/>
            <w:vAlign w:val="center"/>
          </w:tcPr>
          <w:p w14:paraId="14493908" w14:textId="77777777" w:rsidR="00376F3F" w:rsidRPr="00376F3F" w:rsidRDefault="00376F3F" w:rsidP="00904DD7">
            <w:pPr>
              <w:widowControl w:val="0"/>
              <w:spacing w:after="0" w:line="240" w:lineRule="auto"/>
              <w:jc w:val="center"/>
              <w:rPr>
                <w:rFonts w:ascii="Times New Roman" w:hAnsi="Times New Roman"/>
                <w:sz w:val="28"/>
                <w:szCs w:val="28"/>
                <w:lang w:val="kk-KZ"/>
              </w:rPr>
            </w:pPr>
            <w:r w:rsidRPr="00376F3F">
              <w:rPr>
                <w:rFonts w:ascii="Times New Roman" w:hAnsi="Times New Roman"/>
                <w:sz w:val="28"/>
                <w:szCs w:val="28"/>
                <w:lang w:val="kk-KZ"/>
              </w:rPr>
              <w:t>12</w:t>
            </w:r>
          </w:p>
        </w:tc>
        <w:tc>
          <w:tcPr>
            <w:tcW w:w="1560" w:type="dxa"/>
            <w:vAlign w:val="center"/>
          </w:tcPr>
          <w:p w14:paraId="581D9E3A" w14:textId="77777777" w:rsidR="00376F3F" w:rsidRPr="00376F3F" w:rsidRDefault="00376F3F" w:rsidP="00904DD7">
            <w:pPr>
              <w:widowControl w:val="0"/>
              <w:spacing w:after="0" w:line="240" w:lineRule="auto"/>
              <w:jc w:val="center"/>
              <w:rPr>
                <w:rFonts w:ascii="Times New Roman" w:hAnsi="Times New Roman"/>
                <w:sz w:val="28"/>
                <w:szCs w:val="28"/>
                <w:lang w:val="kk-KZ"/>
              </w:rPr>
            </w:pPr>
            <w:r w:rsidRPr="00376F3F">
              <w:rPr>
                <w:rFonts w:ascii="Times New Roman" w:hAnsi="Times New Roman"/>
                <w:sz w:val="28"/>
                <w:szCs w:val="28"/>
                <w:lang w:val="kk-KZ"/>
              </w:rPr>
              <w:t>15</w:t>
            </w:r>
          </w:p>
        </w:tc>
        <w:tc>
          <w:tcPr>
            <w:tcW w:w="1955" w:type="dxa"/>
            <w:vAlign w:val="center"/>
          </w:tcPr>
          <w:p w14:paraId="034C0B5D" w14:textId="0F0EB3C5" w:rsidR="00376F3F" w:rsidRPr="00376F3F" w:rsidRDefault="00FB44EE" w:rsidP="00904DD7">
            <w:pPr>
              <w:widowControl w:val="0"/>
              <w:spacing w:after="0" w:line="240" w:lineRule="auto"/>
              <w:jc w:val="center"/>
              <w:rPr>
                <w:rFonts w:ascii="Times New Roman" w:hAnsi="Times New Roman"/>
                <w:b/>
                <w:sz w:val="24"/>
                <w:szCs w:val="24"/>
                <w:lang w:val="kk-KZ"/>
              </w:rPr>
            </w:pPr>
            <w:r>
              <w:rPr>
                <w:rFonts w:ascii="Times New Roman" w:hAnsi="Times New Roman"/>
                <w:b/>
                <w:sz w:val="24"/>
                <w:szCs w:val="24"/>
                <w:lang w:val="kk-KZ"/>
              </w:rPr>
              <w:t>-</w:t>
            </w:r>
          </w:p>
        </w:tc>
      </w:tr>
      <w:tr w:rsidR="00376F3F" w:rsidRPr="00376F3F" w14:paraId="4324A6BB" w14:textId="77777777" w:rsidTr="00FB44EE">
        <w:trPr>
          <w:trHeight w:val="378"/>
        </w:trPr>
        <w:tc>
          <w:tcPr>
            <w:tcW w:w="9639" w:type="dxa"/>
            <w:gridSpan w:val="6"/>
            <w:vAlign w:val="center"/>
          </w:tcPr>
          <w:p w14:paraId="573FBC38" w14:textId="77777777" w:rsidR="00376F3F" w:rsidRPr="00376F3F" w:rsidRDefault="00376F3F" w:rsidP="00904DD7">
            <w:pPr>
              <w:widowControl w:val="0"/>
              <w:spacing w:after="0" w:line="240" w:lineRule="auto"/>
              <w:jc w:val="center"/>
              <w:rPr>
                <w:rFonts w:ascii="Times New Roman" w:hAnsi="Times New Roman"/>
                <w:sz w:val="28"/>
                <w:szCs w:val="28"/>
                <w:lang w:val="kk-KZ"/>
              </w:rPr>
            </w:pPr>
            <w:r w:rsidRPr="00376F3F">
              <w:rPr>
                <w:rFonts w:ascii="Times New Roman" w:hAnsi="Times New Roman"/>
                <w:sz w:val="28"/>
                <w:szCs w:val="28"/>
                <w:lang w:val="kk-KZ"/>
              </w:rPr>
              <w:t>Бұқашықтар (</w:t>
            </w:r>
            <w:r w:rsidRPr="00376F3F">
              <w:rPr>
                <w:rFonts w:ascii="Times New Roman" w:hAnsi="Times New Roman"/>
                <w:sz w:val="28"/>
                <w:szCs w:val="28"/>
                <w:lang w:val="en-US"/>
              </w:rPr>
              <w:t>n =</w:t>
            </w:r>
            <w:r w:rsidRPr="00376F3F">
              <w:rPr>
                <w:rFonts w:ascii="Times New Roman" w:hAnsi="Times New Roman"/>
                <w:sz w:val="28"/>
                <w:szCs w:val="28"/>
                <w:lang w:val="kk-KZ"/>
              </w:rPr>
              <w:t>15)</w:t>
            </w:r>
          </w:p>
        </w:tc>
      </w:tr>
      <w:tr w:rsidR="00376F3F" w:rsidRPr="00376F3F" w14:paraId="0B02DAC6" w14:textId="77777777" w:rsidTr="00FB44EE">
        <w:trPr>
          <w:trHeight w:val="378"/>
        </w:trPr>
        <w:tc>
          <w:tcPr>
            <w:tcW w:w="1872" w:type="dxa"/>
          </w:tcPr>
          <w:p w14:paraId="701D2D78" w14:textId="77777777" w:rsidR="00376F3F" w:rsidRPr="00376F3F" w:rsidRDefault="00376F3F" w:rsidP="00904DD7">
            <w:pPr>
              <w:widowControl w:val="0"/>
              <w:spacing w:after="0" w:line="240" w:lineRule="auto"/>
              <w:rPr>
                <w:rFonts w:ascii="Times New Roman" w:hAnsi="Times New Roman"/>
                <w:sz w:val="26"/>
                <w:szCs w:val="26"/>
                <w:lang w:val="kk-KZ"/>
              </w:rPr>
            </w:pPr>
            <w:r w:rsidRPr="00376F3F">
              <w:rPr>
                <w:rFonts w:ascii="Times New Roman" w:hAnsi="Times New Roman"/>
                <w:sz w:val="26"/>
                <w:szCs w:val="26"/>
                <w:lang w:val="kk-KZ"/>
              </w:rPr>
              <w:t>Аңқаты іріленген</w:t>
            </w:r>
          </w:p>
        </w:tc>
        <w:tc>
          <w:tcPr>
            <w:tcW w:w="1276" w:type="dxa"/>
          </w:tcPr>
          <w:p w14:paraId="2A66571F" w14:textId="77777777" w:rsidR="00376F3F" w:rsidRPr="00376F3F" w:rsidRDefault="00376F3F" w:rsidP="00904DD7">
            <w:pPr>
              <w:widowControl w:val="0"/>
              <w:spacing w:after="0" w:line="240" w:lineRule="auto"/>
              <w:jc w:val="center"/>
              <w:rPr>
                <w:rFonts w:ascii="Times New Roman" w:hAnsi="Times New Roman"/>
                <w:sz w:val="26"/>
                <w:szCs w:val="26"/>
                <w:lang w:val="kk-KZ"/>
              </w:rPr>
            </w:pPr>
            <w:r w:rsidRPr="00376F3F">
              <w:rPr>
                <w:rFonts w:ascii="Times New Roman" w:hAnsi="Times New Roman"/>
                <w:sz w:val="26"/>
                <w:szCs w:val="26"/>
                <w:lang w:val="kk-KZ"/>
              </w:rPr>
              <w:t>184,7</w:t>
            </w:r>
            <w:r w:rsidRPr="00376F3F">
              <w:rPr>
                <w:rFonts w:ascii="Times New Roman" w:hAnsi="Times New Roman"/>
                <w:sz w:val="26"/>
                <w:szCs w:val="26"/>
              </w:rPr>
              <w:t>±9,2</w:t>
            </w:r>
          </w:p>
        </w:tc>
        <w:tc>
          <w:tcPr>
            <w:tcW w:w="1417" w:type="dxa"/>
          </w:tcPr>
          <w:p w14:paraId="332903EC" w14:textId="77777777" w:rsidR="00376F3F" w:rsidRPr="00376F3F" w:rsidRDefault="00376F3F" w:rsidP="00904DD7">
            <w:pPr>
              <w:widowControl w:val="0"/>
              <w:spacing w:after="0" w:line="240" w:lineRule="auto"/>
              <w:jc w:val="center"/>
              <w:rPr>
                <w:rFonts w:ascii="Times New Roman" w:hAnsi="Times New Roman"/>
                <w:sz w:val="26"/>
                <w:szCs w:val="26"/>
                <w:lang w:val="kk-KZ"/>
              </w:rPr>
            </w:pPr>
            <w:r w:rsidRPr="00376F3F">
              <w:rPr>
                <w:rFonts w:ascii="Times New Roman" w:hAnsi="Times New Roman"/>
                <w:sz w:val="26"/>
                <w:szCs w:val="26"/>
                <w:lang w:val="kk-KZ"/>
              </w:rPr>
              <w:t>228,2</w:t>
            </w:r>
            <w:r w:rsidRPr="00376F3F">
              <w:rPr>
                <w:rFonts w:ascii="Times New Roman" w:hAnsi="Times New Roman"/>
                <w:sz w:val="26"/>
                <w:szCs w:val="26"/>
              </w:rPr>
              <w:t>±7,2</w:t>
            </w:r>
          </w:p>
        </w:tc>
        <w:tc>
          <w:tcPr>
            <w:tcW w:w="1559" w:type="dxa"/>
          </w:tcPr>
          <w:p w14:paraId="47884F66" w14:textId="77777777" w:rsidR="00376F3F" w:rsidRPr="00376F3F" w:rsidRDefault="00376F3F" w:rsidP="00904DD7">
            <w:pPr>
              <w:widowControl w:val="0"/>
              <w:spacing w:after="0" w:line="240" w:lineRule="auto"/>
              <w:jc w:val="center"/>
              <w:rPr>
                <w:rFonts w:ascii="Times New Roman" w:hAnsi="Times New Roman"/>
                <w:sz w:val="26"/>
                <w:szCs w:val="26"/>
                <w:lang w:val="kk-KZ"/>
              </w:rPr>
            </w:pPr>
            <w:r w:rsidRPr="00376F3F">
              <w:rPr>
                <w:rFonts w:ascii="Times New Roman" w:hAnsi="Times New Roman"/>
                <w:sz w:val="26"/>
                <w:szCs w:val="26"/>
                <w:lang w:val="kk-KZ"/>
              </w:rPr>
              <w:t>317,8</w:t>
            </w:r>
            <w:r w:rsidRPr="00376F3F">
              <w:rPr>
                <w:rFonts w:ascii="Times New Roman" w:hAnsi="Times New Roman"/>
                <w:sz w:val="26"/>
                <w:szCs w:val="26"/>
              </w:rPr>
              <w:t>±8,2</w:t>
            </w:r>
            <w:r w:rsidRPr="00376F3F">
              <w:rPr>
                <w:rFonts w:ascii="Times New Roman" w:hAnsi="Times New Roman"/>
                <w:sz w:val="26"/>
                <w:szCs w:val="26"/>
                <w:lang w:val="kk-KZ"/>
              </w:rPr>
              <w:t>1</w:t>
            </w:r>
          </w:p>
        </w:tc>
        <w:tc>
          <w:tcPr>
            <w:tcW w:w="1560" w:type="dxa"/>
          </w:tcPr>
          <w:p w14:paraId="535ACDA7" w14:textId="77777777" w:rsidR="00376F3F" w:rsidRPr="00376F3F" w:rsidRDefault="00376F3F" w:rsidP="00904DD7">
            <w:pPr>
              <w:widowControl w:val="0"/>
              <w:spacing w:after="0" w:line="240" w:lineRule="auto"/>
              <w:jc w:val="center"/>
              <w:rPr>
                <w:rFonts w:ascii="Times New Roman" w:hAnsi="Times New Roman"/>
                <w:sz w:val="26"/>
                <w:szCs w:val="26"/>
                <w:lang w:val="kk-KZ"/>
              </w:rPr>
            </w:pPr>
            <w:r w:rsidRPr="00376F3F">
              <w:rPr>
                <w:rFonts w:ascii="Times New Roman" w:hAnsi="Times New Roman"/>
                <w:sz w:val="26"/>
                <w:szCs w:val="26"/>
                <w:lang w:val="kk-KZ"/>
              </w:rPr>
              <w:t>389,6</w:t>
            </w:r>
            <w:r w:rsidRPr="00376F3F">
              <w:rPr>
                <w:rFonts w:ascii="Times New Roman" w:hAnsi="Times New Roman"/>
                <w:sz w:val="26"/>
                <w:szCs w:val="26"/>
              </w:rPr>
              <w:t>±</w:t>
            </w:r>
            <w:r w:rsidRPr="00376F3F">
              <w:rPr>
                <w:rFonts w:ascii="Times New Roman" w:hAnsi="Times New Roman"/>
                <w:sz w:val="26"/>
                <w:szCs w:val="26"/>
                <w:lang w:val="kk-KZ"/>
              </w:rPr>
              <w:t>7</w:t>
            </w:r>
            <w:r w:rsidRPr="00376F3F">
              <w:rPr>
                <w:rFonts w:ascii="Times New Roman" w:hAnsi="Times New Roman"/>
                <w:sz w:val="26"/>
                <w:szCs w:val="26"/>
              </w:rPr>
              <w:t>,2</w:t>
            </w:r>
          </w:p>
        </w:tc>
        <w:tc>
          <w:tcPr>
            <w:tcW w:w="1955" w:type="dxa"/>
          </w:tcPr>
          <w:p w14:paraId="5D905216" w14:textId="77777777" w:rsidR="00376F3F" w:rsidRPr="00376F3F" w:rsidRDefault="00376F3F" w:rsidP="00904DD7">
            <w:pPr>
              <w:widowControl w:val="0"/>
              <w:spacing w:after="0" w:line="240" w:lineRule="auto"/>
              <w:jc w:val="center"/>
              <w:rPr>
                <w:rFonts w:ascii="Times New Roman" w:hAnsi="Times New Roman"/>
                <w:sz w:val="26"/>
                <w:szCs w:val="26"/>
              </w:rPr>
            </w:pPr>
            <w:r w:rsidRPr="00376F3F">
              <w:rPr>
                <w:rFonts w:ascii="Times New Roman" w:hAnsi="Times New Roman"/>
                <w:sz w:val="26"/>
                <w:szCs w:val="26"/>
                <w:lang w:val="kk-KZ"/>
              </w:rPr>
              <w:t>768,5</w:t>
            </w:r>
            <w:r w:rsidRPr="00376F3F">
              <w:rPr>
                <w:rFonts w:ascii="Times New Roman" w:hAnsi="Times New Roman"/>
                <w:sz w:val="26"/>
                <w:szCs w:val="26"/>
              </w:rPr>
              <w:t>±11,70</w:t>
            </w:r>
          </w:p>
          <w:p w14:paraId="04AA0EB5" w14:textId="77777777" w:rsidR="00376F3F" w:rsidRPr="00376F3F" w:rsidRDefault="00376F3F" w:rsidP="00904DD7">
            <w:pPr>
              <w:widowControl w:val="0"/>
              <w:spacing w:after="0" w:line="240" w:lineRule="auto"/>
              <w:jc w:val="center"/>
              <w:rPr>
                <w:rFonts w:ascii="Times New Roman" w:hAnsi="Times New Roman"/>
                <w:sz w:val="26"/>
                <w:szCs w:val="26"/>
                <w:lang w:val="kk-KZ"/>
              </w:rPr>
            </w:pPr>
            <w:r w:rsidRPr="00376F3F">
              <w:rPr>
                <w:rFonts w:ascii="Times New Roman" w:hAnsi="Times New Roman"/>
                <w:sz w:val="26"/>
                <w:szCs w:val="26"/>
                <w:lang w:val="kk-KZ"/>
              </w:rPr>
              <w:t>683</w:t>
            </w:r>
          </w:p>
        </w:tc>
      </w:tr>
      <w:tr w:rsidR="00376F3F" w:rsidRPr="00376F3F" w14:paraId="2C22FB8D" w14:textId="77777777" w:rsidTr="00FB44EE">
        <w:trPr>
          <w:trHeight w:val="378"/>
        </w:trPr>
        <w:tc>
          <w:tcPr>
            <w:tcW w:w="1872" w:type="dxa"/>
          </w:tcPr>
          <w:p w14:paraId="078F8712" w14:textId="77777777" w:rsidR="00376F3F" w:rsidRPr="00376F3F" w:rsidRDefault="00376F3F" w:rsidP="00904DD7">
            <w:pPr>
              <w:widowControl w:val="0"/>
              <w:spacing w:after="0" w:line="240" w:lineRule="auto"/>
              <w:rPr>
                <w:rFonts w:ascii="Times New Roman" w:hAnsi="Times New Roman"/>
                <w:sz w:val="26"/>
                <w:szCs w:val="26"/>
                <w:lang w:val="kk-KZ"/>
              </w:rPr>
            </w:pPr>
            <w:r w:rsidRPr="00376F3F">
              <w:rPr>
                <w:rFonts w:ascii="Times New Roman" w:hAnsi="Times New Roman"/>
                <w:sz w:val="26"/>
                <w:szCs w:val="26"/>
                <w:lang w:val="kk-KZ"/>
              </w:rPr>
              <w:t xml:space="preserve">Шағатай </w:t>
            </w:r>
            <w:r w:rsidR="00007A20">
              <w:rPr>
                <w:rFonts w:ascii="Times New Roman" w:hAnsi="Times New Roman"/>
                <w:sz w:val="26"/>
                <w:szCs w:val="26"/>
                <w:lang w:val="kk-KZ"/>
              </w:rPr>
              <w:t>тұқыл</w:t>
            </w:r>
          </w:p>
        </w:tc>
        <w:tc>
          <w:tcPr>
            <w:tcW w:w="1276" w:type="dxa"/>
          </w:tcPr>
          <w:p w14:paraId="283D664D" w14:textId="77777777" w:rsidR="00376F3F" w:rsidRPr="00376F3F" w:rsidRDefault="00376F3F" w:rsidP="00904DD7">
            <w:pPr>
              <w:widowControl w:val="0"/>
              <w:spacing w:after="0" w:line="240" w:lineRule="auto"/>
              <w:jc w:val="center"/>
              <w:rPr>
                <w:rFonts w:ascii="Times New Roman" w:hAnsi="Times New Roman"/>
                <w:sz w:val="26"/>
                <w:szCs w:val="26"/>
                <w:lang w:val="kk-KZ"/>
              </w:rPr>
            </w:pPr>
            <w:r w:rsidRPr="00376F3F">
              <w:rPr>
                <w:rFonts w:ascii="Times New Roman" w:hAnsi="Times New Roman"/>
                <w:sz w:val="26"/>
                <w:szCs w:val="26"/>
                <w:lang w:val="kk-KZ"/>
              </w:rPr>
              <w:t>174,3±7,1</w:t>
            </w:r>
          </w:p>
        </w:tc>
        <w:tc>
          <w:tcPr>
            <w:tcW w:w="1417" w:type="dxa"/>
          </w:tcPr>
          <w:p w14:paraId="568A6A9E" w14:textId="77777777" w:rsidR="00376F3F" w:rsidRPr="00376F3F" w:rsidRDefault="00376F3F" w:rsidP="00904DD7">
            <w:pPr>
              <w:widowControl w:val="0"/>
              <w:spacing w:after="0" w:line="240" w:lineRule="auto"/>
              <w:jc w:val="center"/>
              <w:rPr>
                <w:rFonts w:ascii="Times New Roman" w:hAnsi="Times New Roman"/>
                <w:sz w:val="26"/>
                <w:szCs w:val="26"/>
                <w:lang w:val="kk-KZ"/>
              </w:rPr>
            </w:pPr>
            <w:r w:rsidRPr="00376F3F">
              <w:rPr>
                <w:rFonts w:ascii="Times New Roman" w:hAnsi="Times New Roman"/>
                <w:sz w:val="26"/>
                <w:szCs w:val="26"/>
                <w:lang w:val="kk-KZ"/>
              </w:rPr>
              <w:t>215,6±9,7</w:t>
            </w:r>
          </w:p>
        </w:tc>
        <w:tc>
          <w:tcPr>
            <w:tcW w:w="1559" w:type="dxa"/>
          </w:tcPr>
          <w:p w14:paraId="172916A7" w14:textId="77777777" w:rsidR="00376F3F" w:rsidRPr="00376F3F" w:rsidRDefault="00376F3F" w:rsidP="00904DD7">
            <w:pPr>
              <w:widowControl w:val="0"/>
              <w:spacing w:after="0" w:line="240" w:lineRule="auto"/>
              <w:jc w:val="center"/>
              <w:rPr>
                <w:rFonts w:ascii="Times New Roman" w:hAnsi="Times New Roman"/>
                <w:sz w:val="26"/>
                <w:szCs w:val="26"/>
                <w:lang w:val="kk-KZ"/>
              </w:rPr>
            </w:pPr>
            <w:r w:rsidRPr="00376F3F">
              <w:rPr>
                <w:rFonts w:ascii="Times New Roman" w:hAnsi="Times New Roman"/>
                <w:sz w:val="26"/>
                <w:szCs w:val="26"/>
                <w:lang w:val="kk-KZ"/>
              </w:rPr>
              <w:t>305,3±11,6</w:t>
            </w:r>
          </w:p>
        </w:tc>
        <w:tc>
          <w:tcPr>
            <w:tcW w:w="1560" w:type="dxa"/>
          </w:tcPr>
          <w:p w14:paraId="1E56C3AF" w14:textId="77777777" w:rsidR="00376F3F" w:rsidRPr="00376F3F" w:rsidRDefault="00376F3F" w:rsidP="00904DD7">
            <w:pPr>
              <w:widowControl w:val="0"/>
              <w:spacing w:after="0" w:line="240" w:lineRule="auto"/>
              <w:jc w:val="center"/>
              <w:rPr>
                <w:rFonts w:ascii="Times New Roman" w:hAnsi="Times New Roman"/>
                <w:sz w:val="26"/>
                <w:szCs w:val="26"/>
                <w:lang w:val="kk-KZ"/>
              </w:rPr>
            </w:pPr>
            <w:r w:rsidRPr="00376F3F">
              <w:rPr>
                <w:rFonts w:ascii="Times New Roman" w:hAnsi="Times New Roman"/>
                <w:sz w:val="26"/>
                <w:szCs w:val="26"/>
                <w:lang w:val="kk-KZ"/>
              </w:rPr>
              <w:t>375,2±8,7</w:t>
            </w:r>
          </w:p>
        </w:tc>
        <w:tc>
          <w:tcPr>
            <w:tcW w:w="1955" w:type="dxa"/>
          </w:tcPr>
          <w:p w14:paraId="019DE134" w14:textId="77777777" w:rsidR="00376F3F" w:rsidRPr="00376F3F" w:rsidRDefault="00376F3F" w:rsidP="00904DD7">
            <w:pPr>
              <w:widowControl w:val="0"/>
              <w:spacing w:after="0" w:line="240" w:lineRule="auto"/>
              <w:jc w:val="center"/>
              <w:rPr>
                <w:rFonts w:ascii="Times New Roman" w:hAnsi="Times New Roman"/>
                <w:sz w:val="26"/>
                <w:szCs w:val="26"/>
                <w:lang w:val="kk-KZ"/>
              </w:rPr>
            </w:pPr>
            <w:r w:rsidRPr="00376F3F">
              <w:rPr>
                <w:rFonts w:ascii="Times New Roman" w:hAnsi="Times New Roman"/>
                <w:sz w:val="26"/>
                <w:szCs w:val="26"/>
                <w:lang w:val="kk-KZ"/>
              </w:rPr>
              <w:t>743,3±14,18</w:t>
            </w:r>
          </w:p>
          <w:p w14:paraId="20D52617" w14:textId="77777777" w:rsidR="00376F3F" w:rsidRPr="00376F3F" w:rsidRDefault="00376F3F" w:rsidP="00904DD7">
            <w:pPr>
              <w:widowControl w:val="0"/>
              <w:spacing w:after="0" w:line="240" w:lineRule="auto"/>
              <w:jc w:val="center"/>
              <w:rPr>
                <w:rFonts w:ascii="Times New Roman" w:hAnsi="Times New Roman"/>
                <w:sz w:val="26"/>
                <w:szCs w:val="26"/>
                <w:lang w:val="kk-KZ"/>
              </w:rPr>
            </w:pPr>
            <w:r w:rsidRPr="00376F3F">
              <w:rPr>
                <w:rFonts w:ascii="Times New Roman" w:hAnsi="Times New Roman"/>
                <w:sz w:val="26"/>
                <w:szCs w:val="26"/>
                <w:lang w:val="kk-KZ"/>
              </w:rPr>
              <w:t>669</w:t>
            </w:r>
          </w:p>
        </w:tc>
      </w:tr>
      <w:tr w:rsidR="00376F3F" w:rsidRPr="00376F3F" w14:paraId="056F2CBC" w14:textId="77777777" w:rsidTr="00FB44EE">
        <w:trPr>
          <w:trHeight w:val="378"/>
        </w:trPr>
        <w:tc>
          <w:tcPr>
            <w:tcW w:w="1872" w:type="dxa"/>
          </w:tcPr>
          <w:p w14:paraId="5519223B" w14:textId="77777777" w:rsidR="00376F3F" w:rsidRPr="00376F3F" w:rsidRDefault="00376F3F" w:rsidP="00904DD7">
            <w:pPr>
              <w:widowControl w:val="0"/>
              <w:spacing w:after="0" w:line="240" w:lineRule="auto"/>
              <w:rPr>
                <w:rFonts w:ascii="Times New Roman" w:hAnsi="Times New Roman"/>
                <w:sz w:val="26"/>
                <w:szCs w:val="26"/>
                <w:lang w:val="kk-KZ"/>
              </w:rPr>
            </w:pPr>
            <w:r w:rsidRPr="00376F3F">
              <w:rPr>
                <w:rFonts w:ascii="Times New Roman" w:hAnsi="Times New Roman"/>
                <w:sz w:val="26"/>
                <w:szCs w:val="26"/>
                <w:lang w:val="kk-KZ"/>
              </w:rPr>
              <w:t>Заволжский</w:t>
            </w:r>
          </w:p>
        </w:tc>
        <w:tc>
          <w:tcPr>
            <w:tcW w:w="1276" w:type="dxa"/>
          </w:tcPr>
          <w:p w14:paraId="40431700" w14:textId="77777777" w:rsidR="00376F3F" w:rsidRPr="00376F3F" w:rsidRDefault="00376F3F" w:rsidP="00904DD7">
            <w:pPr>
              <w:widowControl w:val="0"/>
              <w:spacing w:after="0" w:line="240" w:lineRule="auto"/>
              <w:jc w:val="center"/>
              <w:rPr>
                <w:rFonts w:ascii="Times New Roman" w:hAnsi="Times New Roman"/>
                <w:sz w:val="26"/>
                <w:szCs w:val="26"/>
              </w:rPr>
            </w:pPr>
            <w:r w:rsidRPr="00376F3F">
              <w:rPr>
                <w:rFonts w:ascii="Times New Roman" w:hAnsi="Times New Roman"/>
                <w:sz w:val="26"/>
                <w:szCs w:val="26"/>
              </w:rPr>
              <w:t>179,4±5,2</w:t>
            </w:r>
          </w:p>
        </w:tc>
        <w:tc>
          <w:tcPr>
            <w:tcW w:w="1417" w:type="dxa"/>
          </w:tcPr>
          <w:p w14:paraId="68D629D3" w14:textId="77777777" w:rsidR="00376F3F" w:rsidRPr="00376F3F" w:rsidRDefault="00376F3F" w:rsidP="00904DD7">
            <w:pPr>
              <w:widowControl w:val="0"/>
              <w:spacing w:after="0" w:line="240" w:lineRule="auto"/>
              <w:jc w:val="center"/>
              <w:rPr>
                <w:rFonts w:ascii="Times New Roman" w:hAnsi="Times New Roman"/>
                <w:sz w:val="26"/>
                <w:szCs w:val="26"/>
              </w:rPr>
            </w:pPr>
            <w:r w:rsidRPr="00376F3F">
              <w:rPr>
                <w:rFonts w:ascii="Times New Roman" w:hAnsi="Times New Roman"/>
                <w:sz w:val="26"/>
                <w:szCs w:val="26"/>
              </w:rPr>
              <w:t>221,3±10,2</w:t>
            </w:r>
          </w:p>
        </w:tc>
        <w:tc>
          <w:tcPr>
            <w:tcW w:w="1559" w:type="dxa"/>
          </w:tcPr>
          <w:p w14:paraId="7B0F60C9" w14:textId="77777777" w:rsidR="00376F3F" w:rsidRPr="00376F3F" w:rsidRDefault="00376F3F" w:rsidP="00904DD7">
            <w:pPr>
              <w:widowControl w:val="0"/>
              <w:spacing w:after="0" w:line="240" w:lineRule="auto"/>
              <w:jc w:val="center"/>
              <w:rPr>
                <w:rFonts w:ascii="Times New Roman" w:hAnsi="Times New Roman"/>
                <w:sz w:val="26"/>
                <w:szCs w:val="26"/>
              </w:rPr>
            </w:pPr>
            <w:r w:rsidRPr="00376F3F">
              <w:rPr>
                <w:rFonts w:ascii="Times New Roman" w:hAnsi="Times New Roman"/>
                <w:sz w:val="26"/>
                <w:szCs w:val="26"/>
              </w:rPr>
              <w:t>311,2±9,1</w:t>
            </w:r>
          </w:p>
        </w:tc>
        <w:tc>
          <w:tcPr>
            <w:tcW w:w="1560" w:type="dxa"/>
          </w:tcPr>
          <w:p w14:paraId="1800F6C2" w14:textId="77777777" w:rsidR="00376F3F" w:rsidRPr="00376F3F" w:rsidRDefault="00376F3F" w:rsidP="00904DD7">
            <w:pPr>
              <w:widowControl w:val="0"/>
              <w:spacing w:after="0" w:line="240" w:lineRule="auto"/>
              <w:jc w:val="center"/>
              <w:rPr>
                <w:rFonts w:ascii="Times New Roman" w:hAnsi="Times New Roman"/>
                <w:sz w:val="26"/>
                <w:szCs w:val="26"/>
              </w:rPr>
            </w:pPr>
            <w:r w:rsidRPr="00376F3F">
              <w:rPr>
                <w:rFonts w:ascii="Times New Roman" w:hAnsi="Times New Roman"/>
                <w:sz w:val="26"/>
                <w:szCs w:val="26"/>
              </w:rPr>
              <w:t>378,0±4,6</w:t>
            </w:r>
          </w:p>
        </w:tc>
        <w:tc>
          <w:tcPr>
            <w:tcW w:w="1955" w:type="dxa"/>
          </w:tcPr>
          <w:p w14:paraId="78072E24" w14:textId="77777777" w:rsidR="00376F3F" w:rsidRPr="00376F3F" w:rsidRDefault="00376F3F" w:rsidP="00904DD7">
            <w:pPr>
              <w:widowControl w:val="0"/>
              <w:spacing w:after="0" w:line="240" w:lineRule="auto"/>
              <w:jc w:val="center"/>
              <w:rPr>
                <w:rFonts w:ascii="Times New Roman" w:hAnsi="Times New Roman"/>
                <w:sz w:val="26"/>
                <w:szCs w:val="26"/>
              </w:rPr>
            </w:pPr>
            <w:r w:rsidRPr="00376F3F">
              <w:rPr>
                <w:rFonts w:ascii="Times New Roman" w:hAnsi="Times New Roman"/>
                <w:sz w:val="26"/>
                <w:szCs w:val="26"/>
              </w:rPr>
              <w:t>746,1±8,70</w:t>
            </w:r>
          </w:p>
          <w:p w14:paraId="468207B9" w14:textId="77777777" w:rsidR="00376F3F" w:rsidRPr="00376F3F" w:rsidRDefault="00376F3F" w:rsidP="00904DD7">
            <w:pPr>
              <w:widowControl w:val="0"/>
              <w:spacing w:after="0" w:line="240" w:lineRule="auto"/>
              <w:jc w:val="center"/>
              <w:rPr>
                <w:rFonts w:ascii="Times New Roman" w:hAnsi="Times New Roman"/>
                <w:sz w:val="26"/>
                <w:szCs w:val="26"/>
                <w:lang w:val="kk-KZ"/>
              </w:rPr>
            </w:pPr>
            <w:r w:rsidRPr="00376F3F">
              <w:rPr>
                <w:rFonts w:ascii="Times New Roman" w:hAnsi="Times New Roman"/>
                <w:sz w:val="26"/>
                <w:szCs w:val="26"/>
                <w:lang w:val="kk-KZ"/>
              </w:rPr>
              <w:t>662</w:t>
            </w:r>
          </w:p>
        </w:tc>
      </w:tr>
      <w:tr w:rsidR="00376F3F" w:rsidRPr="00376F3F" w14:paraId="0053BD53" w14:textId="77777777" w:rsidTr="00FB44EE">
        <w:tc>
          <w:tcPr>
            <w:tcW w:w="1872" w:type="dxa"/>
          </w:tcPr>
          <w:p w14:paraId="1513EAB0" w14:textId="77777777" w:rsidR="00376F3F" w:rsidRPr="00376F3F" w:rsidRDefault="00376F3F" w:rsidP="00904DD7">
            <w:pPr>
              <w:widowControl w:val="0"/>
              <w:spacing w:after="0" w:line="240" w:lineRule="auto"/>
              <w:rPr>
                <w:rFonts w:ascii="Times New Roman" w:hAnsi="Times New Roman"/>
                <w:sz w:val="26"/>
                <w:szCs w:val="26"/>
                <w:lang w:val="kk-KZ"/>
              </w:rPr>
            </w:pPr>
            <w:r w:rsidRPr="00376F3F">
              <w:rPr>
                <w:rFonts w:ascii="Times New Roman" w:hAnsi="Times New Roman"/>
                <w:sz w:val="26"/>
                <w:szCs w:val="26"/>
                <w:lang w:val="kk-KZ"/>
              </w:rPr>
              <w:t>Тұқым стандарты</w:t>
            </w:r>
          </w:p>
        </w:tc>
        <w:tc>
          <w:tcPr>
            <w:tcW w:w="1276" w:type="dxa"/>
          </w:tcPr>
          <w:p w14:paraId="381F12DE" w14:textId="77777777" w:rsidR="00376F3F" w:rsidRPr="00376F3F" w:rsidRDefault="00376F3F" w:rsidP="00904DD7">
            <w:pPr>
              <w:widowControl w:val="0"/>
              <w:spacing w:after="0" w:line="240" w:lineRule="auto"/>
              <w:jc w:val="center"/>
              <w:rPr>
                <w:rFonts w:ascii="Times New Roman" w:hAnsi="Times New Roman"/>
                <w:sz w:val="26"/>
                <w:szCs w:val="26"/>
                <w:lang w:val="kk-KZ"/>
              </w:rPr>
            </w:pPr>
            <w:r w:rsidRPr="00376F3F">
              <w:rPr>
                <w:rFonts w:ascii="Times New Roman" w:hAnsi="Times New Roman"/>
                <w:sz w:val="26"/>
                <w:szCs w:val="26"/>
                <w:lang w:val="kk-KZ"/>
              </w:rPr>
              <w:t>170</w:t>
            </w:r>
          </w:p>
        </w:tc>
        <w:tc>
          <w:tcPr>
            <w:tcW w:w="1417" w:type="dxa"/>
          </w:tcPr>
          <w:p w14:paraId="1B239994" w14:textId="77777777" w:rsidR="00376F3F" w:rsidRPr="00376F3F" w:rsidRDefault="00376F3F" w:rsidP="00904DD7">
            <w:pPr>
              <w:widowControl w:val="0"/>
              <w:spacing w:after="0" w:line="240" w:lineRule="auto"/>
              <w:jc w:val="center"/>
              <w:rPr>
                <w:rFonts w:ascii="Times New Roman" w:hAnsi="Times New Roman"/>
                <w:sz w:val="26"/>
                <w:szCs w:val="26"/>
                <w:lang w:val="kk-KZ"/>
              </w:rPr>
            </w:pPr>
            <w:r w:rsidRPr="00376F3F">
              <w:rPr>
                <w:rFonts w:ascii="Times New Roman" w:hAnsi="Times New Roman"/>
                <w:sz w:val="26"/>
                <w:szCs w:val="26"/>
                <w:lang w:val="kk-KZ"/>
              </w:rPr>
              <w:t>210</w:t>
            </w:r>
          </w:p>
        </w:tc>
        <w:tc>
          <w:tcPr>
            <w:tcW w:w="1559" w:type="dxa"/>
          </w:tcPr>
          <w:p w14:paraId="3FC78ED1" w14:textId="77777777" w:rsidR="00376F3F" w:rsidRPr="00376F3F" w:rsidRDefault="00376F3F" w:rsidP="00904DD7">
            <w:pPr>
              <w:widowControl w:val="0"/>
              <w:spacing w:after="0" w:line="240" w:lineRule="auto"/>
              <w:jc w:val="center"/>
              <w:rPr>
                <w:rFonts w:ascii="Times New Roman" w:hAnsi="Times New Roman"/>
                <w:sz w:val="26"/>
                <w:szCs w:val="26"/>
                <w:lang w:val="kk-KZ"/>
              </w:rPr>
            </w:pPr>
            <w:r w:rsidRPr="00376F3F">
              <w:rPr>
                <w:rFonts w:ascii="Times New Roman" w:hAnsi="Times New Roman"/>
                <w:sz w:val="26"/>
                <w:szCs w:val="26"/>
                <w:lang w:val="kk-KZ"/>
              </w:rPr>
              <w:t>300</w:t>
            </w:r>
          </w:p>
        </w:tc>
        <w:tc>
          <w:tcPr>
            <w:tcW w:w="1560" w:type="dxa"/>
          </w:tcPr>
          <w:p w14:paraId="65BECFC6" w14:textId="77777777" w:rsidR="00376F3F" w:rsidRPr="00376F3F" w:rsidRDefault="00376F3F" w:rsidP="00904DD7">
            <w:pPr>
              <w:widowControl w:val="0"/>
              <w:spacing w:after="0" w:line="240" w:lineRule="auto"/>
              <w:jc w:val="center"/>
              <w:rPr>
                <w:rFonts w:ascii="Times New Roman" w:hAnsi="Times New Roman"/>
                <w:sz w:val="26"/>
                <w:szCs w:val="26"/>
                <w:lang w:val="kk-KZ"/>
              </w:rPr>
            </w:pPr>
            <w:r w:rsidRPr="00376F3F">
              <w:rPr>
                <w:rFonts w:ascii="Times New Roman" w:hAnsi="Times New Roman"/>
                <w:sz w:val="26"/>
                <w:szCs w:val="26"/>
                <w:lang w:val="kk-KZ"/>
              </w:rPr>
              <w:t>365</w:t>
            </w:r>
          </w:p>
        </w:tc>
        <w:tc>
          <w:tcPr>
            <w:tcW w:w="1955" w:type="dxa"/>
          </w:tcPr>
          <w:p w14:paraId="6435D5B0" w14:textId="42134657" w:rsidR="00376F3F" w:rsidRPr="00376F3F" w:rsidRDefault="00FB44EE" w:rsidP="00904DD7">
            <w:pPr>
              <w:widowControl w:val="0"/>
              <w:spacing w:after="0" w:line="240" w:lineRule="auto"/>
              <w:jc w:val="center"/>
              <w:rPr>
                <w:rFonts w:ascii="Times New Roman" w:hAnsi="Times New Roman"/>
                <w:sz w:val="26"/>
                <w:szCs w:val="26"/>
                <w:lang w:val="kk-KZ"/>
              </w:rPr>
            </w:pPr>
            <w:r>
              <w:rPr>
                <w:rFonts w:ascii="Times New Roman" w:hAnsi="Times New Roman"/>
                <w:sz w:val="26"/>
                <w:szCs w:val="26"/>
                <w:lang w:val="kk-KZ"/>
              </w:rPr>
              <w:t>-</w:t>
            </w:r>
          </w:p>
        </w:tc>
      </w:tr>
      <w:tr w:rsidR="00376F3F" w:rsidRPr="00376F3F" w14:paraId="4303ADB8" w14:textId="77777777" w:rsidTr="00FB44EE">
        <w:tc>
          <w:tcPr>
            <w:tcW w:w="9639" w:type="dxa"/>
            <w:gridSpan w:val="6"/>
          </w:tcPr>
          <w:p w14:paraId="2792BA59" w14:textId="77777777" w:rsidR="00376F3F" w:rsidRPr="00376F3F" w:rsidRDefault="00376F3F" w:rsidP="00904DD7">
            <w:pPr>
              <w:widowControl w:val="0"/>
              <w:spacing w:after="0" w:line="240" w:lineRule="auto"/>
              <w:jc w:val="center"/>
              <w:rPr>
                <w:rFonts w:ascii="Times New Roman" w:hAnsi="Times New Roman"/>
                <w:sz w:val="28"/>
                <w:szCs w:val="28"/>
                <w:lang w:val="kk-KZ"/>
              </w:rPr>
            </w:pPr>
            <w:r w:rsidRPr="00376F3F">
              <w:rPr>
                <w:rFonts w:ascii="Times New Roman" w:hAnsi="Times New Roman"/>
                <w:sz w:val="28"/>
                <w:szCs w:val="28"/>
                <w:lang w:val="kk-KZ"/>
              </w:rPr>
              <w:t>Қашарлар</w:t>
            </w:r>
            <w:r w:rsidRPr="00376F3F">
              <w:rPr>
                <w:rFonts w:ascii="Times New Roman" w:hAnsi="Times New Roman"/>
                <w:sz w:val="28"/>
                <w:szCs w:val="28"/>
                <w:lang w:val="en-US"/>
              </w:rPr>
              <w:t xml:space="preserve"> </w:t>
            </w:r>
            <w:r w:rsidRPr="00376F3F">
              <w:rPr>
                <w:rFonts w:ascii="Times New Roman" w:hAnsi="Times New Roman"/>
                <w:sz w:val="28"/>
                <w:szCs w:val="28"/>
                <w:lang w:val="kk-KZ"/>
              </w:rPr>
              <w:t>(</w:t>
            </w:r>
            <w:r w:rsidRPr="00376F3F">
              <w:rPr>
                <w:rFonts w:ascii="Times New Roman" w:hAnsi="Times New Roman"/>
                <w:sz w:val="28"/>
                <w:szCs w:val="28"/>
                <w:lang w:val="en-US"/>
              </w:rPr>
              <w:t>n=</w:t>
            </w:r>
            <w:r w:rsidRPr="00376F3F">
              <w:rPr>
                <w:rFonts w:ascii="Times New Roman" w:hAnsi="Times New Roman"/>
                <w:sz w:val="28"/>
                <w:szCs w:val="28"/>
                <w:lang w:val="kk-KZ"/>
              </w:rPr>
              <w:t>15)</w:t>
            </w:r>
          </w:p>
        </w:tc>
      </w:tr>
      <w:tr w:rsidR="00376F3F" w:rsidRPr="00376F3F" w14:paraId="6539A486" w14:textId="77777777" w:rsidTr="00FB44EE">
        <w:tc>
          <w:tcPr>
            <w:tcW w:w="1872" w:type="dxa"/>
          </w:tcPr>
          <w:p w14:paraId="7F2C3558" w14:textId="77777777" w:rsidR="00376F3F" w:rsidRPr="00376F3F" w:rsidRDefault="00376F3F" w:rsidP="00904DD7">
            <w:pPr>
              <w:widowControl w:val="0"/>
              <w:spacing w:after="0" w:line="240" w:lineRule="auto"/>
              <w:rPr>
                <w:rFonts w:ascii="Times New Roman" w:hAnsi="Times New Roman"/>
                <w:sz w:val="26"/>
                <w:szCs w:val="26"/>
                <w:lang w:val="kk-KZ"/>
              </w:rPr>
            </w:pPr>
            <w:r w:rsidRPr="00376F3F">
              <w:rPr>
                <w:rFonts w:ascii="Times New Roman" w:hAnsi="Times New Roman"/>
                <w:sz w:val="26"/>
                <w:szCs w:val="26"/>
                <w:lang w:val="kk-KZ"/>
              </w:rPr>
              <w:t>Аңқаты іріленген</w:t>
            </w:r>
          </w:p>
        </w:tc>
        <w:tc>
          <w:tcPr>
            <w:tcW w:w="1276" w:type="dxa"/>
          </w:tcPr>
          <w:p w14:paraId="5E077870" w14:textId="77777777" w:rsidR="00376F3F" w:rsidRPr="00376F3F" w:rsidRDefault="00376F3F" w:rsidP="00904DD7">
            <w:pPr>
              <w:widowControl w:val="0"/>
              <w:spacing w:after="0" w:line="240" w:lineRule="auto"/>
              <w:rPr>
                <w:rFonts w:ascii="Times New Roman" w:hAnsi="Times New Roman"/>
                <w:sz w:val="26"/>
                <w:szCs w:val="26"/>
              </w:rPr>
            </w:pPr>
            <w:r w:rsidRPr="00376F3F">
              <w:rPr>
                <w:rFonts w:ascii="Times New Roman" w:hAnsi="Times New Roman"/>
                <w:sz w:val="26"/>
                <w:szCs w:val="26"/>
                <w:lang w:val="kk-KZ"/>
              </w:rPr>
              <w:t>174,2</w:t>
            </w:r>
            <w:r w:rsidRPr="00376F3F">
              <w:rPr>
                <w:rFonts w:ascii="Times New Roman" w:hAnsi="Times New Roman"/>
                <w:sz w:val="26"/>
                <w:szCs w:val="26"/>
              </w:rPr>
              <w:t>±7,2</w:t>
            </w:r>
          </w:p>
        </w:tc>
        <w:tc>
          <w:tcPr>
            <w:tcW w:w="1417" w:type="dxa"/>
          </w:tcPr>
          <w:p w14:paraId="5FA44A1C" w14:textId="77777777" w:rsidR="00376F3F" w:rsidRPr="00376F3F" w:rsidRDefault="00376F3F" w:rsidP="00904DD7">
            <w:pPr>
              <w:widowControl w:val="0"/>
              <w:spacing w:after="0" w:line="240" w:lineRule="auto"/>
              <w:rPr>
                <w:rFonts w:ascii="Times New Roman" w:hAnsi="Times New Roman"/>
                <w:sz w:val="26"/>
                <w:szCs w:val="26"/>
              </w:rPr>
            </w:pPr>
            <w:r w:rsidRPr="00376F3F">
              <w:rPr>
                <w:rFonts w:ascii="Times New Roman" w:hAnsi="Times New Roman"/>
                <w:sz w:val="26"/>
                <w:szCs w:val="26"/>
                <w:lang w:val="kk-KZ"/>
              </w:rPr>
              <w:t>203,6</w:t>
            </w:r>
            <w:r w:rsidRPr="00376F3F">
              <w:rPr>
                <w:rFonts w:ascii="Times New Roman" w:hAnsi="Times New Roman"/>
                <w:sz w:val="26"/>
                <w:szCs w:val="26"/>
              </w:rPr>
              <w:t>±7,6</w:t>
            </w:r>
            <w:r w:rsidRPr="00376F3F">
              <w:rPr>
                <w:rFonts w:ascii="Times New Roman" w:hAnsi="Times New Roman"/>
                <w:sz w:val="26"/>
                <w:szCs w:val="26"/>
                <w:lang w:val="kk-KZ"/>
              </w:rPr>
              <w:t>1</w:t>
            </w:r>
          </w:p>
        </w:tc>
        <w:tc>
          <w:tcPr>
            <w:tcW w:w="1559" w:type="dxa"/>
          </w:tcPr>
          <w:p w14:paraId="3CBC03D1" w14:textId="77777777" w:rsidR="00376F3F" w:rsidRPr="00376F3F" w:rsidRDefault="00376F3F" w:rsidP="00904DD7">
            <w:pPr>
              <w:widowControl w:val="0"/>
              <w:spacing w:after="0" w:line="240" w:lineRule="auto"/>
              <w:rPr>
                <w:rFonts w:ascii="Times New Roman" w:hAnsi="Times New Roman"/>
                <w:sz w:val="26"/>
                <w:szCs w:val="26"/>
              </w:rPr>
            </w:pPr>
            <w:r w:rsidRPr="00376F3F">
              <w:rPr>
                <w:rFonts w:ascii="Times New Roman" w:hAnsi="Times New Roman"/>
                <w:sz w:val="26"/>
                <w:szCs w:val="26"/>
                <w:lang w:val="kk-KZ"/>
              </w:rPr>
              <w:t>287,3</w:t>
            </w:r>
            <w:r w:rsidRPr="00376F3F">
              <w:rPr>
                <w:rFonts w:ascii="Times New Roman" w:hAnsi="Times New Roman"/>
                <w:sz w:val="26"/>
                <w:szCs w:val="26"/>
              </w:rPr>
              <w:t>±9,6</w:t>
            </w:r>
            <w:r w:rsidRPr="00376F3F">
              <w:rPr>
                <w:rFonts w:ascii="Times New Roman" w:hAnsi="Times New Roman"/>
                <w:sz w:val="26"/>
                <w:szCs w:val="26"/>
                <w:lang w:val="kk-KZ"/>
              </w:rPr>
              <w:t>4</w:t>
            </w:r>
          </w:p>
        </w:tc>
        <w:tc>
          <w:tcPr>
            <w:tcW w:w="1560" w:type="dxa"/>
          </w:tcPr>
          <w:p w14:paraId="13EB3522" w14:textId="77777777" w:rsidR="00376F3F" w:rsidRPr="00376F3F" w:rsidRDefault="00376F3F" w:rsidP="00904DD7">
            <w:pPr>
              <w:widowControl w:val="0"/>
              <w:spacing w:after="0" w:line="240" w:lineRule="auto"/>
              <w:rPr>
                <w:rFonts w:ascii="Times New Roman" w:hAnsi="Times New Roman"/>
                <w:sz w:val="26"/>
                <w:szCs w:val="26"/>
              </w:rPr>
            </w:pPr>
            <w:r w:rsidRPr="00376F3F">
              <w:rPr>
                <w:rFonts w:ascii="Times New Roman" w:hAnsi="Times New Roman"/>
                <w:sz w:val="26"/>
                <w:szCs w:val="26"/>
                <w:lang w:val="kk-KZ"/>
              </w:rPr>
              <w:t>335,6</w:t>
            </w:r>
            <w:r w:rsidRPr="00376F3F">
              <w:rPr>
                <w:rFonts w:ascii="Times New Roman" w:hAnsi="Times New Roman"/>
                <w:sz w:val="26"/>
                <w:szCs w:val="26"/>
              </w:rPr>
              <w:t>±8,6</w:t>
            </w:r>
            <w:r w:rsidRPr="00376F3F">
              <w:rPr>
                <w:rFonts w:ascii="Times New Roman" w:hAnsi="Times New Roman"/>
                <w:sz w:val="26"/>
                <w:szCs w:val="26"/>
                <w:lang w:val="kk-KZ"/>
              </w:rPr>
              <w:t>7</w:t>
            </w:r>
          </w:p>
        </w:tc>
        <w:tc>
          <w:tcPr>
            <w:tcW w:w="1955" w:type="dxa"/>
          </w:tcPr>
          <w:p w14:paraId="4162026A" w14:textId="77777777" w:rsidR="00376F3F" w:rsidRPr="00376F3F" w:rsidRDefault="00376F3F" w:rsidP="00904DD7">
            <w:pPr>
              <w:widowControl w:val="0"/>
              <w:spacing w:after="0" w:line="240" w:lineRule="auto"/>
              <w:rPr>
                <w:rFonts w:ascii="Times New Roman" w:hAnsi="Times New Roman"/>
                <w:sz w:val="26"/>
                <w:szCs w:val="26"/>
              </w:rPr>
            </w:pPr>
            <w:r w:rsidRPr="00376F3F">
              <w:rPr>
                <w:rFonts w:ascii="Times New Roman" w:hAnsi="Times New Roman"/>
                <w:sz w:val="26"/>
                <w:szCs w:val="26"/>
                <w:lang w:val="kk-KZ"/>
              </w:rPr>
              <w:t>628,4</w:t>
            </w:r>
            <w:r w:rsidRPr="00376F3F">
              <w:rPr>
                <w:rFonts w:ascii="Times New Roman" w:hAnsi="Times New Roman"/>
                <w:sz w:val="26"/>
                <w:szCs w:val="26"/>
              </w:rPr>
              <w:t>±18,12</w:t>
            </w:r>
          </w:p>
          <w:p w14:paraId="680364A9" w14:textId="77777777" w:rsidR="00376F3F" w:rsidRPr="00376F3F" w:rsidRDefault="00376F3F" w:rsidP="00904DD7">
            <w:pPr>
              <w:widowControl w:val="0"/>
              <w:spacing w:after="0" w:line="240" w:lineRule="auto"/>
              <w:rPr>
                <w:rFonts w:ascii="Times New Roman" w:hAnsi="Times New Roman"/>
                <w:sz w:val="26"/>
                <w:szCs w:val="26"/>
                <w:lang w:val="kk-KZ"/>
              </w:rPr>
            </w:pPr>
            <w:r w:rsidRPr="00376F3F">
              <w:rPr>
                <w:rFonts w:ascii="Times New Roman" w:hAnsi="Times New Roman"/>
                <w:sz w:val="26"/>
                <w:szCs w:val="26"/>
                <w:lang w:val="kk-KZ"/>
              </w:rPr>
              <w:t>538</w:t>
            </w:r>
          </w:p>
        </w:tc>
      </w:tr>
      <w:tr w:rsidR="00376F3F" w:rsidRPr="00376F3F" w14:paraId="0F4CDFD4" w14:textId="77777777" w:rsidTr="00FB44EE">
        <w:tc>
          <w:tcPr>
            <w:tcW w:w="1872" w:type="dxa"/>
          </w:tcPr>
          <w:p w14:paraId="6F698F8E" w14:textId="77777777" w:rsidR="00376F3F" w:rsidRPr="00376F3F" w:rsidRDefault="00376F3F" w:rsidP="00904DD7">
            <w:pPr>
              <w:widowControl w:val="0"/>
              <w:spacing w:after="0" w:line="240" w:lineRule="auto"/>
              <w:rPr>
                <w:rFonts w:ascii="Times New Roman" w:hAnsi="Times New Roman"/>
                <w:sz w:val="26"/>
                <w:szCs w:val="26"/>
                <w:lang w:val="kk-KZ"/>
              </w:rPr>
            </w:pPr>
            <w:r w:rsidRPr="00376F3F">
              <w:rPr>
                <w:rFonts w:ascii="Times New Roman" w:hAnsi="Times New Roman"/>
                <w:sz w:val="26"/>
                <w:szCs w:val="26"/>
                <w:lang w:val="kk-KZ"/>
              </w:rPr>
              <w:t xml:space="preserve">Шағатай </w:t>
            </w:r>
            <w:r w:rsidR="00007A20">
              <w:rPr>
                <w:rFonts w:ascii="Times New Roman" w:hAnsi="Times New Roman"/>
                <w:sz w:val="26"/>
                <w:szCs w:val="26"/>
                <w:lang w:val="kk-KZ"/>
              </w:rPr>
              <w:t>тұқыл</w:t>
            </w:r>
          </w:p>
        </w:tc>
        <w:tc>
          <w:tcPr>
            <w:tcW w:w="1276" w:type="dxa"/>
          </w:tcPr>
          <w:p w14:paraId="3FB5237C" w14:textId="77777777" w:rsidR="00376F3F" w:rsidRPr="00376F3F" w:rsidRDefault="00376F3F" w:rsidP="00904DD7">
            <w:pPr>
              <w:widowControl w:val="0"/>
              <w:spacing w:after="0" w:line="240" w:lineRule="auto"/>
              <w:rPr>
                <w:rFonts w:ascii="Times New Roman" w:hAnsi="Times New Roman"/>
                <w:sz w:val="26"/>
                <w:szCs w:val="26"/>
                <w:lang w:val="kk-KZ"/>
              </w:rPr>
            </w:pPr>
            <w:r w:rsidRPr="00376F3F">
              <w:rPr>
                <w:rFonts w:ascii="Times New Roman" w:hAnsi="Times New Roman"/>
                <w:sz w:val="26"/>
                <w:szCs w:val="26"/>
              </w:rPr>
              <w:t xml:space="preserve">168,6±8,9 </w:t>
            </w:r>
          </w:p>
        </w:tc>
        <w:tc>
          <w:tcPr>
            <w:tcW w:w="1417" w:type="dxa"/>
          </w:tcPr>
          <w:p w14:paraId="231F3147" w14:textId="77777777" w:rsidR="00376F3F" w:rsidRPr="00376F3F" w:rsidRDefault="00376F3F" w:rsidP="00904DD7">
            <w:pPr>
              <w:widowControl w:val="0"/>
              <w:spacing w:after="0" w:line="240" w:lineRule="auto"/>
              <w:rPr>
                <w:rFonts w:ascii="Times New Roman" w:hAnsi="Times New Roman"/>
                <w:sz w:val="26"/>
                <w:szCs w:val="26"/>
                <w:lang w:val="kk-KZ"/>
              </w:rPr>
            </w:pPr>
            <w:r w:rsidRPr="00376F3F">
              <w:rPr>
                <w:rFonts w:ascii="Times New Roman" w:hAnsi="Times New Roman"/>
                <w:sz w:val="26"/>
                <w:szCs w:val="26"/>
              </w:rPr>
              <w:t xml:space="preserve">197,1±9,7 </w:t>
            </w:r>
          </w:p>
        </w:tc>
        <w:tc>
          <w:tcPr>
            <w:tcW w:w="1559" w:type="dxa"/>
          </w:tcPr>
          <w:p w14:paraId="7EB2337A" w14:textId="77777777" w:rsidR="00376F3F" w:rsidRPr="00376F3F" w:rsidRDefault="00376F3F" w:rsidP="00904DD7">
            <w:pPr>
              <w:widowControl w:val="0"/>
              <w:spacing w:after="0" w:line="240" w:lineRule="auto"/>
              <w:rPr>
                <w:rFonts w:ascii="Times New Roman" w:hAnsi="Times New Roman"/>
                <w:sz w:val="26"/>
                <w:szCs w:val="26"/>
                <w:lang w:val="kk-KZ"/>
              </w:rPr>
            </w:pPr>
            <w:r w:rsidRPr="00376F3F">
              <w:rPr>
                <w:rFonts w:ascii="Times New Roman" w:hAnsi="Times New Roman"/>
                <w:sz w:val="26"/>
                <w:szCs w:val="26"/>
              </w:rPr>
              <w:t>270</w:t>
            </w:r>
            <w:r w:rsidRPr="00376F3F">
              <w:rPr>
                <w:rFonts w:ascii="Times New Roman" w:hAnsi="Times New Roman"/>
                <w:sz w:val="26"/>
                <w:szCs w:val="26"/>
                <w:lang w:val="kk-KZ"/>
              </w:rPr>
              <w:t>,2</w:t>
            </w:r>
            <w:r w:rsidRPr="00376F3F">
              <w:rPr>
                <w:rFonts w:ascii="Times New Roman" w:hAnsi="Times New Roman"/>
                <w:sz w:val="26"/>
                <w:szCs w:val="26"/>
              </w:rPr>
              <w:t xml:space="preserve">±8,81 </w:t>
            </w:r>
          </w:p>
        </w:tc>
        <w:tc>
          <w:tcPr>
            <w:tcW w:w="1560" w:type="dxa"/>
          </w:tcPr>
          <w:p w14:paraId="156DC27D" w14:textId="77777777" w:rsidR="00376F3F" w:rsidRPr="00376F3F" w:rsidRDefault="00376F3F" w:rsidP="00904DD7">
            <w:pPr>
              <w:widowControl w:val="0"/>
              <w:spacing w:after="0" w:line="240" w:lineRule="auto"/>
              <w:rPr>
                <w:rFonts w:ascii="Times New Roman" w:hAnsi="Times New Roman"/>
                <w:sz w:val="26"/>
                <w:szCs w:val="26"/>
                <w:lang w:val="kk-KZ"/>
              </w:rPr>
            </w:pPr>
            <w:r w:rsidRPr="00376F3F">
              <w:rPr>
                <w:rFonts w:ascii="Times New Roman" w:hAnsi="Times New Roman"/>
                <w:sz w:val="26"/>
                <w:szCs w:val="26"/>
              </w:rPr>
              <w:t xml:space="preserve">315,1±9,5 </w:t>
            </w:r>
          </w:p>
        </w:tc>
        <w:tc>
          <w:tcPr>
            <w:tcW w:w="1955" w:type="dxa"/>
          </w:tcPr>
          <w:p w14:paraId="2ECAEFEE" w14:textId="77777777" w:rsidR="00376F3F" w:rsidRPr="00376F3F" w:rsidRDefault="00376F3F" w:rsidP="00904DD7">
            <w:pPr>
              <w:widowControl w:val="0"/>
              <w:spacing w:after="0" w:line="240" w:lineRule="auto"/>
              <w:rPr>
                <w:rFonts w:ascii="Times New Roman" w:hAnsi="Times New Roman"/>
                <w:sz w:val="26"/>
                <w:szCs w:val="26"/>
              </w:rPr>
            </w:pPr>
            <w:r w:rsidRPr="00376F3F">
              <w:rPr>
                <w:rFonts w:ascii="Times New Roman" w:hAnsi="Times New Roman"/>
                <w:sz w:val="26"/>
                <w:szCs w:val="26"/>
              </w:rPr>
              <w:t xml:space="preserve">561,9±11,87 </w:t>
            </w:r>
          </w:p>
          <w:p w14:paraId="3A6351FB" w14:textId="77777777" w:rsidR="00376F3F" w:rsidRPr="00376F3F" w:rsidRDefault="00376F3F" w:rsidP="00904DD7">
            <w:pPr>
              <w:widowControl w:val="0"/>
              <w:spacing w:after="0" w:line="240" w:lineRule="auto"/>
              <w:rPr>
                <w:rFonts w:ascii="Times New Roman" w:hAnsi="Times New Roman"/>
                <w:sz w:val="26"/>
                <w:szCs w:val="26"/>
                <w:lang w:val="kk-KZ"/>
              </w:rPr>
            </w:pPr>
            <w:r w:rsidRPr="00376F3F">
              <w:rPr>
                <w:rFonts w:ascii="Times New Roman" w:hAnsi="Times New Roman"/>
                <w:sz w:val="26"/>
                <w:szCs w:val="26"/>
                <w:lang w:val="kk-KZ"/>
              </w:rPr>
              <w:t>488</w:t>
            </w:r>
          </w:p>
        </w:tc>
      </w:tr>
      <w:tr w:rsidR="00376F3F" w:rsidRPr="00376F3F" w14:paraId="198EF786" w14:textId="77777777" w:rsidTr="00FB44EE">
        <w:tc>
          <w:tcPr>
            <w:tcW w:w="1872" w:type="dxa"/>
          </w:tcPr>
          <w:p w14:paraId="13339319" w14:textId="77777777" w:rsidR="00376F3F" w:rsidRPr="00376F3F" w:rsidRDefault="00376F3F" w:rsidP="00904DD7">
            <w:pPr>
              <w:widowControl w:val="0"/>
              <w:spacing w:after="0" w:line="240" w:lineRule="auto"/>
              <w:rPr>
                <w:rFonts w:ascii="Times New Roman" w:hAnsi="Times New Roman"/>
                <w:sz w:val="26"/>
                <w:szCs w:val="26"/>
                <w:lang w:val="kk-KZ"/>
              </w:rPr>
            </w:pPr>
            <w:r w:rsidRPr="00376F3F">
              <w:rPr>
                <w:rFonts w:ascii="Times New Roman" w:hAnsi="Times New Roman"/>
                <w:sz w:val="26"/>
                <w:szCs w:val="26"/>
                <w:lang w:val="kk-KZ"/>
              </w:rPr>
              <w:t>Заволжский</w:t>
            </w:r>
          </w:p>
        </w:tc>
        <w:tc>
          <w:tcPr>
            <w:tcW w:w="1276" w:type="dxa"/>
          </w:tcPr>
          <w:p w14:paraId="3C9ED9B5" w14:textId="77777777" w:rsidR="00376F3F" w:rsidRPr="00376F3F" w:rsidRDefault="00376F3F" w:rsidP="00904DD7">
            <w:pPr>
              <w:widowControl w:val="0"/>
              <w:spacing w:after="0" w:line="240" w:lineRule="auto"/>
              <w:rPr>
                <w:rFonts w:ascii="Times New Roman" w:hAnsi="Times New Roman"/>
                <w:sz w:val="26"/>
                <w:szCs w:val="26"/>
              </w:rPr>
            </w:pPr>
            <w:r w:rsidRPr="00376F3F">
              <w:rPr>
                <w:rFonts w:ascii="Times New Roman" w:hAnsi="Times New Roman"/>
                <w:sz w:val="26"/>
                <w:szCs w:val="26"/>
              </w:rPr>
              <w:t xml:space="preserve">171,3±9,6 </w:t>
            </w:r>
          </w:p>
        </w:tc>
        <w:tc>
          <w:tcPr>
            <w:tcW w:w="1417" w:type="dxa"/>
          </w:tcPr>
          <w:p w14:paraId="3512D45D" w14:textId="77777777" w:rsidR="00376F3F" w:rsidRPr="00376F3F" w:rsidRDefault="00376F3F" w:rsidP="00904DD7">
            <w:pPr>
              <w:widowControl w:val="0"/>
              <w:spacing w:after="0" w:line="240" w:lineRule="auto"/>
              <w:rPr>
                <w:rFonts w:ascii="Times New Roman" w:hAnsi="Times New Roman"/>
                <w:sz w:val="26"/>
                <w:szCs w:val="26"/>
              </w:rPr>
            </w:pPr>
            <w:r w:rsidRPr="00376F3F">
              <w:rPr>
                <w:rFonts w:ascii="Times New Roman" w:hAnsi="Times New Roman"/>
                <w:sz w:val="26"/>
                <w:szCs w:val="26"/>
              </w:rPr>
              <w:t xml:space="preserve">201,4±5,80 </w:t>
            </w:r>
          </w:p>
        </w:tc>
        <w:tc>
          <w:tcPr>
            <w:tcW w:w="1559" w:type="dxa"/>
          </w:tcPr>
          <w:p w14:paraId="2E69C4EF" w14:textId="77777777" w:rsidR="00376F3F" w:rsidRPr="00376F3F" w:rsidRDefault="00376F3F" w:rsidP="00904DD7">
            <w:pPr>
              <w:widowControl w:val="0"/>
              <w:spacing w:after="0" w:line="240" w:lineRule="auto"/>
              <w:rPr>
                <w:rFonts w:ascii="Times New Roman" w:hAnsi="Times New Roman"/>
                <w:sz w:val="26"/>
                <w:szCs w:val="26"/>
              </w:rPr>
            </w:pPr>
            <w:r w:rsidRPr="00376F3F">
              <w:rPr>
                <w:rFonts w:ascii="Times New Roman" w:hAnsi="Times New Roman"/>
                <w:sz w:val="26"/>
                <w:szCs w:val="26"/>
              </w:rPr>
              <w:t xml:space="preserve">281,6±12,3 </w:t>
            </w:r>
          </w:p>
        </w:tc>
        <w:tc>
          <w:tcPr>
            <w:tcW w:w="1560" w:type="dxa"/>
          </w:tcPr>
          <w:p w14:paraId="2AB4D3CD" w14:textId="77777777" w:rsidR="00376F3F" w:rsidRPr="00376F3F" w:rsidRDefault="00376F3F" w:rsidP="00904DD7">
            <w:pPr>
              <w:widowControl w:val="0"/>
              <w:spacing w:after="0" w:line="240" w:lineRule="auto"/>
              <w:rPr>
                <w:rFonts w:ascii="Times New Roman" w:hAnsi="Times New Roman"/>
                <w:sz w:val="26"/>
                <w:szCs w:val="26"/>
              </w:rPr>
            </w:pPr>
            <w:r w:rsidRPr="00376F3F">
              <w:rPr>
                <w:rFonts w:ascii="Times New Roman" w:hAnsi="Times New Roman"/>
                <w:sz w:val="26"/>
                <w:szCs w:val="26"/>
              </w:rPr>
              <w:t xml:space="preserve">329,7±6,80 </w:t>
            </w:r>
          </w:p>
        </w:tc>
        <w:tc>
          <w:tcPr>
            <w:tcW w:w="1955" w:type="dxa"/>
          </w:tcPr>
          <w:p w14:paraId="762E242E" w14:textId="77777777" w:rsidR="00376F3F" w:rsidRPr="00376F3F" w:rsidRDefault="00376F3F" w:rsidP="00904DD7">
            <w:pPr>
              <w:widowControl w:val="0"/>
              <w:spacing w:after="0" w:line="240" w:lineRule="auto"/>
              <w:rPr>
                <w:rFonts w:ascii="Times New Roman" w:hAnsi="Times New Roman"/>
                <w:sz w:val="26"/>
                <w:szCs w:val="26"/>
              </w:rPr>
            </w:pPr>
            <w:r w:rsidRPr="00376F3F">
              <w:rPr>
                <w:rFonts w:ascii="Times New Roman" w:hAnsi="Times New Roman"/>
                <w:sz w:val="26"/>
                <w:szCs w:val="26"/>
              </w:rPr>
              <w:t xml:space="preserve">610,8±14,32 </w:t>
            </w:r>
          </w:p>
          <w:p w14:paraId="632EE834" w14:textId="77777777" w:rsidR="00376F3F" w:rsidRPr="00376F3F" w:rsidRDefault="00376F3F" w:rsidP="00904DD7">
            <w:pPr>
              <w:widowControl w:val="0"/>
              <w:spacing w:after="0" w:line="240" w:lineRule="auto"/>
              <w:rPr>
                <w:rFonts w:ascii="Times New Roman" w:hAnsi="Times New Roman"/>
                <w:sz w:val="26"/>
                <w:szCs w:val="26"/>
                <w:lang w:val="kk-KZ"/>
              </w:rPr>
            </w:pPr>
            <w:r w:rsidRPr="00376F3F">
              <w:rPr>
                <w:rFonts w:ascii="Times New Roman" w:hAnsi="Times New Roman"/>
                <w:sz w:val="26"/>
                <w:szCs w:val="26"/>
                <w:lang w:val="kk-KZ"/>
              </w:rPr>
              <w:t>528</w:t>
            </w:r>
          </w:p>
        </w:tc>
      </w:tr>
      <w:tr w:rsidR="00376F3F" w:rsidRPr="00376F3F" w14:paraId="170892AD" w14:textId="77777777" w:rsidTr="00FB44EE">
        <w:tc>
          <w:tcPr>
            <w:tcW w:w="1872" w:type="dxa"/>
          </w:tcPr>
          <w:p w14:paraId="1CBA80FC" w14:textId="77777777" w:rsidR="00376F3F" w:rsidRPr="00376F3F" w:rsidRDefault="00376F3F" w:rsidP="00904DD7">
            <w:pPr>
              <w:widowControl w:val="0"/>
              <w:spacing w:after="0" w:line="240" w:lineRule="auto"/>
              <w:rPr>
                <w:rFonts w:ascii="Times New Roman" w:hAnsi="Times New Roman"/>
                <w:sz w:val="26"/>
                <w:szCs w:val="26"/>
                <w:lang w:val="kk-KZ"/>
              </w:rPr>
            </w:pPr>
            <w:r w:rsidRPr="00376F3F">
              <w:rPr>
                <w:rFonts w:ascii="Times New Roman" w:hAnsi="Times New Roman"/>
                <w:sz w:val="26"/>
                <w:szCs w:val="26"/>
                <w:lang w:val="kk-KZ"/>
              </w:rPr>
              <w:t>Тұқым стандарты</w:t>
            </w:r>
          </w:p>
        </w:tc>
        <w:tc>
          <w:tcPr>
            <w:tcW w:w="1276" w:type="dxa"/>
          </w:tcPr>
          <w:p w14:paraId="39F30AF4" w14:textId="77777777" w:rsidR="00376F3F" w:rsidRPr="00376F3F" w:rsidRDefault="00376F3F" w:rsidP="00904DD7">
            <w:pPr>
              <w:widowControl w:val="0"/>
              <w:spacing w:after="0" w:line="240" w:lineRule="auto"/>
              <w:jc w:val="center"/>
              <w:rPr>
                <w:rFonts w:ascii="Times New Roman" w:hAnsi="Times New Roman"/>
                <w:sz w:val="26"/>
                <w:szCs w:val="26"/>
                <w:lang w:val="kk-KZ"/>
              </w:rPr>
            </w:pPr>
            <w:r w:rsidRPr="00376F3F">
              <w:rPr>
                <w:rFonts w:ascii="Times New Roman" w:hAnsi="Times New Roman"/>
                <w:sz w:val="26"/>
                <w:szCs w:val="26"/>
                <w:lang w:val="kk-KZ"/>
              </w:rPr>
              <w:t>160</w:t>
            </w:r>
          </w:p>
        </w:tc>
        <w:tc>
          <w:tcPr>
            <w:tcW w:w="1417" w:type="dxa"/>
          </w:tcPr>
          <w:p w14:paraId="3BF81074" w14:textId="77777777" w:rsidR="00376F3F" w:rsidRPr="00376F3F" w:rsidRDefault="00376F3F" w:rsidP="00904DD7">
            <w:pPr>
              <w:widowControl w:val="0"/>
              <w:spacing w:after="0" w:line="240" w:lineRule="auto"/>
              <w:jc w:val="center"/>
              <w:rPr>
                <w:rFonts w:ascii="Times New Roman" w:hAnsi="Times New Roman"/>
                <w:sz w:val="26"/>
                <w:szCs w:val="26"/>
                <w:lang w:val="kk-KZ"/>
              </w:rPr>
            </w:pPr>
            <w:r w:rsidRPr="00376F3F">
              <w:rPr>
                <w:rFonts w:ascii="Times New Roman" w:hAnsi="Times New Roman"/>
                <w:sz w:val="26"/>
                <w:szCs w:val="26"/>
                <w:lang w:val="kk-KZ"/>
              </w:rPr>
              <w:t>190</w:t>
            </w:r>
          </w:p>
        </w:tc>
        <w:tc>
          <w:tcPr>
            <w:tcW w:w="1559" w:type="dxa"/>
          </w:tcPr>
          <w:p w14:paraId="369BF581" w14:textId="77777777" w:rsidR="00376F3F" w:rsidRPr="00376F3F" w:rsidRDefault="00376F3F" w:rsidP="00904DD7">
            <w:pPr>
              <w:widowControl w:val="0"/>
              <w:spacing w:after="0" w:line="240" w:lineRule="auto"/>
              <w:jc w:val="center"/>
              <w:rPr>
                <w:rFonts w:ascii="Times New Roman" w:hAnsi="Times New Roman"/>
                <w:sz w:val="26"/>
                <w:szCs w:val="26"/>
                <w:lang w:val="kk-KZ"/>
              </w:rPr>
            </w:pPr>
            <w:r w:rsidRPr="00376F3F">
              <w:rPr>
                <w:rFonts w:ascii="Times New Roman" w:hAnsi="Times New Roman"/>
                <w:sz w:val="26"/>
                <w:szCs w:val="26"/>
                <w:lang w:val="kk-KZ"/>
              </w:rPr>
              <w:t>260</w:t>
            </w:r>
          </w:p>
        </w:tc>
        <w:tc>
          <w:tcPr>
            <w:tcW w:w="1560" w:type="dxa"/>
          </w:tcPr>
          <w:p w14:paraId="182614A8" w14:textId="77777777" w:rsidR="00376F3F" w:rsidRPr="00376F3F" w:rsidRDefault="00376F3F" w:rsidP="00904DD7">
            <w:pPr>
              <w:widowControl w:val="0"/>
              <w:spacing w:after="0" w:line="240" w:lineRule="auto"/>
              <w:jc w:val="center"/>
              <w:rPr>
                <w:rFonts w:ascii="Times New Roman" w:hAnsi="Times New Roman"/>
                <w:sz w:val="26"/>
                <w:szCs w:val="26"/>
                <w:lang w:val="kk-KZ"/>
              </w:rPr>
            </w:pPr>
            <w:r w:rsidRPr="00376F3F">
              <w:rPr>
                <w:rFonts w:ascii="Times New Roman" w:hAnsi="Times New Roman"/>
                <w:sz w:val="26"/>
                <w:szCs w:val="26"/>
                <w:lang w:val="kk-KZ"/>
              </w:rPr>
              <w:t>305</w:t>
            </w:r>
          </w:p>
        </w:tc>
        <w:tc>
          <w:tcPr>
            <w:tcW w:w="1955" w:type="dxa"/>
          </w:tcPr>
          <w:p w14:paraId="07F32CC1" w14:textId="787E43CE" w:rsidR="00376F3F" w:rsidRPr="00376F3F" w:rsidRDefault="00FB44EE" w:rsidP="00FB44EE">
            <w:pPr>
              <w:widowControl w:val="0"/>
              <w:spacing w:after="0" w:line="240" w:lineRule="auto"/>
              <w:jc w:val="center"/>
              <w:rPr>
                <w:rFonts w:ascii="Times New Roman" w:hAnsi="Times New Roman"/>
                <w:sz w:val="26"/>
                <w:szCs w:val="26"/>
                <w:lang w:val="kk-KZ"/>
              </w:rPr>
            </w:pPr>
            <w:r>
              <w:rPr>
                <w:rFonts w:ascii="Times New Roman" w:hAnsi="Times New Roman"/>
                <w:sz w:val="26"/>
                <w:szCs w:val="26"/>
                <w:lang w:val="kk-KZ"/>
              </w:rPr>
              <w:t>-</w:t>
            </w:r>
          </w:p>
        </w:tc>
      </w:tr>
    </w:tbl>
    <w:p w14:paraId="3EEFB0EB" w14:textId="77777777" w:rsidR="00376F3F" w:rsidRPr="00D13FF6" w:rsidRDefault="00376F3F" w:rsidP="00376F3F">
      <w:pPr>
        <w:widowControl w:val="0"/>
        <w:spacing w:after="0" w:line="240" w:lineRule="auto"/>
        <w:ind w:firstLine="709"/>
        <w:jc w:val="both"/>
        <w:rPr>
          <w:rFonts w:ascii="Times New Roman" w:hAnsi="Times New Roman"/>
          <w:sz w:val="28"/>
          <w:szCs w:val="28"/>
          <w:lang w:val="kk-KZ"/>
        </w:rPr>
      </w:pPr>
    </w:p>
    <w:p w14:paraId="0C62F872" w14:textId="77777777" w:rsidR="00953814" w:rsidRPr="00953814" w:rsidRDefault="00953814" w:rsidP="00953814">
      <w:pPr>
        <w:widowControl w:val="0"/>
        <w:spacing w:after="0" w:line="240" w:lineRule="auto"/>
        <w:ind w:firstLine="707"/>
        <w:jc w:val="both"/>
        <w:rPr>
          <w:rFonts w:ascii="Times New Roman" w:hAnsi="Times New Roman"/>
          <w:sz w:val="28"/>
          <w:szCs w:val="28"/>
          <w:lang w:val="kk-KZ"/>
        </w:rPr>
      </w:pPr>
      <w:r w:rsidRPr="00953814">
        <w:rPr>
          <w:rFonts w:ascii="Times New Roman" w:hAnsi="Times New Roman"/>
          <w:sz w:val="28"/>
          <w:szCs w:val="28"/>
          <w:lang w:val="kk-KZ"/>
        </w:rPr>
        <w:t>Ұсынылған кестеде табындағы әртүрлі тұқымішілік типтегі жас малдың (бұқашықтар және қашарлар) 6 айдан 15 айға дейінгі тірілей салмағының динамикасы мен 8-15 ай аралығындағы орташа тәуліктік салмақ қосу мөлшері келтірілген.</w:t>
      </w:r>
    </w:p>
    <w:p w14:paraId="4BE1F56B" w14:textId="77777777" w:rsidR="00953814" w:rsidRPr="00953814" w:rsidRDefault="00953814" w:rsidP="00953814">
      <w:pPr>
        <w:widowControl w:val="0"/>
        <w:tabs>
          <w:tab w:val="num" w:pos="720"/>
        </w:tabs>
        <w:spacing w:after="0" w:line="240" w:lineRule="auto"/>
        <w:ind w:firstLine="707"/>
        <w:jc w:val="both"/>
        <w:rPr>
          <w:rFonts w:ascii="Times New Roman" w:hAnsi="Times New Roman"/>
          <w:sz w:val="28"/>
          <w:szCs w:val="28"/>
          <w:lang w:val="kk-KZ"/>
        </w:rPr>
      </w:pPr>
      <w:r w:rsidRPr="00953814">
        <w:rPr>
          <w:rFonts w:ascii="Times New Roman" w:hAnsi="Times New Roman"/>
          <w:sz w:val="28"/>
          <w:szCs w:val="28"/>
          <w:lang w:val="kk-KZ"/>
        </w:rPr>
        <w:t>Барлық зерттелген тұқымішілік типтегі бұқашықтардың тірілей салмағы жас ұлғайған сайын артуда.</w:t>
      </w:r>
    </w:p>
    <w:p w14:paraId="3690F911" w14:textId="77777777" w:rsidR="00953814" w:rsidRPr="00953814" w:rsidRDefault="00953814" w:rsidP="00953814">
      <w:pPr>
        <w:widowControl w:val="0"/>
        <w:tabs>
          <w:tab w:val="num" w:pos="720"/>
        </w:tabs>
        <w:spacing w:after="0" w:line="240" w:lineRule="auto"/>
        <w:ind w:firstLine="707"/>
        <w:jc w:val="both"/>
        <w:rPr>
          <w:rFonts w:ascii="Times New Roman" w:hAnsi="Times New Roman"/>
          <w:sz w:val="28"/>
          <w:szCs w:val="28"/>
          <w:lang w:val="kk-KZ"/>
        </w:rPr>
      </w:pPr>
      <w:r w:rsidRPr="00953814">
        <w:rPr>
          <w:rFonts w:ascii="Times New Roman" w:hAnsi="Times New Roman"/>
          <w:sz w:val="28"/>
          <w:szCs w:val="28"/>
          <w:lang w:val="kk-KZ"/>
        </w:rPr>
        <w:lastRenderedPageBreak/>
        <w:t xml:space="preserve">6 айлық жаста ең жоғары салмақ "Аңқаты іріленген" (184,7±9,2 кг) типінде байқалса, ең төменгі салмақ "Шағатай </w:t>
      </w:r>
      <w:r w:rsidR="00007A20">
        <w:rPr>
          <w:rFonts w:ascii="Times New Roman" w:hAnsi="Times New Roman"/>
          <w:sz w:val="28"/>
          <w:szCs w:val="28"/>
          <w:lang w:val="kk-KZ"/>
        </w:rPr>
        <w:t>тұқыл</w:t>
      </w:r>
      <w:r w:rsidRPr="00953814">
        <w:rPr>
          <w:rFonts w:ascii="Times New Roman" w:hAnsi="Times New Roman"/>
          <w:sz w:val="28"/>
          <w:szCs w:val="28"/>
          <w:lang w:val="kk-KZ"/>
        </w:rPr>
        <w:t>" (174,3±7,1 кг) типінде тіркелген. "Заволжский" типі осы екі көрсеткіштің арасында (179,4±5,2 кг) орналасқан. Барлық үш тип те тұқым стандартынан жоғары нәтиже көрсеткен.</w:t>
      </w:r>
    </w:p>
    <w:p w14:paraId="72AFC9EE" w14:textId="77777777" w:rsidR="00953814" w:rsidRPr="00953814" w:rsidRDefault="00953814" w:rsidP="00953814">
      <w:pPr>
        <w:widowControl w:val="0"/>
        <w:tabs>
          <w:tab w:val="num" w:pos="720"/>
        </w:tabs>
        <w:spacing w:after="0" w:line="240" w:lineRule="auto"/>
        <w:ind w:firstLine="707"/>
        <w:jc w:val="both"/>
        <w:rPr>
          <w:rFonts w:ascii="Times New Roman" w:hAnsi="Times New Roman"/>
          <w:sz w:val="28"/>
          <w:szCs w:val="28"/>
          <w:lang w:val="kk-KZ"/>
        </w:rPr>
      </w:pPr>
      <w:r w:rsidRPr="00953814">
        <w:rPr>
          <w:rFonts w:ascii="Times New Roman" w:hAnsi="Times New Roman"/>
          <w:sz w:val="28"/>
          <w:szCs w:val="28"/>
          <w:lang w:val="kk-KZ"/>
        </w:rPr>
        <w:t xml:space="preserve">15 айлық жасқа келгенде де "Аңқаты іріленген" бұқашықтары ең жоғары тірілей салмаққа (389,6±7,2 кг) ие болды. "Шағатай </w:t>
      </w:r>
      <w:r w:rsidR="00007A20">
        <w:rPr>
          <w:rFonts w:ascii="Times New Roman" w:hAnsi="Times New Roman"/>
          <w:sz w:val="28"/>
          <w:szCs w:val="28"/>
          <w:lang w:val="kk-KZ"/>
        </w:rPr>
        <w:t>тұқыл</w:t>
      </w:r>
      <w:r w:rsidRPr="00953814">
        <w:rPr>
          <w:rFonts w:ascii="Times New Roman" w:hAnsi="Times New Roman"/>
          <w:sz w:val="28"/>
          <w:szCs w:val="28"/>
          <w:lang w:val="kk-KZ"/>
        </w:rPr>
        <w:t>" (375,2±8,7 кг) және "Заволжский" (378,0±4,6 кг) типтерінің көрсеткіштері бір-біріне жақын және "Аңқаты іріленген" типінен сәл төмен. Барлық үш тип те тұқым стандартынан айтарлықтай асып түскен.</w:t>
      </w:r>
    </w:p>
    <w:p w14:paraId="5CE2979C" w14:textId="77777777" w:rsidR="00953814" w:rsidRPr="00953814" w:rsidRDefault="00953814" w:rsidP="00953814">
      <w:pPr>
        <w:widowControl w:val="0"/>
        <w:tabs>
          <w:tab w:val="num" w:pos="720"/>
        </w:tabs>
        <w:spacing w:after="0" w:line="240" w:lineRule="auto"/>
        <w:ind w:firstLine="707"/>
        <w:jc w:val="both"/>
        <w:rPr>
          <w:rFonts w:ascii="Times New Roman" w:hAnsi="Times New Roman"/>
          <w:sz w:val="28"/>
          <w:szCs w:val="28"/>
          <w:lang w:val="kk-KZ"/>
        </w:rPr>
      </w:pPr>
      <w:r w:rsidRPr="00953814">
        <w:rPr>
          <w:rFonts w:ascii="Times New Roman" w:hAnsi="Times New Roman"/>
          <w:sz w:val="28"/>
          <w:szCs w:val="28"/>
          <w:lang w:val="kk-KZ"/>
        </w:rPr>
        <w:t xml:space="preserve">8-15 ай аралығындағы орташа тәуліктік салмақ қосу мөлшері бойынша "Аңқаты іріленген" бұқашықтары ең жоғары көрсеткішке (768,5±11,70 г) ие болды. "Шағатай </w:t>
      </w:r>
      <w:r w:rsidR="00007A20">
        <w:rPr>
          <w:rFonts w:ascii="Times New Roman" w:hAnsi="Times New Roman"/>
          <w:sz w:val="28"/>
          <w:szCs w:val="28"/>
          <w:lang w:val="kk-KZ"/>
        </w:rPr>
        <w:t>тұқыл</w:t>
      </w:r>
      <w:r w:rsidRPr="00953814">
        <w:rPr>
          <w:rFonts w:ascii="Times New Roman" w:hAnsi="Times New Roman"/>
          <w:sz w:val="28"/>
          <w:szCs w:val="28"/>
          <w:lang w:val="kk-KZ"/>
        </w:rPr>
        <w:t>" (743,3±14,18 г) және "Заволжский" (746,1±8,70 г) типтерінде бұл көрсеткіштер сәл төмендеу.</w:t>
      </w:r>
    </w:p>
    <w:p w14:paraId="7BDF2817" w14:textId="0B356866" w:rsidR="00953814" w:rsidRPr="00953814" w:rsidRDefault="00953814" w:rsidP="00953814">
      <w:pPr>
        <w:widowControl w:val="0"/>
        <w:tabs>
          <w:tab w:val="num" w:pos="720"/>
        </w:tabs>
        <w:spacing w:after="0" w:line="240" w:lineRule="auto"/>
        <w:ind w:firstLine="707"/>
        <w:jc w:val="both"/>
        <w:rPr>
          <w:rFonts w:ascii="Times New Roman" w:hAnsi="Times New Roman"/>
          <w:sz w:val="28"/>
          <w:szCs w:val="28"/>
          <w:lang w:val="kk-KZ"/>
        </w:rPr>
      </w:pPr>
      <w:r w:rsidRPr="00953814">
        <w:rPr>
          <w:rFonts w:ascii="Times New Roman" w:hAnsi="Times New Roman"/>
          <w:sz w:val="28"/>
          <w:szCs w:val="28"/>
          <w:lang w:val="kk-KZ"/>
        </w:rPr>
        <w:t>Қашарлардың да тірілей салмағы жас ұлғайған сайын артуда, бірақ бұқашықтарға қарағанда өсу қарқыны төменірек.</w:t>
      </w:r>
    </w:p>
    <w:p w14:paraId="3B11F431" w14:textId="77777777" w:rsidR="00953814" w:rsidRPr="00953814" w:rsidRDefault="00953814" w:rsidP="00953814">
      <w:pPr>
        <w:widowControl w:val="0"/>
        <w:tabs>
          <w:tab w:val="num" w:pos="720"/>
        </w:tabs>
        <w:spacing w:after="0" w:line="240" w:lineRule="auto"/>
        <w:ind w:firstLine="707"/>
        <w:jc w:val="both"/>
        <w:rPr>
          <w:rFonts w:ascii="Times New Roman" w:hAnsi="Times New Roman"/>
          <w:sz w:val="28"/>
          <w:szCs w:val="28"/>
          <w:lang w:val="kk-KZ"/>
        </w:rPr>
      </w:pPr>
      <w:r w:rsidRPr="00953814">
        <w:rPr>
          <w:rFonts w:ascii="Times New Roman" w:hAnsi="Times New Roman"/>
          <w:sz w:val="28"/>
          <w:szCs w:val="28"/>
          <w:lang w:val="kk-KZ"/>
        </w:rPr>
        <w:t xml:space="preserve">6 айлық жаста бұқашықтармен салыстырғанда қашарлардың тірілей салмағы төмендеу. Ең жоғары салмақ "Заволжский" (171,3±9,6 кг) типінде болса, ең төменгі салмақ "Шағатай </w:t>
      </w:r>
      <w:r w:rsidR="00007A20">
        <w:rPr>
          <w:rFonts w:ascii="Times New Roman" w:hAnsi="Times New Roman"/>
          <w:sz w:val="28"/>
          <w:szCs w:val="28"/>
          <w:lang w:val="kk-KZ"/>
        </w:rPr>
        <w:t>тұқыл</w:t>
      </w:r>
      <w:r w:rsidRPr="00953814">
        <w:rPr>
          <w:rFonts w:ascii="Times New Roman" w:hAnsi="Times New Roman"/>
          <w:sz w:val="28"/>
          <w:szCs w:val="28"/>
          <w:lang w:val="kk-KZ"/>
        </w:rPr>
        <w:t>" (168,6±8,9 кг) типінде тіркелген. "Аңқаты іріленген" типінің көрсеткіші 174,2±7,2 кг. Барлық үш тип те тұқым стандартынан жоғары.</w:t>
      </w:r>
    </w:p>
    <w:p w14:paraId="3AD1BCC4" w14:textId="77777777" w:rsidR="00953814" w:rsidRPr="00953814" w:rsidRDefault="00953814" w:rsidP="00953814">
      <w:pPr>
        <w:widowControl w:val="0"/>
        <w:tabs>
          <w:tab w:val="num" w:pos="720"/>
        </w:tabs>
        <w:spacing w:after="0" w:line="240" w:lineRule="auto"/>
        <w:ind w:firstLine="707"/>
        <w:jc w:val="both"/>
        <w:rPr>
          <w:rFonts w:ascii="Times New Roman" w:hAnsi="Times New Roman"/>
          <w:sz w:val="28"/>
          <w:szCs w:val="28"/>
          <w:lang w:val="kk-KZ"/>
        </w:rPr>
      </w:pPr>
      <w:r w:rsidRPr="00953814">
        <w:rPr>
          <w:rFonts w:ascii="Times New Roman" w:hAnsi="Times New Roman"/>
          <w:sz w:val="28"/>
          <w:szCs w:val="28"/>
          <w:lang w:val="kk-KZ"/>
        </w:rPr>
        <w:t xml:space="preserve">15 айлық жаста "Аңқаты іріленген" қашарлары ең жоғары тірілей салмаққа (335,6±8,67 кг) жетті. "Заволжский" (329,7±6,80 кг) және "Шағатай </w:t>
      </w:r>
      <w:r w:rsidR="00007A20">
        <w:rPr>
          <w:rFonts w:ascii="Times New Roman" w:hAnsi="Times New Roman"/>
          <w:sz w:val="28"/>
          <w:szCs w:val="28"/>
          <w:lang w:val="kk-KZ"/>
        </w:rPr>
        <w:t>тұқыл</w:t>
      </w:r>
      <w:r w:rsidRPr="00953814">
        <w:rPr>
          <w:rFonts w:ascii="Times New Roman" w:hAnsi="Times New Roman"/>
          <w:sz w:val="28"/>
          <w:szCs w:val="28"/>
          <w:lang w:val="kk-KZ"/>
        </w:rPr>
        <w:t>" (315,1±9,5 кг) типтерінің көрсеткіштері төменірек және бір-біріне жақын. Барлық үш тип те тұқым стандартынан жоғары нәтиже көрсеткен.</w:t>
      </w:r>
    </w:p>
    <w:p w14:paraId="1B437130" w14:textId="77777777" w:rsidR="00953814" w:rsidRPr="00953814" w:rsidRDefault="00953814" w:rsidP="00953814">
      <w:pPr>
        <w:widowControl w:val="0"/>
        <w:tabs>
          <w:tab w:val="num" w:pos="720"/>
        </w:tabs>
        <w:spacing w:after="0" w:line="240" w:lineRule="auto"/>
        <w:ind w:firstLine="707"/>
        <w:jc w:val="both"/>
        <w:rPr>
          <w:rFonts w:ascii="Times New Roman" w:hAnsi="Times New Roman"/>
          <w:sz w:val="28"/>
          <w:szCs w:val="28"/>
          <w:lang w:val="kk-KZ"/>
        </w:rPr>
      </w:pPr>
      <w:r w:rsidRPr="00953814">
        <w:rPr>
          <w:rFonts w:ascii="Times New Roman" w:hAnsi="Times New Roman"/>
          <w:sz w:val="28"/>
          <w:szCs w:val="28"/>
          <w:lang w:val="kk-KZ"/>
        </w:rPr>
        <w:t xml:space="preserve">8-15 ай аралығындағы орташа тәуліктік салмақ қосу мөлшері бойынша "Аңқаты іріленген" қашарлары ең жоғары көрсеткішке (628,4±18,12 г) ие болды. "Заволжский" (610,8±14,32 г) және "Шағатай </w:t>
      </w:r>
      <w:r w:rsidR="00007A20">
        <w:rPr>
          <w:rFonts w:ascii="Times New Roman" w:hAnsi="Times New Roman"/>
          <w:sz w:val="28"/>
          <w:szCs w:val="28"/>
          <w:lang w:val="kk-KZ"/>
        </w:rPr>
        <w:t>тұқыл</w:t>
      </w:r>
      <w:r w:rsidRPr="00953814">
        <w:rPr>
          <w:rFonts w:ascii="Times New Roman" w:hAnsi="Times New Roman"/>
          <w:sz w:val="28"/>
          <w:szCs w:val="28"/>
          <w:lang w:val="kk-KZ"/>
        </w:rPr>
        <w:t>" (561,9±11,87 г) типтерінде бұл көрсеткіштер айтарлықтай төмен.</w:t>
      </w:r>
    </w:p>
    <w:p w14:paraId="055A0AF1" w14:textId="77777777" w:rsidR="00953814" w:rsidRPr="00953814" w:rsidRDefault="00953814" w:rsidP="00953814">
      <w:pPr>
        <w:widowControl w:val="0"/>
        <w:tabs>
          <w:tab w:val="num" w:pos="720"/>
        </w:tabs>
        <w:spacing w:after="0" w:line="240" w:lineRule="auto"/>
        <w:ind w:firstLine="707"/>
        <w:jc w:val="both"/>
        <w:rPr>
          <w:rFonts w:ascii="Times New Roman" w:hAnsi="Times New Roman"/>
          <w:sz w:val="28"/>
          <w:szCs w:val="28"/>
          <w:lang w:val="kk-KZ"/>
        </w:rPr>
      </w:pPr>
      <w:r w:rsidRPr="00953814">
        <w:rPr>
          <w:rFonts w:ascii="Times New Roman" w:hAnsi="Times New Roman"/>
          <w:sz w:val="28"/>
          <w:szCs w:val="28"/>
          <w:lang w:val="kk-KZ"/>
        </w:rPr>
        <w:t>"Аңқаты іріленген" типі бұқашықтар арасында да, қашарлар арасында да тірілей салмақ және орташа тәуліктік салмақ қосу бойынша ең жоғары көрсеткіштерді көрсетті. Бұл типтің өсу потенциалы жоғары екенін дәлелдейді.</w:t>
      </w:r>
    </w:p>
    <w:p w14:paraId="6A62847C" w14:textId="77777777" w:rsidR="00953814" w:rsidRPr="00953814" w:rsidRDefault="00953814" w:rsidP="00953814">
      <w:pPr>
        <w:widowControl w:val="0"/>
        <w:tabs>
          <w:tab w:val="num" w:pos="720"/>
        </w:tabs>
        <w:spacing w:after="0" w:line="240" w:lineRule="auto"/>
        <w:ind w:firstLine="707"/>
        <w:jc w:val="both"/>
        <w:rPr>
          <w:rFonts w:ascii="Times New Roman" w:hAnsi="Times New Roman"/>
          <w:sz w:val="28"/>
          <w:szCs w:val="28"/>
          <w:lang w:val="kk-KZ"/>
        </w:rPr>
      </w:pPr>
      <w:r w:rsidRPr="00953814">
        <w:rPr>
          <w:rFonts w:ascii="Times New Roman" w:hAnsi="Times New Roman"/>
          <w:sz w:val="28"/>
          <w:szCs w:val="28"/>
          <w:lang w:val="kk-KZ"/>
        </w:rPr>
        <w:t>Бұқашықтар қашарларға қарағанда өсу қарқыны жағынан айтарлықтай жоғары. Бұл жыныстық диморфизмнің көрінісі болып табылады.</w:t>
      </w:r>
    </w:p>
    <w:p w14:paraId="60816715" w14:textId="77777777" w:rsidR="00953814" w:rsidRPr="00953814" w:rsidRDefault="00953814" w:rsidP="00953814">
      <w:pPr>
        <w:widowControl w:val="0"/>
        <w:tabs>
          <w:tab w:val="num" w:pos="720"/>
        </w:tabs>
        <w:spacing w:after="0" w:line="240" w:lineRule="auto"/>
        <w:ind w:firstLine="707"/>
        <w:jc w:val="both"/>
        <w:rPr>
          <w:rFonts w:ascii="Times New Roman" w:hAnsi="Times New Roman"/>
          <w:sz w:val="28"/>
          <w:szCs w:val="28"/>
          <w:lang w:val="kk-KZ"/>
        </w:rPr>
      </w:pPr>
      <w:r w:rsidRPr="00953814">
        <w:rPr>
          <w:rFonts w:ascii="Times New Roman" w:hAnsi="Times New Roman"/>
          <w:sz w:val="28"/>
          <w:szCs w:val="28"/>
          <w:lang w:val="kk-KZ"/>
        </w:rPr>
        <w:t>Барлық зерттелген тұқымішілік типтердің өсу көрсеткіштері тұқым стандартынан жоғары, бұл табындағы малдың жақсы өнімділікке ие екенін көрсетеді.</w:t>
      </w:r>
    </w:p>
    <w:p w14:paraId="5F5C68E5" w14:textId="77777777" w:rsidR="00953814" w:rsidRPr="00953814" w:rsidRDefault="00953814" w:rsidP="00953814">
      <w:pPr>
        <w:widowControl w:val="0"/>
        <w:tabs>
          <w:tab w:val="num" w:pos="720"/>
        </w:tabs>
        <w:spacing w:after="0" w:line="240" w:lineRule="auto"/>
        <w:ind w:firstLine="707"/>
        <w:jc w:val="both"/>
        <w:rPr>
          <w:rFonts w:ascii="Times New Roman" w:hAnsi="Times New Roman"/>
          <w:sz w:val="28"/>
          <w:szCs w:val="28"/>
          <w:lang w:val="kk-KZ"/>
        </w:rPr>
      </w:pPr>
      <w:r w:rsidRPr="00953814">
        <w:rPr>
          <w:rFonts w:ascii="Times New Roman" w:hAnsi="Times New Roman"/>
          <w:sz w:val="28"/>
          <w:szCs w:val="28"/>
          <w:lang w:val="kk-KZ"/>
        </w:rPr>
        <w:t>Тұқымішілік типтер арасында өсу қарқындылығы бойынша айырмашылықтар бар, бұл селекциялық жұмыстарды жүргізу кезінде ескерілуі тиіс.</w:t>
      </w:r>
    </w:p>
    <w:p w14:paraId="7730F1FA" w14:textId="77777777" w:rsidR="00953814" w:rsidRPr="00953814" w:rsidRDefault="00953814" w:rsidP="00953814">
      <w:pPr>
        <w:widowControl w:val="0"/>
        <w:spacing w:after="0" w:line="240" w:lineRule="auto"/>
        <w:ind w:firstLine="707"/>
        <w:jc w:val="both"/>
        <w:rPr>
          <w:rFonts w:ascii="Times New Roman" w:hAnsi="Times New Roman"/>
          <w:sz w:val="28"/>
          <w:szCs w:val="28"/>
          <w:lang w:val="kk-KZ"/>
        </w:rPr>
      </w:pPr>
      <w:r w:rsidRPr="00953814">
        <w:rPr>
          <w:rFonts w:ascii="Times New Roman" w:hAnsi="Times New Roman"/>
          <w:sz w:val="28"/>
          <w:szCs w:val="28"/>
          <w:lang w:val="kk-KZ"/>
        </w:rPr>
        <w:t>Бұл мәліметтер етті мал шаруашылығында әртүрлі тұқымішілік типтердің өсу динамикасын салыстыруға және шаруашылықтың мақсатына сәйкес тиімді типті таңдауға мүмкіндік береді. Әсіресе "Аңқаты іріленген" типінің жоғары өсу қарқыны ет өндірісінің тиімділігін арттыру үшін маңызды фактор болып табылады.</w:t>
      </w:r>
    </w:p>
    <w:p w14:paraId="696BD7EA" w14:textId="77777777" w:rsidR="00376F3F" w:rsidRPr="00FB44EE" w:rsidRDefault="00376F3F" w:rsidP="00376F3F">
      <w:pPr>
        <w:widowControl w:val="0"/>
        <w:spacing w:after="0" w:line="240" w:lineRule="auto"/>
        <w:ind w:firstLine="707"/>
        <w:jc w:val="both"/>
        <w:rPr>
          <w:rFonts w:ascii="Times New Roman" w:hAnsi="Times New Roman"/>
          <w:sz w:val="28"/>
          <w:szCs w:val="28"/>
          <w:lang w:val="kk-KZ"/>
        </w:rPr>
      </w:pPr>
      <w:r w:rsidRPr="00FB44EE">
        <w:rPr>
          <w:rFonts w:ascii="Times New Roman" w:hAnsi="Times New Roman"/>
          <w:sz w:val="28"/>
          <w:szCs w:val="28"/>
          <w:lang w:val="kk-KZ"/>
        </w:rPr>
        <w:lastRenderedPageBreak/>
        <w:t>3.1.5 Сиырлардың сүттілігі</w:t>
      </w:r>
    </w:p>
    <w:p w14:paraId="69FF41B9" w14:textId="77777777" w:rsidR="00953814" w:rsidRPr="00953814" w:rsidRDefault="00953814" w:rsidP="00953814">
      <w:pPr>
        <w:widowControl w:val="0"/>
        <w:spacing w:after="0" w:line="240" w:lineRule="auto"/>
        <w:ind w:firstLine="707"/>
        <w:jc w:val="both"/>
        <w:rPr>
          <w:rFonts w:ascii="Times New Roman" w:hAnsi="Times New Roman"/>
          <w:sz w:val="28"/>
          <w:szCs w:val="28"/>
          <w:lang w:val="kk-KZ"/>
        </w:rPr>
      </w:pPr>
      <w:r>
        <w:rPr>
          <w:rFonts w:ascii="Times New Roman" w:hAnsi="Times New Roman"/>
          <w:sz w:val="28"/>
          <w:szCs w:val="28"/>
          <w:lang w:val="kk-KZ"/>
        </w:rPr>
        <w:t>Е</w:t>
      </w:r>
      <w:r w:rsidRPr="00953814">
        <w:rPr>
          <w:rFonts w:ascii="Times New Roman" w:hAnsi="Times New Roman"/>
          <w:sz w:val="28"/>
          <w:szCs w:val="28"/>
          <w:lang w:val="kk-KZ"/>
        </w:rPr>
        <w:t>тті тұқымдардағы сиырлардың сүт өнімділігін сүт сауу арқылы тікелей өлшеу көбінесе практикалық тұрғыдан қиындықтар туғызады және малдың стресске ұшырауына әкелуі мүмкін.</w:t>
      </w:r>
    </w:p>
    <w:p w14:paraId="00893A2A" w14:textId="77777777" w:rsidR="00953814" w:rsidRPr="00953814" w:rsidRDefault="00953814" w:rsidP="00953814">
      <w:pPr>
        <w:widowControl w:val="0"/>
        <w:spacing w:after="0" w:line="240" w:lineRule="auto"/>
        <w:ind w:firstLine="707"/>
        <w:jc w:val="both"/>
        <w:rPr>
          <w:rFonts w:ascii="Times New Roman" w:hAnsi="Times New Roman"/>
          <w:sz w:val="28"/>
          <w:szCs w:val="28"/>
          <w:lang w:val="kk-KZ"/>
        </w:rPr>
      </w:pPr>
      <w:r w:rsidRPr="00953814">
        <w:rPr>
          <w:rFonts w:ascii="Times New Roman" w:hAnsi="Times New Roman"/>
          <w:sz w:val="28"/>
          <w:szCs w:val="28"/>
          <w:lang w:val="kk-KZ"/>
        </w:rPr>
        <w:t>Сондықтан селекционерлер мен зоотехниктер аналықтың сүт беру қабілетін жанама түрде бағалау үшін оның 6 айлық бұзауының тірілей салмағын өлшеу әдісін қолданады. Бұл әдіс өте логикалық негізге сүйенеді, себебі жаңа туған бұзаудың қарқынды өсуінің негізгі факторы оның анасының сүтімен қаншалықты жақсы қоректенуі болып табылады. Анасы мол сүт берсе, бұзау тез салмақ қосады және жақсы дамиды.</w:t>
      </w:r>
    </w:p>
    <w:p w14:paraId="2B891C93" w14:textId="77777777" w:rsidR="00376F3F" w:rsidRPr="00376F3F" w:rsidRDefault="00953814" w:rsidP="00953814">
      <w:pPr>
        <w:widowControl w:val="0"/>
        <w:spacing w:after="0" w:line="240" w:lineRule="auto"/>
        <w:ind w:firstLine="707"/>
        <w:jc w:val="both"/>
        <w:rPr>
          <w:rFonts w:ascii="Times New Roman" w:hAnsi="Times New Roman"/>
          <w:sz w:val="28"/>
          <w:szCs w:val="28"/>
          <w:lang w:val="kk-KZ"/>
        </w:rPr>
      </w:pPr>
      <w:r w:rsidRPr="00953814">
        <w:rPr>
          <w:rFonts w:ascii="Times New Roman" w:hAnsi="Times New Roman"/>
          <w:sz w:val="28"/>
          <w:szCs w:val="28"/>
          <w:lang w:val="kk-KZ"/>
        </w:rPr>
        <w:t>Бұл жанама әдіс селекциялық жұмыстарда аналықтарды сүттілігі бойынша іріктеуге мүмкіндік береді. Жоғары салмақ қосатын бұзауларды өсірген аналықтардың сүт өнімділігі жоғары деп есептеліп, олар келешек ұрпақ үшін аналық ретінде көбірек қолданылады. Бұл етті тұқымдардың өнімділігін арттыруға бағытталған селекциялық бағдарламалардың маңызды бөлігі болып табылады.</w:t>
      </w:r>
      <w:r>
        <w:rPr>
          <w:rFonts w:ascii="Times New Roman" w:hAnsi="Times New Roman"/>
          <w:sz w:val="28"/>
          <w:szCs w:val="28"/>
          <w:lang w:val="kk-KZ"/>
        </w:rPr>
        <w:t xml:space="preserve"> Б</w:t>
      </w:r>
      <w:r w:rsidR="00376F3F" w:rsidRPr="00376F3F">
        <w:rPr>
          <w:rFonts w:ascii="Times New Roman" w:hAnsi="Times New Roman"/>
          <w:sz w:val="28"/>
          <w:szCs w:val="28"/>
          <w:lang w:val="kk-KZ"/>
        </w:rPr>
        <w:t>ұл балама әдіс «Сұлтан» шаруа қожалығында да қолданылады</w:t>
      </w:r>
      <w:r>
        <w:rPr>
          <w:rFonts w:ascii="Times New Roman" w:hAnsi="Times New Roman"/>
          <w:sz w:val="28"/>
          <w:szCs w:val="28"/>
          <w:lang w:val="kk-KZ"/>
        </w:rPr>
        <w:t xml:space="preserve"> (13-кесте)</w:t>
      </w:r>
      <w:r w:rsidR="00376F3F" w:rsidRPr="00376F3F">
        <w:rPr>
          <w:rFonts w:ascii="Times New Roman" w:hAnsi="Times New Roman"/>
          <w:sz w:val="28"/>
          <w:szCs w:val="28"/>
          <w:lang w:val="kk-KZ"/>
        </w:rPr>
        <w:t>.</w:t>
      </w:r>
    </w:p>
    <w:p w14:paraId="4619F989" w14:textId="77777777" w:rsidR="00376F3F" w:rsidRPr="00376F3F" w:rsidRDefault="00376F3F" w:rsidP="00376F3F">
      <w:pPr>
        <w:widowControl w:val="0"/>
        <w:spacing w:after="0" w:line="240" w:lineRule="auto"/>
        <w:ind w:firstLine="707"/>
        <w:jc w:val="both"/>
        <w:rPr>
          <w:rFonts w:ascii="Times New Roman" w:hAnsi="Times New Roman"/>
          <w:sz w:val="28"/>
          <w:szCs w:val="28"/>
          <w:lang w:val="kk-KZ"/>
        </w:rPr>
      </w:pPr>
    </w:p>
    <w:p w14:paraId="6D86E2B5" w14:textId="4624DB8F" w:rsidR="004F67AF" w:rsidRDefault="00FB44EE" w:rsidP="00FB44EE">
      <w:pPr>
        <w:widowControl w:val="0"/>
        <w:shd w:val="clear" w:color="auto" w:fill="FFFFFF"/>
        <w:spacing w:after="0" w:line="240" w:lineRule="auto"/>
        <w:jc w:val="both"/>
        <w:rPr>
          <w:rFonts w:ascii="Times New Roman" w:hAnsi="Times New Roman"/>
          <w:sz w:val="28"/>
          <w:szCs w:val="28"/>
          <w:lang w:val="kk-KZ"/>
        </w:rPr>
      </w:pPr>
      <w:r>
        <w:rPr>
          <w:rFonts w:ascii="Times New Roman" w:hAnsi="Times New Roman"/>
          <w:sz w:val="28"/>
          <w:szCs w:val="28"/>
          <w:lang w:val="kk-KZ"/>
        </w:rPr>
        <w:t>К</w:t>
      </w:r>
      <w:r w:rsidR="004F67AF" w:rsidRPr="00D13FF6">
        <w:rPr>
          <w:rFonts w:ascii="Times New Roman" w:hAnsi="Times New Roman"/>
          <w:sz w:val="28"/>
          <w:szCs w:val="28"/>
          <w:lang w:val="kk-KZ"/>
        </w:rPr>
        <w:t>есте</w:t>
      </w:r>
      <w:r w:rsidR="004F67AF">
        <w:rPr>
          <w:rFonts w:ascii="Times New Roman" w:hAnsi="Times New Roman"/>
          <w:sz w:val="28"/>
          <w:szCs w:val="28"/>
          <w:lang w:val="kk-KZ"/>
        </w:rPr>
        <w:t xml:space="preserve">  </w:t>
      </w:r>
      <w:r>
        <w:rPr>
          <w:rFonts w:ascii="Times New Roman" w:hAnsi="Times New Roman"/>
          <w:sz w:val="28"/>
          <w:szCs w:val="28"/>
          <w:lang w:val="kk-KZ"/>
        </w:rPr>
        <w:t>13</w:t>
      </w:r>
      <w:r w:rsidR="009149E0">
        <w:rPr>
          <w:rFonts w:ascii="Times New Roman" w:hAnsi="Times New Roman"/>
          <w:sz w:val="28"/>
          <w:szCs w:val="28"/>
          <w:lang w:val="kk-KZ"/>
        </w:rPr>
        <w:t xml:space="preserve"> </w:t>
      </w:r>
      <w:r w:rsidR="009149E0">
        <w:rPr>
          <w:snapToGrid w:val="0"/>
          <w:sz w:val="28"/>
          <w:szCs w:val="28"/>
          <w:lang w:val="kk-KZ"/>
        </w:rPr>
        <w:t xml:space="preserve">– </w:t>
      </w:r>
      <w:r w:rsidR="001C7D39">
        <w:rPr>
          <w:rFonts w:ascii="Times New Roman" w:hAnsi="Times New Roman"/>
          <w:sz w:val="28"/>
          <w:szCs w:val="28"/>
          <w:lang w:val="kk-KZ"/>
        </w:rPr>
        <w:t>Ә</w:t>
      </w:r>
      <w:r w:rsidR="004F67AF">
        <w:rPr>
          <w:rFonts w:ascii="Times New Roman" w:hAnsi="Times New Roman"/>
          <w:sz w:val="28"/>
          <w:szCs w:val="28"/>
          <w:lang w:val="kk-KZ"/>
        </w:rPr>
        <w:t xml:space="preserve">ртүрлі тұқымішілік </w:t>
      </w:r>
      <w:r w:rsidR="005A0140">
        <w:rPr>
          <w:rFonts w:ascii="Times New Roman" w:hAnsi="Times New Roman"/>
          <w:sz w:val="28"/>
          <w:szCs w:val="28"/>
          <w:lang w:val="kk-KZ"/>
        </w:rPr>
        <w:t>тип</w:t>
      </w:r>
      <w:r w:rsidR="00E91B1B">
        <w:rPr>
          <w:rFonts w:ascii="Times New Roman" w:hAnsi="Times New Roman"/>
          <w:sz w:val="28"/>
          <w:szCs w:val="28"/>
          <w:lang w:val="kk-KZ"/>
        </w:rPr>
        <w:t xml:space="preserve">ті </w:t>
      </w:r>
      <w:r w:rsidR="004F67AF">
        <w:rPr>
          <w:rFonts w:ascii="Times New Roman" w:hAnsi="Times New Roman"/>
          <w:sz w:val="28"/>
          <w:szCs w:val="28"/>
          <w:lang w:val="kk-KZ"/>
        </w:rPr>
        <w:t xml:space="preserve"> с</w:t>
      </w:r>
      <w:r w:rsidR="004F67AF" w:rsidRPr="00D13FF6">
        <w:rPr>
          <w:rFonts w:ascii="Times New Roman" w:hAnsi="Times New Roman"/>
          <w:sz w:val="28"/>
          <w:szCs w:val="28"/>
          <w:lang w:val="kk-KZ"/>
        </w:rPr>
        <w:t>иырлар</w:t>
      </w:r>
      <w:r w:rsidR="004F67AF">
        <w:rPr>
          <w:rFonts w:ascii="Times New Roman" w:hAnsi="Times New Roman"/>
          <w:sz w:val="28"/>
          <w:szCs w:val="28"/>
          <w:lang w:val="kk-KZ"/>
        </w:rPr>
        <w:t>ын</w:t>
      </w:r>
      <w:r w:rsidR="004F67AF" w:rsidRPr="00D13FF6">
        <w:rPr>
          <w:rFonts w:ascii="Times New Roman" w:hAnsi="Times New Roman"/>
          <w:sz w:val="28"/>
          <w:szCs w:val="28"/>
          <w:lang w:val="kk-KZ"/>
        </w:rPr>
        <w:t>ың</w:t>
      </w:r>
      <w:r w:rsidR="004F67AF">
        <w:rPr>
          <w:rFonts w:ascii="Times New Roman" w:hAnsi="Times New Roman"/>
          <w:sz w:val="28"/>
          <w:szCs w:val="28"/>
          <w:lang w:val="kk-KZ"/>
        </w:rPr>
        <w:t xml:space="preserve"> </w:t>
      </w:r>
      <w:r w:rsidR="004F67AF" w:rsidRPr="00D13FF6">
        <w:rPr>
          <w:rFonts w:ascii="Times New Roman" w:hAnsi="Times New Roman"/>
          <w:sz w:val="28"/>
          <w:szCs w:val="28"/>
          <w:lang w:val="kk-KZ"/>
        </w:rPr>
        <w:t>сүттілігі,</w:t>
      </w:r>
      <w:r w:rsidR="004F67AF">
        <w:rPr>
          <w:rFonts w:ascii="Times New Roman" w:hAnsi="Times New Roman"/>
          <w:sz w:val="28"/>
          <w:szCs w:val="28"/>
          <w:lang w:val="kk-KZ"/>
        </w:rPr>
        <w:t xml:space="preserve"> </w:t>
      </w:r>
      <w:r w:rsidR="004F67AF" w:rsidRPr="00D13FF6">
        <w:rPr>
          <w:rFonts w:ascii="Times New Roman" w:hAnsi="Times New Roman"/>
          <w:sz w:val="28"/>
          <w:szCs w:val="28"/>
          <w:lang w:val="kk-KZ"/>
        </w:rPr>
        <w:t>кг</w:t>
      </w:r>
      <w:r w:rsidR="004F67AF">
        <w:rPr>
          <w:rFonts w:ascii="Times New Roman" w:hAnsi="Times New Roman"/>
          <w:sz w:val="28"/>
          <w:szCs w:val="28"/>
          <w:lang w:val="kk-KZ"/>
        </w:rPr>
        <w:t xml:space="preserve"> </w:t>
      </w:r>
      <w:r w:rsidR="004F67AF" w:rsidRPr="00D13FF6">
        <w:rPr>
          <w:rFonts w:ascii="Times New Roman" w:hAnsi="Times New Roman"/>
          <w:sz w:val="28"/>
          <w:szCs w:val="28"/>
          <w:lang w:val="kk-KZ"/>
        </w:rPr>
        <w:t>(</w:t>
      </w:r>
      <w:r w:rsidR="004F67AF">
        <w:rPr>
          <w:rFonts w:ascii="Times New Roman" w:hAnsi="Times New Roman"/>
          <w:sz w:val="28"/>
          <w:szCs w:val="28"/>
          <w:lang w:val="kk-KZ"/>
        </w:rPr>
        <w:t xml:space="preserve"> </w:t>
      </w:r>
      <w:r w:rsidR="004F67AF" w:rsidRPr="00D13FF6">
        <w:rPr>
          <w:rFonts w:ascii="Times New Roman" w:hAnsi="Times New Roman"/>
          <w:sz w:val="28"/>
          <w:szCs w:val="28"/>
          <w:lang w:val="kk-KZ"/>
        </w:rPr>
        <w:t>Х</w:t>
      </w:r>
      <w:r w:rsidR="004F67AF">
        <w:rPr>
          <w:rFonts w:ascii="Times New Roman" w:hAnsi="Times New Roman"/>
          <w:sz w:val="28"/>
          <w:szCs w:val="28"/>
          <w:lang w:val="kk-KZ"/>
        </w:rPr>
        <w:t xml:space="preserve"> </w:t>
      </w:r>
      <w:r w:rsidR="004F67AF" w:rsidRPr="00D13FF6">
        <w:rPr>
          <w:rFonts w:ascii="Times New Roman" w:hAnsi="Times New Roman"/>
          <w:color w:val="000000"/>
          <w:sz w:val="28"/>
          <w:lang w:val="kk-KZ"/>
        </w:rPr>
        <w:t>±</w:t>
      </w:r>
      <w:r w:rsidR="004F67AF">
        <w:rPr>
          <w:rFonts w:ascii="Times New Roman" w:hAnsi="Times New Roman"/>
          <w:sz w:val="28"/>
          <w:szCs w:val="28"/>
          <w:lang w:val="kk-KZ"/>
        </w:rPr>
        <w:t xml:space="preserve"> </w:t>
      </w:r>
      <w:r w:rsidR="004F67AF" w:rsidRPr="00D13FF6">
        <w:rPr>
          <w:rFonts w:ascii="Times New Roman" w:hAnsi="Times New Roman"/>
          <w:sz w:val="28"/>
          <w:szCs w:val="28"/>
          <w:lang w:val="kk-KZ"/>
        </w:rPr>
        <w:t>Sх</w:t>
      </w:r>
      <w:r w:rsidR="004F67AF">
        <w:rPr>
          <w:rFonts w:ascii="Times New Roman" w:hAnsi="Times New Roman"/>
          <w:sz w:val="28"/>
          <w:szCs w:val="28"/>
          <w:lang w:val="kk-KZ"/>
        </w:rPr>
        <w:t xml:space="preserve"> </w:t>
      </w:r>
      <w:r w:rsidR="004F67AF" w:rsidRPr="00D13FF6">
        <w:rPr>
          <w:rFonts w:ascii="Times New Roman" w:hAnsi="Times New Roman"/>
          <w:sz w:val="28"/>
          <w:szCs w:val="28"/>
          <w:lang w:val="kk-KZ"/>
        </w:rPr>
        <w:t>)</w:t>
      </w:r>
    </w:p>
    <w:p w14:paraId="6AB42B7E" w14:textId="77777777" w:rsidR="004E62CD" w:rsidRDefault="004E62CD" w:rsidP="004F67AF">
      <w:pPr>
        <w:widowControl w:val="0"/>
        <w:shd w:val="clear" w:color="auto" w:fill="FFFFFF"/>
        <w:spacing w:after="0" w:line="240" w:lineRule="auto"/>
        <w:jc w:val="both"/>
        <w:rPr>
          <w:rFonts w:ascii="Times New Roman" w:hAnsi="Times New Roman"/>
          <w:sz w:val="28"/>
          <w:szCs w:val="28"/>
          <w:lang w:val="kk-KZ"/>
        </w:rPr>
      </w:pPr>
    </w:p>
    <w:tbl>
      <w:tblPr>
        <w:tblW w:w="9639" w:type="dxa"/>
        <w:tblInd w:w="40" w:type="dxa"/>
        <w:tblLayout w:type="fixed"/>
        <w:tblCellMar>
          <w:left w:w="40" w:type="dxa"/>
          <w:right w:w="40" w:type="dxa"/>
        </w:tblCellMar>
        <w:tblLook w:val="0000" w:firstRow="0" w:lastRow="0" w:firstColumn="0" w:lastColumn="0" w:noHBand="0" w:noVBand="0"/>
      </w:tblPr>
      <w:tblGrid>
        <w:gridCol w:w="2977"/>
        <w:gridCol w:w="2223"/>
        <w:gridCol w:w="2018"/>
        <w:gridCol w:w="2421"/>
      </w:tblGrid>
      <w:tr w:rsidR="004F67AF" w:rsidRPr="00D13FF6" w14:paraId="59ED2208" w14:textId="77777777" w:rsidTr="00425583">
        <w:trPr>
          <w:cantSplit/>
          <w:trHeight w:hRule="exact" w:val="382"/>
        </w:trPr>
        <w:tc>
          <w:tcPr>
            <w:tcW w:w="2977" w:type="dxa"/>
            <w:vMerge w:val="restart"/>
            <w:tcBorders>
              <w:top w:val="single" w:sz="4" w:space="0" w:color="000000"/>
              <w:left w:val="single" w:sz="4" w:space="0" w:color="000000"/>
              <w:bottom w:val="single" w:sz="4" w:space="0" w:color="000000"/>
            </w:tcBorders>
            <w:shd w:val="clear" w:color="auto" w:fill="FFFFFF"/>
            <w:vAlign w:val="center"/>
          </w:tcPr>
          <w:p w14:paraId="1CF576CA" w14:textId="77777777" w:rsidR="004F67AF" w:rsidRPr="004F67AF" w:rsidRDefault="004F67AF" w:rsidP="00823EC3">
            <w:pPr>
              <w:pStyle w:val="5"/>
              <w:widowControl w:val="0"/>
              <w:numPr>
                <w:ilvl w:val="4"/>
                <w:numId w:val="3"/>
              </w:numPr>
              <w:tabs>
                <w:tab w:val="clear" w:pos="1008"/>
              </w:tabs>
              <w:snapToGrid w:val="0"/>
              <w:spacing w:before="0"/>
              <w:ind w:left="0" w:hanging="1080"/>
              <w:jc w:val="center"/>
              <w:rPr>
                <w:b/>
                <w:bCs/>
                <w:i/>
                <w:iCs/>
                <w:color w:val="auto"/>
                <w:spacing w:val="-3"/>
                <w:sz w:val="28"/>
                <w:szCs w:val="28"/>
              </w:rPr>
            </w:pPr>
            <w:r w:rsidRPr="004F67AF">
              <w:rPr>
                <w:color w:val="auto"/>
                <w:spacing w:val="-3"/>
                <w:sz w:val="28"/>
                <w:szCs w:val="28"/>
              </w:rPr>
              <w:t>Көрсеткіш</w:t>
            </w:r>
            <w:r w:rsidRPr="004F67AF">
              <w:rPr>
                <w:color w:val="auto"/>
                <w:spacing w:val="-3"/>
                <w:sz w:val="28"/>
                <w:szCs w:val="28"/>
                <w:lang w:val="kk-KZ"/>
              </w:rPr>
              <w:t>тер</w:t>
            </w:r>
          </w:p>
        </w:tc>
        <w:tc>
          <w:tcPr>
            <w:tcW w:w="6662"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0FDADA15" w14:textId="77777777" w:rsidR="004F67AF" w:rsidRPr="004F67AF" w:rsidRDefault="004F67AF" w:rsidP="002A2420">
            <w:pPr>
              <w:widowControl w:val="0"/>
              <w:shd w:val="clear" w:color="auto" w:fill="FFFFFF"/>
              <w:snapToGrid w:val="0"/>
              <w:spacing w:after="0" w:line="240" w:lineRule="auto"/>
              <w:jc w:val="center"/>
              <w:rPr>
                <w:rFonts w:ascii="Times New Roman" w:hAnsi="Times New Roman"/>
                <w:spacing w:val="-7"/>
                <w:sz w:val="28"/>
                <w:lang w:val="kk-KZ"/>
              </w:rPr>
            </w:pPr>
            <w:r w:rsidRPr="004F67AF">
              <w:rPr>
                <w:rFonts w:ascii="Times New Roman" w:hAnsi="Times New Roman"/>
                <w:spacing w:val="-7"/>
                <w:sz w:val="28"/>
                <w:lang w:val="kk-KZ"/>
              </w:rPr>
              <w:t xml:space="preserve">Тұқымішілік </w:t>
            </w:r>
            <w:r w:rsidR="002A2420">
              <w:rPr>
                <w:rFonts w:ascii="Times New Roman" w:hAnsi="Times New Roman"/>
                <w:spacing w:val="-7"/>
                <w:sz w:val="28"/>
                <w:lang w:val="kk-KZ"/>
              </w:rPr>
              <w:t>типтер</w:t>
            </w:r>
          </w:p>
        </w:tc>
      </w:tr>
      <w:tr w:rsidR="004F67AF" w:rsidRPr="00D13FF6" w14:paraId="11D37444" w14:textId="77777777" w:rsidTr="00425583">
        <w:trPr>
          <w:cantSplit/>
          <w:trHeight w:hRule="exact" w:val="299"/>
        </w:trPr>
        <w:tc>
          <w:tcPr>
            <w:tcW w:w="2977" w:type="dxa"/>
            <w:vMerge/>
            <w:tcBorders>
              <w:top w:val="single" w:sz="4" w:space="0" w:color="000000"/>
              <w:left w:val="single" w:sz="4" w:space="0" w:color="000000"/>
              <w:bottom w:val="single" w:sz="4" w:space="0" w:color="000000"/>
            </w:tcBorders>
            <w:vAlign w:val="center"/>
          </w:tcPr>
          <w:p w14:paraId="793F74E7" w14:textId="77777777" w:rsidR="004F67AF" w:rsidRPr="004F67AF" w:rsidRDefault="004F67AF" w:rsidP="00C036FD">
            <w:pPr>
              <w:widowControl w:val="0"/>
              <w:shd w:val="clear" w:color="auto" w:fill="FFFFFF"/>
              <w:snapToGrid w:val="0"/>
              <w:spacing w:after="0" w:line="240" w:lineRule="auto"/>
              <w:jc w:val="center"/>
              <w:rPr>
                <w:rFonts w:ascii="Times New Roman" w:hAnsi="Times New Roman"/>
                <w:b/>
                <w:sz w:val="28"/>
                <w:lang w:val="kk-KZ"/>
              </w:rPr>
            </w:pPr>
          </w:p>
        </w:tc>
        <w:tc>
          <w:tcPr>
            <w:tcW w:w="2223" w:type="dxa"/>
            <w:tcBorders>
              <w:top w:val="single" w:sz="4" w:space="0" w:color="000000"/>
              <w:left w:val="single" w:sz="4" w:space="0" w:color="000000"/>
              <w:bottom w:val="single" w:sz="4" w:space="0" w:color="000000"/>
            </w:tcBorders>
            <w:shd w:val="clear" w:color="auto" w:fill="FFFFFF"/>
          </w:tcPr>
          <w:p w14:paraId="1274C69E" w14:textId="77777777" w:rsidR="004F67AF" w:rsidRPr="004F67AF" w:rsidRDefault="004F67AF" w:rsidP="00C036FD">
            <w:pPr>
              <w:widowControl w:val="0"/>
              <w:shd w:val="clear" w:color="auto" w:fill="FFFFFF"/>
              <w:snapToGrid w:val="0"/>
              <w:spacing w:after="0" w:line="240" w:lineRule="auto"/>
              <w:jc w:val="center"/>
              <w:rPr>
                <w:rFonts w:ascii="Times New Roman" w:hAnsi="Times New Roman"/>
                <w:sz w:val="28"/>
                <w:lang w:val="kk-KZ"/>
              </w:rPr>
            </w:pPr>
            <w:r w:rsidRPr="004F67AF">
              <w:rPr>
                <w:rFonts w:ascii="Times New Roman" w:hAnsi="Times New Roman"/>
                <w:snapToGrid w:val="0"/>
                <w:sz w:val="28"/>
                <w:szCs w:val="28"/>
                <w:lang w:val="kk-KZ"/>
              </w:rPr>
              <w:t>Аңқаты іріленген</w:t>
            </w:r>
          </w:p>
        </w:tc>
        <w:tc>
          <w:tcPr>
            <w:tcW w:w="2018" w:type="dxa"/>
            <w:tcBorders>
              <w:top w:val="single" w:sz="4" w:space="0" w:color="000000"/>
              <w:left w:val="single" w:sz="4" w:space="0" w:color="000000"/>
              <w:bottom w:val="single" w:sz="4" w:space="0" w:color="000000"/>
            </w:tcBorders>
            <w:shd w:val="clear" w:color="auto" w:fill="FFFFFF"/>
          </w:tcPr>
          <w:p w14:paraId="24F46940" w14:textId="77777777" w:rsidR="004F67AF" w:rsidRPr="004F67AF" w:rsidRDefault="004F67AF" w:rsidP="00C036FD">
            <w:pPr>
              <w:widowControl w:val="0"/>
              <w:shd w:val="clear" w:color="auto" w:fill="FFFFFF"/>
              <w:snapToGrid w:val="0"/>
              <w:spacing w:after="0" w:line="240" w:lineRule="auto"/>
              <w:jc w:val="center"/>
              <w:rPr>
                <w:rFonts w:ascii="Times New Roman" w:hAnsi="Times New Roman"/>
                <w:sz w:val="28"/>
                <w:lang w:val="kk-KZ"/>
              </w:rPr>
            </w:pPr>
            <w:r w:rsidRPr="004F67AF">
              <w:rPr>
                <w:rFonts w:ascii="Times New Roman" w:hAnsi="Times New Roman"/>
                <w:snapToGrid w:val="0"/>
                <w:sz w:val="28"/>
                <w:szCs w:val="28"/>
                <w:lang w:val="kk-KZ"/>
              </w:rPr>
              <w:t xml:space="preserve">Шағатай </w:t>
            </w:r>
            <w:r w:rsidR="00007A20">
              <w:rPr>
                <w:rFonts w:ascii="Times New Roman" w:hAnsi="Times New Roman"/>
                <w:snapToGrid w:val="0"/>
                <w:sz w:val="28"/>
                <w:szCs w:val="28"/>
                <w:lang w:val="kk-KZ"/>
              </w:rPr>
              <w:t>тұқыл</w:t>
            </w:r>
          </w:p>
        </w:tc>
        <w:tc>
          <w:tcPr>
            <w:tcW w:w="2421" w:type="dxa"/>
            <w:tcBorders>
              <w:top w:val="single" w:sz="4" w:space="0" w:color="000000"/>
              <w:left w:val="single" w:sz="4" w:space="0" w:color="000000"/>
              <w:bottom w:val="single" w:sz="4" w:space="0" w:color="000000"/>
              <w:right w:val="single" w:sz="4" w:space="0" w:color="000000"/>
            </w:tcBorders>
            <w:shd w:val="clear" w:color="auto" w:fill="FFFFFF"/>
          </w:tcPr>
          <w:p w14:paraId="4F768B86" w14:textId="77777777" w:rsidR="004F67AF" w:rsidRPr="00D13FF6" w:rsidRDefault="003C6F02" w:rsidP="00C036FD">
            <w:pPr>
              <w:widowControl w:val="0"/>
              <w:shd w:val="clear" w:color="auto" w:fill="FFFFFF"/>
              <w:snapToGrid w:val="0"/>
              <w:spacing w:after="0" w:line="240" w:lineRule="auto"/>
              <w:jc w:val="center"/>
              <w:rPr>
                <w:rFonts w:ascii="Times New Roman" w:hAnsi="Times New Roman"/>
                <w:color w:val="000000"/>
                <w:sz w:val="28"/>
                <w:lang w:val="kk-KZ"/>
              </w:rPr>
            </w:pPr>
            <w:r>
              <w:rPr>
                <w:rFonts w:ascii="Times New Roman" w:hAnsi="Times New Roman"/>
                <w:snapToGrid w:val="0"/>
                <w:sz w:val="28"/>
                <w:szCs w:val="28"/>
                <w:lang w:val="kk-KZ"/>
              </w:rPr>
              <w:t>Заволжский</w:t>
            </w:r>
          </w:p>
        </w:tc>
      </w:tr>
      <w:tr w:rsidR="004F67AF" w:rsidRPr="00D13FF6" w14:paraId="06517987" w14:textId="77777777" w:rsidTr="00425583">
        <w:trPr>
          <w:trHeight w:hRule="exact" w:val="367"/>
        </w:trPr>
        <w:tc>
          <w:tcPr>
            <w:tcW w:w="7218" w:type="dxa"/>
            <w:gridSpan w:val="3"/>
            <w:tcBorders>
              <w:top w:val="single" w:sz="4" w:space="0" w:color="000000"/>
              <w:left w:val="single" w:sz="4" w:space="0" w:color="000000"/>
              <w:bottom w:val="single" w:sz="4" w:space="0" w:color="000000"/>
            </w:tcBorders>
            <w:shd w:val="clear" w:color="auto" w:fill="FFFFFF"/>
            <w:vAlign w:val="center"/>
          </w:tcPr>
          <w:p w14:paraId="78200D59" w14:textId="77777777" w:rsidR="004F67AF" w:rsidRPr="004F67AF" w:rsidRDefault="004F67AF" w:rsidP="00823EC3">
            <w:pPr>
              <w:pStyle w:val="4"/>
              <w:widowControl w:val="0"/>
              <w:numPr>
                <w:ilvl w:val="3"/>
                <w:numId w:val="3"/>
              </w:numPr>
              <w:tabs>
                <w:tab w:val="clear" w:pos="864"/>
              </w:tabs>
              <w:snapToGrid w:val="0"/>
              <w:spacing w:before="0"/>
              <w:ind w:left="0" w:hanging="1080"/>
              <w:jc w:val="center"/>
              <w:rPr>
                <w:rFonts w:ascii="Times New Roman" w:hAnsi="Times New Roman" w:cs="Times New Roman"/>
                <w:b/>
                <w:i w:val="0"/>
                <w:iCs w:val="0"/>
                <w:color w:val="auto"/>
                <w:spacing w:val="-5"/>
                <w:sz w:val="28"/>
                <w:szCs w:val="28"/>
              </w:rPr>
            </w:pPr>
            <w:r w:rsidRPr="004F67AF">
              <w:rPr>
                <w:rFonts w:ascii="Times New Roman" w:hAnsi="Times New Roman" w:cs="Times New Roman"/>
                <w:i w:val="0"/>
                <w:iCs w:val="0"/>
                <w:color w:val="auto"/>
                <w:spacing w:val="-5"/>
                <w:sz w:val="28"/>
                <w:szCs w:val="28"/>
              </w:rPr>
              <w:t xml:space="preserve">                              Бі</w:t>
            </w:r>
            <w:proofErr w:type="gramStart"/>
            <w:r w:rsidRPr="004F67AF">
              <w:rPr>
                <w:rFonts w:ascii="Times New Roman" w:hAnsi="Times New Roman" w:cs="Times New Roman"/>
                <w:i w:val="0"/>
                <w:iCs w:val="0"/>
                <w:color w:val="auto"/>
                <w:spacing w:val="-5"/>
                <w:sz w:val="28"/>
                <w:szCs w:val="28"/>
              </w:rPr>
              <w:t>р</w:t>
            </w:r>
            <w:proofErr w:type="gramEnd"/>
            <w:r w:rsidRPr="004F67AF">
              <w:rPr>
                <w:rFonts w:ascii="Times New Roman" w:hAnsi="Times New Roman" w:cs="Times New Roman"/>
                <w:i w:val="0"/>
                <w:iCs w:val="0"/>
                <w:color w:val="auto"/>
                <w:spacing w:val="-5"/>
                <w:sz w:val="28"/>
                <w:szCs w:val="28"/>
              </w:rPr>
              <w:t xml:space="preserve"> бұзаулағаны</w:t>
            </w:r>
          </w:p>
        </w:tc>
        <w:tc>
          <w:tcPr>
            <w:tcW w:w="242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0ACF577" w14:textId="77777777" w:rsidR="004F67AF" w:rsidRPr="00D13FF6" w:rsidRDefault="004F67AF" w:rsidP="00C036FD">
            <w:pPr>
              <w:widowControl w:val="0"/>
              <w:shd w:val="clear" w:color="auto" w:fill="FFFFFF"/>
              <w:snapToGrid w:val="0"/>
              <w:spacing w:after="0" w:line="240" w:lineRule="auto"/>
              <w:jc w:val="center"/>
              <w:rPr>
                <w:rFonts w:ascii="Times New Roman" w:hAnsi="Times New Roman"/>
                <w:sz w:val="28"/>
                <w:lang w:val="kk-KZ"/>
              </w:rPr>
            </w:pPr>
          </w:p>
        </w:tc>
      </w:tr>
      <w:tr w:rsidR="004F67AF" w:rsidRPr="00D13FF6" w14:paraId="7280A6DF" w14:textId="77777777" w:rsidTr="00425583">
        <w:trPr>
          <w:trHeight w:hRule="exact" w:val="367"/>
        </w:trPr>
        <w:tc>
          <w:tcPr>
            <w:tcW w:w="2977" w:type="dxa"/>
            <w:tcBorders>
              <w:top w:val="single" w:sz="4" w:space="0" w:color="000000"/>
              <w:left w:val="single" w:sz="4" w:space="0" w:color="000000"/>
              <w:bottom w:val="single" w:sz="4" w:space="0" w:color="000000"/>
            </w:tcBorders>
            <w:shd w:val="clear" w:color="auto" w:fill="FFFFFF"/>
          </w:tcPr>
          <w:p w14:paraId="7EAFD25C" w14:textId="77777777" w:rsidR="004F67AF" w:rsidRPr="00D13FF6" w:rsidRDefault="004F67AF" w:rsidP="00C036FD">
            <w:pPr>
              <w:widowControl w:val="0"/>
              <w:shd w:val="clear" w:color="auto" w:fill="FFFFFF"/>
              <w:snapToGrid w:val="0"/>
              <w:spacing w:after="0" w:line="240" w:lineRule="auto"/>
              <w:ind w:right="-40"/>
              <w:rPr>
                <w:rFonts w:ascii="Times New Roman" w:hAnsi="Times New Roman"/>
                <w:color w:val="000000"/>
                <w:spacing w:val="-2"/>
                <w:sz w:val="28"/>
                <w:lang w:val="en-US"/>
              </w:rPr>
            </w:pPr>
            <w:r w:rsidRPr="00D13FF6">
              <w:rPr>
                <w:rFonts w:ascii="Times New Roman" w:hAnsi="Times New Roman"/>
                <w:color w:val="000000"/>
                <w:spacing w:val="-2"/>
                <w:sz w:val="28"/>
                <w:lang w:val="en-US"/>
              </w:rPr>
              <w:t>Сиырлар</w:t>
            </w:r>
            <w:r>
              <w:rPr>
                <w:rFonts w:ascii="Times New Roman" w:hAnsi="Times New Roman"/>
                <w:color w:val="000000"/>
                <w:spacing w:val="-2"/>
                <w:sz w:val="28"/>
                <w:lang w:val="en-US"/>
              </w:rPr>
              <w:t xml:space="preserve"> </w:t>
            </w:r>
            <w:r w:rsidRPr="00D13FF6">
              <w:rPr>
                <w:rFonts w:ascii="Times New Roman" w:hAnsi="Times New Roman"/>
                <w:color w:val="000000"/>
                <w:spacing w:val="-2"/>
                <w:sz w:val="28"/>
                <w:lang w:val="en-US"/>
              </w:rPr>
              <w:t>саны,</w:t>
            </w:r>
            <w:r>
              <w:rPr>
                <w:rFonts w:ascii="Times New Roman" w:hAnsi="Times New Roman"/>
                <w:color w:val="000000"/>
                <w:spacing w:val="-2"/>
                <w:sz w:val="28"/>
                <w:lang w:val="en-US"/>
              </w:rPr>
              <w:t xml:space="preserve"> </w:t>
            </w:r>
            <w:r w:rsidRPr="00D13FF6">
              <w:rPr>
                <w:rFonts w:ascii="Times New Roman" w:hAnsi="Times New Roman"/>
                <w:color w:val="000000"/>
                <w:spacing w:val="-2"/>
                <w:sz w:val="28"/>
                <w:lang w:val="en-US"/>
              </w:rPr>
              <w:t>бас</w:t>
            </w:r>
          </w:p>
        </w:tc>
        <w:tc>
          <w:tcPr>
            <w:tcW w:w="2223" w:type="dxa"/>
            <w:tcBorders>
              <w:top w:val="single" w:sz="4" w:space="0" w:color="000000"/>
              <w:left w:val="single" w:sz="4" w:space="0" w:color="000000"/>
              <w:bottom w:val="single" w:sz="4" w:space="0" w:color="000000"/>
            </w:tcBorders>
            <w:shd w:val="clear" w:color="auto" w:fill="FFFFFF"/>
          </w:tcPr>
          <w:p w14:paraId="3A26001A" w14:textId="77777777" w:rsidR="004F67AF" w:rsidRPr="0004408E" w:rsidRDefault="0004408E" w:rsidP="00C036FD">
            <w:pPr>
              <w:widowControl w:val="0"/>
              <w:shd w:val="clear" w:color="auto" w:fill="FFFFFF"/>
              <w:snapToGrid w:val="0"/>
              <w:spacing w:after="0" w:line="240" w:lineRule="auto"/>
              <w:jc w:val="center"/>
              <w:rPr>
                <w:rFonts w:ascii="Times New Roman" w:hAnsi="Times New Roman"/>
                <w:color w:val="000000"/>
                <w:sz w:val="28"/>
                <w:lang w:val="kk-KZ"/>
              </w:rPr>
            </w:pPr>
            <w:r>
              <w:rPr>
                <w:rFonts w:ascii="Times New Roman" w:hAnsi="Times New Roman"/>
                <w:color w:val="000000"/>
                <w:sz w:val="28"/>
                <w:lang w:val="kk-KZ"/>
              </w:rPr>
              <w:t>67</w:t>
            </w:r>
          </w:p>
        </w:tc>
        <w:tc>
          <w:tcPr>
            <w:tcW w:w="2018" w:type="dxa"/>
            <w:tcBorders>
              <w:top w:val="single" w:sz="4" w:space="0" w:color="000000"/>
              <w:left w:val="single" w:sz="4" w:space="0" w:color="000000"/>
              <w:bottom w:val="single" w:sz="4" w:space="0" w:color="000000"/>
            </w:tcBorders>
            <w:shd w:val="clear" w:color="auto" w:fill="FFFFFF"/>
          </w:tcPr>
          <w:p w14:paraId="5EDEB697" w14:textId="77777777" w:rsidR="004F67AF" w:rsidRPr="0004408E" w:rsidRDefault="0004408E" w:rsidP="00C036FD">
            <w:pPr>
              <w:widowControl w:val="0"/>
              <w:shd w:val="clear" w:color="auto" w:fill="FFFFFF"/>
              <w:snapToGrid w:val="0"/>
              <w:spacing w:after="0" w:line="240" w:lineRule="auto"/>
              <w:jc w:val="center"/>
              <w:rPr>
                <w:rFonts w:ascii="Times New Roman" w:hAnsi="Times New Roman"/>
                <w:color w:val="000000"/>
                <w:sz w:val="28"/>
                <w:lang w:val="kk-KZ"/>
              </w:rPr>
            </w:pPr>
            <w:r>
              <w:rPr>
                <w:rFonts w:ascii="Times New Roman" w:hAnsi="Times New Roman"/>
                <w:color w:val="000000"/>
                <w:sz w:val="28"/>
                <w:lang w:val="kk-KZ"/>
              </w:rPr>
              <w:t>29</w:t>
            </w:r>
          </w:p>
        </w:tc>
        <w:tc>
          <w:tcPr>
            <w:tcW w:w="2421" w:type="dxa"/>
            <w:tcBorders>
              <w:top w:val="single" w:sz="4" w:space="0" w:color="000000"/>
              <w:left w:val="single" w:sz="4" w:space="0" w:color="000000"/>
              <w:bottom w:val="single" w:sz="4" w:space="0" w:color="000000"/>
              <w:right w:val="single" w:sz="4" w:space="0" w:color="000000"/>
            </w:tcBorders>
            <w:shd w:val="clear" w:color="auto" w:fill="FFFFFF"/>
          </w:tcPr>
          <w:p w14:paraId="210FB432" w14:textId="77777777" w:rsidR="004F67AF" w:rsidRPr="0004408E" w:rsidRDefault="0004408E" w:rsidP="00C036FD">
            <w:pPr>
              <w:widowControl w:val="0"/>
              <w:shd w:val="clear" w:color="auto" w:fill="FFFFFF"/>
              <w:snapToGrid w:val="0"/>
              <w:spacing w:after="0" w:line="240" w:lineRule="auto"/>
              <w:jc w:val="center"/>
              <w:rPr>
                <w:rFonts w:ascii="Times New Roman" w:hAnsi="Times New Roman"/>
                <w:color w:val="000000"/>
                <w:sz w:val="28"/>
                <w:lang w:val="kk-KZ"/>
              </w:rPr>
            </w:pPr>
            <w:r>
              <w:rPr>
                <w:rFonts w:ascii="Times New Roman" w:hAnsi="Times New Roman"/>
                <w:color w:val="000000"/>
                <w:sz w:val="28"/>
                <w:lang w:val="kk-KZ"/>
              </w:rPr>
              <w:t>62</w:t>
            </w:r>
          </w:p>
        </w:tc>
      </w:tr>
      <w:tr w:rsidR="004F67AF" w:rsidRPr="00D13FF6" w14:paraId="31A30A51" w14:textId="77777777" w:rsidTr="00425583">
        <w:trPr>
          <w:trHeight w:hRule="exact" w:val="389"/>
        </w:trPr>
        <w:tc>
          <w:tcPr>
            <w:tcW w:w="2977" w:type="dxa"/>
            <w:tcBorders>
              <w:top w:val="single" w:sz="4" w:space="0" w:color="000000"/>
              <w:left w:val="single" w:sz="4" w:space="0" w:color="000000"/>
              <w:bottom w:val="single" w:sz="4" w:space="0" w:color="000000"/>
            </w:tcBorders>
            <w:shd w:val="clear" w:color="auto" w:fill="FFFFFF"/>
          </w:tcPr>
          <w:p w14:paraId="4C8EA881" w14:textId="77777777" w:rsidR="004F67AF" w:rsidRPr="00D13FF6" w:rsidRDefault="004F67AF" w:rsidP="00C036FD">
            <w:pPr>
              <w:widowControl w:val="0"/>
              <w:shd w:val="clear" w:color="auto" w:fill="FFFFFF"/>
              <w:snapToGrid w:val="0"/>
              <w:spacing w:after="0" w:line="240" w:lineRule="auto"/>
              <w:rPr>
                <w:rFonts w:ascii="Times New Roman" w:hAnsi="Times New Roman"/>
                <w:color w:val="000000"/>
                <w:spacing w:val="-5"/>
                <w:sz w:val="28"/>
                <w:lang w:val="en-US"/>
              </w:rPr>
            </w:pPr>
            <w:r w:rsidRPr="00D13FF6">
              <w:rPr>
                <w:rFonts w:ascii="Times New Roman" w:hAnsi="Times New Roman"/>
                <w:color w:val="000000"/>
                <w:spacing w:val="-5"/>
                <w:sz w:val="28"/>
                <w:lang w:val="en-US"/>
              </w:rPr>
              <w:t>Сүттілігі,</w:t>
            </w:r>
            <w:r>
              <w:rPr>
                <w:rFonts w:ascii="Times New Roman" w:hAnsi="Times New Roman"/>
                <w:color w:val="000000"/>
                <w:spacing w:val="-5"/>
                <w:sz w:val="28"/>
                <w:lang w:val="en-US"/>
              </w:rPr>
              <w:t xml:space="preserve"> </w:t>
            </w:r>
            <w:r w:rsidRPr="00D13FF6">
              <w:rPr>
                <w:rFonts w:ascii="Times New Roman" w:hAnsi="Times New Roman"/>
                <w:color w:val="000000"/>
                <w:spacing w:val="-5"/>
                <w:sz w:val="28"/>
                <w:lang w:val="en-US"/>
              </w:rPr>
              <w:t>кг</w:t>
            </w:r>
          </w:p>
        </w:tc>
        <w:tc>
          <w:tcPr>
            <w:tcW w:w="2223" w:type="dxa"/>
            <w:tcBorders>
              <w:top w:val="single" w:sz="4" w:space="0" w:color="000000"/>
              <w:left w:val="single" w:sz="4" w:space="0" w:color="000000"/>
              <w:bottom w:val="single" w:sz="4" w:space="0" w:color="000000"/>
            </w:tcBorders>
            <w:shd w:val="clear" w:color="auto" w:fill="FFFFFF"/>
          </w:tcPr>
          <w:p w14:paraId="17E3417F" w14:textId="77777777" w:rsidR="004F67AF" w:rsidRPr="00D13FF6" w:rsidRDefault="004F67AF" w:rsidP="00C036FD">
            <w:pPr>
              <w:widowControl w:val="0"/>
              <w:shd w:val="clear" w:color="auto" w:fill="FFFFFF"/>
              <w:snapToGrid w:val="0"/>
              <w:spacing w:after="0" w:line="240" w:lineRule="auto"/>
              <w:jc w:val="center"/>
              <w:rPr>
                <w:rFonts w:ascii="Times New Roman" w:hAnsi="Times New Roman"/>
                <w:color w:val="000000"/>
                <w:sz w:val="28"/>
                <w:lang w:val="en-US"/>
              </w:rPr>
            </w:pPr>
            <w:r w:rsidRPr="00D13FF6">
              <w:rPr>
                <w:rFonts w:ascii="Times New Roman" w:hAnsi="Times New Roman"/>
                <w:color w:val="000000"/>
                <w:sz w:val="28"/>
                <w:lang w:val="en-US"/>
              </w:rPr>
              <w:t>170,0±4,3</w:t>
            </w:r>
          </w:p>
        </w:tc>
        <w:tc>
          <w:tcPr>
            <w:tcW w:w="2018" w:type="dxa"/>
            <w:tcBorders>
              <w:top w:val="single" w:sz="4" w:space="0" w:color="000000"/>
              <w:left w:val="single" w:sz="4" w:space="0" w:color="000000"/>
              <w:bottom w:val="single" w:sz="4" w:space="0" w:color="000000"/>
            </w:tcBorders>
            <w:shd w:val="clear" w:color="auto" w:fill="FFFFFF"/>
          </w:tcPr>
          <w:p w14:paraId="04545672" w14:textId="77777777" w:rsidR="004F67AF" w:rsidRPr="00D13FF6" w:rsidRDefault="004F67AF" w:rsidP="00C036FD">
            <w:pPr>
              <w:widowControl w:val="0"/>
              <w:shd w:val="clear" w:color="auto" w:fill="FFFFFF"/>
              <w:snapToGrid w:val="0"/>
              <w:spacing w:after="0" w:line="240" w:lineRule="auto"/>
              <w:jc w:val="center"/>
              <w:rPr>
                <w:rFonts w:ascii="Times New Roman" w:hAnsi="Times New Roman"/>
                <w:color w:val="000000"/>
                <w:sz w:val="28"/>
                <w:lang w:val="en-US"/>
              </w:rPr>
            </w:pPr>
            <w:r w:rsidRPr="00D13FF6">
              <w:rPr>
                <w:rFonts w:ascii="Times New Roman" w:hAnsi="Times New Roman"/>
                <w:color w:val="000000"/>
                <w:sz w:val="28"/>
                <w:lang w:val="en-US"/>
              </w:rPr>
              <w:t>166,</w:t>
            </w:r>
            <w:r w:rsidRPr="00D13FF6">
              <w:rPr>
                <w:rFonts w:ascii="Times New Roman" w:hAnsi="Times New Roman"/>
                <w:color w:val="000000"/>
                <w:sz w:val="28"/>
                <w:lang w:val="kk-KZ"/>
              </w:rPr>
              <w:t>8</w:t>
            </w:r>
            <w:r w:rsidRPr="00D13FF6">
              <w:rPr>
                <w:rFonts w:ascii="Times New Roman" w:hAnsi="Times New Roman"/>
                <w:color w:val="000000"/>
                <w:sz w:val="28"/>
                <w:lang w:val="en-US"/>
              </w:rPr>
              <w:t>±4,7</w:t>
            </w:r>
          </w:p>
        </w:tc>
        <w:tc>
          <w:tcPr>
            <w:tcW w:w="2421" w:type="dxa"/>
            <w:tcBorders>
              <w:top w:val="single" w:sz="4" w:space="0" w:color="000000"/>
              <w:left w:val="single" w:sz="4" w:space="0" w:color="000000"/>
              <w:bottom w:val="single" w:sz="4" w:space="0" w:color="000000"/>
              <w:right w:val="single" w:sz="4" w:space="0" w:color="000000"/>
            </w:tcBorders>
            <w:shd w:val="clear" w:color="auto" w:fill="FFFFFF"/>
          </w:tcPr>
          <w:p w14:paraId="3284F475" w14:textId="77777777" w:rsidR="004F67AF" w:rsidRPr="00D13FF6" w:rsidRDefault="004F67AF" w:rsidP="00C036FD">
            <w:pPr>
              <w:widowControl w:val="0"/>
              <w:shd w:val="clear" w:color="auto" w:fill="FFFFFF"/>
              <w:snapToGrid w:val="0"/>
              <w:spacing w:after="0" w:line="240" w:lineRule="auto"/>
              <w:jc w:val="center"/>
              <w:rPr>
                <w:rFonts w:ascii="Times New Roman" w:hAnsi="Times New Roman"/>
                <w:color w:val="000000"/>
                <w:sz w:val="28"/>
                <w:lang w:val="en-US"/>
              </w:rPr>
            </w:pPr>
            <w:r w:rsidRPr="00D13FF6">
              <w:rPr>
                <w:rFonts w:ascii="Times New Roman" w:hAnsi="Times New Roman"/>
                <w:color w:val="000000"/>
                <w:sz w:val="28"/>
                <w:lang w:val="en-US"/>
              </w:rPr>
              <w:t>168,</w:t>
            </w:r>
            <w:r w:rsidRPr="00D13FF6">
              <w:rPr>
                <w:rFonts w:ascii="Times New Roman" w:hAnsi="Times New Roman"/>
                <w:color w:val="000000"/>
                <w:sz w:val="28"/>
                <w:lang w:val="kk-KZ"/>
              </w:rPr>
              <w:t>2</w:t>
            </w:r>
            <w:r w:rsidRPr="00D13FF6">
              <w:rPr>
                <w:rFonts w:ascii="Times New Roman" w:hAnsi="Times New Roman"/>
                <w:color w:val="000000"/>
                <w:sz w:val="28"/>
                <w:lang w:val="en-US"/>
              </w:rPr>
              <w:t>±3,8</w:t>
            </w:r>
          </w:p>
        </w:tc>
      </w:tr>
      <w:tr w:rsidR="004F67AF" w:rsidRPr="00D13FF6" w14:paraId="2EF02E63" w14:textId="77777777" w:rsidTr="00425583">
        <w:trPr>
          <w:trHeight w:hRule="exact" w:val="461"/>
        </w:trPr>
        <w:tc>
          <w:tcPr>
            <w:tcW w:w="2977" w:type="dxa"/>
            <w:tcBorders>
              <w:top w:val="single" w:sz="4" w:space="0" w:color="000000"/>
              <w:left w:val="single" w:sz="4" w:space="0" w:color="000000"/>
              <w:bottom w:val="single" w:sz="4" w:space="0" w:color="000000"/>
            </w:tcBorders>
            <w:shd w:val="clear" w:color="auto" w:fill="FFFFFF"/>
          </w:tcPr>
          <w:p w14:paraId="56CF88C9" w14:textId="77777777" w:rsidR="004F67AF" w:rsidRPr="00D13FF6" w:rsidRDefault="004F67AF" w:rsidP="00C036FD">
            <w:pPr>
              <w:widowControl w:val="0"/>
              <w:shd w:val="clear" w:color="auto" w:fill="FFFFFF"/>
              <w:snapToGrid w:val="0"/>
              <w:spacing w:after="0" w:line="240" w:lineRule="auto"/>
              <w:rPr>
                <w:rFonts w:ascii="Times New Roman" w:hAnsi="Times New Roman"/>
                <w:color w:val="000000"/>
                <w:spacing w:val="-1"/>
                <w:sz w:val="28"/>
                <w:lang w:val="en-US"/>
              </w:rPr>
            </w:pPr>
            <w:r w:rsidRPr="00D13FF6">
              <w:rPr>
                <w:rFonts w:ascii="Times New Roman" w:hAnsi="Times New Roman"/>
                <w:color w:val="000000"/>
                <w:spacing w:val="-1"/>
                <w:sz w:val="28"/>
                <w:lang w:val="en-US"/>
              </w:rPr>
              <w:t>Тұқым</w:t>
            </w:r>
            <w:r>
              <w:rPr>
                <w:rFonts w:ascii="Times New Roman" w:hAnsi="Times New Roman"/>
                <w:color w:val="000000"/>
                <w:spacing w:val="-1"/>
                <w:sz w:val="28"/>
                <w:lang w:val="en-US"/>
              </w:rPr>
              <w:t xml:space="preserve"> </w:t>
            </w:r>
            <w:r w:rsidRPr="00D13FF6">
              <w:rPr>
                <w:rFonts w:ascii="Times New Roman" w:hAnsi="Times New Roman"/>
                <w:color w:val="000000"/>
                <w:spacing w:val="-1"/>
                <w:sz w:val="28"/>
                <w:lang w:val="en-US"/>
              </w:rPr>
              <w:t>стандарты,</w:t>
            </w:r>
            <w:r>
              <w:rPr>
                <w:rFonts w:ascii="Times New Roman" w:hAnsi="Times New Roman"/>
                <w:color w:val="000000"/>
                <w:spacing w:val="-1"/>
                <w:sz w:val="28"/>
                <w:lang w:val="en-US"/>
              </w:rPr>
              <w:t xml:space="preserve"> </w:t>
            </w:r>
            <w:r w:rsidRPr="00D13FF6">
              <w:rPr>
                <w:rFonts w:ascii="Times New Roman" w:hAnsi="Times New Roman"/>
                <w:color w:val="000000"/>
                <w:spacing w:val="-1"/>
                <w:sz w:val="28"/>
                <w:lang w:val="en-US"/>
              </w:rPr>
              <w:t>кг</w:t>
            </w:r>
          </w:p>
        </w:tc>
        <w:tc>
          <w:tcPr>
            <w:tcW w:w="2223" w:type="dxa"/>
            <w:tcBorders>
              <w:top w:val="single" w:sz="4" w:space="0" w:color="000000"/>
              <w:left w:val="single" w:sz="4" w:space="0" w:color="000000"/>
              <w:bottom w:val="single" w:sz="4" w:space="0" w:color="000000"/>
            </w:tcBorders>
            <w:shd w:val="clear" w:color="auto" w:fill="FFFFFF"/>
          </w:tcPr>
          <w:p w14:paraId="72BF6C2C" w14:textId="77777777" w:rsidR="004F67AF" w:rsidRPr="00D13FF6" w:rsidRDefault="004F67AF" w:rsidP="00C036FD">
            <w:pPr>
              <w:widowControl w:val="0"/>
              <w:shd w:val="clear" w:color="auto" w:fill="FFFFFF"/>
              <w:snapToGrid w:val="0"/>
              <w:spacing w:after="0" w:line="240" w:lineRule="auto"/>
              <w:jc w:val="center"/>
              <w:rPr>
                <w:rFonts w:ascii="Times New Roman" w:hAnsi="Times New Roman"/>
                <w:color w:val="000000"/>
                <w:sz w:val="28"/>
                <w:lang w:val="en-US"/>
              </w:rPr>
            </w:pPr>
            <w:r w:rsidRPr="00D13FF6">
              <w:rPr>
                <w:rFonts w:ascii="Times New Roman" w:hAnsi="Times New Roman"/>
                <w:color w:val="000000"/>
                <w:sz w:val="28"/>
                <w:lang w:val="en-US"/>
              </w:rPr>
              <w:t>150,0</w:t>
            </w:r>
          </w:p>
        </w:tc>
        <w:tc>
          <w:tcPr>
            <w:tcW w:w="2018" w:type="dxa"/>
            <w:tcBorders>
              <w:top w:val="single" w:sz="4" w:space="0" w:color="000000"/>
              <w:left w:val="single" w:sz="4" w:space="0" w:color="000000"/>
              <w:bottom w:val="single" w:sz="4" w:space="0" w:color="000000"/>
            </w:tcBorders>
            <w:shd w:val="clear" w:color="auto" w:fill="FFFFFF"/>
          </w:tcPr>
          <w:p w14:paraId="34A5B611" w14:textId="77777777" w:rsidR="004F67AF" w:rsidRPr="00D13FF6" w:rsidRDefault="004F67AF" w:rsidP="00C036FD">
            <w:pPr>
              <w:widowControl w:val="0"/>
              <w:shd w:val="clear" w:color="auto" w:fill="FFFFFF"/>
              <w:snapToGrid w:val="0"/>
              <w:spacing w:after="0" w:line="240" w:lineRule="auto"/>
              <w:jc w:val="center"/>
              <w:rPr>
                <w:rFonts w:ascii="Times New Roman" w:hAnsi="Times New Roman"/>
                <w:color w:val="000000"/>
                <w:sz w:val="28"/>
                <w:lang w:val="en-US"/>
              </w:rPr>
            </w:pPr>
            <w:r w:rsidRPr="00D13FF6">
              <w:rPr>
                <w:rFonts w:ascii="Times New Roman" w:hAnsi="Times New Roman"/>
                <w:color w:val="000000"/>
                <w:sz w:val="28"/>
                <w:lang w:val="en-US"/>
              </w:rPr>
              <w:t>150,0</w:t>
            </w:r>
          </w:p>
        </w:tc>
        <w:tc>
          <w:tcPr>
            <w:tcW w:w="2421" w:type="dxa"/>
            <w:tcBorders>
              <w:top w:val="single" w:sz="4" w:space="0" w:color="000000"/>
              <w:left w:val="single" w:sz="4" w:space="0" w:color="000000"/>
              <w:bottom w:val="single" w:sz="4" w:space="0" w:color="000000"/>
              <w:right w:val="single" w:sz="4" w:space="0" w:color="000000"/>
            </w:tcBorders>
            <w:shd w:val="clear" w:color="auto" w:fill="FFFFFF"/>
          </w:tcPr>
          <w:p w14:paraId="54467B2C" w14:textId="77777777" w:rsidR="004F67AF" w:rsidRPr="00D13FF6" w:rsidRDefault="004F67AF" w:rsidP="00C036FD">
            <w:pPr>
              <w:widowControl w:val="0"/>
              <w:shd w:val="clear" w:color="auto" w:fill="FFFFFF"/>
              <w:snapToGrid w:val="0"/>
              <w:spacing w:after="0" w:line="240" w:lineRule="auto"/>
              <w:jc w:val="center"/>
              <w:rPr>
                <w:rFonts w:ascii="Times New Roman" w:hAnsi="Times New Roman"/>
                <w:color w:val="000000"/>
                <w:sz w:val="28"/>
                <w:lang w:val="en-US"/>
              </w:rPr>
            </w:pPr>
            <w:r w:rsidRPr="00D13FF6">
              <w:rPr>
                <w:rFonts w:ascii="Times New Roman" w:hAnsi="Times New Roman"/>
                <w:color w:val="000000"/>
                <w:sz w:val="28"/>
                <w:lang w:val="en-US"/>
              </w:rPr>
              <w:t>150,0</w:t>
            </w:r>
          </w:p>
        </w:tc>
      </w:tr>
      <w:tr w:rsidR="004F67AF" w:rsidRPr="00D13FF6" w14:paraId="3C7C9A69" w14:textId="77777777" w:rsidTr="00425583">
        <w:trPr>
          <w:trHeight w:hRule="exact" w:val="374"/>
        </w:trPr>
        <w:tc>
          <w:tcPr>
            <w:tcW w:w="2977" w:type="dxa"/>
            <w:tcBorders>
              <w:top w:val="single" w:sz="4" w:space="0" w:color="000000"/>
              <w:left w:val="single" w:sz="4" w:space="0" w:color="000000"/>
              <w:bottom w:val="single" w:sz="4" w:space="0" w:color="000000"/>
            </w:tcBorders>
            <w:shd w:val="clear" w:color="auto" w:fill="FFFFFF"/>
          </w:tcPr>
          <w:p w14:paraId="4F3058EA" w14:textId="77777777" w:rsidR="004F67AF" w:rsidRPr="00D13FF6" w:rsidRDefault="004F67AF" w:rsidP="00C036FD">
            <w:pPr>
              <w:widowControl w:val="0"/>
              <w:shd w:val="clear" w:color="auto" w:fill="FFFFFF"/>
              <w:snapToGrid w:val="0"/>
              <w:spacing w:after="0" w:line="240" w:lineRule="auto"/>
              <w:rPr>
                <w:rFonts w:ascii="Times New Roman" w:hAnsi="Times New Roman"/>
                <w:color w:val="000000"/>
                <w:sz w:val="28"/>
                <w:lang w:val="en-US"/>
              </w:rPr>
            </w:pPr>
            <w:r w:rsidRPr="00D13FF6">
              <w:rPr>
                <w:rFonts w:ascii="Times New Roman" w:hAnsi="Times New Roman"/>
                <w:color w:val="000000"/>
                <w:sz w:val="28"/>
                <w:lang w:val="kk-KZ"/>
              </w:rPr>
              <w:t>А</w:t>
            </w:r>
            <w:r w:rsidRPr="00D13FF6">
              <w:rPr>
                <w:rFonts w:ascii="Times New Roman" w:hAnsi="Times New Roman"/>
                <w:color w:val="000000"/>
                <w:sz w:val="28"/>
                <w:lang w:val="en-US"/>
              </w:rPr>
              <w:t>ртықшылығы,</w:t>
            </w:r>
            <w:r>
              <w:rPr>
                <w:rFonts w:ascii="Times New Roman" w:hAnsi="Times New Roman"/>
                <w:color w:val="000000"/>
                <w:sz w:val="28"/>
                <w:lang w:val="en-US"/>
              </w:rPr>
              <w:t xml:space="preserve"> </w:t>
            </w:r>
            <w:r w:rsidRPr="00D13FF6">
              <w:rPr>
                <w:rFonts w:ascii="Times New Roman" w:hAnsi="Times New Roman"/>
                <w:color w:val="000000"/>
                <w:sz w:val="28"/>
                <w:lang w:val="en-US"/>
              </w:rPr>
              <w:t>%</w:t>
            </w:r>
          </w:p>
        </w:tc>
        <w:tc>
          <w:tcPr>
            <w:tcW w:w="2223" w:type="dxa"/>
            <w:tcBorders>
              <w:top w:val="single" w:sz="4" w:space="0" w:color="000000"/>
              <w:left w:val="single" w:sz="4" w:space="0" w:color="000000"/>
              <w:bottom w:val="single" w:sz="4" w:space="0" w:color="000000"/>
            </w:tcBorders>
            <w:shd w:val="clear" w:color="auto" w:fill="FFFFFF"/>
          </w:tcPr>
          <w:p w14:paraId="0CCFF7C1" w14:textId="77777777" w:rsidR="004F67AF" w:rsidRPr="00D13FF6" w:rsidRDefault="004F67AF" w:rsidP="00C036FD">
            <w:pPr>
              <w:widowControl w:val="0"/>
              <w:shd w:val="clear" w:color="auto" w:fill="FFFFFF"/>
              <w:snapToGrid w:val="0"/>
              <w:spacing w:after="0" w:line="240" w:lineRule="auto"/>
              <w:jc w:val="center"/>
              <w:rPr>
                <w:rFonts w:ascii="Times New Roman" w:hAnsi="Times New Roman"/>
                <w:color w:val="000000"/>
                <w:sz w:val="28"/>
                <w:lang w:val="en-US"/>
              </w:rPr>
            </w:pPr>
            <w:r w:rsidRPr="00D13FF6">
              <w:rPr>
                <w:rFonts w:ascii="Times New Roman" w:hAnsi="Times New Roman"/>
                <w:color w:val="000000"/>
                <w:sz w:val="28"/>
                <w:lang w:val="en-US"/>
              </w:rPr>
              <w:t>13,3</w:t>
            </w:r>
          </w:p>
        </w:tc>
        <w:tc>
          <w:tcPr>
            <w:tcW w:w="2018" w:type="dxa"/>
            <w:tcBorders>
              <w:top w:val="single" w:sz="4" w:space="0" w:color="000000"/>
              <w:left w:val="single" w:sz="4" w:space="0" w:color="000000"/>
              <w:bottom w:val="single" w:sz="4" w:space="0" w:color="000000"/>
            </w:tcBorders>
            <w:shd w:val="clear" w:color="auto" w:fill="FFFFFF"/>
          </w:tcPr>
          <w:p w14:paraId="21606C6D" w14:textId="77777777" w:rsidR="004F67AF" w:rsidRPr="00D13FF6" w:rsidRDefault="004F67AF" w:rsidP="00C036FD">
            <w:pPr>
              <w:widowControl w:val="0"/>
              <w:shd w:val="clear" w:color="auto" w:fill="FFFFFF"/>
              <w:snapToGrid w:val="0"/>
              <w:spacing w:after="0" w:line="240" w:lineRule="auto"/>
              <w:jc w:val="center"/>
              <w:rPr>
                <w:rFonts w:ascii="Times New Roman" w:hAnsi="Times New Roman"/>
                <w:color w:val="000000"/>
                <w:sz w:val="28"/>
                <w:lang w:val="en-US"/>
              </w:rPr>
            </w:pPr>
            <w:r w:rsidRPr="00D13FF6">
              <w:rPr>
                <w:rFonts w:ascii="Times New Roman" w:hAnsi="Times New Roman"/>
                <w:color w:val="000000"/>
                <w:sz w:val="28"/>
                <w:lang w:val="en-US"/>
              </w:rPr>
              <w:t>10,8</w:t>
            </w:r>
          </w:p>
        </w:tc>
        <w:tc>
          <w:tcPr>
            <w:tcW w:w="2421" w:type="dxa"/>
            <w:tcBorders>
              <w:top w:val="single" w:sz="4" w:space="0" w:color="000000"/>
              <w:left w:val="single" w:sz="4" w:space="0" w:color="000000"/>
              <w:bottom w:val="single" w:sz="4" w:space="0" w:color="000000"/>
              <w:right w:val="single" w:sz="4" w:space="0" w:color="000000"/>
            </w:tcBorders>
            <w:shd w:val="clear" w:color="auto" w:fill="FFFFFF"/>
          </w:tcPr>
          <w:p w14:paraId="0B2C45C0" w14:textId="77777777" w:rsidR="004F67AF" w:rsidRPr="00D13FF6" w:rsidRDefault="004F67AF" w:rsidP="00C036FD">
            <w:pPr>
              <w:widowControl w:val="0"/>
              <w:shd w:val="clear" w:color="auto" w:fill="FFFFFF"/>
              <w:snapToGrid w:val="0"/>
              <w:spacing w:after="0" w:line="240" w:lineRule="auto"/>
              <w:jc w:val="center"/>
              <w:rPr>
                <w:rFonts w:ascii="Times New Roman" w:hAnsi="Times New Roman"/>
                <w:color w:val="000000"/>
                <w:sz w:val="28"/>
                <w:lang w:val="en-US"/>
              </w:rPr>
            </w:pPr>
            <w:r w:rsidRPr="00D13FF6">
              <w:rPr>
                <w:rFonts w:ascii="Times New Roman" w:hAnsi="Times New Roman"/>
                <w:color w:val="000000"/>
                <w:sz w:val="28"/>
                <w:lang w:val="en-US"/>
              </w:rPr>
              <w:t>11,2</w:t>
            </w:r>
          </w:p>
        </w:tc>
      </w:tr>
      <w:tr w:rsidR="004F67AF" w:rsidRPr="00D13FF6" w14:paraId="14593ECD" w14:textId="77777777" w:rsidTr="00425583">
        <w:trPr>
          <w:trHeight w:hRule="exact" w:val="374"/>
        </w:trPr>
        <w:tc>
          <w:tcPr>
            <w:tcW w:w="9639" w:type="dxa"/>
            <w:gridSpan w:val="4"/>
            <w:tcBorders>
              <w:top w:val="single" w:sz="4" w:space="0" w:color="000000"/>
              <w:left w:val="single" w:sz="4" w:space="0" w:color="000000"/>
              <w:bottom w:val="single" w:sz="4" w:space="0" w:color="000000"/>
              <w:right w:val="single" w:sz="4" w:space="0" w:color="000000"/>
            </w:tcBorders>
            <w:shd w:val="clear" w:color="auto" w:fill="FFFFFF"/>
          </w:tcPr>
          <w:p w14:paraId="133C88D0" w14:textId="77777777" w:rsidR="004F67AF" w:rsidRPr="00D13FF6" w:rsidRDefault="004F67AF" w:rsidP="00C036FD">
            <w:pPr>
              <w:widowControl w:val="0"/>
              <w:shd w:val="clear" w:color="auto" w:fill="FFFFFF"/>
              <w:snapToGrid w:val="0"/>
              <w:spacing w:after="0" w:line="240" w:lineRule="auto"/>
              <w:jc w:val="center"/>
              <w:rPr>
                <w:rFonts w:ascii="Times New Roman" w:hAnsi="Times New Roman"/>
                <w:spacing w:val="-5"/>
                <w:sz w:val="28"/>
                <w:szCs w:val="28"/>
              </w:rPr>
            </w:pPr>
            <w:r w:rsidRPr="00D13FF6">
              <w:rPr>
                <w:rFonts w:ascii="Times New Roman" w:hAnsi="Times New Roman"/>
                <w:spacing w:val="-5"/>
                <w:sz w:val="28"/>
                <w:szCs w:val="28"/>
              </w:rPr>
              <w:t>Екі</w:t>
            </w:r>
            <w:r>
              <w:rPr>
                <w:rFonts w:ascii="Times New Roman" w:hAnsi="Times New Roman"/>
                <w:spacing w:val="-5"/>
                <w:sz w:val="28"/>
                <w:szCs w:val="28"/>
              </w:rPr>
              <w:t xml:space="preserve"> </w:t>
            </w:r>
            <w:r w:rsidRPr="00D13FF6">
              <w:rPr>
                <w:rFonts w:ascii="Times New Roman" w:hAnsi="Times New Roman"/>
                <w:spacing w:val="-5"/>
                <w:sz w:val="28"/>
                <w:szCs w:val="28"/>
              </w:rPr>
              <w:t>бұзаулағаны</w:t>
            </w:r>
          </w:p>
        </w:tc>
      </w:tr>
      <w:tr w:rsidR="004F67AF" w:rsidRPr="00D13FF6" w14:paraId="7B09518D" w14:textId="77777777" w:rsidTr="00425583">
        <w:trPr>
          <w:trHeight w:hRule="exact" w:val="367"/>
        </w:trPr>
        <w:tc>
          <w:tcPr>
            <w:tcW w:w="2977" w:type="dxa"/>
            <w:tcBorders>
              <w:top w:val="single" w:sz="4" w:space="0" w:color="000000"/>
              <w:left w:val="single" w:sz="4" w:space="0" w:color="000000"/>
              <w:bottom w:val="single" w:sz="4" w:space="0" w:color="000000"/>
            </w:tcBorders>
            <w:shd w:val="clear" w:color="auto" w:fill="FFFFFF"/>
          </w:tcPr>
          <w:p w14:paraId="3ECAEA88" w14:textId="77777777" w:rsidR="004F67AF" w:rsidRPr="00D13FF6" w:rsidRDefault="004F67AF" w:rsidP="00C036FD">
            <w:pPr>
              <w:widowControl w:val="0"/>
              <w:shd w:val="clear" w:color="auto" w:fill="FFFFFF"/>
              <w:snapToGrid w:val="0"/>
              <w:spacing w:after="0" w:line="240" w:lineRule="auto"/>
              <w:rPr>
                <w:rFonts w:ascii="Times New Roman" w:hAnsi="Times New Roman"/>
                <w:color w:val="000000"/>
                <w:spacing w:val="-2"/>
                <w:sz w:val="28"/>
                <w:lang w:val="en-US"/>
              </w:rPr>
            </w:pPr>
            <w:r w:rsidRPr="00D13FF6">
              <w:rPr>
                <w:rFonts w:ascii="Times New Roman" w:hAnsi="Times New Roman"/>
                <w:color w:val="000000"/>
                <w:spacing w:val="-2"/>
                <w:sz w:val="28"/>
                <w:lang w:val="en-US"/>
              </w:rPr>
              <w:t>Сиырлар</w:t>
            </w:r>
            <w:r>
              <w:rPr>
                <w:rFonts w:ascii="Times New Roman" w:hAnsi="Times New Roman"/>
                <w:color w:val="000000"/>
                <w:spacing w:val="-2"/>
                <w:sz w:val="28"/>
                <w:lang w:val="en-US"/>
              </w:rPr>
              <w:t xml:space="preserve"> </w:t>
            </w:r>
            <w:r w:rsidRPr="00D13FF6">
              <w:rPr>
                <w:rFonts w:ascii="Times New Roman" w:hAnsi="Times New Roman"/>
                <w:color w:val="000000"/>
                <w:spacing w:val="-2"/>
                <w:sz w:val="28"/>
                <w:lang w:val="en-US"/>
              </w:rPr>
              <w:t>саны,</w:t>
            </w:r>
            <w:r>
              <w:rPr>
                <w:rFonts w:ascii="Times New Roman" w:hAnsi="Times New Roman"/>
                <w:color w:val="000000"/>
                <w:spacing w:val="-2"/>
                <w:sz w:val="28"/>
                <w:lang w:val="en-US"/>
              </w:rPr>
              <w:t xml:space="preserve"> </w:t>
            </w:r>
            <w:r w:rsidRPr="00D13FF6">
              <w:rPr>
                <w:rFonts w:ascii="Times New Roman" w:hAnsi="Times New Roman"/>
                <w:color w:val="000000"/>
                <w:spacing w:val="-2"/>
                <w:sz w:val="28"/>
                <w:lang w:val="en-US"/>
              </w:rPr>
              <w:t>бас</w:t>
            </w:r>
          </w:p>
        </w:tc>
        <w:tc>
          <w:tcPr>
            <w:tcW w:w="2223" w:type="dxa"/>
            <w:tcBorders>
              <w:top w:val="single" w:sz="4" w:space="0" w:color="000000"/>
              <w:left w:val="single" w:sz="4" w:space="0" w:color="000000"/>
              <w:bottom w:val="single" w:sz="4" w:space="0" w:color="000000"/>
            </w:tcBorders>
            <w:shd w:val="clear" w:color="auto" w:fill="FFFFFF"/>
          </w:tcPr>
          <w:p w14:paraId="099435C2" w14:textId="77777777" w:rsidR="004F67AF" w:rsidRPr="0004408E" w:rsidRDefault="0004408E" w:rsidP="00C036FD">
            <w:pPr>
              <w:widowControl w:val="0"/>
              <w:shd w:val="clear" w:color="auto" w:fill="FFFFFF"/>
              <w:snapToGrid w:val="0"/>
              <w:spacing w:after="0" w:line="240" w:lineRule="auto"/>
              <w:jc w:val="center"/>
              <w:rPr>
                <w:rFonts w:ascii="Times New Roman" w:hAnsi="Times New Roman"/>
                <w:color w:val="000000"/>
                <w:sz w:val="28"/>
                <w:lang w:val="kk-KZ"/>
              </w:rPr>
            </w:pPr>
            <w:r>
              <w:rPr>
                <w:rFonts w:ascii="Times New Roman" w:hAnsi="Times New Roman"/>
                <w:color w:val="000000"/>
                <w:sz w:val="28"/>
                <w:lang w:val="kk-KZ"/>
              </w:rPr>
              <w:t>19</w:t>
            </w:r>
          </w:p>
        </w:tc>
        <w:tc>
          <w:tcPr>
            <w:tcW w:w="2018" w:type="dxa"/>
            <w:tcBorders>
              <w:top w:val="single" w:sz="4" w:space="0" w:color="000000"/>
              <w:left w:val="single" w:sz="4" w:space="0" w:color="000000"/>
              <w:bottom w:val="single" w:sz="4" w:space="0" w:color="000000"/>
            </w:tcBorders>
            <w:shd w:val="clear" w:color="auto" w:fill="FFFFFF"/>
          </w:tcPr>
          <w:p w14:paraId="15DEF87E" w14:textId="77777777" w:rsidR="004F67AF" w:rsidRPr="0004408E" w:rsidRDefault="0004408E" w:rsidP="00C036FD">
            <w:pPr>
              <w:widowControl w:val="0"/>
              <w:shd w:val="clear" w:color="auto" w:fill="FFFFFF"/>
              <w:snapToGrid w:val="0"/>
              <w:spacing w:after="0" w:line="240" w:lineRule="auto"/>
              <w:jc w:val="center"/>
              <w:rPr>
                <w:rFonts w:ascii="Times New Roman" w:hAnsi="Times New Roman"/>
                <w:color w:val="000000"/>
                <w:sz w:val="28"/>
                <w:lang w:val="kk-KZ"/>
              </w:rPr>
            </w:pPr>
            <w:r>
              <w:rPr>
                <w:rFonts w:ascii="Times New Roman" w:hAnsi="Times New Roman"/>
                <w:color w:val="000000"/>
                <w:sz w:val="28"/>
                <w:lang w:val="kk-KZ"/>
              </w:rPr>
              <w:t>1</w:t>
            </w:r>
            <w:r w:rsidR="009C63B5">
              <w:rPr>
                <w:rFonts w:ascii="Times New Roman" w:hAnsi="Times New Roman"/>
                <w:color w:val="000000"/>
                <w:sz w:val="28"/>
                <w:lang w:val="kk-KZ"/>
              </w:rPr>
              <w:t>5</w:t>
            </w:r>
          </w:p>
        </w:tc>
        <w:tc>
          <w:tcPr>
            <w:tcW w:w="2421" w:type="dxa"/>
            <w:tcBorders>
              <w:top w:val="single" w:sz="4" w:space="0" w:color="000000"/>
              <w:left w:val="single" w:sz="4" w:space="0" w:color="000000"/>
              <w:bottom w:val="single" w:sz="4" w:space="0" w:color="000000"/>
              <w:right w:val="single" w:sz="4" w:space="0" w:color="000000"/>
            </w:tcBorders>
            <w:shd w:val="clear" w:color="auto" w:fill="FFFFFF"/>
          </w:tcPr>
          <w:p w14:paraId="25EFC946" w14:textId="77777777" w:rsidR="004F67AF" w:rsidRPr="00D13FF6" w:rsidRDefault="0004408E" w:rsidP="00C036FD">
            <w:pPr>
              <w:widowControl w:val="0"/>
              <w:shd w:val="clear" w:color="auto" w:fill="FFFFFF"/>
              <w:snapToGrid w:val="0"/>
              <w:spacing w:after="0" w:line="240" w:lineRule="auto"/>
              <w:jc w:val="center"/>
              <w:rPr>
                <w:rFonts w:ascii="Times New Roman" w:hAnsi="Times New Roman"/>
                <w:color w:val="000000"/>
                <w:sz w:val="28"/>
                <w:lang w:val="kk-KZ"/>
              </w:rPr>
            </w:pPr>
            <w:r>
              <w:rPr>
                <w:rFonts w:ascii="Times New Roman" w:hAnsi="Times New Roman"/>
                <w:color w:val="000000"/>
                <w:sz w:val="28"/>
                <w:lang w:val="kk-KZ"/>
              </w:rPr>
              <w:t>-</w:t>
            </w:r>
          </w:p>
        </w:tc>
      </w:tr>
      <w:tr w:rsidR="004F67AF" w:rsidRPr="00D13FF6" w14:paraId="72E1BD47" w14:textId="77777777" w:rsidTr="00425583">
        <w:trPr>
          <w:trHeight w:hRule="exact" w:val="389"/>
        </w:trPr>
        <w:tc>
          <w:tcPr>
            <w:tcW w:w="2977" w:type="dxa"/>
            <w:tcBorders>
              <w:top w:val="single" w:sz="4" w:space="0" w:color="000000"/>
              <w:left w:val="single" w:sz="4" w:space="0" w:color="000000"/>
              <w:bottom w:val="single" w:sz="4" w:space="0" w:color="000000"/>
            </w:tcBorders>
            <w:shd w:val="clear" w:color="auto" w:fill="FFFFFF"/>
          </w:tcPr>
          <w:p w14:paraId="2F8A873C" w14:textId="77777777" w:rsidR="004F67AF" w:rsidRPr="00D13FF6" w:rsidRDefault="004F67AF" w:rsidP="00C036FD">
            <w:pPr>
              <w:widowControl w:val="0"/>
              <w:shd w:val="clear" w:color="auto" w:fill="FFFFFF"/>
              <w:snapToGrid w:val="0"/>
              <w:spacing w:after="0" w:line="240" w:lineRule="auto"/>
              <w:rPr>
                <w:rFonts w:ascii="Times New Roman" w:hAnsi="Times New Roman"/>
                <w:color w:val="000000"/>
                <w:spacing w:val="-5"/>
                <w:sz w:val="28"/>
                <w:lang w:val="en-US"/>
              </w:rPr>
            </w:pPr>
            <w:r w:rsidRPr="00D13FF6">
              <w:rPr>
                <w:rFonts w:ascii="Times New Roman" w:hAnsi="Times New Roman"/>
                <w:color w:val="000000"/>
                <w:spacing w:val="-5"/>
                <w:sz w:val="28"/>
                <w:lang w:val="en-US"/>
              </w:rPr>
              <w:t>Сүттілігі,</w:t>
            </w:r>
            <w:r>
              <w:rPr>
                <w:rFonts w:ascii="Times New Roman" w:hAnsi="Times New Roman"/>
                <w:color w:val="000000"/>
                <w:spacing w:val="-5"/>
                <w:sz w:val="28"/>
                <w:lang w:val="en-US"/>
              </w:rPr>
              <w:t xml:space="preserve"> </w:t>
            </w:r>
            <w:r w:rsidRPr="00D13FF6">
              <w:rPr>
                <w:rFonts w:ascii="Times New Roman" w:hAnsi="Times New Roman"/>
                <w:color w:val="000000"/>
                <w:spacing w:val="-5"/>
                <w:sz w:val="28"/>
                <w:lang w:val="en-US"/>
              </w:rPr>
              <w:t>кг</w:t>
            </w:r>
          </w:p>
        </w:tc>
        <w:tc>
          <w:tcPr>
            <w:tcW w:w="2223" w:type="dxa"/>
            <w:tcBorders>
              <w:top w:val="single" w:sz="4" w:space="0" w:color="000000"/>
              <w:left w:val="single" w:sz="4" w:space="0" w:color="000000"/>
              <w:bottom w:val="single" w:sz="4" w:space="0" w:color="000000"/>
            </w:tcBorders>
            <w:shd w:val="clear" w:color="auto" w:fill="FFFFFF"/>
          </w:tcPr>
          <w:p w14:paraId="7072C9C2" w14:textId="77777777" w:rsidR="004F67AF" w:rsidRPr="00D13FF6" w:rsidRDefault="004F67AF" w:rsidP="00C036FD">
            <w:pPr>
              <w:widowControl w:val="0"/>
              <w:shd w:val="clear" w:color="auto" w:fill="FFFFFF"/>
              <w:snapToGrid w:val="0"/>
              <w:spacing w:after="0" w:line="240" w:lineRule="auto"/>
              <w:jc w:val="center"/>
              <w:rPr>
                <w:rFonts w:ascii="Times New Roman" w:hAnsi="Times New Roman"/>
                <w:color w:val="000000"/>
                <w:sz w:val="28"/>
                <w:lang w:val="en-US"/>
              </w:rPr>
            </w:pPr>
            <w:r w:rsidRPr="00D13FF6">
              <w:rPr>
                <w:rFonts w:ascii="Times New Roman" w:hAnsi="Times New Roman"/>
                <w:color w:val="000000"/>
                <w:sz w:val="28"/>
                <w:lang w:val="en-US"/>
              </w:rPr>
              <w:t>181,2±3,7</w:t>
            </w:r>
          </w:p>
        </w:tc>
        <w:tc>
          <w:tcPr>
            <w:tcW w:w="2018" w:type="dxa"/>
            <w:tcBorders>
              <w:top w:val="single" w:sz="4" w:space="0" w:color="000000"/>
              <w:left w:val="single" w:sz="4" w:space="0" w:color="000000"/>
              <w:bottom w:val="single" w:sz="4" w:space="0" w:color="000000"/>
            </w:tcBorders>
            <w:shd w:val="clear" w:color="auto" w:fill="FFFFFF"/>
          </w:tcPr>
          <w:p w14:paraId="7EB303D2" w14:textId="77777777" w:rsidR="004F67AF" w:rsidRPr="00D13FF6" w:rsidRDefault="004F67AF" w:rsidP="00C036FD">
            <w:pPr>
              <w:widowControl w:val="0"/>
              <w:shd w:val="clear" w:color="auto" w:fill="FFFFFF"/>
              <w:snapToGrid w:val="0"/>
              <w:spacing w:after="0" w:line="240" w:lineRule="auto"/>
              <w:jc w:val="center"/>
              <w:rPr>
                <w:rFonts w:ascii="Times New Roman" w:hAnsi="Times New Roman"/>
                <w:color w:val="000000"/>
                <w:sz w:val="28"/>
                <w:lang w:val="en-US"/>
              </w:rPr>
            </w:pPr>
            <w:r w:rsidRPr="00D13FF6">
              <w:rPr>
                <w:rFonts w:ascii="Times New Roman" w:hAnsi="Times New Roman"/>
                <w:color w:val="000000"/>
                <w:sz w:val="28"/>
                <w:lang w:val="en-US"/>
              </w:rPr>
              <w:t>172,0±3,8</w:t>
            </w:r>
          </w:p>
        </w:tc>
        <w:tc>
          <w:tcPr>
            <w:tcW w:w="2421" w:type="dxa"/>
            <w:tcBorders>
              <w:top w:val="single" w:sz="4" w:space="0" w:color="000000"/>
              <w:left w:val="single" w:sz="4" w:space="0" w:color="000000"/>
              <w:bottom w:val="single" w:sz="4" w:space="0" w:color="000000"/>
              <w:right w:val="single" w:sz="4" w:space="0" w:color="000000"/>
            </w:tcBorders>
            <w:shd w:val="clear" w:color="auto" w:fill="FFFFFF"/>
          </w:tcPr>
          <w:p w14:paraId="34A6824E" w14:textId="77777777" w:rsidR="004F67AF" w:rsidRPr="0004408E" w:rsidRDefault="0004408E" w:rsidP="00C036FD">
            <w:pPr>
              <w:widowControl w:val="0"/>
              <w:shd w:val="clear" w:color="auto" w:fill="FFFFFF"/>
              <w:snapToGrid w:val="0"/>
              <w:spacing w:after="0" w:line="240" w:lineRule="auto"/>
              <w:jc w:val="center"/>
              <w:rPr>
                <w:rFonts w:ascii="Times New Roman" w:hAnsi="Times New Roman"/>
                <w:color w:val="000000"/>
                <w:sz w:val="28"/>
                <w:lang w:val="kk-KZ"/>
              </w:rPr>
            </w:pPr>
            <w:r>
              <w:rPr>
                <w:rFonts w:ascii="Times New Roman" w:hAnsi="Times New Roman"/>
                <w:color w:val="000000"/>
                <w:sz w:val="28"/>
                <w:lang w:val="kk-KZ"/>
              </w:rPr>
              <w:t>-</w:t>
            </w:r>
          </w:p>
        </w:tc>
      </w:tr>
      <w:tr w:rsidR="004F67AF" w:rsidRPr="00D13FF6" w14:paraId="49DE33AD" w14:textId="77777777" w:rsidTr="00425583">
        <w:trPr>
          <w:trHeight w:hRule="exact" w:val="367"/>
        </w:trPr>
        <w:tc>
          <w:tcPr>
            <w:tcW w:w="2977" w:type="dxa"/>
            <w:tcBorders>
              <w:top w:val="single" w:sz="4" w:space="0" w:color="000000"/>
              <w:left w:val="single" w:sz="4" w:space="0" w:color="000000"/>
              <w:bottom w:val="single" w:sz="4" w:space="0" w:color="000000"/>
            </w:tcBorders>
            <w:shd w:val="clear" w:color="auto" w:fill="FFFFFF"/>
          </w:tcPr>
          <w:p w14:paraId="59274FEB" w14:textId="77777777" w:rsidR="004F67AF" w:rsidRPr="00D13FF6" w:rsidRDefault="004F67AF" w:rsidP="00C036FD">
            <w:pPr>
              <w:widowControl w:val="0"/>
              <w:shd w:val="clear" w:color="auto" w:fill="FFFFFF"/>
              <w:snapToGrid w:val="0"/>
              <w:spacing w:after="0" w:line="240" w:lineRule="auto"/>
              <w:rPr>
                <w:rFonts w:ascii="Times New Roman" w:hAnsi="Times New Roman"/>
                <w:color w:val="000000"/>
                <w:spacing w:val="-1"/>
                <w:sz w:val="28"/>
                <w:lang w:val="en-US"/>
              </w:rPr>
            </w:pPr>
            <w:r w:rsidRPr="00D13FF6">
              <w:rPr>
                <w:rFonts w:ascii="Times New Roman" w:hAnsi="Times New Roman"/>
                <w:color w:val="000000"/>
                <w:spacing w:val="-1"/>
                <w:sz w:val="28"/>
                <w:lang w:val="en-US"/>
              </w:rPr>
              <w:t>Тұқым</w:t>
            </w:r>
            <w:r>
              <w:rPr>
                <w:rFonts w:ascii="Times New Roman" w:hAnsi="Times New Roman"/>
                <w:color w:val="000000"/>
                <w:spacing w:val="-1"/>
                <w:sz w:val="28"/>
                <w:lang w:val="en-US"/>
              </w:rPr>
              <w:t xml:space="preserve"> </w:t>
            </w:r>
            <w:r w:rsidRPr="00D13FF6">
              <w:rPr>
                <w:rFonts w:ascii="Times New Roman" w:hAnsi="Times New Roman"/>
                <w:color w:val="000000"/>
                <w:spacing w:val="-1"/>
                <w:sz w:val="28"/>
                <w:lang w:val="en-US"/>
              </w:rPr>
              <w:t>стандарты,</w:t>
            </w:r>
            <w:r>
              <w:rPr>
                <w:rFonts w:ascii="Times New Roman" w:hAnsi="Times New Roman"/>
                <w:color w:val="000000"/>
                <w:spacing w:val="-1"/>
                <w:sz w:val="28"/>
                <w:lang w:val="en-US"/>
              </w:rPr>
              <w:t xml:space="preserve"> </w:t>
            </w:r>
            <w:r w:rsidRPr="00D13FF6">
              <w:rPr>
                <w:rFonts w:ascii="Times New Roman" w:hAnsi="Times New Roman"/>
                <w:color w:val="000000"/>
                <w:spacing w:val="-1"/>
                <w:sz w:val="28"/>
                <w:lang w:val="en-US"/>
              </w:rPr>
              <w:t>кг</w:t>
            </w:r>
          </w:p>
        </w:tc>
        <w:tc>
          <w:tcPr>
            <w:tcW w:w="2223" w:type="dxa"/>
            <w:tcBorders>
              <w:top w:val="single" w:sz="4" w:space="0" w:color="000000"/>
              <w:left w:val="single" w:sz="4" w:space="0" w:color="000000"/>
              <w:bottom w:val="single" w:sz="4" w:space="0" w:color="000000"/>
            </w:tcBorders>
            <w:shd w:val="clear" w:color="auto" w:fill="FFFFFF"/>
          </w:tcPr>
          <w:p w14:paraId="5431BF6A" w14:textId="77777777" w:rsidR="004F67AF" w:rsidRPr="00D13FF6" w:rsidRDefault="004F67AF" w:rsidP="00C036FD">
            <w:pPr>
              <w:widowControl w:val="0"/>
              <w:shd w:val="clear" w:color="auto" w:fill="FFFFFF"/>
              <w:snapToGrid w:val="0"/>
              <w:spacing w:after="0" w:line="240" w:lineRule="auto"/>
              <w:jc w:val="center"/>
              <w:rPr>
                <w:rFonts w:ascii="Times New Roman" w:hAnsi="Times New Roman"/>
                <w:color w:val="000000"/>
                <w:sz w:val="28"/>
                <w:lang w:val="en-US"/>
              </w:rPr>
            </w:pPr>
            <w:r w:rsidRPr="00D13FF6">
              <w:rPr>
                <w:rFonts w:ascii="Times New Roman" w:hAnsi="Times New Roman"/>
                <w:color w:val="000000"/>
                <w:sz w:val="28"/>
                <w:lang w:val="en-US"/>
              </w:rPr>
              <w:t>157,0</w:t>
            </w:r>
          </w:p>
        </w:tc>
        <w:tc>
          <w:tcPr>
            <w:tcW w:w="2018" w:type="dxa"/>
            <w:tcBorders>
              <w:top w:val="single" w:sz="4" w:space="0" w:color="000000"/>
              <w:left w:val="single" w:sz="4" w:space="0" w:color="000000"/>
              <w:bottom w:val="single" w:sz="4" w:space="0" w:color="000000"/>
            </w:tcBorders>
            <w:shd w:val="clear" w:color="auto" w:fill="FFFFFF"/>
          </w:tcPr>
          <w:p w14:paraId="13892592" w14:textId="77777777" w:rsidR="004F67AF" w:rsidRPr="00D13FF6" w:rsidRDefault="004F67AF" w:rsidP="00C036FD">
            <w:pPr>
              <w:widowControl w:val="0"/>
              <w:shd w:val="clear" w:color="auto" w:fill="FFFFFF"/>
              <w:snapToGrid w:val="0"/>
              <w:spacing w:after="0" w:line="240" w:lineRule="auto"/>
              <w:jc w:val="center"/>
              <w:rPr>
                <w:rFonts w:ascii="Times New Roman" w:hAnsi="Times New Roman"/>
                <w:color w:val="000000"/>
                <w:sz w:val="28"/>
                <w:lang w:val="en-US"/>
              </w:rPr>
            </w:pPr>
            <w:r w:rsidRPr="00D13FF6">
              <w:rPr>
                <w:rFonts w:ascii="Times New Roman" w:hAnsi="Times New Roman"/>
                <w:color w:val="000000"/>
                <w:sz w:val="28"/>
                <w:lang w:val="en-US"/>
              </w:rPr>
              <w:t>157,0</w:t>
            </w:r>
          </w:p>
        </w:tc>
        <w:tc>
          <w:tcPr>
            <w:tcW w:w="2421" w:type="dxa"/>
            <w:tcBorders>
              <w:top w:val="single" w:sz="4" w:space="0" w:color="000000"/>
              <w:left w:val="single" w:sz="4" w:space="0" w:color="000000"/>
              <w:bottom w:val="single" w:sz="4" w:space="0" w:color="000000"/>
              <w:right w:val="single" w:sz="4" w:space="0" w:color="000000"/>
            </w:tcBorders>
            <w:shd w:val="clear" w:color="auto" w:fill="FFFFFF"/>
          </w:tcPr>
          <w:p w14:paraId="0F730046" w14:textId="77777777" w:rsidR="004F67AF" w:rsidRPr="0004408E" w:rsidRDefault="0004408E" w:rsidP="00C036FD">
            <w:pPr>
              <w:widowControl w:val="0"/>
              <w:shd w:val="clear" w:color="auto" w:fill="FFFFFF"/>
              <w:snapToGrid w:val="0"/>
              <w:spacing w:after="0" w:line="240" w:lineRule="auto"/>
              <w:jc w:val="center"/>
              <w:rPr>
                <w:rFonts w:ascii="Times New Roman" w:hAnsi="Times New Roman"/>
                <w:color w:val="000000"/>
                <w:sz w:val="28"/>
                <w:lang w:val="kk-KZ"/>
              </w:rPr>
            </w:pPr>
            <w:r>
              <w:rPr>
                <w:rFonts w:ascii="Times New Roman" w:hAnsi="Times New Roman"/>
                <w:color w:val="000000"/>
                <w:sz w:val="28"/>
                <w:lang w:val="kk-KZ"/>
              </w:rPr>
              <w:t>-</w:t>
            </w:r>
          </w:p>
        </w:tc>
      </w:tr>
      <w:tr w:rsidR="004F67AF" w:rsidRPr="00D13FF6" w14:paraId="64FE1B1B" w14:textId="77777777" w:rsidTr="00425583">
        <w:trPr>
          <w:trHeight w:hRule="exact" w:val="367"/>
        </w:trPr>
        <w:tc>
          <w:tcPr>
            <w:tcW w:w="2977" w:type="dxa"/>
            <w:tcBorders>
              <w:top w:val="single" w:sz="4" w:space="0" w:color="000000"/>
              <w:left w:val="single" w:sz="4" w:space="0" w:color="000000"/>
              <w:bottom w:val="single" w:sz="4" w:space="0" w:color="000000"/>
            </w:tcBorders>
            <w:shd w:val="clear" w:color="auto" w:fill="FFFFFF"/>
          </w:tcPr>
          <w:p w14:paraId="6C71612A" w14:textId="77777777" w:rsidR="004F67AF" w:rsidRPr="00D13FF6" w:rsidRDefault="004F67AF" w:rsidP="00C036FD">
            <w:pPr>
              <w:widowControl w:val="0"/>
              <w:shd w:val="clear" w:color="auto" w:fill="FFFFFF"/>
              <w:snapToGrid w:val="0"/>
              <w:spacing w:after="0" w:line="240" w:lineRule="auto"/>
              <w:rPr>
                <w:rFonts w:ascii="Times New Roman" w:hAnsi="Times New Roman"/>
                <w:color w:val="000000"/>
                <w:sz w:val="28"/>
                <w:lang w:val="en-US"/>
              </w:rPr>
            </w:pPr>
            <w:r w:rsidRPr="00D13FF6">
              <w:rPr>
                <w:rFonts w:ascii="Times New Roman" w:hAnsi="Times New Roman"/>
                <w:color w:val="000000"/>
                <w:sz w:val="28"/>
                <w:lang w:val="en-US"/>
              </w:rPr>
              <w:t>Артықшылығы,</w:t>
            </w:r>
            <w:r>
              <w:rPr>
                <w:rFonts w:ascii="Times New Roman" w:hAnsi="Times New Roman"/>
                <w:color w:val="000000"/>
                <w:sz w:val="28"/>
                <w:lang w:val="en-US"/>
              </w:rPr>
              <w:t xml:space="preserve"> </w:t>
            </w:r>
            <w:r w:rsidRPr="00D13FF6">
              <w:rPr>
                <w:rFonts w:ascii="Times New Roman" w:hAnsi="Times New Roman"/>
                <w:color w:val="000000"/>
                <w:sz w:val="28"/>
                <w:lang w:val="en-US"/>
              </w:rPr>
              <w:t>%</w:t>
            </w:r>
          </w:p>
        </w:tc>
        <w:tc>
          <w:tcPr>
            <w:tcW w:w="2223" w:type="dxa"/>
            <w:tcBorders>
              <w:top w:val="single" w:sz="4" w:space="0" w:color="000000"/>
              <w:left w:val="single" w:sz="4" w:space="0" w:color="000000"/>
              <w:bottom w:val="single" w:sz="4" w:space="0" w:color="000000"/>
            </w:tcBorders>
            <w:shd w:val="clear" w:color="auto" w:fill="FFFFFF"/>
          </w:tcPr>
          <w:p w14:paraId="54A988FC" w14:textId="77777777" w:rsidR="004F67AF" w:rsidRPr="00D13FF6" w:rsidRDefault="004F67AF" w:rsidP="00C036FD">
            <w:pPr>
              <w:widowControl w:val="0"/>
              <w:shd w:val="clear" w:color="auto" w:fill="FFFFFF"/>
              <w:snapToGrid w:val="0"/>
              <w:spacing w:after="0" w:line="240" w:lineRule="auto"/>
              <w:jc w:val="center"/>
              <w:rPr>
                <w:rFonts w:ascii="Times New Roman" w:hAnsi="Times New Roman"/>
                <w:color w:val="000000"/>
                <w:sz w:val="28"/>
                <w:lang w:val="en-US"/>
              </w:rPr>
            </w:pPr>
            <w:r w:rsidRPr="00D13FF6">
              <w:rPr>
                <w:rFonts w:ascii="Times New Roman" w:hAnsi="Times New Roman"/>
                <w:color w:val="000000"/>
                <w:sz w:val="28"/>
                <w:lang w:val="en-US"/>
              </w:rPr>
              <w:t>15,4</w:t>
            </w:r>
          </w:p>
        </w:tc>
        <w:tc>
          <w:tcPr>
            <w:tcW w:w="2018" w:type="dxa"/>
            <w:tcBorders>
              <w:top w:val="single" w:sz="4" w:space="0" w:color="000000"/>
              <w:left w:val="single" w:sz="4" w:space="0" w:color="000000"/>
              <w:bottom w:val="single" w:sz="4" w:space="0" w:color="000000"/>
            </w:tcBorders>
            <w:shd w:val="clear" w:color="auto" w:fill="FFFFFF"/>
          </w:tcPr>
          <w:p w14:paraId="06F907CA" w14:textId="77777777" w:rsidR="004F67AF" w:rsidRPr="00D13FF6" w:rsidRDefault="004F67AF" w:rsidP="00C036FD">
            <w:pPr>
              <w:widowControl w:val="0"/>
              <w:shd w:val="clear" w:color="auto" w:fill="FFFFFF"/>
              <w:snapToGrid w:val="0"/>
              <w:spacing w:after="0" w:line="240" w:lineRule="auto"/>
              <w:jc w:val="center"/>
              <w:rPr>
                <w:rFonts w:ascii="Times New Roman" w:hAnsi="Times New Roman"/>
                <w:color w:val="000000"/>
                <w:sz w:val="28"/>
                <w:lang w:val="en-US"/>
              </w:rPr>
            </w:pPr>
            <w:r w:rsidRPr="00D13FF6">
              <w:rPr>
                <w:rFonts w:ascii="Times New Roman" w:hAnsi="Times New Roman"/>
                <w:color w:val="000000"/>
                <w:sz w:val="28"/>
                <w:lang w:val="en-US"/>
              </w:rPr>
              <w:t>9,5</w:t>
            </w:r>
          </w:p>
        </w:tc>
        <w:tc>
          <w:tcPr>
            <w:tcW w:w="2421" w:type="dxa"/>
            <w:tcBorders>
              <w:top w:val="single" w:sz="4" w:space="0" w:color="000000"/>
              <w:left w:val="single" w:sz="4" w:space="0" w:color="000000"/>
              <w:bottom w:val="single" w:sz="4" w:space="0" w:color="000000"/>
              <w:right w:val="single" w:sz="4" w:space="0" w:color="000000"/>
            </w:tcBorders>
            <w:shd w:val="clear" w:color="auto" w:fill="FFFFFF"/>
          </w:tcPr>
          <w:p w14:paraId="1AAC7480" w14:textId="77777777" w:rsidR="004F67AF" w:rsidRPr="0004408E" w:rsidRDefault="0004408E" w:rsidP="00C036FD">
            <w:pPr>
              <w:widowControl w:val="0"/>
              <w:shd w:val="clear" w:color="auto" w:fill="FFFFFF"/>
              <w:snapToGrid w:val="0"/>
              <w:spacing w:after="0" w:line="240" w:lineRule="auto"/>
              <w:jc w:val="center"/>
              <w:rPr>
                <w:rFonts w:ascii="Times New Roman" w:hAnsi="Times New Roman"/>
                <w:color w:val="000000"/>
                <w:sz w:val="28"/>
                <w:lang w:val="kk-KZ"/>
              </w:rPr>
            </w:pPr>
            <w:r>
              <w:rPr>
                <w:rFonts w:ascii="Times New Roman" w:hAnsi="Times New Roman"/>
                <w:color w:val="000000"/>
                <w:sz w:val="28"/>
                <w:lang w:val="kk-KZ"/>
              </w:rPr>
              <w:t>-</w:t>
            </w:r>
          </w:p>
        </w:tc>
      </w:tr>
      <w:tr w:rsidR="004F67AF" w:rsidRPr="00D13FF6" w14:paraId="0AED02AB" w14:textId="77777777" w:rsidTr="00425583">
        <w:trPr>
          <w:cantSplit/>
          <w:trHeight w:hRule="exact" w:val="367"/>
        </w:trPr>
        <w:tc>
          <w:tcPr>
            <w:tcW w:w="9639" w:type="dxa"/>
            <w:gridSpan w:val="4"/>
            <w:tcBorders>
              <w:top w:val="single" w:sz="4" w:space="0" w:color="000000"/>
              <w:left w:val="single" w:sz="4" w:space="0" w:color="000000"/>
              <w:bottom w:val="single" w:sz="4" w:space="0" w:color="000000"/>
              <w:right w:val="single" w:sz="4" w:space="0" w:color="000000"/>
            </w:tcBorders>
            <w:shd w:val="clear" w:color="auto" w:fill="FFFFFF"/>
          </w:tcPr>
          <w:p w14:paraId="0362B507" w14:textId="77777777" w:rsidR="004F67AF" w:rsidRPr="00D13FF6" w:rsidRDefault="004F67AF" w:rsidP="00C036FD">
            <w:pPr>
              <w:widowControl w:val="0"/>
              <w:shd w:val="clear" w:color="auto" w:fill="FFFFFF"/>
              <w:snapToGrid w:val="0"/>
              <w:spacing w:after="0" w:line="240" w:lineRule="auto"/>
              <w:jc w:val="center"/>
              <w:rPr>
                <w:rFonts w:ascii="Times New Roman" w:hAnsi="Times New Roman"/>
                <w:color w:val="000000"/>
                <w:spacing w:val="-1"/>
                <w:sz w:val="28"/>
              </w:rPr>
            </w:pPr>
            <w:r w:rsidRPr="00D13FF6">
              <w:rPr>
                <w:rFonts w:ascii="Times New Roman" w:hAnsi="Times New Roman"/>
                <w:color w:val="000000"/>
                <w:spacing w:val="-1"/>
                <w:sz w:val="28"/>
              </w:rPr>
              <w:t>Үш</w:t>
            </w:r>
            <w:r>
              <w:rPr>
                <w:rFonts w:ascii="Times New Roman" w:hAnsi="Times New Roman"/>
                <w:color w:val="000000"/>
                <w:spacing w:val="-1"/>
                <w:sz w:val="28"/>
              </w:rPr>
              <w:t xml:space="preserve"> </w:t>
            </w:r>
            <w:r w:rsidR="002A2420" w:rsidRPr="00D13FF6">
              <w:rPr>
                <w:rFonts w:ascii="Times New Roman" w:hAnsi="Times New Roman"/>
                <w:spacing w:val="-5"/>
                <w:sz w:val="28"/>
                <w:szCs w:val="28"/>
              </w:rPr>
              <w:t>бұзаулаған</w:t>
            </w:r>
            <w:r w:rsidR="002A2420">
              <w:rPr>
                <w:rFonts w:ascii="Times New Roman" w:hAnsi="Times New Roman"/>
                <w:spacing w:val="-5"/>
                <w:sz w:val="28"/>
                <w:szCs w:val="28"/>
                <w:lang w:val="kk-KZ"/>
              </w:rPr>
              <w:t xml:space="preserve"> және оданда жоғары</w:t>
            </w:r>
          </w:p>
          <w:p w14:paraId="7CC77554" w14:textId="4E6CEA4D" w:rsidR="004F67AF" w:rsidRPr="00D13FF6" w:rsidRDefault="00963756" w:rsidP="00C036FD">
            <w:pPr>
              <w:widowControl w:val="0"/>
              <w:shd w:val="clear" w:color="auto" w:fill="FFFFFF"/>
              <w:spacing w:after="0" w:line="240" w:lineRule="auto"/>
              <w:jc w:val="center"/>
              <w:rPr>
                <w:rFonts w:ascii="Times New Roman" w:hAnsi="Times New Roman"/>
                <w:color w:val="000000"/>
                <w:spacing w:val="-6"/>
                <w:sz w:val="28"/>
              </w:rPr>
            </w:pPr>
            <w:r w:rsidRPr="00D13FF6">
              <w:rPr>
                <w:rFonts w:ascii="Times New Roman" w:hAnsi="Times New Roman"/>
                <w:color w:val="000000"/>
                <w:spacing w:val="-6"/>
                <w:sz w:val="28"/>
              </w:rPr>
              <w:t>Б</w:t>
            </w:r>
            <w:r w:rsidR="004F67AF" w:rsidRPr="00D13FF6">
              <w:rPr>
                <w:rFonts w:ascii="Times New Roman" w:hAnsi="Times New Roman"/>
                <w:color w:val="000000"/>
                <w:spacing w:val="-6"/>
                <w:sz w:val="28"/>
              </w:rPr>
              <w:t>үзаулағаны</w:t>
            </w:r>
          </w:p>
        </w:tc>
      </w:tr>
      <w:tr w:rsidR="004F67AF" w:rsidRPr="00D13FF6" w14:paraId="04584861" w14:textId="77777777" w:rsidTr="00425583">
        <w:trPr>
          <w:trHeight w:hRule="exact" w:val="374"/>
        </w:trPr>
        <w:tc>
          <w:tcPr>
            <w:tcW w:w="2977" w:type="dxa"/>
            <w:tcBorders>
              <w:top w:val="single" w:sz="4" w:space="0" w:color="000000"/>
              <w:left w:val="single" w:sz="4" w:space="0" w:color="000000"/>
              <w:bottom w:val="single" w:sz="4" w:space="0" w:color="000000"/>
            </w:tcBorders>
            <w:shd w:val="clear" w:color="auto" w:fill="FFFFFF"/>
          </w:tcPr>
          <w:p w14:paraId="418C0402" w14:textId="77777777" w:rsidR="004F67AF" w:rsidRPr="00D13FF6" w:rsidRDefault="004F67AF" w:rsidP="00C036FD">
            <w:pPr>
              <w:widowControl w:val="0"/>
              <w:shd w:val="clear" w:color="auto" w:fill="FFFFFF"/>
              <w:snapToGrid w:val="0"/>
              <w:spacing w:after="0" w:line="240" w:lineRule="auto"/>
              <w:rPr>
                <w:rFonts w:ascii="Times New Roman" w:hAnsi="Times New Roman"/>
                <w:color w:val="000000"/>
                <w:spacing w:val="-2"/>
                <w:sz w:val="28"/>
                <w:lang w:val="en-US"/>
              </w:rPr>
            </w:pPr>
            <w:r w:rsidRPr="00D13FF6">
              <w:rPr>
                <w:rFonts w:ascii="Times New Roman" w:hAnsi="Times New Roman"/>
                <w:color w:val="000000"/>
                <w:spacing w:val="-2"/>
                <w:sz w:val="28"/>
                <w:lang w:val="en-US"/>
              </w:rPr>
              <w:t>Сиырлар</w:t>
            </w:r>
            <w:r>
              <w:rPr>
                <w:rFonts w:ascii="Times New Roman" w:hAnsi="Times New Roman"/>
                <w:color w:val="000000"/>
                <w:spacing w:val="-2"/>
                <w:sz w:val="28"/>
                <w:lang w:val="en-US"/>
              </w:rPr>
              <w:t xml:space="preserve"> </w:t>
            </w:r>
            <w:r w:rsidRPr="00D13FF6">
              <w:rPr>
                <w:rFonts w:ascii="Times New Roman" w:hAnsi="Times New Roman"/>
                <w:color w:val="000000"/>
                <w:spacing w:val="-2"/>
                <w:sz w:val="28"/>
                <w:lang w:val="en-US"/>
              </w:rPr>
              <w:t>саны,</w:t>
            </w:r>
            <w:r>
              <w:rPr>
                <w:rFonts w:ascii="Times New Roman" w:hAnsi="Times New Roman"/>
                <w:color w:val="000000"/>
                <w:spacing w:val="-2"/>
                <w:sz w:val="28"/>
                <w:lang w:val="en-US"/>
              </w:rPr>
              <w:t xml:space="preserve"> </w:t>
            </w:r>
            <w:r w:rsidRPr="00D13FF6">
              <w:rPr>
                <w:rFonts w:ascii="Times New Roman" w:hAnsi="Times New Roman"/>
                <w:color w:val="000000"/>
                <w:spacing w:val="-2"/>
                <w:sz w:val="28"/>
                <w:lang w:val="en-US"/>
              </w:rPr>
              <w:t>бас</w:t>
            </w:r>
          </w:p>
        </w:tc>
        <w:tc>
          <w:tcPr>
            <w:tcW w:w="2223" w:type="dxa"/>
            <w:tcBorders>
              <w:top w:val="single" w:sz="4" w:space="0" w:color="000000"/>
              <w:left w:val="single" w:sz="4" w:space="0" w:color="000000"/>
              <w:bottom w:val="single" w:sz="4" w:space="0" w:color="000000"/>
            </w:tcBorders>
            <w:shd w:val="clear" w:color="auto" w:fill="FFFFFF"/>
          </w:tcPr>
          <w:p w14:paraId="338288CF" w14:textId="77777777" w:rsidR="004F67AF" w:rsidRPr="009C63B5" w:rsidRDefault="004F67AF" w:rsidP="00C036FD">
            <w:pPr>
              <w:widowControl w:val="0"/>
              <w:shd w:val="clear" w:color="auto" w:fill="FFFFFF"/>
              <w:snapToGrid w:val="0"/>
              <w:spacing w:after="0" w:line="240" w:lineRule="auto"/>
              <w:jc w:val="center"/>
              <w:rPr>
                <w:rFonts w:ascii="Times New Roman" w:hAnsi="Times New Roman"/>
                <w:color w:val="000000"/>
                <w:sz w:val="28"/>
                <w:lang w:val="kk-KZ"/>
              </w:rPr>
            </w:pPr>
            <w:r>
              <w:rPr>
                <w:rFonts w:ascii="Times New Roman" w:hAnsi="Times New Roman"/>
                <w:color w:val="000000"/>
                <w:sz w:val="28"/>
              </w:rPr>
              <w:t>7</w:t>
            </w:r>
            <w:r w:rsidR="009C63B5">
              <w:rPr>
                <w:rFonts w:ascii="Times New Roman" w:hAnsi="Times New Roman"/>
                <w:color w:val="000000"/>
                <w:sz w:val="28"/>
                <w:lang w:val="kk-KZ"/>
              </w:rPr>
              <w:t>0</w:t>
            </w:r>
          </w:p>
        </w:tc>
        <w:tc>
          <w:tcPr>
            <w:tcW w:w="2018" w:type="dxa"/>
            <w:tcBorders>
              <w:top w:val="single" w:sz="4" w:space="0" w:color="000000"/>
              <w:left w:val="single" w:sz="4" w:space="0" w:color="000000"/>
              <w:bottom w:val="single" w:sz="4" w:space="0" w:color="000000"/>
            </w:tcBorders>
            <w:shd w:val="clear" w:color="auto" w:fill="FFFFFF"/>
          </w:tcPr>
          <w:p w14:paraId="31C73D00" w14:textId="77777777" w:rsidR="004F67AF" w:rsidRPr="009C63B5" w:rsidRDefault="009C63B5" w:rsidP="00C036FD">
            <w:pPr>
              <w:widowControl w:val="0"/>
              <w:shd w:val="clear" w:color="auto" w:fill="FFFFFF"/>
              <w:snapToGrid w:val="0"/>
              <w:spacing w:after="0" w:line="240" w:lineRule="auto"/>
              <w:jc w:val="center"/>
              <w:rPr>
                <w:rFonts w:ascii="Times New Roman" w:hAnsi="Times New Roman"/>
                <w:color w:val="000000"/>
                <w:sz w:val="28"/>
                <w:lang w:val="kk-KZ"/>
              </w:rPr>
            </w:pPr>
            <w:r>
              <w:rPr>
                <w:rFonts w:ascii="Times New Roman" w:hAnsi="Times New Roman"/>
                <w:color w:val="000000"/>
                <w:sz w:val="28"/>
                <w:lang w:val="kk-KZ"/>
              </w:rPr>
              <w:t>48</w:t>
            </w:r>
          </w:p>
        </w:tc>
        <w:tc>
          <w:tcPr>
            <w:tcW w:w="2421" w:type="dxa"/>
            <w:tcBorders>
              <w:top w:val="single" w:sz="4" w:space="0" w:color="000000"/>
              <w:left w:val="single" w:sz="4" w:space="0" w:color="000000"/>
              <w:bottom w:val="single" w:sz="4" w:space="0" w:color="000000"/>
              <w:right w:val="single" w:sz="4" w:space="0" w:color="000000"/>
            </w:tcBorders>
            <w:shd w:val="clear" w:color="auto" w:fill="FFFFFF"/>
          </w:tcPr>
          <w:p w14:paraId="437BEDA2" w14:textId="77777777" w:rsidR="004F67AF" w:rsidRPr="00D13FF6" w:rsidRDefault="009C63B5" w:rsidP="00C036FD">
            <w:pPr>
              <w:widowControl w:val="0"/>
              <w:shd w:val="clear" w:color="auto" w:fill="FFFFFF"/>
              <w:snapToGrid w:val="0"/>
              <w:spacing w:after="0" w:line="240" w:lineRule="auto"/>
              <w:jc w:val="center"/>
              <w:rPr>
                <w:rFonts w:ascii="Times New Roman" w:hAnsi="Times New Roman"/>
                <w:color w:val="000000"/>
                <w:sz w:val="28"/>
                <w:lang w:val="kk-KZ"/>
              </w:rPr>
            </w:pPr>
            <w:r>
              <w:rPr>
                <w:rFonts w:ascii="Times New Roman" w:hAnsi="Times New Roman"/>
                <w:color w:val="000000"/>
                <w:sz w:val="28"/>
                <w:lang w:val="kk-KZ"/>
              </w:rPr>
              <w:t>21</w:t>
            </w:r>
          </w:p>
        </w:tc>
      </w:tr>
      <w:tr w:rsidR="004F67AF" w:rsidRPr="00D13FF6" w14:paraId="43009388" w14:textId="77777777" w:rsidTr="00425583">
        <w:trPr>
          <w:trHeight w:hRule="exact" w:val="389"/>
        </w:trPr>
        <w:tc>
          <w:tcPr>
            <w:tcW w:w="2977" w:type="dxa"/>
            <w:tcBorders>
              <w:top w:val="single" w:sz="4" w:space="0" w:color="000000"/>
              <w:left w:val="single" w:sz="4" w:space="0" w:color="000000"/>
              <w:bottom w:val="single" w:sz="4" w:space="0" w:color="000000"/>
            </w:tcBorders>
            <w:shd w:val="clear" w:color="auto" w:fill="FFFFFF"/>
          </w:tcPr>
          <w:p w14:paraId="49DD73A0" w14:textId="77777777" w:rsidR="004F67AF" w:rsidRPr="00D13FF6" w:rsidRDefault="004F67AF" w:rsidP="00C036FD">
            <w:pPr>
              <w:widowControl w:val="0"/>
              <w:shd w:val="clear" w:color="auto" w:fill="FFFFFF"/>
              <w:snapToGrid w:val="0"/>
              <w:spacing w:after="0" w:line="240" w:lineRule="auto"/>
              <w:rPr>
                <w:rFonts w:ascii="Times New Roman" w:hAnsi="Times New Roman"/>
                <w:color w:val="000000"/>
                <w:spacing w:val="-5"/>
                <w:sz w:val="28"/>
                <w:lang w:val="en-US"/>
              </w:rPr>
            </w:pPr>
            <w:r w:rsidRPr="00D13FF6">
              <w:rPr>
                <w:rFonts w:ascii="Times New Roman" w:hAnsi="Times New Roman"/>
                <w:color w:val="000000"/>
                <w:spacing w:val="-5"/>
                <w:sz w:val="28"/>
                <w:lang w:val="en-US"/>
              </w:rPr>
              <w:t>Сүттілігі,</w:t>
            </w:r>
            <w:r>
              <w:rPr>
                <w:rFonts w:ascii="Times New Roman" w:hAnsi="Times New Roman"/>
                <w:color w:val="000000"/>
                <w:spacing w:val="-5"/>
                <w:sz w:val="28"/>
                <w:lang w:val="en-US"/>
              </w:rPr>
              <w:t xml:space="preserve"> </w:t>
            </w:r>
            <w:r w:rsidRPr="00D13FF6">
              <w:rPr>
                <w:rFonts w:ascii="Times New Roman" w:hAnsi="Times New Roman"/>
                <w:color w:val="000000"/>
                <w:spacing w:val="-5"/>
                <w:sz w:val="28"/>
                <w:lang w:val="en-US"/>
              </w:rPr>
              <w:t>кг</w:t>
            </w:r>
          </w:p>
        </w:tc>
        <w:tc>
          <w:tcPr>
            <w:tcW w:w="2223" w:type="dxa"/>
            <w:tcBorders>
              <w:top w:val="single" w:sz="4" w:space="0" w:color="000000"/>
              <w:left w:val="single" w:sz="4" w:space="0" w:color="000000"/>
              <w:bottom w:val="single" w:sz="4" w:space="0" w:color="000000"/>
            </w:tcBorders>
            <w:shd w:val="clear" w:color="auto" w:fill="FFFFFF"/>
          </w:tcPr>
          <w:p w14:paraId="4FA9986A" w14:textId="77777777" w:rsidR="004F67AF" w:rsidRPr="00D13FF6" w:rsidRDefault="004F67AF" w:rsidP="00C036FD">
            <w:pPr>
              <w:widowControl w:val="0"/>
              <w:shd w:val="clear" w:color="auto" w:fill="FFFFFF"/>
              <w:snapToGrid w:val="0"/>
              <w:spacing w:after="0" w:line="240" w:lineRule="auto"/>
              <w:jc w:val="center"/>
              <w:rPr>
                <w:rFonts w:ascii="Times New Roman" w:hAnsi="Times New Roman"/>
                <w:color w:val="000000"/>
                <w:sz w:val="28"/>
                <w:lang w:val="en-US"/>
              </w:rPr>
            </w:pPr>
            <w:r w:rsidRPr="00D13FF6">
              <w:rPr>
                <w:rFonts w:ascii="Times New Roman" w:hAnsi="Times New Roman"/>
                <w:color w:val="000000"/>
                <w:sz w:val="28"/>
                <w:lang w:val="en-US"/>
              </w:rPr>
              <w:t>19</w:t>
            </w:r>
            <w:r>
              <w:rPr>
                <w:rFonts w:ascii="Times New Roman" w:hAnsi="Times New Roman"/>
                <w:color w:val="000000"/>
                <w:sz w:val="28"/>
              </w:rPr>
              <w:t>2</w:t>
            </w:r>
            <w:r w:rsidRPr="00D13FF6">
              <w:rPr>
                <w:rFonts w:ascii="Times New Roman" w:hAnsi="Times New Roman"/>
                <w:color w:val="000000"/>
                <w:sz w:val="28"/>
                <w:lang w:val="en-US"/>
              </w:rPr>
              <w:t>,3±4,4</w:t>
            </w:r>
          </w:p>
        </w:tc>
        <w:tc>
          <w:tcPr>
            <w:tcW w:w="2018" w:type="dxa"/>
            <w:tcBorders>
              <w:top w:val="single" w:sz="4" w:space="0" w:color="000000"/>
              <w:left w:val="single" w:sz="4" w:space="0" w:color="000000"/>
              <w:bottom w:val="single" w:sz="4" w:space="0" w:color="000000"/>
            </w:tcBorders>
            <w:shd w:val="clear" w:color="auto" w:fill="FFFFFF"/>
          </w:tcPr>
          <w:p w14:paraId="38490BCD" w14:textId="77777777" w:rsidR="004F67AF" w:rsidRPr="00D13FF6" w:rsidRDefault="004F67AF" w:rsidP="00C036FD">
            <w:pPr>
              <w:widowControl w:val="0"/>
              <w:shd w:val="clear" w:color="auto" w:fill="FFFFFF"/>
              <w:snapToGrid w:val="0"/>
              <w:spacing w:after="0" w:line="240" w:lineRule="auto"/>
              <w:jc w:val="center"/>
              <w:rPr>
                <w:rFonts w:ascii="Times New Roman" w:hAnsi="Times New Roman"/>
                <w:color w:val="000000"/>
                <w:sz w:val="28"/>
                <w:lang w:val="en-US"/>
              </w:rPr>
            </w:pPr>
            <w:r w:rsidRPr="00D13FF6">
              <w:rPr>
                <w:rFonts w:ascii="Times New Roman" w:hAnsi="Times New Roman"/>
                <w:color w:val="000000"/>
                <w:sz w:val="28"/>
                <w:lang w:val="en-US"/>
              </w:rPr>
              <w:t>182,2±3,3</w:t>
            </w:r>
          </w:p>
        </w:tc>
        <w:tc>
          <w:tcPr>
            <w:tcW w:w="2421" w:type="dxa"/>
            <w:tcBorders>
              <w:top w:val="single" w:sz="4" w:space="0" w:color="000000"/>
              <w:left w:val="single" w:sz="4" w:space="0" w:color="000000"/>
              <w:bottom w:val="single" w:sz="4" w:space="0" w:color="000000"/>
              <w:right w:val="single" w:sz="4" w:space="0" w:color="000000"/>
            </w:tcBorders>
            <w:shd w:val="clear" w:color="auto" w:fill="FFFFFF"/>
          </w:tcPr>
          <w:p w14:paraId="65568386" w14:textId="77777777" w:rsidR="004F67AF" w:rsidRPr="00D13FF6" w:rsidRDefault="004F67AF" w:rsidP="00C036FD">
            <w:pPr>
              <w:widowControl w:val="0"/>
              <w:shd w:val="clear" w:color="auto" w:fill="FFFFFF"/>
              <w:snapToGrid w:val="0"/>
              <w:spacing w:after="0" w:line="240" w:lineRule="auto"/>
              <w:jc w:val="center"/>
              <w:rPr>
                <w:rFonts w:ascii="Times New Roman" w:hAnsi="Times New Roman"/>
                <w:color w:val="000000"/>
                <w:sz w:val="28"/>
                <w:lang w:val="en-US"/>
              </w:rPr>
            </w:pPr>
            <w:r w:rsidRPr="00D13FF6">
              <w:rPr>
                <w:rFonts w:ascii="Times New Roman" w:hAnsi="Times New Roman"/>
                <w:color w:val="000000"/>
                <w:sz w:val="28"/>
                <w:lang w:val="en-US"/>
              </w:rPr>
              <w:t>185,0±3,8</w:t>
            </w:r>
          </w:p>
        </w:tc>
      </w:tr>
      <w:tr w:rsidR="004F67AF" w:rsidRPr="00D13FF6" w14:paraId="2EFE1CA4" w14:textId="77777777" w:rsidTr="00425583">
        <w:trPr>
          <w:trHeight w:hRule="exact" w:val="374"/>
        </w:trPr>
        <w:tc>
          <w:tcPr>
            <w:tcW w:w="2977" w:type="dxa"/>
            <w:tcBorders>
              <w:top w:val="single" w:sz="4" w:space="0" w:color="000000"/>
              <w:left w:val="single" w:sz="4" w:space="0" w:color="000000"/>
              <w:bottom w:val="single" w:sz="4" w:space="0" w:color="000000"/>
            </w:tcBorders>
            <w:shd w:val="clear" w:color="auto" w:fill="FFFFFF"/>
          </w:tcPr>
          <w:p w14:paraId="082898CF" w14:textId="77777777" w:rsidR="004F67AF" w:rsidRPr="00D13FF6" w:rsidRDefault="004F67AF" w:rsidP="00C036FD">
            <w:pPr>
              <w:widowControl w:val="0"/>
              <w:shd w:val="clear" w:color="auto" w:fill="FFFFFF"/>
              <w:snapToGrid w:val="0"/>
              <w:spacing w:after="0" w:line="240" w:lineRule="auto"/>
              <w:rPr>
                <w:rFonts w:ascii="Times New Roman" w:hAnsi="Times New Roman"/>
                <w:color w:val="000000"/>
                <w:spacing w:val="-2"/>
                <w:sz w:val="28"/>
                <w:lang w:val="en-US"/>
              </w:rPr>
            </w:pPr>
            <w:r w:rsidRPr="00D13FF6">
              <w:rPr>
                <w:rFonts w:ascii="Times New Roman" w:hAnsi="Times New Roman"/>
                <w:color w:val="000000"/>
                <w:spacing w:val="-2"/>
                <w:sz w:val="28"/>
                <w:lang w:val="en-US"/>
              </w:rPr>
              <w:t>Т</w:t>
            </w:r>
            <w:r w:rsidRPr="00D13FF6">
              <w:rPr>
                <w:rFonts w:ascii="Times New Roman" w:hAnsi="Times New Roman"/>
                <w:color w:val="000000"/>
                <w:spacing w:val="-2"/>
                <w:sz w:val="28"/>
                <w:lang w:val="kk-KZ"/>
              </w:rPr>
              <w:t>ұ</w:t>
            </w:r>
            <w:r w:rsidRPr="00D13FF6">
              <w:rPr>
                <w:rFonts w:ascii="Times New Roman" w:hAnsi="Times New Roman"/>
                <w:color w:val="000000"/>
                <w:spacing w:val="-2"/>
                <w:sz w:val="28"/>
                <w:lang w:val="en-US"/>
              </w:rPr>
              <w:t>қым</w:t>
            </w:r>
            <w:r>
              <w:rPr>
                <w:rFonts w:ascii="Times New Roman" w:hAnsi="Times New Roman"/>
                <w:color w:val="000000"/>
                <w:spacing w:val="-2"/>
                <w:sz w:val="28"/>
                <w:lang w:val="en-US"/>
              </w:rPr>
              <w:t xml:space="preserve"> </w:t>
            </w:r>
            <w:r w:rsidRPr="00D13FF6">
              <w:rPr>
                <w:rFonts w:ascii="Times New Roman" w:hAnsi="Times New Roman"/>
                <w:color w:val="000000"/>
                <w:spacing w:val="-2"/>
                <w:sz w:val="28"/>
                <w:lang w:val="en-US"/>
              </w:rPr>
              <w:t>стандарты,</w:t>
            </w:r>
            <w:r>
              <w:rPr>
                <w:rFonts w:ascii="Times New Roman" w:hAnsi="Times New Roman"/>
                <w:color w:val="000000"/>
                <w:spacing w:val="-2"/>
                <w:sz w:val="28"/>
                <w:lang w:val="en-US"/>
              </w:rPr>
              <w:t xml:space="preserve"> </w:t>
            </w:r>
            <w:r w:rsidRPr="00D13FF6">
              <w:rPr>
                <w:rFonts w:ascii="Times New Roman" w:hAnsi="Times New Roman"/>
                <w:color w:val="000000"/>
                <w:spacing w:val="-2"/>
                <w:sz w:val="28"/>
                <w:lang w:val="en-US"/>
              </w:rPr>
              <w:t>кт</w:t>
            </w:r>
          </w:p>
        </w:tc>
        <w:tc>
          <w:tcPr>
            <w:tcW w:w="2223" w:type="dxa"/>
            <w:tcBorders>
              <w:top w:val="single" w:sz="4" w:space="0" w:color="000000"/>
              <w:left w:val="single" w:sz="4" w:space="0" w:color="000000"/>
              <w:bottom w:val="single" w:sz="4" w:space="0" w:color="000000"/>
            </w:tcBorders>
            <w:shd w:val="clear" w:color="auto" w:fill="FFFFFF"/>
          </w:tcPr>
          <w:p w14:paraId="187AECDB" w14:textId="77777777" w:rsidR="004F67AF" w:rsidRPr="00D13FF6" w:rsidRDefault="004F67AF" w:rsidP="00C036FD">
            <w:pPr>
              <w:widowControl w:val="0"/>
              <w:shd w:val="clear" w:color="auto" w:fill="FFFFFF"/>
              <w:snapToGrid w:val="0"/>
              <w:spacing w:after="0" w:line="240" w:lineRule="auto"/>
              <w:jc w:val="center"/>
              <w:rPr>
                <w:rFonts w:ascii="Times New Roman" w:hAnsi="Times New Roman"/>
                <w:color w:val="000000"/>
                <w:sz w:val="28"/>
                <w:lang w:val="en-US"/>
              </w:rPr>
            </w:pPr>
            <w:r w:rsidRPr="00D13FF6">
              <w:rPr>
                <w:rFonts w:ascii="Times New Roman" w:hAnsi="Times New Roman"/>
                <w:color w:val="000000"/>
                <w:sz w:val="28"/>
                <w:lang w:val="en-US"/>
              </w:rPr>
              <w:t>165,0</w:t>
            </w:r>
          </w:p>
        </w:tc>
        <w:tc>
          <w:tcPr>
            <w:tcW w:w="2018" w:type="dxa"/>
            <w:tcBorders>
              <w:top w:val="single" w:sz="4" w:space="0" w:color="000000"/>
              <w:left w:val="single" w:sz="4" w:space="0" w:color="000000"/>
              <w:bottom w:val="single" w:sz="4" w:space="0" w:color="000000"/>
            </w:tcBorders>
            <w:shd w:val="clear" w:color="auto" w:fill="FFFFFF"/>
          </w:tcPr>
          <w:p w14:paraId="3EDD551E" w14:textId="77777777" w:rsidR="004F67AF" w:rsidRPr="00D13FF6" w:rsidRDefault="004F67AF" w:rsidP="00C036FD">
            <w:pPr>
              <w:widowControl w:val="0"/>
              <w:shd w:val="clear" w:color="auto" w:fill="FFFFFF"/>
              <w:snapToGrid w:val="0"/>
              <w:spacing w:after="0" w:line="240" w:lineRule="auto"/>
              <w:jc w:val="center"/>
              <w:rPr>
                <w:rFonts w:ascii="Times New Roman" w:hAnsi="Times New Roman"/>
                <w:color w:val="000000"/>
                <w:sz w:val="28"/>
                <w:lang w:val="en-US"/>
              </w:rPr>
            </w:pPr>
            <w:r w:rsidRPr="00D13FF6">
              <w:rPr>
                <w:rFonts w:ascii="Times New Roman" w:hAnsi="Times New Roman"/>
                <w:color w:val="000000"/>
                <w:sz w:val="28"/>
                <w:lang w:val="en-US"/>
              </w:rPr>
              <w:t>165,0</w:t>
            </w:r>
          </w:p>
        </w:tc>
        <w:tc>
          <w:tcPr>
            <w:tcW w:w="2421" w:type="dxa"/>
            <w:tcBorders>
              <w:top w:val="single" w:sz="4" w:space="0" w:color="000000"/>
              <w:left w:val="single" w:sz="4" w:space="0" w:color="000000"/>
              <w:bottom w:val="single" w:sz="4" w:space="0" w:color="000000"/>
              <w:right w:val="single" w:sz="4" w:space="0" w:color="000000"/>
            </w:tcBorders>
            <w:shd w:val="clear" w:color="auto" w:fill="FFFFFF"/>
          </w:tcPr>
          <w:p w14:paraId="4C172548" w14:textId="77777777" w:rsidR="004F67AF" w:rsidRPr="00D13FF6" w:rsidRDefault="004F67AF" w:rsidP="00C036FD">
            <w:pPr>
              <w:widowControl w:val="0"/>
              <w:shd w:val="clear" w:color="auto" w:fill="FFFFFF"/>
              <w:snapToGrid w:val="0"/>
              <w:spacing w:after="0" w:line="240" w:lineRule="auto"/>
              <w:jc w:val="center"/>
              <w:rPr>
                <w:rFonts w:ascii="Times New Roman" w:hAnsi="Times New Roman"/>
                <w:color w:val="000000"/>
                <w:sz w:val="28"/>
                <w:lang w:val="en-US"/>
              </w:rPr>
            </w:pPr>
            <w:r w:rsidRPr="00D13FF6">
              <w:rPr>
                <w:rFonts w:ascii="Times New Roman" w:hAnsi="Times New Roman"/>
                <w:color w:val="000000"/>
                <w:sz w:val="28"/>
                <w:lang w:val="en-US"/>
              </w:rPr>
              <w:t>165,0</w:t>
            </w:r>
          </w:p>
        </w:tc>
      </w:tr>
      <w:tr w:rsidR="004F67AF" w:rsidRPr="00D13FF6" w14:paraId="53115189" w14:textId="77777777" w:rsidTr="00425583">
        <w:trPr>
          <w:trHeight w:hRule="exact" w:val="389"/>
        </w:trPr>
        <w:tc>
          <w:tcPr>
            <w:tcW w:w="2977" w:type="dxa"/>
            <w:tcBorders>
              <w:top w:val="single" w:sz="4" w:space="0" w:color="000000"/>
              <w:left w:val="single" w:sz="4" w:space="0" w:color="000000"/>
              <w:bottom w:val="single" w:sz="4" w:space="0" w:color="000000"/>
            </w:tcBorders>
            <w:shd w:val="clear" w:color="auto" w:fill="FFFFFF"/>
          </w:tcPr>
          <w:p w14:paraId="659D7F1E" w14:textId="77777777" w:rsidR="004F67AF" w:rsidRPr="00D13FF6" w:rsidRDefault="004F67AF" w:rsidP="00C036FD">
            <w:pPr>
              <w:widowControl w:val="0"/>
              <w:shd w:val="clear" w:color="auto" w:fill="FFFFFF"/>
              <w:snapToGrid w:val="0"/>
              <w:spacing w:after="0" w:line="240" w:lineRule="auto"/>
              <w:rPr>
                <w:rFonts w:ascii="Times New Roman" w:hAnsi="Times New Roman"/>
                <w:color w:val="000000"/>
                <w:sz w:val="28"/>
                <w:lang w:val="en-US"/>
              </w:rPr>
            </w:pPr>
            <w:r w:rsidRPr="00D13FF6">
              <w:rPr>
                <w:rFonts w:ascii="Times New Roman" w:hAnsi="Times New Roman"/>
                <w:color w:val="000000"/>
                <w:sz w:val="28"/>
                <w:lang w:val="en-US"/>
              </w:rPr>
              <w:t>Артықшылығы,</w:t>
            </w:r>
            <w:r>
              <w:rPr>
                <w:rFonts w:ascii="Times New Roman" w:hAnsi="Times New Roman"/>
                <w:color w:val="000000"/>
                <w:sz w:val="28"/>
                <w:lang w:val="en-US"/>
              </w:rPr>
              <w:t xml:space="preserve"> </w:t>
            </w:r>
            <w:r w:rsidRPr="00D13FF6">
              <w:rPr>
                <w:rFonts w:ascii="Times New Roman" w:hAnsi="Times New Roman"/>
                <w:color w:val="000000"/>
                <w:sz w:val="28"/>
                <w:lang w:val="en-US"/>
              </w:rPr>
              <w:t>%</w:t>
            </w:r>
          </w:p>
        </w:tc>
        <w:tc>
          <w:tcPr>
            <w:tcW w:w="2223" w:type="dxa"/>
            <w:tcBorders>
              <w:top w:val="single" w:sz="4" w:space="0" w:color="000000"/>
              <w:left w:val="single" w:sz="4" w:space="0" w:color="000000"/>
              <w:bottom w:val="single" w:sz="4" w:space="0" w:color="000000"/>
            </w:tcBorders>
            <w:shd w:val="clear" w:color="auto" w:fill="FFFFFF"/>
          </w:tcPr>
          <w:p w14:paraId="66227CEF" w14:textId="77777777" w:rsidR="004F67AF" w:rsidRPr="00D13FF6" w:rsidRDefault="004F67AF" w:rsidP="00C036FD">
            <w:pPr>
              <w:widowControl w:val="0"/>
              <w:shd w:val="clear" w:color="auto" w:fill="FFFFFF"/>
              <w:snapToGrid w:val="0"/>
              <w:spacing w:after="0" w:line="240" w:lineRule="auto"/>
              <w:jc w:val="center"/>
              <w:rPr>
                <w:rFonts w:ascii="Times New Roman" w:hAnsi="Times New Roman"/>
                <w:color w:val="000000"/>
                <w:sz w:val="28"/>
                <w:lang w:val="en-US"/>
              </w:rPr>
            </w:pPr>
            <w:r w:rsidRPr="00D13FF6">
              <w:rPr>
                <w:rFonts w:ascii="Times New Roman" w:hAnsi="Times New Roman"/>
                <w:color w:val="000000"/>
                <w:sz w:val="28"/>
                <w:lang w:val="en-US"/>
              </w:rPr>
              <w:t>15,3</w:t>
            </w:r>
          </w:p>
        </w:tc>
        <w:tc>
          <w:tcPr>
            <w:tcW w:w="2018" w:type="dxa"/>
            <w:tcBorders>
              <w:top w:val="single" w:sz="4" w:space="0" w:color="000000"/>
              <w:left w:val="single" w:sz="4" w:space="0" w:color="000000"/>
              <w:bottom w:val="single" w:sz="4" w:space="0" w:color="000000"/>
            </w:tcBorders>
            <w:shd w:val="clear" w:color="auto" w:fill="FFFFFF"/>
          </w:tcPr>
          <w:p w14:paraId="541FD143" w14:textId="77777777" w:rsidR="004F67AF" w:rsidRPr="00D13FF6" w:rsidRDefault="004F67AF" w:rsidP="00C036FD">
            <w:pPr>
              <w:widowControl w:val="0"/>
              <w:shd w:val="clear" w:color="auto" w:fill="FFFFFF"/>
              <w:snapToGrid w:val="0"/>
              <w:spacing w:after="0" w:line="240" w:lineRule="auto"/>
              <w:jc w:val="center"/>
              <w:rPr>
                <w:rFonts w:ascii="Times New Roman" w:hAnsi="Times New Roman"/>
                <w:color w:val="000000"/>
                <w:sz w:val="28"/>
                <w:lang w:val="en-US"/>
              </w:rPr>
            </w:pPr>
            <w:r w:rsidRPr="00D13FF6">
              <w:rPr>
                <w:rFonts w:ascii="Times New Roman" w:hAnsi="Times New Roman"/>
                <w:color w:val="000000"/>
                <w:sz w:val="28"/>
                <w:lang w:val="en-US"/>
              </w:rPr>
              <w:t>10,4</w:t>
            </w:r>
          </w:p>
        </w:tc>
        <w:tc>
          <w:tcPr>
            <w:tcW w:w="2421" w:type="dxa"/>
            <w:tcBorders>
              <w:top w:val="single" w:sz="4" w:space="0" w:color="000000"/>
              <w:left w:val="single" w:sz="4" w:space="0" w:color="000000"/>
              <w:bottom w:val="single" w:sz="4" w:space="0" w:color="000000"/>
              <w:right w:val="single" w:sz="4" w:space="0" w:color="000000"/>
            </w:tcBorders>
            <w:shd w:val="clear" w:color="auto" w:fill="FFFFFF"/>
          </w:tcPr>
          <w:p w14:paraId="63ABDB84" w14:textId="77777777" w:rsidR="004F67AF" w:rsidRPr="00D13FF6" w:rsidRDefault="004F67AF" w:rsidP="00C036FD">
            <w:pPr>
              <w:widowControl w:val="0"/>
              <w:shd w:val="clear" w:color="auto" w:fill="FFFFFF"/>
              <w:snapToGrid w:val="0"/>
              <w:spacing w:after="0" w:line="240" w:lineRule="auto"/>
              <w:jc w:val="center"/>
              <w:rPr>
                <w:rFonts w:ascii="Times New Roman" w:hAnsi="Times New Roman"/>
                <w:color w:val="000000"/>
                <w:sz w:val="28"/>
                <w:lang w:val="en-US"/>
              </w:rPr>
            </w:pPr>
            <w:r w:rsidRPr="00D13FF6">
              <w:rPr>
                <w:rFonts w:ascii="Times New Roman" w:hAnsi="Times New Roman"/>
                <w:color w:val="000000"/>
                <w:sz w:val="28"/>
                <w:lang w:val="en-US"/>
              </w:rPr>
              <w:t>12,1</w:t>
            </w:r>
          </w:p>
        </w:tc>
      </w:tr>
    </w:tbl>
    <w:p w14:paraId="5A71D4E7" w14:textId="77777777" w:rsidR="006E2B00" w:rsidRDefault="006E2B00" w:rsidP="003C6F02">
      <w:pPr>
        <w:widowControl w:val="0"/>
        <w:spacing w:after="0" w:line="235" w:lineRule="auto"/>
        <w:ind w:firstLine="709"/>
        <w:jc w:val="both"/>
        <w:rPr>
          <w:rFonts w:ascii="Times New Roman" w:hAnsi="Times New Roman"/>
          <w:kern w:val="28"/>
          <w:sz w:val="28"/>
          <w:szCs w:val="28"/>
          <w:lang w:val="kk-KZ"/>
        </w:rPr>
      </w:pPr>
    </w:p>
    <w:p w14:paraId="5C017D7B" w14:textId="77777777" w:rsidR="00376F3F" w:rsidRPr="00376F3F" w:rsidRDefault="00376F3F" w:rsidP="00376F3F">
      <w:pPr>
        <w:spacing w:after="0" w:line="240" w:lineRule="auto"/>
        <w:ind w:firstLine="709"/>
        <w:jc w:val="both"/>
        <w:rPr>
          <w:rFonts w:ascii="Times New Roman" w:hAnsi="Times New Roman"/>
          <w:color w:val="000000"/>
          <w:sz w:val="28"/>
          <w:szCs w:val="28"/>
          <w:lang w:val="kk-KZ"/>
        </w:rPr>
      </w:pPr>
      <w:r w:rsidRPr="00376F3F">
        <w:rPr>
          <w:rFonts w:ascii="Times New Roman" w:hAnsi="Times New Roman"/>
          <w:color w:val="000000"/>
          <w:sz w:val="28"/>
          <w:szCs w:val="28"/>
          <w:lang w:val="kk-KZ"/>
        </w:rPr>
        <w:t xml:space="preserve">Етті бағыттағы ірі қара мал шаруашылығында сиырлардың сүттілігін жанама түрде 6 айлық бұзауларының тірілей салмағы бойынша анықтау әдісі кеңінен қолданылады. «Сұлтан» шаруа қожалығында жүргізілген зерттеулер </w:t>
      </w:r>
      <w:r w:rsidRPr="00376F3F">
        <w:rPr>
          <w:rFonts w:ascii="Times New Roman" w:hAnsi="Times New Roman"/>
          <w:color w:val="000000"/>
          <w:sz w:val="28"/>
          <w:szCs w:val="28"/>
          <w:lang w:val="kk-KZ"/>
        </w:rPr>
        <w:lastRenderedPageBreak/>
        <w:t>нәтижесінде әртүрлі тұқымішілік типтегі сиырлардың бұзаулау ретіне байланысты сүттілігінің тұқым стандартынан ауытқуы анықталды.</w:t>
      </w:r>
    </w:p>
    <w:p w14:paraId="4037B02D" w14:textId="77777777" w:rsidR="00376F3F" w:rsidRPr="00376F3F" w:rsidRDefault="00376F3F" w:rsidP="00376F3F">
      <w:pPr>
        <w:spacing w:after="0" w:line="240" w:lineRule="auto"/>
        <w:ind w:firstLine="709"/>
        <w:jc w:val="both"/>
        <w:rPr>
          <w:rFonts w:ascii="Times New Roman" w:hAnsi="Times New Roman"/>
          <w:color w:val="000000"/>
          <w:sz w:val="28"/>
          <w:szCs w:val="28"/>
          <w:lang w:val="kk-KZ"/>
        </w:rPr>
      </w:pPr>
      <w:r w:rsidRPr="00376F3F">
        <w:rPr>
          <w:rFonts w:ascii="Times New Roman" w:hAnsi="Times New Roman"/>
          <w:color w:val="000000"/>
          <w:sz w:val="28"/>
          <w:szCs w:val="28"/>
          <w:lang w:val="kk-KZ"/>
        </w:rPr>
        <w:t>Аңқаты іріленген типіндегі сиырлар барлық бұзаулау кезеңдерінде тұқым стандартынан жоғары сүттілік көрсеткіштерін тіркеді. Бір рет бұзаулаған сиырлардың сүттілігі стандарттан 13,3%-ке, екі рет бұзаулағандарында 15,4%-ке, ал үш рет және одан жоғары рет бұзаулағандарында 15,3%-ке жоғары болды.</w:t>
      </w:r>
    </w:p>
    <w:p w14:paraId="336E75AE" w14:textId="77777777" w:rsidR="00376F3F" w:rsidRPr="00376F3F" w:rsidRDefault="00376F3F" w:rsidP="00376F3F">
      <w:pPr>
        <w:spacing w:after="0" w:line="240" w:lineRule="auto"/>
        <w:ind w:firstLine="709"/>
        <w:jc w:val="both"/>
        <w:rPr>
          <w:rFonts w:ascii="Times New Roman" w:hAnsi="Times New Roman"/>
          <w:color w:val="000000"/>
          <w:sz w:val="28"/>
          <w:szCs w:val="28"/>
          <w:lang w:val="kk-KZ"/>
        </w:rPr>
      </w:pPr>
      <w:r w:rsidRPr="00376F3F">
        <w:rPr>
          <w:rFonts w:ascii="Times New Roman" w:hAnsi="Times New Roman"/>
          <w:color w:val="000000"/>
          <w:sz w:val="28"/>
          <w:szCs w:val="28"/>
          <w:lang w:val="kk-KZ"/>
        </w:rPr>
        <w:t xml:space="preserve">Шағатай </w:t>
      </w:r>
      <w:r w:rsidR="00007A20">
        <w:rPr>
          <w:rFonts w:ascii="Times New Roman" w:hAnsi="Times New Roman"/>
          <w:color w:val="000000"/>
          <w:sz w:val="28"/>
          <w:szCs w:val="28"/>
          <w:lang w:val="kk-KZ"/>
        </w:rPr>
        <w:t>тұқыл</w:t>
      </w:r>
      <w:r w:rsidRPr="00376F3F">
        <w:rPr>
          <w:rFonts w:ascii="Times New Roman" w:hAnsi="Times New Roman"/>
          <w:color w:val="000000"/>
          <w:sz w:val="28"/>
          <w:szCs w:val="28"/>
          <w:lang w:val="kk-KZ"/>
        </w:rPr>
        <w:t xml:space="preserve"> типіндегі сиырлар да тұқым стандартынан жоғары сүттілік көрсетті, бірақ аңқаты іріленген типіне қарағанда төмендеу нәтижелер байқалды. Бірінші рет бұзаулаған сиырлардың сүттілігі стандарттан 10,8%-ке, екінші рет бұзаулағандарында 9,5%-ке, ал үшінші рет және одан жоғары рет бұзаулағандарында 10,4%-ке жоғары болды.</w:t>
      </w:r>
    </w:p>
    <w:p w14:paraId="2FA56B0E" w14:textId="77777777" w:rsidR="00376F3F" w:rsidRPr="00376F3F" w:rsidRDefault="00376F3F" w:rsidP="00376F3F">
      <w:pPr>
        <w:spacing w:after="0" w:line="240" w:lineRule="auto"/>
        <w:ind w:firstLine="709"/>
        <w:jc w:val="both"/>
        <w:rPr>
          <w:rFonts w:ascii="Times New Roman" w:hAnsi="Times New Roman"/>
          <w:color w:val="000000"/>
          <w:sz w:val="28"/>
          <w:szCs w:val="28"/>
          <w:lang w:val="kk-KZ"/>
        </w:rPr>
      </w:pPr>
      <w:r w:rsidRPr="00376F3F">
        <w:rPr>
          <w:rFonts w:ascii="Times New Roman" w:hAnsi="Times New Roman"/>
          <w:color w:val="000000"/>
          <w:sz w:val="28"/>
          <w:szCs w:val="28"/>
          <w:lang w:val="kk-KZ"/>
        </w:rPr>
        <w:t>Заволжский тұқымішілік типіндегі сиырлардың сүттілігі де тұқым стандартынан асып түсті. Бірінші рет бұзаулаған сиырлардың сүттілігі стандарттан 11,2%-ке, ал үшінші рет және одан жоғары рет бұзаулағандарында 12,1%-ке жоғары болды.</w:t>
      </w:r>
    </w:p>
    <w:p w14:paraId="7808BF90" w14:textId="77777777" w:rsidR="00376F3F" w:rsidRPr="00376F3F" w:rsidRDefault="00376F3F" w:rsidP="00376F3F">
      <w:pPr>
        <w:spacing w:after="0" w:line="240" w:lineRule="auto"/>
        <w:ind w:firstLine="709"/>
        <w:jc w:val="both"/>
        <w:rPr>
          <w:rFonts w:ascii="Times New Roman" w:hAnsi="Times New Roman"/>
          <w:color w:val="000000"/>
          <w:sz w:val="28"/>
          <w:szCs w:val="28"/>
          <w:lang w:val="kk-KZ"/>
        </w:rPr>
      </w:pPr>
      <w:r w:rsidRPr="00376F3F">
        <w:rPr>
          <w:rFonts w:ascii="Times New Roman" w:hAnsi="Times New Roman"/>
          <w:color w:val="000000"/>
          <w:sz w:val="28"/>
          <w:szCs w:val="28"/>
          <w:lang w:val="kk-KZ"/>
        </w:rPr>
        <w:t xml:space="preserve">Жалпы алғанда, зерттеу нәтижелері «Сұлтан» шаруа қожалығындағы барлық зерттелген тұқымішілік типтегі сиырлардың сүт өнімділігі бойынша жақсы әлеуетке ие екенін көрсетеді. Әсіресе аңқаты іріленген типіндегі сиырлар ең жоғары сүттілік көрсеткіштерін демонстрациялады, ал шағатай </w:t>
      </w:r>
      <w:r w:rsidR="00007A20">
        <w:rPr>
          <w:rFonts w:ascii="Times New Roman" w:hAnsi="Times New Roman"/>
          <w:color w:val="000000"/>
          <w:sz w:val="28"/>
          <w:szCs w:val="28"/>
          <w:lang w:val="kk-KZ"/>
        </w:rPr>
        <w:t>тұқыл</w:t>
      </w:r>
      <w:r w:rsidRPr="00376F3F">
        <w:rPr>
          <w:rFonts w:ascii="Times New Roman" w:hAnsi="Times New Roman"/>
          <w:color w:val="000000"/>
          <w:sz w:val="28"/>
          <w:szCs w:val="28"/>
          <w:lang w:val="kk-KZ"/>
        </w:rPr>
        <w:t xml:space="preserve"> типіндегі сиырларда ең төменгі көрсеткіштер тіркелді.</w:t>
      </w:r>
    </w:p>
    <w:p w14:paraId="02AA0275" w14:textId="77777777" w:rsidR="00376F3F" w:rsidRPr="00376F3F" w:rsidRDefault="00376F3F" w:rsidP="00376F3F">
      <w:pPr>
        <w:spacing w:after="0" w:line="240" w:lineRule="auto"/>
        <w:ind w:firstLine="709"/>
        <w:jc w:val="both"/>
        <w:rPr>
          <w:rFonts w:ascii="Times New Roman" w:hAnsi="Times New Roman"/>
          <w:color w:val="000000"/>
          <w:sz w:val="28"/>
          <w:szCs w:val="28"/>
          <w:lang w:val="kk-KZ"/>
        </w:rPr>
      </w:pPr>
      <w:r>
        <w:rPr>
          <w:rFonts w:ascii="Times New Roman" w:hAnsi="Times New Roman"/>
          <w:color w:val="000000"/>
          <w:sz w:val="28"/>
          <w:szCs w:val="28"/>
          <w:lang w:val="kk-KZ"/>
        </w:rPr>
        <w:t xml:space="preserve">Аталмыш </w:t>
      </w:r>
      <w:r w:rsidRPr="00376F3F">
        <w:rPr>
          <w:rFonts w:ascii="Times New Roman" w:hAnsi="Times New Roman"/>
          <w:color w:val="000000"/>
          <w:sz w:val="28"/>
          <w:szCs w:val="28"/>
          <w:lang w:val="kk-KZ"/>
        </w:rPr>
        <w:t>деректер табындағы сиырлардың генетикалық резервтерінің әлі толықтай іске қосылмағанын дәлелдейді. Бұл селекциялық-асылдандыру жұмыстарын одан әрі жетілдіру арқылы сүт өнімділігін арттыруға зор мүмкіндіктер бар екенін көрсетеді. Әсіресе әрбір тұқымішілік типтің ерекшеліктерін ескере отырып жүргізілген мақсатты селекциялық жұмыстар табынның өнімділігін едәуір арттыруға ықпал етуі мүмкін.</w:t>
      </w:r>
    </w:p>
    <w:p w14:paraId="2E766FAD" w14:textId="77777777" w:rsidR="005A36DE" w:rsidRPr="00425583" w:rsidRDefault="005A36DE" w:rsidP="00425583">
      <w:pPr>
        <w:spacing w:after="0" w:line="240" w:lineRule="auto"/>
        <w:ind w:firstLine="567"/>
        <w:jc w:val="both"/>
        <w:rPr>
          <w:rFonts w:ascii="Times New Roman" w:hAnsi="Times New Roman"/>
          <w:bCs/>
          <w:sz w:val="28"/>
          <w:szCs w:val="28"/>
          <w:lang w:val="kk-KZ"/>
        </w:rPr>
      </w:pPr>
      <w:r w:rsidRPr="00425583">
        <w:rPr>
          <w:rFonts w:ascii="Times New Roman" w:hAnsi="Times New Roman"/>
          <w:bCs/>
          <w:sz w:val="28"/>
          <w:szCs w:val="28"/>
          <w:lang w:val="kk-KZ"/>
        </w:rPr>
        <w:t>3.1.6</w:t>
      </w:r>
      <w:r w:rsidRPr="00425583">
        <w:rPr>
          <w:rFonts w:ascii="Times New Roman" w:hAnsi="Times New Roman"/>
          <w:bCs/>
          <w:sz w:val="28"/>
          <w:szCs w:val="28"/>
          <w:lang w:val="kk-KZ"/>
        </w:rPr>
        <w:tab/>
        <w:t>Бұқалары мен сиырларының көбею қабілеттілігі</w:t>
      </w:r>
    </w:p>
    <w:p w14:paraId="75970659" w14:textId="77777777" w:rsidR="00953814" w:rsidRDefault="00953814" w:rsidP="00953814">
      <w:pPr>
        <w:shd w:val="clear" w:color="auto" w:fill="FFFFFF"/>
        <w:spacing w:after="0" w:line="240" w:lineRule="auto"/>
        <w:ind w:firstLine="567"/>
        <w:jc w:val="both"/>
        <w:rPr>
          <w:rFonts w:ascii="Times New Roman KK EK" w:hAnsi="Times New Roman KK EK"/>
          <w:color w:val="000000"/>
          <w:sz w:val="28"/>
          <w:lang w:val="kk-KZ"/>
        </w:rPr>
      </w:pPr>
      <w:r w:rsidRPr="00953814">
        <w:rPr>
          <w:rFonts w:ascii="Times New Roman KK EK" w:hAnsi="Times New Roman KK EK"/>
          <w:color w:val="000000"/>
          <w:sz w:val="28"/>
          <w:lang w:val="kk-KZ"/>
        </w:rPr>
        <w:t>Төлдегіштіктің</w:t>
      </w:r>
      <w:r>
        <w:rPr>
          <w:rFonts w:ascii="Times New Roman KK EK" w:hAnsi="Times New Roman KK EK"/>
          <w:color w:val="000000"/>
          <w:sz w:val="28"/>
          <w:lang w:val="kk-KZ"/>
        </w:rPr>
        <w:t xml:space="preserve"> </w:t>
      </w:r>
      <w:r w:rsidRPr="00953814">
        <w:rPr>
          <w:rFonts w:ascii="Times New Roman KK EK" w:hAnsi="Times New Roman KK EK"/>
          <w:color w:val="000000"/>
          <w:sz w:val="28"/>
          <w:lang w:val="kk-KZ"/>
        </w:rPr>
        <w:t xml:space="preserve">деңгейі өндірілетін еттің өзіндік құнына тікелей әсер етеді. Әрбір сиырдан жылына бір бұзау алу арзан әрі тиімді ірі қара етін өндірудің маңызды шарты болып табылады. </w:t>
      </w:r>
    </w:p>
    <w:p w14:paraId="3DDB7BD8" w14:textId="77777777" w:rsidR="00953814" w:rsidRPr="00953814" w:rsidRDefault="00953814" w:rsidP="00953814">
      <w:pPr>
        <w:shd w:val="clear" w:color="auto" w:fill="FFFFFF"/>
        <w:spacing w:after="0" w:line="240" w:lineRule="auto"/>
        <w:ind w:firstLine="567"/>
        <w:jc w:val="both"/>
        <w:rPr>
          <w:rFonts w:ascii="Times New Roman KK EK" w:hAnsi="Times New Roman KK EK"/>
          <w:color w:val="000000"/>
          <w:sz w:val="28"/>
          <w:lang w:val="kk-KZ"/>
        </w:rPr>
      </w:pPr>
      <w:r w:rsidRPr="00953814">
        <w:rPr>
          <w:rFonts w:ascii="Times New Roman KK EK" w:hAnsi="Times New Roman KK EK"/>
          <w:color w:val="000000"/>
          <w:sz w:val="28"/>
          <w:lang w:val="kk-KZ"/>
        </w:rPr>
        <w:t>Табынды көбейту мақсатындағы басты міндет – әр жылы сауын сиырлар мен жас төл беретін құнажындардан өндірістік және тұқымдық құндылығы жоғары бұзаулар алу.</w:t>
      </w:r>
    </w:p>
    <w:p w14:paraId="282ADC85" w14:textId="77777777" w:rsidR="00953814" w:rsidRPr="00953814" w:rsidRDefault="00953814" w:rsidP="00953814">
      <w:pPr>
        <w:shd w:val="clear" w:color="auto" w:fill="FFFFFF"/>
        <w:spacing w:after="0" w:line="240" w:lineRule="auto"/>
        <w:ind w:firstLine="567"/>
        <w:jc w:val="both"/>
        <w:rPr>
          <w:rFonts w:ascii="Times New Roman KK EK" w:hAnsi="Times New Roman KK EK"/>
          <w:color w:val="000000"/>
          <w:sz w:val="28"/>
          <w:lang w:val="kk-KZ"/>
        </w:rPr>
      </w:pPr>
      <w:r w:rsidRPr="00953814">
        <w:rPr>
          <w:rFonts w:ascii="Times New Roman KK EK" w:hAnsi="Times New Roman KK EK"/>
          <w:color w:val="000000"/>
          <w:sz w:val="28"/>
          <w:lang w:val="kk-KZ"/>
        </w:rPr>
        <w:t>Көптеген шаруашылықтарда төлдің санының аз болуы өндірістің өркендеуіне елеулі кедергі келтіріп, өндірілген еттің өзіндік құнын арттырады.</w:t>
      </w:r>
      <w:r>
        <w:rPr>
          <w:rFonts w:ascii="Times New Roman KK EK" w:hAnsi="Times New Roman KK EK"/>
          <w:color w:val="000000"/>
          <w:sz w:val="28"/>
          <w:lang w:val="kk-KZ"/>
        </w:rPr>
        <w:t xml:space="preserve"> </w:t>
      </w:r>
      <w:r w:rsidRPr="00953814">
        <w:rPr>
          <w:rFonts w:ascii="Times New Roman KK EK" w:hAnsi="Times New Roman KK EK"/>
          <w:color w:val="000000"/>
          <w:sz w:val="28"/>
          <w:lang w:val="kk-KZ"/>
        </w:rPr>
        <w:t>Бұзаулардың аз алынуының негізгі себептерінің бірі – сиырлардың жеке физиологиялық қасиеттеріне байланысты туындайтын қысырлық деңгейінің жоғары болуы.</w:t>
      </w:r>
    </w:p>
    <w:p w14:paraId="0F5AA5FF" w14:textId="77777777" w:rsidR="00953814" w:rsidRPr="00953814" w:rsidRDefault="00953814" w:rsidP="00953814">
      <w:pPr>
        <w:shd w:val="clear" w:color="auto" w:fill="FFFFFF"/>
        <w:spacing w:after="0" w:line="240" w:lineRule="auto"/>
        <w:ind w:firstLine="567"/>
        <w:jc w:val="both"/>
        <w:rPr>
          <w:rFonts w:ascii="Times New Roman KK EK" w:hAnsi="Times New Roman KK EK"/>
          <w:color w:val="000000"/>
          <w:sz w:val="28"/>
          <w:lang w:val="kk-KZ"/>
        </w:rPr>
      </w:pPr>
      <w:r w:rsidRPr="00953814">
        <w:rPr>
          <w:rFonts w:ascii="Times New Roman KK EK" w:hAnsi="Times New Roman KK EK"/>
          <w:color w:val="000000"/>
          <w:sz w:val="28"/>
          <w:lang w:val="kk-KZ"/>
        </w:rPr>
        <w:t xml:space="preserve">Бұл мәселені шешу үшін кешенді шаралар қажет. </w:t>
      </w:r>
      <w:r>
        <w:rPr>
          <w:rFonts w:ascii="Times New Roman KK EK" w:hAnsi="Times New Roman KK EK"/>
          <w:color w:val="000000"/>
          <w:sz w:val="28"/>
          <w:lang w:val="kk-KZ"/>
        </w:rPr>
        <w:t>М</w:t>
      </w:r>
      <w:r w:rsidRPr="00953814">
        <w:rPr>
          <w:rFonts w:ascii="Times New Roman KK EK" w:hAnsi="Times New Roman KK EK"/>
          <w:color w:val="000000"/>
          <w:sz w:val="28"/>
          <w:lang w:val="kk-KZ"/>
        </w:rPr>
        <w:t xml:space="preserve">аусымды бұзаулауды ұйымдастыру, </w:t>
      </w:r>
      <w:r>
        <w:rPr>
          <w:rFonts w:ascii="Times New Roman KK EK" w:hAnsi="Times New Roman KK EK"/>
          <w:color w:val="000000"/>
          <w:sz w:val="28"/>
          <w:lang w:val="kk-KZ"/>
        </w:rPr>
        <w:t xml:space="preserve">төлдерді </w:t>
      </w:r>
      <w:r w:rsidRPr="00953814">
        <w:rPr>
          <w:rFonts w:ascii="Times New Roman KK EK" w:hAnsi="Times New Roman KK EK"/>
          <w:color w:val="000000"/>
          <w:sz w:val="28"/>
          <w:lang w:val="kk-KZ"/>
        </w:rPr>
        <w:t xml:space="preserve">сапалы әрі теңестірілген азықпен қамтамасыз ету және төл алу процесін мұқият бақылау жүйесін күшейту оң нәтижелерге әкелуі мүмкін. Маусымды бұзаулау белгілі бір уақытта төл алуға мүмкіндік беріп, күтім мен азықтандыруды оңтайландырады. </w:t>
      </w:r>
      <w:r>
        <w:rPr>
          <w:rFonts w:ascii="Times New Roman KK EK" w:hAnsi="Times New Roman KK EK"/>
          <w:color w:val="000000"/>
          <w:sz w:val="28"/>
          <w:lang w:val="kk-KZ"/>
        </w:rPr>
        <w:t xml:space="preserve">Төлдердің </w:t>
      </w:r>
      <w:r w:rsidRPr="00953814">
        <w:rPr>
          <w:rFonts w:ascii="Times New Roman KK EK" w:hAnsi="Times New Roman KK EK"/>
          <w:color w:val="000000"/>
          <w:sz w:val="28"/>
          <w:lang w:val="kk-KZ"/>
        </w:rPr>
        <w:t xml:space="preserve">дұрыс өсуі мен дамуы </w:t>
      </w:r>
      <w:r w:rsidRPr="00953814">
        <w:rPr>
          <w:rFonts w:ascii="Times New Roman KK EK" w:hAnsi="Times New Roman KK EK"/>
          <w:color w:val="000000"/>
          <w:sz w:val="28"/>
          <w:lang w:val="kk-KZ"/>
        </w:rPr>
        <w:lastRenderedPageBreak/>
        <w:t>олардың репродуктивтік функциясының қалыптасуына тікелей әсер етеді. Ал төл алуды жүйелі бақылау қысырлықтың себептерін ерте анықтап, оларды жоюға бағытталған шараларды дер кезінде қолдануға мүмкіндік береді.</w:t>
      </w:r>
    </w:p>
    <w:p w14:paraId="239EECA6" w14:textId="77777777" w:rsidR="00953814" w:rsidRPr="00953814" w:rsidRDefault="00953814" w:rsidP="00953814">
      <w:pPr>
        <w:shd w:val="clear" w:color="auto" w:fill="FFFFFF"/>
        <w:spacing w:after="0" w:line="240" w:lineRule="auto"/>
        <w:ind w:firstLine="567"/>
        <w:jc w:val="both"/>
        <w:rPr>
          <w:rFonts w:ascii="Times New Roman KK EK" w:hAnsi="Times New Roman KK EK"/>
          <w:color w:val="000000"/>
          <w:sz w:val="28"/>
          <w:lang w:val="kk-KZ"/>
        </w:rPr>
      </w:pPr>
      <w:r w:rsidRPr="00953814">
        <w:rPr>
          <w:rFonts w:ascii="Times New Roman KK EK" w:hAnsi="Times New Roman KK EK"/>
          <w:color w:val="000000"/>
          <w:sz w:val="28"/>
          <w:lang w:val="kk-KZ"/>
        </w:rPr>
        <w:t>Осылайша, төлдегіштік көрсеткішін арттыру ірі қара мал шаруашылығының экономикалық тиімділігін қамтамасыз етудің және өндірісті тұрақты дамытудың маңызды шарты болып табылады.</w:t>
      </w:r>
    </w:p>
    <w:p w14:paraId="22E95AF2" w14:textId="77777777" w:rsidR="001C540C" w:rsidRDefault="001C540C" w:rsidP="001C540C">
      <w:pPr>
        <w:shd w:val="clear" w:color="auto" w:fill="FFFFFF"/>
        <w:spacing w:after="0" w:line="240" w:lineRule="auto"/>
        <w:ind w:firstLine="567"/>
        <w:jc w:val="both"/>
        <w:rPr>
          <w:rFonts w:ascii="Times New Roman KK EK" w:hAnsi="Times New Roman KK EK"/>
          <w:color w:val="000000"/>
          <w:sz w:val="28"/>
          <w:lang w:val="kk-KZ"/>
        </w:rPr>
      </w:pPr>
      <w:r w:rsidRPr="001C540C">
        <w:rPr>
          <w:rFonts w:ascii="Times New Roman KK EK" w:hAnsi="Times New Roman KK EK"/>
          <w:color w:val="000000"/>
          <w:sz w:val="28"/>
          <w:lang w:val="kk-KZ"/>
        </w:rPr>
        <w:t>«Сұлтан» шаруа қожалығында әртүрлі тұқымішілік типтердегі сиырлардың төлдегіштік қабілетін саралау мақсатында өндірістік мәліметтер негізінде олардың көбею көрсеткіштері 1</w:t>
      </w:r>
      <w:r w:rsidR="00953814">
        <w:rPr>
          <w:rFonts w:ascii="Times New Roman KK EK" w:hAnsi="Times New Roman KK EK"/>
          <w:color w:val="000000"/>
          <w:sz w:val="28"/>
          <w:lang w:val="kk-KZ"/>
        </w:rPr>
        <w:t>4</w:t>
      </w:r>
      <w:r w:rsidRPr="001C540C">
        <w:rPr>
          <w:rFonts w:ascii="Times New Roman KK EK" w:hAnsi="Times New Roman KK EK"/>
          <w:color w:val="000000"/>
          <w:sz w:val="28"/>
          <w:lang w:val="kk-KZ"/>
        </w:rPr>
        <w:t>-кестеде келтірілген.</w:t>
      </w:r>
    </w:p>
    <w:p w14:paraId="2FC99035" w14:textId="77777777" w:rsidR="00425583" w:rsidRDefault="00425583" w:rsidP="001C540C">
      <w:pPr>
        <w:shd w:val="clear" w:color="auto" w:fill="FFFFFF"/>
        <w:spacing w:after="0" w:line="240" w:lineRule="auto"/>
        <w:ind w:firstLine="567"/>
        <w:jc w:val="both"/>
        <w:rPr>
          <w:rFonts w:ascii="Times New Roman KK EK" w:hAnsi="Times New Roman KK EK"/>
          <w:color w:val="000000"/>
          <w:sz w:val="28"/>
          <w:lang w:val="kk-KZ"/>
        </w:rPr>
      </w:pPr>
    </w:p>
    <w:p w14:paraId="1C1E7A9E" w14:textId="04EC79A6" w:rsidR="004D37F7" w:rsidRDefault="00425583" w:rsidP="00425583">
      <w:pPr>
        <w:shd w:val="clear" w:color="auto" w:fill="FFFFFF"/>
        <w:spacing w:after="0" w:line="240" w:lineRule="auto"/>
        <w:rPr>
          <w:rFonts w:ascii="Times New Roman KK EK" w:hAnsi="Times New Roman KK EK"/>
          <w:color w:val="000000"/>
          <w:sz w:val="28"/>
          <w:lang w:val="kk-KZ"/>
        </w:rPr>
      </w:pPr>
      <w:r>
        <w:rPr>
          <w:rFonts w:ascii="Times New Roman KK EK" w:hAnsi="Times New Roman KK EK"/>
          <w:color w:val="000000"/>
          <w:sz w:val="28"/>
          <w:lang w:val="kk-KZ"/>
        </w:rPr>
        <w:t>К</w:t>
      </w:r>
      <w:r w:rsidR="004D37F7">
        <w:rPr>
          <w:rFonts w:ascii="Times New Roman KK EK" w:hAnsi="Times New Roman KK EK"/>
          <w:color w:val="000000"/>
          <w:sz w:val="28"/>
          <w:lang w:val="kk-KZ"/>
        </w:rPr>
        <w:t xml:space="preserve">есте </w:t>
      </w:r>
      <w:r>
        <w:rPr>
          <w:rFonts w:ascii="Times New Roman KK EK" w:hAnsi="Times New Roman KK EK"/>
          <w:color w:val="000000"/>
          <w:sz w:val="28"/>
          <w:lang w:val="kk-KZ"/>
        </w:rPr>
        <w:t>14</w:t>
      </w:r>
      <w:r w:rsidR="009149E0">
        <w:rPr>
          <w:rFonts w:ascii="Times New Roman" w:hAnsi="Times New Roman"/>
          <w:sz w:val="28"/>
          <w:szCs w:val="28"/>
          <w:lang w:val="kk-KZ"/>
        </w:rPr>
        <w:t xml:space="preserve"> </w:t>
      </w:r>
      <w:r w:rsidR="009149E0">
        <w:rPr>
          <w:snapToGrid w:val="0"/>
          <w:sz w:val="28"/>
          <w:szCs w:val="28"/>
          <w:lang w:val="kk-KZ"/>
        </w:rPr>
        <w:t xml:space="preserve">– </w:t>
      </w:r>
      <w:r w:rsidR="004D37F7">
        <w:rPr>
          <w:rFonts w:ascii="Times New Roman KK EK" w:hAnsi="Times New Roman KK EK"/>
          <w:color w:val="000000"/>
          <w:sz w:val="28"/>
          <w:lang w:val="kk-KZ"/>
        </w:rPr>
        <w:t xml:space="preserve">Тұқымішілік </w:t>
      </w:r>
      <w:r w:rsidR="00413615">
        <w:rPr>
          <w:rFonts w:ascii="Times New Roman KK EK" w:hAnsi="Times New Roman KK EK"/>
          <w:color w:val="000000"/>
          <w:sz w:val="28"/>
          <w:lang w:val="kk-KZ"/>
        </w:rPr>
        <w:t>типтер</w:t>
      </w:r>
      <w:r w:rsidR="004D37F7">
        <w:rPr>
          <w:rFonts w:ascii="Times New Roman KK EK" w:hAnsi="Times New Roman KK EK"/>
          <w:color w:val="000000"/>
          <w:sz w:val="28"/>
          <w:lang w:val="kk-KZ"/>
        </w:rPr>
        <w:t xml:space="preserve">дегі сиырлардың көбею қабілеттілігі </w:t>
      </w:r>
    </w:p>
    <w:p w14:paraId="4C5FD408" w14:textId="77777777" w:rsidR="00425583" w:rsidRDefault="00425583" w:rsidP="00425583">
      <w:pPr>
        <w:shd w:val="clear" w:color="auto" w:fill="FFFFFF"/>
        <w:spacing w:after="0" w:line="240" w:lineRule="auto"/>
        <w:rPr>
          <w:rFonts w:ascii="Times New Roman KK EK" w:hAnsi="Times New Roman KK EK"/>
          <w:color w:val="000000"/>
          <w:sz w:val="28"/>
          <w:lang w:val="kk-KZ"/>
        </w:rPr>
      </w:pPr>
    </w:p>
    <w:tbl>
      <w:tblPr>
        <w:tblW w:w="9684" w:type="dxa"/>
        <w:tblInd w:w="-5" w:type="dxa"/>
        <w:tblLayout w:type="fixed"/>
        <w:tblCellMar>
          <w:left w:w="40" w:type="dxa"/>
          <w:right w:w="40" w:type="dxa"/>
        </w:tblCellMar>
        <w:tblLook w:val="0000" w:firstRow="0" w:lastRow="0" w:firstColumn="0" w:lastColumn="0" w:noHBand="0" w:noVBand="0"/>
      </w:tblPr>
      <w:tblGrid>
        <w:gridCol w:w="1496"/>
        <w:gridCol w:w="623"/>
        <w:gridCol w:w="1621"/>
        <w:gridCol w:w="1496"/>
        <w:gridCol w:w="1496"/>
        <w:gridCol w:w="1348"/>
        <w:gridCol w:w="1604"/>
      </w:tblGrid>
      <w:tr w:rsidR="004D37F7" w:rsidRPr="00953814" w14:paraId="7093A7A5" w14:textId="77777777" w:rsidTr="00425583">
        <w:trPr>
          <w:trHeight w:hRule="exact" w:val="1278"/>
        </w:trPr>
        <w:tc>
          <w:tcPr>
            <w:tcW w:w="1496" w:type="dxa"/>
            <w:tcBorders>
              <w:top w:val="single" w:sz="4" w:space="0" w:color="000000"/>
              <w:left w:val="single" w:sz="4" w:space="0" w:color="000000"/>
              <w:bottom w:val="single" w:sz="4" w:space="0" w:color="000000"/>
            </w:tcBorders>
            <w:shd w:val="clear" w:color="auto" w:fill="FFFFFF"/>
            <w:vAlign w:val="center"/>
          </w:tcPr>
          <w:p w14:paraId="5852B8DE" w14:textId="2D84A3F0" w:rsidR="004D37F7" w:rsidRPr="00953814" w:rsidRDefault="00413615" w:rsidP="00425583">
            <w:pPr>
              <w:shd w:val="clear" w:color="auto" w:fill="FFFFFF"/>
              <w:snapToGrid w:val="0"/>
              <w:spacing w:after="0" w:line="240" w:lineRule="auto"/>
              <w:jc w:val="center"/>
              <w:rPr>
                <w:rFonts w:ascii="Times New Roman KK EK" w:hAnsi="Times New Roman KK EK"/>
                <w:color w:val="000000"/>
                <w:spacing w:val="1"/>
                <w:sz w:val="28"/>
                <w:szCs w:val="28"/>
                <w:lang w:val="kk-KZ"/>
              </w:rPr>
            </w:pPr>
            <w:r>
              <w:rPr>
                <w:rFonts w:ascii="Times New Roman KK EK" w:hAnsi="Times New Roman KK EK"/>
                <w:color w:val="000000"/>
                <w:spacing w:val="1"/>
                <w:sz w:val="28"/>
                <w:szCs w:val="28"/>
              </w:rPr>
              <w:t>Типтер</w:t>
            </w:r>
          </w:p>
        </w:tc>
        <w:tc>
          <w:tcPr>
            <w:tcW w:w="623" w:type="dxa"/>
            <w:tcBorders>
              <w:top w:val="single" w:sz="4" w:space="0" w:color="000000"/>
              <w:left w:val="single" w:sz="4" w:space="0" w:color="000000"/>
              <w:bottom w:val="single" w:sz="4" w:space="0" w:color="000000"/>
            </w:tcBorders>
            <w:shd w:val="clear" w:color="auto" w:fill="FFFFFF"/>
            <w:vAlign w:val="center"/>
          </w:tcPr>
          <w:p w14:paraId="788B02B3" w14:textId="5DB60DFC" w:rsidR="004D37F7" w:rsidRPr="00953814" w:rsidRDefault="00C21B0D" w:rsidP="00425583">
            <w:pPr>
              <w:shd w:val="clear" w:color="auto" w:fill="FFFFFF"/>
              <w:snapToGrid w:val="0"/>
              <w:spacing w:after="0" w:line="240" w:lineRule="auto"/>
              <w:jc w:val="center"/>
              <w:rPr>
                <w:rFonts w:ascii="Times New Roman KK EK" w:hAnsi="Times New Roman KK EK"/>
                <w:sz w:val="28"/>
                <w:szCs w:val="28"/>
                <w:lang w:val="en-US"/>
              </w:rPr>
            </w:pPr>
            <w:r w:rsidRPr="00953814">
              <w:rPr>
                <w:rFonts w:ascii="Times New Roman KK EK" w:hAnsi="Times New Roman KK EK"/>
                <w:sz w:val="28"/>
                <w:szCs w:val="28"/>
                <w:lang w:val="en-US"/>
              </w:rPr>
              <w:t>N</w:t>
            </w:r>
          </w:p>
        </w:tc>
        <w:tc>
          <w:tcPr>
            <w:tcW w:w="1621" w:type="dxa"/>
            <w:tcBorders>
              <w:top w:val="single" w:sz="4" w:space="0" w:color="000000"/>
              <w:left w:val="single" w:sz="4" w:space="0" w:color="000000"/>
              <w:bottom w:val="single" w:sz="4" w:space="0" w:color="000000"/>
            </w:tcBorders>
            <w:shd w:val="clear" w:color="auto" w:fill="FFFFFF"/>
            <w:vAlign w:val="center"/>
          </w:tcPr>
          <w:p w14:paraId="07F37601" w14:textId="77777777" w:rsidR="004D37F7" w:rsidRPr="00953814" w:rsidRDefault="004D37F7" w:rsidP="00425583">
            <w:pPr>
              <w:shd w:val="clear" w:color="auto" w:fill="FFFFFF"/>
              <w:snapToGrid w:val="0"/>
              <w:spacing w:after="0" w:line="240" w:lineRule="auto"/>
              <w:jc w:val="center"/>
              <w:rPr>
                <w:rFonts w:ascii="Times New Roman KK EK" w:hAnsi="Times New Roman KK EK"/>
                <w:color w:val="000000"/>
                <w:spacing w:val="-3"/>
                <w:sz w:val="28"/>
                <w:szCs w:val="28"/>
                <w:lang w:val="en-US"/>
              </w:rPr>
            </w:pPr>
            <w:r w:rsidRPr="00953814">
              <w:rPr>
                <w:rFonts w:ascii="Times New Roman KK EK" w:hAnsi="Times New Roman KK EK"/>
                <w:color w:val="000000"/>
                <w:spacing w:val="-1"/>
                <w:sz w:val="28"/>
                <w:szCs w:val="28"/>
              </w:rPr>
              <w:t>Туғаннан</w:t>
            </w:r>
            <w:r w:rsidRPr="00953814">
              <w:rPr>
                <w:rFonts w:ascii="Times New Roman KK EK" w:hAnsi="Times New Roman KK EK"/>
                <w:color w:val="000000"/>
                <w:spacing w:val="-1"/>
                <w:sz w:val="28"/>
                <w:szCs w:val="28"/>
                <w:lang w:val="en-US"/>
              </w:rPr>
              <w:t xml:space="preserve"> </w:t>
            </w:r>
            <w:r w:rsidRPr="00953814">
              <w:rPr>
                <w:rFonts w:ascii="Times New Roman KK EK" w:hAnsi="Times New Roman KK EK"/>
                <w:color w:val="000000"/>
                <w:spacing w:val="4"/>
                <w:sz w:val="28"/>
                <w:szCs w:val="28"/>
                <w:lang w:val="kk-KZ"/>
              </w:rPr>
              <w:t>ұ</w:t>
            </w:r>
            <w:r w:rsidRPr="00953814">
              <w:rPr>
                <w:rFonts w:ascii="Times New Roman KK EK" w:hAnsi="Times New Roman KK EK"/>
                <w:color w:val="000000"/>
                <w:spacing w:val="4"/>
                <w:sz w:val="28"/>
                <w:szCs w:val="28"/>
              </w:rPr>
              <w:t>рықтан</w:t>
            </w:r>
            <w:r w:rsidRPr="00953814">
              <w:rPr>
                <w:rFonts w:ascii="Times New Roman KK EK" w:hAnsi="Times New Roman KK EK"/>
                <w:color w:val="000000"/>
                <w:spacing w:val="-3"/>
                <w:sz w:val="28"/>
                <w:szCs w:val="28"/>
              </w:rPr>
              <w:t>ған</w:t>
            </w:r>
          </w:p>
          <w:p w14:paraId="2202CA46" w14:textId="77777777" w:rsidR="004D37F7" w:rsidRPr="00953814" w:rsidRDefault="004D37F7" w:rsidP="00425583">
            <w:pPr>
              <w:shd w:val="clear" w:color="auto" w:fill="FFFFFF"/>
              <w:snapToGrid w:val="0"/>
              <w:spacing w:after="0" w:line="240" w:lineRule="auto"/>
              <w:jc w:val="center"/>
              <w:rPr>
                <w:rFonts w:ascii="Times New Roman KK EK" w:hAnsi="Times New Roman KK EK"/>
                <w:color w:val="000000"/>
                <w:spacing w:val="3"/>
                <w:sz w:val="28"/>
                <w:szCs w:val="28"/>
                <w:lang w:val="en-US"/>
              </w:rPr>
            </w:pPr>
            <w:r w:rsidRPr="00953814">
              <w:rPr>
                <w:rFonts w:ascii="Times New Roman KK EK" w:hAnsi="Times New Roman KK EK"/>
                <w:color w:val="000000"/>
                <w:spacing w:val="-3"/>
                <w:sz w:val="28"/>
                <w:szCs w:val="28"/>
              </w:rPr>
              <w:t>ға</w:t>
            </w:r>
            <w:r w:rsidRPr="00953814">
              <w:rPr>
                <w:rFonts w:ascii="Times New Roman KK EK" w:hAnsi="Times New Roman KK EK"/>
                <w:color w:val="000000"/>
                <w:spacing w:val="-3"/>
                <w:sz w:val="28"/>
                <w:szCs w:val="28"/>
                <w:lang w:val="en-US"/>
              </w:rPr>
              <w:t xml:space="preserve"> </w:t>
            </w:r>
            <w:r w:rsidRPr="00953814">
              <w:rPr>
                <w:rFonts w:ascii="Times New Roman KK EK" w:hAnsi="Times New Roman KK EK"/>
                <w:color w:val="000000"/>
                <w:spacing w:val="3"/>
                <w:sz w:val="28"/>
                <w:szCs w:val="28"/>
              </w:rPr>
              <w:t>дейін</w:t>
            </w:r>
            <w:r w:rsidRPr="00953814">
              <w:rPr>
                <w:rFonts w:ascii="Times New Roman KK EK" w:hAnsi="Times New Roman KK EK"/>
                <w:color w:val="000000"/>
                <w:spacing w:val="3"/>
                <w:sz w:val="28"/>
                <w:szCs w:val="28"/>
                <w:lang w:val="en-US"/>
              </w:rPr>
              <w:t xml:space="preserve"> </w:t>
            </w:r>
            <w:r w:rsidRPr="00953814">
              <w:rPr>
                <w:rFonts w:ascii="Times New Roman KK EK" w:hAnsi="Times New Roman KK EK"/>
                <w:color w:val="000000"/>
                <w:spacing w:val="3"/>
                <w:sz w:val="28"/>
                <w:szCs w:val="28"/>
              </w:rPr>
              <w:t>күн</w:t>
            </w:r>
          </w:p>
        </w:tc>
        <w:tc>
          <w:tcPr>
            <w:tcW w:w="1496" w:type="dxa"/>
            <w:tcBorders>
              <w:top w:val="single" w:sz="4" w:space="0" w:color="000000"/>
              <w:left w:val="single" w:sz="4" w:space="0" w:color="000000"/>
              <w:bottom w:val="single" w:sz="4" w:space="0" w:color="000000"/>
            </w:tcBorders>
            <w:shd w:val="clear" w:color="auto" w:fill="FFFFFF"/>
            <w:vAlign w:val="center"/>
          </w:tcPr>
          <w:p w14:paraId="6016A4F6" w14:textId="77777777" w:rsidR="004D37F7" w:rsidRPr="00953814" w:rsidRDefault="004D37F7" w:rsidP="00425583">
            <w:pPr>
              <w:shd w:val="clear" w:color="auto" w:fill="FFFFFF"/>
              <w:snapToGrid w:val="0"/>
              <w:spacing w:after="0" w:line="240" w:lineRule="auto"/>
              <w:jc w:val="center"/>
              <w:rPr>
                <w:rFonts w:ascii="Times New Roman KK EK" w:hAnsi="Times New Roman KK EK"/>
                <w:color w:val="000000"/>
                <w:spacing w:val="-2"/>
                <w:sz w:val="28"/>
                <w:szCs w:val="28"/>
              </w:rPr>
            </w:pPr>
            <w:r w:rsidRPr="00953814">
              <w:rPr>
                <w:rFonts w:ascii="Times New Roman KK EK" w:hAnsi="Times New Roman KK EK"/>
                <w:color w:val="000000"/>
                <w:sz w:val="28"/>
                <w:szCs w:val="28"/>
              </w:rPr>
              <w:t xml:space="preserve">Қысыр </w:t>
            </w:r>
            <w:r w:rsidRPr="00953814">
              <w:rPr>
                <w:rFonts w:ascii="Times New Roman KK EK" w:hAnsi="Times New Roman KK EK"/>
                <w:color w:val="000000"/>
                <w:spacing w:val="-1"/>
                <w:sz w:val="28"/>
                <w:szCs w:val="28"/>
              </w:rPr>
              <w:t>санал</w:t>
            </w:r>
            <w:r w:rsidRPr="00953814">
              <w:rPr>
                <w:rFonts w:ascii="Times New Roman KK EK" w:hAnsi="Times New Roman KK EK"/>
                <w:color w:val="000000"/>
                <w:spacing w:val="-2"/>
                <w:sz w:val="28"/>
                <w:szCs w:val="28"/>
              </w:rPr>
              <w:t>ған</w:t>
            </w:r>
          </w:p>
          <w:p w14:paraId="5FC360C9" w14:textId="77777777" w:rsidR="004D37F7" w:rsidRPr="00953814" w:rsidRDefault="004D37F7" w:rsidP="00425583">
            <w:pPr>
              <w:shd w:val="clear" w:color="auto" w:fill="FFFFFF"/>
              <w:spacing w:after="0" w:line="240" w:lineRule="auto"/>
              <w:jc w:val="center"/>
              <w:rPr>
                <w:rFonts w:ascii="Times New Roman KK EK" w:hAnsi="Times New Roman KK EK"/>
                <w:color w:val="000000"/>
                <w:spacing w:val="2"/>
                <w:sz w:val="28"/>
                <w:szCs w:val="28"/>
              </w:rPr>
            </w:pPr>
            <w:r w:rsidRPr="00953814">
              <w:rPr>
                <w:rFonts w:ascii="Times New Roman KK EK" w:hAnsi="Times New Roman KK EK"/>
                <w:color w:val="000000"/>
                <w:spacing w:val="-2"/>
                <w:sz w:val="28"/>
                <w:szCs w:val="28"/>
              </w:rPr>
              <w:t xml:space="preserve">уақыты, </w:t>
            </w:r>
            <w:r w:rsidRPr="00953814">
              <w:rPr>
                <w:rFonts w:ascii="Times New Roman KK EK" w:hAnsi="Times New Roman KK EK"/>
                <w:color w:val="000000"/>
                <w:spacing w:val="2"/>
                <w:sz w:val="28"/>
                <w:szCs w:val="28"/>
              </w:rPr>
              <w:t>күн</w:t>
            </w:r>
          </w:p>
        </w:tc>
        <w:tc>
          <w:tcPr>
            <w:tcW w:w="1496" w:type="dxa"/>
            <w:tcBorders>
              <w:top w:val="single" w:sz="4" w:space="0" w:color="000000"/>
              <w:left w:val="single" w:sz="4" w:space="0" w:color="000000"/>
              <w:bottom w:val="single" w:sz="4" w:space="0" w:color="000000"/>
            </w:tcBorders>
            <w:shd w:val="clear" w:color="auto" w:fill="FFFFFF"/>
            <w:vAlign w:val="center"/>
          </w:tcPr>
          <w:p w14:paraId="6564DCAE" w14:textId="77777777" w:rsidR="004D37F7" w:rsidRPr="00953814" w:rsidRDefault="0095313F" w:rsidP="00425583">
            <w:pPr>
              <w:shd w:val="clear" w:color="auto" w:fill="FFFFFF"/>
              <w:snapToGrid w:val="0"/>
              <w:spacing w:after="0" w:line="240" w:lineRule="auto"/>
              <w:jc w:val="center"/>
              <w:rPr>
                <w:rFonts w:ascii="Times New Roman KK EK" w:hAnsi="Times New Roman KK EK"/>
                <w:color w:val="000000"/>
                <w:spacing w:val="-2"/>
                <w:sz w:val="28"/>
                <w:szCs w:val="28"/>
              </w:rPr>
            </w:pPr>
            <w:r w:rsidRPr="00953814">
              <w:rPr>
                <w:rFonts w:ascii="Times New Roman" w:hAnsi="Times New Roman"/>
                <w:kern w:val="28"/>
                <w:sz w:val="28"/>
                <w:szCs w:val="28"/>
                <w:lang w:val="kk-KZ"/>
              </w:rPr>
              <w:t xml:space="preserve">Буаздық </w:t>
            </w:r>
            <w:r w:rsidR="004D37F7" w:rsidRPr="00953814">
              <w:rPr>
                <w:rFonts w:ascii="Times New Roman KK EK" w:hAnsi="Times New Roman KK EK"/>
                <w:color w:val="000000"/>
                <w:spacing w:val="-2"/>
                <w:sz w:val="28"/>
                <w:szCs w:val="28"/>
                <w:lang w:val="kk-KZ"/>
              </w:rPr>
              <w:t>ұ</w:t>
            </w:r>
            <w:r w:rsidR="004D37F7" w:rsidRPr="00953814">
              <w:rPr>
                <w:rFonts w:ascii="Times New Roman KK EK" w:hAnsi="Times New Roman KK EK"/>
                <w:color w:val="000000"/>
                <w:spacing w:val="-2"/>
                <w:sz w:val="28"/>
                <w:szCs w:val="28"/>
              </w:rPr>
              <w:t>зақтығы,</w:t>
            </w:r>
          </w:p>
          <w:p w14:paraId="6972DAFF" w14:textId="77777777" w:rsidR="004D37F7" w:rsidRPr="00953814" w:rsidRDefault="004D37F7" w:rsidP="00425583">
            <w:pPr>
              <w:shd w:val="clear" w:color="auto" w:fill="FFFFFF"/>
              <w:spacing w:after="0" w:line="240" w:lineRule="auto"/>
              <w:jc w:val="center"/>
              <w:rPr>
                <w:rFonts w:ascii="Times New Roman KK EK" w:hAnsi="Times New Roman KK EK"/>
                <w:color w:val="000000"/>
                <w:spacing w:val="2"/>
                <w:sz w:val="28"/>
                <w:szCs w:val="28"/>
              </w:rPr>
            </w:pPr>
            <w:r w:rsidRPr="00953814">
              <w:rPr>
                <w:rFonts w:ascii="Times New Roman KK EK" w:hAnsi="Times New Roman KK EK"/>
                <w:color w:val="000000"/>
                <w:spacing w:val="2"/>
                <w:sz w:val="28"/>
                <w:szCs w:val="28"/>
              </w:rPr>
              <w:t>күн</w:t>
            </w:r>
          </w:p>
        </w:tc>
        <w:tc>
          <w:tcPr>
            <w:tcW w:w="1348" w:type="dxa"/>
            <w:tcBorders>
              <w:top w:val="single" w:sz="4" w:space="0" w:color="000000"/>
              <w:left w:val="single" w:sz="4" w:space="0" w:color="000000"/>
              <w:bottom w:val="single" w:sz="4" w:space="0" w:color="000000"/>
            </w:tcBorders>
            <w:shd w:val="clear" w:color="auto" w:fill="FFFFFF"/>
            <w:vAlign w:val="center"/>
          </w:tcPr>
          <w:p w14:paraId="76485607" w14:textId="77777777" w:rsidR="004D37F7" w:rsidRPr="00953814" w:rsidRDefault="004D37F7" w:rsidP="00425583">
            <w:pPr>
              <w:shd w:val="clear" w:color="auto" w:fill="FFFFFF"/>
              <w:snapToGrid w:val="0"/>
              <w:spacing w:after="0" w:line="240" w:lineRule="auto"/>
              <w:jc w:val="center"/>
              <w:rPr>
                <w:rFonts w:ascii="Times New Roman KK EK" w:hAnsi="Times New Roman KK EK"/>
                <w:color w:val="000000"/>
                <w:spacing w:val="-6"/>
                <w:sz w:val="28"/>
                <w:szCs w:val="28"/>
              </w:rPr>
            </w:pPr>
            <w:r w:rsidRPr="00953814">
              <w:rPr>
                <w:rFonts w:ascii="Times New Roman KK EK" w:hAnsi="Times New Roman KK EK"/>
                <w:color w:val="000000"/>
                <w:spacing w:val="-6"/>
                <w:sz w:val="28"/>
                <w:szCs w:val="28"/>
              </w:rPr>
              <w:t>Б</w:t>
            </w:r>
            <w:r w:rsidRPr="00953814">
              <w:rPr>
                <w:rFonts w:ascii="Times New Roman KK EK" w:hAnsi="Times New Roman KK EK"/>
                <w:color w:val="000000"/>
                <w:spacing w:val="-6"/>
                <w:sz w:val="28"/>
                <w:szCs w:val="28"/>
                <w:lang w:val="kk-KZ"/>
              </w:rPr>
              <w:t>ұ</w:t>
            </w:r>
            <w:r w:rsidRPr="00953814">
              <w:rPr>
                <w:rFonts w:ascii="Times New Roman KK EK" w:hAnsi="Times New Roman KK EK"/>
                <w:color w:val="000000"/>
                <w:spacing w:val="-6"/>
                <w:sz w:val="28"/>
                <w:szCs w:val="28"/>
              </w:rPr>
              <w:t>заулау</w:t>
            </w:r>
          </w:p>
          <w:p w14:paraId="5019523D" w14:textId="77777777" w:rsidR="004D37F7" w:rsidRPr="00953814" w:rsidRDefault="004D37F7" w:rsidP="00425583">
            <w:pPr>
              <w:shd w:val="clear" w:color="auto" w:fill="FFFFFF"/>
              <w:spacing w:after="0" w:line="240" w:lineRule="auto"/>
              <w:jc w:val="center"/>
              <w:rPr>
                <w:rFonts w:ascii="Times New Roman KK EK" w:hAnsi="Times New Roman KK EK"/>
                <w:color w:val="000000"/>
                <w:spacing w:val="4"/>
                <w:sz w:val="28"/>
                <w:szCs w:val="28"/>
              </w:rPr>
            </w:pPr>
            <w:r w:rsidRPr="00953814">
              <w:rPr>
                <w:rFonts w:ascii="Times New Roman KK EK" w:hAnsi="Times New Roman KK EK"/>
                <w:color w:val="000000"/>
                <w:spacing w:val="-5"/>
                <w:sz w:val="28"/>
                <w:szCs w:val="28"/>
              </w:rPr>
              <w:t xml:space="preserve">аралығы, </w:t>
            </w:r>
            <w:r w:rsidRPr="00953814">
              <w:rPr>
                <w:rFonts w:ascii="Times New Roman KK EK" w:hAnsi="Times New Roman KK EK"/>
                <w:color w:val="000000"/>
                <w:spacing w:val="4"/>
                <w:sz w:val="28"/>
                <w:szCs w:val="28"/>
              </w:rPr>
              <w:t>күн</w:t>
            </w:r>
          </w:p>
        </w:tc>
        <w:tc>
          <w:tcPr>
            <w:tcW w:w="16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674C633" w14:textId="77777777" w:rsidR="004D37F7" w:rsidRPr="00953814" w:rsidRDefault="004D37F7" w:rsidP="00425583">
            <w:pPr>
              <w:shd w:val="clear" w:color="auto" w:fill="FFFFFF"/>
              <w:snapToGrid w:val="0"/>
              <w:spacing w:after="0" w:line="240" w:lineRule="auto"/>
              <w:jc w:val="center"/>
              <w:rPr>
                <w:rFonts w:ascii="Times New Roman KK EK" w:hAnsi="Times New Roman KK EK"/>
                <w:bCs/>
                <w:color w:val="000000"/>
                <w:sz w:val="28"/>
                <w:szCs w:val="28"/>
              </w:rPr>
            </w:pPr>
            <w:r w:rsidRPr="00953814">
              <w:rPr>
                <w:rFonts w:ascii="Times New Roman KK EK" w:hAnsi="Times New Roman KK EK"/>
                <w:bCs/>
                <w:color w:val="000000"/>
                <w:sz w:val="28"/>
                <w:szCs w:val="28"/>
                <w:lang w:val="kk-KZ"/>
              </w:rPr>
              <w:t>Ұ</w:t>
            </w:r>
            <w:r w:rsidRPr="00953814">
              <w:rPr>
                <w:rFonts w:ascii="Times New Roman KK EK" w:hAnsi="Times New Roman KK EK"/>
                <w:bCs/>
                <w:color w:val="000000"/>
                <w:sz w:val="28"/>
                <w:szCs w:val="28"/>
              </w:rPr>
              <w:t>рық-</w:t>
            </w:r>
          </w:p>
          <w:p w14:paraId="78E47CC6" w14:textId="77777777" w:rsidR="004D37F7" w:rsidRPr="00953814" w:rsidRDefault="004D37F7" w:rsidP="00425583">
            <w:pPr>
              <w:shd w:val="clear" w:color="auto" w:fill="FFFFFF"/>
              <w:spacing w:after="0" w:line="240" w:lineRule="auto"/>
              <w:jc w:val="center"/>
              <w:rPr>
                <w:rFonts w:ascii="Times New Roman KK EK" w:hAnsi="Times New Roman KK EK"/>
                <w:b/>
                <w:color w:val="000000"/>
                <w:spacing w:val="-3"/>
              </w:rPr>
            </w:pPr>
            <w:r w:rsidRPr="00953814">
              <w:rPr>
                <w:rFonts w:ascii="Times New Roman KK EK" w:hAnsi="Times New Roman KK EK"/>
                <w:bCs/>
                <w:color w:val="000000"/>
                <w:spacing w:val="-5"/>
                <w:sz w:val="28"/>
                <w:szCs w:val="28"/>
              </w:rPr>
              <w:t xml:space="preserve">тану </w:t>
            </w:r>
            <w:r w:rsidRPr="00953814">
              <w:rPr>
                <w:rFonts w:ascii="Times New Roman KK EK" w:hAnsi="Times New Roman KK EK"/>
                <w:bCs/>
                <w:color w:val="000000"/>
                <w:spacing w:val="-3"/>
                <w:sz w:val="28"/>
                <w:szCs w:val="28"/>
              </w:rPr>
              <w:t>индексі</w:t>
            </w:r>
          </w:p>
        </w:tc>
      </w:tr>
      <w:tr w:rsidR="004D37F7" w:rsidRPr="00953814" w14:paraId="0D1BE02A" w14:textId="77777777" w:rsidTr="00425583">
        <w:trPr>
          <w:trHeight w:hRule="exact" w:val="712"/>
        </w:trPr>
        <w:tc>
          <w:tcPr>
            <w:tcW w:w="1496" w:type="dxa"/>
            <w:tcBorders>
              <w:top w:val="single" w:sz="4" w:space="0" w:color="000000"/>
              <w:left w:val="single" w:sz="4" w:space="0" w:color="000000"/>
              <w:bottom w:val="single" w:sz="4" w:space="0" w:color="000000"/>
            </w:tcBorders>
            <w:shd w:val="clear" w:color="auto" w:fill="FFFFFF"/>
          </w:tcPr>
          <w:p w14:paraId="6B935E8C" w14:textId="77777777" w:rsidR="004D37F7" w:rsidRPr="00953814" w:rsidRDefault="006E2B00" w:rsidP="00425583">
            <w:pPr>
              <w:shd w:val="clear" w:color="auto" w:fill="FFFFFF"/>
              <w:snapToGrid w:val="0"/>
              <w:spacing w:after="0" w:line="240" w:lineRule="auto"/>
              <w:rPr>
                <w:rFonts w:ascii="Times New Roman KK EK" w:hAnsi="Times New Roman KK EK"/>
                <w:color w:val="000000"/>
                <w:sz w:val="28"/>
              </w:rPr>
            </w:pPr>
            <w:r w:rsidRPr="00953814">
              <w:rPr>
                <w:rFonts w:ascii="Times New Roman" w:hAnsi="Times New Roman"/>
                <w:sz w:val="26"/>
                <w:szCs w:val="26"/>
                <w:lang w:val="kk-KZ"/>
              </w:rPr>
              <w:t>Аңқаты іріленген</w:t>
            </w:r>
          </w:p>
        </w:tc>
        <w:tc>
          <w:tcPr>
            <w:tcW w:w="623" w:type="dxa"/>
            <w:tcBorders>
              <w:top w:val="single" w:sz="4" w:space="0" w:color="000000"/>
              <w:left w:val="single" w:sz="4" w:space="0" w:color="000000"/>
              <w:bottom w:val="single" w:sz="4" w:space="0" w:color="000000"/>
            </w:tcBorders>
            <w:shd w:val="clear" w:color="auto" w:fill="FFFFFF"/>
          </w:tcPr>
          <w:p w14:paraId="0F9F1992" w14:textId="77777777" w:rsidR="004D37F7" w:rsidRPr="00953814" w:rsidRDefault="004D37F7" w:rsidP="00425583">
            <w:pPr>
              <w:shd w:val="clear" w:color="auto" w:fill="FFFFFF"/>
              <w:snapToGrid w:val="0"/>
              <w:spacing w:after="0" w:line="240" w:lineRule="auto"/>
              <w:jc w:val="center"/>
              <w:rPr>
                <w:rFonts w:ascii="Times New Roman KK EK" w:hAnsi="Times New Roman KK EK"/>
                <w:color w:val="000000"/>
                <w:sz w:val="28"/>
                <w:lang w:val="kk-KZ"/>
              </w:rPr>
            </w:pPr>
            <w:r w:rsidRPr="00953814">
              <w:rPr>
                <w:rFonts w:ascii="Times New Roman KK EK" w:hAnsi="Times New Roman KK EK"/>
                <w:color w:val="000000"/>
                <w:sz w:val="28"/>
              </w:rPr>
              <w:t>1</w:t>
            </w:r>
            <w:r w:rsidRPr="00953814">
              <w:rPr>
                <w:rFonts w:ascii="Times New Roman KK EK" w:hAnsi="Times New Roman KK EK"/>
                <w:color w:val="000000"/>
                <w:sz w:val="28"/>
                <w:lang w:val="kk-KZ"/>
              </w:rPr>
              <w:t>36</w:t>
            </w:r>
          </w:p>
        </w:tc>
        <w:tc>
          <w:tcPr>
            <w:tcW w:w="1621" w:type="dxa"/>
            <w:tcBorders>
              <w:top w:val="single" w:sz="4" w:space="0" w:color="000000"/>
              <w:left w:val="single" w:sz="4" w:space="0" w:color="000000"/>
              <w:bottom w:val="single" w:sz="4" w:space="0" w:color="000000"/>
            </w:tcBorders>
            <w:shd w:val="clear" w:color="auto" w:fill="FFFFFF"/>
          </w:tcPr>
          <w:p w14:paraId="65A4C17D" w14:textId="77777777" w:rsidR="004D37F7" w:rsidRPr="00953814" w:rsidRDefault="004D37F7" w:rsidP="00425583">
            <w:pPr>
              <w:shd w:val="clear" w:color="auto" w:fill="FFFFFF"/>
              <w:snapToGrid w:val="0"/>
              <w:spacing w:after="0" w:line="240" w:lineRule="auto"/>
              <w:jc w:val="center"/>
              <w:rPr>
                <w:rFonts w:ascii="Times New Roman KK EK" w:hAnsi="Times New Roman KK EK"/>
                <w:color w:val="000000"/>
                <w:sz w:val="28"/>
              </w:rPr>
            </w:pPr>
            <w:r w:rsidRPr="00953814">
              <w:rPr>
                <w:rFonts w:ascii="Times New Roman KK EK" w:hAnsi="Times New Roman KK EK"/>
                <w:color w:val="000000"/>
                <w:sz w:val="28"/>
              </w:rPr>
              <w:t>42,4</w:t>
            </w:r>
          </w:p>
        </w:tc>
        <w:tc>
          <w:tcPr>
            <w:tcW w:w="1496" w:type="dxa"/>
            <w:tcBorders>
              <w:top w:val="single" w:sz="4" w:space="0" w:color="000000"/>
              <w:left w:val="single" w:sz="4" w:space="0" w:color="000000"/>
              <w:bottom w:val="single" w:sz="4" w:space="0" w:color="000000"/>
            </w:tcBorders>
            <w:shd w:val="clear" w:color="auto" w:fill="FFFFFF"/>
          </w:tcPr>
          <w:p w14:paraId="7C9FD53D" w14:textId="77777777" w:rsidR="004D37F7" w:rsidRPr="00953814" w:rsidRDefault="004D37F7" w:rsidP="00425583">
            <w:pPr>
              <w:shd w:val="clear" w:color="auto" w:fill="FFFFFF"/>
              <w:snapToGrid w:val="0"/>
              <w:spacing w:after="0" w:line="240" w:lineRule="auto"/>
              <w:jc w:val="center"/>
              <w:rPr>
                <w:rFonts w:ascii="Times New Roman KK EK" w:hAnsi="Times New Roman KK EK"/>
                <w:color w:val="000000"/>
                <w:sz w:val="28"/>
              </w:rPr>
            </w:pPr>
            <w:r w:rsidRPr="00953814">
              <w:rPr>
                <w:rFonts w:ascii="Times New Roman KK EK" w:hAnsi="Times New Roman KK EK"/>
                <w:color w:val="000000"/>
                <w:sz w:val="28"/>
              </w:rPr>
              <w:t>64,0±2,2</w:t>
            </w:r>
          </w:p>
        </w:tc>
        <w:tc>
          <w:tcPr>
            <w:tcW w:w="1496" w:type="dxa"/>
            <w:tcBorders>
              <w:top w:val="single" w:sz="4" w:space="0" w:color="000000"/>
              <w:left w:val="single" w:sz="4" w:space="0" w:color="000000"/>
              <w:bottom w:val="single" w:sz="4" w:space="0" w:color="000000"/>
            </w:tcBorders>
            <w:shd w:val="clear" w:color="auto" w:fill="FFFFFF"/>
          </w:tcPr>
          <w:p w14:paraId="1AC47687" w14:textId="77777777" w:rsidR="004D37F7" w:rsidRPr="00953814" w:rsidRDefault="004D37F7" w:rsidP="00425583">
            <w:pPr>
              <w:shd w:val="clear" w:color="auto" w:fill="FFFFFF"/>
              <w:snapToGrid w:val="0"/>
              <w:spacing w:after="0" w:line="240" w:lineRule="auto"/>
              <w:jc w:val="center"/>
              <w:rPr>
                <w:rFonts w:ascii="Times New Roman KK EK" w:hAnsi="Times New Roman KK EK"/>
                <w:color w:val="000000"/>
                <w:sz w:val="28"/>
              </w:rPr>
            </w:pPr>
            <w:r w:rsidRPr="00953814">
              <w:rPr>
                <w:rFonts w:ascii="Times New Roman KK EK" w:hAnsi="Times New Roman KK EK"/>
                <w:color w:val="000000"/>
                <w:sz w:val="28"/>
              </w:rPr>
              <w:t>280,9±0,91</w:t>
            </w:r>
          </w:p>
        </w:tc>
        <w:tc>
          <w:tcPr>
            <w:tcW w:w="1348" w:type="dxa"/>
            <w:tcBorders>
              <w:top w:val="single" w:sz="4" w:space="0" w:color="000000"/>
              <w:left w:val="single" w:sz="4" w:space="0" w:color="000000"/>
              <w:bottom w:val="single" w:sz="4" w:space="0" w:color="000000"/>
            </w:tcBorders>
            <w:shd w:val="clear" w:color="auto" w:fill="FFFFFF"/>
          </w:tcPr>
          <w:p w14:paraId="7E03EC23" w14:textId="77777777" w:rsidR="004D37F7" w:rsidRPr="00953814" w:rsidRDefault="004D37F7" w:rsidP="00425583">
            <w:pPr>
              <w:shd w:val="clear" w:color="auto" w:fill="FFFFFF"/>
              <w:snapToGrid w:val="0"/>
              <w:spacing w:after="0" w:line="240" w:lineRule="auto"/>
              <w:jc w:val="center"/>
              <w:rPr>
                <w:rFonts w:ascii="Times New Roman KK EK" w:hAnsi="Times New Roman KK EK"/>
                <w:color w:val="000000"/>
                <w:sz w:val="28"/>
              </w:rPr>
            </w:pPr>
            <w:r w:rsidRPr="00953814">
              <w:rPr>
                <w:rFonts w:ascii="Times New Roman KK EK" w:hAnsi="Times New Roman KK EK"/>
                <w:color w:val="000000"/>
                <w:sz w:val="28"/>
              </w:rPr>
              <w:t>345,5±2,3</w:t>
            </w:r>
          </w:p>
        </w:tc>
        <w:tc>
          <w:tcPr>
            <w:tcW w:w="1604" w:type="dxa"/>
            <w:tcBorders>
              <w:top w:val="single" w:sz="4" w:space="0" w:color="000000"/>
              <w:left w:val="single" w:sz="4" w:space="0" w:color="000000"/>
              <w:bottom w:val="single" w:sz="4" w:space="0" w:color="000000"/>
              <w:right w:val="single" w:sz="4" w:space="0" w:color="000000"/>
            </w:tcBorders>
            <w:shd w:val="clear" w:color="auto" w:fill="FFFFFF"/>
          </w:tcPr>
          <w:p w14:paraId="7786E569" w14:textId="77777777" w:rsidR="004D37F7" w:rsidRPr="00953814" w:rsidRDefault="004D37F7" w:rsidP="00425583">
            <w:pPr>
              <w:shd w:val="clear" w:color="auto" w:fill="FFFFFF"/>
              <w:snapToGrid w:val="0"/>
              <w:spacing w:after="0" w:line="240" w:lineRule="auto"/>
              <w:jc w:val="center"/>
              <w:rPr>
                <w:rFonts w:ascii="Times New Roman KK EK" w:hAnsi="Times New Roman KK EK"/>
                <w:color w:val="000000"/>
                <w:sz w:val="28"/>
              </w:rPr>
            </w:pPr>
            <w:r w:rsidRPr="00953814">
              <w:rPr>
                <w:rFonts w:ascii="Times New Roman KK EK" w:hAnsi="Times New Roman KK EK"/>
                <w:color w:val="000000"/>
                <w:sz w:val="28"/>
              </w:rPr>
              <w:t>1,4</w:t>
            </w:r>
          </w:p>
        </w:tc>
      </w:tr>
      <w:tr w:rsidR="00431D24" w:rsidRPr="00953814" w14:paraId="09218983" w14:textId="77777777" w:rsidTr="00425583">
        <w:trPr>
          <w:trHeight w:hRule="exact" w:val="712"/>
        </w:trPr>
        <w:tc>
          <w:tcPr>
            <w:tcW w:w="1496" w:type="dxa"/>
            <w:tcBorders>
              <w:top w:val="single" w:sz="4" w:space="0" w:color="000000"/>
              <w:left w:val="single" w:sz="4" w:space="0" w:color="000000"/>
              <w:bottom w:val="single" w:sz="4" w:space="0" w:color="000000"/>
            </w:tcBorders>
            <w:shd w:val="clear" w:color="auto" w:fill="FFFFFF"/>
          </w:tcPr>
          <w:p w14:paraId="017357D8" w14:textId="77777777" w:rsidR="00431D24" w:rsidRPr="00953814" w:rsidRDefault="00431D24" w:rsidP="00431D24">
            <w:pPr>
              <w:shd w:val="clear" w:color="auto" w:fill="FFFFFF"/>
              <w:snapToGrid w:val="0"/>
              <w:spacing w:after="0" w:line="240" w:lineRule="auto"/>
              <w:rPr>
                <w:rFonts w:ascii="Times New Roman" w:hAnsi="Times New Roman"/>
                <w:sz w:val="26"/>
                <w:szCs w:val="26"/>
                <w:lang w:val="kk-KZ"/>
              </w:rPr>
            </w:pPr>
            <w:r w:rsidRPr="00953814">
              <w:rPr>
                <w:rFonts w:ascii="Times New Roman" w:hAnsi="Times New Roman"/>
                <w:sz w:val="26"/>
                <w:szCs w:val="26"/>
                <w:lang w:val="kk-KZ"/>
              </w:rPr>
              <w:t xml:space="preserve">Шағатай </w:t>
            </w:r>
            <w:r w:rsidR="00007A20">
              <w:rPr>
                <w:rFonts w:ascii="Times New Roman" w:hAnsi="Times New Roman"/>
                <w:sz w:val="26"/>
                <w:szCs w:val="26"/>
                <w:lang w:val="kk-KZ"/>
              </w:rPr>
              <w:t>тұқыл</w:t>
            </w:r>
          </w:p>
        </w:tc>
        <w:tc>
          <w:tcPr>
            <w:tcW w:w="623" w:type="dxa"/>
            <w:tcBorders>
              <w:top w:val="single" w:sz="4" w:space="0" w:color="000000"/>
              <w:left w:val="single" w:sz="4" w:space="0" w:color="000000"/>
              <w:bottom w:val="single" w:sz="4" w:space="0" w:color="000000"/>
            </w:tcBorders>
            <w:shd w:val="clear" w:color="auto" w:fill="FFFFFF"/>
          </w:tcPr>
          <w:p w14:paraId="40FDAFDE" w14:textId="77777777" w:rsidR="00431D24" w:rsidRPr="00953814" w:rsidRDefault="00431D24" w:rsidP="00431D24">
            <w:pPr>
              <w:shd w:val="clear" w:color="auto" w:fill="FFFFFF"/>
              <w:snapToGrid w:val="0"/>
              <w:spacing w:after="0" w:line="240" w:lineRule="auto"/>
              <w:jc w:val="center"/>
              <w:rPr>
                <w:rFonts w:ascii="Times New Roman KK EK" w:hAnsi="Times New Roman KK EK"/>
                <w:color w:val="000000"/>
                <w:sz w:val="28"/>
              </w:rPr>
            </w:pPr>
            <w:r w:rsidRPr="00953814">
              <w:rPr>
                <w:rFonts w:ascii="Times New Roman KK EK" w:hAnsi="Times New Roman KK EK"/>
                <w:color w:val="000000"/>
                <w:sz w:val="28"/>
              </w:rPr>
              <w:t>8</w:t>
            </w:r>
            <w:r w:rsidRPr="00953814">
              <w:rPr>
                <w:rFonts w:ascii="Times New Roman KK EK" w:hAnsi="Times New Roman KK EK"/>
                <w:color w:val="000000"/>
                <w:sz w:val="28"/>
                <w:lang w:val="kk-KZ"/>
              </w:rPr>
              <w:t>8</w:t>
            </w:r>
          </w:p>
        </w:tc>
        <w:tc>
          <w:tcPr>
            <w:tcW w:w="1621" w:type="dxa"/>
            <w:tcBorders>
              <w:top w:val="single" w:sz="4" w:space="0" w:color="000000"/>
              <w:left w:val="single" w:sz="4" w:space="0" w:color="000000"/>
              <w:bottom w:val="single" w:sz="4" w:space="0" w:color="000000"/>
            </w:tcBorders>
            <w:shd w:val="clear" w:color="auto" w:fill="FFFFFF"/>
          </w:tcPr>
          <w:p w14:paraId="5F50AC8B" w14:textId="77777777" w:rsidR="00431D24" w:rsidRPr="00953814" w:rsidRDefault="00431D24" w:rsidP="00431D24">
            <w:pPr>
              <w:shd w:val="clear" w:color="auto" w:fill="FFFFFF"/>
              <w:snapToGrid w:val="0"/>
              <w:spacing w:after="0" w:line="240" w:lineRule="auto"/>
              <w:jc w:val="center"/>
              <w:rPr>
                <w:rFonts w:ascii="Times New Roman KK EK" w:hAnsi="Times New Roman KK EK"/>
                <w:color w:val="000000"/>
                <w:sz w:val="28"/>
              </w:rPr>
            </w:pPr>
            <w:r w:rsidRPr="00953814">
              <w:rPr>
                <w:rFonts w:ascii="Times New Roman KK EK" w:hAnsi="Times New Roman KK EK"/>
                <w:color w:val="000000"/>
                <w:sz w:val="28"/>
              </w:rPr>
              <w:t>46,8</w:t>
            </w:r>
          </w:p>
        </w:tc>
        <w:tc>
          <w:tcPr>
            <w:tcW w:w="1496" w:type="dxa"/>
            <w:tcBorders>
              <w:top w:val="single" w:sz="4" w:space="0" w:color="000000"/>
              <w:left w:val="single" w:sz="4" w:space="0" w:color="000000"/>
              <w:bottom w:val="single" w:sz="4" w:space="0" w:color="000000"/>
            </w:tcBorders>
            <w:shd w:val="clear" w:color="auto" w:fill="FFFFFF"/>
          </w:tcPr>
          <w:p w14:paraId="34F82E15" w14:textId="77777777" w:rsidR="00431D24" w:rsidRPr="00953814" w:rsidRDefault="00431D24" w:rsidP="00431D24">
            <w:pPr>
              <w:shd w:val="clear" w:color="auto" w:fill="FFFFFF"/>
              <w:snapToGrid w:val="0"/>
              <w:spacing w:after="0" w:line="240" w:lineRule="auto"/>
              <w:jc w:val="center"/>
              <w:rPr>
                <w:rFonts w:ascii="Times New Roman KK EK" w:hAnsi="Times New Roman KK EK"/>
                <w:color w:val="000000"/>
                <w:sz w:val="28"/>
              </w:rPr>
            </w:pPr>
            <w:r w:rsidRPr="00953814">
              <w:rPr>
                <w:rFonts w:ascii="Times New Roman KK EK" w:hAnsi="Times New Roman KK EK"/>
                <w:color w:val="000000"/>
                <w:sz w:val="28"/>
              </w:rPr>
              <w:t>68,0±3,0</w:t>
            </w:r>
          </w:p>
        </w:tc>
        <w:tc>
          <w:tcPr>
            <w:tcW w:w="1496" w:type="dxa"/>
            <w:tcBorders>
              <w:top w:val="single" w:sz="4" w:space="0" w:color="000000"/>
              <w:left w:val="single" w:sz="4" w:space="0" w:color="000000"/>
              <w:bottom w:val="single" w:sz="4" w:space="0" w:color="000000"/>
            </w:tcBorders>
            <w:shd w:val="clear" w:color="auto" w:fill="FFFFFF"/>
          </w:tcPr>
          <w:p w14:paraId="300CB073" w14:textId="77777777" w:rsidR="00431D24" w:rsidRPr="00953814" w:rsidRDefault="00431D24" w:rsidP="00431D24">
            <w:pPr>
              <w:shd w:val="clear" w:color="auto" w:fill="FFFFFF"/>
              <w:snapToGrid w:val="0"/>
              <w:spacing w:after="0" w:line="240" w:lineRule="auto"/>
              <w:jc w:val="center"/>
              <w:rPr>
                <w:rFonts w:ascii="Times New Roman KK EK" w:hAnsi="Times New Roman KK EK"/>
                <w:color w:val="000000"/>
                <w:sz w:val="28"/>
              </w:rPr>
            </w:pPr>
            <w:r w:rsidRPr="00953814">
              <w:rPr>
                <w:rFonts w:ascii="Times New Roman KK EK" w:hAnsi="Times New Roman KK EK"/>
                <w:color w:val="000000"/>
                <w:sz w:val="28"/>
              </w:rPr>
              <w:t>280,1±1,6</w:t>
            </w:r>
          </w:p>
        </w:tc>
        <w:tc>
          <w:tcPr>
            <w:tcW w:w="1348" w:type="dxa"/>
            <w:tcBorders>
              <w:top w:val="single" w:sz="4" w:space="0" w:color="000000"/>
              <w:left w:val="single" w:sz="4" w:space="0" w:color="000000"/>
              <w:bottom w:val="single" w:sz="4" w:space="0" w:color="000000"/>
            </w:tcBorders>
            <w:shd w:val="clear" w:color="auto" w:fill="FFFFFF"/>
          </w:tcPr>
          <w:p w14:paraId="71D9F6ED" w14:textId="77777777" w:rsidR="00431D24" w:rsidRPr="00953814" w:rsidRDefault="00431D24" w:rsidP="00431D24">
            <w:pPr>
              <w:shd w:val="clear" w:color="auto" w:fill="FFFFFF"/>
              <w:snapToGrid w:val="0"/>
              <w:spacing w:after="0" w:line="240" w:lineRule="auto"/>
              <w:jc w:val="center"/>
              <w:rPr>
                <w:rFonts w:ascii="Times New Roman KK EK" w:hAnsi="Times New Roman KK EK"/>
                <w:color w:val="000000"/>
                <w:sz w:val="28"/>
              </w:rPr>
            </w:pPr>
            <w:r w:rsidRPr="00953814">
              <w:rPr>
                <w:rFonts w:ascii="Times New Roman KK EK" w:hAnsi="Times New Roman KK EK"/>
                <w:color w:val="000000"/>
                <w:sz w:val="28"/>
              </w:rPr>
              <w:t>348,1±2,8</w:t>
            </w:r>
          </w:p>
        </w:tc>
        <w:tc>
          <w:tcPr>
            <w:tcW w:w="1604" w:type="dxa"/>
            <w:tcBorders>
              <w:top w:val="single" w:sz="4" w:space="0" w:color="000000"/>
              <w:left w:val="single" w:sz="4" w:space="0" w:color="000000"/>
              <w:bottom w:val="single" w:sz="4" w:space="0" w:color="000000"/>
              <w:right w:val="single" w:sz="4" w:space="0" w:color="000000"/>
            </w:tcBorders>
            <w:shd w:val="clear" w:color="auto" w:fill="FFFFFF"/>
          </w:tcPr>
          <w:p w14:paraId="51E2E96B" w14:textId="77777777" w:rsidR="00431D24" w:rsidRPr="00953814" w:rsidRDefault="00431D24" w:rsidP="00431D24">
            <w:pPr>
              <w:shd w:val="clear" w:color="auto" w:fill="FFFFFF"/>
              <w:snapToGrid w:val="0"/>
              <w:spacing w:after="0" w:line="240" w:lineRule="auto"/>
              <w:jc w:val="center"/>
              <w:rPr>
                <w:rFonts w:ascii="Times New Roman KK EK" w:hAnsi="Times New Roman KK EK"/>
                <w:color w:val="000000"/>
                <w:sz w:val="28"/>
              </w:rPr>
            </w:pPr>
            <w:r w:rsidRPr="00953814">
              <w:rPr>
                <w:rFonts w:ascii="Times New Roman KK EK" w:hAnsi="Times New Roman KK EK"/>
                <w:color w:val="000000"/>
                <w:sz w:val="28"/>
              </w:rPr>
              <w:t>1,5</w:t>
            </w:r>
          </w:p>
        </w:tc>
      </w:tr>
      <w:tr w:rsidR="00431D24" w14:paraId="779E3908" w14:textId="77777777" w:rsidTr="00425583">
        <w:trPr>
          <w:trHeight w:hRule="exact" w:val="557"/>
        </w:trPr>
        <w:tc>
          <w:tcPr>
            <w:tcW w:w="1496" w:type="dxa"/>
            <w:tcBorders>
              <w:top w:val="single" w:sz="4" w:space="0" w:color="000000"/>
              <w:left w:val="single" w:sz="4" w:space="0" w:color="000000"/>
              <w:bottom w:val="single" w:sz="4" w:space="0" w:color="000000"/>
            </w:tcBorders>
            <w:shd w:val="clear" w:color="auto" w:fill="FFFFFF"/>
          </w:tcPr>
          <w:p w14:paraId="66A51FAF" w14:textId="77777777" w:rsidR="00431D24" w:rsidRPr="00953814" w:rsidRDefault="00431D24" w:rsidP="00431D24">
            <w:pPr>
              <w:shd w:val="clear" w:color="auto" w:fill="FFFFFF"/>
              <w:snapToGrid w:val="0"/>
              <w:spacing w:after="0" w:line="240" w:lineRule="auto"/>
              <w:rPr>
                <w:rFonts w:ascii="Times New Roman KK EK" w:hAnsi="Times New Roman KK EK"/>
                <w:color w:val="000000"/>
                <w:sz w:val="28"/>
              </w:rPr>
            </w:pPr>
            <w:r w:rsidRPr="00953814">
              <w:rPr>
                <w:rFonts w:ascii="Times New Roman" w:hAnsi="Times New Roman"/>
                <w:sz w:val="26"/>
                <w:szCs w:val="26"/>
                <w:lang w:val="kk-KZ"/>
              </w:rPr>
              <w:t>Заволжский</w:t>
            </w:r>
          </w:p>
        </w:tc>
        <w:tc>
          <w:tcPr>
            <w:tcW w:w="623" w:type="dxa"/>
            <w:tcBorders>
              <w:top w:val="single" w:sz="4" w:space="0" w:color="000000"/>
              <w:left w:val="single" w:sz="4" w:space="0" w:color="000000"/>
              <w:bottom w:val="single" w:sz="4" w:space="0" w:color="000000"/>
            </w:tcBorders>
            <w:shd w:val="clear" w:color="auto" w:fill="FFFFFF"/>
          </w:tcPr>
          <w:p w14:paraId="67BD6625" w14:textId="77777777" w:rsidR="00431D24" w:rsidRPr="00953814" w:rsidRDefault="00431D24" w:rsidP="00431D24">
            <w:pPr>
              <w:shd w:val="clear" w:color="auto" w:fill="FFFFFF"/>
              <w:snapToGrid w:val="0"/>
              <w:spacing w:after="0" w:line="240" w:lineRule="auto"/>
              <w:jc w:val="center"/>
              <w:rPr>
                <w:rFonts w:ascii="Times New Roman KK EK" w:hAnsi="Times New Roman KK EK"/>
                <w:color w:val="000000"/>
                <w:sz w:val="28"/>
                <w:lang w:val="kk-KZ"/>
              </w:rPr>
            </w:pPr>
            <w:r w:rsidRPr="00953814">
              <w:rPr>
                <w:rFonts w:ascii="Times New Roman KK EK" w:hAnsi="Times New Roman KK EK"/>
                <w:color w:val="000000"/>
                <w:sz w:val="28"/>
                <w:lang w:val="kk-KZ"/>
              </w:rPr>
              <w:t>83</w:t>
            </w:r>
          </w:p>
        </w:tc>
        <w:tc>
          <w:tcPr>
            <w:tcW w:w="1621" w:type="dxa"/>
            <w:tcBorders>
              <w:top w:val="single" w:sz="4" w:space="0" w:color="000000"/>
              <w:left w:val="single" w:sz="4" w:space="0" w:color="000000"/>
              <w:bottom w:val="single" w:sz="4" w:space="0" w:color="000000"/>
            </w:tcBorders>
            <w:shd w:val="clear" w:color="auto" w:fill="FFFFFF"/>
          </w:tcPr>
          <w:p w14:paraId="68049705" w14:textId="77777777" w:rsidR="00431D24" w:rsidRPr="00953814" w:rsidRDefault="00431D24" w:rsidP="00431D24">
            <w:pPr>
              <w:shd w:val="clear" w:color="auto" w:fill="FFFFFF"/>
              <w:snapToGrid w:val="0"/>
              <w:spacing w:after="0" w:line="240" w:lineRule="auto"/>
              <w:jc w:val="center"/>
              <w:rPr>
                <w:rFonts w:ascii="Times New Roman KK EK" w:hAnsi="Times New Roman KK EK"/>
                <w:color w:val="000000"/>
                <w:sz w:val="28"/>
              </w:rPr>
            </w:pPr>
            <w:r w:rsidRPr="00953814">
              <w:rPr>
                <w:rFonts w:ascii="Times New Roman KK EK" w:hAnsi="Times New Roman KK EK"/>
                <w:color w:val="000000"/>
                <w:sz w:val="28"/>
              </w:rPr>
              <w:t>44,1</w:t>
            </w:r>
          </w:p>
        </w:tc>
        <w:tc>
          <w:tcPr>
            <w:tcW w:w="1496" w:type="dxa"/>
            <w:tcBorders>
              <w:top w:val="single" w:sz="4" w:space="0" w:color="000000"/>
              <w:left w:val="single" w:sz="4" w:space="0" w:color="000000"/>
              <w:bottom w:val="single" w:sz="4" w:space="0" w:color="000000"/>
            </w:tcBorders>
            <w:shd w:val="clear" w:color="auto" w:fill="FFFFFF"/>
          </w:tcPr>
          <w:p w14:paraId="13228525" w14:textId="77777777" w:rsidR="00431D24" w:rsidRPr="00953814" w:rsidRDefault="00431D24" w:rsidP="00431D24">
            <w:pPr>
              <w:shd w:val="clear" w:color="auto" w:fill="FFFFFF"/>
              <w:snapToGrid w:val="0"/>
              <w:spacing w:after="0" w:line="240" w:lineRule="auto"/>
              <w:jc w:val="center"/>
              <w:rPr>
                <w:rFonts w:ascii="Times New Roman KK EK" w:hAnsi="Times New Roman KK EK"/>
                <w:color w:val="000000"/>
                <w:sz w:val="28"/>
              </w:rPr>
            </w:pPr>
            <w:r w:rsidRPr="00953814">
              <w:rPr>
                <w:rFonts w:ascii="Times New Roman KK EK" w:hAnsi="Times New Roman KK EK"/>
                <w:color w:val="000000"/>
                <w:sz w:val="28"/>
              </w:rPr>
              <w:t>6</w:t>
            </w:r>
            <w:r w:rsidRPr="00953814">
              <w:rPr>
                <w:rFonts w:ascii="Times New Roman KK EK" w:hAnsi="Times New Roman KK EK"/>
                <w:color w:val="000000"/>
                <w:sz w:val="28"/>
                <w:lang w:val="kk-KZ"/>
              </w:rPr>
              <w:t>4</w:t>
            </w:r>
            <w:r w:rsidRPr="00953814">
              <w:rPr>
                <w:rFonts w:ascii="Times New Roman KK EK" w:hAnsi="Times New Roman KK EK"/>
                <w:color w:val="000000"/>
                <w:sz w:val="28"/>
              </w:rPr>
              <w:t>,7±2,6</w:t>
            </w:r>
          </w:p>
        </w:tc>
        <w:tc>
          <w:tcPr>
            <w:tcW w:w="1496" w:type="dxa"/>
            <w:tcBorders>
              <w:top w:val="single" w:sz="4" w:space="0" w:color="000000"/>
              <w:left w:val="single" w:sz="4" w:space="0" w:color="000000"/>
              <w:bottom w:val="single" w:sz="4" w:space="0" w:color="000000"/>
            </w:tcBorders>
            <w:shd w:val="clear" w:color="auto" w:fill="FFFFFF"/>
          </w:tcPr>
          <w:p w14:paraId="2E5A8641" w14:textId="77777777" w:rsidR="00431D24" w:rsidRPr="00953814" w:rsidRDefault="00431D24" w:rsidP="00431D24">
            <w:pPr>
              <w:shd w:val="clear" w:color="auto" w:fill="FFFFFF"/>
              <w:snapToGrid w:val="0"/>
              <w:spacing w:after="0" w:line="240" w:lineRule="auto"/>
              <w:jc w:val="center"/>
              <w:rPr>
                <w:rFonts w:ascii="Times New Roman KK EK" w:hAnsi="Times New Roman KK EK"/>
                <w:color w:val="000000"/>
                <w:sz w:val="28"/>
              </w:rPr>
            </w:pPr>
            <w:r w:rsidRPr="00953814">
              <w:rPr>
                <w:rFonts w:ascii="Times New Roman KK EK" w:hAnsi="Times New Roman KK EK"/>
                <w:color w:val="000000"/>
                <w:sz w:val="28"/>
              </w:rPr>
              <w:t>282,2±1,2</w:t>
            </w:r>
          </w:p>
        </w:tc>
        <w:tc>
          <w:tcPr>
            <w:tcW w:w="1348" w:type="dxa"/>
            <w:tcBorders>
              <w:top w:val="single" w:sz="4" w:space="0" w:color="000000"/>
              <w:left w:val="single" w:sz="4" w:space="0" w:color="000000"/>
              <w:bottom w:val="single" w:sz="4" w:space="0" w:color="000000"/>
            </w:tcBorders>
            <w:shd w:val="clear" w:color="auto" w:fill="FFFFFF"/>
          </w:tcPr>
          <w:p w14:paraId="61DD2CB9" w14:textId="77777777" w:rsidR="00431D24" w:rsidRPr="00953814" w:rsidRDefault="00431D24" w:rsidP="00431D24">
            <w:pPr>
              <w:shd w:val="clear" w:color="auto" w:fill="FFFFFF"/>
              <w:snapToGrid w:val="0"/>
              <w:spacing w:after="0" w:line="240" w:lineRule="auto"/>
              <w:jc w:val="center"/>
              <w:rPr>
                <w:rFonts w:ascii="Times New Roman KK EK" w:hAnsi="Times New Roman KK EK"/>
                <w:color w:val="000000"/>
                <w:sz w:val="28"/>
              </w:rPr>
            </w:pPr>
            <w:r w:rsidRPr="00953814">
              <w:rPr>
                <w:rFonts w:ascii="Times New Roman KK EK" w:hAnsi="Times New Roman KK EK"/>
                <w:color w:val="000000"/>
                <w:sz w:val="28"/>
              </w:rPr>
              <w:t>349,9±2,7</w:t>
            </w:r>
          </w:p>
        </w:tc>
        <w:tc>
          <w:tcPr>
            <w:tcW w:w="1604" w:type="dxa"/>
            <w:tcBorders>
              <w:top w:val="single" w:sz="4" w:space="0" w:color="000000"/>
              <w:left w:val="single" w:sz="4" w:space="0" w:color="000000"/>
              <w:bottom w:val="single" w:sz="4" w:space="0" w:color="000000"/>
              <w:right w:val="single" w:sz="4" w:space="0" w:color="000000"/>
            </w:tcBorders>
            <w:shd w:val="clear" w:color="auto" w:fill="FFFFFF"/>
          </w:tcPr>
          <w:p w14:paraId="7D09AF7D" w14:textId="52198232" w:rsidR="00431D24" w:rsidRDefault="00431D24" w:rsidP="005C13F7">
            <w:pPr>
              <w:shd w:val="clear" w:color="auto" w:fill="FFFFFF"/>
              <w:snapToGrid w:val="0"/>
              <w:spacing w:after="0" w:line="240" w:lineRule="auto"/>
              <w:jc w:val="center"/>
              <w:rPr>
                <w:rFonts w:ascii="Times New Roman KK EK" w:hAnsi="Times New Roman KK EK"/>
                <w:color w:val="000000"/>
                <w:sz w:val="28"/>
              </w:rPr>
            </w:pPr>
            <w:r w:rsidRPr="00953814">
              <w:rPr>
                <w:rFonts w:ascii="Times New Roman KK EK" w:hAnsi="Times New Roman KK EK"/>
                <w:color w:val="000000"/>
                <w:sz w:val="28"/>
              </w:rPr>
              <w:t>1,4</w:t>
            </w:r>
          </w:p>
        </w:tc>
      </w:tr>
    </w:tbl>
    <w:p w14:paraId="0BFED408" w14:textId="77777777" w:rsidR="004D37F7" w:rsidRDefault="004D37F7" w:rsidP="004D37F7">
      <w:pPr>
        <w:widowControl w:val="0"/>
        <w:spacing w:after="0" w:line="228" w:lineRule="auto"/>
        <w:ind w:firstLine="709"/>
        <w:jc w:val="both"/>
        <w:rPr>
          <w:rFonts w:ascii="Times New Roman" w:hAnsi="Times New Roman"/>
          <w:sz w:val="28"/>
          <w:szCs w:val="28"/>
          <w:lang w:val="kk-KZ"/>
        </w:rPr>
      </w:pPr>
    </w:p>
    <w:p w14:paraId="4A18EE94" w14:textId="77777777" w:rsidR="00953814" w:rsidRPr="00953814" w:rsidRDefault="00953814" w:rsidP="00953814">
      <w:pPr>
        <w:widowControl w:val="0"/>
        <w:spacing w:after="0" w:line="228" w:lineRule="auto"/>
        <w:ind w:firstLine="709"/>
        <w:jc w:val="both"/>
        <w:rPr>
          <w:rFonts w:ascii="Times New Roman" w:hAnsi="Times New Roman"/>
          <w:sz w:val="28"/>
          <w:szCs w:val="28"/>
          <w:lang w:val="kk-KZ"/>
        </w:rPr>
      </w:pPr>
      <w:r w:rsidRPr="00953814">
        <w:rPr>
          <w:rFonts w:ascii="Times New Roman" w:hAnsi="Times New Roman"/>
          <w:sz w:val="28"/>
          <w:szCs w:val="28"/>
          <w:lang w:val="kk-KZ"/>
        </w:rPr>
        <w:t>Кестеден көрініп тұрғандай, үш тұқымішілік типтегі сиырлардың көбею қабілеттілігінің көрсеткіштерінде белгілі бір айырмашылықтар байқалады.</w:t>
      </w:r>
    </w:p>
    <w:p w14:paraId="39857C08" w14:textId="77777777" w:rsidR="00953814" w:rsidRPr="00953814" w:rsidRDefault="00953814" w:rsidP="00953814">
      <w:pPr>
        <w:widowControl w:val="0"/>
        <w:spacing w:after="0" w:line="228" w:lineRule="auto"/>
        <w:ind w:firstLine="709"/>
        <w:jc w:val="both"/>
        <w:rPr>
          <w:rFonts w:ascii="Times New Roman" w:hAnsi="Times New Roman"/>
          <w:sz w:val="28"/>
          <w:szCs w:val="28"/>
          <w:lang w:val="kk-KZ"/>
        </w:rPr>
      </w:pPr>
      <w:r w:rsidRPr="00953814">
        <w:rPr>
          <w:rFonts w:ascii="Times New Roman" w:hAnsi="Times New Roman"/>
          <w:sz w:val="28"/>
          <w:szCs w:val="28"/>
          <w:lang w:val="kk-KZ"/>
        </w:rPr>
        <w:t>Әрбір көрсеткіш бойынша талдау:</w:t>
      </w:r>
    </w:p>
    <w:p w14:paraId="50F417B2" w14:textId="77777777" w:rsidR="00953814" w:rsidRPr="00953814" w:rsidRDefault="00953814" w:rsidP="00953814">
      <w:pPr>
        <w:widowControl w:val="0"/>
        <w:tabs>
          <w:tab w:val="num" w:pos="720"/>
        </w:tabs>
        <w:spacing w:after="0" w:line="228" w:lineRule="auto"/>
        <w:ind w:firstLine="709"/>
        <w:jc w:val="both"/>
        <w:rPr>
          <w:rFonts w:ascii="Times New Roman" w:hAnsi="Times New Roman"/>
          <w:sz w:val="28"/>
          <w:szCs w:val="28"/>
          <w:lang w:val="kk-KZ"/>
        </w:rPr>
      </w:pPr>
      <w:r w:rsidRPr="00953814">
        <w:rPr>
          <w:rFonts w:ascii="Times New Roman" w:hAnsi="Times New Roman"/>
          <w:sz w:val="28"/>
          <w:szCs w:val="28"/>
          <w:lang w:val="kk-KZ"/>
        </w:rPr>
        <w:t>Туғаннан ұрықтанғанға дейін</w:t>
      </w:r>
      <w:r w:rsidR="006E0347">
        <w:rPr>
          <w:rFonts w:ascii="Times New Roman" w:hAnsi="Times New Roman"/>
          <w:sz w:val="28"/>
          <w:szCs w:val="28"/>
          <w:lang w:val="kk-KZ"/>
        </w:rPr>
        <w:t xml:space="preserve">гі </w:t>
      </w:r>
      <w:r w:rsidRPr="00953814">
        <w:rPr>
          <w:rFonts w:ascii="Times New Roman" w:hAnsi="Times New Roman"/>
          <w:sz w:val="28"/>
          <w:szCs w:val="28"/>
          <w:lang w:val="kk-KZ"/>
        </w:rPr>
        <w:t xml:space="preserve">көрсеткіш бірінші рет ұрықтануға дайын болғанға дейінгі орташа уақытты көрсетеді. "Аңқаты іріленген" типінде бұл уақыт ең қысқа (42,4 күн), ал "Шағатай </w:t>
      </w:r>
      <w:r w:rsidR="00007A20">
        <w:rPr>
          <w:rFonts w:ascii="Times New Roman" w:hAnsi="Times New Roman"/>
          <w:sz w:val="28"/>
          <w:szCs w:val="28"/>
          <w:lang w:val="kk-KZ"/>
        </w:rPr>
        <w:t>тұқыл</w:t>
      </w:r>
      <w:r w:rsidRPr="00953814">
        <w:rPr>
          <w:rFonts w:ascii="Times New Roman" w:hAnsi="Times New Roman"/>
          <w:sz w:val="28"/>
          <w:szCs w:val="28"/>
          <w:lang w:val="kk-KZ"/>
        </w:rPr>
        <w:t>" типінде ең ұзақ (46,8 күн). "Заволжский" типі осы екі көрсеткіштің арасында (44,1 күн) орналасқан. Бұл "Аңқаты іріленген" типінің жыныстық жетілуі ертерек болуы мүмкін дегенді білдіреді.</w:t>
      </w:r>
    </w:p>
    <w:p w14:paraId="3F3DEADF" w14:textId="77777777" w:rsidR="00953814" w:rsidRPr="00953814" w:rsidRDefault="00953814" w:rsidP="00953814">
      <w:pPr>
        <w:widowControl w:val="0"/>
        <w:tabs>
          <w:tab w:val="num" w:pos="720"/>
        </w:tabs>
        <w:spacing w:after="0" w:line="228" w:lineRule="auto"/>
        <w:ind w:firstLine="709"/>
        <w:jc w:val="both"/>
        <w:rPr>
          <w:rFonts w:ascii="Times New Roman" w:hAnsi="Times New Roman"/>
          <w:sz w:val="28"/>
          <w:szCs w:val="28"/>
          <w:lang w:val="kk-KZ"/>
        </w:rPr>
      </w:pPr>
      <w:r w:rsidRPr="00953814">
        <w:rPr>
          <w:rFonts w:ascii="Times New Roman" w:hAnsi="Times New Roman"/>
          <w:sz w:val="28"/>
          <w:szCs w:val="28"/>
          <w:lang w:val="kk-KZ"/>
        </w:rPr>
        <w:t>Қысыр саналған уақыты</w:t>
      </w:r>
      <w:r w:rsidR="006E0347">
        <w:rPr>
          <w:rFonts w:ascii="Times New Roman" w:hAnsi="Times New Roman"/>
          <w:sz w:val="28"/>
          <w:szCs w:val="28"/>
          <w:lang w:val="kk-KZ"/>
        </w:rPr>
        <w:t xml:space="preserve"> – </w:t>
      </w:r>
      <w:r w:rsidRPr="00953814">
        <w:rPr>
          <w:rFonts w:ascii="Times New Roman" w:hAnsi="Times New Roman"/>
          <w:sz w:val="28"/>
          <w:szCs w:val="28"/>
          <w:lang w:val="kk-KZ"/>
        </w:rPr>
        <w:t xml:space="preserve">сиырдың бұзаулағаннан кейін қайтадан ұрықтанғанға дейінгі орташа уақытты көрсетеді. "Аңқаты іріленген" және "Заволжский" типтерінде қысыр саналған уақыт шамамен бірдей (64,0±2,2 және 64,7±2,6 күн), ал "Шағатай </w:t>
      </w:r>
      <w:r w:rsidR="00007A20">
        <w:rPr>
          <w:rFonts w:ascii="Times New Roman" w:hAnsi="Times New Roman"/>
          <w:sz w:val="28"/>
          <w:szCs w:val="28"/>
          <w:lang w:val="kk-KZ"/>
        </w:rPr>
        <w:t>тұқыл</w:t>
      </w:r>
      <w:r w:rsidRPr="00953814">
        <w:rPr>
          <w:rFonts w:ascii="Times New Roman" w:hAnsi="Times New Roman"/>
          <w:sz w:val="28"/>
          <w:szCs w:val="28"/>
          <w:lang w:val="kk-KZ"/>
        </w:rPr>
        <w:t>" типінде бұл уақыт сәл ұзағырақ (68,0±3,0 күн). Қысқа қысыр саналған уақыт төл алу аралығының қысқа болуына әкеледі.</w:t>
      </w:r>
    </w:p>
    <w:p w14:paraId="4568335F" w14:textId="77777777" w:rsidR="00953814" w:rsidRPr="00953814" w:rsidRDefault="00953814" w:rsidP="00953814">
      <w:pPr>
        <w:widowControl w:val="0"/>
        <w:tabs>
          <w:tab w:val="num" w:pos="720"/>
        </w:tabs>
        <w:spacing w:after="0" w:line="228" w:lineRule="auto"/>
        <w:ind w:firstLine="709"/>
        <w:jc w:val="both"/>
        <w:rPr>
          <w:rFonts w:ascii="Times New Roman" w:hAnsi="Times New Roman"/>
          <w:sz w:val="28"/>
          <w:szCs w:val="28"/>
          <w:lang w:val="kk-KZ"/>
        </w:rPr>
      </w:pPr>
      <w:r w:rsidRPr="00953814">
        <w:rPr>
          <w:rFonts w:ascii="Times New Roman" w:hAnsi="Times New Roman"/>
          <w:sz w:val="28"/>
          <w:szCs w:val="28"/>
          <w:lang w:val="kk-KZ"/>
        </w:rPr>
        <w:t>Барлық үш типтегі сиырлардың буаздық ұзақтығы шамамен бірдей және орташа есеппен 280-282 күнді құрады. Бұл тұқымішілік типтерге қарамастан буаздықтың физиологиялық ұзақтығының тұрақты екенін көрсетеді.</w:t>
      </w:r>
    </w:p>
    <w:p w14:paraId="49878C7E" w14:textId="77777777" w:rsidR="00953814" w:rsidRPr="00953814" w:rsidRDefault="00953814" w:rsidP="00953814">
      <w:pPr>
        <w:widowControl w:val="0"/>
        <w:tabs>
          <w:tab w:val="num" w:pos="720"/>
        </w:tabs>
        <w:spacing w:after="0" w:line="228" w:lineRule="auto"/>
        <w:ind w:firstLine="709"/>
        <w:jc w:val="both"/>
        <w:rPr>
          <w:rFonts w:ascii="Times New Roman" w:hAnsi="Times New Roman"/>
          <w:sz w:val="28"/>
          <w:szCs w:val="28"/>
          <w:lang w:val="kk-KZ"/>
        </w:rPr>
      </w:pPr>
      <w:r w:rsidRPr="00953814">
        <w:rPr>
          <w:rFonts w:ascii="Times New Roman" w:hAnsi="Times New Roman"/>
          <w:sz w:val="28"/>
          <w:szCs w:val="28"/>
          <w:lang w:val="kk-KZ"/>
        </w:rPr>
        <w:t>Бұзаулау аралығы</w:t>
      </w:r>
      <w:r w:rsidR="006E0347">
        <w:rPr>
          <w:rFonts w:ascii="Times New Roman" w:hAnsi="Times New Roman"/>
          <w:sz w:val="28"/>
          <w:szCs w:val="28"/>
          <w:lang w:val="kk-KZ"/>
        </w:rPr>
        <w:t xml:space="preserve"> </w:t>
      </w:r>
      <w:r w:rsidRPr="00953814">
        <w:rPr>
          <w:rFonts w:ascii="Times New Roman" w:hAnsi="Times New Roman"/>
          <w:sz w:val="28"/>
          <w:szCs w:val="28"/>
          <w:lang w:val="kk-KZ"/>
        </w:rPr>
        <w:t xml:space="preserve">табынның өнімділігінің маңызды өлшемі болып табылады. "Аңқаты іріленген" типінде бұзаулау аралығы ең қысқа (345,5±2,3 күн), ал "Заволжский" типінде ең ұзақ (349,9±2,7 күн). "Шағатай </w:t>
      </w:r>
      <w:r w:rsidR="00007A20">
        <w:rPr>
          <w:rFonts w:ascii="Times New Roman" w:hAnsi="Times New Roman"/>
          <w:sz w:val="28"/>
          <w:szCs w:val="28"/>
          <w:lang w:val="kk-KZ"/>
        </w:rPr>
        <w:t>тұқыл</w:t>
      </w:r>
      <w:r w:rsidRPr="00953814">
        <w:rPr>
          <w:rFonts w:ascii="Times New Roman" w:hAnsi="Times New Roman"/>
          <w:sz w:val="28"/>
          <w:szCs w:val="28"/>
          <w:lang w:val="kk-KZ"/>
        </w:rPr>
        <w:t>" типі осы екі көрсеткіштің арасында (348,1±2,8 күн) орналасқан. Қысқа бұзаулау аралығы әр сиырдан көбірек төл алуға мүмкіндік береді.</w:t>
      </w:r>
    </w:p>
    <w:p w14:paraId="70259476" w14:textId="77777777" w:rsidR="00953814" w:rsidRPr="00953814" w:rsidRDefault="00953814" w:rsidP="00953814">
      <w:pPr>
        <w:widowControl w:val="0"/>
        <w:tabs>
          <w:tab w:val="num" w:pos="720"/>
        </w:tabs>
        <w:spacing w:after="0" w:line="228" w:lineRule="auto"/>
        <w:ind w:firstLine="709"/>
        <w:jc w:val="both"/>
        <w:rPr>
          <w:rFonts w:ascii="Times New Roman" w:hAnsi="Times New Roman"/>
          <w:sz w:val="28"/>
          <w:szCs w:val="28"/>
          <w:lang w:val="kk-KZ"/>
        </w:rPr>
      </w:pPr>
      <w:r w:rsidRPr="00953814">
        <w:rPr>
          <w:rFonts w:ascii="Times New Roman" w:hAnsi="Times New Roman"/>
          <w:sz w:val="28"/>
          <w:szCs w:val="28"/>
          <w:lang w:val="kk-KZ"/>
        </w:rPr>
        <w:lastRenderedPageBreak/>
        <w:t>Ұрықтану индексі</w:t>
      </w:r>
      <w:r w:rsidR="006E0347">
        <w:rPr>
          <w:rFonts w:ascii="Times New Roman" w:hAnsi="Times New Roman"/>
          <w:sz w:val="28"/>
          <w:szCs w:val="28"/>
          <w:lang w:val="kk-KZ"/>
        </w:rPr>
        <w:t xml:space="preserve"> көрсеткіші </w:t>
      </w:r>
      <w:r w:rsidRPr="00953814">
        <w:rPr>
          <w:rFonts w:ascii="Times New Roman" w:hAnsi="Times New Roman"/>
          <w:sz w:val="28"/>
          <w:szCs w:val="28"/>
          <w:lang w:val="kk-KZ"/>
        </w:rPr>
        <w:t xml:space="preserve">бір буаздыққа жету үшін қажетті орташа ұрықтандыру санын көрсетеді. "Аңқаты іріленген" және "Заволжский" типтерінде ұрықтану индексі бірдей (1,4), бұл олардың ұрықтану қабілетінің жоғары екенін көрсетеді. "Шағатай </w:t>
      </w:r>
      <w:r w:rsidR="00007A20">
        <w:rPr>
          <w:rFonts w:ascii="Times New Roman" w:hAnsi="Times New Roman"/>
          <w:sz w:val="28"/>
          <w:szCs w:val="28"/>
          <w:lang w:val="kk-KZ"/>
        </w:rPr>
        <w:t>тұқыл</w:t>
      </w:r>
      <w:r w:rsidRPr="00953814">
        <w:rPr>
          <w:rFonts w:ascii="Times New Roman" w:hAnsi="Times New Roman"/>
          <w:sz w:val="28"/>
          <w:szCs w:val="28"/>
          <w:lang w:val="kk-KZ"/>
        </w:rPr>
        <w:t>" типінде бұл көрсеткіш сәл жоғары (1,5), бұл ұрықтану үшін сәл көбірек әрекет қажет болуы мүмкін дегенді білдіреді.</w:t>
      </w:r>
    </w:p>
    <w:p w14:paraId="6CBD7923" w14:textId="77777777" w:rsidR="00953814" w:rsidRPr="00953814" w:rsidRDefault="00953814" w:rsidP="00953814">
      <w:pPr>
        <w:widowControl w:val="0"/>
        <w:spacing w:after="0" w:line="228" w:lineRule="auto"/>
        <w:ind w:firstLine="709"/>
        <w:jc w:val="both"/>
        <w:rPr>
          <w:rFonts w:ascii="Times New Roman" w:hAnsi="Times New Roman"/>
          <w:sz w:val="28"/>
          <w:szCs w:val="28"/>
          <w:lang w:val="kk-KZ"/>
        </w:rPr>
      </w:pPr>
      <w:r w:rsidRPr="00953814">
        <w:rPr>
          <w:rFonts w:ascii="Times New Roman" w:hAnsi="Times New Roman"/>
          <w:sz w:val="28"/>
          <w:szCs w:val="28"/>
          <w:lang w:val="kk-KZ"/>
        </w:rPr>
        <w:t xml:space="preserve">14-кестедегі мәліметтер әртүрлі тұқымішілік типтегі сиырлардың көбею қабілеттілігінде белгілі бір айырмашылықтар бар екенін көрсетеді. "Аңқаты іріленген" типі туғаннан ұрықтанғанға дейінгі уақыттың қысқалығы және бұзаулау аралығының қысқалығы бойынша басқа типтерден артықшылық көрсетеді. "Заволжский" типі де жақсы көрсеткіштерге ие. "Шағатай </w:t>
      </w:r>
      <w:r w:rsidR="00007A20">
        <w:rPr>
          <w:rFonts w:ascii="Times New Roman" w:hAnsi="Times New Roman"/>
          <w:sz w:val="28"/>
          <w:szCs w:val="28"/>
          <w:lang w:val="kk-KZ"/>
        </w:rPr>
        <w:t>тұқыл</w:t>
      </w:r>
      <w:r w:rsidRPr="00953814">
        <w:rPr>
          <w:rFonts w:ascii="Times New Roman" w:hAnsi="Times New Roman"/>
          <w:sz w:val="28"/>
          <w:szCs w:val="28"/>
          <w:lang w:val="kk-KZ"/>
        </w:rPr>
        <w:t>" типі кейбір көрсеткіштер бойынша сәл төмендеу нәтижелер көрсетті.</w:t>
      </w:r>
    </w:p>
    <w:p w14:paraId="3BDD20BC" w14:textId="77777777" w:rsidR="00953814" w:rsidRPr="00953814" w:rsidRDefault="00953814" w:rsidP="00953814">
      <w:pPr>
        <w:widowControl w:val="0"/>
        <w:spacing w:after="0" w:line="228" w:lineRule="auto"/>
        <w:ind w:firstLine="709"/>
        <w:jc w:val="both"/>
        <w:rPr>
          <w:rFonts w:ascii="Times New Roman" w:hAnsi="Times New Roman"/>
          <w:sz w:val="28"/>
          <w:szCs w:val="28"/>
          <w:lang w:val="kk-KZ"/>
        </w:rPr>
      </w:pPr>
      <w:r w:rsidRPr="00953814">
        <w:rPr>
          <w:rFonts w:ascii="Times New Roman" w:hAnsi="Times New Roman"/>
          <w:sz w:val="28"/>
          <w:szCs w:val="28"/>
          <w:lang w:val="kk-KZ"/>
        </w:rPr>
        <w:t>Бұл деректер әрбір тұқымішілік типтің көбею потенциалын бағалауға және шаруашылықтың мақсатына сәйкес тиімді типті таңдауға, сондай-ақ табындағы көбею көрсеткіштерін жақсарту үшін басқару шешімдерін қабылдауға көмектеседі. Әсіресе бұзаулау аралығының қысқа болуы және ұрықтану индексінің төмен болуы табынның өнімділігін арттырудың маңызды факторлары болып табылады.</w:t>
      </w:r>
    </w:p>
    <w:p w14:paraId="2D3DB13A" w14:textId="77777777" w:rsidR="007A46AC" w:rsidRPr="00730FFE" w:rsidRDefault="007A46AC" w:rsidP="007A46AC">
      <w:pPr>
        <w:widowControl w:val="0"/>
        <w:spacing w:after="0" w:line="228" w:lineRule="auto"/>
        <w:ind w:firstLine="709"/>
        <w:jc w:val="both"/>
        <w:rPr>
          <w:rFonts w:ascii="Times New Roman" w:hAnsi="Times New Roman"/>
          <w:kern w:val="28"/>
          <w:sz w:val="28"/>
          <w:szCs w:val="28"/>
          <w:lang w:val="kk-KZ"/>
        </w:rPr>
      </w:pPr>
    </w:p>
    <w:p w14:paraId="42B60D2C" w14:textId="77777777" w:rsidR="00D40120" w:rsidRPr="00730FFE" w:rsidRDefault="00A54EDB" w:rsidP="00D40120">
      <w:pPr>
        <w:spacing w:after="0" w:line="240" w:lineRule="auto"/>
        <w:ind w:firstLine="709"/>
        <w:jc w:val="both"/>
        <w:rPr>
          <w:rFonts w:ascii="Times New Roman" w:hAnsi="Times New Roman"/>
          <w:b/>
          <w:sz w:val="28"/>
          <w:szCs w:val="28"/>
          <w:lang w:val="kk-KZ"/>
        </w:rPr>
      </w:pPr>
      <w:r w:rsidRPr="00730FFE">
        <w:rPr>
          <w:rFonts w:ascii="Times New Roman" w:hAnsi="Times New Roman"/>
          <w:b/>
          <w:sz w:val="28"/>
          <w:szCs w:val="28"/>
          <w:lang w:val="kk-KZ"/>
        </w:rPr>
        <w:t>3</w:t>
      </w:r>
      <w:r w:rsidR="00D40120" w:rsidRPr="00730FFE">
        <w:rPr>
          <w:rFonts w:ascii="Times New Roman" w:hAnsi="Times New Roman"/>
          <w:b/>
          <w:sz w:val="28"/>
          <w:szCs w:val="28"/>
          <w:lang w:val="kk-KZ"/>
        </w:rPr>
        <w:t>.</w:t>
      </w:r>
      <w:r w:rsidRPr="00730FFE">
        <w:rPr>
          <w:rFonts w:ascii="Times New Roman" w:hAnsi="Times New Roman"/>
          <w:b/>
          <w:sz w:val="28"/>
          <w:szCs w:val="28"/>
          <w:lang w:val="kk-KZ"/>
        </w:rPr>
        <w:t>2</w:t>
      </w:r>
      <w:r w:rsidR="00D40120" w:rsidRPr="00730FFE">
        <w:rPr>
          <w:rFonts w:ascii="Times New Roman" w:hAnsi="Times New Roman"/>
          <w:b/>
          <w:sz w:val="28"/>
          <w:szCs w:val="28"/>
          <w:lang w:val="kk-KZ"/>
        </w:rPr>
        <w:tab/>
        <w:t xml:space="preserve">Аңқатылық ірілендірілген, шағатайлық </w:t>
      </w:r>
      <w:r w:rsidR="00007A20">
        <w:rPr>
          <w:rFonts w:ascii="Times New Roman" w:hAnsi="Times New Roman"/>
          <w:b/>
          <w:sz w:val="28"/>
          <w:szCs w:val="28"/>
          <w:lang w:val="kk-KZ"/>
        </w:rPr>
        <w:t>тұқыл</w:t>
      </w:r>
      <w:r w:rsidR="00D40120" w:rsidRPr="00730FFE">
        <w:rPr>
          <w:rFonts w:ascii="Times New Roman" w:hAnsi="Times New Roman"/>
          <w:b/>
          <w:sz w:val="28"/>
          <w:szCs w:val="28"/>
          <w:lang w:val="kk-KZ"/>
        </w:rPr>
        <w:t xml:space="preserve"> және заволжский типтерінің бұқашықтарының өсу-даму қарқыны</w:t>
      </w:r>
    </w:p>
    <w:p w14:paraId="5D24304B" w14:textId="77777777" w:rsidR="0010517E" w:rsidRPr="00425583" w:rsidRDefault="00A54EDB" w:rsidP="00D40120">
      <w:pPr>
        <w:spacing w:after="0" w:line="240" w:lineRule="auto"/>
        <w:ind w:firstLine="709"/>
        <w:jc w:val="both"/>
        <w:rPr>
          <w:rFonts w:ascii="Times New Roman" w:hAnsi="Times New Roman"/>
          <w:bCs/>
          <w:sz w:val="28"/>
          <w:szCs w:val="28"/>
          <w:lang w:val="kk-KZ"/>
        </w:rPr>
      </w:pPr>
      <w:r w:rsidRPr="00425583">
        <w:rPr>
          <w:rFonts w:ascii="Times New Roman" w:hAnsi="Times New Roman"/>
          <w:bCs/>
          <w:sz w:val="28"/>
          <w:szCs w:val="28"/>
          <w:lang w:val="kk-KZ"/>
        </w:rPr>
        <w:t>3</w:t>
      </w:r>
      <w:r w:rsidR="00D40120" w:rsidRPr="00425583">
        <w:rPr>
          <w:rFonts w:ascii="Times New Roman" w:hAnsi="Times New Roman"/>
          <w:bCs/>
          <w:sz w:val="28"/>
          <w:szCs w:val="28"/>
          <w:lang w:val="kk-KZ"/>
        </w:rPr>
        <w:t>.2.1</w:t>
      </w:r>
      <w:r w:rsidR="00D40120" w:rsidRPr="00425583">
        <w:rPr>
          <w:rFonts w:ascii="Times New Roman" w:hAnsi="Times New Roman"/>
          <w:bCs/>
          <w:sz w:val="28"/>
          <w:szCs w:val="28"/>
          <w:lang w:val="kk-KZ"/>
        </w:rPr>
        <w:tab/>
      </w:r>
      <w:r w:rsidRPr="00425583">
        <w:rPr>
          <w:rFonts w:ascii="Times New Roman" w:hAnsi="Times New Roman"/>
          <w:bCs/>
          <w:sz w:val="28"/>
          <w:szCs w:val="28"/>
          <w:lang w:val="kk-KZ"/>
        </w:rPr>
        <w:t xml:space="preserve">Бұқашықтардың өсу және даму динамикасы </w:t>
      </w:r>
    </w:p>
    <w:p w14:paraId="2F592590" w14:textId="77777777" w:rsidR="001C540C" w:rsidRPr="00730FFE" w:rsidRDefault="001C540C" w:rsidP="00D40120">
      <w:pPr>
        <w:widowControl w:val="0"/>
        <w:spacing w:after="0" w:line="228" w:lineRule="auto"/>
        <w:ind w:firstLine="709"/>
        <w:jc w:val="both"/>
        <w:rPr>
          <w:rFonts w:ascii="Times New Roman" w:hAnsi="Times New Roman"/>
          <w:sz w:val="28"/>
          <w:szCs w:val="28"/>
          <w:lang w:val="kk-KZ"/>
        </w:rPr>
      </w:pPr>
      <w:r w:rsidRPr="00730FFE">
        <w:rPr>
          <w:rFonts w:ascii="Times New Roman" w:hAnsi="Times New Roman"/>
          <w:sz w:val="28"/>
          <w:szCs w:val="28"/>
          <w:lang w:val="kk-KZ"/>
        </w:rPr>
        <w:t xml:space="preserve">Етті ірі қара мал шаруашылығында асылдандыру жұмыстары барысында жоғары сапалы ет өндіру үшін төлдердің тірілей салмағы, орташа тәуліктік өсу көрсеткіштері маңызды болып табылады. </w:t>
      </w:r>
    </w:p>
    <w:p w14:paraId="0A02C887" w14:textId="77777777" w:rsidR="00D21C37" w:rsidRPr="00904DD7" w:rsidRDefault="00904DD7" w:rsidP="00D21C37">
      <w:pPr>
        <w:widowControl w:val="0"/>
        <w:shd w:val="clear" w:color="auto" w:fill="FFFFFF"/>
        <w:spacing w:after="0" w:line="216" w:lineRule="auto"/>
        <w:ind w:firstLine="709"/>
        <w:jc w:val="both"/>
        <w:rPr>
          <w:rFonts w:ascii="Times New Roman" w:eastAsia="ArialMT" w:hAnsi="Times New Roman"/>
          <w:sz w:val="28"/>
          <w:szCs w:val="28"/>
          <w:lang w:val="kk-KZ"/>
        </w:rPr>
      </w:pPr>
      <w:r w:rsidRPr="00904DD7">
        <w:rPr>
          <w:rFonts w:ascii="Times New Roman" w:eastAsia="ArialMT" w:hAnsi="Times New Roman"/>
          <w:sz w:val="28"/>
          <w:szCs w:val="28"/>
          <w:lang w:val="kk-KZ"/>
        </w:rPr>
        <w:t>Етті ірі қара мал шаруашылығындағы асылдандыру іс-шараларында жоғары сапалы ет өндірісін интенсификациялау мақсатында төлдердің тірілей салмағы мен орташа тәуліктік өсім динамикасы фундаментальды көрсеткіштер ретінде қарастырылады. Аталған нәтижелердің вариабельділігі бұқашықтардың генетикалық детерминанттарымен, олардың азықтандыру рационының адекваттылығымен және ұстау жағдайларының оңтайлылығымен тікелей байланысты болуы мүмкін. Осыған орай, селекциялық жұмыс процесінде тек фенотиптік көріністерді ғана емес, сонымен қатар жоғарыда көрсетілген экзогендік және эндогендік факторлардың кешенді әсерін ескеру арқылы мал шаруашылығындағы өнімділіктің сапалық және сандық көрсеткіштерін арттыруға қол жеткізуге болады.</w:t>
      </w:r>
    </w:p>
    <w:p w14:paraId="27D393E6" w14:textId="77777777" w:rsidR="00D21C37" w:rsidRPr="00D21C37" w:rsidRDefault="00D21C37" w:rsidP="00D21C37">
      <w:pPr>
        <w:widowControl w:val="0"/>
        <w:shd w:val="clear" w:color="auto" w:fill="FFFFFF"/>
        <w:spacing w:after="0" w:line="216" w:lineRule="auto"/>
        <w:ind w:firstLine="709"/>
        <w:jc w:val="both"/>
        <w:rPr>
          <w:rFonts w:ascii="Times New Roman" w:eastAsia="ArialMT" w:hAnsi="Times New Roman"/>
          <w:sz w:val="28"/>
          <w:szCs w:val="28"/>
          <w:lang w:val="kk-KZ"/>
        </w:rPr>
      </w:pPr>
      <w:r w:rsidRPr="00730FFE">
        <w:rPr>
          <w:rFonts w:ascii="Times New Roman" w:eastAsia="ArialMT" w:hAnsi="Times New Roman"/>
          <w:sz w:val="28"/>
          <w:szCs w:val="28"/>
          <w:lang w:val="kk-KZ"/>
        </w:rPr>
        <w:t>Осы нәтижелер бұқашықтардың генетикалық ерекшеліктері, азықтандыру деңгейі немесе күтім жағдайлары секілді факторлардың әсерін көрсетуі мүмкін. Сондықтан бұл көрсеткіштерді кешенді түрде қарастырып, селекциялық жұмыс барысында ескерген жөн.</w:t>
      </w:r>
    </w:p>
    <w:p w14:paraId="7ADDA283" w14:textId="77777777" w:rsidR="0026060D" w:rsidRDefault="0026060D" w:rsidP="0026060D">
      <w:pPr>
        <w:widowControl w:val="0"/>
        <w:shd w:val="clear" w:color="auto" w:fill="FFFFFF"/>
        <w:spacing w:after="0" w:line="216" w:lineRule="auto"/>
        <w:ind w:firstLine="709"/>
        <w:jc w:val="both"/>
        <w:rPr>
          <w:rFonts w:ascii="Times New Roman" w:eastAsia="ArialMT" w:hAnsi="Times New Roman"/>
          <w:sz w:val="28"/>
          <w:szCs w:val="28"/>
          <w:lang w:val="kk-KZ"/>
        </w:rPr>
      </w:pPr>
    </w:p>
    <w:p w14:paraId="23B07221" w14:textId="77777777" w:rsidR="0026060D" w:rsidRDefault="0026060D" w:rsidP="0026060D">
      <w:pPr>
        <w:widowControl w:val="0"/>
        <w:shd w:val="clear" w:color="auto" w:fill="FFFFFF"/>
        <w:spacing w:after="0" w:line="216" w:lineRule="auto"/>
        <w:ind w:firstLine="709"/>
        <w:jc w:val="both"/>
        <w:rPr>
          <w:rFonts w:ascii="Times New Roman" w:hAnsi="Times New Roman"/>
          <w:color w:val="000000"/>
          <w:sz w:val="28"/>
          <w:szCs w:val="28"/>
          <w:lang w:val="kk-KZ"/>
        </w:rPr>
      </w:pPr>
    </w:p>
    <w:p w14:paraId="43171D40" w14:textId="77777777" w:rsidR="0026060D" w:rsidRPr="00426729" w:rsidRDefault="0026060D" w:rsidP="00425583">
      <w:pPr>
        <w:widowControl w:val="0"/>
        <w:shd w:val="clear" w:color="auto" w:fill="FFFFFF"/>
        <w:spacing w:after="0" w:line="216" w:lineRule="auto"/>
        <w:jc w:val="center"/>
        <w:rPr>
          <w:rFonts w:ascii="Times New Roman" w:hAnsi="Times New Roman"/>
          <w:color w:val="000000"/>
          <w:sz w:val="28"/>
          <w:szCs w:val="28"/>
          <w:lang w:val="kk-KZ"/>
        </w:rPr>
      </w:pPr>
      <w:r w:rsidRPr="0026060D">
        <w:rPr>
          <w:rFonts w:ascii="Times New Roman" w:hAnsi="Times New Roman"/>
          <w:noProof/>
          <w:color w:val="000000"/>
          <w:sz w:val="28"/>
          <w:szCs w:val="28"/>
        </w:rPr>
        <w:lastRenderedPageBreak/>
        <w:drawing>
          <wp:inline distT="0" distB="0" distL="0" distR="0" wp14:anchorId="754D6BF1" wp14:editId="04ABE6DC">
            <wp:extent cx="5350984" cy="3190875"/>
            <wp:effectExtent l="0" t="0" r="0" b="0"/>
            <wp:docPr id="25"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b="24552"/>
                    <a:stretch>
                      <a:fillRect/>
                    </a:stretch>
                  </pic:blipFill>
                  <pic:spPr bwMode="auto">
                    <a:xfrm>
                      <a:off x="0" y="0"/>
                      <a:ext cx="5360731" cy="3196688"/>
                    </a:xfrm>
                    <a:prstGeom prst="rect">
                      <a:avLst/>
                    </a:prstGeom>
                    <a:noFill/>
                    <a:ln>
                      <a:noFill/>
                    </a:ln>
                  </pic:spPr>
                </pic:pic>
              </a:graphicData>
            </a:graphic>
          </wp:inline>
        </w:drawing>
      </w:r>
    </w:p>
    <w:p w14:paraId="7CB0658E" w14:textId="77777777" w:rsidR="00425583" w:rsidRDefault="00425583" w:rsidP="00CB319F">
      <w:pPr>
        <w:spacing w:after="0" w:line="240" w:lineRule="auto"/>
        <w:jc w:val="center"/>
        <w:rPr>
          <w:rFonts w:ascii="Times New Roman" w:hAnsi="Times New Roman"/>
          <w:sz w:val="28"/>
          <w:szCs w:val="28"/>
          <w:lang w:val="kk-KZ"/>
        </w:rPr>
      </w:pPr>
    </w:p>
    <w:p w14:paraId="68CA021B" w14:textId="4DFCF784" w:rsidR="0010517E" w:rsidRPr="00CB319F" w:rsidRDefault="00425583" w:rsidP="00CB319F">
      <w:pPr>
        <w:spacing w:after="0" w:line="240" w:lineRule="auto"/>
        <w:jc w:val="center"/>
        <w:rPr>
          <w:rFonts w:ascii="Times New Roman" w:hAnsi="Times New Roman"/>
          <w:sz w:val="28"/>
          <w:szCs w:val="28"/>
          <w:lang w:val="kk-KZ"/>
        </w:rPr>
      </w:pPr>
      <w:r>
        <w:rPr>
          <w:rFonts w:ascii="Times New Roman" w:hAnsi="Times New Roman"/>
          <w:sz w:val="28"/>
          <w:szCs w:val="28"/>
          <w:lang w:val="kk-KZ"/>
        </w:rPr>
        <w:t>С</w:t>
      </w:r>
      <w:r w:rsidR="0026060D" w:rsidRPr="00CB319F">
        <w:rPr>
          <w:rFonts w:ascii="Times New Roman" w:hAnsi="Times New Roman"/>
          <w:sz w:val="28"/>
          <w:szCs w:val="28"/>
          <w:lang w:val="kk-KZ"/>
        </w:rPr>
        <w:t xml:space="preserve">урет </w:t>
      </w:r>
      <w:r>
        <w:rPr>
          <w:rFonts w:ascii="Times New Roman" w:hAnsi="Times New Roman"/>
          <w:sz w:val="28"/>
          <w:szCs w:val="28"/>
          <w:lang w:val="kk-KZ"/>
        </w:rPr>
        <w:t xml:space="preserve">6 </w:t>
      </w:r>
      <w:r w:rsidR="0026060D" w:rsidRPr="00CB319F">
        <w:rPr>
          <w:rFonts w:ascii="Times New Roman" w:hAnsi="Times New Roman"/>
          <w:sz w:val="28"/>
          <w:szCs w:val="28"/>
          <w:lang w:val="kk-KZ"/>
        </w:rPr>
        <w:t>– Аңқаты іріленген зауыттық тип малының 12 айлық бұқашықтары</w:t>
      </w:r>
    </w:p>
    <w:p w14:paraId="28BFA831" w14:textId="77777777" w:rsidR="0010517E" w:rsidRPr="00CB319F" w:rsidRDefault="0010517E" w:rsidP="00CB319F">
      <w:pPr>
        <w:spacing w:after="0" w:line="240" w:lineRule="auto"/>
        <w:ind w:firstLine="567"/>
        <w:jc w:val="center"/>
        <w:rPr>
          <w:rFonts w:ascii="Times New Roman" w:hAnsi="Times New Roman"/>
          <w:sz w:val="28"/>
          <w:szCs w:val="28"/>
          <w:lang w:val="kk-KZ"/>
        </w:rPr>
      </w:pPr>
    </w:p>
    <w:p w14:paraId="5BA4263B" w14:textId="42845F60" w:rsidR="00904DD7" w:rsidRDefault="00904DD7" w:rsidP="00F83AD0">
      <w:pPr>
        <w:spacing w:after="0" w:line="240" w:lineRule="auto"/>
        <w:ind w:firstLine="709"/>
        <w:jc w:val="both"/>
        <w:rPr>
          <w:rFonts w:ascii="Times New Roman" w:hAnsi="Times New Roman"/>
          <w:sz w:val="28"/>
          <w:szCs w:val="28"/>
          <w:lang w:val="kk-KZ"/>
        </w:rPr>
      </w:pPr>
      <w:bookmarkStart w:id="7" w:name="_Hlk193787126"/>
      <w:r w:rsidRPr="00904DD7">
        <w:rPr>
          <w:rFonts w:ascii="Times New Roman" w:hAnsi="Times New Roman"/>
          <w:sz w:val="28"/>
          <w:szCs w:val="28"/>
          <w:lang w:val="kk-KZ"/>
        </w:rPr>
        <w:t>Бұқашықтардың өсім қарқынын объективті түрде бағалау мақсатында жүргізілген зерттеулер аясында ай сайын жүйелі түрде са</w:t>
      </w:r>
      <w:r w:rsidR="005C13F7">
        <w:rPr>
          <w:rFonts w:ascii="Times New Roman" w:hAnsi="Times New Roman"/>
          <w:sz w:val="28"/>
          <w:szCs w:val="28"/>
          <w:lang w:val="kk-KZ"/>
        </w:rPr>
        <w:t>лмақ өлшемдері алынып отырылды.</w:t>
      </w:r>
    </w:p>
    <w:p w14:paraId="435B9BBF" w14:textId="2A5500DF" w:rsidR="00904DD7" w:rsidRDefault="00904DD7" w:rsidP="00F83AD0">
      <w:pPr>
        <w:spacing w:after="0" w:line="240" w:lineRule="auto"/>
        <w:ind w:firstLine="709"/>
        <w:jc w:val="both"/>
        <w:rPr>
          <w:rFonts w:ascii="Times New Roman" w:hAnsi="Times New Roman"/>
          <w:sz w:val="28"/>
          <w:szCs w:val="28"/>
          <w:lang w:val="kk-KZ"/>
        </w:rPr>
      </w:pPr>
      <w:r w:rsidRPr="00904DD7">
        <w:rPr>
          <w:rFonts w:ascii="Times New Roman" w:hAnsi="Times New Roman"/>
          <w:sz w:val="28"/>
          <w:szCs w:val="28"/>
          <w:lang w:val="kk-KZ"/>
        </w:rPr>
        <w:t>Төлдердің тірілей салмақ қосу динамикасының нәтижелер</w:t>
      </w:r>
      <w:r w:rsidR="005C13F7">
        <w:rPr>
          <w:rFonts w:ascii="Times New Roman" w:hAnsi="Times New Roman"/>
          <w:sz w:val="28"/>
          <w:szCs w:val="28"/>
          <w:lang w:val="kk-KZ"/>
        </w:rPr>
        <w:t>і 17-кестеде нақты көрсетілген.</w:t>
      </w:r>
    </w:p>
    <w:p w14:paraId="2C72C0F6" w14:textId="77777777" w:rsidR="00904DD7" w:rsidRDefault="00904DD7" w:rsidP="00F83AD0">
      <w:pPr>
        <w:spacing w:after="0" w:line="240" w:lineRule="auto"/>
        <w:ind w:firstLine="709"/>
        <w:jc w:val="both"/>
        <w:rPr>
          <w:rFonts w:ascii="Times New Roman" w:hAnsi="Times New Roman"/>
          <w:sz w:val="28"/>
          <w:szCs w:val="28"/>
          <w:lang w:val="kk-KZ"/>
        </w:rPr>
      </w:pPr>
      <w:r w:rsidRPr="00904DD7">
        <w:rPr>
          <w:rFonts w:ascii="Times New Roman" w:hAnsi="Times New Roman"/>
          <w:sz w:val="28"/>
          <w:szCs w:val="28"/>
          <w:lang w:val="kk-KZ"/>
        </w:rPr>
        <w:t xml:space="preserve">Айта кету керек, жануарлардың тірілей салмағы етті ірі қара мал шаруашылығындағы негізгі шаруашылықтық белгілердің бірі болып табылады, себебі ол малдың ет бағытындағы даму қарқындылығын айқындауға мүмкіндік береді. </w:t>
      </w:r>
    </w:p>
    <w:p w14:paraId="49615749" w14:textId="77777777" w:rsidR="00F83AD0" w:rsidRDefault="00904DD7" w:rsidP="00F83AD0">
      <w:pPr>
        <w:spacing w:after="0" w:line="240" w:lineRule="auto"/>
        <w:ind w:firstLine="709"/>
        <w:jc w:val="both"/>
        <w:rPr>
          <w:rFonts w:ascii="Times New Roman" w:hAnsi="Times New Roman"/>
          <w:sz w:val="28"/>
          <w:szCs w:val="28"/>
          <w:lang w:val="kk-KZ"/>
        </w:rPr>
      </w:pPr>
      <w:r w:rsidRPr="00904DD7">
        <w:rPr>
          <w:rFonts w:ascii="Times New Roman" w:hAnsi="Times New Roman"/>
          <w:sz w:val="28"/>
          <w:szCs w:val="28"/>
          <w:lang w:val="kk-KZ"/>
        </w:rPr>
        <w:t>Зерттеу барысында қалыптастырылған әрбір топтағы бұқашықтардың тірілей салмақтық өсім динамикасы жоғарыда аталған 1</w:t>
      </w:r>
      <w:r w:rsidR="00425990">
        <w:rPr>
          <w:rFonts w:ascii="Times New Roman" w:hAnsi="Times New Roman"/>
          <w:sz w:val="28"/>
          <w:szCs w:val="28"/>
          <w:lang w:val="kk-KZ"/>
        </w:rPr>
        <w:t>5</w:t>
      </w:r>
      <w:r w:rsidRPr="00904DD7">
        <w:rPr>
          <w:rFonts w:ascii="Times New Roman" w:hAnsi="Times New Roman"/>
          <w:sz w:val="28"/>
          <w:szCs w:val="28"/>
          <w:lang w:val="kk-KZ"/>
        </w:rPr>
        <w:t>-кестеде толыққанды түрде өз көрінісін тапты.</w:t>
      </w:r>
    </w:p>
    <w:p w14:paraId="365E7505" w14:textId="77777777" w:rsidR="00F83AD0" w:rsidRDefault="00F83AD0" w:rsidP="00F83AD0">
      <w:pPr>
        <w:spacing w:after="0" w:line="240" w:lineRule="auto"/>
        <w:ind w:firstLine="709"/>
        <w:jc w:val="both"/>
        <w:rPr>
          <w:rFonts w:ascii="Times New Roman" w:hAnsi="Times New Roman"/>
          <w:sz w:val="28"/>
          <w:szCs w:val="28"/>
          <w:lang w:val="kk-KZ"/>
        </w:rPr>
      </w:pPr>
    </w:p>
    <w:p w14:paraId="60BC1110" w14:textId="07C3163C" w:rsidR="00D6242B" w:rsidRDefault="00425583" w:rsidP="00425583">
      <w:pPr>
        <w:spacing w:after="0" w:line="240" w:lineRule="auto"/>
        <w:jc w:val="both"/>
        <w:rPr>
          <w:rFonts w:ascii="Times New Roman" w:hAnsi="Times New Roman"/>
          <w:sz w:val="28"/>
          <w:szCs w:val="28"/>
          <w:lang w:val="kk-KZ"/>
        </w:rPr>
      </w:pPr>
      <w:r>
        <w:rPr>
          <w:rFonts w:ascii="Times New Roman" w:hAnsi="Times New Roman"/>
          <w:sz w:val="28"/>
          <w:szCs w:val="28"/>
          <w:lang w:val="kk-KZ"/>
        </w:rPr>
        <w:t>К</w:t>
      </w:r>
      <w:r w:rsidR="00D6242B">
        <w:rPr>
          <w:rFonts w:ascii="Times New Roman" w:hAnsi="Times New Roman"/>
          <w:sz w:val="28"/>
          <w:szCs w:val="28"/>
          <w:lang w:val="kk-KZ"/>
        </w:rPr>
        <w:t>ес</w:t>
      </w:r>
      <w:r w:rsidR="00F818D7">
        <w:rPr>
          <w:rFonts w:ascii="Times New Roman" w:hAnsi="Times New Roman"/>
          <w:sz w:val="28"/>
          <w:szCs w:val="28"/>
          <w:lang w:val="kk-KZ"/>
        </w:rPr>
        <w:t xml:space="preserve">те </w:t>
      </w:r>
      <w:r>
        <w:rPr>
          <w:rFonts w:ascii="Times New Roman" w:hAnsi="Times New Roman"/>
          <w:sz w:val="28"/>
          <w:szCs w:val="28"/>
          <w:lang w:val="kk-KZ"/>
        </w:rPr>
        <w:t>15</w:t>
      </w:r>
      <w:r w:rsidR="009149E0">
        <w:rPr>
          <w:rFonts w:ascii="Times New Roman" w:hAnsi="Times New Roman"/>
          <w:sz w:val="28"/>
          <w:szCs w:val="28"/>
          <w:lang w:val="kk-KZ"/>
        </w:rPr>
        <w:t xml:space="preserve"> </w:t>
      </w:r>
      <w:r w:rsidR="009149E0">
        <w:rPr>
          <w:snapToGrid w:val="0"/>
          <w:sz w:val="28"/>
          <w:szCs w:val="28"/>
          <w:lang w:val="kk-KZ"/>
        </w:rPr>
        <w:t xml:space="preserve">– </w:t>
      </w:r>
      <w:r w:rsidR="00D6242B" w:rsidRPr="00402B97">
        <w:rPr>
          <w:rFonts w:ascii="Times New Roman" w:hAnsi="Times New Roman"/>
          <w:sz w:val="28"/>
          <w:szCs w:val="28"/>
          <w:lang w:val="kk-KZ"/>
        </w:rPr>
        <w:t>Бұқашықтардың т</w:t>
      </w:r>
      <w:r w:rsidR="00F818D7">
        <w:rPr>
          <w:rFonts w:ascii="Times New Roman" w:hAnsi="Times New Roman"/>
          <w:sz w:val="28"/>
          <w:szCs w:val="28"/>
          <w:lang w:val="kk-KZ"/>
        </w:rPr>
        <w:t>і</w:t>
      </w:r>
      <w:r w:rsidR="00D6242B" w:rsidRPr="00402B97">
        <w:rPr>
          <w:rFonts w:ascii="Times New Roman" w:hAnsi="Times New Roman"/>
          <w:sz w:val="28"/>
          <w:szCs w:val="28"/>
          <w:lang w:val="kk-KZ"/>
        </w:rPr>
        <w:t>рілей салмақтық өсім динамикасы, кг (X±Sx)</w:t>
      </w:r>
    </w:p>
    <w:p w14:paraId="29E78142" w14:textId="77777777" w:rsidR="00D6242B" w:rsidRPr="00402B97" w:rsidRDefault="00D6242B" w:rsidP="00D6242B">
      <w:pPr>
        <w:pStyle w:val="a3"/>
        <w:spacing w:after="0" w:line="240" w:lineRule="auto"/>
        <w:ind w:left="0"/>
        <w:jc w:val="center"/>
        <w:rPr>
          <w:rFonts w:ascii="Times New Roman" w:hAnsi="Times New Roman"/>
          <w:sz w:val="28"/>
          <w:szCs w:val="28"/>
          <w:lang w:val="kk-KZ"/>
        </w:rPr>
      </w:pPr>
    </w:p>
    <w:tbl>
      <w:tblPr>
        <w:tblStyle w:val="af"/>
        <w:tblW w:w="0" w:type="auto"/>
        <w:jc w:val="center"/>
        <w:tblLook w:val="04A0" w:firstRow="1" w:lastRow="0" w:firstColumn="1" w:lastColumn="0" w:noHBand="0" w:noVBand="1"/>
      </w:tblPr>
      <w:tblGrid>
        <w:gridCol w:w="2974"/>
        <w:gridCol w:w="2126"/>
        <w:gridCol w:w="2268"/>
        <w:gridCol w:w="2268"/>
      </w:tblGrid>
      <w:tr w:rsidR="00D6242B" w:rsidRPr="00402B97" w14:paraId="6133FA9F" w14:textId="77777777" w:rsidTr="00425583">
        <w:trPr>
          <w:jc w:val="center"/>
        </w:trPr>
        <w:tc>
          <w:tcPr>
            <w:tcW w:w="2974" w:type="dxa"/>
            <w:vMerge w:val="restart"/>
          </w:tcPr>
          <w:p w14:paraId="315690C7" w14:textId="469FB9C6" w:rsidR="00D6242B" w:rsidRPr="00402B97" w:rsidRDefault="00D6242B" w:rsidP="00425583">
            <w:pPr>
              <w:pStyle w:val="a3"/>
              <w:ind w:left="0" w:firstLine="426"/>
              <w:jc w:val="center"/>
              <w:rPr>
                <w:rFonts w:ascii="Times New Roman" w:hAnsi="Times New Roman"/>
                <w:sz w:val="28"/>
                <w:szCs w:val="28"/>
                <w:lang w:val="kk-KZ"/>
              </w:rPr>
            </w:pPr>
            <w:r>
              <w:rPr>
                <w:rFonts w:ascii="Times New Roman" w:hAnsi="Times New Roman"/>
                <w:sz w:val="28"/>
                <w:szCs w:val="28"/>
                <w:lang w:val="kk-KZ"/>
              </w:rPr>
              <w:t>Жасы</w:t>
            </w:r>
          </w:p>
        </w:tc>
        <w:tc>
          <w:tcPr>
            <w:tcW w:w="6662" w:type="dxa"/>
            <w:gridSpan w:val="3"/>
          </w:tcPr>
          <w:p w14:paraId="60FCE6ED" w14:textId="77777777" w:rsidR="00D6242B" w:rsidRPr="00402B97" w:rsidRDefault="00011C92" w:rsidP="00F818D7">
            <w:pPr>
              <w:pStyle w:val="a3"/>
              <w:ind w:left="0" w:firstLine="426"/>
              <w:jc w:val="center"/>
              <w:rPr>
                <w:rFonts w:ascii="Times New Roman" w:hAnsi="Times New Roman"/>
                <w:sz w:val="28"/>
                <w:szCs w:val="28"/>
                <w:lang w:val="kk-KZ"/>
              </w:rPr>
            </w:pPr>
            <w:r>
              <w:rPr>
                <w:rFonts w:ascii="Times New Roman" w:hAnsi="Times New Roman"/>
                <w:sz w:val="28"/>
                <w:szCs w:val="28"/>
                <w:lang w:val="kk-KZ"/>
              </w:rPr>
              <w:t xml:space="preserve">Әртүрлі </w:t>
            </w:r>
            <w:r w:rsidR="00F818D7">
              <w:rPr>
                <w:rFonts w:ascii="Times New Roman" w:hAnsi="Times New Roman"/>
                <w:sz w:val="28"/>
                <w:szCs w:val="28"/>
                <w:lang w:val="kk-KZ"/>
              </w:rPr>
              <w:t>типтер</w:t>
            </w:r>
            <w:r>
              <w:rPr>
                <w:rFonts w:ascii="Times New Roman" w:hAnsi="Times New Roman"/>
                <w:sz w:val="28"/>
                <w:szCs w:val="28"/>
                <w:lang w:val="kk-KZ"/>
              </w:rPr>
              <w:t xml:space="preserve"> тобы</w:t>
            </w:r>
          </w:p>
        </w:tc>
      </w:tr>
      <w:tr w:rsidR="00D6242B" w:rsidRPr="00402B97" w14:paraId="371CDBDB" w14:textId="77777777" w:rsidTr="00425583">
        <w:trPr>
          <w:jc w:val="center"/>
        </w:trPr>
        <w:tc>
          <w:tcPr>
            <w:tcW w:w="2974" w:type="dxa"/>
            <w:vMerge/>
          </w:tcPr>
          <w:p w14:paraId="22228E83" w14:textId="77777777" w:rsidR="00D6242B" w:rsidRPr="00402B97" w:rsidRDefault="00D6242B" w:rsidP="00425583">
            <w:pPr>
              <w:pStyle w:val="a3"/>
              <w:ind w:left="0" w:firstLine="426"/>
              <w:jc w:val="center"/>
              <w:rPr>
                <w:rFonts w:ascii="Times New Roman" w:hAnsi="Times New Roman"/>
                <w:sz w:val="28"/>
                <w:szCs w:val="28"/>
                <w:lang w:val="kk-KZ"/>
              </w:rPr>
            </w:pPr>
          </w:p>
        </w:tc>
        <w:tc>
          <w:tcPr>
            <w:tcW w:w="2126" w:type="dxa"/>
          </w:tcPr>
          <w:p w14:paraId="22C20EE2" w14:textId="77777777" w:rsidR="00D6242B" w:rsidRPr="00402B97" w:rsidRDefault="00D6242B" w:rsidP="00B3161E">
            <w:pPr>
              <w:pStyle w:val="a3"/>
              <w:ind w:left="0"/>
              <w:jc w:val="center"/>
              <w:rPr>
                <w:rFonts w:ascii="Times New Roman" w:hAnsi="Times New Roman"/>
                <w:sz w:val="28"/>
                <w:szCs w:val="28"/>
                <w:lang w:val="kk-KZ"/>
              </w:rPr>
            </w:pPr>
            <w:r w:rsidRPr="00402B97">
              <w:rPr>
                <w:rFonts w:ascii="Times New Roman" w:hAnsi="Times New Roman"/>
                <w:sz w:val="28"/>
                <w:szCs w:val="28"/>
                <w:lang w:val="kk-KZ"/>
              </w:rPr>
              <w:t>I</w:t>
            </w:r>
            <w:r w:rsidR="00B3161E">
              <w:rPr>
                <w:rFonts w:ascii="Times New Roman" w:hAnsi="Times New Roman"/>
                <w:sz w:val="28"/>
                <w:szCs w:val="28"/>
                <w:lang w:val="kk-KZ"/>
              </w:rPr>
              <w:t xml:space="preserve">, </w:t>
            </w:r>
            <w:r w:rsidR="00B3161E">
              <w:rPr>
                <w:rFonts w:ascii="Times New Roman" w:hAnsi="Times New Roman"/>
                <w:sz w:val="26"/>
                <w:szCs w:val="26"/>
                <w:lang w:val="kk-KZ"/>
              </w:rPr>
              <w:t>А</w:t>
            </w:r>
            <w:r w:rsidR="00B3161E" w:rsidRPr="006E2B00">
              <w:rPr>
                <w:rFonts w:ascii="Times New Roman" w:hAnsi="Times New Roman"/>
                <w:sz w:val="26"/>
                <w:szCs w:val="26"/>
                <w:lang w:val="kk-KZ"/>
              </w:rPr>
              <w:t>ңқаты іріленген</w:t>
            </w:r>
          </w:p>
        </w:tc>
        <w:tc>
          <w:tcPr>
            <w:tcW w:w="2268" w:type="dxa"/>
          </w:tcPr>
          <w:p w14:paraId="09C1BF09" w14:textId="77777777" w:rsidR="00D6242B" w:rsidRPr="00402B97" w:rsidRDefault="00D6242B" w:rsidP="00B3161E">
            <w:pPr>
              <w:pStyle w:val="a3"/>
              <w:ind w:left="0"/>
              <w:jc w:val="center"/>
              <w:rPr>
                <w:rFonts w:ascii="Times New Roman" w:hAnsi="Times New Roman"/>
                <w:sz w:val="28"/>
                <w:szCs w:val="28"/>
                <w:lang w:val="kk-KZ"/>
              </w:rPr>
            </w:pPr>
            <w:r w:rsidRPr="00402B97">
              <w:rPr>
                <w:rFonts w:ascii="Times New Roman" w:hAnsi="Times New Roman"/>
                <w:sz w:val="28"/>
                <w:szCs w:val="28"/>
                <w:lang w:val="kk-KZ"/>
              </w:rPr>
              <w:t>II</w:t>
            </w:r>
            <w:r w:rsidR="00B3161E">
              <w:rPr>
                <w:rFonts w:ascii="Times New Roman" w:hAnsi="Times New Roman"/>
                <w:sz w:val="28"/>
                <w:szCs w:val="28"/>
                <w:lang w:val="kk-KZ"/>
              </w:rPr>
              <w:t xml:space="preserve">, </w:t>
            </w:r>
            <w:r w:rsidR="00B3161E">
              <w:rPr>
                <w:rFonts w:ascii="Times New Roman" w:hAnsi="Times New Roman"/>
                <w:sz w:val="26"/>
                <w:szCs w:val="26"/>
                <w:lang w:val="kk-KZ"/>
              </w:rPr>
              <w:t>Заволжский</w:t>
            </w:r>
          </w:p>
        </w:tc>
        <w:tc>
          <w:tcPr>
            <w:tcW w:w="2268" w:type="dxa"/>
          </w:tcPr>
          <w:p w14:paraId="68CA61F5" w14:textId="77777777" w:rsidR="00D6242B" w:rsidRPr="00402B97" w:rsidRDefault="00D6242B" w:rsidP="00B3161E">
            <w:pPr>
              <w:pStyle w:val="a3"/>
              <w:ind w:left="0"/>
              <w:jc w:val="center"/>
              <w:rPr>
                <w:rFonts w:ascii="Times New Roman" w:hAnsi="Times New Roman"/>
                <w:sz w:val="28"/>
                <w:szCs w:val="28"/>
                <w:lang w:val="kk-KZ"/>
              </w:rPr>
            </w:pPr>
            <w:r w:rsidRPr="00402B97">
              <w:rPr>
                <w:rFonts w:ascii="Times New Roman" w:hAnsi="Times New Roman"/>
                <w:sz w:val="28"/>
                <w:szCs w:val="28"/>
                <w:lang w:val="kk-KZ"/>
              </w:rPr>
              <w:t>III</w:t>
            </w:r>
            <w:r w:rsidR="00B3161E">
              <w:rPr>
                <w:rFonts w:ascii="Times New Roman" w:hAnsi="Times New Roman"/>
                <w:sz w:val="28"/>
                <w:szCs w:val="28"/>
                <w:lang w:val="kk-KZ"/>
              </w:rPr>
              <w:t xml:space="preserve">, </w:t>
            </w:r>
            <w:r w:rsidR="00B3161E">
              <w:rPr>
                <w:rFonts w:ascii="Times New Roman" w:hAnsi="Times New Roman"/>
                <w:sz w:val="26"/>
                <w:szCs w:val="26"/>
                <w:lang w:val="kk-KZ"/>
              </w:rPr>
              <w:t xml:space="preserve">Шағатай </w:t>
            </w:r>
            <w:r w:rsidR="00007A20">
              <w:rPr>
                <w:rFonts w:ascii="Times New Roman" w:hAnsi="Times New Roman"/>
                <w:sz w:val="26"/>
                <w:szCs w:val="26"/>
                <w:lang w:val="kk-KZ"/>
              </w:rPr>
              <w:t>тұқыл</w:t>
            </w:r>
          </w:p>
        </w:tc>
      </w:tr>
      <w:tr w:rsidR="007E4F7C" w:rsidRPr="00402B97" w14:paraId="2DB4057B" w14:textId="77777777" w:rsidTr="00425583">
        <w:trPr>
          <w:jc w:val="center"/>
        </w:trPr>
        <w:tc>
          <w:tcPr>
            <w:tcW w:w="2974" w:type="dxa"/>
          </w:tcPr>
          <w:p w14:paraId="692B30F4" w14:textId="77777777" w:rsidR="007E4F7C" w:rsidRPr="00402B97" w:rsidRDefault="007E4F7C" w:rsidP="00425583">
            <w:pPr>
              <w:pStyle w:val="a3"/>
              <w:ind w:left="0"/>
              <w:jc w:val="center"/>
              <w:rPr>
                <w:rFonts w:ascii="Times New Roman" w:hAnsi="Times New Roman"/>
                <w:sz w:val="28"/>
                <w:szCs w:val="28"/>
                <w:lang w:val="kk-KZ"/>
              </w:rPr>
            </w:pPr>
            <w:r w:rsidRPr="00402B97">
              <w:rPr>
                <w:rFonts w:ascii="Times New Roman" w:hAnsi="Times New Roman"/>
                <w:sz w:val="28"/>
                <w:szCs w:val="28"/>
                <w:lang w:val="kk-KZ"/>
              </w:rPr>
              <w:t>Жаңа туылғандар</w:t>
            </w:r>
          </w:p>
        </w:tc>
        <w:tc>
          <w:tcPr>
            <w:tcW w:w="2126" w:type="dxa"/>
          </w:tcPr>
          <w:p w14:paraId="3901FD06" w14:textId="77777777" w:rsidR="007E4F7C" w:rsidRPr="00402B97" w:rsidRDefault="007E4F7C" w:rsidP="007E4F7C">
            <w:pPr>
              <w:pStyle w:val="a3"/>
              <w:ind w:left="0" w:firstLine="426"/>
              <w:jc w:val="both"/>
              <w:rPr>
                <w:rFonts w:ascii="Times New Roman" w:hAnsi="Times New Roman"/>
                <w:sz w:val="28"/>
                <w:szCs w:val="28"/>
                <w:lang w:val="kk-KZ"/>
              </w:rPr>
            </w:pPr>
            <w:r w:rsidRPr="00402B97">
              <w:rPr>
                <w:rFonts w:ascii="Times New Roman" w:hAnsi="Times New Roman"/>
                <w:sz w:val="28"/>
                <w:szCs w:val="28"/>
                <w:lang w:val="kk-KZ"/>
              </w:rPr>
              <w:t>24,8±0,53</w:t>
            </w:r>
          </w:p>
        </w:tc>
        <w:tc>
          <w:tcPr>
            <w:tcW w:w="2268" w:type="dxa"/>
          </w:tcPr>
          <w:p w14:paraId="1C5496BD" w14:textId="77777777" w:rsidR="007E4F7C" w:rsidRPr="00402B97" w:rsidRDefault="007E4F7C" w:rsidP="007E4F7C">
            <w:pPr>
              <w:pStyle w:val="a3"/>
              <w:ind w:left="0" w:firstLine="426"/>
              <w:jc w:val="both"/>
              <w:rPr>
                <w:rFonts w:ascii="Times New Roman" w:hAnsi="Times New Roman"/>
                <w:sz w:val="28"/>
                <w:szCs w:val="28"/>
                <w:lang w:val="kk-KZ"/>
              </w:rPr>
            </w:pPr>
            <w:r w:rsidRPr="00402B97">
              <w:rPr>
                <w:rFonts w:ascii="Times New Roman" w:hAnsi="Times New Roman"/>
                <w:sz w:val="28"/>
                <w:szCs w:val="28"/>
                <w:lang w:val="kk-KZ"/>
              </w:rPr>
              <w:t>24,1±0,54</w:t>
            </w:r>
          </w:p>
        </w:tc>
        <w:tc>
          <w:tcPr>
            <w:tcW w:w="2268" w:type="dxa"/>
          </w:tcPr>
          <w:p w14:paraId="7427960A" w14:textId="77777777" w:rsidR="007E4F7C" w:rsidRPr="00402B97" w:rsidRDefault="007E4F7C" w:rsidP="007E4F7C">
            <w:pPr>
              <w:pStyle w:val="a3"/>
              <w:ind w:left="0" w:firstLine="426"/>
              <w:jc w:val="both"/>
              <w:rPr>
                <w:rFonts w:ascii="Times New Roman" w:hAnsi="Times New Roman"/>
                <w:sz w:val="28"/>
                <w:szCs w:val="28"/>
                <w:lang w:val="kk-KZ"/>
              </w:rPr>
            </w:pPr>
            <w:r w:rsidRPr="00402B97">
              <w:rPr>
                <w:rFonts w:ascii="Times New Roman" w:hAnsi="Times New Roman"/>
                <w:sz w:val="28"/>
                <w:szCs w:val="28"/>
                <w:lang w:val="kk-KZ"/>
              </w:rPr>
              <w:t>23,7±0,62</w:t>
            </w:r>
          </w:p>
        </w:tc>
      </w:tr>
      <w:tr w:rsidR="007E4F7C" w:rsidRPr="00402B97" w14:paraId="183A9BF3" w14:textId="77777777" w:rsidTr="00425583">
        <w:trPr>
          <w:jc w:val="center"/>
        </w:trPr>
        <w:tc>
          <w:tcPr>
            <w:tcW w:w="2974" w:type="dxa"/>
          </w:tcPr>
          <w:p w14:paraId="6E42FF4C" w14:textId="77777777" w:rsidR="007E4F7C" w:rsidRPr="00402B97" w:rsidRDefault="007E4F7C" w:rsidP="00425583">
            <w:pPr>
              <w:pStyle w:val="a3"/>
              <w:ind w:left="0" w:firstLine="426"/>
              <w:jc w:val="center"/>
              <w:rPr>
                <w:rFonts w:ascii="Times New Roman" w:hAnsi="Times New Roman"/>
                <w:sz w:val="28"/>
                <w:szCs w:val="28"/>
                <w:lang w:val="kk-KZ"/>
              </w:rPr>
            </w:pPr>
            <w:r w:rsidRPr="00402B97">
              <w:rPr>
                <w:rFonts w:ascii="Times New Roman" w:hAnsi="Times New Roman"/>
                <w:sz w:val="28"/>
                <w:szCs w:val="28"/>
                <w:lang w:val="kk-KZ"/>
              </w:rPr>
              <w:t>8</w:t>
            </w:r>
          </w:p>
        </w:tc>
        <w:tc>
          <w:tcPr>
            <w:tcW w:w="2126" w:type="dxa"/>
          </w:tcPr>
          <w:p w14:paraId="1B48E89E" w14:textId="77777777" w:rsidR="007E4F7C" w:rsidRPr="00402B97" w:rsidRDefault="007E4F7C" w:rsidP="007E4F7C">
            <w:pPr>
              <w:pStyle w:val="a3"/>
              <w:ind w:left="0" w:firstLine="426"/>
              <w:jc w:val="both"/>
              <w:rPr>
                <w:rFonts w:ascii="Times New Roman" w:hAnsi="Times New Roman"/>
                <w:sz w:val="28"/>
                <w:szCs w:val="28"/>
                <w:lang w:val="kk-KZ"/>
              </w:rPr>
            </w:pPr>
            <w:r w:rsidRPr="00402B97">
              <w:rPr>
                <w:rFonts w:ascii="Times New Roman" w:hAnsi="Times New Roman"/>
                <w:sz w:val="28"/>
                <w:szCs w:val="28"/>
                <w:lang w:val="kk-KZ"/>
              </w:rPr>
              <w:t>224,6±5,24</w:t>
            </w:r>
          </w:p>
        </w:tc>
        <w:tc>
          <w:tcPr>
            <w:tcW w:w="2268" w:type="dxa"/>
          </w:tcPr>
          <w:p w14:paraId="5710BF5A" w14:textId="77777777" w:rsidR="007E4F7C" w:rsidRPr="00402B97" w:rsidRDefault="007E4F7C" w:rsidP="007E4F7C">
            <w:pPr>
              <w:pStyle w:val="a3"/>
              <w:ind w:left="0" w:firstLine="426"/>
              <w:jc w:val="both"/>
              <w:rPr>
                <w:rFonts w:ascii="Times New Roman" w:hAnsi="Times New Roman"/>
                <w:sz w:val="28"/>
                <w:szCs w:val="28"/>
                <w:lang w:val="kk-KZ"/>
              </w:rPr>
            </w:pPr>
            <w:r w:rsidRPr="00402B97">
              <w:rPr>
                <w:rFonts w:ascii="Times New Roman" w:hAnsi="Times New Roman"/>
                <w:sz w:val="28"/>
                <w:szCs w:val="28"/>
                <w:lang w:val="kk-KZ"/>
              </w:rPr>
              <w:t>221,4±3,61</w:t>
            </w:r>
          </w:p>
        </w:tc>
        <w:tc>
          <w:tcPr>
            <w:tcW w:w="2268" w:type="dxa"/>
          </w:tcPr>
          <w:p w14:paraId="3889C440" w14:textId="77777777" w:rsidR="007E4F7C" w:rsidRPr="00402B97" w:rsidRDefault="007E4F7C" w:rsidP="007E4F7C">
            <w:pPr>
              <w:pStyle w:val="a3"/>
              <w:ind w:left="0" w:firstLine="426"/>
              <w:jc w:val="both"/>
              <w:rPr>
                <w:rFonts w:ascii="Times New Roman" w:hAnsi="Times New Roman"/>
                <w:sz w:val="28"/>
                <w:szCs w:val="28"/>
                <w:lang w:val="kk-KZ"/>
              </w:rPr>
            </w:pPr>
            <w:r w:rsidRPr="00402B97">
              <w:rPr>
                <w:rFonts w:ascii="Times New Roman" w:hAnsi="Times New Roman"/>
                <w:sz w:val="28"/>
                <w:szCs w:val="28"/>
                <w:lang w:val="kk-KZ"/>
              </w:rPr>
              <w:t>213,3±2,91</w:t>
            </w:r>
          </w:p>
        </w:tc>
      </w:tr>
      <w:tr w:rsidR="007E4F7C" w:rsidRPr="00402B97" w14:paraId="68C9CCB6" w14:textId="77777777" w:rsidTr="00425583">
        <w:trPr>
          <w:jc w:val="center"/>
        </w:trPr>
        <w:tc>
          <w:tcPr>
            <w:tcW w:w="2974" w:type="dxa"/>
          </w:tcPr>
          <w:p w14:paraId="1B7D84CF" w14:textId="77777777" w:rsidR="007E4F7C" w:rsidRPr="00402B97" w:rsidRDefault="007E4F7C" w:rsidP="00425583">
            <w:pPr>
              <w:pStyle w:val="a3"/>
              <w:ind w:left="0" w:firstLine="426"/>
              <w:jc w:val="center"/>
              <w:rPr>
                <w:rFonts w:ascii="Times New Roman" w:hAnsi="Times New Roman"/>
                <w:sz w:val="28"/>
                <w:szCs w:val="28"/>
                <w:lang w:val="kk-KZ"/>
              </w:rPr>
            </w:pPr>
            <w:r w:rsidRPr="00402B97">
              <w:rPr>
                <w:rFonts w:ascii="Times New Roman" w:hAnsi="Times New Roman"/>
                <w:sz w:val="28"/>
                <w:szCs w:val="28"/>
                <w:lang w:val="kk-KZ"/>
              </w:rPr>
              <w:t>12</w:t>
            </w:r>
          </w:p>
        </w:tc>
        <w:tc>
          <w:tcPr>
            <w:tcW w:w="2126" w:type="dxa"/>
          </w:tcPr>
          <w:p w14:paraId="395CB046" w14:textId="77777777" w:rsidR="007E4F7C" w:rsidRPr="00402B97" w:rsidRDefault="007E4F7C" w:rsidP="007E4F7C">
            <w:pPr>
              <w:pStyle w:val="a3"/>
              <w:ind w:left="0" w:firstLine="426"/>
              <w:jc w:val="both"/>
              <w:rPr>
                <w:rFonts w:ascii="Times New Roman" w:hAnsi="Times New Roman"/>
                <w:sz w:val="28"/>
                <w:szCs w:val="28"/>
              </w:rPr>
            </w:pPr>
            <w:r w:rsidRPr="00402B97">
              <w:rPr>
                <w:rFonts w:ascii="Times New Roman" w:hAnsi="Times New Roman"/>
                <w:sz w:val="28"/>
                <w:szCs w:val="28"/>
              </w:rPr>
              <w:t>322,9±6,12</w:t>
            </w:r>
          </w:p>
        </w:tc>
        <w:tc>
          <w:tcPr>
            <w:tcW w:w="2268" w:type="dxa"/>
          </w:tcPr>
          <w:p w14:paraId="33E33450" w14:textId="77777777" w:rsidR="007E4F7C" w:rsidRPr="00402B97" w:rsidRDefault="007E4F7C" w:rsidP="007E4F7C">
            <w:pPr>
              <w:pStyle w:val="a3"/>
              <w:ind w:left="0" w:firstLine="426"/>
              <w:jc w:val="both"/>
              <w:rPr>
                <w:rFonts w:ascii="Times New Roman" w:hAnsi="Times New Roman"/>
                <w:sz w:val="28"/>
                <w:szCs w:val="28"/>
              </w:rPr>
            </w:pPr>
            <w:r w:rsidRPr="00402B97">
              <w:rPr>
                <w:rFonts w:ascii="Times New Roman" w:hAnsi="Times New Roman"/>
                <w:sz w:val="28"/>
                <w:szCs w:val="28"/>
              </w:rPr>
              <w:t>316,3±4,93</w:t>
            </w:r>
          </w:p>
        </w:tc>
        <w:tc>
          <w:tcPr>
            <w:tcW w:w="2268" w:type="dxa"/>
          </w:tcPr>
          <w:p w14:paraId="2E5AB476" w14:textId="77777777" w:rsidR="007E4F7C" w:rsidRPr="00402B97" w:rsidRDefault="007E4F7C" w:rsidP="007E4F7C">
            <w:pPr>
              <w:pStyle w:val="a3"/>
              <w:ind w:left="0" w:firstLine="426"/>
              <w:jc w:val="both"/>
              <w:rPr>
                <w:rFonts w:ascii="Times New Roman" w:hAnsi="Times New Roman"/>
                <w:sz w:val="28"/>
                <w:szCs w:val="28"/>
              </w:rPr>
            </w:pPr>
            <w:r w:rsidRPr="00402B97">
              <w:rPr>
                <w:rFonts w:ascii="Times New Roman" w:hAnsi="Times New Roman"/>
                <w:sz w:val="28"/>
                <w:szCs w:val="28"/>
                <w:lang w:val="kk-KZ"/>
              </w:rPr>
              <w:t>304,0±4,3</w:t>
            </w:r>
            <w:r w:rsidRPr="00402B97">
              <w:rPr>
                <w:rFonts w:ascii="Times New Roman" w:hAnsi="Times New Roman"/>
                <w:sz w:val="28"/>
                <w:szCs w:val="28"/>
              </w:rPr>
              <w:t>0</w:t>
            </w:r>
          </w:p>
        </w:tc>
      </w:tr>
      <w:tr w:rsidR="007E4F7C" w:rsidRPr="00402B97" w14:paraId="3F956B85" w14:textId="77777777" w:rsidTr="00425583">
        <w:trPr>
          <w:jc w:val="center"/>
        </w:trPr>
        <w:tc>
          <w:tcPr>
            <w:tcW w:w="2974" w:type="dxa"/>
          </w:tcPr>
          <w:p w14:paraId="20BF44A6" w14:textId="77777777" w:rsidR="007E4F7C" w:rsidRPr="00402B97" w:rsidRDefault="007E4F7C" w:rsidP="00425583">
            <w:pPr>
              <w:pStyle w:val="a3"/>
              <w:ind w:left="0" w:firstLine="426"/>
              <w:jc w:val="center"/>
              <w:rPr>
                <w:rFonts w:ascii="Times New Roman" w:hAnsi="Times New Roman"/>
                <w:sz w:val="28"/>
                <w:szCs w:val="28"/>
              </w:rPr>
            </w:pPr>
            <w:r w:rsidRPr="00402B97">
              <w:rPr>
                <w:rFonts w:ascii="Times New Roman" w:hAnsi="Times New Roman"/>
                <w:sz w:val="28"/>
                <w:szCs w:val="28"/>
              </w:rPr>
              <w:t>15</w:t>
            </w:r>
          </w:p>
        </w:tc>
        <w:tc>
          <w:tcPr>
            <w:tcW w:w="2126" w:type="dxa"/>
          </w:tcPr>
          <w:p w14:paraId="64B968AC" w14:textId="77777777" w:rsidR="007E4F7C" w:rsidRPr="00402B97" w:rsidRDefault="007E4F7C" w:rsidP="007E4F7C">
            <w:pPr>
              <w:pStyle w:val="a3"/>
              <w:ind w:left="0" w:firstLine="426"/>
              <w:jc w:val="both"/>
              <w:rPr>
                <w:rFonts w:ascii="Times New Roman" w:hAnsi="Times New Roman"/>
                <w:sz w:val="28"/>
                <w:szCs w:val="28"/>
              </w:rPr>
            </w:pPr>
            <w:r w:rsidRPr="00402B97">
              <w:rPr>
                <w:rFonts w:ascii="Times New Roman" w:hAnsi="Times New Roman"/>
                <w:sz w:val="28"/>
                <w:szCs w:val="28"/>
              </w:rPr>
              <w:t>425,6±5,68</w:t>
            </w:r>
          </w:p>
        </w:tc>
        <w:tc>
          <w:tcPr>
            <w:tcW w:w="2268" w:type="dxa"/>
          </w:tcPr>
          <w:p w14:paraId="37F17C8E" w14:textId="77777777" w:rsidR="007E4F7C" w:rsidRPr="00402B97" w:rsidRDefault="007E4F7C" w:rsidP="007E4F7C">
            <w:pPr>
              <w:pStyle w:val="a3"/>
              <w:ind w:left="0" w:firstLine="426"/>
              <w:jc w:val="both"/>
              <w:rPr>
                <w:rFonts w:ascii="Times New Roman" w:hAnsi="Times New Roman"/>
                <w:sz w:val="28"/>
                <w:szCs w:val="28"/>
              </w:rPr>
            </w:pPr>
            <w:r w:rsidRPr="00402B97">
              <w:rPr>
                <w:rFonts w:ascii="Times New Roman" w:hAnsi="Times New Roman"/>
                <w:sz w:val="28"/>
                <w:szCs w:val="28"/>
              </w:rPr>
              <w:t>417,5±5,59</w:t>
            </w:r>
          </w:p>
        </w:tc>
        <w:tc>
          <w:tcPr>
            <w:tcW w:w="2268" w:type="dxa"/>
          </w:tcPr>
          <w:p w14:paraId="464426E8" w14:textId="77777777" w:rsidR="007E4F7C" w:rsidRPr="00402B97" w:rsidRDefault="007E4F7C" w:rsidP="007E4F7C">
            <w:pPr>
              <w:pStyle w:val="a3"/>
              <w:ind w:left="0" w:firstLine="426"/>
              <w:jc w:val="both"/>
              <w:rPr>
                <w:rFonts w:ascii="Times New Roman" w:hAnsi="Times New Roman"/>
                <w:sz w:val="28"/>
                <w:szCs w:val="28"/>
              </w:rPr>
            </w:pPr>
            <w:r w:rsidRPr="00402B97">
              <w:rPr>
                <w:rFonts w:ascii="Times New Roman" w:hAnsi="Times New Roman"/>
                <w:sz w:val="28"/>
                <w:szCs w:val="28"/>
              </w:rPr>
              <w:t>400,6±4,42</w:t>
            </w:r>
          </w:p>
        </w:tc>
      </w:tr>
      <w:tr w:rsidR="007E4F7C" w:rsidRPr="00402B97" w14:paraId="0EF7BA75" w14:textId="77777777" w:rsidTr="00425583">
        <w:trPr>
          <w:jc w:val="center"/>
        </w:trPr>
        <w:tc>
          <w:tcPr>
            <w:tcW w:w="2974" w:type="dxa"/>
          </w:tcPr>
          <w:p w14:paraId="624AB3F7" w14:textId="77777777" w:rsidR="007E4F7C" w:rsidRPr="00402B97" w:rsidRDefault="007E4F7C" w:rsidP="00425583">
            <w:pPr>
              <w:pStyle w:val="a3"/>
              <w:ind w:left="0" w:firstLine="426"/>
              <w:jc w:val="center"/>
              <w:rPr>
                <w:rFonts w:ascii="Times New Roman" w:hAnsi="Times New Roman"/>
                <w:sz w:val="28"/>
                <w:szCs w:val="28"/>
              </w:rPr>
            </w:pPr>
            <w:r w:rsidRPr="00402B97">
              <w:rPr>
                <w:rFonts w:ascii="Times New Roman" w:hAnsi="Times New Roman"/>
                <w:sz w:val="28"/>
                <w:szCs w:val="28"/>
              </w:rPr>
              <w:t>18</w:t>
            </w:r>
          </w:p>
        </w:tc>
        <w:tc>
          <w:tcPr>
            <w:tcW w:w="2126" w:type="dxa"/>
          </w:tcPr>
          <w:p w14:paraId="66E70516" w14:textId="77777777" w:rsidR="007E4F7C" w:rsidRPr="00402B97" w:rsidRDefault="007E4F7C" w:rsidP="007E4F7C">
            <w:pPr>
              <w:pStyle w:val="a3"/>
              <w:ind w:left="0" w:firstLine="426"/>
              <w:jc w:val="both"/>
              <w:rPr>
                <w:rFonts w:ascii="Times New Roman" w:hAnsi="Times New Roman"/>
                <w:sz w:val="28"/>
                <w:szCs w:val="28"/>
              </w:rPr>
            </w:pPr>
            <w:r w:rsidRPr="00402B97">
              <w:rPr>
                <w:rFonts w:ascii="Times New Roman" w:hAnsi="Times New Roman"/>
                <w:sz w:val="28"/>
                <w:szCs w:val="28"/>
              </w:rPr>
              <w:t>498,5±6,44</w:t>
            </w:r>
          </w:p>
        </w:tc>
        <w:tc>
          <w:tcPr>
            <w:tcW w:w="2268" w:type="dxa"/>
          </w:tcPr>
          <w:p w14:paraId="47BB0E95" w14:textId="77777777" w:rsidR="007E4F7C" w:rsidRPr="00402B97" w:rsidRDefault="007E4F7C" w:rsidP="007E4F7C">
            <w:pPr>
              <w:pStyle w:val="a3"/>
              <w:ind w:left="0" w:firstLine="426"/>
              <w:jc w:val="both"/>
              <w:rPr>
                <w:rFonts w:ascii="Times New Roman" w:hAnsi="Times New Roman"/>
                <w:sz w:val="28"/>
                <w:szCs w:val="28"/>
              </w:rPr>
            </w:pPr>
            <w:r w:rsidRPr="00402B97">
              <w:rPr>
                <w:rFonts w:ascii="Times New Roman" w:hAnsi="Times New Roman"/>
                <w:sz w:val="28"/>
                <w:szCs w:val="28"/>
              </w:rPr>
              <w:t>487,9±5,45</w:t>
            </w:r>
          </w:p>
        </w:tc>
        <w:tc>
          <w:tcPr>
            <w:tcW w:w="2268" w:type="dxa"/>
          </w:tcPr>
          <w:p w14:paraId="6E2B520D" w14:textId="77777777" w:rsidR="007E4F7C" w:rsidRPr="00402B97" w:rsidRDefault="007E4F7C" w:rsidP="007E4F7C">
            <w:pPr>
              <w:pStyle w:val="a3"/>
              <w:ind w:left="0" w:firstLine="426"/>
              <w:jc w:val="both"/>
              <w:rPr>
                <w:rFonts w:ascii="Times New Roman" w:hAnsi="Times New Roman"/>
                <w:sz w:val="28"/>
                <w:szCs w:val="28"/>
              </w:rPr>
            </w:pPr>
            <w:r w:rsidRPr="00402B97">
              <w:rPr>
                <w:rFonts w:ascii="Times New Roman" w:hAnsi="Times New Roman"/>
                <w:sz w:val="28"/>
                <w:szCs w:val="28"/>
              </w:rPr>
              <w:t>471,1±7,20</w:t>
            </w:r>
          </w:p>
        </w:tc>
      </w:tr>
    </w:tbl>
    <w:p w14:paraId="50B8C630" w14:textId="77777777" w:rsidR="00B953BA" w:rsidRDefault="00B953BA" w:rsidP="007E4F7C">
      <w:pPr>
        <w:pStyle w:val="a3"/>
        <w:spacing w:after="0" w:line="240" w:lineRule="auto"/>
        <w:ind w:left="0" w:firstLine="426"/>
        <w:jc w:val="both"/>
        <w:rPr>
          <w:rFonts w:ascii="Times New Roman" w:hAnsi="Times New Roman"/>
          <w:sz w:val="28"/>
          <w:szCs w:val="28"/>
          <w:lang w:val="kk-KZ"/>
        </w:rPr>
      </w:pPr>
    </w:p>
    <w:p w14:paraId="5B97F54E" w14:textId="77777777" w:rsidR="00904DD7" w:rsidRDefault="00904DD7" w:rsidP="007A6F8E">
      <w:pPr>
        <w:pStyle w:val="a3"/>
        <w:spacing w:after="0" w:line="240" w:lineRule="auto"/>
        <w:ind w:left="0" w:firstLine="709"/>
        <w:jc w:val="both"/>
        <w:rPr>
          <w:rFonts w:ascii="Times New Roman" w:eastAsia="ArialMT" w:hAnsi="Times New Roman"/>
          <w:sz w:val="28"/>
          <w:szCs w:val="28"/>
          <w:lang w:val="kk-KZ"/>
        </w:rPr>
      </w:pPr>
      <w:r w:rsidRPr="00904DD7">
        <w:rPr>
          <w:rFonts w:ascii="Times New Roman" w:eastAsia="ArialMT" w:hAnsi="Times New Roman"/>
          <w:sz w:val="28"/>
          <w:szCs w:val="28"/>
          <w:lang w:val="kk-KZ"/>
        </w:rPr>
        <w:t xml:space="preserve">Жүргізілген зерттеулердің қорытындылары көрсеткендей, </w:t>
      </w:r>
      <w:r>
        <w:rPr>
          <w:rFonts w:ascii="Times New Roman" w:eastAsia="ArialMT" w:hAnsi="Times New Roman"/>
          <w:sz w:val="28"/>
          <w:szCs w:val="28"/>
          <w:lang w:val="kk-KZ"/>
        </w:rPr>
        <w:t>«</w:t>
      </w:r>
      <w:r w:rsidRPr="00904DD7">
        <w:rPr>
          <w:rFonts w:ascii="Times New Roman" w:eastAsia="ArialMT" w:hAnsi="Times New Roman"/>
          <w:sz w:val="28"/>
          <w:szCs w:val="28"/>
          <w:lang w:val="kk-KZ"/>
        </w:rPr>
        <w:t>аңқаты іріленген</w:t>
      </w:r>
      <w:r>
        <w:rPr>
          <w:rFonts w:ascii="Times New Roman" w:eastAsia="ArialMT" w:hAnsi="Times New Roman"/>
          <w:sz w:val="28"/>
          <w:szCs w:val="28"/>
          <w:lang w:val="kk-KZ"/>
        </w:rPr>
        <w:t>»</w:t>
      </w:r>
      <w:r w:rsidRPr="00904DD7">
        <w:rPr>
          <w:rFonts w:ascii="Times New Roman" w:eastAsia="ArialMT" w:hAnsi="Times New Roman"/>
          <w:sz w:val="28"/>
          <w:szCs w:val="28"/>
          <w:lang w:val="kk-KZ"/>
        </w:rPr>
        <w:t xml:space="preserve"> фенотипіне жататын бұқашықтар салмақ көрсеткіштері бойынша </w:t>
      </w:r>
      <w:r w:rsidRPr="00904DD7">
        <w:rPr>
          <w:rFonts w:ascii="Times New Roman" w:eastAsia="ArialMT" w:hAnsi="Times New Roman"/>
          <w:sz w:val="28"/>
          <w:szCs w:val="28"/>
          <w:lang w:val="kk-KZ"/>
        </w:rPr>
        <w:lastRenderedPageBreak/>
        <w:t xml:space="preserve">басқа зерттеу топтарынан айтарлықтай жоғары нәтижелерді тіркеді. Нақтырақ айтқанда, </w:t>
      </w:r>
      <w:r>
        <w:rPr>
          <w:rFonts w:ascii="Times New Roman" w:eastAsia="ArialMT" w:hAnsi="Times New Roman"/>
          <w:sz w:val="28"/>
          <w:szCs w:val="28"/>
          <w:lang w:val="kk-KZ"/>
        </w:rPr>
        <w:t>«</w:t>
      </w:r>
      <w:r w:rsidRPr="00904DD7">
        <w:rPr>
          <w:rFonts w:ascii="Times New Roman" w:eastAsia="ArialMT" w:hAnsi="Times New Roman"/>
          <w:sz w:val="28"/>
          <w:szCs w:val="28"/>
          <w:lang w:val="kk-KZ"/>
        </w:rPr>
        <w:t>аңқаты іріленген</w:t>
      </w:r>
      <w:r>
        <w:rPr>
          <w:rFonts w:ascii="Times New Roman" w:eastAsia="ArialMT" w:hAnsi="Times New Roman"/>
          <w:sz w:val="28"/>
          <w:szCs w:val="28"/>
          <w:lang w:val="kk-KZ"/>
        </w:rPr>
        <w:t>»</w:t>
      </w:r>
      <w:r w:rsidRPr="00904DD7">
        <w:rPr>
          <w:rFonts w:ascii="Times New Roman" w:eastAsia="ArialMT" w:hAnsi="Times New Roman"/>
          <w:sz w:val="28"/>
          <w:szCs w:val="28"/>
          <w:lang w:val="kk-KZ"/>
        </w:rPr>
        <w:t xml:space="preserve"> типтегі бұқашықтардың орташа салмағы ІІ топтағы бұқашықтардың орташа салмағынан 0,7 кг-ға (1,7 %; P ≥ 0,05) асып түсті, ал ІІІ топтағы бұқашықтармен салыстырғанда бұл айырмашылық 1,10 кг-ды (4,6 %; P ≥ 0,05) құрады. Алынған статистикалық мәліметтер бойынша, топтар арасындағы салмақ айырмашылығы сенімділік деңгейі бойынша елеулі болмағанымен (P ≥ 0,05), </w:t>
      </w:r>
      <w:r>
        <w:rPr>
          <w:rFonts w:ascii="Times New Roman" w:eastAsia="ArialMT" w:hAnsi="Times New Roman"/>
          <w:sz w:val="28"/>
          <w:szCs w:val="28"/>
          <w:lang w:val="kk-KZ"/>
        </w:rPr>
        <w:t>«</w:t>
      </w:r>
      <w:r w:rsidRPr="00904DD7">
        <w:rPr>
          <w:rFonts w:ascii="Times New Roman" w:eastAsia="ArialMT" w:hAnsi="Times New Roman"/>
          <w:sz w:val="28"/>
          <w:szCs w:val="28"/>
          <w:lang w:val="kk-KZ"/>
        </w:rPr>
        <w:t>аңқаты іріленген</w:t>
      </w:r>
      <w:r>
        <w:rPr>
          <w:rFonts w:ascii="Times New Roman" w:eastAsia="ArialMT" w:hAnsi="Times New Roman"/>
          <w:sz w:val="28"/>
          <w:szCs w:val="28"/>
          <w:lang w:val="kk-KZ"/>
        </w:rPr>
        <w:t>»</w:t>
      </w:r>
      <w:r w:rsidRPr="00904DD7">
        <w:rPr>
          <w:rFonts w:ascii="Times New Roman" w:eastAsia="ArialMT" w:hAnsi="Times New Roman"/>
          <w:sz w:val="28"/>
          <w:szCs w:val="28"/>
          <w:lang w:val="kk-KZ"/>
        </w:rPr>
        <w:t xml:space="preserve"> типтің салмақ бойынша басымдығы байқалады.</w:t>
      </w:r>
    </w:p>
    <w:p w14:paraId="6FAA9151" w14:textId="77777777" w:rsidR="007A6F8E" w:rsidRPr="007A6F8E" w:rsidRDefault="007A6F8E" w:rsidP="007A6F8E">
      <w:pPr>
        <w:pStyle w:val="a3"/>
        <w:spacing w:after="0" w:line="240" w:lineRule="auto"/>
        <w:ind w:left="0" w:firstLine="709"/>
        <w:jc w:val="both"/>
        <w:rPr>
          <w:rFonts w:ascii="Times New Roman" w:eastAsia="ArialMT" w:hAnsi="Times New Roman"/>
          <w:sz w:val="28"/>
          <w:szCs w:val="28"/>
          <w:lang w:val="kk-KZ"/>
        </w:rPr>
      </w:pPr>
      <w:r w:rsidRPr="007A6F8E">
        <w:rPr>
          <w:rFonts w:ascii="Times New Roman" w:eastAsia="ArialMT" w:hAnsi="Times New Roman"/>
          <w:sz w:val="28"/>
          <w:szCs w:val="28"/>
          <w:lang w:val="kk-KZ"/>
        </w:rPr>
        <w:t>8 айға дейінгі кезеңде бұқашықтар енесімен бірге жүріп, сүт арқылы азықтандырылғандықтан, І және ІІІ топ өкілдері ІІ топ бұқашықтарынан тиісінше 8,1 кг (4,0 %) және 11,3 кг (5,3 %) артық салмақ жинады. 12 айға келгенде де бұл айырмашылық сақталып, ІІ топ бұқашықтары І топқа қарағанда 12,3 кг (4,1 %; P ≥ 0,95), ал ІІІ топ бұқашықтары 18,9 кг (6,2 %; P ≥ 0,99) жоғары салмақ көрсетті.</w:t>
      </w:r>
    </w:p>
    <w:p w14:paraId="7D95C469" w14:textId="77777777" w:rsidR="007A6F8E" w:rsidRPr="007A6F8E" w:rsidRDefault="007A6F8E" w:rsidP="007A6F8E">
      <w:pPr>
        <w:pStyle w:val="a3"/>
        <w:spacing w:after="0" w:line="240" w:lineRule="auto"/>
        <w:ind w:left="0" w:firstLine="709"/>
        <w:jc w:val="both"/>
        <w:rPr>
          <w:rFonts w:ascii="Times New Roman" w:eastAsia="ArialMT" w:hAnsi="Times New Roman"/>
          <w:sz w:val="28"/>
          <w:szCs w:val="28"/>
          <w:lang w:val="kk-KZ"/>
        </w:rPr>
      </w:pPr>
      <w:r w:rsidRPr="007A6F8E">
        <w:rPr>
          <w:rFonts w:ascii="Times New Roman" w:eastAsia="ArialMT" w:hAnsi="Times New Roman"/>
          <w:sz w:val="28"/>
          <w:szCs w:val="28"/>
          <w:lang w:val="kk-KZ"/>
        </w:rPr>
        <w:t>15 айға жеткенде І және ІІ топтар арасындағы айырма</w:t>
      </w:r>
      <w:r>
        <w:rPr>
          <w:rFonts w:ascii="Times New Roman" w:eastAsia="ArialMT" w:hAnsi="Times New Roman"/>
          <w:sz w:val="28"/>
          <w:szCs w:val="28"/>
          <w:lang w:val="kk-KZ"/>
        </w:rPr>
        <w:t>шылық</w:t>
      </w:r>
      <w:r w:rsidRPr="007A6F8E">
        <w:rPr>
          <w:rFonts w:ascii="Times New Roman" w:eastAsia="ArialMT" w:hAnsi="Times New Roman"/>
          <w:sz w:val="28"/>
          <w:szCs w:val="28"/>
          <w:lang w:val="kk-KZ"/>
        </w:rPr>
        <w:t xml:space="preserve"> 16,9 кг (4,2 %; P ≥ 0,95), ал ІІІ топтың басымдығы 25 кг (6,2 %; P ≥ 0,99) деңгейінде болды. 18 айда «аңқаты іріленген» типтің үстемдігі ІІ топқа қарағанда 10,6 кг (3,6 %; P ≥ 0,95), ІІІ топқа қарағанда 27,4 кг (5,8 %; P ≥ 0,99) жетті. Бұл жоғары нәтижелер «аңқаты іріленген» типтің генотиптік мүмкіндіктерінің әсерінен деп түсіндіріледі.</w:t>
      </w:r>
    </w:p>
    <w:p w14:paraId="759CF73D" w14:textId="77777777" w:rsidR="007A6F8E" w:rsidRPr="007A6F8E" w:rsidRDefault="007A6F8E" w:rsidP="007A6F8E">
      <w:pPr>
        <w:pStyle w:val="a3"/>
        <w:spacing w:after="0" w:line="240" w:lineRule="auto"/>
        <w:ind w:left="0" w:firstLine="709"/>
        <w:jc w:val="both"/>
        <w:rPr>
          <w:rFonts w:ascii="Times New Roman" w:eastAsia="ArialMT" w:hAnsi="Times New Roman"/>
          <w:sz w:val="28"/>
          <w:szCs w:val="28"/>
          <w:lang w:val="kk-KZ"/>
        </w:rPr>
      </w:pPr>
      <w:r w:rsidRPr="007A6F8E">
        <w:rPr>
          <w:rFonts w:ascii="Times New Roman" w:eastAsia="ArialMT" w:hAnsi="Times New Roman"/>
          <w:sz w:val="28"/>
          <w:szCs w:val="28"/>
          <w:lang w:val="kk-KZ"/>
        </w:rPr>
        <w:t>Сондай-ақ, барлық топтағы бұқашықтар жоғары қарқынды өсім динамикасын көрсетті. 18 айлық мерзімде шағатай типінің төлдері элита классының талаптарынан 0,2 % артық болса, заволжский типі – 3,8 % және «аңқаты іріленген» тип – 6,1 % басымдықпен ерекшеленді. Мұндай нәтиженің негізінде іріктеу-селекциялық жұмыс сапасы мен төлдердің шаруашылықтағы климаттық-экономикалық жағдайға бейімделуі жатыр.</w:t>
      </w:r>
    </w:p>
    <w:p w14:paraId="21C5CC2F" w14:textId="77777777" w:rsidR="007A6F8E" w:rsidRDefault="007A6F8E" w:rsidP="007A6F8E">
      <w:pPr>
        <w:pStyle w:val="a3"/>
        <w:spacing w:after="0" w:line="240" w:lineRule="auto"/>
        <w:ind w:left="0" w:firstLine="709"/>
        <w:jc w:val="both"/>
        <w:rPr>
          <w:rFonts w:ascii="Times New Roman" w:eastAsia="ArialMT" w:hAnsi="Times New Roman"/>
          <w:sz w:val="28"/>
          <w:szCs w:val="28"/>
          <w:lang w:val="kk-KZ"/>
        </w:rPr>
      </w:pPr>
      <w:r w:rsidRPr="007A6F8E">
        <w:rPr>
          <w:rFonts w:ascii="Times New Roman" w:eastAsia="ArialMT" w:hAnsi="Times New Roman"/>
          <w:sz w:val="28"/>
          <w:szCs w:val="28"/>
          <w:lang w:val="kk-KZ"/>
        </w:rPr>
        <w:t>Кестедегі 1</w:t>
      </w:r>
      <w:r w:rsidR="00F83AD0">
        <w:rPr>
          <w:rFonts w:ascii="Times New Roman" w:eastAsia="ArialMT" w:hAnsi="Times New Roman"/>
          <w:sz w:val="28"/>
          <w:szCs w:val="28"/>
          <w:lang w:val="kk-KZ"/>
        </w:rPr>
        <w:t>6</w:t>
      </w:r>
      <w:r w:rsidRPr="007A6F8E">
        <w:rPr>
          <w:rFonts w:ascii="Times New Roman" w:eastAsia="ArialMT" w:hAnsi="Times New Roman"/>
          <w:sz w:val="28"/>
          <w:szCs w:val="28"/>
          <w:lang w:val="kk-KZ"/>
        </w:rPr>
        <w:t>-кестеде көрсетілгендей, төлдердің туылғаннан ажыратылғанға дейінгі кезеңдегі салмақ қосымы ең жоғары болды. Бұл – төлді алғашқы айларда ананың сүтімен, кейіннен құнарлы жасыл азықпен қамтамасыз ету қоректендіру технологиясының табыстылығын айғақтайды.</w:t>
      </w:r>
    </w:p>
    <w:p w14:paraId="3C36E5A4" w14:textId="77777777" w:rsidR="00EF37CA" w:rsidRDefault="00EF37CA" w:rsidP="007A6F8E">
      <w:pPr>
        <w:pStyle w:val="a3"/>
        <w:spacing w:after="0" w:line="240" w:lineRule="auto"/>
        <w:ind w:left="0" w:firstLine="709"/>
        <w:jc w:val="both"/>
        <w:rPr>
          <w:rFonts w:ascii="Times New Roman" w:eastAsia="ArialMT" w:hAnsi="Times New Roman"/>
          <w:sz w:val="28"/>
          <w:szCs w:val="28"/>
          <w:lang w:val="kk-KZ"/>
        </w:rPr>
      </w:pPr>
    </w:p>
    <w:p w14:paraId="211491C2" w14:textId="4FF10FC5" w:rsidR="00D6242B" w:rsidRDefault="00425583" w:rsidP="00425583">
      <w:pPr>
        <w:pStyle w:val="a3"/>
        <w:spacing w:after="0" w:line="240" w:lineRule="auto"/>
        <w:ind w:left="0"/>
        <w:jc w:val="both"/>
        <w:rPr>
          <w:rFonts w:ascii="Times New Roman" w:hAnsi="Times New Roman"/>
          <w:sz w:val="28"/>
          <w:szCs w:val="28"/>
          <w:lang w:val="kk-KZ"/>
        </w:rPr>
      </w:pPr>
      <w:r>
        <w:rPr>
          <w:rFonts w:ascii="Times New Roman" w:hAnsi="Times New Roman"/>
          <w:sz w:val="28"/>
          <w:szCs w:val="28"/>
          <w:lang w:val="kk-KZ"/>
        </w:rPr>
        <w:t>К</w:t>
      </w:r>
      <w:r w:rsidR="00D6242B">
        <w:rPr>
          <w:rFonts w:ascii="Times New Roman" w:hAnsi="Times New Roman"/>
          <w:sz w:val="28"/>
          <w:szCs w:val="28"/>
          <w:lang w:val="kk-KZ"/>
        </w:rPr>
        <w:t xml:space="preserve">есте </w:t>
      </w:r>
      <w:r>
        <w:rPr>
          <w:rFonts w:ascii="Times New Roman" w:hAnsi="Times New Roman"/>
          <w:sz w:val="28"/>
          <w:szCs w:val="28"/>
          <w:lang w:val="kk-KZ"/>
        </w:rPr>
        <w:t xml:space="preserve">16 </w:t>
      </w:r>
      <w:r w:rsidR="007A6F8E">
        <w:rPr>
          <w:rFonts w:ascii="Times New Roman" w:hAnsi="Times New Roman"/>
          <w:sz w:val="28"/>
          <w:szCs w:val="28"/>
          <w:lang w:val="kk-KZ"/>
        </w:rPr>
        <w:t xml:space="preserve">– </w:t>
      </w:r>
      <w:r w:rsidR="00D6242B" w:rsidRPr="00402B97">
        <w:rPr>
          <w:rFonts w:ascii="Times New Roman" w:hAnsi="Times New Roman"/>
          <w:sz w:val="28"/>
          <w:szCs w:val="28"/>
          <w:lang w:val="kk-KZ"/>
        </w:rPr>
        <w:t>Жастық кезеңіне сәйкес бұқашықтардың тәуіліктік салмақ қосым динамикасы, г (X±Sx)</w:t>
      </w:r>
    </w:p>
    <w:p w14:paraId="2D287667" w14:textId="77777777" w:rsidR="007A6F8E" w:rsidRPr="007A6F8E" w:rsidRDefault="007A6F8E" w:rsidP="007A6F8E">
      <w:pPr>
        <w:pStyle w:val="a3"/>
        <w:spacing w:after="0" w:line="240" w:lineRule="auto"/>
        <w:ind w:left="0" w:firstLine="709"/>
        <w:jc w:val="both"/>
        <w:rPr>
          <w:rFonts w:ascii="Times New Roman" w:eastAsia="ArialMT" w:hAnsi="Times New Roman"/>
          <w:sz w:val="28"/>
          <w:szCs w:val="28"/>
          <w:lang w:val="kk-KZ"/>
        </w:rPr>
      </w:pPr>
    </w:p>
    <w:tbl>
      <w:tblPr>
        <w:tblStyle w:val="af"/>
        <w:tblW w:w="9747" w:type="dxa"/>
        <w:tblLook w:val="04A0" w:firstRow="1" w:lastRow="0" w:firstColumn="1" w:lastColumn="0" w:noHBand="0" w:noVBand="1"/>
      </w:tblPr>
      <w:tblGrid>
        <w:gridCol w:w="2293"/>
        <w:gridCol w:w="2117"/>
        <w:gridCol w:w="2644"/>
        <w:gridCol w:w="2693"/>
      </w:tblGrid>
      <w:tr w:rsidR="00D6242B" w:rsidRPr="00402B97" w14:paraId="189883B2" w14:textId="77777777" w:rsidTr="00425583">
        <w:tc>
          <w:tcPr>
            <w:tcW w:w="2293" w:type="dxa"/>
            <w:vMerge w:val="restart"/>
          </w:tcPr>
          <w:p w14:paraId="0453065E" w14:textId="77777777" w:rsidR="00D6242B" w:rsidRPr="00402B97" w:rsidRDefault="00D6242B" w:rsidP="005C13F7">
            <w:pPr>
              <w:pStyle w:val="a3"/>
              <w:ind w:left="0" w:firstLine="426"/>
              <w:jc w:val="center"/>
              <w:rPr>
                <w:rFonts w:ascii="Times New Roman" w:hAnsi="Times New Roman"/>
                <w:sz w:val="28"/>
                <w:szCs w:val="28"/>
                <w:lang w:val="kk-KZ"/>
              </w:rPr>
            </w:pPr>
            <w:r w:rsidRPr="00402B97">
              <w:rPr>
                <w:rFonts w:ascii="Times New Roman" w:hAnsi="Times New Roman"/>
                <w:sz w:val="28"/>
                <w:szCs w:val="28"/>
                <w:lang w:val="kk-KZ"/>
              </w:rPr>
              <w:t>Жастық кезең, ай.</w:t>
            </w:r>
          </w:p>
        </w:tc>
        <w:tc>
          <w:tcPr>
            <w:tcW w:w="7454" w:type="dxa"/>
            <w:gridSpan w:val="3"/>
          </w:tcPr>
          <w:p w14:paraId="0027F96D" w14:textId="77777777" w:rsidR="00D6242B" w:rsidRPr="00402B97" w:rsidRDefault="00D6242B" w:rsidP="00C036FD">
            <w:pPr>
              <w:pStyle w:val="a3"/>
              <w:ind w:left="0" w:firstLine="426"/>
              <w:jc w:val="center"/>
              <w:rPr>
                <w:rFonts w:ascii="Times New Roman" w:hAnsi="Times New Roman"/>
                <w:sz w:val="28"/>
                <w:szCs w:val="28"/>
                <w:lang w:val="kk-KZ"/>
              </w:rPr>
            </w:pPr>
            <w:r w:rsidRPr="00402B97">
              <w:rPr>
                <w:rFonts w:ascii="Times New Roman" w:hAnsi="Times New Roman"/>
                <w:sz w:val="28"/>
                <w:szCs w:val="28"/>
                <w:lang w:val="kk-KZ"/>
              </w:rPr>
              <w:t>Топ</w:t>
            </w:r>
          </w:p>
        </w:tc>
      </w:tr>
      <w:tr w:rsidR="00B3161E" w:rsidRPr="00402B97" w14:paraId="4CF8E7EE" w14:textId="77777777" w:rsidTr="00425583">
        <w:tc>
          <w:tcPr>
            <w:tcW w:w="2293" w:type="dxa"/>
            <w:vMerge/>
          </w:tcPr>
          <w:p w14:paraId="2E0106E1" w14:textId="77777777" w:rsidR="00B3161E" w:rsidRPr="00402B97" w:rsidRDefault="00B3161E" w:rsidP="00C036FD">
            <w:pPr>
              <w:pStyle w:val="a3"/>
              <w:ind w:left="0" w:firstLine="426"/>
              <w:jc w:val="both"/>
              <w:rPr>
                <w:rFonts w:ascii="Times New Roman" w:hAnsi="Times New Roman"/>
                <w:sz w:val="28"/>
                <w:szCs w:val="28"/>
              </w:rPr>
            </w:pPr>
          </w:p>
        </w:tc>
        <w:tc>
          <w:tcPr>
            <w:tcW w:w="2117" w:type="dxa"/>
          </w:tcPr>
          <w:p w14:paraId="7871A4F5" w14:textId="77777777" w:rsidR="00B3161E" w:rsidRPr="00402B97" w:rsidRDefault="00B3161E" w:rsidP="005A5276">
            <w:pPr>
              <w:pStyle w:val="a3"/>
              <w:ind w:left="0"/>
              <w:jc w:val="center"/>
              <w:rPr>
                <w:rFonts w:ascii="Times New Roman" w:hAnsi="Times New Roman"/>
                <w:sz w:val="28"/>
                <w:szCs w:val="28"/>
                <w:lang w:val="kk-KZ"/>
              </w:rPr>
            </w:pPr>
            <w:r w:rsidRPr="00402B97">
              <w:rPr>
                <w:rFonts w:ascii="Times New Roman" w:hAnsi="Times New Roman"/>
                <w:sz w:val="28"/>
                <w:szCs w:val="28"/>
                <w:lang w:val="kk-KZ"/>
              </w:rPr>
              <w:t>I</w:t>
            </w:r>
            <w:r>
              <w:rPr>
                <w:rFonts w:ascii="Times New Roman" w:hAnsi="Times New Roman"/>
                <w:sz w:val="28"/>
                <w:szCs w:val="28"/>
                <w:lang w:val="kk-KZ"/>
              </w:rPr>
              <w:t xml:space="preserve">, </w:t>
            </w:r>
            <w:r>
              <w:rPr>
                <w:rFonts w:ascii="Times New Roman" w:hAnsi="Times New Roman"/>
                <w:sz w:val="26"/>
                <w:szCs w:val="26"/>
                <w:lang w:val="kk-KZ"/>
              </w:rPr>
              <w:t>А</w:t>
            </w:r>
            <w:r w:rsidRPr="006E2B00">
              <w:rPr>
                <w:rFonts w:ascii="Times New Roman" w:hAnsi="Times New Roman"/>
                <w:sz w:val="26"/>
                <w:szCs w:val="26"/>
                <w:lang w:val="kk-KZ"/>
              </w:rPr>
              <w:t>ңқаты іріленген</w:t>
            </w:r>
          </w:p>
        </w:tc>
        <w:tc>
          <w:tcPr>
            <w:tcW w:w="2644" w:type="dxa"/>
          </w:tcPr>
          <w:p w14:paraId="3AD23866" w14:textId="77777777" w:rsidR="00B3161E" w:rsidRPr="00402B97" w:rsidRDefault="00B3161E" w:rsidP="005A5276">
            <w:pPr>
              <w:pStyle w:val="a3"/>
              <w:ind w:left="0"/>
              <w:jc w:val="center"/>
              <w:rPr>
                <w:rFonts w:ascii="Times New Roman" w:hAnsi="Times New Roman"/>
                <w:sz w:val="28"/>
                <w:szCs w:val="28"/>
                <w:lang w:val="kk-KZ"/>
              </w:rPr>
            </w:pPr>
            <w:r w:rsidRPr="00402B97">
              <w:rPr>
                <w:rFonts w:ascii="Times New Roman" w:hAnsi="Times New Roman"/>
                <w:sz w:val="28"/>
                <w:szCs w:val="28"/>
                <w:lang w:val="kk-KZ"/>
              </w:rPr>
              <w:t>II</w:t>
            </w:r>
            <w:r>
              <w:rPr>
                <w:rFonts w:ascii="Times New Roman" w:hAnsi="Times New Roman"/>
                <w:sz w:val="28"/>
                <w:szCs w:val="28"/>
                <w:lang w:val="kk-KZ"/>
              </w:rPr>
              <w:t xml:space="preserve">, </w:t>
            </w:r>
            <w:r>
              <w:rPr>
                <w:rFonts w:ascii="Times New Roman" w:hAnsi="Times New Roman"/>
                <w:sz w:val="26"/>
                <w:szCs w:val="26"/>
                <w:lang w:val="kk-KZ"/>
              </w:rPr>
              <w:t>Заволжский</w:t>
            </w:r>
          </w:p>
        </w:tc>
        <w:tc>
          <w:tcPr>
            <w:tcW w:w="2693" w:type="dxa"/>
          </w:tcPr>
          <w:p w14:paraId="2DCA8263" w14:textId="77777777" w:rsidR="00B3161E" w:rsidRPr="00402B97" w:rsidRDefault="00B3161E" w:rsidP="005A5276">
            <w:pPr>
              <w:pStyle w:val="a3"/>
              <w:ind w:left="0"/>
              <w:jc w:val="center"/>
              <w:rPr>
                <w:rFonts w:ascii="Times New Roman" w:hAnsi="Times New Roman"/>
                <w:sz w:val="28"/>
                <w:szCs w:val="28"/>
                <w:lang w:val="kk-KZ"/>
              </w:rPr>
            </w:pPr>
            <w:r w:rsidRPr="00402B97">
              <w:rPr>
                <w:rFonts w:ascii="Times New Roman" w:hAnsi="Times New Roman"/>
                <w:sz w:val="28"/>
                <w:szCs w:val="28"/>
                <w:lang w:val="kk-KZ"/>
              </w:rPr>
              <w:t>III</w:t>
            </w:r>
            <w:r>
              <w:rPr>
                <w:rFonts w:ascii="Times New Roman" w:hAnsi="Times New Roman"/>
                <w:sz w:val="28"/>
                <w:szCs w:val="28"/>
                <w:lang w:val="kk-KZ"/>
              </w:rPr>
              <w:t xml:space="preserve">, </w:t>
            </w:r>
            <w:r>
              <w:rPr>
                <w:rFonts w:ascii="Times New Roman" w:hAnsi="Times New Roman"/>
                <w:sz w:val="26"/>
                <w:szCs w:val="26"/>
                <w:lang w:val="kk-KZ"/>
              </w:rPr>
              <w:t xml:space="preserve">Шағатай </w:t>
            </w:r>
            <w:r w:rsidR="00007A20">
              <w:rPr>
                <w:rFonts w:ascii="Times New Roman" w:hAnsi="Times New Roman"/>
                <w:sz w:val="26"/>
                <w:szCs w:val="26"/>
                <w:lang w:val="kk-KZ"/>
              </w:rPr>
              <w:t>тұқыл</w:t>
            </w:r>
          </w:p>
        </w:tc>
      </w:tr>
      <w:tr w:rsidR="00B953BA" w:rsidRPr="00402B97" w14:paraId="1187280F" w14:textId="77777777" w:rsidTr="00425583">
        <w:tc>
          <w:tcPr>
            <w:tcW w:w="2293" w:type="dxa"/>
          </w:tcPr>
          <w:p w14:paraId="03E678BF" w14:textId="77777777" w:rsidR="00B953BA" w:rsidRPr="00402B97" w:rsidRDefault="00B953BA" w:rsidP="00C57D30">
            <w:pPr>
              <w:pStyle w:val="a3"/>
              <w:ind w:left="0"/>
              <w:jc w:val="center"/>
              <w:rPr>
                <w:rFonts w:ascii="Times New Roman" w:hAnsi="Times New Roman"/>
                <w:sz w:val="28"/>
                <w:szCs w:val="28"/>
              </w:rPr>
            </w:pPr>
            <w:r w:rsidRPr="00402B97">
              <w:rPr>
                <w:rFonts w:ascii="Times New Roman" w:hAnsi="Times New Roman"/>
                <w:sz w:val="28"/>
                <w:szCs w:val="28"/>
              </w:rPr>
              <w:t>0-8</w:t>
            </w:r>
          </w:p>
        </w:tc>
        <w:tc>
          <w:tcPr>
            <w:tcW w:w="2117" w:type="dxa"/>
          </w:tcPr>
          <w:p w14:paraId="3BB2DE5A" w14:textId="77777777" w:rsidR="00B953BA" w:rsidRPr="00402B97" w:rsidRDefault="00B953BA" w:rsidP="00B953BA">
            <w:pPr>
              <w:pStyle w:val="a3"/>
              <w:ind w:left="0" w:firstLine="41"/>
              <w:jc w:val="center"/>
              <w:rPr>
                <w:rFonts w:ascii="Times New Roman" w:hAnsi="Times New Roman"/>
                <w:sz w:val="28"/>
                <w:szCs w:val="28"/>
              </w:rPr>
            </w:pPr>
            <w:r w:rsidRPr="00402B97">
              <w:rPr>
                <w:rFonts w:ascii="Times New Roman" w:hAnsi="Times New Roman"/>
                <w:sz w:val="28"/>
                <w:szCs w:val="28"/>
              </w:rPr>
              <w:t>818,8±19,40</w:t>
            </w:r>
          </w:p>
        </w:tc>
        <w:tc>
          <w:tcPr>
            <w:tcW w:w="2644" w:type="dxa"/>
          </w:tcPr>
          <w:p w14:paraId="5808E78E" w14:textId="77777777" w:rsidR="00B953BA" w:rsidRPr="00402B97" w:rsidRDefault="00B953BA" w:rsidP="00B953BA">
            <w:pPr>
              <w:pStyle w:val="a3"/>
              <w:ind w:left="0" w:firstLine="50"/>
              <w:jc w:val="center"/>
              <w:rPr>
                <w:rFonts w:ascii="Times New Roman" w:hAnsi="Times New Roman"/>
                <w:sz w:val="28"/>
                <w:szCs w:val="28"/>
              </w:rPr>
            </w:pPr>
            <w:r w:rsidRPr="00402B97">
              <w:rPr>
                <w:rFonts w:ascii="Times New Roman" w:hAnsi="Times New Roman"/>
                <w:sz w:val="28"/>
                <w:szCs w:val="28"/>
              </w:rPr>
              <w:t>808,7±12,81</w:t>
            </w:r>
          </w:p>
        </w:tc>
        <w:tc>
          <w:tcPr>
            <w:tcW w:w="2693" w:type="dxa"/>
          </w:tcPr>
          <w:p w14:paraId="68A809A7" w14:textId="77777777" w:rsidR="00B953BA" w:rsidRPr="00402B97" w:rsidRDefault="00B953BA" w:rsidP="00B953BA">
            <w:pPr>
              <w:pStyle w:val="a3"/>
              <w:ind w:left="0"/>
              <w:jc w:val="center"/>
              <w:rPr>
                <w:rFonts w:ascii="Times New Roman" w:hAnsi="Times New Roman"/>
                <w:sz w:val="28"/>
                <w:szCs w:val="28"/>
              </w:rPr>
            </w:pPr>
            <w:r w:rsidRPr="00402B97">
              <w:rPr>
                <w:rFonts w:ascii="Times New Roman" w:hAnsi="Times New Roman"/>
                <w:sz w:val="28"/>
                <w:szCs w:val="28"/>
              </w:rPr>
              <w:t>777,3±10,0</w:t>
            </w:r>
          </w:p>
        </w:tc>
      </w:tr>
      <w:tr w:rsidR="00B953BA" w:rsidRPr="00402B97" w14:paraId="74F6092C" w14:textId="77777777" w:rsidTr="00425583">
        <w:tc>
          <w:tcPr>
            <w:tcW w:w="2293" w:type="dxa"/>
          </w:tcPr>
          <w:p w14:paraId="09187981" w14:textId="77777777" w:rsidR="00B953BA" w:rsidRPr="00402B97" w:rsidRDefault="00B953BA" w:rsidP="00C57D30">
            <w:pPr>
              <w:pStyle w:val="a3"/>
              <w:ind w:left="0"/>
              <w:jc w:val="center"/>
              <w:rPr>
                <w:rFonts w:ascii="Times New Roman" w:hAnsi="Times New Roman"/>
                <w:sz w:val="28"/>
                <w:szCs w:val="28"/>
              </w:rPr>
            </w:pPr>
            <w:r w:rsidRPr="00402B97">
              <w:rPr>
                <w:rFonts w:ascii="Times New Roman" w:hAnsi="Times New Roman"/>
                <w:sz w:val="28"/>
                <w:szCs w:val="28"/>
              </w:rPr>
              <w:t>8-12</w:t>
            </w:r>
          </w:p>
        </w:tc>
        <w:tc>
          <w:tcPr>
            <w:tcW w:w="2117" w:type="dxa"/>
          </w:tcPr>
          <w:p w14:paraId="0AFA0A3B" w14:textId="77777777" w:rsidR="00B953BA" w:rsidRPr="00402B97" w:rsidRDefault="00B953BA" w:rsidP="00B953BA">
            <w:pPr>
              <w:pStyle w:val="a3"/>
              <w:ind w:left="0" w:firstLine="41"/>
              <w:jc w:val="center"/>
              <w:rPr>
                <w:rFonts w:ascii="Times New Roman" w:hAnsi="Times New Roman"/>
                <w:sz w:val="28"/>
                <w:szCs w:val="28"/>
              </w:rPr>
            </w:pPr>
            <w:r w:rsidRPr="00402B97">
              <w:rPr>
                <w:rFonts w:ascii="Times New Roman" w:hAnsi="Times New Roman"/>
                <w:sz w:val="28"/>
                <w:szCs w:val="28"/>
              </w:rPr>
              <w:t>812,8±28,15</w:t>
            </w:r>
          </w:p>
        </w:tc>
        <w:tc>
          <w:tcPr>
            <w:tcW w:w="2644" w:type="dxa"/>
          </w:tcPr>
          <w:p w14:paraId="35672E09" w14:textId="77777777" w:rsidR="00B953BA" w:rsidRPr="00402B97" w:rsidRDefault="00B953BA" w:rsidP="00B953BA">
            <w:pPr>
              <w:pStyle w:val="a3"/>
              <w:ind w:left="0" w:firstLine="50"/>
              <w:jc w:val="center"/>
              <w:rPr>
                <w:rFonts w:ascii="Times New Roman" w:hAnsi="Times New Roman"/>
                <w:sz w:val="28"/>
                <w:szCs w:val="28"/>
              </w:rPr>
            </w:pPr>
            <w:r w:rsidRPr="00402B97">
              <w:rPr>
                <w:rFonts w:ascii="Times New Roman" w:hAnsi="Times New Roman"/>
                <w:sz w:val="28"/>
                <w:szCs w:val="28"/>
              </w:rPr>
              <w:t>784,5±21,62</w:t>
            </w:r>
          </w:p>
        </w:tc>
        <w:tc>
          <w:tcPr>
            <w:tcW w:w="2693" w:type="dxa"/>
          </w:tcPr>
          <w:p w14:paraId="525DD660" w14:textId="77777777" w:rsidR="00B953BA" w:rsidRPr="00402B97" w:rsidRDefault="00B953BA" w:rsidP="00B953BA">
            <w:pPr>
              <w:pStyle w:val="a3"/>
              <w:ind w:left="0"/>
              <w:jc w:val="center"/>
              <w:rPr>
                <w:rFonts w:ascii="Times New Roman" w:hAnsi="Times New Roman"/>
                <w:sz w:val="28"/>
                <w:szCs w:val="28"/>
              </w:rPr>
            </w:pPr>
            <w:r w:rsidRPr="00402B97">
              <w:rPr>
                <w:rFonts w:ascii="Times New Roman" w:hAnsi="Times New Roman"/>
                <w:sz w:val="28"/>
                <w:szCs w:val="28"/>
              </w:rPr>
              <w:t>749,4±22,57</w:t>
            </w:r>
          </w:p>
        </w:tc>
      </w:tr>
      <w:tr w:rsidR="00B953BA" w:rsidRPr="00402B97" w14:paraId="40FA3592" w14:textId="77777777" w:rsidTr="00425583">
        <w:tc>
          <w:tcPr>
            <w:tcW w:w="2293" w:type="dxa"/>
          </w:tcPr>
          <w:p w14:paraId="1DCAD732" w14:textId="77777777" w:rsidR="00B953BA" w:rsidRPr="00402B97" w:rsidRDefault="00B953BA" w:rsidP="00C57D30">
            <w:pPr>
              <w:pStyle w:val="a3"/>
              <w:ind w:left="0"/>
              <w:jc w:val="center"/>
              <w:rPr>
                <w:rFonts w:ascii="Times New Roman" w:hAnsi="Times New Roman"/>
                <w:sz w:val="28"/>
                <w:szCs w:val="28"/>
              </w:rPr>
            </w:pPr>
            <w:r w:rsidRPr="00402B97">
              <w:rPr>
                <w:rFonts w:ascii="Times New Roman" w:hAnsi="Times New Roman"/>
                <w:sz w:val="28"/>
                <w:szCs w:val="28"/>
              </w:rPr>
              <w:t>12-15</w:t>
            </w:r>
          </w:p>
        </w:tc>
        <w:tc>
          <w:tcPr>
            <w:tcW w:w="2117" w:type="dxa"/>
          </w:tcPr>
          <w:p w14:paraId="09AE5689" w14:textId="77777777" w:rsidR="00B953BA" w:rsidRPr="00402B97" w:rsidRDefault="00B953BA" w:rsidP="00B953BA">
            <w:pPr>
              <w:pStyle w:val="a3"/>
              <w:ind w:left="0" w:firstLine="41"/>
              <w:jc w:val="center"/>
              <w:rPr>
                <w:rFonts w:ascii="Times New Roman" w:hAnsi="Times New Roman"/>
                <w:sz w:val="28"/>
                <w:szCs w:val="28"/>
              </w:rPr>
            </w:pPr>
            <w:r w:rsidRPr="00402B97">
              <w:rPr>
                <w:rFonts w:ascii="Times New Roman" w:hAnsi="Times New Roman"/>
                <w:sz w:val="28"/>
                <w:szCs w:val="28"/>
              </w:rPr>
              <w:t>1115,8±38,52</w:t>
            </w:r>
          </w:p>
        </w:tc>
        <w:tc>
          <w:tcPr>
            <w:tcW w:w="2644" w:type="dxa"/>
          </w:tcPr>
          <w:p w14:paraId="003A702F" w14:textId="77777777" w:rsidR="00B953BA" w:rsidRPr="00402B97" w:rsidRDefault="00B953BA" w:rsidP="00B953BA">
            <w:pPr>
              <w:pStyle w:val="a3"/>
              <w:ind w:left="0" w:firstLine="50"/>
              <w:jc w:val="center"/>
              <w:rPr>
                <w:rFonts w:ascii="Times New Roman" w:hAnsi="Times New Roman"/>
                <w:sz w:val="28"/>
                <w:szCs w:val="28"/>
              </w:rPr>
            </w:pPr>
            <w:r w:rsidRPr="00402B97">
              <w:rPr>
                <w:rFonts w:ascii="Times New Roman" w:hAnsi="Times New Roman"/>
                <w:sz w:val="28"/>
                <w:szCs w:val="28"/>
              </w:rPr>
              <w:t>1099,7±13,40</w:t>
            </w:r>
          </w:p>
        </w:tc>
        <w:tc>
          <w:tcPr>
            <w:tcW w:w="2693" w:type="dxa"/>
          </w:tcPr>
          <w:p w14:paraId="5CEE6735" w14:textId="77777777" w:rsidR="00B953BA" w:rsidRPr="00402B97" w:rsidRDefault="00B953BA" w:rsidP="00B953BA">
            <w:pPr>
              <w:pStyle w:val="a3"/>
              <w:ind w:left="0"/>
              <w:jc w:val="center"/>
              <w:rPr>
                <w:rFonts w:ascii="Times New Roman" w:hAnsi="Times New Roman"/>
                <w:sz w:val="28"/>
                <w:szCs w:val="28"/>
              </w:rPr>
            </w:pPr>
            <w:r w:rsidRPr="00402B97">
              <w:rPr>
                <w:rFonts w:ascii="Times New Roman" w:hAnsi="Times New Roman"/>
                <w:sz w:val="28"/>
                <w:szCs w:val="28"/>
              </w:rPr>
              <w:t>1050,3±25,42</w:t>
            </w:r>
          </w:p>
        </w:tc>
      </w:tr>
      <w:tr w:rsidR="00B953BA" w:rsidRPr="00402B97" w14:paraId="1EDF5BBA" w14:textId="77777777" w:rsidTr="00425583">
        <w:tc>
          <w:tcPr>
            <w:tcW w:w="2293" w:type="dxa"/>
          </w:tcPr>
          <w:p w14:paraId="59E5F7AE" w14:textId="77777777" w:rsidR="00B953BA" w:rsidRPr="00402B97" w:rsidRDefault="00B953BA" w:rsidP="00C57D30">
            <w:pPr>
              <w:pStyle w:val="a3"/>
              <w:ind w:left="0"/>
              <w:jc w:val="center"/>
              <w:rPr>
                <w:rFonts w:ascii="Times New Roman" w:hAnsi="Times New Roman"/>
                <w:sz w:val="28"/>
                <w:szCs w:val="28"/>
              </w:rPr>
            </w:pPr>
            <w:r w:rsidRPr="00402B97">
              <w:rPr>
                <w:rFonts w:ascii="Times New Roman" w:hAnsi="Times New Roman"/>
                <w:sz w:val="28"/>
                <w:szCs w:val="28"/>
              </w:rPr>
              <w:t>15-18</w:t>
            </w:r>
          </w:p>
        </w:tc>
        <w:tc>
          <w:tcPr>
            <w:tcW w:w="2117" w:type="dxa"/>
          </w:tcPr>
          <w:p w14:paraId="665BBFA6" w14:textId="77777777" w:rsidR="00B953BA" w:rsidRPr="00402B97" w:rsidRDefault="00B953BA" w:rsidP="00B953BA">
            <w:pPr>
              <w:pStyle w:val="a3"/>
              <w:ind w:left="0" w:firstLine="41"/>
              <w:jc w:val="center"/>
              <w:rPr>
                <w:rFonts w:ascii="Times New Roman" w:hAnsi="Times New Roman"/>
                <w:sz w:val="28"/>
                <w:szCs w:val="28"/>
              </w:rPr>
            </w:pPr>
            <w:r w:rsidRPr="00402B97">
              <w:rPr>
                <w:rFonts w:ascii="Times New Roman" w:hAnsi="Times New Roman"/>
                <w:sz w:val="28"/>
                <w:szCs w:val="28"/>
              </w:rPr>
              <w:t>801,1±21,81</w:t>
            </w:r>
          </w:p>
        </w:tc>
        <w:tc>
          <w:tcPr>
            <w:tcW w:w="2644" w:type="dxa"/>
          </w:tcPr>
          <w:p w14:paraId="68D443A8" w14:textId="77777777" w:rsidR="00B953BA" w:rsidRPr="00402B97" w:rsidRDefault="00B953BA" w:rsidP="00B953BA">
            <w:pPr>
              <w:pStyle w:val="a3"/>
              <w:ind w:left="0" w:firstLine="50"/>
              <w:jc w:val="center"/>
              <w:rPr>
                <w:rFonts w:ascii="Times New Roman" w:hAnsi="Times New Roman"/>
                <w:sz w:val="28"/>
                <w:szCs w:val="28"/>
              </w:rPr>
            </w:pPr>
            <w:r w:rsidRPr="00402B97">
              <w:rPr>
                <w:rFonts w:ascii="Times New Roman" w:hAnsi="Times New Roman"/>
                <w:sz w:val="28"/>
                <w:szCs w:val="28"/>
              </w:rPr>
              <w:t>773,6±30,20</w:t>
            </w:r>
          </w:p>
        </w:tc>
        <w:tc>
          <w:tcPr>
            <w:tcW w:w="2693" w:type="dxa"/>
          </w:tcPr>
          <w:p w14:paraId="323463A4" w14:textId="77777777" w:rsidR="00B953BA" w:rsidRPr="00402B97" w:rsidRDefault="00B953BA" w:rsidP="00B953BA">
            <w:pPr>
              <w:pStyle w:val="a3"/>
              <w:ind w:left="0"/>
              <w:jc w:val="center"/>
              <w:rPr>
                <w:rFonts w:ascii="Times New Roman" w:hAnsi="Times New Roman"/>
                <w:sz w:val="28"/>
                <w:szCs w:val="28"/>
              </w:rPr>
            </w:pPr>
            <w:r w:rsidRPr="00402B97">
              <w:rPr>
                <w:rFonts w:ascii="Times New Roman" w:hAnsi="Times New Roman"/>
                <w:sz w:val="28"/>
                <w:szCs w:val="28"/>
              </w:rPr>
              <w:t>774,5±38,09</w:t>
            </w:r>
          </w:p>
        </w:tc>
      </w:tr>
      <w:tr w:rsidR="00B953BA" w:rsidRPr="00402B97" w14:paraId="0B9498CF" w14:textId="77777777" w:rsidTr="00425583">
        <w:tc>
          <w:tcPr>
            <w:tcW w:w="2293" w:type="dxa"/>
          </w:tcPr>
          <w:p w14:paraId="79CEBD8B" w14:textId="77777777" w:rsidR="00B953BA" w:rsidRPr="00402B97" w:rsidRDefault="00B953BA" w:rsidP="00C57D30">
            <w:pPr>
              <w:pStyle w:val="a3"/>
              <w:ind w:left="0"/>
              <w:jc w:val="center"/>
              <w:rPr>
                <w:rFonts w:ascii="Times New Roman" w:hAnsi="Times New Roman"/>
                <w:sz w:val="28"/>
                <w:szCs w:val="28"/>
              </w:rPr>
            </w:pPr>
            <w:r w:rsidRPr="00402B97">
              <w:rPr>
                <w:rFonts w:ascii="Times New Roman" w:hAnsi="Times New Roman"/>
                <w:sz w:val="28"/>
                <w:szCs w:val="28"/>
              </w:rPr>
              <w:t>8-18</w:t>
            </w:r>
          </w:p>
        </w:tc>
        <w:tc>
          <w:tcPr>
            <w:tcW w:w="2117" w:type="dxa"/>
          </w:tcPr>
          <w:p w14:paraId="0B4A6892" w14:textId="77777777" w:rsidR="00B953BA" w:rsidRPr="00402B97" w:rsidRDefault="00B953BA" w:rsidP="00B953BA">
            <w:pPr>
              <w:pStyle w:val="a3"/>
              <w:ind w:left="0" w:firstLine="41"/>
              <w:jc w:val="center"/>
              <w:rPr>
                <w:rFonts w:ascii="Times New Roman" w:hAnsi="Times New Roman"/>
                <w:sz w:val="28"/>
                <w:szCs w:val="28"/>
              </w:rPr>
            </w:pPr>
            <w:r w:rsidRPr="00402B97">
              <w:rPr>
                <w:rFonts w:ascii="Times New Roman" w:hAnsi="Times New Roman"/>
                <w:sz w:val="28"/>
                <w:szCs w:val="28"/>
              </w:rPr>
              <w:t>901,1±9,70</w:t>
            </w:r>
          </w:p>
        </w:tc>
        <w:tc>
          <w:tcPr>
            <w:tcW w:w="2644" w:type="dxa"/>
          </w:tcPr>
          <w:p w14:paraId="409A723F" w14:textId="77777777" w:rsidR="00B953BA" w:rsidRPr="00402B97" w:rsidRDefault="00B953BA" w:rsidP="00B953BA">
            <w:pPr>
              <w:pStyle w:val="a3"/>
              <w:ind w:left="0" w:firstLine="50"/>
              <w:jc w:val="center"/>
              <w:rPr>
                <w:rFonts w:ascii="Times New Roman" w:hAnsi="Times New Roman"/>
                <w:sz w:val="28"/>
                <w:szCs w:val="28"/>
              </w:rPr>
            </w:pPr>
            <w:r w:rsidRPr="00402B97">
              <w:rPr>
                <w:rFonts w:ascii="Times New Roman" w:hAnsi="Times New Roman"/>
                <w:sz w:val="28"/>
                <w:szCs w:val="28"/>
              </w:rPr>
              <w:t>876,7±10,50</w:t>
            </w:r>
          </w:p>
        </w:tc>
        <w:tc>
          <w:tcPr>
            <w:tcW w:w="2693" w:type="dxa"/>
          </w:tcPr>
          <w:p w14:paraId="001DA020" w14:textId="77777777" w:rsidR="00B953BA" w:rsidRPr="00402B97" w:rsidRDefault="00B953BA" w:rsidP="00B953BA">
            <w:pPr>
              <w:pStyle w:val="a3"/>
              <w:ind w:left="0"/>
              <w:jc w:val="center"/>
              <w:rPr>
                <w:rFonts w:ascii="Times New Roman" w:hAnsi="Times New Roman"/>
                <w:sz w:val="28"/>
                <w:szCs w:val="28"/>
              </w:rPr>
            </w:pPr>
            <w:r w:rsidRPr="00402B97">
              <w:rPr>
                <w:rFonts w:ascii="Times New Roman" w:hAnsi="Times New Roman"/>
                <w:sz w:val="28"/>
                <w:szCs w:val="28"/>
              </w:rPr>
              <w:t>847,8±15,93</w:t>
            </w:r>
          </w:p>
        </w:tc>
      </w:tr>
      <w:tr w:rsidR="00B953BA" w:rsidRPr="00402B97" w14:paraId="36609935" w14:textId="77777777" w:rsidTr="00425583">
        <w:tc>
          <w:tcPr>
            <w:tcW w:w="2293" w:type="dxa"/>
          </w:tcPr>
          <w:p w14:paraId="5EB704FB" w14:textId="77777777" w:rsidR="00B953BA" w:rsidRPr="00402B97" w:rsidRDefault="00B953BA" w:rsidP="00C57D30">
            <w:pPr>
              <w:pStyle w:val="a3"/>
              <w:ind w:left="0"/>
              <w:jc w:val="center"/>
              <w:rPr>
                <w:rFonts w:ascii="Times New Roman" w:hAnsi="Times New Roman"/>
                <w:sz w:val="28"/>
                <w:szCs w:val="28"/>
              </w:rPr>
            </w:pPr>
            <w:r w:rsidRPr="00402B97">
              <w:rPr>
                <w:rFonts w:ascii="Times New Roman" w:hAnsi="Times New Roman"/>
                <w:sz w:val="28"/>
                <w:szCs w:val="28"/>
              </w:rPr>
              <w:t>0-18</w:t>
            </w:r>
          </w:p>
        </w:tc>
        <w:tc>
          <w:tcPr>
            <w:tcW w:w="2117" w:type="dxa"/>
          </w:tcPr>
          <w:p w14:paraId="2E46F9DA" w14:textId="77777777" w:rsidR="00B953BA" w:rsidRPr="00402B97" w:rsidRDefault="00B953BA" w:rsidP="00B953BA">
            <w:pPr>
              <w:pStyle w:val="a3"/>
              <w:ind w:left="0" w:firstLine="41"/>
              <w:jc w:val="center"/>
              <w:rPr>
                <w:rFonts w:ascii="Times New Roman" w:hAnsi="Times New Roman"/>
                <w:sz w:val="28"/>
                <w:szCs w:val="28"/>
              </w:rPr>
            </w:pPr>
            <w:r w:rsidRPr="00402B97">
              <w:rPr>
                <w:rFonts w:ascii="Times New Roman" w:hAnsi="Times New Roman"/>
                <w:sz w:val="28"/>
                <w:szCs w:val="28"/>
              </w:rPr>
              <w:t>866,0±10,88</w:t>
            </w:r>
          </w:p>
        </w:tc>
        <w:tc>
          <w:tcPr>
            <w:tcW w:w="2644" w:type="dxa"/>
          </w:tcPr>
          <w:p w14:paraId="73EBE13B" w14:textId="77777777" w:rsidR="00B953BA" w:rsidRPr="00402B97" w:rsidRDefault="00B953BA" w:rsidP="00B953BA">
            <w:pPr>
              <w:pStyle w:val="a3"/>
              <w:ind w:left="0" w:firstLine="50"/>
              <w:jc w:val="center"/>
              <w:rPr>
                <w:rFonts w:ascii="Times New Roman" w:hAnsi="Times New Roman"/>
                <w:sz w:val="28"/>
                <w:szCs w:val="28"/>
              </w:rPr>
            </w:pPr>
            <w:r w:rsidRPr="00402B97">
              <w:rPr>
                <w:rFonts w:ascii="Times New Roman" w:hAnsi="Times New Roman"/>
                <w:sz w:val="28"/>
                <w:szCs w:val="28"/>
              </w:rPr>
              <w:t>848±9,09</w:t>
            </w:r>
          </w:p>
        </w:tc>
        <w:tc>
          <w:tcPr>
            <w:tcW w:w="2693" w:type="dxa"/>
          </w:tcPr>
          <w:p w14:paraId="3B2C87C0" w14:textId="77777777" w:rsidR="00B953BA" w:rsidRPr="00402B97" w:rsidRDefault="00B953BA" w:rsidP="00B953BA">
            <w:pPr>
              <w:pStyle w:val="a3"/>
              <w:ind w:left="0"/>
              <w:jc w:val="center"/>
              <w:rPr>
                <w:rFonts w:ascii="Times New Roman" w:hAnsi="Times New Roman"/>
                <w:sz w:val="28"/>
                <w:szCs w:val="28"/>
              </w:rPr>
            </w:pPr>
            <w:r w:rsidRPr="00402B97">
              <w:rPr>
                <w:rFonts w:ascii="Times New Roman" w:hAnsi="Times New Roman"/>
                <w:sz w:val="28"/>
                <w:szCs w:val="28"/>
              </w:rPr>
              <w:t>818,0±12,13</w:t>
            </w:r>
          </w:p>
        </w:tc>
      </w:tr>
    </w:tbl>
    <w:p w14:paraId="32E25288" w14:textId="77777777" w:rsidR="00B953BA" w:rsidRDefault="00B953BA" w:rsidP="00D6242B">
      <w:pPr>
        <w:pStyle w:val="a3"/>
        <w:spacing w:after="0" w:line="240" w:lineRule="auto"/>
        <w:ind w:left="0" w:firstLine="426"/>
        <w:jc w:val="both"/>
        <w:rPr>
          <w:rFonts w:ascii="Times New Roman" w:hAnsi="Times New Roman"/>
          <w:sz w:val="28"/>
          <w:szCs w:val="28"/>
          <w:lang w:val="kk-KZ"/>
        </w:rPr>
      </w:pPr>
    </w:p>
    <w:p w14:paraId="2F8501CD" w14:textId="77777777" w:rsidR="00B3161E" w:rsidRPr="00B3161E" w:rsidRDefault="00B3161E" w:rsidP="00B3161E">
      <w:pPr>
        <w:pStyle w:val="a3"/>
        <w:spacing w:after="0" w:line="240" w:lineRule="auto"/>
        <w:ind w:left="0" w:firstLine="709"/>
        <w:jc w:val="both"/>
        <w:rPr>
          <w:rFonts w:ascii="Times New Roman" w:hAnsi="Times New Roman"/>
          <w:sz w:val="28"/>
          <w:szCs w:val="28"/>
          <w:lang w:val="kk-KZ"/>
        </w:rPr>
      </w:pPr>
      <w:r w:rsidRPr="00B3161E">
        <w:rPr>
          <w:rFonts w:ascii="Times New Roman" w:hAnsi="Times New Roman"/>
          <w:sz w:val="28"/>
          <w:szCs w:val="28"/>
          <w:lang w:val="kk-KZ"/>
        </w:rPr>
        <w:lastRenderedPageBreak/>
        <w:t>1</w:t>
      </w:r>
      <w:r w:rsidR="00F83AD0">
        <w:rPr>
          <w:rFonts w:ascii="Times New Roman" w:hAnsi="Times New Roman"/>
          <w:sz w:val="28"/>
          <w:szCs w:val="28"/>
          <w:lang w:val="kk-KZ"/>
        </w:rPr>
        <w:t>6</w:t>
      </w:r>
      <w:r w:rsidRPr="00B3161E">
        <w:rPr>
          <w:rFonts w:ascii="Times New Roman" w:hAnsi="Times New Roman"/>
          <w:sz w:val="28"/>
          <w:szCs w:val="28"/>
          <w:lang w:val="kk-KZ"/>
        </w:rPr>
        <w:t>-кестедегі мәліметтерді негізге ала отырып, бұқашықтардың тәуліктік салмақ қосым динамикасын келесідей тұжырымдауға болады:</w:t>
      </w:r>
    </w:p>
    <w:p w14:paraId="1CA2D983" w14:textId="77777777" w:rsidR="00B3161E" w:rsidRPr="00B3161E" w:rsidRDefault="00B3161E" w:rsidP="00823EC3">
      <w:pPr>
        <w:pStyle w:val="a3"/>
        <w:numPr>
          <w:ilvl w:val="0"/>
          <w:numId w:val="14"/>
        </w:numPr>
        <w:tabs>
          <w:tab w:val="left" w:pos="993"/>
        </w:tabs>
        <w:spacing w:after="0" w:line="240" w:lineRule="auto"/>
        <w:ind w:left="0" w:firstLine="709"/>
        <w:jc w:val="both"/>
        <w:rPr>
          <w:rFonts w:ascii="Times New Roman" w:hAnsi="Times New Roman"/>
          <w:sz w:val="28"/>
          <w:szCs w:val="28"/>
          <w:lang w:val="kk-KZ"/>
        </w:rPr>
      </w:pPr>
      <w:r w:rsidRPr="00B3161E">
        <w:rPr>
          <w:rFonts w:ascii="Times New Roman" w:hAnsi="Times New Roman"/>
          <w:sz w:val="28"/>
          <w:szCs w:val="28"/>
          <w:lang w:val="kk-KZ"/>
        </w:rPr>
        <w:t>0</w:t>
      </w:r>
      <w:r>
        <w:rPr>
          <w:rFonts w:ascii="Times New Roman" w:hAnsi="Times New Roman"/>
          <w:sz w:val="28"/>
          <w:szCs w:val="28"/>
          <w:lang w:val="kk-KZ"/>
        </w:rPr>
        <w:t>-</w:t>
      </w:r>
      <w:r w:rsidRPr="00B3161E">
        <w:rPr>
          <w:rFonts w:ascii="Times New Roman" w:hAnsi="Times New Roman"/>
          <w:sz w:val="28"/>
          <w:szCs w:val="28"/>
          <w:lang w:val="kk-KZ"/>
        </w:rPr>
        <w:t xml:space="preserve">8 ай аралығы: Енесімен бірге өсірілген кезеңде Аңқаты іріленген және Шағатай </w:t>
      </w:r>
      <w:r w:rsidR="00007A20">
        <w:rPr>
          <w:rFonts w:ascii="Times New Roman" w:hAnsi="Times New Roman"/>
          <w:sz w:val="28"/>
          <w:szCs w:val="28"/>
          <w:lang w:val="kk-KZ"/>
        </w:rPr>
        <w:t>тұқыл</w:t>
      </w:r>
      <w:r w:rsidRPr="00B3161E">
        <w:rPr>
          <w:rFonts w:ascii="Times New Roman" w:hAnsi="Times New Roman"/>
          <w:sz w:val="28"/>
          <w:szCs w:val="28"/>
          <w:lang w:val="kk-KZ"/>
        </w:rPr>
        <w:t xml:space="preserve"> типіндегі бұқашықтар Заволжский типіне қарағанда тиісінше 10,1 г (1,25%) және 41,5 г (5,3%) артық салмақ қосқан. Бұл көрсеткіштер олардың бастапқы даму қарқынының жоғары екенін байқатады.</w:t>
      </w:r>
    </w:p>
    <w:p w14:paraId="2E7F275F" w14:textId="77777777" w:rsidR="00B3161E" w:rsidRPr="00B3161E" w:rsidRDefault="00B3161E" w:rsidP="00823EC3">
      <w:pPr>
        <w:pStyle w:val="a3"/>
        <w:numPr>
          <w:ilvl w:val="0"/>
          <w:numId w:val="14"/>
        </w:numPr>
        <w:tabs>
          <w:tab w:val="left" w:pos="993"/>
        </w:tabs>
        <w:spacing w:after="0" w:line="240" w:lineRule="auto"/>
        <w:ind w:left="0" w:firstLine="709"/>
        <w:jc w:val="both"/>
        <w:rPr>
          <w:rFonts w:ascii="Times New Roman" w:hAnsi="Times New Roman"/>
          <w:sz w:val="28"/>
          <w:szCs w:val="28"/>
          <w:lang w:val="kk-KZ"/>
        </w:rPr>
      </w:pPr>
      <w:r w:rsidRPr="00B3161E">
        <w:rPr>
          <w:rFonts w:ascii="Times New Roman" w:hAnsi="Times New Roman"/>
          <w:sz w:val="28"/>
          <w:szCs w:val="28"/>
          <w:lang w:val="kk-KZ"/>
        </w:rPr>
        <w:t>8</w:t>
      </w:r>
      <w:r>
        <w:rPr>
          <w:rFonts w:ascii="Times New Roman" w:hAnsi="Times New Roman"/>
          <w:sz w:val="28"/>
          <w:szCs w:val="28"/>
          <w:lang w:val="kk-KZ"/>
        </w:rPr>
        <w:t>-</w:t>
      </w:r>
      <w:r w:rsidRPr="00B3161E">
        <w:rPr>
          <w:rFonts w:ascii="Times New Roman" w:hAnsi="Times New Roman"/>
          <w:sz w:val="28"/>
          <w:szCs w:val="28"/>
          <w:lang w:val="kk-KZ"/>
        </w:rPr>
        <w:t>12 ай аралығы: Төлдердің енесінен ажыратылып, жаңа азыққа көшірілуі және күз-қыс маусымының басталуы салмақ қосу қарқынының бәсеңдеуіне себеп болды. І топ бұқашықтары – 27,9 г, ІІ топ – 24,2 г, ІІІ топ – 6,0 г төмен салмақ қосқан.</w:t>
      </w:r>
    </w:p>
    <w:p w14:paraId="5F162480" w14:textId="77777777" w:rsidR="00B3161E" w:rsidRPr="00B3161E" w:rsidRDefault="00B3161E" w:rsidP="00823EC3">
      <w:pPr>
        <w:pStyle w:val="a3"/>
        <w:numPr>
          <w:ilvl w:val="0"/>
          <w:numId w:val="14"/>
        </w:numPr>
        <w:tabs>
          <w:tab w:val="left" w:pos="993"/>
        </w:tabs>
        <w:spacing w:after="0" w:line="240" w:lineRule="auto"/>
        <w:ind w:left="0" w:firstLine="709"/>
        <w:jc w:val="both"/>
        <w:rPr>
          <w:rFonts w:ascii="Times New Roman" w:hAnsi="Times New Roman"/>
          <w:sz w:val="28"/>
          <w:szCs w:val="28"/>
          <w:lang w:val="kk-KZ"/>
        </w:rPr>
      </w:pPr>
      <w:r w:rsidRPr="00B3161E">
        <w:rPr>
          <w:rFonts w:ascii="Times New Roman" w:hAnsi="Times New Roman"/>
          <w:sz w:val="28"/>
          <w:szCs w:val="28"/>
          <w:lang w:val="kk-KZ"/>
        </w:rPr>
        <w:t>12</w:t>
      </w:r>
      <w:r>
        <w:rPr>
          <w:rFonts w:ascii="Times New Roman" w:hAnsi="Times New Roman"/>
          <w:sz w:val="28"/>
          <w:szCs w:val="28"/>
          <w:lang w:val="kk-KZ"/>
        </w:rPr>
        <w:t>-</w:t>
      </w:r>
      <w:r w:rsidRPr="00B3161E">
        <w:rPr>
          <w:rFonts w:ascii="Times New Roman" w:hAnsi="Times New Roman"/>
          <w:sz w:val="28"/>
          <w:szCs w:val="28"/>
          <w:lang w:val="kk-KZ"/>
        </w:rPr>
        <w:t xml:space="preserve">15 ай аралығы: Көктем-жаз мезгіліндегі жайылымдағы құнарлы азықпен қамтамасыз етілу нәтижесінде барлық топтарда өсім қарқыны қайта жанданды. Аңқаты және Заволжский типтері жоғары нәтижеге жетіп, Шағатай </w:t>
      </w:r>
      <w:r w:rsidR="00007A20">
        <w:rPr>
          <w:rFonts w:ascii="Times New Roman" w:hAnsi="Times New Roman"/>
          <w:sz w:val="28"/>
          <w:szCs w:val="28"/>
          <w:lang w:val="kk-KZ"/>
        </w:rPr>
        <w:t>тұқыл</w:t>
      </w:r>
      <w:r w:rsidRPr="00B3161E">
        <w:rPr>
          <w:rFonts w:ascii="Times New Roman" w:hAnsi="Times New Roman"/>
          <w:sz w:val="28"/>
          <w:szCs w:val="28"/>
          <w:lang w:val="kk-KZ"/>
        </w:rPr>
        <w:t xml:space="preserve"> типі олардан 50</w:t>
      </w:r>
      <w:r>
        <w:rPr>
          <w:rFonts w:ascii="Times New Roman" w:hAnsi="Times New Roman"/>
          <w:sz w:val="28"/>
          <w:szCs w:val="28"/>
          <w:lang w:val="kk-KZ"/>
        </w:rPr>
        <w:t>-</w:t>
      </w:r>
      <w:r w:rsidRPr="00B3161E">
        <w:rPr>
          <w:rFonts w:ascii="Times New Roman" w:hAnsi="Times New Roman"/>
          <w:sz w:val="28"/>
          <w:szCs w:val="28"/>
          <w:lang w:val="kk-KZ"/>
        </w:rPr>
        <w:t>65 г (4,8</w:t>
      </w:r>
      <w:r w:rsidR="00904DD7">
        <w:rPr>
          <w:rFonts w:ascii="Times New Roman" w:hAnsi="Times New Roman"/>
          <w:sz w:val="28"/>
          <w:szCs w:val="28"/>
          <w:lang w:val="kk-KZ"/>
        </w:rPr>
        <w:t>-</w:t>
      </w:r>
      <w:r w:rsidRPr="00B3161E">
        <w:rPr>
          <w:rFonts w:ascii="Times New Roman" w:hAnsi="Times New Roman"/>
          <w:sz w:val="28"/>
          <w:szCs w:val="28"/>
          <w:lang w:val="kk-KZ"/>
        </w:rPr>
        <w:t>6,3%) төмен көрсеткіш көрсетті.</w:t>
      </w:r>
    </w:p>
    <w:p w14:paraId="6F833D28" w14:textId="77777777" w:rsidR="00B3161E" w:rsidRDefault="00B3161E" w:rsidP="00823EC3">
      <w:pPr>
        <w:pStyle w:val="a3"/>
        <w:numPr>
          <w:ilvl w:val="0"/>
          <w:numId w:val="14"/>
        </w:numPr>
        <w:tabs>
          <w:tab w:val="left" w:pos="993"/>
        </w:tabs>
        <w:spacing w:after="0" w:line="240" w:lineRule="auto"/>
        <w:ind w:left="0" w:firstLine="709"/>
        <w:jc w:val="both"/>
        <w:rPr>
          <w:rFonts w:ascii="Times New Roman" w:hAnsi="Times New Roman"/>
          <w:sz w:val="28"/>
          <w:szCs w:val="28"/>
          <w:lang w:val="kk-KZ"/>
        </w:rPr>
      </w:pPr>
      <w:r w:rsidRPr="00B3161E">
        <w:rPr>
          <w:rFonts w:ascii="Times New Roman" w:hAnsi="Times New Roman"/>
          <w:sz w:val="28"/>
          <w:szCs w:val="28"/>
          <w:lang w:val="kk-KZ"/>
        </w:rPr>
        <w:t>15</w:t>
      </w:r>
      <w:r>
        <w:rPr>
          <w:rFonts w:ascii="Times New Roman" w:hAnsi="Times New Roman"/>
          <w:sz w:val="28"/>
          <w:szCs w:val="28"/>
          <w:lang w:val="kk-KZ"/>
        </w:rPr>
        <w:t>-</w:t>
      </w:r>
      <w:r w:rsidRPr="00B3161E">
        <w:rPr>
          <w:rFonts w:ascii="Times New Roman" w:hAnsi="Times New Roman"/>
          <w:sz w:val="28"/>
          <w:szCs w:val="28"/>
          <w:lang w:val="kk-KZ"/>
        </w:rPr>
        <w:t>18 ай аралығы: Бұл кезеңде барлық топтарда салмақ қосу қарқынының төмендеуі байқалды. Мұны жануарлардың физиологиялық даму ерекшеліктерімен, яғни май мен бұлшық ет ұлпасының қарқынының бәсеңдеуімен түсіндіруге болады.</w:t>
      </w:r>
    </w:p>
    <w:p w14:paraId="18CE0EA3" w14:textId="77777777" w:rsidR="00B3161E" w:rsidRDefault="00B3161E" w:rsidP="00823EC3">
      <w:pPr>
        <w:pStyle w:val="a3"/>
        <w:numPr>
          <w:ilvl w:val="0"/>
          <w:numId w:val="14"/>
        </w:numPr>
        <w:tabs>
          <w:tab w:val="left" w:pos="993"/>
        </w:tabs>
        <w:spacing w:after="0" w:line="240" w:lineRule="auto"/>
        <w:ind w:left="0" w:firstLine="709"/>
        <w:jc w:val="both"/>
        <w:rPr>
          <w:rFonts w:ascii="Times New Roman" w:hAnsi="Times New Roman"/>
          <w:sz w:val="28"/>
          <w:szCs w:val="28"/>
          <w:lang w:val="kk-KZ"/>
        </w:rPr>
      </w:pPr>
      <w:r w:rsidRPr="00B3161E">
        <w:rPr>
          <w:rFonts w:ascii="Times New Roman" w:hAnsi="Times New Roman"/>
          <w:sz w:val="28"/>
          <w:szCs w:val="28"/>
          <w:lang w:val="kk-KZ"/>
        </w:rPr>
        <w:t>0</w:t>
      </w:r>
      <w:r>
        <w:rPr>
          <w:rFonts w:ascii="Times New Roman" w:hAnsi="Times New Roman"/>
          <w:sz w:val="28"/>
          <w:szCs w:val="28"/>
          <w:lang w:val="kk-KZ"/>
        </w:rPr>
        <w:t>-</w:t>
      </w:r>
      <w:r w:rsidRPr="00B3161E">
        <w:rPr>
          <w:rFonts w:ascii="Times New Roman" w:hAnsi="Times New Roman"/>
          <w:sz w:val="28"/>
          <w:szCs w:val="28"/>
          <w:lang w:val="kk-KZ"/>
        </w:rPr>
        <w:t>18 ай аралығы (жалпы орташа): Аңқаты іріленген типіндегі бұқашықт</w:t>
      </w:r>
      <w:r w:rsidR="00904DD7">
        <w:rPr>
          <w:rFonts w:ascii="Times New Roman" w:hAnsi="Times New Roman"/>
          <w:sz w:val="28"/>
          <w:szCs w:val="28"/>
          <w:lang w:val="kk-KZ"/>
        </w:rPr>
        <w:t>ар тәулігіне орта есеппен 866,0</w:t>
      </w:r>
      <w:r w:rsidRPr="00B3161E">
        <w:rPr>
          <w:rFonts w:ascii="Times New Roman" w:hAnsi="Times New Roman"/>
          <w:sz w:val="28"/>
          <w:szCs w:val="28"/>
          <w:lang w:val="kk-KZ"/>
        </w:rPr>
        <w:t xml:space="preserve"> г салмақ қосып, Заволжский типінен 18 г (2,1%) және Шағатай </w:t>
      </w:r>
      <w:r w:rsidR="00007A20">
        <w:rPr>
          <w:rFonts w:ascii="Times New Roman" w:hAnsi="Times New Roman"/>
          <w:sz w:val="28"/>
          <w:szCs w:val="28"/>
          <w:lang w:val="kk-KZ"/>
        </w:rPr>
        <w:t>тұқыл</w:t>
      </w:r>
      <w:r w:rsidRPr="00B3161E">
        <w:rPr>
          <w:rFonts w:ascii="Times New Roman" w:hAnsi="Times New Roman"/>
          <w:sz w:val="28"/>
          <w:szCs w:val="28"/>
          <w:lang w:val="kk-KZ"/>
        </w:rPr>
        <w:t xml:space="preserve"> типінен 48 г (5,9%) артық нәтиже көрсетті. Заволжский типі – 848,0 г, ал Шағатай </w:t>
      </w:r>
      <w:r w:rsidR="00007A20">
        <w:rPr>
          <w:rFonts w:ascii="Times New Roman" w:hAnsi="Times New Roman"/>
          <w:sz w:val="28"/>
          <w:szCs w:val="28"/>
          <w:lang w:val="kk-KZ"/>
        </w:rPr>
        <w:t>тұқыл</w:t>
      </w:r>
      <w:r w:rsidRPr="00B3161E">
        <w:rPr>
          <w:rFonts w:ascii="Times New Roman" w:hAnsi="Times New Roman"/>
          <w:sz w:val="28"/>
          <w:szCs w:val="28"/>
          <w:lang w:val="kk-KZ"/>
        </w:rPr>
        <w:t xml:space="preserve"> типі – 818,0 г көрсетті.</w:t>
      </w:r>
    </w:p>
    <w:p w14:paraId="3414344B" w14:textId="77777777" w:rsidR="00B3161E" w:rsidRPr="00B3161E" w:rsidRDefault="00B3161E" w:rsidP="00B3161E">
      <w:pPr>
        <w:tabs>
          <w:tab w:val="left" w:pos="993"/>
        </w:tabs>
        <w:spacing w:after="0" w:line="240" w:lineRule="auto"/>
        <w:ind w:firstLine="709"/>
        <w:jc w:val="both"/>
        <w:rPr>
          <w:rFonts w:ascii="Times New Roman" w:hAnsi="Times New Roman"/>
          <w:sz w:val="28"/>
          <w:szCs w:val="28"/>
          <w:lang w:val="kk-KZ"/>
        </w:rPr>
      </w:pPr>
      <w:r w:rsidRPr="00B3161E">
        <w:rPr>
          <w:rFonts w:ascii="Times New Roman" w:hAnsi="Times New Roman"/>
          <w:sz w:val="28"/>
          <w:szCs w:val="28"/>
          <w:lang w:val="kk-KZ"/>
        </w:rPr>
        <w:t>Осылайша, тәуліктік салмақ қосым көрсеткіштері бойынша «аңқаты іріленген» типтегі төлдер барлық бақылау кезеңінде басымдық танытты, ал тәуліктік өсімнің маусымдық ауытқулары қоректену режимі мен климаттық факторлардың ықпалын айқын көрсетті.</w:t>
      </w:r>
    </w:p>
    <w:p w14:paraId="0626FA1D" w14:textId="77777777" w:rsidR="00F83AD0" w:rsidRDefault="00D6242B" w:rsidP="00F83AD0">
      <w:pPr>
        <w:pStyle w:val="a3"/>
        <w:spacing w:after="0" w:line="240" w:lineRule="auto"/>
        <w:ind w:left="0" w:firstLine="709"/>
        <w:jc w:val="both"/>
        <w:rPr>
          <w:rFonts w:ascii="Times New Roman" w:hAnsi="Times New Roman"/>
          <w:sz w:val="28"/>
          <w:szCs w:val="28"/>
          <w:lang w:val="kk-KZ"/>
        </w:rPr>
      </w:pPr>
      <w:r w:rsidRPr="00402B97">
        <w:rPr>
          <w:rFonts w:ascii="Times New Roman" w:hAnsi="Times New Roman"/>
          <w:sz w:val="28"/>
          <w:szCs w:val="28"/>
          <w:lang w:val="kk-KZ"/>
        </w:rPr>
        <w:t>Бұқашықтардың өсіп-даму қарқынын қарқынын зерттей келе қатысты өсім қарқыны жылдамдығын және жасына сәйкес салмақ қосу коэффициенті анықталды</w:t>
      </w:r>
      <w:r w:rsidR="00904DD7">
        <w:rPr>
          <w:rFonts w:ascii="Times New Roman" w:hAnsi="Times New Roman"/>
          <w:sz w:val="28"/>
          <w:szCs w:val="28"/>
          <w:lang w:val="kk-KZ"/>
        </w:rPr>
        <w:t xml:space="preserve"> </w:t>
      </w:r>
      <w:r w:rsidRPr="00402B97">
        <w:rPr>
          <w:rFonts w:ascii="Times New Roman" w:hAnsi="Times New Roman"/>
          <w:sz w:val="28"/>
          <w:szCs w:val="28"/>
          <w:lang w:val="kk-KZ"/>
        </w:rPr>
        <w:t>(</w:t>
      </w:r>
      <w:r>
        <w:rPr>
          <w:rFonts w:ascii="Times New Roman" w:hAnsi="Times New Roman"/>
          <w:sz w:val="28"/>
          <w:szCs w:val="28"/>
          <w:lang w:val="kk-KZ"/>
        </w:rPr>
        <w:t>1</w:t>
      </w:r>
      <w:r w:rsidR="00F83AD0">
        <w:rPr>
          <w:rFonts w:ascii="Times New Roman" w:hAnsi="Times New Roman"/>
          <w:sz w:val="28"/>
          <w:szCs w:val="28"/>
          <w:lang w:val="kk-KZ"/>
        </w:rPr>
        <w:t>7</w:t>
      </w:r>
      <w:r w:rsidRPr="00402B97">
        <w:rPr>
          <w:rFonts w:ascii="Times New Roman" w:hAnsi="Times New Roman"/>
          <w:sz w:val="28"/>
          <w:szCs w:val="28"/>
          <w:lang w:val="kk-KZ"/>
        </w:rPr>
        <w:t xml:space="preserve"> кесте).</w:t>
      </w:r>
    </w:p>
    <w:p w14:paraId="5886C6BD" w14:textId="77777777" w:rsidR="00425583" w:rsidRDefault="00425583" w:rsidP="00425583">
      <w:pPr>
        <w:pStyle w:val="a3"/>
        <w:spacing w:after="0" w:line="240" w:lineRule="auto"/>
        <w:ind w:left="0"/>
        <w:jc w:val="both"/>
        <w:rPr>
          <w:rFonts w:ascii="Times New Roman" w:hAnsi="Times New Roman"/>
          <w:sz w:val="28"/>
          <w:szCs w:val="28"/>
          <w:lang w:val="kk-KZ"/>
        </w:rPr>
      </w:pPr>
    </w:p>
    <w:p w14:paraId="1BA58E92" w14:textId="51C443BD" w:rsidR="00D6242B" w:rsidRDefault="00425583" w:rsidP="00425583">
      <w:pPr>
        <w:pStyle w:val="a3"/>
        <w:spacing w:after="0" w:line="240" w:lineRule="auto"/>
        <w:ind w:left="0"/>
        <w:jc w:val="both"/>
        <w:rPr>
          <w:rFonts w:ascii="Times New Roman" w:hAnsi="Times New Roman"/>
          <w:sz w:val="28"/>
          <w:szCs w:val="28"/>
          <w:lang w:val="kk-KZ"/>
        </w:rPr>
      </w:pPr>
      <w:r>
        <w:rPr>
          <w:rFonts w:ascii="Times New Roman" w:hAnsi="Times New Roman"/>
          <w:sz w:val="28"/>
          <w:szCs w:val="28"/>
          <w:lang w:val="kk-KZ"/>
        </w:rPr>
        <w:t>К</w:t>
      </w:r>
      <w:r w:rsidR="00D6242B" w:rsidRPr="00385C25">
        <w:rPr>
          <w:rFonts w:ascii="Times New Roman" w:hAnsi="Times New Roman"/>
          <w:sz w:val="28"/>
          <w:szCs w:val="28"/>
          <w:lang w:val="kk-KZ"/>
        </w:rPr>
        <w:t xml:space="preserve">есте </w:t>
      </w:r>
      <w:r w:rsidRPr="00385C25">
        <w:rPr>
          <w:rFonts w:ascii="Times New Roman" w:hAnsi="Times New Roman"/>
          <w:sz w:val="28"/>
          <w:szCs w:val="28"/>
          <w:lang w:val="kk-KZ"/>
        </w:rPr>
        <w:t>1</w:t>
      </w:r>
      <w:r>
        <w:rPr>
          <w:rFonts w:ascii="Times New Roman" w:hAnsi="Times New Roman"/>
          <w:sz w:val="28"/>
          <w:szCs w:val="28"/>
          <w:lang w:val="kk-KZ"/>
        </w:rPr>
        <w:t>7</w:t>
      </w:r>
      <w:r w:rsidRPr="00385C25">
        <w:rPr>
          <w:rFonts w:ascii="Times New Roman" w:hAnsi="Times New Roman"/>
          <w:sz w:val="28"/>
          <w:szCs w:val="28"/>
          <w:lang w:val="kk-KZ"/>
        </w:rPr>
        <w:t xml:space="preserve"> </w:t>
      </w:r>
      <w:r w:rsidR="009149E0">
        <w:rPr>
          <w:snapToGrid w:val="0"/>
          <w:sz w:val="28"/>
          <w:szCs w:val="28"/>
          <w:lang w:val="kk-KZ"/>
        </w:rPr>
        <w:t xml:space="preserve">– </w:t>
      </w:r>
      <w:r w:rsidR="00D6242B" w:rsidRPr="00385C25">
        <w:rPr>
          <w:rFonts w:ascii="Times New Roman" w:hAnsi="Times New Roman"/>
          <w:sz w:val="28"/>
          <w:szCs w:val="28"/>
          <w:lang w:val="kk-KZ"/>
        </w:rPr>
        <w:t>Бұқашықтардың қатысты өсім қарқыны және салмақ қосу коэфициенті</w:t>
      </w:r>
    </w:p>
    <w:p w14:paraId="2D65C7D4" w14:textId="77777777" w:rsidR="00425583" w:rsidRPr="00385C25" w:rsidRDefault="00425583" w:rsidP="00425583">
      <w:pPr>
        <w:pStyle w:val="a3"/>
        <w:spacing w:after="0" w:line="240" w:lineRule="auto"/>
        <w:ind w:left="0"/>
        <w:jc w:val="both"/>
        <w:rPr>
          <w:rFonts w:ascii="Times New Roman" w:hAnsi="Times New Roman"/>
          <w:sz w:val="28"/>
          <w:szCs w:val="28"/>
          <w:lang w:val="kk-KZ"/>
        </w:rPr>
      </w:pPr>
    </w:p>
    <w:tbl>
      <w:tblPr>
        <w:tblStyle w:val="af"/>
        <w:tblW w:w="9639" w:type="dxa"/>
        <w:tblInd w:w="108" w:type="dxa"/>
        <w:tblLayout w:type="fixed"/>
        <w:tblLook w:val="04A0" w:firstRow="1" w:lastRow="0" w:firstColumn="1" w:lastColumn="0" w:noHBand="0" w:noVBand="1"/>
      </w:tblPr>
      <w:tblGrid>
        <w:gridCol w:w="567"/>
        <w:gridCol w:w="851"/>
        <w:gridCol w:w="709"/>
        <w:gridCol w:w="879"/>
        <w:gridCol w:w="992"/>
        <w:gridCol w:w="851"/>
        <w:gridCol w:w="850"/>
        <w:gridCol w:w="1247"/>
        <w:gridCol w:w="851"/>
        <w:gridCol w:w="992"/>
        <w:gridCol w:w="850"/>
      </w:tblGrid>
      <w:tr w:rsidR="00425583" w:rsidRPr="00385C25" w14:paraId="23D5A815" w14:textId="77777777" w:rsidTr="00425583">
        <w:tc>
          <w:tcPr>
            <w:tcW w:w="567" w:type="dxa"/>
            <w:vMerge w:val="restart"/>
            <w:vAlign w:val="center"/>
          </w:tcPr>
          <w:p w14:paraId="395B4065" w14:textId="77777777" w:rsidR="00425583" w:rsidRPr="00385C25" w:rsidRDefault="00425583" w:rsidP="00425583">
            <w:pPr>
              <w:pStyle w:val="a3"/>
              <w:ind w:left="0"/>
              <w:jc w:val="center"/>
              <w:rPr>
                <w:rFonts w:ascii="Times New Roman" w:hAnsi="Times New Roman"/>
                <w:sz w:val="28"/>
                <w:szCs w:val="28"/>
                <w:lang w:val="kk-KZ"/>
              </w:rPr>
            </w:pPr>
            <w:r w:rsidRPr="00385C25">
              <w:rPr>
                <w:rFonts w:ascii="Times New Roman" w:hAnsi="Times New Roman"/>
                <w:sz w:val="28"/>
                <w:szCs w:val="28"/>
                <w:lang w:val="kk-KZ"/>
              </w:rPr>
              <w:t>Т</w:t>
            </w:r>
          </w:p>
          <w:p w14:paraId="7CC235DC" w14:textId="77777777" w:rsidR="00425583" w:rsidRPr="00385C25" w:rsidRDefault="00425583" w:rsidP="00425583">
            <w:pPr>
              <w:pStyle w:val="a3"/>
              <w:ind w:left="0"/>
              <w:jc w:val="center"/>
              <w:rPr>
                <w:rFonts w:ascii="Times New Roman" w:hAnsi="Times New Roman"/>
                <w:sz w:val="28"/>
                <w:szCs w:val="28"/>
                <w:lang w:val="kk-KZ"/>
              </w:rPr>
            </w:pPr>
            <w:r w:rsidRPr="00385C25">
              <w:rPr>
                <w:rFonts w:ascii="Times New Roman" w:hAnsi="Times New Roman"/>
                <w:sz w:val="28"/>
                <w:szCs w:val="28"/>
                <w:lang w:val="kk-KZ"/>
              </w:rPr>
              <w:t>о</w:t>
            </w:r>
          </w:p>
          <w:p w14:paraId="41992A97" w14:textId="77777777" w:rsidR="00425583" w:rsidRPr="00385C25" w:rsidRDefault="00425583" w:rsidP="00425583">
            <w:pPr>
              <w:pStyle w:val="a3"/>
              <w:ind w:left="0"/>
              <w:jc w:val="center"/>
              <w:rPr>
                <w:rFonts w:ascii="Times New Roman" w:hAnsi="Times New Roman"/>
                <w:sz w:val="28"/>
                <w:szCs w:val="28"/>
                <w:lang w:val="kk-KZ"/>
              </w:rPr>
            </w:pPr>
            <w:r w:rsidRPr="00385C25">
              <w:rPr>
                <w:rFonts w:ascii="Times New Roman" w:hAnsi="Times New Roman"/>
                <w:sz w:val="28"/>
                <w:szCs w:val="28"/>
                <w:lang w:val="kk-KZ"/>
              </w:rPr>
              <w:t>п</w:t>
            </w:r>
          </w:p>
        </w:tc>
        <w:tc>
          <w:tcPr>
            <w:tcW w:w="9072" w:type="dxa"/>
            <w:gridSpan w:val="10"/>
          </w:tcPr>
          <w:p w14:paraId="2C03AB76" w14:textId="77777777" w:rsidR="00425583" w:rsidRPr="00385C25" w:rsidRDefault="00425583" w:rsidP="00C036FD">
            <w:pPr>
              <w:pStyle w:val="a3"/>
              <w:ind w:left="0"/>
              <w:jc w:val="center"/>
              <w:rPr>
                <w:rFonts w:ascii="Times New Roman" w:hAnsi="Times New Roman"/>
                <w:sz w:val="28"/>
                <w:szCs w:val="28"/>
                <w:lang w:val="kk-KZ"/>
              </w:rPr>
            </w:pPr>
            <w:r w:rsidRPr="00385C25">
              <w:rPr>
                <w:rFonts w:ascii="Times New Roman" w:hAnsi="Times New Roman"/>
                <w:sz w:val="28"/>
                <w:szCs w:val="28"/>
                <w:lang w:val="kk-KZ"/>
              </w:rPr>
              <w:t>Көрсеткіш</w:t>
            </w:r>
          </w:p>
        </w:tc>
      </w:tr>
      <w:tr w:rsidR="00425583" w:rsidRPr="00385C25" w14:paraId="42804150" w14:textId="77777777" w:rsidTr="00425583">
        <w:tc>
          <w:tcPr>
            <w:tcW w:w="567" w:type="dxa"/>
            <w:vMerge/>
          </w:tcPr>
          <w:p w14:paraId="569DFBC7" w14:textId="77777777" w:rsidR="00425583" w:rsidRPr="00385C25" w:rsidRDefault="00425583" w:rsidP="00C036FD">
            <w:pPr>
              <w:pStyle w:val="a3"/>
              <w:ind w:left="0"/>
              <w:jc w:val="both"/>
              <w:rPr>
                <w:rFonts w:ascii="Times New Roman" w:hAnsi="Times New Roman"/>
                <w:sz w:val="28"/>
                <w:szCs w:val="28"/>
                <w:lang w:val="kk-KZ"/>
              </w:rPr>
            </w:pPr>
          </w:p>
        </w:tc>
        <w:tc>
          <w:tcPr>
            <w:tcW w:w="5132" w:type="dxa"/>
            <w:gridSpan w:val="6"/>
          </w:tcPr>
          <w:p w14:paraId="05D0EC72" w14:textId="77777777" w:rsidR="00425583" w:rsidRPr="00385C25" w:rsidRDefault="00425583" w:rsidP="00284215">
            <w:pPr>
              <w:pStyle w:val="a3"/>
              <w:ind w:left="0"/>
              <w:jc w:val="center"/>
              <w:rPr>
                <w:rFonts w:ascii="Times New Roman" w:hAnsi="Times New Roman"/>
                <w:sz w:val="28"/>
                <w:szCs w:val="28"/>
                <w:lang w:val="kk-KZ"/>
              </w:rPr>
            </w:pPr>
            <w:r w:rsidRPr="00385C25">
              <w:rPr>
                <w:rFonts w:ascii="Times New Roman" w:hAnsi="Times New Roman"/>
                <w:sz w:val="28"/>
                <w:szCs w:val="28"/>
                <w:lang w:val="kk-KZ"/>
              </w:rPr>
              <w:t>Қатысты жылдамдық</w:t>
            </w:r>
            <w:r>
              <w:rPr>
                <w:rFonts w:ascii="Times New Roman" w:hAnsi="Times New Roman"/>
                <w:sz w:val="28"/>
                <w:szCs w:val="28"/>
                <w:lang w:val="kk-KZ"/>
              </w:rPr>
              <w:t xml:space="preserve">, </w:t>
            </w:r>
            <w:r w:rsidRPr="00385C25">
              <w:rPr>
                <w:rFonts w:ascii="Times New Roman" w:hAnsi="Times New Roman"/>
                <w:sz w:val="28"/>
                <w:szCs w:val="28"/>
                <w:lang w:val="kk-KZ"/>
              </w:rPr>
              <w:t>%</w:t>
            </w:r>
          </w:p>
        </w:tc>
        <w:tc>
          <w:tcPr>
            <w:tcW w:w="3940" w:type="dxa"/>
            <w:gridSpan w:val="4"/>
          </w:tcPr>
          <w:p w14:paraId="3B0B7B26" w14:textId="77777777" w:rsidR="00425583" w:rsidRPr="00385C25" w:rsidRDefault="00425583" w:rsidP="00C57D30">
            <w:pPr>
              <w:pStyle w:val="a3"/>
              <w:ind w:left="0"/>
              <w:jc w:val="center"/>
              <w:rPr>
                <w:rFonts w:ascii="Times New Roman" w:hAnsi="Times New Roman"/>
                <w:sz w:val="28"/>
                <w:szCs w:val="28"/>
                <w:lang w:val="kk-KZ"/>
              </w:rPr>
            </w:pPr>
            <w:r w:rsidRPr="00385C25">
              <w:rPr>
                <w:rFonts w:ascii="Times New Roman" w:hAnsi="Times New Roman"/>
                <w:sz w:val="28"/>
                <w:szCs w:val="28"/>
                <w:lang w:val="kk-KZ"/>
              </w:rPr>
              <w:t>Тірілей салмақ қосу коэффициенті.</w:t>
            </w:r>
          </w:p>
        </w:tc>
      </w:tr>
      <w:tr w:rsidR="00425583" w:rsidRPr="00385C25" w14:paraId="6FA7723E" w14:textId="77777777" w:rsidTr="00425583">
        <w:trPr>
          <w:trHeight w:val="337"/>
        </w:trPr>
        <w:tc>
          <w:tcPr>
            <w:tcW w:w="567" w:type="dxa"/>
            <w:vMerge/>
          </w:tcPr>
          <w:p w14:paraId="4D56721A" w14:textId="77777777" w:rsidR="00425583" w:rsidRPr="00385C25" w:rsidRDefault="00425583" w:rsidP="00C036FD">
            <w:pPr>
              <w:pStyle w:val="a3"/>
              <w:ind w:left="0"/>
              <w:jc w:val="both"/>
              <w:rPr>
                <w:rFonts w:ascii="Times New Roman" w:hAnsi="Times New Roman"/>
                <w:sz w:val="28"/>
                <w:szCs w:val="28"/>
                <w:lang w:val="kk-KZ"/>
              </w:rPr>
            </w:pPr>
          </w:p>
        </w:tc>
        <w:tc>
          <w:tcPr>
            <w:tcW w:w="5132" w:type="dxa"/>
            <w:gridSpan w:val="6"/>
          </w:tcPr>
          <w:p w14:paraId="086439B3" w14:textId="77777777" w:rsidR="00425583" w:rsidRPr="00385C25" w:rsidRDefault="00425583" w:rsidP="00284215">
            <w:pPr>
              <w:pStyle w:val="a3"/>
              <w:ind w:left="0"/>
              <w:jc w:val="center"/>
              <w:rPr>
                <w:rFonts w:ascii="Times New Roman" w:hAnsi="Times New Roman"/>
                <w:sz w:val="28"/>
                <w:szCs w:val="28"/>
                <w:lang w:val="kk-KZ"/>
              </w:rPr>
            </w:pPr>
            <w:r w:rsidRPr="00385C25">
              <w:rPr>
                <w:rFonts w:ascii="Times New Roman" w:hAnsi="Times New Roman"/>
                <w:sz w:val="28"/>
                <w:szCs w:val="28"/>
                <w:lang w:val="kk-KZ"/>
              </w:rPr>
              <w:t>Жастық кезең, ай</w:t>
            </w:r>
          </w:p>
        </w:tc>
        <w:tc>
          <w:tcPr>
            <w:tcW w:w="3940" w:type="dxa"/>
            <w:gridSpan w:val="4"/>
          </w:tcPr>
          <w:p w14:paraId="08062ADF" w14:textId="77777777" w:rsidR="00425583" w:rsidRPr="00385C25" w:rsidRDefault="00425583" w:rsidP="00C57D30">
            <w:pPr>
              <w:pStyle w:val="a3"/>
              <w:ind w:left="0"/>
              <w:jc w:val="center"/>
              <w:rPr>
                <w:rFonts w:ascii="Times New Roman" w:hAnsi="Times New Roman"/>
                <w:sz w:val="28"/>
                <w:szCs w:val="28"/>
                <w:lang w:val="kk-KZ"/>
              </w:rPr>
            </w:pPr>
            <w:r w:rsidRPr="00385C25">
              <w:rPr>
                <w:rFonts w:ascii="Times New Roman" w:hAnsi="Times New Roman"/>
                <w:sz w:val="28"/>
                <w:szCs w:val="28"/>
                <w:lang w:val="kk-KZ"/>
              </w:rPr>
              <w:t>Жасы, ай.</w:t>
            </w:r>
          </w:p>
        </w:tc>
      </w:tr>
      <w:tr w:rsidR="00425583" w:rsidRPr="00385C25" w14:paraId="425CD09D" w14:textId="77777777" w:rsidTr="00425583">
        <w:tc>
          <w:tcPr>
            <w:tcW w:w="567" w:type="dxa"/>
            <w:vMerge/>
          </w:tcPr>
          <w:p w14:paraId="05D6AE70" w14:textId="77777777" w:rsidR="00425583" w:rsidRPr="00385C25" w:rsidRDefault="00425583" w:rsidP="00C036FD">
            <w:pPr>
              <w:pStyle w:val="a3"/>
              <w:ind w:left="0"/>
              <w:jc w:val="both"/>
              <w:rPr>
                <w:rFonts w:ascii="Times New Roman" w:hAnsi="Times New Roman"/>
                <w:sz w:val="28"/>
                <w:szCs w:val="28"/>
                <w:lang w:val="kk-KZ"/>
              </w:rPr>
            </w:pPr>
          </w:p>
        </w:tc>
        <w:tc>
          <w:tcPr>
            <w:tcW w:w="851" w:type="dxa"/>
          </w:tcPr>
          <w:p w14:paraId="17EEA02F" w14:textId="77777777" w:rsidR="00425583" w:rsidRPr="00385C25" w:rsidRDefault="00425583" w:rsidP="00C036FD">
            <w:pPr>
              <w:pStyle w:val="a3"/>
              <w:ind w:left="0"/>
              <w:jc w:val="both"/>
              <w:rPr>
                <w:rFonts w:ascii="Times New Roman" w:hAnsi="Times New Roman"/>
                <w:sz w:val="28"/>
                <w:szCs w:val="28"/>
                <w:lang w:val="kk-KZ"/>
              </w:rPr>
            </w:pPr>
            <w:r w:rsidRPr="00385C25">
              <w:rPr>
                <w:rFonts w:ascii="Times New Roman" w:hAnsi="Times New Roman"/>
                <w:sz w:val="28"/>
                <w:szCs w:val="28"/>
                <w:lang w:val="kk-KZ"/>
              </w:rPr>
              <w:t>0-8</w:t>
            </w:r>
          </w:p>
        </w:tc>
        <w:tc>
          <w:tcPr>
            <w:tcW w:w="709" w:type="dxa"/>
          </w:tcPr>
          <w:p w14:paraId="3883E5F8" w14:textId="77777777" w:rsidR="00425583" w:rsidRPr="00385C25" w:rsidRDefault="00425583" w:rsidP="00C036FD">
            <w:pPr>
              <w:pStyle w:val="a3"/>
              <w:ind w:left="0"/>
              <w:jc w:val="both"/>
              <w:rPr>
                <w:rFonts w:ascii="Times New Roman" w:hAnsi="Times New Roman"/>
                <w:sz w:val="28"/>
                <w:szCs w:val="28"/>
                <w:lang w:val="kk-KZ"/>
              </w:rPr>
            </w:pPr>
            <w:r w:rsidRPr="00385C25">
              <w:rPr>
                <w:rFonts w:ascii="Times New Roman" w:hAnsi="Times New Roman"/>
                <w:sz w:val="28"/>
                <w:szCs w:val="28"/>
                <w:lang w:val="kk-KZ"/>
              </w:rPr>
              <w:t>8-12</w:t>
            </w:r>
          </w:p>
        </w:tc>
        <w:tc>
          <w:tcPr>
            <w:tcW w:w="879" w:type="dxa"/>
          </w:tcPr>
          <w:p w14:paraId="371A2C18" w14:textId="77777777" w:rsidR="00425583" w:rsidRPr="00385C25" w:rsidRDefault="00425583" w:rsidP="00C036FD">
            <w:pPr>
              <w:pStyle w:val="a3"/>
              <w:ind w:left="0"/>
              <w:jc w:val="both"/>
              <w:rPr>
                <w:rFonts w:ascii="Times New Roman" w:hAnsi="Times New Roman"/>
                <w:sz w:val="28"/>
                <w:szCs w:val="28"/>
                <w:lang w:val="kk-KZ"/>
              </w:rPr>
            </w:pPr>
            <w:r w:rsidRPr="00385C25">
              <w:rPr>
                <w:rFonts w:ascii="Times New Roman" w:hAnsi="Times New Roman"/>
                <w:sz w:val="28"/>
                <w:szCs w:val="28"/>
                <w:lang w:val="kk-KZ"/>
              </w:rPr>
              <w:t>12-15</w:t>
            </w:r>
          </w:p>
        </w:tc>
        <w:tc>
          <w:tcPr>
            <w:tcW w:w="992" w:type="dxa"/>
          </w:tcPr>
          <w:p w14:paraId="021A55C3" w14:textId="77777777" w:rsidR="00425583" w:rsidRPr="00385C25" w:rsidRDefault="00425583" w:rsidP="00C036FD">
            <w:pPr>
              <w:pStyle w:val="a3"/>
              <w:ind w:left="0"/>
              <w:jc w:val="both"/>
              <w:rPr>
                <w:rFonts w:ascii="Times New Roman" w:hAnsi="Times New Roman"/>
                <w:sz w:val="28"/>
                <w:szCs w:val="28"/>
                <w:lang w:val="kk-KZ"/>
              </w:rPr>
            </w:pPr>
            <w:r w:rsidRPr="00385C25">
              <w:rPr>
                <w:rFonts w:ascii="Times New Roman" w:hAnsi="Times New Roman"/>
                <w:sz w:val="28"/>
                <w:szCs w:val="28"/>
                <w:lang w:val="kk-KZ"/>
              </w:rPr>
              <w:t>15-18</w:t>
            </w:r>
          </w:p>
        </w:tc>
        <w:tc>
          <w:tcPr>
            <w:tcW w:w="851" w:type="dxa"/>
          </w:tcPr>
          <w:p w14:paraId="4758C06E" w14:textId="77777777" w:rsidR="00425583" w:rsidRPr="00385C25" w:rsidRDefault="00425583" w:rsidP="00C036FD">
            <w:pPr>
              <w:pStyle w:val="a3"/>
              <w:ind w:left="0"/>
              <w:jc w:val="both"/>
              <w:rPr>
                <w:rFonts w:ascii="Times New Roman" w:hAnsi="Times New Roman"/>
                <w:sz w:val="28"/>
                <w:szCs w:val="28"/>
              </w:rPr>
            </w:pPr>
            <w:r w:rsidRPr="00385C25">
              <w:rPr>
                <w:rFonts w:ascii="Times New Roman" w:hAnsi="Times New Roman"/>
                <w:sz w:val="28"/>
                <w:szCs w:val="28"/>
              </w:rPr>
              <w:t>8-18</w:t>
            </w:r>
          </w:p>
        </w:tc>
        <w:tc>
          <w:tcPr>
            <w:tcW w:w="850" w:type="dxa"/>
          </w:tcPr>
          <w:p w14:paraId="32DB0458" w14:textId="77777777" w:rsidR="00425583" w:rsidRPr="00385C25" w:rsidRDefault="00425583" w:rsidP="00C036FD">
            <w:pPr>
              <w:pStyle w:val="a3"/>
              <w:ind w:left="0"/>
              <w:jc w:val="both"/>
              <w:rPr>
                <w:rFonts w:ascii="Times New Roman" w:hAnsi="Times New Roman"/>
                <w:sz w:val="28"/>
                <w:szCs w:val="28"/>
              </w:rPr>
            </w:pPr>
            <w:r w:rsidRPr="00385C25">
              <w:rPr>
                <w:rFonts w:ascii="Times New Roman" w:hAnsi="Times New Roman"/>
                <w:sz w:val="28"/>
                <w:szCs w:val="28"/>
              </w:rPr>
              <w:t>0-18</w:t>
            </w:r>
          </w:p>
        </w:tc>
        <w:tc>
          <w:tcPr>
            <w:tcW w:w="1247" w:type="dxa"/>
          </w:tcPr>
          <w:p w14:paraId="17428049" w14:textId="77777777" w:rsidR="00425583" w:rsidRPr="00385C25" w:rsidRDefault="00425583" w:rsidP="00425583">
            <w:pPr>
              <w:pStyle w:val="a3"/>
              <w:ind w:left="0"/>
              <w:jc w:val="center"/>
              <w:rPr>
                <w:rFonts w:ascii="Times New Roman" w:hAnsi="Times New Roman"/>
                <w:sz w:val="28"/>
                <w:szCs w:val="28"/>
              </w:rPr>
            </w:pPr>
            <w:r w:rsidRPr="00385C25">
              <w:rPr>
                <w:rFonts w:ascii="Times New Roman" w:hAnsi="Times New Roman"/>
                <w:sz w:val="28"/>
                <w:szCs w:val="28"/>
              </w:rPr>
              <w:t>8</w:t>
            </w:r>
          </w:p>
        </w:tc>
        <w:tc>
          <w:tcPr>
            <w:tcW w:w="851" w:type="dxa"/>
          </w:tcPr>
          <w:p w14:paraId="6D401B9A" w14:textId="77777777" w:rsidR="00425583" w:rsidRPr="00385C25" w:rsidRDefault="00425583" w:rsidP="00C036FD">
            <w:pPr>
              <w:pStyle w:val="a3"/>
              <w:ind w:left="0"/>
              <w:jc w:val="both"/>
              <w:rPr>
                <w:rFonts w:ascii="Times New Roman" w:hAnsi="Times New Roman"/>
                <w:sz w:val="28"/>
                <w:szCs w:val="28"/>
              </w:rPr>
            </w:pPr>
            <w:r w:rsidRPr="00385C25">
              <w:rPr>
                <w:rFonts w:ascii="Times New Roman" w:hAnsi="Times New Roman"/>
                <w:sz w:val="28"/>
                <w:szCs w:val="28"/>
              </w:rPr>
              <w:t>12</w:t>
            </w:r>
          </w:p>
        </w:tc>
        <w:tc>
          <w:tcPr>
            <w:tcW w:w="992" w:type="dxa"/>
          </w:tcPr>
          <w:p w14:paraId="4F6FCDCB" w14:textId="77777777" w:rsidR="00425583" w:rsidRPr="00385C25" w:rsidRDefault="00425583" w:rsidP="00C036FD">
            <w:pPr>
              <w:pStyle w:val="a3"/>
              <w:ind w:left="0"/>
              <w:jc w:val="both"/>
              <w:rPr>
                <w:rFonts w:ascii="Times New Roman" w:hAnsi="Times New Roman"/>
                <w:sz w:val="28"/>
                <w:szCs w:val="28"/>
              </w:rPr>
            </w:pPr>
            <w:r w:rsidRPr="00385C25">
              <w:rPr>
                <w:rFonts w:ascii="Times New Roman" w:hAnsi="Times New Roman"/>
                <w:sz w:val="28"/>
                <w:szCs w:val="28"/>
              </w:rPr>
              <w:t>15</w:t>
            </w:r>
          </w:p>
        </w:tc>
        <w:tc>
          <w:tcPr>
            <w:tcW w:w="850" w:type="dxa"/>
          </w:tcPr>
          <w:p w14:paraId="0F36BF7D" w14:textId="77777777" w:rsidR="00425583" w:rsidRPr="00385C25" w:rsidRDefault="00425583" w:rsidP="00C036FD">
            <w:pPr>
              <w:pStyle w:val="a3"/>
              <w:ind w:left="0"/>
              <w:jc w:val="both"/>
              <w:rPr>
                <w:rFonts w:ascii="Times New Roman" w:hAnsi="Times New Roman"/>
                <w:sz w:val="28"/>
                <w:szCs w:val="28"/>
              </w:rPr>
            </w:pPr>
            <w:r w:rsidRPr="00385C25">
              <w:rPr>
                <w:rFonts w:ascii="Times New Roman" w:hAnsi="Times New Roman"/>
                <w:sz w:val="28"/>
                <w:szCs w:val="28"/>
              </w:rPr>
              <w:t>18</w:t>
            </w:r>
          </w:p>
        </w:tc>
      </w:tr>
      <w:tr w:rsidR="00385C25" w:rsidRPr="00385C25" w14:paraId="3DEDD8F1" w14:textId="77777777" w:rsidTr="00425583">
        <w:tc>
          <w:tcPr>
            <w:tcW w:w="567" w:type="dxa"/>
          </w:tcPr>
          <w:p w14:paraId="7DBBE555" w14:textId="77777777" w:rsidR="00D6242B" w:rsidRPr="00904DD7" w:rsidRDefault="00D6242B" w:rsidP="00904DD7">
            <w:pPr>
              <w:pStyle w:val="a3"/>
              <w:ind w:left="0"/>
              <w:jc w:val="both"/>
              <w:rPr>
                <w:rFonts w:ascii="Times New Roman" w:hAnsi="Times New Roman"/>
                <w:sz w:val="28"/>
                <w:szCs w:val="28"/>
                <w:lang w:val="kk-KZ"/>
              </w:rPr>
            </w:pPr>
            <w:r w:rsidRPr="00385C25">
              <w:rPr>
                <w:rFonts w:ascii="Times New Roman" w:hAnsi="Times New Roman"/>
                <w:sz w:val="28"/>
                <w:szCs w:val="28"/>
                <w:lang w:val="en-US"/>
              </w:rPr>
              <w:t>I</w:t>
            </w:r>
          </w:p>
        </w:tc>
        <w:tc>
          <w:tcPr>
            <w:tcW w:w="851" w:type="dxa"/>
          </w:tcPr>
          <w:p w14:paraId="2C59E6F7" w14:textId="77777777" w:rsidR="00D6242B" w:rsidRPr="00385C25" w:rsidRDefault="00D6242B" w:rsidP="00C036FD">
            <w:pPr>
              <w:pStyle w:val="a3"/>
              <w:ind w:left="0"/>
              <w:jc w:val="both"/>
              <w:rPr>
                <w:rFonts w:ascii="Times New Roman" w:hAnsi="Times New Roman"/>
                <w:sz w:val="28"/>
                <w:szCs w:val="28"/>
                <w:lang w:val="kk-KZ"/>
              </w:rPr>
            </w:pPr>
            <w:r w:rsidRPr="00385C25">
              <w:rPr>
                <w:rFonts w:ascii="Times New Roman" w:hAnsi="Times New Roman"/>
                <w:sz w:val="28"/>
                <w:szCs w:val="28"/>
              </w:rPr>
              <w:t>160,</w:t>
            </w:r>
            <w:r w:rsidR="004F79E3" w:rsidRPr="00385C25">
              <w:rPr>
                <w:rFonts w:ascii="Times New Roman" w:hAnsi="Times New Roman"/>
                <w:sz w:val="28"/>
                <w:szCs w:val="28"/>
                <w:lang w:val="kk-KZ"/>
              </w:rPr>
              <w:t>9</w:t>
            </w:r>
          </w:p>
        </w:tc>
        <w:tc>
          <w:tcPr>
            <w:tcW w:w="709" w:type="dxa"/>
          </w:tcPr>
          <w:p w14:paraId="0FFE5997" w14:textId="77777777" w:rsidR="00D6242B" w:rsidRPr="00385C25" w:rsidRDefault="00D6242B" w:rsidP="00C036FD">
            <w:pPr>
              <w:pStyle w:val="a3"/>
              <w:ind w:left="0"/>
              <w:jc w:val="both"/>
              <w:rPr>
                <w:rFonts w:ascii="Times New Roman" w:hAnsi="Times New Roman"/>
                <w:sz w:val="28"/>
                <w:szCs w:val="28"/>
                <w:lang w:val="kk-KZ"/>
              </w:rPr>
            </w:pPr>
            <w:r w:rsidRPr="00385C25">
              <w:rPr>
                <w:rFonts w:ascii="Times New Roman" w:hAnsi="Times New Roman"/>
                <w:sz w:val="28"/>
                <w:szCs w:val="28"/>
              </w:rPr>
              <w:t>35,</w:t>
            </w:r>
            <w:r w:rsidR="004F79E3" w:rsidRPr="00385C25">
              <w:rPr>
                <w:rFonts w:ascii="Times New Roman" w:hAnsi="Times New Roman"/>
                <w:sz w:val="28"/>
                <w:szCs w:val="28"/>
                <w:lang w:val="kk-KZ"/>
              </w:rPr>
              <w:t>7</w:t>
            </w:r>
          </w:p>
        </w:tc>
        <w:tc>
          <w:tcPr>
            <w:tcW w:w="879" w:type="dxa"/>
          </w:tcPr>
          <w:p w14:paraId="2BBFB0C0" w14:textId="77777777" w:rsidR="00D6242B" w:rsidRPr="00385C25" w:rsidRDefault="00D6242B" w:rsidP="00C036FD">
            <w:pPr>
              <w:pStyle w:val="a3"/>
              <w:ind w:left="0"/>
              <w:jc w:val="both"/>
              <w:rPr>
                <w:rFonts w:ascii="Times New Roman" w:hAnsi="Times New Roman"/>
                <w:sz w:val="28"/>
                <w:szCs w:val="28"/>
              </w:rPr>
            </w:pPr>
            <w:r w:rsidRPr="00385C25">
              <w:rPr>
                <w:rFonts w:ascii="Times New Roman" w:hAnsi="Times New Roman"/>
                <w:sz w:val="28"/>
                <w:szCs w:val="28"/>
              </w:rPr>
              <w:t>2</w:t>
            </w:r>
            <w:r w:rsidR="004F79E3" w:rsidRPr="00385C25">
              <w:rPr>
                <w:rFonts w:ascii="Times New Roman" w:hAnsi="Times New Roman"/>
                <w:sz w:val="28"/>
                <w:szCs w:val="28"/>
                <w:lang w:val="kk-KZ"/>
              </w:rPr>
              <w:t>8</w:t>
            </w:r>
            <w:r w:rsidRPr="00385C25">
              <w:rPr>
                <w:rFonts w:ascii="Times New Roman" w:hAnsi="Times New Roman"/>
                <w:sz w:val="28"/>
                <w:szCs w:val="28"/>
              </w:rPr>
              <w:t>,4</w:t>
            </w:r>
          </w:p>
        </w:tc>
        <w:tc>
          <w:tcPr>
            <w:tcW w:w="992" w:type="dxa"/>
          </w:tcPr>
          <w:p w14:paraId="73EC86BF" w14:textId="77777777" w:rsidR="00D6242B" w:rsidRPr="00385C25" w:rsidRDefault="00D6242B" w:rsidP="00C036FD">
            <w:pPr>
              <w:pStyle w:val="a3"/>
              <w:ind w:left="0"/>
              <w:jc w:val="both"/>
              <w:rPr>
                <w:rFonts w:ascii="Times New Roman" w:hAnsi="Times New Roman"/>
                <w:sz w:val="28"/>
                <w:szCs w:val="28"/>
              </w:rPr>
            </w:pPr>
            <w:r w:rsidRPr="00385C25">
              <w:rPr>
                <w:rFonts w:ascii="Times New Roman" w:hAnsi="Times New Roman"/>
                <w:sz w:val="28"/>
                <w:szCs w:val="28"/>
              </w:rPr>
              <w:t>16,2</w:t>
            </w:r>
          </w:p>
        </w:tc>
        <w:tc>
          <w:tcPr>
            <w:tcW w:w="851" w:type="dxa"/>
          </w:tcPr>
          <w:p w14:paraId="53FA34C9" w14:textId="77777777" w:rsidR="00D6242B" w:rsidRPr="00385C25" w:rsidRDefault="00D6242B" w:rsidP="00C036FD">
            <w:pPr>
              <w:pStyle w:val="a3"/>
              <w:ind w:left="0"/>
              <w:jc w:val="both"/>
              <w:rPr>
                <w:rFonts w:ascii="Times New Roman" w:hAnsi="Times New Roman"/>
                <w:sz w:val="28"/>
                <w:szCs w:val="28"/>
                <w:lang w:val="kk-KZ"/>
              </w:rPr>
            </w:pPr>
            <w:r w:rsidRPr="00385C25">
              <w:rPr>
                <w:rFonts w:ascii="Times New Roman" w:hAnsi="Times New Roman"/>
                <w:sz w:val="28"/>
                <w:szCs w:val="28"/>
              </w:rPr>
              <w:t>75,</w:t>
            </w:r>
            <w:r w:rsidR="004F79E3" w:rsidRPr="00385C25">
              <w:rPr>
                <w:rFonts w:ascii="Times New Roman" w:hAnsi="Times New Roman"/>
                <w:sz w:val="28"/>
                <w:szCs w:val="28"/>
                <w:lang w:val="kk-KZ"/>
              </w:rPr>
              <w:t>9</w:t>
            </w:r>
          </w:p>
        </w:tc>
        <w:tc>
          <w:tcPr>
            <w:tcW w:w="850" w:type="dxa"/>
          </w:tcPr>
          <w:p w14:paraId="40C7F656" w14:textId="77777777" w:rsidR="00D6242B" w:rsidRPr="00385C25" w:rsidRDefault="00D6242B" w:rsidP="00C036FD">
            <w:pPr>
              <w:pStyle w:val="a3"/>
              <w:ind w:left="0"/>
              <w:jc w:val="both"/>
              <w:rPr>
                <w:rFonts w:ascii="Times New Roman" w:hAnsi="Times New Roman"/>
                <w:sz w:val="28"/>
                <w:szCs w:val="28"/>
              </w:rPr>
            </w:pPr>
            <w:r w:rsidRPr="00385C25">
              <w:rPr>
                <w:rFonts w:ascii="Times New Roman" w:hAnsi="Times New Roman"/>
                <w:sz w:val="28"/>
                <w:szCs w:val="28"/>
              </w:rPr>
              <w:t>8</w:t>
            </w:r>
            <w:r w:rsidR="004F79E3" w:rsidRPr="00385C25">
              <w:rPr>
                <w:rFonts w:ascii="Times New Roman" w:hAnsi="Times New Roman"/>
                <w:sz w:val="28"/>
                <w:szCs w:val="28"/>
                <w:lang w:val="kk-KZ"/>
              </w:rPr>
              <w:t>1</w:t>
            </w:r>
            <w:r w:rsidRPr="00385C25">
              <w:rPr>
                <w:rFonts w:ascii="Times New Roman" w:hAnsi="Times New Roman"/>
                <w:sz w:val="28"/>
                <w:szCs w:val="28"/>
              </w:rPr>
              <w:t>,8</w:t>
            </w:r>
          </w:p>
        </w:tc>
        <w:tc>
          <w:tcPr>
            <w:tcW w:w="1247" w:type="dxa"/>
          </w:tcPr>
          <w:p w14:paraId="5242099F" w14:textId="77777777" w:rsidR="00D6242B" w:rsidRPr="00385C25" w:rsidRDefault="00D6242B" w:rsidP="00425583">
            <w:pPr>
              <w:pStyle w:val="a3"/>
              <w:ind w:left="0"/>
              <w:jc w:val="center"/>
              <w:rPr>
                <w:rFonts w:ascii="Times New Roman" w:hAnsi="Times New Roman"/>
                <w:sz w:val="28"/>
                <w:szCs w:val="28"/>
                <w:lang w:val="kk-KZ"/>
              </w:rPr>
            </w:pPr>
            <w:r w:rsidRPr="00385C25">
              <w:rPr>
                <w:rFonts w:ascii="Times New Roman" w:hAnsi="Times New Roman"/>
                <w:sz w:val="28"/>
                <w:szCs w:val="28"/>
              </w:rPr>
              <w:t>9,</w:t>
            </w:r>
            <w:r w:rsidR="004F79E3" w:rsidRPr="00385C25">
              <w:rPr>
                <w:rFonts w:ascii="Times New Roman" w:hAnsi="Times New Roman"/>
                <w:sz w:val="28"/>
                <w:szCs w:val="28"/>
                <w:lang w:val="kk-KZ"/>
              </w:rPr>
              <w:t>13</w:t>
            </w:r>
          </w:p>
        </w:tc>
        <w:tc>
          <w:tcPr>
            <w:tcW w:w="851" w:type="dxa"/>
          </w:tcPr>
          <w:p w14:paraId="4A78046F" w14:textId="77777777" w:rsidR="00D6242B" w:rsidRPr="00385C25" w:rsidRDefault="00D6242B" w:rsidP="00C036FD">
            <w:pPr>
              <w:pStyle w:val="a3"/>
              <w:ind w:left="0"/>
              <w:jc w:val="both"/>
              <w:rPr>
                <w:rFonts w:ascii="Times New Roman" w:hAnsi="Times New Roman"/>
                <w:sz w:val="28"/>
                <w:szCs w:val="28"/>
              </w:rPr>
            </w:pPr>
            <w:r w:rsidRPr="00385C25">
              <w:rPr>
                <w:rFonts w:ascii="Times New Roman" w:hAnsi="Times New Roman"/>
                <w:sz w:val="28"/>
                <w:szCs w:val="28"/>
              </w:rPr>
              <w:t>1</w:t>
            </w:r>
            <w:r w:rsidR="004F79E3" w:rsidRPr="00385C25">
              <w:rPr>
                <w:rFonts w:ascii="Times New Roman" w:hAnsi="Times New Roman"/>
                <w:sz w:val="28"/>
                <w:szCs w:val="28"/>
                <w:lang w:val="kk-KZ"/>
              </w:rPr>
              <w:t>3</w:t>
            </w:r>
            <w:r w:rsidRPr="00385C25">
              <w:rPr>
                <w:rFonts w:ascii="Times New Roman" w:hAnsi="Times New Roman"/>
                <w:sz w:val="28"/>
                <w:szCs w:val="28"/>
              </w:rPr>
              <w:t>,83</w:t>
            </w:r>
          </w:p>
        </w:tc>
        <w:tc>
          <w:tcPr>
            <w:tcW w:w="992" w:type="dxa"/>
          </w:tcPr>
          <w:p w14:paraId="794EF0D6" w14:textId="77777777" w:rsidR="00D6242B" w:rsidRPr="00385C25" w:rsidRDefault="00D6242B" w:rsidP="00C036FD">
            <w:pPr>
              <w:pStyle w:val="a3"/>
              <w:ind w:left="0"/>
              <w:jc w:val="both"/>
              <w:rPr>
                <w:rFonts w:ascii="Times New Roman" w:hAnsi="Times New Roman"/>
                <w:sz w:val="28"/>
                <w:szCs w:val="28"/>
              </w:rPr>
            </w:pPr>
            <w:r w:rsidRPr="00385C25">
              <w:rPr>
                <w:rFonts w:ascii="Times New Roman" w:hAnsi="Times New Roman"/>
                <w:sz w:val="28"/>
                <w:szCs w:val="28"/>
              </w:rPr>
              <w:t>1</w:t>
            </w:r>
            <w:r w:rsidR="004F79E3" w:rsidRPr="00385C25">
              <w:rPr>
                <w:rFonts w:ascii="Times New Roman" w:hAnsi="Times New Roman"/>
                <w:sz w:val="28"/>
                <w:szCs w:val="28"/>
                <w:lang w:val="kk-KZ"/>
              </w:rPr>
              <w:t>7</w:t>
            </w:r>
            <w:r w:rsidRPr="00385C25">
              <w:rPr>
                <w:rFonts w:ascii="Times New Roman" w:hAnsi="Times New Roman"/>
                <w:sz w:val="28"/>
                <w:szCs w:val="28"/>
              </w:rPr>
              <w:t>,90</w:t>
            </w:r>
          </w:p>
        </w:tc>
        <w:tc>
          <w:tcPr>
            <w:tcW w:w="850" w:type="dxa"/>
          </w:tcPr>
          <w:p w14:paraId="647A2BC4" w14:textId="77777777" w:rsidR="00D6242B" w:rsidRPr="00385C25" w:rsidRDefault="004F79E3" w:rsidP="00C036FD">
            <w:pPr>
              <w:pStyle w:val="a3"/>
              <w:ind w:left="0"/>
              <w:jc w:val="both"/>
              <w:rPr>
                <w:rFonts w:ascii="Times New Roman" w:hAnsi="Times New Roman"/>
                <w:sz w:val="28"/>
                <w:szCs w:val="28"/>
                <w:lang w:val="kk-KZ"/>
              </w:rPr>
            </w:pPr>
            <w:r w:rsidRPr="00385C25">
              <w:rPr>
                <w:rFonts w:ascii="Times New Roman" w:hAnsi="Times New Roman"/>
                <w:sz w:val="28"/>
                <w:szCs w:val="28"/>
                <w:lang w:val="kk-KZ"/>
              </w:rPr>
              <w:t>20</w:t>
            </w:r>
            <w:r w:rsidR="00D6242B" w:rsidRPr="00385C25">
              <w:rPr>
                <w:rFonts w:ascii="Times New Roman" w:hAnsi="Times New Roman"/>
                <w:sz w:val="28"/>
                <w:szCs w:val="28"/>
              </w:rPr>
              <w:t>,</w:t>
            </w:r>
            <w:r w:rsidRPr="00385C25">
              <w:rPr>
                <w:rFonts w:ascii="Times New Roman" w:hAnsi="Times New Roman"/>
                <w:sz w:val="28"/>
                <w:szCs w:val="28"/>
                <w:lang w:val="kk-KZ"/>
              </w:rPr>
              <w:t>56</w:t>
            </w:r>
          </w:p>
        </w:tc>
      </w:tr>
      <w:tr w:rsidR="00385C25" w:rsidRPr="00385C25" w14:paraId="39F2726A" w14:textId="77777777" w:rsidTr="00425583">
        <w:tc>
          <w:tcPr>
            <w:tcW w:w="567" w:type="dxa"/>
          </w:tcPr>
          <w:p w14:paraId="68A86E1D" w14:textId="77777777" w:rsidR="00D6242B" w:rsidRPr="00385C25" w:rsidRDefault="00904DD7" w:rsidP="00C036FD">
            <w:pPr>
              <w:pStyle w:val="a3"/>
              <w:ind w:left="0"/>
              <w:jc w:val="both"/>
              <w:rPr>
                <w:rFonts w:ascii="Times New Roman" w:hAnsi="Times New Roman"/>
                <w:sz w:val="28"/>
                <w:szCs w:val="28"/>
                <w:lang w:val="en-US"/>
              </w:rPr>
            </w:pPr>
            <w:r w:rsidRPr="00385C25">
              <w:rPr>
                <w:rFonts w:ascii="Times New Roman" w:hAnsi="Times New Roman"/>
                <w:sz w:val="28"/>
                <w:szCs w:val="28"/>
                <w:lang w:val="en-US"/>
              </w:rPr>
              <w:t>II</w:t>
            </w:r>
          </w:p>
        </w:tc>
        <w:tc>
          <w:tcPr>
            <w:tcW w:w="851" w:type="dxa"/>
          </w:tcPr>
          <w:p w14:paraId="20954333" w14:textId="77777777" w:rsidR="00D6242B" w:rsidRPr="00385C25" w:rsidRDefault="00D6242B" w:rsidP="00C036FD">
            <w:pPr>
              <w:pStyle w:val="a3"/>
              <w:ind w:left="0"/>
              <w:jc w:val="both"/>
              <w:rPr>
                <w:rFonts w:ascii="Times New Roman" w:hAnsi="Times New Roman"/>
                <w:sz w:val="28"/>
                <w:szCs w:val="28"/>
              </w:rPr>
            </w:pPr>
            <w:r w:rsidRPr="00385C25">
              <w:rPr>
                <w:rFonts w:ascii="Times New Roman" w:hAnsi="Times New Roman"/>
                <w:sz w:val="28"/>
                <w:szCs w:val="28"/>
              </w:rPr>
              <w:t>160,7</w:t>
            </w:r>
          </w:p>
        </w:tc>
        <w:tc>
          <w:tcPr>
            <w:tcW w:w="709" w:type="dxa"/>
          </w:tcPr>
          <w:p w14:paraId="193FCE40" w14:textId="77777777" w:rsidR="00D6242B" w:rsidRPr="00385C25" w:rsidRDefault="00D6242B" w:rsidP="00C036FD">
            <w:pPr>
              <w:pStyle w:val="a3"/>
              <w:ind w:left="0"/>
              <w:jc w:val="both"/>
              <w:rPr>
                <w:rFonts w:ascii="Times New Roman" w:hAnsi="Times New Roman"/>
                <w:sz w:val="28"/>
                <w:szCs w:val="28"/>
              </w:rPr>
            </w:pPr>
            <w:r w:rsidRPr="00385C25">
              <w:rPr>
                <w:rFonts w:ascii="Times New Roman" w:hAnsi="Times New Roman"/>
                <w:sz w:val="28"/>
                <w:szCs w:val="28"/>
              </w:rPr>
              <w:t>35,3</w:t>
            </w:r>
          </w:p>
        </w:tc>
        <w:tc>
          <w:tcPr>
            <w:tcW w:w="879" w:type="dxa"/>
          </w:tcPr>
          <w:p w14:paraId="3FD8351B" w14:textId="77777777" w:rsidR="00D6242B" w:rsidRPr="00385C25" w:rsidRDefault="00D6242B" w:rsidP="00C036FD">
            <w:pPr>
              <w:pStyle w:val="a3"/>
              <w:ind w:left="0"/>
              <w:jc w:val="both"/>
              <w:rPr>
                <w:rFonts w:ascii="Times New Roman" w:hAnsi="Times New Roman"/>
                <w:sz w:val="28"/>
                <w:szCs w:val="28"/>
              </w:rPr>
            </w:pPr>
            <w:r w:rsidRPr="00385C25">
              <w:rPr>
                <w:rFonts w:ascii="Times New Roman" w:hAnsi="Times New Roman"/>
                <w:sz w:val="28"/>
                <w:szCs w:val="28"/>
              </w:rPr>
              <w:t>27,6</w:t>
            </w:r>
          </w:p>
        </w:tc>
        <w:tc>
          <w:tcPr>
            <w:tcW w:w="992" w:type="dxa"/>
          </w:tcPr>
          <w:p w14:paraId="647A2E10" w14:textId="77777777" w:rsidR="00D6242B" w:rsidRPr="00385C25" w:rsidRDefault="00D6242B" w:rsidP="00C036FD">
            <w:pPr>
              <w:pStyle w:val="a3"/>
              <w:ind w:left="0"/>
              <w:jc w:val="both"/>
              <w:rPr>
                <w:rFonts w:ascii="Times New Roman" w:hAnsi="Times New Roman"/>
                <w:sz w:val="28"/>
                <w:szCs w:val="28"/>
              </w:rPr>
            </w:pPr>
            <w:r w:rsidRPr="00385C25">
              <w:rPr>
                <w:rFonts w:ascii="Times New Roman" w:hAnsi="Times New Roman"/>
                <w:sz w:val="28"/>
                <w:szCs w:val="28"/>
              </w:rPr>
              <w:t>15,6</w:t>
            </w:r>
          </w:p>
        </w:tc>
        <w:tc>
          <w:tcPr>
            <w:tcW w:w="851" w:type="dxa"/>
          </w:tcPr>
          <w:p w14:paraId="3E46132C" w14:textId="77777777" w:rsidR="00D6242B" w:rsidRPr="00385C25" w:rsidRDefault="00D6242B" w:rsidP="00C036FD">
            <w:pPr>
              <w:pStyle w:val="a3"/>
              <w:ind w:left="0"/>
              <w:jc w:val="both"/>
              <w:rPr>
                <w:rFonts w:ascii="Times New Roman" w:hAnsi="Times New Roman"/>
                <w:sz w:val="28"/>
                <w:szCs w:val="28"/>
              </w:rPr>
            </w:pPr>
            <w:r w:rsidRPr="00385C25">
              <w:rPr>
                <w:rFonts w:ascii="Times New Roman" w:hAnsi="Times New Roman"/>
                <w:sz w:val="28"/>
                <w:szCs w:val="28"/>
              </w:rPr>
              <w:t>75,2</w:t>
            </w:r>
          </w:p>
        </w:tc>
        <w:tc>
          <w:tcPr>
            <w:tcW w:w="850" w:type="dxa"/>
          </w:tcPr>
          <w:p w14:paraId="215A6663" w14:textId="77777777" w:rsidR="00D6242B" w:rsidRPr="00385C25" w:rsidRDefault="00D6242B" w:rsidP="00C036FD">
            <w:pPr>
              <w:pStyle w:val="a3"/>
              <w:ind w:left="0"/>
              <w:jc w:val="both"/>
              <w:rPr>
                <w:rFonts w:ascii="Times New Roman" w:hAnsi="Times New Roman"/>
                <w:sz w:val="28"/>
                <w:szCs w:val="28"/>
              </w:rPr>
            </w:pPr>
            <w:r w:rsidRPr="00385C25">
              <w:rPr>
                <w:rFonts w:ascii="Times New Roman" w:hAnsi="Times New Roman"/>
                <w:sz w:val="28"/>
                <w:szCs w:val="28"/>
              </w:rPr>
              <w:t>81,0</w:t>
            </w:r>
          </w:p>
        </w:tc>
        <w:tc>
          <w:tcPr>
            <w:tcW w:w="1247" w:type="dxa"/>
          </w:tcPr>
          <w:p w14:paraId="2416B0EB" w14:textId="77777777" w:rsidR="00D6242B" w:rsidRPr="00385C25" w:rsidRDefault="00D6242B" w:rsidP="00425583">
            <w:pPr>
              <w:pStyle w:val="a3"/>
              <w:ind w:left="0"/>
              <w:jc w:val="center"/>
              <w:rPr>
                <w:rFonts w:ascii="Times New Roman" w:hAnsi="Times New Roman"/>
                <w:sz w:val="28"/>
                <w:szCs w:val="28"/>
              </w:rPr>
            </w:pPr>
            <w:r w:rsidRPr="00385C25">
              <w:rPr>
                <w:rFonts w:ascii="Times New Roman" w:hAnsi="Times New Roman"/>
                <w:sz w:val="28"/>
                <w:szCs w:val="28"/>
              </w:rPr>
              <w:t>9,19</w:t>
            </w:r>
          </w:p>
        </w:tc>
        <w:tc>
          <w:tcPr>
            <w:tcW w:w="851" w:type="dxa"/>
          </w:tcPr>
          <w:p w14:paraId="158DEFC1" w14:textId="77777777" w:rsidR="00D6242B" w:rsidRPr="00385C25" w:rsidRDefault="00D6242B" w:rsidP="00C036FD">
            <w:pPr>
              <w:pStyle w:val="a3"/>
              <w:ind w:left="0"/>
              <w:jc w:val="both"/>
              <w:rPr>
                <w:rFonts w:ascii="Times New Roman" w:hAnsi="Times New Roman"/>
                <w:sz w:val="28"/>
                <w:szCs w:val="28"/>
              </w:rPr>
            </w:pPr>
            <w:r w:rsidRPr="00385C25">
              <w:rPr>
                <w:rFonts w:ascii="Times New Roman" w:hAnsi="Times New Roman"/>
                <w:sz w:val="28"/>
                <w:szCs w:val="28"/>
              </w:rPr>
              <w:t>13,12</w:t>
            </w:r>
          </w:p>
        </w:tc>
        <w:tc>
          <w:tcPr>
            <w:tcW w:w="992" w:type="dxa"/>
          </w:tcPr>
          <w:p w14:paraId="0133846D" w14:textId="77777777" w:rsidR="00D6242B" w:rsidRPr="00385C25" w:rsidRDefault="00D6242B" w:rsidP="00C036FD">
            <w:pPr>
              <w:pStyle w:val="a3"/>
              <w:ind w:left="0"/>
              <w:jc w:val="both"/>
              <w:rPr>
                <w:rFonts w:ascii="Times New Roman" w:hAnsi="Times New Roman"/>
                <w:sz w:val="28"/>
                <w:szCs w:val="28"/>
              </w:rPr>
            </w:pPr>
            <w:r w:rsidRPr="00385C25">
              <w:rPr>
                <w:rFonts w:ascii="Times New Roman" w:hAnsi="Times New Roman"/>
                <w:sz w:val="28"/>
                <w:szCs w:val="28"/>
              </w:rPr>
              <w:t>17,32</w:t>
            </w:r>
          </w:p>
        </w:tc>
        <w:tc>
          <w:tcPr>
            <w:tcW w:w="850" w:type="dxa"/>
          </w:tcPr>
          <w:p w14:paraId="306BFDC0" w14:textId="77777777" w:rsidR="00D6242B" w:rsidRPr="00385C25" w:rsidRDefault="00D6242B" w:rsidP="00C036FD">
            <w:pPr>
              <w:pStyle w:val="a3"/>
              <w:ind w:left="0"/>
              <w:jc w:val="both"/>
              <w:rPr>
                <w:rFonts w:ascii="Times New Roman" w:hAnsi="Times New Roman"/>
                <w:sz w:val="28"/>
                <w:szCs w:val="28"/>
              </w:rPr>
            </w:pPr>
            <w:r w:rsidRPr="00385C25">
              <w:rPr>
                <w:rFonts w:ascii="Times New Roman" w:hAnsi="Times New Roman"/>
                <w:sz w:val="28"/>
                <w:szCs w:val="28"/>
              </w:rPr>
              <w:t>20,24</w:t>
            </w:r>
          </w:p>
        </w:tc>
      </w:tr>
      <w:tr w:rsidR="00385C25" w:rsidRPr="00385C25" w14:paraId="6E84FAF5" w14:textId="77777777" w:rsidTr="00425583">
        <w:tc>
          <w:tcPr>
            <w:tcW w:w="567" w:type="dxa"/>
          </w:tcPr>
          <w:p w14:paraId="251C0C50" w14:textId="77777777" w:rsidR="00D6242B" w:rsidRPr="00385C25" w:rsidRDefault="00904DD7" w:rsidP="00904DD7">
            <w:pPr>
              <w:pStyle w:val="a3"/>
              <w:ind w:left="0"/>
              <w:jc w:val="both"/>
              <w:rPr>
                <w:rFonts w:ascii="Times New Roman" w:hAnsi="Times New Roman"/>
                <w:sz w:val="28"/>
                <w:szCs w:val="28"/>
                <w:lang w:val="en-US"/>
              </w:rPr>
            </w:pPr>
            <w:r w:rsidRPr="00402B97">
              <w:rPr>
                <w:rFonts w:ascii="Times New Roman" w:hAnsi="Times New Roman"/>
                <w:sz w:val="28"/>
                <w:szCs w:val="28"/>
                <w:lang w:val="kk-KZ"/>
              </w:rPr>
              <w:t>III</w:t>
            </w:r>
          </w:p>
        </w:tc>
        <w:tc>
          <w:tcPr>
            <w:tcW w:w="851" w:type="dxa"/>
          </w:tcPr>
          <w:p w14:paraId="401112E8" w14:textId="77777777" w:rsidR="00D6242B" w:rsidRPr="00385C25" w:rsidRDefault="00D6242B" w:rsidP="00C036FD">
            <w:pPr>
              <w:pStyle w:val="a3"/>
              <w:ind w:left="0"/>
              <w:jc w:val="both"/>
              <w:rPr>
                <w:rFonts w:ascii="Times New Roman" w:hAnsi="Times New Roman"/>
                <w:sz w:val="28"/>
                <w:szCs w:val="28"/>
              </w:rPr>
            </w:pPr>
            <w:r w:rsidRPr="00385C25">
              <w:rPr>
                <w:rFonts w:ascii="Times New Roman" w:hAnsi="Times New Roman"/>
                <w:sz w:val="28"/>
                <w:szCs w:val="28"/>
              </w:rPr>
              <w:t>160,2</w:t>
            </w:r>
          </w:p>
        </w:tc>
        <w:tc>
          <w:tcPr>
            <w:tcW w:w="709" w:type="dxa"/>
          </w:tcPr>
          <w:p w14:paraId="6A0F30CF" w14:textId="77777777" w:rsidR="00D6242B" w:rsidRPr="00385C25" w:rsidRDefault="00D6242B" w:rsidP="00C036FD">
            <w:pPr>
              <w:pStyle w:val="a3"/>
              <w:ind w:left="0"/>
              <w:jc w:val="both"/>
              <w:rPr>
                <w:rFonts w:ascii="Times New Roman" w:hAnsi="Times New Roman"/>
                <w:sz w:val="28"/>
                <w:szCs w:val="28"/>
              </w:rPr>
            </w:pPr>
            <w:r w:rsidRPr="00385C25">
              <w:rPr>
                <w:rFonts w:ascii="Times New Roman" w:hAnsi="Times New Roman"/>
                <w:sz w:val="28"/>
                <w:szCs w:val="28"/>
              </w:rPr>
              <w:t>35,9</w:t>
            </w:r>
          </w:p>
        </w:tc>
        <w:tc>
          <w:tcPr>
            <w:tcW w:w="879" w:type="dxa"/>
          </w:tcPr>
          <w:p w14:paraId="63D06FEE" w14:textId="77777777" w:rsidR="00D6242B" w:rsidRPr="00385C25" w:rsidRDefault="00D6242B" w:rsidP="00C036FD">
            <w:pPr>
              <w:pStyle w:val="a3"/>
              <w:ind w:left="0"/>
              <w:jc w:val="both"/>
              <w:rPr>
                <w:rFonts w:ascii="Times New Roman" w:hAnsi="Times New Roman"/>
                <w:sz w:val="28"/>
                <w:szCs w:val="28"/>
              </w:rPr>
            </w:pPr>
            <w:r w:rsidRPr="00385C25">
              <w:rPr>
                <w:rFonts w:ascii="Times New Roman" w:hAnsi="Times New Roman"/>
                <w:sz w:val="28"/>
                <w:szCs w:val="28"/>
              </w:rPr>
              <w:t>27,4</w:t>
            </w:r>
          </w:p>
        </w:tc>
        <w:tc>
          <w:tcPr>
            <w:tcW w:w="992" w:type="dxa"/>
          </w:tcPr>
          <w:p w14:paraId="4E62EB88" w14:textId="77777777" w:rsidR="00D6242B" w:rsidRPr="00385C25" w:rsidRDefault="00D6242B" w:rsidP="00C036FD">
            <w:pPr>
              <w:pStyle w:val="a3"/>
              <w:ind w:left="0"/>
              <w:jc w:val="both"/>
              <w:rPr>
                <w:rFonts w:ascii="Times New Roman" w:hAnsi="Times New Roman"/>
                <w:sz w:val="28"/>
                <w:szCs w:val="28"/>
              </w:rPr>
            </w:pPr>
            <w:r w:rsidRPr="00385C25">
              <w:rPr>
                <w:rFonts w:ascii="Times New Roman" w:hAnsi="Times New Roman"/>
                <w:sz w:val="28"/>
                <w:szCs w:val="28"/>
              </w:rPr>
              <w:t>15,8</w:t>
            </w:r>
          </w:p>
        </w:tc>
        <w:tc>
          <w:tcPr>
            <w:tcW w:w="851" w:type="dxa"/>
          </w:tcPr>
          <w:p w14:paraId="43F293BA" w14:textId="77777777" w:rsidR="00D6242B" w:rsidRPr="00385C25" w:rsidRDefault="00D6242B" w:rsidP="00C036FD">
            <w:pPr>
              <w:pStyle w:val="a3"/>
              <w:ind w:left="0"/>
              <w:jc w:val="both"/>
              <w:rPr>
                <w:rFonts w:ascii="Times New Roman" w:hAnsi="Times New Roman"/>
                <w:sz w:val="28"/>
                <w:szCs w:val="28"/>
              </w:rPr>
            </w:pPr>
            <w:r w:rsidRPr="00385C25">
              <w:rPr>
                <w:rFonts w:ascii="Times New Roman" w:hAnsi="Times New Roman"/>
                <w:sz w:val="28"/>
                <w:szCs w:val="28"/>
              </w:rPr>
              <w:t>75,8</w:t>
            </w:r>
          </w:p>
        </w:tc>
        <w:tc>
          <w:tcPr>
            <w:tcW w:w="850" w:type="dxa"/>
          </w:tcPr>
          <w:p w14:paraId="4C1A1FCF" w14:textId="77777777" w:rsidR="00D6242B" w:rsidRPr="00385C25" w:rsidRDefault="00D6242B" w:rsidP="00C036FD">
            <w:pPr>
              <w:pStyle w:val="a3"/>
              <w:ind w:left="0"/>
              <w:jc w:val="both"/>
              <w:rPr>
                <w:rFonts w:ascii="Times New Roman" w:hAnsi="Times New Roman"/>
                <w:sz w:val="28"/>
                <w:szCs w:val="28"/>
              </w:rPr>
            </w:pPr>
            <w:r w:rsidRPr="00385C25">
              <w:rPr>
                <w:rFonts w:ascii="Times New Roman" w:hAnsi="Times New Roman"/>
                <w:sz w:val="28"/>
                <w:szCs w:val="28"/>
              </w:rPr>
              <w:t>81,1</w:t>
            </w:r>
          </w:p>
        </w:tc>
        <w:tc>
          <w:tcPr>
            <w:tcW w:w="1247" w:type="dxa"/>
          </w:tcPr>
          <w:p w14:paraId="21432EDA" w14:textId="77777777" w:rsidR="00D6242B" w:rsidRPr="00385C25" w:rsidRDefault="00D6242B" w:rsidP="00425583">
            <w:pPr>
              <w:pStyle w:val="a3"/>
              <w:ind w:left="0"/>
              <w:jc w:val="center"/>
              <w:rPr>
                <w:rFonts w:ascii="Times New Roman" w:hAnsi="Times New Roman"/>
                <w:sz w:val="28"/>
                <w:szCs w:val="28"/>
              </w:rPr>
            </w:pPr>
            <w:r w:rsidRPr="00385C25">
              <w:rPr>
                <w:rFonts w:ascii="Times New Roman" w:hAnsi="Times New Roman"/>
                <w:sz w:val="28"/>
                <w:szCs w:val="28"/>
              </w:rPr>
              <w:t>9,06</w:t>
            </w:r>
          </w:p>
        </w:tc>
        <w:tc>
          <w:tcPr>
            <w:tcW w:w="851" w:type="dxa"/>
          </w:tcPr>
          <w:p w14:paraId="29693531" w14:textId="77777777" w:rsidR="00D6242B" w:rsidRPr="00385C25" w:rsidRDefault="00D6242B" w:rsidP="00C036FD">
            <w:pPr>
              <w:pStyle w:val="a3"/>
              <w:ind w:left="0"/>
              <w:jc w:val="both"/>
              <w:rPr>
                <w:rFonts w:ascii="Times New Roman" w:hAnsi="Times New Roman"/>
                <w:sz w:val="28"/>
                <w:szCs w:val="28"/>
              </w:rPr>
            </w:pPr>
            <w:r w:rsidRPr="00385C25">
              <w:rPr>
                <w:rFonts w:ascii="Times New Roman" w:hAnsi="Times New Roman"/>
                <w:sz w:val="28"/>
                <w:szCs w:val="28"/>
              </w:rPr>
              <w:t>13,02</w:t>
            </w:r>
          </w:p>
        </w:tc>
        <w:tc>
          <w:tcPr>
            <w:tcW w:w="992" w:type="dxa"/>
          </w:tcPr>
          <w:p w14:paraId="442A6407" w14:textId="77777777" w:rsidR="00D6242B" w:rsidRPr="00385C25" w:rsidRDefault="00D6242B" w:rsidP="00C036FD">
            <w:pPr>
              <w:pStyle w:val="a3"/>
              <w:ind w:left="0"/>
              <w:jc w:val="both"/>
              <w:rPr>
                <w:rFonts w:ascii="Times New Roman" w:hAnsi="Times New Roman"/>
                <w:sz w:val="28"/>
                <w:szCs w:val="28"/>
              </w:rPr>
            </w:pPr>
            <w:r w:rsidRPr="00385C25">
              <w:rPr>
                <w:rFonts w:ascii="Times New Roman" w:hAnsi="Times New Roman"/>
                <w:sz w:val="28"/>
                <w:szCs w:val="28"/>
              </w:rPr>
              <w:t>17,16</w:t>
            </w:r>
          </w:p>
        </w:tc>
        <w:tc>
          <w:tcPr>
            <w:tcW w:w="850" w:type="dxa"/>
          </w:tcPr>
          <w:p w14:paraId="294C4878" w14:textId="77777777" w:rsidR="00D6242B" w:rsidRPr="00385C25" w:rsidRDefault="00D6242B" w:rsidP="00C036FD">
            <w:pPr>
              <w:pStyle w:val="a3"/>
              <w:ind w:left="0"/>
              <w:jc w:val="both"/>
              <w:rPr>
                <w:rFonts w:ascii="Times New Roman" w:hAnsi="Times New Roman"/>
                <w:sz w:val="28"/>
                <w:szCs w:val="28"/>
              </w:rPr>
            </w:pPr>
            <w:r w:rsidRPr="00385C25">
              <w:rPr>
                <w:rFonts w:ascii="Times New Roman" w:hAnsi="Times New Roman"/>
                <w:sz w:val="28"/>
                <w:szCs w:val="28"/>
              </w:rPr>
              <w:t>20,10</w:t>
            </w:r>
          </w:p>
        </w:tc>
      </w:tr>
    </w:tbl>
    <w:p w14:paraId="7E9C8143" w14:textId="77777777" w:rsidR="00284215" w:rsidRPr="00385C25" w:rsidRDefault="00284215" w:rsidP="00284215">
      <w:pPr>
        <w:pStyle w:val="a3"/>
        <w:spacing w:after="0" w:line="240" w:lineRule="auto"/>
        <w:ind w:left="0"/>
        <w:jc w:val="both"/>
        <w:rPr>
          <w:rFonts w:ascii="Times New Roman" w:eastAsia="ArialMT" w:hAnsi="Times New Roman"/>
          <w:sz w:val="28"/>
          <w:szCs w:val="28"/>
          <w:lang w:val="kk-KZ"/>
        </w:rPr>
      </w:pPr>
    </w:p>
    <w:p w14:paraId="5517D5B5" w14:textId="77777777" w:rsidR="00904DD7" w:rsidRPr="00904DD7" w:rsidRDefault="00904DD7" w:rsidP="00904DD7">
      <w:pPr>
        <w:tabs>
          <w:tab w:val="left" w:pos="993"/>
        </w:tabs>
        <w:spacing w:after="0" w:line="240" w:lineRule="auto"/>
        <w:ind w:firstLine="709"/>
        <w:jc w:val="both"/>
        <w:rPr>
          <w:rFonts w:ascii="Times New Roman" w:hAnsi="Times New Roman"/>
          <w:sz w:val="28"/>
          <w:szCs w:val="28"/>
          <w:lang w:val="kk-KZ"/>
        </w:rPr>
      </w:pPr>
      <w:r w:rsidRPr="00904DD7">
        <w:rPr>
          <w:rFonts w:ascii="Times New Roman" w:hAnsi="Times New Roman"/>
          <w:sz w:val="28"/>
          <w:szCs w:val="28"/>
          <w:lang w:val="kk-KZ"/>
        </w:rPr>
        <w:lastRenderedPageBreak/>
        <w:t xml:space="preserve">Ұсынылған 17-кестеде зерттеуге қатысқан үш топ бұқашықтардың (І – </w:t>
      </w:r>
      <w:r>
        <w:rPr>
          <w:rFonts w:ascii="Times New Roman" w:hAnsi="Times New Roman"/>
          <w:sz w:val="28"/>
          <w:szCs w:val="28"/>
          <w:lang w:val="kk-KZ"/>
        </w:rPr>
        <w:t>«</w:t>
      </w:r>
      <w:r w:rsidRPr="00904DD7">
        <w:rPr>
          <w:rFonts w:ascii="Times New Roman" w:hAnsi="Times New Roman"/>
          <w:sz w:val="28"/>
          <w:szCs w:val="28"/>
          <w:lang w:val="kk-KZ"/>
        </w:rPr>
        <w:t>Аңқаты іріленген</w:t>
      </w:r>
      <w:r>
        <w:rPr>
          <w:rFonts w:ascii="Times New Roman" w:hAnsi="Times New Roman"/>
          <w:sz w:val="28"/>
          <w:szCs w:val="28"/>
          <w:lang w:val="kk-KZ"/>
        </w:rPr>
        <w:t>»</w:t>
      </w:r>
      <w:r w:rsidRPr="00904DD7">
        <w:rPr>
          <w:rFonts w:ascii="Times New Roman" w:hAnsi="Times New Roman"/>
          <w:sz w:val="28"/>
          <w:szCs w:val="28"/>
          <w:lang w:val="kk-KZ"/>
        </w:rPr>
        <w:t xml:space="preserve">, ІІ – </w:t>
      </w:r>
      <w:r>
        <w:rPr>
          <w:rFonts w:ascii="Times New Roman" w:hAnsi="Times New Roman"/>
          <w:sz w:val="28"/>
          <w:szCs w:val="28"/>
          <w:lang w:val="kk-KZ"/>
        </w:rPr>
        <w:t>«</w:t>
      </w:r>
      <w:r w:rsidRPr="00904DD7">
        <w:rPr>
          <w:rFonts w:ascii="Times New Roman" w:hAnsi="Times New Roman"/>
          <w:sz w:val="28"/>
          <w:szCs w:val="28"/>
          <w:lang w:val="kk-KZ"/>
        </w:rPr>
        <w:t>Заволжский</w:t>
      </w:r>
      <w:r>
        <w:rPr>
          <w:rFonts w:ascii="Times New Roman" w:hAnsi="Times New Roman"/>
          <w:sz w:val="28"/>
          <w:szCs w:val="28"/>
          <w:lang w:val="kk-KZ"/>
        </w:rPr>
        <w:t>»</w:t>
      </w:r>
      <w:r w:rsidRPr="00904DD7">
        <w:rPr>
          <w:rFonts w:ascii="Times New Roman" w:hAnsi="Times New Roman"/>
          <w:sz w:val="28"/>
          <w:szCs w:val="28"/>
          <w:lang w:val="kk-KZ"/>
        </w:rPr>
        <w:t xml:space="preserve">, ІІІ – </w:t>
      </w:r>
      <w:r>
        <w:rPr>
          <w:rFonts w:ascii="Times New Roman" w:hAnsi="Times New Roman"/>
          <w:sz w:val="28"/>
          <w:szCs w:val="28"/>
          <w:lang w:val="kk-KZ"/>
        </w:rPr>
        <w:t>«</w:t>
      </w:r>
      <w:r w:rsidRPr="00904DD7">
        <w:rPr>
          <w:rFonts w:ascii="Times New Roman" w:hAnsi="Times New Roman"/>
          <w:sz w:val="28"/>
          <w:szCs w:val="28"/>
          <w:lang w:val="kk-KZ"/>
        </w:rPr>
        <w:t xml:space="preserve">Шағатай </w:t>
      </w:r>
      <w:r w:rsidR="00007A20">
        <w:rPr>
          <w:rFonts w:ascii="Times New Roman" w:hAnsi="Times New Roman"/>
          <w:sz w:val="28"/>
          <w:szCs w:val="28"/>
          <w:lang w:val="kk-KZ"/>
        </w:rPr>
        <w:t>тұқыл</w:t>
      </w:r>
      <w:r>
        <w:rPr>
          <w:rFonts w:ascii="Times New Roman" w:hAnsi="Times New Roman"/>
          <w:sz w:val="28"/>
          <w:szCs w:val="28"/>
          <w:lang w:val="kk-KZ"/>
        </w:rPr>
        <w:t>»</w:t>
      </w:r>
      <w:r w:rsidRPr="00904DD7">
        <w:rPr>
          <w:rFonts w:ascii="Times New Roman" w:hAnsi="Times New Roman"/>
          <w:sz w:val="28"/>
          <w:szCs w:val="28"/>
          <w:lang w:val="kk-KZ"/>
        </w:rPr>
        <w:t>) жас кезеңдері бойынша өсім қарқынының динамикасы мен тірілей салмақ қосу коэффициенттері салыстырмалы түрде келтірілген.</w:t>
      </w:r>
    </w:p>
    <w:p w14:paraId="0E6E7007" w14:textId="77777777" w:rsidR="00904DD7" w:rsidRPr="00904DD7" w:rsidRDefault="00904DD7" w:rsidP="00904DD7">
      <w:pPr>
        <w:tabs>
          <w:tab w:val="left" w:pos="993"/>
        </w:tabs>
        <w:spacing w:after="0" w:line="240" w:lineRule="auto"/>
        <w:ind w:firstLine="709"/>
        <w:jc w:val="both"/>
        <w:rPr>
          <w:rFonts w:ascii="Times New Roman" w:hAnsi="Times New Roman"/>
          <w:sz w:val="28"/>
          <w:szCs w:val="28"/>
          <w:lang w:val="kk-KZ"/>
        </w:rPr>
      </w:pPr>
      <w:r w:rsidRPr="00904DD7">
        <w:rPr>
          <w:rFonts w:ascii="Times New Roman" w:hAnsi="Times New Roman"/>
          <w:sz w:val="28"/>
          <w:szCs w:val="28"/>
          <w:lang w:val="kk-KZ"/>
        </w:rPr>
        <w:t>Қатысты жылдамдық (%)</w:t>
      </w:r>
      <w:r>
        <w:rPr>
          <w:rFonts w:ascii="Times New Roman" w:hAnsi="Times New Roman"/>
          <w:sz w:val="28"/>
          <w:szCs w:val="28"/>
          <w:lang w:val="kk-KZ"/>
        </w:rPr>
        <w:t xml:space="preserve"> бойынша б</w:t>
      </w:r>
      <w:r w:rsidRPr="00904DD7">
        <w:rPr>
          <w:rFonts w:ascii="Times New Roman" w:hAnsi="Times New Roman"/>
          <w:sz w:val="28"/>
          <w:szCs w:val="28"/>
          <w:lang w:val="kk-KZ"/>
        </w:rPr>
        <w:t xml:space="preserve">арлық үш топта да 0-8 айлық жас аралығында өсімнің қатысты жылдамдығы ең жоғары көрсеткішке ие. Бұл ерте жастағы қарқынды өсу процесін көрсетеді. Жас ұлғайған сайын өсімнің қатысты жылдамдығы төмендеу үрдісі байқалады, бұл жануарлардың биологиялық даму заңдылығына сәйкес келеді. 8-18 айлық кезеңде барлық топтарда қатысты жылдамдықтың шамамен бірдей деңгейде болуы (75,2-75,9%) қызығушылық тудырады, бұл </w:t>
      </w:r>
      <w:r>
        <w:rPr>
          <w:rFonts w:ascii="Times New Roman" w:hAnsi="Times New Roman"/>
          <w:sz w:val="28"/>
          <w:szCs w:val="28"/>
          <w:lang w:val="kk-KZ"/>
        </w:rPr>
        <w:t>осы</w:t>
      </w:r>
      <w:r w:rsidRPr="00904DD7">
        <w:rPr>
          <w:rFonts w:ascii="Times New Roman" w:hAnsi="Times New Roman"/>
          <w:sz w:val="28"/>
          <w:szCs w:val="28"/>
          <w:lang w:val="kk-KZ"/>
        </w:rPr>
        <w:t xml:space="preserve"> кезеңдегі өсу қарқынының тұрақталуын көрсетеді. Жалпы 0-18 айлық кезеңде де топтар арасында айтарлықтай айырмашылық байқалмайды (81,0-81,8%).</w:t>
      </w:r>
    </w:p>
    <w:p w14:paraId="3DCC65E7" w14:textId="77777777" w:rsidR="00904DD7" w:rsidRPr="00904DD7" w:rsidRDefault="00904DD7" w:rsidP="00904DD7">
      <w:pPr>
        <w:tabs>
          <w:tab w:val="left" w:pos="993"/>
        </w:tabs>
        <w:spacing w:after="0" w:line="240" w:lineRule="auto"/>
        <w:ind w:firstLine="709"/>
        <w:jc w:val="both"/>
        <w:rPr>
          <w:rFonts w:ascii="Times New Roman" w:hAnsi="Times New Roman"/>
          <w:sz w:val="28"/>
          <w:szCs w:val="28"/>
          <w:lang w:val="kk-KZ"/>
        </w:rPr>
      </w:pPr>
      <w:r w:rsidRPr="00904DD7">
        <w:rPr>
          <w:rFonts w:ascii="Times New Roman" w:hAnsi="Times New Roman"/>
          <w:sz w:val="28"/>
          <w:szCs w:val="28"/>
          <w:lang w:val="kk-KZ"/>
        </w:rPr>
        <w:t>Т</w:t>
      </w:r>
      <w:r>
        <w:rPr>
          <w:rFonts w:ascii="Times New Roman" w:hAnsi="Times New Roman"/>
          <w:sz w:val="28"/>
          <w:szCs w:val="28"/>
          <w:lang w:val="kk-KZ"/>
        </w:rPr>
        <w:t>ірілей салмақ қосу коэффициенті бойынша да</w:t>
      </w:r>
      <w:r w:rsidRPr="00904DD7">
        <w:rPr>
          <w:rFonts w:ascii="Times New Roman" w:hAnsi="Times New Roman"/>
          <w:sz w:val="28"/>
          <w:szCs w:val="28"/>
          <w:lang w:val="kk-KZ"/>
        </w:rPr>
        <w:t xml:space="preserve"> қатысты жылд</w:t>
      </w:r>
      <w:r>
        <w:rPr>
          <w:rFonts w:ascii="Times New Roman" w:hAnsi="Times New Roman"/>
          <w:sz w:val="28"/>
          <w:szCs w:val="28"/>
          <w:lang w:val="kk-KZ"/>
        </w:rPr>
        <w:t>амдықпен ұқсас динамика</w:t>
      </w:r>
      <w:r w:rsidRPr="00904DD7">
        <w:rPr>
          <w:rFonts w:ascii="Times New Roman" w:hAnsi="Times New Roman"/>
          <w:sz w:val="28"/>
          <w:szCs w:val="28"/>
          <w:lang w:val="kk-KZ"/>
        </w:rPr>
        <w:t xml:space="preserve"> </w:t>
      </w:r>
      <w:r>
        <w:rPr>
          <w:rFonts w:ascii="Times New Roman" w:hAnsi="Times New Roman"/>
          <w:sz w:val="28"/>
          <w:szCs w:val="28"/>
          <w:lang w:val="kk-KZ"/>
        </w:rPr>
        <w:t>байқалады</w:t>
      </w:r>
      <w:r w:rsidRPr="00904DD7">
        <w:rPr>
          <w:rFonts w:ascii="Times New Roman" w:hAnsi="Times New Roman"/>
          <w:sz w:val="28"/>
          <w:szCs w:val="28"/>
          <w:lang w:val="kk-KZ"/>
        </w:rPr>
        <w:t xml:space="preserve">. Ең жоғары мәндер 0-8 айлық аралықта тіркелген, бұл интенсивті өсу кезеңін </w:t>
      </w:r>
      <w:r>
        <w:rPr>
          <w:rFonts w:ascii="Times New Roman" w:hAnsi="Times New Roman"/>
          <w:sz w:val="28"/>
          <w:szCs w:val="28"/>
          <w:lang w:val="kk-KZ"/>
        </w:rPr>
        <w:t>анықтайды</w:t>
      </w:r>
      <w:r w:rsidRPr="00904DD7">
        <w:rPr>
          <w:rFonts w:ascii="Times New Roman" w:hAnsi="Times New Roman"/>
          <w:sz w:val="28"/>
          <w:szCs w:val="28"/>
          <w:lang w:val="kk-KZ"/>
        </w:rPr>
        <w:t>. Жануарлардың жасы ұлғайған сайын салмақ қосу коэффициенті төмендейді.</w:t>
      </w:r>
    </w:p>
    <w:p w14:paraId="656E32F2" w14:textId="1F80B5C1" w:rsidR="00904DD7" w:rsidRPr="00904DD7" w:rsidRDefault="00904DD7" w:rsidP="00C57D30">
      <w:pPr>
        <w:tabs>
          <w:tab w:val="left" w:pos="993"/>
        </w:tabs>
        <w:spacing w:after="0" w:line="240" w:lineRule="auto"/>
        <w:ind w:firstLine="709"/>
        <w:jc w:val="both"/>
        <w:rPr>
          <w:rFonts w:ascii="Times New Roman" w:hAnsi="Times New Roman"/>
          <w:sz w:val="28"/>
          <w:szCs w:val="28"/>
          <w:lang w:val="kk-KZ"/>
        </w:rPr>
      </w:pPr>
      <w:r w:rsidRPr="00904DD7">
        <w:rPr>
          <w:rFonts w:ascii="Times New Roman" w:hAnsi="Times New Roman"/>
          <w:sz w:val="28"/>
          <w:szCs w:val="28"/>
          <w:lang w:val="kk-KZ"/>
        </w:rPr>
        <w:t xml:space="preserve">Кестеде көрсетілген жастық кезеңдер мен жас бойынша тірілей салмақ мәндері әрбір топтың онтогенездік даму барысындағы салмақ динамикасын көрсетеді. </w:t>
      </w:r>
      <w:r>
        <w:rPr>
          <w:rFonts w:ascii="Times New Roman" w:hAnsi="Times New Roman"/>
          <w:sz w:val="28"/>
          <w:szCs w:val="28"/>
          <w:lang w:val="kk-KZ"/>
        </w:rPr>
        <w:t>«</w:t>
      </w:r>
      <w:r w:rsidRPr="00904DD7">
        <w:rPr>
          <w:rFonts w:ascii="Times New Roman" w:hAnsi="Times New Roman"/>
          <w:sz w:val="28"/>
          <w:szCs w:val="28"/>
          <w:lang w:val="kk-KZ"/>
        </w:rPr>
        <w:t>Аңқаты іріленген</w:t>
      </w:r>
      <w:r>
        <w:rPr>
          <w:rFonts w:ascii="Times New Roman" w:hAnsi="Times New Roman"/>
          <w:sz w:val="28"/>
          <w:szCs w:val="28"/>
          <w:lang w:val="kk-KZ"/>
        </w:rPr>
        <w:t>»</w:t>
      </w:r>
      <w:r w:rsidRPr="00904DD7">
        <w:rPr>
          <w:rFonts w:ascii="Times New Roman" w:hAnsi="Times New Roman"/>
          <w:sz w:val="28"/>
          <w:szCs w:val="28"/>
          <w:lang w:val="kk-KZ"/>
        </w:rPr>
        <w:t xml:space="preserve"> тобының 8 айлық жастағы тірілей салмағы басқа топтарға қарағанда сәл жоғары болғанымен, 12, 15 және 18 айлық кезеңдерде де осы басымдықты сақтап қалғаны байқалады. Бұл </w:t>
      </w:r>
      <w:r>
        <w:rPr>
          <w:rFonts w:ascii="Times New Roman" w:hAnsi="Times New Roman"/>
          <w:sz w:val="28"/>
          <w:szCs w:val="28"/>
          <w:lang w:val="kk-KZ"/>
        </w:rPr>
        <w:t>«</w:t>
      </w:r>
      <w:r w:rsidRPr="00904DD7">
        <w:rPr>
          <w:rFonts w:ascii="Times New Roman" w:hAnsi="Times New Roman"/>
          <w:sz w:val="28"/>
          <w:szCs w:val="28"/>
          <w:lang w:val="kk-KZ"/>
        </w:rPr>
        <w:t>Аңқаты іріленген</w:t>
      </w:r>
      <w:r>
        <w:rPr>
          <w:rFonts w:ascii="Times New Roman" w:hAnsi="Times New Roman"/>
          <w:sz w:val="28"/>
          <w:szCs w:val="28"/>
          <w:lang w:val="kk-KZ"/>
        </w:rPr>
        <w:t>»</w:t>
      </w:r>
      <w:r w:rsidRPr="00904DD7">
        <w:rPr>
          <w:rFonts w:ascii="Times New Roman" w:hAnsi="Times New Roman"/>
          <w:sz w:val="28"/>
          <w:szCs w:val="28"/>
          <w:lang w:val="kk-KZ"/>
        </w:rPr>
        <w:t xml:space="preserve"> типінің өсу потенциалының жоғары екендігін жанама түрде дәлелдейді.</w:t>
      </w:r>
    </w:p>
    <w:p w14:paraId="15900854" w14:textId="6E5927DA" w:rsidR="00DF2258" w:rsidRDefault="00904DD7" w:rsidP="003C4000">
      <w:pPr>
        <w:tabs>
          <w:tab w:val="left" w:pos="993"/>
        </w:tabs>
        <w:spacing w:after="0" w:line="240" w:lineRule="auto"/>
        <w:ind w:firstLine="709"/>
        <w:jc w:val="both"/>
        <w:rPr>
          <w:rFonts w:ascii="Times New Roman" w:hAnsi="Times New Roman"/>
          <w:b/>
          <w:color w:val="000000"/>
          <w:sz w:val="28"/>
          <w:szCs w:val="28"/>
          <w:lang w:val="kk-KZ"/>
        </w:rPr>
      </w:pPr>
      <w:r w:rsidRPr="00904DD7">
        <w:rPr>
          <w:rFonts w:ascii="Times New Roman" w:hAnsi="Times New Roman"/>
          <w:sz w:val="28"/>
          <w:szCs w:val="28"/>
          <w:lang w:val="kk-KZ"/>
        </w:rPr>
        <w:t xml:space="preserve">Жалпы алғанда, үш топ та өсімнің ұқсас заңдылықтарын көрсетеді – ерте жастағы қарқынды өсу және жас ұлғайған сайын өсу қарқынының баяулауы. Дегенмен, </w:t>
      </w:r>
      <w:r>
        <w:rPr>
          <w:rFonts w:ascii="Times New Roman" w:hAnsi="Times New Roman"/>
          <w:sz w:val="28"/>
          <w:szCs w:val="28"/>
          <w:lang w:val="kk-KZ"/>
        </w:rPr>
        <w:t>«а</w:t>
      </w:r>
      <w:r w:rsidRPr="00904DD7">
        <w:rPr>
          <w:rFonts w:ascii="Times New Roman" w:hAnsi="Times New Roman"/>
          <w:sz w:val="28"/>
          <w:szCs w:val="28"/>
          <w:lang w:val="kk-KZ"/>
        </w:rPr>
        <w:t>ңқаты іріленген</w:t>
      </w:r>
      <w:r>
        <w:rPr>
          <w:rFonts w:ascii="Times New Roman" w:hAnsi="Times New Roman"/>
          <w:sz w:val="28"/>
          <w:szCs w:val="28"/>
          <w:lang w:val="kk-KZ"/>
        </w:rPr>
        <w:t>»</w:t>
      </w:r>
      <w:r w:rsidRPr="00904DD7">
        <w:rPr>
          <w:rFonts w:ascii="Times New Roman" w:hAnsi="Times New Roman"/>
          <w:sz w:val="28"/>
          <w:szCs w:val="28"/>
          <w:lang w:val="kk-KZ"/>
        </w:rPr>
        <w:t xml:space="preserve"> тобының барлық жас кезеңдерінде сәл жоғары тірілей салмақ көрсеткіштеріне ие болуы бұл типтің етті бағыттағы өнімділігінің жоғары болуы мүмкін екендігін көрсетеді. Алайда, бұл тұжырымды толыққанды ғылыми негіздеу үшін қосымша статистикалық талдаулар мен басқа да өнімділік көрсеткіштерін (мысалы, сойыс шығымы, ет сапасы) зерттеу қажет. Сонымен қатар, топтар арасындағы айырмашылықтардың статистикалық тұрғыдан сенімді екендігін анықтау маңызды.</w:t>
      </w:r>
      <w:bookmarkEnd w:id="7"/>
    </w:p>
    <w:p w14:paraId="705C0D43" w14:textId="46988974" w:rsidR="00F818D7" w:rsidRPr="00425583" w:rsidRDefault="00A54EDB" w:rsidP="00425583">
      <w:pPr>
        <w:spacing w:after="0" w:line="240" w:lineRule="auto"/>
        <w:ind w:firstLine="425"/>
        <w:jc w:val="both"/>
        <w:rPr>
          <w:rFonts w:ascii="Times New Roman" w:hAnsi="Times New Roman"/>
          <w:bCs/>
          <w:color w:val="000000"/>
          <w:sz w:val="28"/>
          <w:szCs w:val="28"/>
          <w:lang w:val="kk-KZ"/>
        </w:rPr>
      </w:pPr>
      <w:r w:rsidRPr="00425583">
        <w:rPr>
          <w:rFonts w:ascii="Times New Roman" w:hAnsi="Times New Roman"/>
          <w:bCs/>
          <w:color w:val="000000"/>
          <w:sz w:val="28"/>
          <w:szCs w:val="28"/>
          <w:lang w:val="kk-KZ"/>
        </w:rPr>
        <w:t>3</w:t>
      </w:r>
      <w:r w:rsidR="00F818D7" w:rsidRPr="00425583">
        <w:rPr>
          <w:rFonts w:ascii="Times New Roman" w:hAnsi="Times New Roman"/>
          <w:bCs/>
          <w:color w:val="000000"/>
          <w:sz w:val="28"/>
          <w:szCs w:val="28"/>
          <w:lang w:val="kk-KZ"/>
        </w:rPr>
        <w:t>.</w:t>
      </w:r>
      <w:r w:rsidRPr="00425583">
        <w:rPr>
          <w:rFonts w:ascii="Times New Roman" w:hAnsi="Times New Roman"/>
          <w:bCs/>
          <w:color w:val="000000"/>
          <w:sz w:val="28"/>
          <w:szCs w:val="28"/>
          <w:lang w:val="kk-KZ"/>
        </w:rPr>
        <w:t>2</w:t>
      </w:r>
      <w:r w:rsidR="00F818D7" w:rsidRPr="00425583">
        <w:rPr>
          <w:rFonts w:ascii="Times New Roman" w:hAnsi="Times New Roman"/>
          <w:bCs/>
          <w:color w:val="000000"/>
          <w:sz w:val="28"/>
          <w:szCs w:val="28"/>
          <w:lang w:val="kk-KZ"/>
        </w:rPr>
        <w:t xml:space="preserve">.2 </w:t>
      </w:r>
      <w:r w:rsidRPr="00425583">
        <w:rPr>
          <w:rFonts w:ascii="Times New Roman" w:hAnsi="Times New Roman"/>
          <w:bCs/>
          <w:sz w:val="28"/>
          <w:szCs w:val="28"/>
          <w:lang w:val="kk-KZ"/>
        </w:rPr>
        <w:t>Бұқашықтардың экстерьерлік ерекшеліктері</w:t>
      </w:r>
    </w:p>
    <w:p w14:paraId="3C82B859" w14:textId="751520CF" w:rsidR="00011AC5" w:rsidRPr="00090FBA" w:rsidRDefault="00090FBA" w:rsidP="00425583">
      <w:pPr>
        <w:spacing w:after="0" w:line="240" w:lineRule="auto"/>
        <w:ind w:firstLine="425"/>
        <w:jc w:val="both"/>
        <w:rPr>
          <w:rFonts w:ascii="Times New Roman" w:hAnsi="Times New Roman"/>
          <w:color w:val="000000"/>
          <w:sz w:val="28"/>
          <w:szCs w:val="28"/>
          <w:lang w:val="kk-KZ"/>
        </w:rPr>
      </w:pPr>
      <w:r w:rsidRPr="00090FBA">
        <w:rPr>
          <w:rFonts w:ascii="Times New Roman" w:hAnsi="Times New Roman"/>
          <w:color w:val="000000"/>
          <w:sz w:val="28"/>
          <w:szCs w:val="28"/>
          <w:lang w:val="kk-KZ"/>
        </w:rPr>
        <w:t xml:space="preserve">Төлдің өсімталдығы етті ірі қара мал шаруашылығының экономикалық тиімділігін анықтайтын шешуші факторлардың бірі болып табылады, себебі ол ет өнімділігіне тікелей ықпал етеді және мал шаруашылығындағы негізгі селекциялық критерийлердің қатарына кіреді. Бұл интегралдық көрсеткіш жануардың тұқым қуалаушылық қабілеттерін ғана емес, сонымен қатар оның анатомиялық-физиологиялық сипаттамаларын да қамтиды. Осыған орай, жүргізілген ғылыми тәжірибе аясында әртүрлі зерттеу топтарына жататын бұқашықтардың дене бітімінің ерекшеліктерін анықтау мақсатында олардың морфометриялық параметрлері, атап айтқанда шоқтық биіктігі, құйымшақ биіктігі, кеуде тереңдігі, кеуде ені, мықын енділігі, тұрқының қиғаш ұзындығы, </w:t>
      </w:r>
      <w:r w:rsidRPr="00090FBA">
        <w:rPr>
          <w:rFonts w:ascii="Times New Roman" w:hAnsi="Times New Roman"/>
          <w:color w:val="000000"/>
          <w:sz w:val="28"/>
          <w:szCs w:val="28"/>
          <w:lang w:val="kk-KZ"/>
        </w:rPr>
        <w:lastRenderedPageBreak/>
        <w:t xml:space="preserve">кеуде орамы және сирақ орамы бойынша өлшеу жұмыстары жүргізілді (нәтижелері </w:t>
      </w:r>
      <w:r w:rsidR="00F83AD0">
        <w:rPr>
          <w:rFonts w:ascii="Times New Roman" w:hAnsi="Times New Roman"/>
          <w:color w:val="000000"/>
          <w:sz w:val="28"/>
          <w:szCs w:val="28"/>
          <w:lang w:val="kk-KZ"/>
        </w:rPr>
        <w:t>18</w:t>
      </w:r>
      <w:r w:rsidRPr="00090FBA">
        <w:rPr>
          <w:rFonts w:ascii="Times New Roman" w:hAnsi="Times New Roman"/>
          <w:color w:val="000000"/>
          <w:sz w:val="28"/>
          <w:szCs w:val="28"/>
          <w:lang w:val="kk-KZ"/>
        </w:rPr>
        <w:t>-кестеде ұсынылған).</w:t>
      </w:r>
    </w:p>
    <w:p w14:paraId="7DE7009A" w14:textId="77777777" w:rsidR="00904DD7" w:rsidRPr="00904DD7" w:rsidRDefault="00904DD7" w:rsidP="00904DD7">
      <w:pPr>
        <w:spacing w:after="0" w:line="240" w:lineRule="auto"/>
        <w:ind w:firstLine="709"/>
        <w:jc w:val="both"/>
        <w:rPr>
          <w:rFonts w:ascii="Times New Roman" w:hAnsi="Times New Roman"/>
          <w:color w:val="000000"/>
          <w:sz w:val="28"/>
          <w:szCs w:val="28"/>
          <w:lang w:val="kk-KZ"/>
        </w:rPr>
      </w:pPr>
      <w:r w:rsidRPr="00904DD7">
        <w:rPr>
          <w:rFonts w:ascii="Times New Roman" w:hAnsi="Times New Roman"/>
          <w:color w:val="000000"/>
          <w:sz w:val="28"/>
          <w:szCs w:val="28"/>
          <w:lang w:val="kk-KZ"/>
        </w:rPr>
        <w:t>Төлдердің туған кездегі морфометриялық көрсеткіштерінің лимиттік мәндерінің диапазоны талданғанда, дене өлшемдерінің елеулі ауытқулары анықталды. Атап айтқанда, шоқтық биіктігі 69,6-73,1 см аралығында (айырмашылық 3,5 см), құйымшақ биіктігі 69,9-73,6 см аралығында (3,7 см), кеуде тереңдігі 27,4-28,8 см аралығында (1,4 см), кеуде ені 17,4-18,6 см аралығында (1,2 см), мықын енділігі 18,7-20,8 см аралығында (2,1 см), тұрқының қиғаш ұзындығы 61,6-68,5 см аралығында (6,9 см), кеуде орамы 70,1-75,8 см аралығында (5,7 см) және сирақ орамы 9,8-10,3 см аралығында (0,5 см) құрады.</w:t>
      </w:r>
    </w:p>
    <w:p w14:paraId="220EFEB8" w14:textId="77777777" w:rsidR="00011AC5" w:rsidRPr="00011AC5" w:rsidRDefault="00904DD7" w:rsidP="00904DD7">
      <w:pPr>
        <w:spacing w:after="0" w:line="240" w:lineRule="auto"/>
        <w:ind w:firstLine="709"/>
        <w:jc w:val="both"/>
        <w:rPr>
          <w:rFonts w:ascii="Times New Roman" w:hAnsi="Times New Roman"/>
          <w:color w:val="000000"/>
          <w:sz w:val="28"/>
          <w:szCs w:val="28"/>
          <w:lang w:val="kk-KZ"/>
        </w:rPr>
      </w:pPr>
      <w:r w:rsidRPr="00904DD7">
        <w:rPr>
          <w:rFonts w:ascii="Times New Roman" w:hAnsi="Times New Roman"/>
          <w:color w:val="000000"/>
          <w:sz w:val="28"/>
          <w:szCs w:val="28"/>
          <w:lang w:val="kk-KZ"/>
        </w:rPr>
        <w:t xml:space="preserve">Жекелеген зерттеу топтары бойынша жүргізілген салыстырмалы талдау нәтижесінде дене өлшемдерінің ең жоғары абсолюттік мәндері I топтағы – </w:t>
      </w:r>
      <w:r w:rsidR="00090FBA">
        <w:rPr>
          <w:rFonts w:ascii="Times New Roman" w:hAnsi="Times New Roman"/>
          <w:color w:val="000000"/>
          <w:sz w:val="28"/>
          <w:szCs w:val="28"/>
          <w:lang w:val="kk-KZ"/>
        </w:rPr>
        <w:t>«а</w:t>
      </w:r>
      <w:r w:rsidRPr="00904DD7">
        <w:rPr>
          <w:rFonts w:ascii="Times New Roman" w:hAnsi="Times New Roman"/>
          <w:color w:val="000000"/>
          <w:sz w:val="28"/>
          <w:szCs w:val="28"/>
          <w:lang w:val="kk-KZ"/>
        </w:rPr>
        <w:t>ңқаты іріленген</w:t>
      </w:r>
      <w:r w:rsidR="00090FBA">
        <w:rPr>
          <w:rFonts w:ascii="Times New Roman" w:hAnsi="Times New Roman"/>
          <w:color w:val="000000"/>
          <w:sz w:val="28"/>
          <w:szCs w:val="28"/>
          <w:lang w:val="kk-KZ"/>
        </w:rPr>
        <w:t>»</w:t>
      </w:r>
      <w:r w:rsidRPr="00904DD7">
        <w:rPr>
          <w:rFonts w:ascii="Times New Roman" w:hAnsi="Times New Roman"/>
          <w:color w:val="000000"/>
          <w:sz w:val="28"/>
          <w:szCs w:val="28"/>
          <w:lang w:val="kk-KZ"/>
        </w:rPr>
        <w:t xml:space="preserve"> типтегі бұқашықтарда тіркелді. Атап айтқанда, олардың шоқтық биіктігі 73,1 см-ге, құйымшақ биіктігі 73,6 см-ге, кеуде тереңдігі 28,8 см-ге, кеуде ені 18,6 см-ге, мықын енділігі 20,8 см-ге, тұрқының ұзындығы 68,5 см-ге, кеуде орамы 75,8 см-ге және сирақ орамы 10,3 см-ге жетті. Бұл мәліметтер </w:t>
      </w:r>
      <w:r w:rsidR="00090FBA">
        <w:rPr>
          <w:rFonts w:ascii="Times New Roman" w:hAnsi="Times New Roman"/>
          <w:color w:val="000000"/>
          <w:sz w:val="28"/>
          <w:szCs w:val="28"/>
          <w:lang w:val="kk-KZ"/>
        </w:rPr>
        <w:t>«а</w:t>
      </w:r>
      <w:r w:rsidRPr="00904DD7">
        <w:rPr>
          <w:rFonts w:ascii="Times New Roman" w:hAnsi="Times New Roman"/>
          <w:color w:val="000000"/>
          <w:sz w:val="28"/>
          <w:szCs w:val="28"/>
          <w:lang w:val="kk-KZ"/>
        </w:rPr>
        <w:t>ңқаты іріленген</w:t>
      </w:r>
      <w:r w:rsidR="00090FBA">
        <w:rPr>
          <w:rFonts w:ascii="Times New Roman" w:hAnsi="Times New Roman"/>
          <w:color w:val="000000"/>
          <w:sz w:val="28"/>
          <w:szCs w:val="28"/>
          <w:lang w:val="kk-KZ"/>
        </w:rPr>
        <w:t>»</w:t>
      </w:r>
      <w:r w:rsidRPr="00904DD7">
        <w:rPr>
          <w:rFonts w:ascii="Times New Roman" w:hAnsi="Times New Roman"/>
          <w:color w:val="000000"/>
          <w:sz w:val="28"/>
          <w:szCs w:val="28"/>
          <w:lang w:val="kk-KZ"/>
        </w:rPr>
        <w:t xml:space="preserve"> типтегі бұқашықтардың туған кездегі дене бітімінің басқа топтармен салыстырғанда ірілеу болатындығын көрсетеді, бұл олардың кейінгі өсу және даму қарқынына әсер етуі мүмкін.</w:t>
      </w:r>
      <w:r w:rsidR="00090FBA">
        <w:rPr>
          <w:rFonts w:ascii="Times New Roman" w:hAnsi="Times New Roman"/>
          <w:color w:val="000000"/>
          <w:sz w:val="28"/>
          <w:szCs w:val="28"/>
          <w:lang w:val="kk-KZ"/>
        </w:rPr>
        <w:t xml:space="preserve"> </w:t>
      </w:r>
      <w:r w:rsidR="00011AC5" w:rsidRPr="00011AC5">
        <w:rPr>
          <w:rFonts w:ascii="Times New Roman" w:hAnsi="Times New Roman"/>
          <w:color w:val="000000"/>
          <w:sz w:val="28"/>
          <w:szCs w:val="28"/>
          <w:lang w:val="kk-KZ"/>
        </w:rPr>
        <w:t xml:space="preserve">Керісінше, осы көрсеткіштердің ең төменгі мәндері III топ – </w:t>
      </w:r>
      <w:r w:rsidR="00090FBA">
        <w:rPr>
          <w:rFonts w:ascii="Times New Roman" w:hAnsi="Times New Roman"/>
          <w:color w:val="000000"/>
          <w:sz w:val="28"/>
          <w:szCs w:val="28"/>
          <w:lang w:val="kk-KZ"/>
        </w:rPr>
        <w:t>ш</w:t>
      </w:r>
      <w:r w:rsidR="00011AC5" w:rsidRPr="00011AC5">
        <w:rPr>
          <w:rFonts w:ascii="Times New Roman" w:hAnsi="Times New Roman"/>
          <w:color w:val="000000"/>
          <w:sz w:val="28"/>
          <w:szCs w:val="28"/>
          <w:lang w:val="kk-KZ"/>
        </w:rPr>
        <w:t>ағатай типіндегі бұқашықтарда тіркелді: 69,6 см, 69,9 см, 27,4 см, 17,4 см, 18,7 см, 61,6 см, 70,1 см және 9,8 см. Бұл деректер төлдердің шоқтығы биіктігі мен тұрқы ұзындығы бойынша байқалған айырмашылықтар олардың ерте жетілгіштігін және еттілік қасиеттерімен үйлесетін дене конституциясын сипаттайды.</w:t>
      </w:r>
    </w:p>
    <w:p w14:paraId="344EAC8A" w14:textId="77777777" w:rsidR="00011AC5" w:rsidRPr="00011AC5" w:rsidRDefault="00011AC5" w:rsidP="00011AC5">
      <w:pPr>
        <w:spacing w:after="0" w:line="240" w:lineRule="auto"/>
        <w:ind w:firstLine="709"/>
        <w:jc w:val="both"/>
        <w:rPr>
          <w:rFonts w:ascii="Times New Roman" w:hAnsi="Times New Roman"/>
          <w:color w:val="000000"/>
          <w:sz w:val="28"/>
          <w:szCs w:val="28"/>
          <w:lang w:val="kk-KZ"/>
        </w:rPr>
      </w:pPr>
      <w:r w:rsidRPr="00011AC5">
        <w:rPr>
          <w:rFonts w:ascii="Times New Roman" w:hAnsi="Times New Roman"/>
          <w:color w:val="000000"/>
          <w:sz w:val="28"/>
          <w:szCs w:val="28"/>
          <w:lang w:val="kk-KZ"/>
        </w:rPr>
        <w:t>Жас кезеңдер бойынша (6, 12 және 15 айлық) дене өлшемдерінің ең жоғарғы мәндері де I топтағы төлдерге тән болды. Ал III топтағы жануарларда бұл көрсеткіштердің төмендігі байқалып, олардың дене тұрқының салыстырмалы түрде кіші, шомбал екенін көрсетті.</w:t>
      </w:r>
    </w:p>
    <w:p w14:paraId="493DFFDA" w14:textId="77777777" w:rsidR="00090FBA" w:rsidRPr="00090FBA" w:rsidRDefault="00090FBA" w:rsidP="00090FBA">
      <w:pPr>
        <w:spacing w:after="0" w:line="240" w:lineRule="auto"/>
        <w:ind w:firstLine="709"/>
        <w:jc w:val="both"/>
        <w:rPr>
          <w:rFonts w:ascii="Times New Roman" w:hAnsi="Times New Roman"/>
          <w:color w:val="000000"/>
          <w:sz w:val="28"/>
          <w:szCs w:val="28"/>
          <w:lang w:val="kk-KZ"/>
        </w:rPr>
      </w:pPr>
      <w:r w:rsidRPr="00090FBA">
        <w:rPr>
          <w:rFonts w:ascii="Times New Roman" w:hAnsi="Times New Roman"/>
          <w:color w:val="000000"/>
          <w:sz w:val="28"/>
          <w:szCs w:val="28"/>
          <w:lang w:val="kk-KZ"/>
        </w:rPr>
        <w:t>Жас кезеңдері бойынша жүргізілген динамикалық талдау нәтижелері де I топтағы төлдердің дене өлшемдерінің ең жоғары мәндеріне ие екендігін растайды. Ал III топтағы жануарларда аталған көрсеткіштердің төмен болуы олардың дене бітімінің салыстырмалы түрде кіші және шомбал екендігін айқындайды</w:t>
      </w:r>
      <w:r w:rsidR="00F83AD0">
        <w:rPr>
          <w:rFonts w:ascii="Times New Roman" w:hAnsi="Times New Roman"/>
          <w:color w:val="000000"/>
          <w:sz w:val="28"/>
          <w:szCs w:val="28"/>
          <w:lang w:val="kk-KZ"/>
        </w:rPr>
        <w:t xml:space="preserve"> (19-кесте)</w:t>
      </w:r>
      <w:r w:rsidRPr="00090FBA">
        <w:rPr>
          <w:rFonts w:ascii="Times New Roman" w:hAnsi="Times New Roman"/>
          <w:color w:val="000000"/>
          <w:sz w:val="28"/>
          <w:szCs w:val="28"/>
          <w:lang w:val="kk-KZ"/>
        </w:rPr>
        <w:t>.</w:t>
      </w:r>
    </w:p>
    <w:p w14:paraId="6A8D203D" w14:textId="77777777" w:rsidR="00090FBA" w:rsidRPr="00090FBA" w:rsidRDefault="00090FBA" w:rsidP="00090FBA">
      <w:pPr>
        <w:spacing w:after="0" w:line="240" w:lineRule="auto"/>
        <w:ind w:firstLine="709"/>
        <w:jc w:val="both"/>
        <w:rPr>
          <w:rFonts w:ascii="Times New Roman" w:hAnsi="Times New Roman"/>
          <w:color w:val="000000"/>
          <w:sz w:val="28"/>
          <w:szCs w:val="28"/>
          <w:lang w:val="kk-KZ"/>
        </w:rPr>
      </w:pPr>
      <w:r w:rsidRPr="00090FBA">
        <w:rPr>
          <w:rFonts w:ascii="Times New Roman" w:hAnsi="Times New Roman"/>
          <w:color w:val="000000"/>
          <w:sz w:val="28"/>
          <w:szCs w:val="28"/>
          <w:lang w:val="kk-KZ"/>
        </w:rPr>
        <w:t>Кейінгі зерттеу кезеңінде әртүрлі топтағы бұқашықтардың дене құрылымының негізгі индекстері, атап айтқанда сирақтылық, бөкселілік, жұмырлық, бойшаңдылық, кеуделілік, сүйектілік, тұрқы және еттілік индекстері мұқият сарапталды. Бұл морфологиялық индекстер жануарлардың конституциялық ерекшеліктерін және олардың өнімдік бағытын анықтауда маңызды диагностикалық құрал болып табылады.</w:t>
      </w:r>
    </w:p>
    <w:p w14:paraId="431AC064" w14:textId="77777777" w:rsidR="00090FBA" w:rsidRPr="00090FBA" w:rsidRDefault="00090FBA" w:rsidP="00090FBA">
      <w:pPr>
        <w:spacing w:after="0" w:line="240" w:lineRule="auto"/>
        <w:ind w:firstLine="709"/>
        <w:jc w:val="both"/>
        <w:rPr>
          <w:rFonts w:ascii="Times New Roman" w:hAnsi="Times New Roman"/>
          <w:color w:val="000000"/>
          <w:sz w:val="28"/>
          <w:szCs w:val="28"/>
          <w:lang w:val="kk-KZ"/>
        </w:rPr>
      </w:pPr>
      <w:r w:rsidRPr="00090FBA">
        <w:rPr>
          <w:rFonts w:ascii="Times New Roman" w:hAnsi="Times New Roman"/>
          <w:color w:val="000000"/>
          <w:sz w:val="28"/>
          <w:szCs w:val="28"/>
          <w:lang w:val="kk-KZ"/>
        </w:rPr>
        <w:t>Салыстырма</w:t>
      </w:r>
      <w:r>
        <w:rPr>
          <w:rFonts w:ascii="Times New Roman" w:hAnsi="Times New Roman"/>
          <w:color w:val="000000"/>
          <w:sz w:val="28"/>
          <w:szCs w:val="28"/>
          <w:lang w:val="kk-KZ"/>
        </w:rPr>
        <w:t>лы талдау барысында I топтағы («а</w:t>
      </w:r>
      <w:r w:rsidRPr="00904DD7">
        <w:rPr>
          <w:rFonts w:ascii="Times New Roman" w:hAnsi="Times New Roman"/>
          <w:color w:val="000000"/>
          <w:sz w:val="28"/>
          <w:szCs w:val="28"/>
          <w:lang w:val="kk-KZ"/>
        </w:rPr>
        <w:t>ңқаты іріленген</w:t>
      </w:r>
      <w:r>
        <w:rPr>
          <w:rFonts w:ascii="Times New Roman" w:hAnsi="Times New Roman"/>
          <w:color w:val="000000"/>
          <w:sz w:val="28"/>
          <w:szCs w:val="28"/>
          <w:lang w:val="kk-KZ"/>
        </w:rPr>
        <w:t>»</w:t>
      </w:r>
      <w:r w:rsidRPr="00090FBA">
        <w:rPr>
          <w:rFonts w:ascii="Times New Roman" w:hAnsi="Times New Roman"/>
          <w:color w:val="000000"/>
          <w:sz w:val="28"/>
          <w:szCs w:val="28"/>
          <w:lang w:val="kk-KZ"/>
        </w:rPr>
        <w:t>) бұқашықтарда бөкселілік (103,69) және кеуделілік (64,58) индекстерінің жоғары мәндері тіркелді, бұл олардың етті бұлшық еттерінің жақсы дамуын және кең кеуделілігін көрсетеді. Ал III топтағы (</w:t>
      </w:r>
      <w:r>
        <w:rPr>
          <w:rFonts w:ascii="Times New Roman" w:hAnsi="Times New Roman"/>
          <w:color w:val="000000"/>
          <w:sz w:val="28"/>
          <w:szCs w:val="28"/>
          <w:lang w:val="kk-KZ"/>
        </w:rPr>
        <w:t>«ш</w:t>
      </w:r>
      <w:r w:rsidRPr="00090FBA">
        <w:rPr>
          <w:rFonts w:ascii="Times New Roman" w:hAnsi="Times New Roman"/>
          <w:color w:val="000000"/>
          <w:sz w:val="28"/>
          <w:szCs w:val="28"/>
          <w:lang w:val="kk-KZ"/>
        </w:rPr>
        <w:t xml:space="preserve">ағатай </w:t>
      </w:r>
      <w:r w:rsidR="00007A20">
        <w:rPr>
          <w:rFonts w:ascii="Times New Roman" w:hAnsi="Times New Roman"/>
          <w:color w:val="000000"/>
          <w:sz w:val="28"/>
          <w:szCs w:val="28"/>
          <w:lang w:val="kk-KZ"/>
        </w:rPr>
        <w:t>тұқыл</w:t>
      </w:r>
      <w:r>
        <w:rPr>
          <w:rFonts w:ascii="Times New Roman" w:hAnsi="Times New Roman"/>
          <w:color w:val="000000"/>
          <w:sz w:val="28"/>
          <w:szCs w:val="28"/>
          <w:lang w:val="kk-KZ"/>
        </w:rPr>
        <w:t>»</w:t>
      </w:r>
      <w:r w:rsidRPr="00090FBA">
        <w:rPr>
          <w:rFonts w:ascii="Times New Roman" w:hAnsi="Times New Roman"/>
          <w:color w:val="000000"/>
          <w:sz w:val="28"/>
          <w:szCs w:val="28"/>
          <w:lang w:val="kk-KZ"/>
        </w:rPr>
        <w:t xml:space="preserve">) бұқашықтарда </w:t>
      </w:r>
      <w:r w:rsidRPr="00090FBA">
        <w:rPr>
          <w:rFonts w:ascii="Times New Roman" w:hAnsi="Times New Roman"/>
          <w:color w:val="000000"/>
          <w:sz w:val="28"/>
          <w:szCs w:val="28"/>
          <w:lang w:val="kk-KZ"/>
        </w:rPr>
        <w:lastRenderedPageBreak/>
        <w:t>сирақтылық (60,63), жұмырлық (113,80) және сүйектілік (14,08) индекстерінің жоғары болуы олардың аяқтарының ұзындығын, денесінің дөңгелек пішінін және қаңқа сүйектерінің салыстырмалы түрде жақсы дамуын сипаттайды.</w:t>
      </w:r>
    </w:p>
    <w:p w14:paraId="74539C4F" w14:textId="77777777" w:rsidR="00385C25" w:rsidRPr="004029C9" w:rsidRDefault="00090FBA" w:rsidP="00090FBA">
      <w:pPr>
        <w:spacing w:after="0" w:line="240" w:lineRule="auto"/>
        <w:ind w:firstLine="709"/>
        <w:jc w:val="both"/>
        <w:rPr>
          <w:rFonts w:ascii="Times New Roman" w:hAnsi="Times New Roman"/>
          <w:sz w:val="28"/>
          <w:szCs w:val="28"/>
          <w:lang w:val="kk-KZ"/>
        </w:rPr>
        <w:sectPr w:rsidR="00385C25" w:rsidRPr="004029C9" w:rsidSect="0066272C">
          <w:headerReference w:type="even" r:id="rId16"/>
          <w:headerReference w:type="default" r:id="rId17"/>
          <w:footerReference w:type="even" r:id="rId18"/>
          <w:footerReference w:type="default" r:id="rId19"/>
          <w:headerReference w:type="first" r:id="rId20"/>
          <w:footerReference w:type="first" r:id="rId21"/>
          <w:footnotePr>
            <w:pos w:val="beneathText"/>
          </w:footnotePr>
          <w:pgSz w:w="11905" w:h="16837"/>
          <w:pgMar w:top="1134" w:right="567" w:bottom="1134" w:left="1701" w:header="720" w:footer="709" w:gutter="0"/>
          <w:cols w:space="720"/>
          <w:docGrid w:linePitch="360"/>
        </w:sectPr>
      </w:pPr>
      <w:r w:rsidRPr="00090FBA">
        <w:rPr>
          <w:rFonts w:ascii="Times New Roman" w:hAnsi="Times New Roman"/>
          <w:color w:val="000000"/>
          <w:sz w:val="28"/>
          <w:szCs w:val="28"/>
          <w:lang w:val="kk-KZ"/>
        </w:rPr>
        <w:t>Қорытындылай келе, жүргізілген зерттеулердің жиынтық нәтижелері "аңқатылық іріленген" типке жататын бұқашықтардың дене өлшемдері мен конституциялық көрсеткіштері бойынша айқын басымдыққа ие екендігін дәлелдейді. Бұл олардың етті бағыттағы генетикалық әлеуетінің жоғары екендігін және келешекте асыл тұқымды мал шаруашылығында селекциялық жұмыстарды жүргізу үшін перспективалы материал бола алатындығын көрсетеді.</w:t>
      </w:r>
    </w:p>
    <w:p w14:paraId="46A076B0" w14:textId="340C2C87" w:rsidR="00426729" w:rsidRDefault="00425583" w:rsidP="00426729">
      <w:pPr>
        <w:spacing w:after="0" w:line="240" w:lineRule="auto"/>
        <w:jc w:val="both"/>
        <w:rPr>
          <w:rFonts w:ascii="Times New Roman" w:hAnsi="Times New Roman"/>
          <w:color w:val="000000"/>
          <w:sz w:val="28"/>
          <w:szCs w:val="28"/>
          <w:lang w:val="kk-KZ"/>
        </w:rPr>
      </w:pPr>
      <w:r>
        <w:rPr>
          <w:rFonts w:ascii="Times New Roman" w:hAnsi="Times New Roman"/>
          <w:color w:val="000000"/>
          <w:sz w:val="28"/>
          <w:szCs w:val="28"/>
          <w:lang w:val="kk-KZ"/>
        </w:rPr>
        <w:lastRenderedPageBreak/>
        <w:t>К</w:t>
      </w:r>
      <w:r w:rsidR="00426729" w:rsidRPr="004029C9">
        <w:rPr>
          <w:rFonts w:ascii="Times New Roman" w:hAnsi="Times New Roman"/>
          <w:color w:val="000000"/>
          <w:sz w:val="28"/>
          <w:szCs w:val="28"/>
          <w:lang w:val="kk-KZ"/>
        </w:rPr>
        <w:t>есте</w:t>
      </w:r>
      <w:r w:rsidRPr="004029C9">
        <w:rPr>
          <w:rFonts w:ascii="Times New Roman" w:hAnsi="Times New Roman"/>
          <w:color w:val="000000"/>
          <w:sz w:val="28"/>
          <w:szCs w:val="28"/>
          <w:lang w:val="kk-KZ"/>
        </w:rPr>
        <w:t xml:space="preserve"> </w:t>
      </w:r>
      <w:r>
        <w:rPr>
          <w:rFonts w:ascii="Times New Roman" w:hAnsi="Times New Roman"/>
          <w:color w:val="000000"/>
          <w:sz w:val="28"/>
          <w:szCs w:val="28"/>
          <w:lang w:val="kk-KZ"/>
        </w:rPr>
        <w:t>18</w:t>
      </w:r>
      <w:r w:rsidR="009149E0">
        <w:rPr>
          <w:rFonts w:ascii="Times New Roman" w:hAnsi="Times New Roman"/>
          <w:sz w:val="28"/>
          <w:szCs w:val="28"/>
          <w:lang w:val="kk-KZ"/>
        </w:rPr>
        <w:t xml:space="preserve"> </w:t>
      </w:r>
      <w:r w:rsidR="009149E0">
        <w:rPr>
          <w:snapToGrid w:val="0"/>
          <w:sz w:val="28"/>
          <w:szCs w:val="28"/>
          <w:lang w:val="kk-KZ"/>
        </w:rPr>
        <w:t xml:space="preserve">– </w:t>
      </w:r>
      <w:r w:rsidR="00426729" w:rsidRPr="004029C9">
        <w:rPr>
          <w:rFonts w:ascii="Times New Roman" w:hAnsi="Times New Roman"/>
          <w:color w:val="000000"/>
          <w:sz w:val="28"/>
          <w:szCs w:val="28"/>
          <w:lang w:val="kk-KZ"/>
        </w:rPr>
        <w:t>Әртүрлі топтағы бұқашықтардың дене өлшемдерінің динамикасы</w:t>
      </w:r>
    </w:p>
    <w:p w14:paraId="41FA901D" w14:textId="77777777" w:rsidR="00425583" w:rsidRPr="004029C9" w:rsidRDefault="00425583" w:rsidP="00426729">
      <w:pPr>
        <w:spacing w:after="0" w:line="240" w:lineRule="auto"/>
        <w:jc w:val="both"/>
        <w:rPr>
          <w:rFonts w:ascii="Times New Roman" w:hAnsi="Times New Roman"/>
          <w:color w:val="000000"/>
          <w:sz w:val="28"/>
          <w:szCs w:val="28"/>
          <w:lang w:val="kk-KZ"/>
        </w:rPr>
      </w:pPr>
    </w:p>
    <w:tbl>
      <w:tblPr>
        <w:tblW w:w="14654" w:type="dxa"/>
        <w:tblInd w:w="250" w:type="dxa"/>
        <w:tblLayout w:type="fixed"/>
        <w:tblLook w:val="0000" w:firstRow="0" w:lastRow="0" w:firstColumn="0" w:lastColumn="0" w:noHBand="0" w:noVBand="0"/>
      </w:tblPr>
      <w:tblGrid>
        <w:gridCol w:w="1739"/>
        <w:gridCol w:w="997"/>
        <w:gridCol w:w="1567"/>
        <w:gridCol w:w="1567"/>
        <w:gridCol w:w="1408"/>
        <w:gridCol w:w="1408"/>
        <w:gridCol w:w="1295"/>
        <w:gridCol w:w="112"/>
        <w:gridCol w:w="1570"/>
        <w:gridCol w:w="1570"/>
        <w:gridCol w:w="1421"/>
      </w:tblGrid>
      <w:tr w:rsidR="00426729" w:rsidRPr="004029C9" w14:paraId="33A827A1" w14:textId="77777777" w:rsidTr="00C57D30">
        <w:trPr>
          <w:trHeight w:val="441"/>
        </w:trPr>
        <w:tc>
          <w:tcPr>
            <w:tcW w:w="1739" w:type="dxa"/>
            <w:vMerge w:val="restart"/>
            <w:tcBorders>
              <w:top w:val="single" w:sz="4" w:space="0" w:color="000000"/>
              <w:left w:val="single" w:sz="4" w:space="0" w:color="000000"/>
              <w:bottom w:val="single" w:sz="4" w:space="0" w:color="000000"/>
            </w:tcBorders>
            <w:vAlign w:val="center"/>
          </w:tcPr>
          <w:p w14:paraId="41037311" w14:textId="214852A5" w:rsidR="00426729" w:rsidRPr="004029C9" w:rsidRDefault="00413615" w:rsidP="00C57D30">
            <w:pPr>
              <w:spacing w:after="0" w:line="240" w:lineRule="auto"/>
              <w:jc w:val="center"/>
              <w:rPr>
                <w:rFonts w:ascii="Times New Roman" w:hAnsi="Times New Roman"/>
                <w:color w:val="000000"/>
                <w:sz w:val="28"/>
                <w:szCs w:val="28"/>
                <w:lang w:val="kk-KZ"/>
              </w:rPr>
            </w:pPr>
            <w:r>
              <w:rPr>
                <w:rFonts w:ascii="Times New Roman" w:hAnsi="Times New Roman"/>
                <w:color w:val="000000"/>
                <w:sz w:val="28"/>
                <w:szCs w:val="28"/>
                <w:lang w:val="kk-KZ"/>
              </w:rPr>
              <w:t>Типтер</w:t>
            </w:r>
          </w:p>
        </w:tc>
        <w:tc>
          <w:tcPr>
            <w:tcW w:w="997" w:type="dxa"/>
            <w:vMerge w:val="restart"/>
            <w:tcBorders>
              <w:top w:val="single" w:sz="4" w:space="0" w:color="000000"/>
              <w:left w:val="single" w:sz="4" w:space="0" w:color="000000"/>
              <w:bottom w:val="single" w:sz="4" w:space="0" w:color="000000"/>
            </w:tcBorders>
            <w:vAlign w:val="center"/>
          </w:tcPr>
          <w:p w14:paraId="1E00FD25" w14:textId="6E9737CA" w:rsidR="00426729" w:rsidRPr="004029C9" w:rsidRDefault="00426729" w:rsidP="00C57D30">
            <w:pPr>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n</w:t>
            </w:r>
          </w:p>
        </w:tc>
        <w:tc>
          <w:tcPr>
            <w:tcW w:w="11918" w:type="dxa"/>
            <w:gridSpan w:val="9"/>
            <w:tcBorders>
              <w:top w:val="single" w:sz="4" w:space="0" w:color="000000"/>
              <w:left w:val="single" w:sz="4" w:space="0" w:color="000000"/>
              <w:bottom w:val="single" w:sz="4" w:space="0" w:color="000000"/>
              <w:right w:val="single" w:sz="4" w:space="0" w:color="000000"/>
            </w:tcBorders>
          </w:tcPr>
          <w:p w14:paraId="26FC2F1D" w14:textId="77777777" w:rsidR="00426729" w:rsidRPr="004029C9" w:rsidRDefault="00426729"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Дене  өлшемдері, см</w:t>
            </w:r>
          </w:p>
        </w:tc>
      </w:tr>
      <w:tr w:rsidR="00426729" w:rsidRPr="004029C9" w14:paraId="68C29F45" w14:textId="77777777" w:rsidTr="00425583">
        <w:trPr>
          <w:cantSplit/>
          <w:trHeight w:val="1130"/>
        </w:trPr>
        <w:tc>
          <w:tcPr>
            <w:tcW w:w="1739" w:type="dxa"/>
            <w:vMerge/>
            <w:tcBorders>
              <w:top w:val="single" w:sz="4" w:space="0" w:color="000000"/>
              <w:left w:val="single" w:sz="4" w:space="0" w:color="000000"/>
              <w:bottom w:val="single" w:sz="4" w:space="0" w:color="000000"/>
            </w:tcBorders>
          </w:tcPr>
          <w:p w14:paraId="550518E3" w14:textId="77777777" w:rsidR="00426729" w:rsidRPr="004029C9" w:rsidRDefault="00426729" w:rsidP="00C036FD">
            <w:pPr>
              <w:snapToGrid w:val="0"/>
              <w:spacing w:after="0" w:line="240" w:lineRule="auto"/>
              <w:jc w:val="center"/>
              <w:rPr>
                <w:rFonts w:ascii="Times New Roman" w:hAnsi="Times New Roman"/>
                <w:color w:val="000000"/>
                <w:sz w:val="28"/>
                <w:szCs w:val="28"/>
                <w:lang w:val="kk-KZ"/>
              </w:rPr>
            </w:pPr>
          </w:p>
        </w:tc>
        <w:tc>
          <w:tcPr>
            <w:tcW w:w="997" w:type="dxa"/>
            <w:vMerge/>
            <w:tcBorders>
              <w:top w:val="single" w:sz="4" w:space="0" w:color="000000"/>
              <w:left w:val="single" w:sz="4" w:space="0" w:color="000000"/>
              <w:bottom w:val="single" w:sz="4" w:space="0" w:color="000000"/>
            </w:tcBorders>
          </w:tcPr>
          <w:p w14:paraId="3F98AEA8" w14:textId="77777777" w:rsidR="00426729" w:rsidRPr="004029C9" w:rsidRDefault="00426729" w:rsidP="00C036FD">
            <w:pPr>
              <w:snapToGrid w:val="0"/>
              <w:spacing w:after="0" w:line="240" w:lineRule="auto"/>
              <w:jc w:val="center"/>
              <w:rPr>
                <w:rFonts w:ascii="Times New Roman" w:hAnsi="Times New Roman"/>
                <w:color w:val="000000"/>
                <w:sz w:val="28"/>
                <w:szCs w:val="28"/>
                <w:lang w:val="kk-KZ"/>
              </w:rPr>
            </w:pPr>
          </w:p>
        </w:tc>
        <w:tc>
          <w:tcPr>
            <w:tcW w:w="1567" w:type="dxa"/>
            <w:tcBorders>
              <w:top w:val="single" w:sz="4" w:space="0" w:color="000000"/>
              <w:left w:val="single" w:sz="4" w:space="0" w:color="000000"/>
              <w:bottom w:val="single" w:sz="4" w:space="0" w:color="000000"/>
            </w:tcBorders>
          </w:tcPr>
          <w:p w14:paraId="5F7135FA" w14:textId="77777777" w:rsidR="00426729" w:rsidRPr="004029C9" w:rsidRDefault="00426729"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шоқтығының биіктігі</w:t>
            </w:r>
          </w:p>
        </w:tc>
        <w:tc>
          <w:tcPr>
            <w:tcW w:w="1567" w:type="dxa"/>
            <w:tcBorders>
              <w:top w:val="single" w:sz="4" w:space="0" w:color="000000"/>
              <w:left w:val="single" w:sz="4" w:space="0" w:color="000000"/>
              <w:bottom w:val="single" w:sz="4" w:space="0" w:color="000000"/>
            </w:tcBorders>
          </w:tcPr>
          <w:p w14:paraId="15309496" w14:textId="77777777" w:rsidR="00426729" w:rsidRPr="004029C9" w:rsidRDefault="00426729"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құйымшақ биіктігі</w:t>
            </w:r>
          </w:p>
        </w:tc>
        <w:tc>
          <w:tcPr>
            <w:tcW w:w="1408" w:type="dxa"/>
            <w:tcBorders>
              <w:top w:val="single" w:sz="4" w:space="0" w:color="000000"/>
              <w:left w:val="single" w:sz="4" w:space="0" w:color="000000"/>
              <w:bottom w:val="single" w:sz="4" w:space="0" w:color="000000"/>
            </w:tcBorders>
          </w:tcPr>
          <w:p w14:paraId="03C0ED07" w14:textId="77777777" w:rsidR="00426729" w:rsidRPr="004029C9" w:rsidRDefault="00426729"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кеуденің тереңдігі</w:t>
            </w:r>
          </w:p>
        </w:tc>
        <w:tc>
          <w:tcPr>
            <w:tcW w:w="1408" w:type="dxa"/>
            <w:tcBorders>
              <w:top w:val="single" w:sz="4" w:space="0" w:color="000000"/>
              <w:left w:val="single" w:sz="4" w:space="0" w:color="000000"/>
              <w:bottom w:val="single" w:sz="4" w:space="0" w:color="000000"/>
            </w:tcBorders>
          </w:tcPr>
          <w:p w14:paraId="1B51D14E" w14:textId="77777777" w:rsidR="00426729" w:rsidRPr="004029C9" w:rsidRDefault="00426729"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 xml:space="preserve">кеуденің ені </w:t>
            </w:r>
          </w:p>
        </w:tc>
        <w:tc>
          <w:tcPr>
            <w:tcW w:w="1295" w:type="dxa"/>
            <w:tcBorders>
              <w:top w:val="single" w:sz="4" w:space="0" w:color="000000"/>
              <w:left w:val="single" w:sz="4" w:space="0" w:color="000000"/>
              <w:bottom w:val="single" w:sz="4" w:space="0" w:color="000000"/>
            </w:tcBorders>
          </w:tcPr>
          <w:p w14:paraId="2CD753CF" w14:textId="77777777" w:rsidR="00426729" w:rsidRPr="004029C9" w:rsidRDefault="00426729"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 xml:space="preserve">мықын ендігі </w:t>
            </w:r>
          </w:p>
        </w:tc>
        <w:tc>
          <w:tcPr>
            <w:tcW w:w="1682" w:type="dxa"/>
            <w:gridSpan w:val="2"/>
            <w:tcBorders>
              <w:top w:val="single" w:sz="4" w:space="0" w:color="000000"/>
              <w:left w:val="single" w:sz="4" w:space="0" w:color="000000"/>
              <w:bottom w:val="single" w:sz="4" w:space="0" w:color="000000"/>
            </w:tcBorders>
          </w:tcPr>
          <w:p w14:paraId="5BB7080F" w14:textId="77777777" w:rsidR="00426729" w:rsidRPr="004029C9" w:rsidRDefault="00426729"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 xml:space="preserve">тұрқының қиғаш ұзындығы </w:t>
            </w:r>
          </w:p>
        </w:tc>
        <w:tc>
          <w:tcPr>
            <w:tcW w:w="1570" w:type="dxa"/>
            <w:tcBorders>
              <w:top w:val="single" w:sz="4" w:space="0" w:color="000000"/>
              <w:left w:val="single" w:sz="4" w:space="0" w:color="000000"/>
              <w:bottom w:val="single" w:sz="4" w:space="0" w:color="000000"/>
            </w:tcBorders>
          </w:tcPr>
          <w:p w14:paraId="17BD1BD1" w14:textId="77777777" w:rsidR="00426729" w:rsidRPr="004029C9" w:rsidRDefault="00426729"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 xml:space="preserve">кеуде орамы </w:t>
            </w:r>
          </w:p>
        </w:tc>
        <w:tc>
          <w:tcPr>
            <w:tcW w:w="1421" w:type="dxa"/>
            <w:tcBorders>
              <w:top w:val="single" w:sz="4" w:space="0" w:color="000000"/>
              <w:left w:val="single" w:sz="4" w:space="0" w:color="000000"/>
              <w:bottom w:val="single" w:sz="4" w:space="0" w:color="000000"/>
              <w:right w:val="single" w:sz="4" w:space="0" w:color="000000"/>
            </w:tcBorders>
          </w:tcPr>
          <w:p w14:paraId="4CE0D7C6" w14:textId="77777777" w:rsidR="00426729" w:rsidRPr="004029C9" w:rsidRDefault="00426729"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 xml:space="preserve">сирақ орамы </w:t>
            </w:r>
          </w:p>
        </w:tc>
      </w:tr>
      <w:tr w:rsidR="00426729" w:rsidRPr="004029C9" w14:paraId="75D0F2BC" w14:textId="77777777" w:rsidTr="00425583">
        <w:trPr>
          <w:trHeight w:val="419"/>
        </w:trPr>
        <w:tc>
          <w:tcPr>
            <w:tcW w:w="14654" w:type="dxa"/>
            <w:gridSpan w:val="11"/>
            <w:tcBorders>
              <w:top w:val="single" w:sz="4" w:space="0" w:color="000000"/>
              <w:left w:val="single" w:sz="4" w:space="0" w:color="000000"/>
              <w:bottom w:val="single" w:sz="4" w:space="0" w:color="000000"/>
              <w:right w:val="single" w:sz="4" w:space="0" w:color="000000"/>
            </w:tcBorders>
          </w:tcPr>
          <w:p w14:paraId="0D64F9D4" w14:textId="77777777" w:rsidR="00426729" w:rsidRPr="004029C9" w:rsidRDefault="00426729"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туған  кезінде</w:t>
            </w:r>
          </w:p>
        </w:tc>
      </w:tr>
      <w:tr w:rsidR="00426729" w:rsidRPr="004029C9" w14:paraId="657B9E95" w14:textId="77777777" w:rsidTr="00425583">
        <w:trPr>
          <w:trHeight w:val="425"/>
        </w:trPr>
        <w:tc>
          <w:tcPr>
            <w:tcW w:w="1739" w:type="dxa"/>
            <w:tcBorders>
              <w:top w:val="single" w:sz="4" w:space="0" w:color="000000"/>
              <w:left w:val="single" w:sz="4" w:space="0" w:color="000000"/>
              <w:bottom w:val="single" w:sz="4" w:space="0" w:color="000000"/>
            </w:tcBorders>
          </w:tcPr>
          <w:p w14:paraId="6BFD0364" w14:textId="77777777" w:rsidR="00426729" w:rsidRPr="004029C9" w:rsidRDefault="00426729"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І</w:t>
            </w:r>
          </w:p>
        </w:tc>
        <w:tc>
          <w:tcPr>
            <w:tcW w:w="997" w:type="dxa"/>
            <w:tcBorders>
              <w:top w:val="single" w:sz="4" w:space="0" w:color="000000"/>
              <w:left w:val="single" w:sz="4" w:space="0" w:color="000000"/>
              <w:bottom w:val="single" w:sz="4" w:space="0" w:color="000000"/>
            </w:tcBorders>
          </w:tcPr>
          <w:p w14:paraId="6477FF26" w14:textId="77777777" w:rsidR="00426729" w:rsidRPr="004029C9" w:rsidRDefault="00090FBA" w:rsidP="00C036FD">
            <w:pPr>
              <w:snapToGrid w:val="0"/>
              <w:spacing w:after="0" w:line="240" w:lineRule="auto"/>
              <w:jc w:val="center"/>
              <w:rPr>
                <w:rFonts w:ascii="Times New Roman" w:hAnsi="Times New Roman"/>
                <w:color w:val="000000"/>
                <w:sz w:val="28"/>
                <w:szCs w:val="28"/>
                <w:lang w:val="kk-KZ"/>
              </w:rPr>
            </w:pPr>
            <w:r>
              <w:rPr>
                <w:rFonts w:ascii="Times New Roman" w:hAnsi="Times New Roman"/>
                <w:color w:val="000000"/>
                <w:sz w:val="28"/>
                <w:szCs w:val="28"/>
                <w:lang w:val="kk-KZ"/>
              </w:rPr>
              <w:t>15</w:t>
            </w:r>
          </w:p>
        </w:tc>
        <w:tc>
          <w:tcPr>
            <w:tcW w:w="1567" w:type="dxa"/>
            <w:tcBorders>
              <w:top w:val="single" w:sz="4" w:space="0" w:color="000000"/>
              <w:left w:val="single" w:sz="4" w:space="0" w:color="000000"/>
              <w:bottom w:val="single" w:sz="4" w:space="0" w:color="000000"/>
            </w:tcBorders>
          </w:tcPr>
          <w:p w14:paraId="6A843D54" w14:textId="77777777" w:rsidR="00426729" w:rsidRPr="004029C9" w:rsidRDefault="00426729"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73,1</w:t>
            </w:r>
          </w:p>
        </w:tc>
        <w:tc>
          <w:tcPr>
            <w:tcW w:w="1567" w:type="dxa"/>
            <w:tcBorders>
              <w:top w:val="single" w:sz="4" w:space="0" w:color="000000"/>
              <w:left w:val="single" w:sz="4" w:space="0" w:color="000000"/>
              <w:bottom w:val="single" w:sz="4" w:space="0" w:color="000000"/>
            </w:tcBorders>
          </w:tcPr>
          <w:p w14:paraId="6E31A843" w14:textId="77777777" w:rsidR="00426729" w:rsidRPr="004029C9" w:rsidRDefault="00426729"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73,6</w:t>
            </w:r>
          </w:p>
        </w:tc>
        <w:tc>
          <w:tcPr>
            <w:tcW w:w="1408" w:type="dxa"/>
            <w:tcBorders>
              <w:top w:val="single" w:sz="4" w:space="0" w:color="000000"/>
              <w:left w:val="single" w:sz="4" w:space="0" w:color="000000"/>
              <w:bottom w:val="single" w:sz="4" w:space="0" w:color="000000"/>
            </w:tcBorders>
          </w:tcPr>
          <w:p w14:paraId="02111000" w14:textId="77777777" w:rsidR="00426729" w:rsidRPr="004029C9" w:rsidRDefault="00426729"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28,8</w:t>
            </w:r>
          </w:p>
        </w:tc>
        <w:tc>
          <w:tcPr>
            <w:tcW w:w="1408" w:type="dxa"/>
            <w:tcBorders>
              <w:top w:val="single" w:sz="4" w:space="0" w:color="000000"/>
              <w:left w:val="single" w:sz="4" w:space="0" w:color="000000"/>
              <w:bottom w:val="single" w:sz="4" w:space="0" w:color="000000"/>
            </w:tcBorders>
          </w:tcPr>
          <w:p w14:paraId="639F74A3" w14:textId="77777777" w:rsidR="00426729" w:rsidRPr="004029C9" w:rsidRDefault="00426729"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18,6</w:t>
            </w:r>
          </w:p>
        </w:tc>
        <w:tc>
          <w:tcPr>
            <w:tcW w:w="1295" w:type="dxa"/>
            <w:tcBorders>
              <w:top w:val="single" w:sz="4" w:space="0" w:color="000000"/>
              <w:left w:val="single" w:sz="4" w:space="0" w:color="000000"/>
              <w:bottom w:val="single" w:sz="4" w:space="0" w:color="000000"/>
            </w:tcBorders>
          </w:tcPr>
          <w:p w14:paraId="774A8A99" w14:textId="77777777" w:rsidR="00426729" w:rsidRPr="004029C9" w:rsidRDefault="00426729"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20,6</w:t>
            </w:r>
          </w:p>
        </w:tc>
        <w:tc>
          <w:tcPr>
            <w:tcW w:w="1682" w:type="dxa"/>
            <w:gridSpan w:val="2"/>
            <w:tcBorders>
              <w:top w:val="single" w:sz="4" w:space="0" w:color="000000"/>
              <w:left w:val="single" w:sz="4" w:space="0" w:color="000000"/>
              <w:bottom w:val="single" w:sz="4" w:space="0" w:color="000000"/>
            </w:tcBorders>
          </w:tcPr>
          <w:p w14:paraId="01B40A52" w14:textId="77777777" w:rsidR="00426729" w:rsidRPr="004029C9" w:rsidRDefault="00426729"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68,5</w:t>
            </w:r>
          </w:p>
        </w:tc>
        <w:tc>
          <w:tcPr>
            <w:tcW w:w="1570" w:type="dxa"/>
            <w:tcBorders>
              <w:top w:val="single" w:sz="4" w:space="0" w:color="000000"/>
              <w:left w:val="single" w:sz="4" w:space="0" w:color="000000"/>
              <w:bottom w:val="single" w:sz="4" w:space="0" w:color="000000"/>
            </w:tcBorders>
          </w:tcPr>
          <w:p w14:paraId="72FC8D47" w14:textId="77777777" w:rsidR="00426729" w:rsidRPr="004029C9" w:rsidRDefault="00426729"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75,8</w:t>
            </w:r>
          </w:p>
        </w:tc>
        <w:tc>
          <w:tcPr>
            <w:tcW w:w="1421" w:type="dxa"/>
            <w:tcBorders>
              <w:top w:val="single" w:sz="4" w:space="0" w:color="000000"/>
              <w:left w:val="single" w:sz="4" w:space="0" w:color="000000"/>
              <w:bottom w:val="single" w:sz="4" w:space="0" w:color="000000"/>
              <w:right w:val="single" w:sz="4" w:space="0" w:color="000000"/>
            </w:tcBorders>
          </w:tcPr>
          <w:p w14:paraId="5DC4E46A" w14:textId="77777777" w:rsidR="00426729" w:rsidRPr="004029C9" w:rsidRDefault="00426729"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10,3</w:t>
            </w:r>
          </w:p>
        </w:tc>
      </w:tr>
      <w:tr w:rsidR="00426729" w:rsidRPr="004029C9" w14:paraId="51AC7C94" w14:textId="77777777" w:rsidTr="00425583">
        <w:trPr>
          <w:trHeight w:val="403"/>
        </w:trPr>
        <w:tc>
          <w:tcPr>
            <w:tcW w:w="1739" w:type="dxa"/>
            <w:tcBorders>
              <w:top w:val="single" w:sz="4" w:space="0" w:color="000000"/>
              <w:left w:val="single" w:sz="4" w:space="0" w:color="000000"/>
              <w:bottom w:val="single" w:sz="4" w:space="0" w:color="000000"/>
            </w:tcBorders>
          </w:tcPr>
          <w:p w14:paraId="527F9F6E" w14:textId="77777777" w:rsidR="00426729" w:rsidRPr="004029C9" w:rsidRDefault="00426729"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ІІ</w:t>
            </w:r>
          </w:p>
        </w:tc>
        <w:tc>
          <w:tcPr>
            <w:tcW w:w="997" w:type="dxa"/>
            <w:tcBorders>
              <w:top w:val="single" w:sz="4" w:space="0" w:color="000000"/>
              <w:left w:val="single" w:sz="4" w:space="0" w:color="000000"/>
              <w:bottom w:val="single" w:sz="4" w:space="0" w:color="000000"/>
            </w:tcBorders>
          </w:tcPr>
          <w:p w14:paraId="05142EFC" w14:textId="77777777" w:rsidR="00426729" w:rsidRPr="004029C9" w:rsidRDefault="00090FBA" w:rsidP="00C036FD">
            <w:pPr>
              <w:snapToGrid w:val="0"/>
              <w:spacing w:after="0" w:line="240" w:lineRule="auto"/>
              <w:jc w:val="center"/>
              <w:rPr>
                <w:rFonts w:ascii="Times New Roman" w:hAnsi="Times New Roman"/>
                <w:color w:val="000000"/>
                <w:sz w:val="28"/>
                <w:szCs w:val="28"/>
                <w:lang w:val="kk-KZ"/>
              </w:rPr>
            </w:pPr>
            <w:r>
              <w:rPr>
                <w:rFonts w:ascii="Times New Roman" w:hAnsi="Times New Roman"/>
                <w:color w:val="000000"/>
                <w:sz w:val="28"/>
                <w:szCs w:val="28"/>
                <w:lang w:val="kk-KZ"/>
              </w:rPr>
              <w:t>15</w:t>
            </w:r>
          </w:p>
        </w:tc>
        <w:tc>
          <w:tcPr>
            <w:tcW w:w="1567" w:type="dxa"/>
            <w:tcBorders>
              <w:top w:val="single" w:sz="4" w:space="0" w:color="000000"/>
              <w:left w:val="single" w:sz="4" w:space="0" w:color="000000"/>
              <w:bottom w:val="single" w:sz="4" w:space="0" w:color="000000"/>
            </w:tcBorders>
          </w:tcPr>
          <w:p w14:paraId="725B1BDC" w14:textId="77777777" w:rsidR="00426729" w:rsidRPr="004029C9" w:rsidRDefault="00426729"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72,8</w:t>
            </w:r>
          </w:p>
        </w:tc>
        <w:tc>
          <w:tcPr>
            <w:tcW w:w="1567" w:type="dxa"/>
            <w:tcBorders>
              <w:top w:val="single" w:sz="4" w:space="0" w:color="000000"/>
              <w:left w:val="single" w:sz="4" w:space="0" w:color="000000"/>
              <w:bottom w:val="single" w:sz="4" w:space="0" w:color="000000"/>
            </w:tcBorders>
          </w:tcPr>
          <w:p w14:paraId="2C48CE78" w14:textId="77777777" w:rsidR="00426729" w:rsidRPr="004029C9" w:rsidRDefault="00426729"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73,2</w:t>
            </w:r>
          </w:p>
        </w:tc>
        <w:tc>
          <w:tcPr>
            <w:tcW w:w="1408" w:type="dxa"/>
            <w:tcBorders>
              <w:top w:val="single" w:sz="4" w:space="0" w:color="000000"/>
              <w:left w:val="single" w:sz="4" w:space="0" w:color="000000"/>
              <w:bottom w:val="single" w:sz="4" w:space="0" w:color="000000"/>
            </w:tcBorders>
          </w:tcPr>
          <w:p w14:paraId="00259BB4" w14:textId="77777777" w:rsidR="00426729" w:rsidRPr="004029C9" w:rsidRDefault="00426729"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28,7</w:t>
            </w:r>
          </w:p>
        </w:tc>
        <w:tc>
          <w:tcPr>
            <w:tcW w:w="1408" w:type="dxa"/>
            <w:tcBorders>
              <w:top w:val="single" w:sz="4" w:space="0" w:color="000000"/>
              <w:left w:val="single" w:sz="4" w:space="0" w:color="000000"/>
              <w:bottom w:val="single" w:sz="4" w:space="0" w:color="000000"/>
            </w:tcBorders>
          </w:tcPr>
          <w:p w14:paraId="3DD2EE28" w14:textId="77777777" w:rsidR="00426729" w:rsidRPr="004029C9" w:rsidRDefault="00426729"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18,2</w:t>
            </w:r>
          </w:p>
        </w:tc>
        <w:tc>
          <w:tcPr>
            <w:tcW w:w="1295" w:type="dxa"/>
            <w:tcBorders>
              <w:top w:val="single" w:sz="4" w:space="0" w:color="000000"/>
              <w:left w:val="single" w:sz="4" w:space="0" w:color="000000"/>
              <w:bottom w:val="single" w:sz="4" w:space="0" w:color="000000"/>
            </w:tcBorders>
          </w:tcPr>
          <w:p w14:paraId="60073CFD" w14:textId="77777777" w:rsidR="00426729" w:rsidRPr="004029C9" w:rsidRDefault="00426729"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19,8</w:t>
            </w:r>
          </w:p>
        </w:tc>
        <w:tc>
          <w:tcPr>
            <w:tcW w:w="1682" w:type="dxa"/>
            <w:gridSpan w:val="2"/>
            <w:tcBorders>
              <w:top w:val="single" w:sz="4" w:space="0" w:color="000000"/>
              <w:left w:val="single" w:sz="4" w:space="0" w:color="000000"/>
              <w:bottom w:val="single" w:sz="4" w:space="0" w:color="000000"/>
            </w:tcBorders>
          </w:tcPr>
          <w:p w14:paraId="10BB9094" w14:textId="77777777" w:rsidR="00426729" w:rsidRPr="004029C9" w:rsidRDefault="00426729"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68,5</w:t>
            </w:r>
          </w:p>
        </w:tc>
        <w:tc>
          <w:tcPr>
            <w:tcW w:w="1570" w:type="dxa"/>
            <w:tcBorders>
              <w:top w:val="single" w:sz="4" w:space="0" w:color="000000"/>
              <w:left w:val="single" w:sz="4" w:space="0" w:color="000000"/>
              <w:bottom w:val="single" w:sz="4" w:space="0" w:color="000000"/>
            </w:tcBorders>
          </w:tcPr>
          <w:p w14:paraId="06A62901" w14:textId="77777777" w:rsidR="00426729" w:rsidRPr="004029C9" w:rsidRDefault="00426729"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74,6</w:t>
            </w:r>
          </w:p>
        </w:tc>
        <w:tc>
          <w:tcPr>
            <w:tcW w:w="1421" w:type="dxa"/>
            <w:tcBorders>
              <w:top w:val="single" w:sz="4" w:space="0" w:color="000000"/>
              <w:left w:val="single" w:sz="4" w:space="0" w:color="000000"/>
              <w:bottom w:val="single" w:sz="4" w:space="0" w:color="000000"/>
              <w:right w:val="single" w:sz="4" w:space="0" w:color="000000"/>
            </w:tcBorders>
          </w:tcPr>
          <w:p w14:paraId="2F7FB76C" w14:textId="77777777" w:rsidR="00426729" w:rsidRPr="004029C9" w:rsidRDefault="00426729"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10,2</w:t>
            </w:r>
          </w:p>
        </w:tc>
      </w:tr>
      <w:tr w:rsidR="00426729" w:rsidRPr="004029C9" w14:paraId="0E5ECC80" w14:textId="77777777" w:rsidTr="00425583">
        <w:trPr>
          <w:trHeight w:val="422"/>
        </w:trPr>
        <w:tc>
          <w:tcPr>
            <w:tcW w:w="1739" w:type="dxa"/>
            <w:tcBorders>
              <w:top w:val="single" w:sz="4" w:space="0" w:color="000000"/>
              <w:left w:val="single" w:sz="4" w:space="0" w:color="000000"/>
              <w:bottom w:val="single" w:sz="4" w:space="0" w:color="000000"/>
            </w:tcBorders>
          </w:tcPr>
          <w:p w14:paraId="61342B81" w14:textId="77777777" w:rsidR="00426729" w:rsidRPr="004029C9" w:rsidRDefault="00426729"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ІІІ</w:t>
            </w:r>
          </w:p>
        </w:tc>
        <w:tc>
          <w:tcPr>
            <w:tcW w:w="997" w:type="dxa"/>
            <w:tcBorders>
              <w:top w:val="single" w:sz="4" w:space="0" w:color="000000"/>
              <w:left w:val="single" w:sz="4" w:space="0" w:color="000000"/>
              <w:bottom w:val="single" w:sz="4" w:space="0" w:color="000000"/>
            </w:tcBorders>
          </w:tcPr>
          <w:p w14:paraId="2975E9BA" w14:textId="77777777" w:rsidR="00426729" w:rsidRPr="004029C9" w:rsidRDefault="00090FBA" w:rsidP="00C036FD">
            <w:pPr>
              <w:snapToGrid w:val="0"/>
              <w:spacing w:after="0" w:line="240" w:lineRule="auto"/>
              <w:jc w:val="center"/>
              <w:rPr>
                <w:rFonts w:ascii="Times New Roman" w:hAnsi="Times New Roman"/>
                <w:color w:val="000000"/>
                <w:sz w:val="28"/>
                <w:szCs w:val="28"/>
                <w:lang w:val="kk-KZ"/>
              </w:rPr>
            </w:pPr>
            <w:r>
              <w:rPr>
                <w:rFonts w:ascii="Times New Roman" w:hAnsi="Times New Roman"/>
                <w:color w:val="000000"/>
                <w:sz w:val="28"/>
                <w:szCs w:val="28"/>
                <w:lang w:val="kk-KZ"/>
              </w:rPr>
              <w:t>15</w:t>
            </w:r>
          </w:p>
        </w:tc>
        <w:tc>
          <w:tcPr>
            <w:tcW w:w="1567" w:type="dxa"/>
            <w:tcBorders>
              <w:top w:val="single" w:sz="4" w:space="0" w:color="000000"/>
              <w:left w:val="single" w:sz="4" w:space="0" w:color="000000"/>
              <w:bottom w:val="single" w:sz="4" w:space="0" w:color="000000"/>
            </w:tcBorders>
          </w:tcPr>
          <w:p w14:paraId="2B9453B2" w14:textId="77777777" w:rsidR="00426729" w:rsidRPr="004029C9" w:rsidRDefault="00426729"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69,6</w:t>
            </w:r>
          </w:p>
        </w:tc>
        <w:tc>
          <w:tcPr>
            <w:tcW w:w="1567" w:type="dxa"/>
            <w:tcBorders>
              <w:top w:val="single" w:sz="4" w:space="0" w:color="000000"/>
              <w:left w:val="single" w:sz="4" w:space="0" w:color="000000"/>
              <w:bottom w:val="single" w:sz="4" w:space="0" w:color="000000"/>
            </w:tcBorders>
          </w:tcPr>
          <w:p w14:paraId="745BA64F" w14:textId="77777777" w:rsidR="00426729" w:rsidRPr="004029C9" w:rsidRDefault="00426729"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69,9</w:t>
            </w:r>
          </w:p>
        </w:tc>
        <w:tc>
          <w:tcPr>
            <w:tcW w:w="1408" w:type="dxa"/>
            <w:tcBorders>
              <w:top w:val="single" w:sz="4" w:space="0" w:color="000000"/>
              <w:left w:val="single" w:sz="4" w:space="0" w:color="000000"/>
              <w:bottom w:val="single" w:sz="4" w:space="0" w:color="000000"/>
            </w:tcBorders>
          </w:tcPr>
          <w:p w14:paraId="7B080BF2" w14:textId="77777777" w:rsidR="00426729" w:rsidRPr="004029C9" w:rsidRDefault="00426729"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27,4</w:t>
            </w:r>
          </w:p>
        </w:tc>
        <w:tc>
          <w:tcPr>
            <w:tcW w:w="1408" w:type="dxa"/>
            <w:tcBorders>
              <w:top w:val="single" w:sz="4" w:space="0" w:color="000000"/>
              <w:left w:val="single" w:sz="4" w:space="0" w:color="000000"/>
              <w:bottom w:val="single" w:sz="4" w:space="0" w:color="000000"/>
            </w:tcBorders>
          </w:tcPr>
          <w:p w14:paraId="7EBF4ECD" w14:textId="77777777" w:rsidR="00426729" w:rsidRPr="004029C9" w:rsidRDefault="00426729"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17,4</w:t>
            </w:r>
          </w:p>
        </w:tc>
        <w:tc>
          <w:tcPr>
            <w:tcW w:w="1295" w:type="dxa"/>
            <w:tcBorders>
              <w:top w:val="single" w:sz="4" w:space="0" w:color="000000"/>
              <w:left w:val="single" w:sz="4" w:space="0" w:color="000000"/>
              <w:bottom w:val="single" w:sz="4" w:space="0" w:color="000000"/>
            </w:tcBorders>
          </w:tcPr>
          <w:p w14:paraId="0C3F1379" w14:textId="77777777" w:rsidR="00426729" w:rsidRPr="004029C9" w:rsidRDefault="00426729"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18,7</w:t>
            </w:r>
          </w:p>
        </w:tc>
        <w:tc>
          <w:tcPr>
            <w:tcW w:w="1682" w:type="dxa"/>
            <w:gridSpan w:val="2"/>
            <w:tcBorders>
              <w:top w:val="single" w:sz="4" w:space="0" w:color="000000"/>
              <w:left w:val="single" w:sz="4" w:space="0" w:color="000000"/>
              <w:bottom w:val="single" w:sz="4" w:space="0" w:color="000000"/>
            </w:tcBorders>
          </w:tcPr>
          <w:p w14:paraId="6ADACC51" w14:textId="77777777" w:rsidR="00426729" w:rsidRPr="004029C9" w:rsidRDefault="00426729"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61,6</w:t>
            </w:r>
          </w:p>
        </w:tc>
        <w:tc>
          <w:tcPr>
            <w:tcW w:w="1570" w:type="dxa"/>
            <w:tcBorders>
              <w:top w:val="single" w:sz="4" w:space="0" w:color="000000"/>
              <w:left w:val="single" w:sz="4" w:space="0" w:color="000000"/>
              <w:bottom w:val="single" w:sz="4" w:space="0" w:color="000000"/>
            </w:tcBorders>
          </w:tcPr>
          <w:p w14:paraId="66DD2494" w14:textId="77777777" w:rsidR="00426729" w:rsidRPr="004029C9" w:rsidRDefault="00426729"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70,1</w:t>
            </w:r>
          </w:p>
        </w:tc>
        <w:tc>
          <w:tcPr>
            <w:tcW w:w="1421" w:type="dxa"/>
            <w:tcBorders>
              <w:top w:val="single" w:sz="4" w:space="0" w:color="000000"/>
              <w:left w:val="single" w:sz="4" w:space="0" w:color="000000"/>
              <w:bottom w:val="single" w:sz="4" w:space="0" w:color="000000"/>
              <w:right w:val="single" w:sz="4" w:space="0" w:color="000000"/>
            </w:tcBorders>
          </w:tcPr>
          <w:p w14:paraId="4CD123FF" w14:textId="77777777" w:rsidR="00426729" w:rsidRPr="004029C9" w:rsidRDefault="00426729"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9,8</w:t>
            </w:r>
          </w:p>
        </w:tc>
      </w:tr>
      <w:tr w:rsidR="00426729" w:rsidRPr="004029C9" w14:paraId="29F7F457" w14:textId="77777777" w:rsidTr="00425583">
        <w:trPr>
          <w:trHeight w:val="403"/>
        </w:trPr>
        <w:tc>
          <w:tcPr>
            <w:tcW w:w="14654" w:type="dxa"/>
            <w:gridSpan w:val="11"/>
            <w:tcBorders>
              <w:top w:val="single" w:sz="4" w:space="0" w:color="000000"/>
              <w:left w:val="single" w:sz="4" w:space="0" w:color="000000"/>
              <w:bottom w:val="single" w:sz="4" w:space="0" w:color="000000"/>
              <w:right w:val="single" w:sz="4" w:space="0" w:color="000000"/>
            </w:tcBorders>
          </w:tcPr>
          <w:p w14:paraId="65D7FC53" w14:textId="77777777" w:rsidR="00426729" w:rsidRPr="004029C9" w:rsidRDefault="00426729"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6  айлық  жасында</w:t>
            </w:r>
          </w:p>
        </w:tc>
      </w:tr>
      <w:tr w:rsidR="00090FBA" w:rsidRPr="004029C9" w14:paraId="643DF0C2" w14:textId="77777777" w:rsidTr="00425583">
        <w:trPr>
          <w:trHeight w:val="422"/>
        </w:trPr>
        <w:tc>
          <w:tcPr>
            <w:tcW w:w="1739" w:type="dxa"/>
            <w:tcBorders>
              <w:top w:val="single" w:sz="4" w:space="0" w:color="000000"/>
              <w:left w:val="single" w:sz="4" w:space="0" w:color="000000"/>
              <w:bottom w:val="single" w:sz="4" w:space="0" w:color="000000"/>
            </w:tcBorders>
          </w:tcPr>
          <w:p w14:paraId="28656E92"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І</w:t>
            </w:r>
          </w:p>
        </w:tc>
        <w:tc>
          <w:tcPr>
            <w:tcW w:w="997" w:type="dxa"/>
            <w:tcBorders>
              <w:top w:val="single" w:sz="4" w:space="0" w:color="000000"/>
              <w:left w:val="single" w:sz="4" w:space="0" w:color="000000"/>
              <w:bottom w:val="single" w:sz="4" w:space="0" w:color="000000"/>
            </w:tcBorders>
          </w:tcPr>
          <w:p w14:paraId="564F9D05" w14:textId="77777777" w:rsidR="00090FBA" w:rsidRPr="004029C9" w:rsidRDefault="00090FBA" w:rsidP="00FE7C04">
            <w:pPr>
              <w:snapToGrid w:val="0"/>
              <w:spacing w:after="0" w:line="240" w:lineRule="auto"/>
              <w:jc w:val="center"/>
              <w:rPr>
                <w:rFonts w:ascii="Times New Roman" w:hAnsi="Times New Roman"/>
                <w:color w:val="000000"/>
                <w:sz w:val="28"/>
                <w:szCs w:val="28"/>
                <w:lang w:val="kk-KZ"/>
              </w:rPr>
            </w:pPr>
            <w:r>
              <w:rPr>
                <w:rFonts w:ascii="Times New Roman" w:hAnsi="Times New Roman"/>
                <w:color w:val="000000"/>
                <w:sz w:val="28"/>
                <w:szCs w:val="28"/>
                <w:lang w:val="kk-KZ"/>
              </w:rPr>
              <w:t>15</w:t>
            </w:r>
          </w:p>
        </w:tc>
        <w:tc>
          <w:tcPr>
            <w:tcW w:w="1567" w:type="dxa"/>
            <w:tcBorders>
              <w:top w:val="single" w:sz="4" w:space="0" w:color="000000"/>
              <w:left w:val="single" w:sz="4" w:space="0" w:color="000000"/>
              <w:bottom w:val="single" w:sz="4" w:space="0" w:color="000000"/>
            </w:tcBorders>
          </w:tcPr>
          <w:p w14:paraId="4747BBAE"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112,1</w:t>
            </w:r>
          </w:p>
        </w:tc>
        <w:tc>
          <w:tcPr>
            <w:tcW w:w="1567" w:type="dxa"/>
            <w:tcBorders>
              <w:top w:val="single" w:sz="4" w:space="0" w:color="000000"/>
              <w:left w:val="single" w:sz="4" w:space="0" w:color="000000"/>
              <w:bottom w:val="single" w:sz="4" w:space="0" w:color="000000"/>
            </w:tcBorders>
          </w:tcPr>
          <w:p w14:paraId="25F7ED83"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114,3</w:t>
            </w:r>
          </w:p>
        </w:tc>
        <w:tc>
          <w:tcPr>
            <w:tcW w:w="1408" w:type="dxa"/>
            <w:tcBorders>
              <w:top w:val="single" w:sz="4" w:space="0" w:color="000000"/>
              <w:left w:val="single" w:sz="4" w:space="0" w:color="000000"/>
              <w:bottom w:val="single" w:sz="4" w:space="0" w:color="000000"/>
            </w:tcBorders>
          </w:tcPr>
          <w:p w14:paraId="335F7243"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63,5</w:t>
            </w:r>
          </w:p>
        </w:tc>
        <w:tc>
          <w:tcPr>
            <w:tcW w:w="1408" w:type="dxa"/>
            <w:tcBorders>
              <w:top w:val="single" w:sz="4" w:space="0" w:color="000000"/>
              <w:left w:val="single" w:sz="4" w:space="0" w:color="000000"/>
              <w:bottom w:val="single" w:sz="4" w:space="0" w:color="000000"/>
            </w:tcBorders>
          </w:tcPr>
          <w:p w14:paraId="6FAF4C9A"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34,8</w:t>
            </w:r>
          </w:p>
        </w:tc>
        <w:tc>
          <w:tcPr>
            <w:tcW w:w="1407" w:type="dxa"/>
            <w:gridSpan w:val="2"/>
            <w:tcBorders>
              <w:top w:val="single" w:sz="4" w:space="0" w:color="000000"/>
              <w:left w:val="single" w:sz="4" w:space="0" w:color="000000"/>
              <w:bottom w:val="single" w:sz="4" w:space="0" w:color="000000"/>
            </w:tcBorders>
          </w:tcPr>
          <w:p w14:paraId="331AAF1A"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32,8</w:t>
            </w:r>
          </w:p>
        </w:tc>
        <w:tc>
          <w:tcPr>
            <w:tcW w:w="1570" w:type="dxa"/>
            <w:tcBorders>
              <w:top w:val="single" w:sz="4" w:space="0" w:color="000000"/>
              <w:left w:val="single" w:sz="4" w:space="0" w:color="000000"/>
              <w:bottom w:val="single" w:sz="4" w:space="0" w:color="000000"/>
            </w:tcBorders>
          </w:tcPr>
          <w:p w14:paraId="21BC355D"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120,3</w:t>
            </w:r>
          </w:p>
        </w:tc>
        <w:tc>
          <w:tcPr>
            <w:tcW w:w="1570" w:type="dxa"/>
            <w:tcBorders>
              <w:top w:val="single" w:sz="4" w:space="0" w:color="000000"/>
              <w:left w:val="single" w:sz="4" w:space="0" w:color="000000"/>
              <w:bottom w:val="single" w:sz="4" w:space="0" w:color="000000"/>
            </w:tcBorders>
          </w:tcPr>
          <w:p w14:paraId="4C57FE1C"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101,6</w:t>
            </w:r>
          </w:p>
        </w:tc>
        <w:tc>
          <w:tcPr>
            <w:tcW w:w="1421" w:type="dxa"/>
            <w:tcBorders>
              <w:top w:val="single" w:sz="4" w:space="0" w:color="000000"/>
              <w:left w:val="single" w:sz="4" w:space="0" w:color="000000"/>
              <w:bottom w:val="single" w:sz="4" w:space="0" w:color="000000"/>
              <w:right w:val="single" w:sz="4" w:space="0" w:color="000000"/>
            </w:tcBorders>
          </w:tcPr>
          <w:p w14:paraId="66BC6364"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17,9</w:t>
            </w:r>
          </w:p>
        </w:tc>
      </w:tr>
      <w:tr w:rsidR="00090FBA" w:rsidRPr="004029C9" w14:paraId="4ED39D44" w14:textId="77777777" w:rsidTr="00425583">
        <w:trPr>
          <w:trHeight w:val="415"/>
        </w:trPr>
        <w:tc>
          <w:tcPr>
            <w:tcW w:w="1739" w:type="dxa"/>
            <w:tcBorders>
              <w:top w:val="single" w:sz="4" w:space="0" w:color="000000"/>
              <w:left w:val="single" w:sz="4" w:space="0" w:color="000000"/>
              <w:bottom w:val="single" w:sz="4" w:space="0" w:color="000000"/>
            </w:tcBorders>
          </w:tcPr>
          <w:p w14:paraId="374A1EDD"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ІІ</w:t>
            </w:r>
          </w:p>
        </w:tc>
        <w:tc>
          <w:tcPr>
            <w:tcW w:w="997" w:type="dxa"/>
            <w:tcBorders>
              <w:top w:val="single" w:sz="4" w:space="0" w:color="000000"/>
              <w:left w:val="single" w:sz="4" w:space="0" w:color="000000"/>
              <w:bottom w:val="single" w:sz="4" w:space="0" w:color="000000"/>
            </w:tcBorders>
          </w:tcPr>
          <w:p w14:paraId="318EDCB4" w14:textId="77777777" w:rsidR="00090FBA" w:rsidRPr="004029C9" w:rsidRDefault="00090FBA" w:rsidP="00FE7C04">
            <w:pPr>
              <w:snapToGrid w:val="0"/>
              <w:spacing w:after="0" w:line="240" w:lineRule="auto"/>
              <w:jc w:val="center"/>
              <w:rPr>
                <w:rFonts w:ascii="Times New Roman" w:hAnsi="Times New Roman"/>
                <w:color w:val="000000"/>
                <w:sz w:val="28"/>
                <w:szCs w:val="28"/>
                <w:lang w:val="kk-KZ"/>
              </w:rPr>
            </w:pPr>
            <w:r>
              <w:rPr>
                <w:rFonts w:ascii="Times New Roman" w:hAnsi="Times New Roman"/>
                <w:color w:val="000000"/>
                <w:sz w:val="28"/>
                <w:szCs w:val="28"/>
                <w:lang w:val="kk-KZ"/>
              </w:rPr>
              <w:t>15</w:t>
            </w:r>
          </w:p>
        </w:tc>
        <w:tc>
          <w:tcPr>
            <w:tcW w:w="1567" w:type="dxa"/>
            <w:tcBorders>
              <w:top w:val="single" w:sz="4" w:space="0" w:color="000000"/>
              <w:left w:val="single" w:sz="4" w:space="0" w:color="000000"/>
              <w:bottom w:val="single" w:sz="4" w:space="0" w:color="000000"/>
            </w:tcBorders>
          </w:tcPr>
          <w:p w14:paraId="50B5A5C1"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110,6</w:t>
            </w:r>
          </w:p>
        </w:tc>
        <w:tc>
          <w:tcPr>
            <w:tcW w:w="1567" w:type="dxa"/>
            <w:tcBorders>
              <w:top w:val="single" w:sz="4" w:space="0" w:color="000000"/>
              <w:left w:val="single" w:sz="4" w:space="0" w:color="000000"/>
              <w:bottom w:val="single" w:sz="4" w:space="0" w:color="000000"/>
            </w:tcBorders>
          </w:tcPr>
          <w:p w14:paraId="63A4B813"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113,8</w:t>
            </w:r>
          </w:p>
        </w:tc>
        <w:tc>
          <w:tcPr>
            <w:tcW w:w="1408" w:type="dxa"/>
            <w:tcBorders>
              <w:top w:val="single" w:sz="4" w:space="0" w:color="000000"/>
              <w:left w:val="single" w:sz="4" w:space="0" w:color="000000"/>
              <w:bottom w:val="single" w:sz="4" w:space="0" w:color="000000"/>
            </w:tcBorders>
          </w:tcPr>
          <w:p w14:paraId="41369E5F"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68,1</w:t>
            </w:r>
          </w:p>
        </w:tc>
        <w:tc>
          <w:tcPr>
            <w:tcW w:w="1408" w:type="dxa"/>
            <w:tcBorders>
              <w:top w:val="single" w:sz="4" w:space="0" w:color="000000"/>
              <w:left w:val="single" w:sz="4" w:space="0" w:color="000000"/>
              <w:bottom w:val="single" w:sz="4" w:space="0" w:color="000000"/>
            </w:tcBorders>
          </w:tcPr>
          <w:p w14:paraId="67668ACF"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33,4</w:t>
            </w:r>
          </w:p>
        </w:tc>
        <w:tc>
          <w:tcPr>
            <w:tcW w:w="1407" w:type="dxa"/>
            <w:gridSpan w:val="2"/>
            <w:tcBorders>
              <w:top w:val="single" w:sz="4" w:space="0" w:color="000000"/>
              <w:left w:val="single" w:sz="4" w:space="0" w:color="000000"/>
              <w:bottom w:val="single" w:sz="4" w:space="0" w:color="000000"/>
            </w:tcBorders>
          </w:tcPr>
          <w:p w14:paraId="63E82168"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31,5</w:t>
            </w:r>
          </w:p>
        </w:tc>
        <w:tc>
          <w:tcPr>
            <w:tcW w:w="1570" w:type="dxa"/>
            <w:tcBorders>
              <w:top w:val="single" w:sz="4" w:space="0" w:color="000000"/>
              <w:left w:val="single" w:sz="4" w:space="0" w:color="000000"/>
              <w:bottom w:val="single" w:sz="4" w:space="0" w:color="000000"/>
            </w:tcBorders>
          </w:tcPr>
          <w:p w14:paraId="5B56766F"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119,5</w:t>
            </w:r>
          </w:p>
        </w:tc>
        <w:tc>
          <w:tcPr>
            <w:tcW w:w="1570" w:type="dxa"/>
            <w:tcBorders>
              <w:top w:val="single" w:sz="4" w:space="0" w:color="000000"/>
              <w:left w:val="single" w:sz="4" w:space="0" w:color="000000"/>
              <w:bottom w:val="single" w:sz="4" w:space="0" w:color="000000"/>
            </w:tcBorders>
          </w:tcPr>
          <w:p w14:paraId="1F0A707F"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100,6</w:t>
            </w:r>
          </w:p>
        </w:tc>
        <w:tc>
          <w:tcPr>
            <w:tcW w:w="1421" w:type="dxa"/>
            <w:tcBorders>
              <w:top w:val="single" w:sz="4" w:space="0" w:color="000000"/>
              <w:left w:val="single" w:sz="4" w:space="0" w:color="000000"/>
              <w:bottom w:val="single" w:sz="4" w:space="0" w:color="000000"/>
              <w:right w:val="single" w:sz="4" w:space="0" w:color="000000"/>
            </w:tcBorders>
          </w:tcPr>
          <w:p w14:paraId="6E8A6863"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17,0</w:t>
            </w:r>
          </w:p>
        </w:tc>
      </w:tr>
      <w:tr w:rsidR="00090FBA" w:rsidRPr="004029C9" w14:paraId="47A1B9C4" w14:textId="77777777" w:rsidTr="00425583">
        <w:trPr>
          <w:trHeight w:val="407"/>
        </w:trPr>
        <w:tc>
          <w:tcPr>
            <w:tcW w:w="1739" w:type="dxa"/>
            <w:tcBorders>
              <w:top w:val="single" w:sz="4" w:space="0" w:color="000000"/>
              <w:left w:val="single" w:sz="4" w:space="0" w:color="000000"/>
              <w:bottom w:val="single" w:sz="4" w:space="0" w:color="000000"/>
            </w:tcBorders>
          </w:tcPr>
          <w:p w14:paraId="27452AEC"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ІІІ</w:t>
            </w:r>
          </w:p>
        </w:tc>
        <w:tc>
          <w:tcPr>
            <w:tcW w:w="997" w:type="dxa"/>
            <w:tcBorders>
              <w:top w:val="single" w:sz="4" w:space="0" w:color="000000"/>
              <w:left w:val="single" w:sz="4" w:space="0" w:color="000000"/>
              <w:bottom w:val="single" w:sz="4" w:space="0" w:color="000000"/>
            </w:tcBorders>
          </w:tcPr>
          <w:p w14:paraId="238C64D2" w14:textId="77777777" w:rsidR="00090FBA" w:rsidRPr="004029C9" w:rsidRDefault="00090FBA" w:rsidP="00FE7C04">
            <w:pPr>
              <w:snapToGrid w:val="0"/>
              <w:spacing w:after="0" w:line="240" w:lineRule="auto"/>
              <w:jc w:val="center"/>
              <w:rPr>
                <w:rFonts w:ascii="Times New Roman" w:hAnsi="Times New Roman"/>
                <w:color w:val="000000"/>
                <w:sz w:val="28"/>
                <w:szCs w:val="28"/>
                <w:lang w:val="kk-KZ"/>
              </w:rPr>
            </w:pPr>
            <w:r>
              <w:rPr>
                <w:rFonts w:ascii="Times New Roman" w:hAnsi="Times New Roman"/>
                <w:color w:val="000000"/>
                <w:sz w:val="28"/>
                <w:szCs w:val="28"/>
                <w:lang w:val="kk-KZ"/>
              </w:rPr>
              <w:t>15</w:t>
            </w:r>
          </w:p>
        </w:tc>
        <w:tc>
          <w:tcPr>
            <w:tcW w:w="1567" w:type="dxa"/>
            <w:tcBorders>
              <w:top w:val="single" w:sz="4" w:space="0" w:color="000000"/>
              <w:left w:val="single" w:sz="4" w:space="0" w:color="000000"/>
              <w:bottom w:val="single" w:sz="4" w:space="0" w:color="000000"/>
            </w:tcBorders>
          </w:tcPr>
          <w:p w14:paraId="5C0491E5"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108,3</w:t>
            </w:r>
          </w:p>
        </w:tc>
        <w:tc>
          <w:tcPr>
            <w:tcW w:w="1567" w:type="dxa"/>
            <w:tcBorders>
              <w:top w:val="single" w:sz="4" w:space="0" w:color="000000"/>
              <w:left w:val="single" w:sz="4" w:space="0" w:color="000000"/>
              <w:bottom w:val="single" w:sz="4" w:space="0" w:color="000000"/>
            </w:tcBorders>
          </w:tcPr>
          <w:p w14:paraId="365DF494"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112,6</w:t>
            </w:r>
          </w:p>
        </w:tc>
        <w:tc>
          <w:tcPr>
            <w:tcW w:w="1408" w:type="dxa"/>
            <w:tcBorders>
              <w:top w:val="single" w:sz="4" w:space="0" w:color="000000"/>
              <w:left w:val="single" w:sz="4" w:space="0" w:color="000000"/>
              <w:bottom w:val="single" w:sz="4" w:space="0" w:color="000000"/>
            </w:tcBorders>
          </w:tcPr>
          <w:p w14:paraId="4D7CAB4E"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56,8</w:t>
            </w:r>
          </w:p>
        </w:tc>
        <w:tc>
          <w:tcPr>
            <w:tcW w:w="1408" w:type="dxa"/>
            <w:tcBorders>
              <w:top w:val="single" w:sz="4" w:space="0" w:color="000000"/>
              <w:left w:val="single" w:sz="4" w:space="0" w:color="000000"/>
              <w:bottom w:val="single" w:sz="4" w:space="0" w:color="000000"/>
            </w:tcBorders>
          </w:tcPr>
          <w:p w14:paraId="42C4AB7F"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26,9</w:t>
            </w:r>
          </w:p>
        </w:tc>
        <w:tc>
          <w:tcPr>
            <w:tcW w:w="1407" w:type="dxa"/>
            <w:gridSpan w:val="2"/>
            <w:tcBorders>
              <w:top w:val="single" w:sz="4" w:space="0" w:color="000000"/>
              <w:left w:val="single" w:sz="4" w:space="0" w:color="000000"/>
              <w:bottom w:val="single" w:sz="4" w:space="0" w:color="000000"/>
            </w:tcBorders>
          </w:tcPr>
          <w:p w14:paraId="0DF41104"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26,0</w:t>
            </w:r>
          </w:p>
        </w:tc>
        <w:tc>
          <w:tcPr>
            <w:tcW w:w="1570" w:type="dxa"/>
            <w:tcBorders>
              <w:top w:val="single" w:sz="4" w:space="0" w:color="000000"/>
              <w:left w:val="single" w:sz="4" w:space="0" w:color="000000"/>
              <w:bottom w:val="single" w:sz="4" w:space="0" w:color="000000"/>
            </w:tcBorders>
          </w:tcPr>
          <w:p w14:paraId="673D6CD0"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112,7</w:t>
            </w:r>
          </w:p>
        </w:tc>
        <w:tc>
          <w:tcPr>
            <w:tcW w:w="1570" w:type="dxa"/>
            <w:tcBorders>
              <w:top w:val="single" w:sz="4" w:space="0" w:color="000000"/>
              <w:left w:val="single" w:sz="4" w:space="0" w:color="000000"/>
              <w:bottom w:val="single" w:sz="4" w:space="0" w:color="000000"/>
            </w:tcBorders>
          </w:tcPr>
          <w:p w14:paraId="3A8467C4"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94,2</w:t>
            </w:r>
          </w:p>
        </w:tc>
        <w:tc>
          <w:tcPr>
            <w:tcW w:w="1421" w:type="dxa"/>
            <w:tcBorders>
              <w:top w:val="single" w:sz="4" w:space="0" w:color="000000"/>
              <w:left w:val="single" w:sz="4" w:space="0" w:color="000000"/>
              <w:bottom w:val="single" w:sz="4" w:space="0" w:color="000000"/>
              <w:right w:val="single" w:sz="4" w:space="0" w:color="000000"/>
            </w:tcBorders>
          </w:tcPr>
          <w:p w14:paraId="048D9BE1"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16,5</w:t>
            </w:r>
          </w:p>
        </w:tc>
      </w:tr>
      <w:tr w:rsidR="00090FBA" w:rsidRPr="004029C9" w14:paraId="66ACE1B6" w14:textId="77777777" w:rsidTr="00425583">
        <w:trPr>
          <w:trHeight w:val="413"/>
        </w:trPr>
        <w:tc>
          <w:tcPr>
            <w:tcW w:w="14654" w:type="dxa"/>
            <w:gridSpan w:val="11"/>
            <w:tcBorders>
              <w:top w:val="single" w:sz="4" w:space="0" w:color="000000"/>
              <w:left w:val="single" w:sz="4" w:space="0" w:color="000000"/>
              <w:bottom w:val="single" w:sz="4" w:space="0" w:color="000000"/>
              <w:right w:val="single" w:sz="4" w:space="0" w:color="000000"/>
            </w:tcBorders>
          </w:tcPr>
          <w:p w14:paraId="2260626E"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12  айлық  жасында</w:t>
            </w:r>
          </w:p>
        </w:tc>
      </w:tr>
      <w:tr w:rsidR="00090FBA" w:rsidRPr="004029C9" w14:paraId="151C2B69" w14:textId="77777777" w:rsidTr="00425583">
        <w:trPr>
          <w:trHeight w:val="418"/>
        </w:trPr>
        <w:tc>
          <w:tcPr>
            <w:tcW w:w="1739" w:type="dxa"/>
            <w:tcBorders>
              <w:top w:val="single" w:sz="4" w:space="0" w:color="000000"/>
              <w:left w:val="single" w:sz="4" w:space="0" w:color="000000"/>
              <w:bottom w:val="single" w:sz="4" w:space="0" w:color="000000"/>
            </w:tcBorders>
          </w:tcPr>
          <w:p w14:paraId="115BF576"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І</w:t>
            </w:r>
          </w:p>
        </w:tc>
        <w:tc>
          <w:tcPr>
            <w:tcW w:w="997" w:type="dxa"/>
            <w:tcBorders>
              <w:top w:val="single" w:sz="4" w:space="0" w:color="000000"/>
              <w:left w:val="single" w:sz="4" w:space="0" w:color="000000"/>
              <w:bottom w:val="single" w:sz="4" w:space="0" w:color="000000"/>
            </w:tcBorders>
          </w:tcPr>
          <w:p w14:paraId="0FE46A64" w14:textId="77777777" w:rsidR="00090FBA" w:rsidRPr="004029C9" w:rsidRDefault="00090FBA" w:rsidP="00FE7C04">
            <w:pPr>
              <w:snapToGrid w:val="0"/>
              <w:spacing w:after="0" w:line="240" w:lineRule="auto"/>
              <w:jc w:val="center"/>
              <w:rPr>
                <w:rFonts w:ascii="Times New Roman" w:hAnsi="Times New Roman"/>
                <w:color w:val="000000"/>
                <w:sz w:val="28"/>
                <w:szCs w:val="28"/>
                <w:lang w:val="kk-KZ"/>
              </w:rPr>
            </w:pPr>
            <w:r>
              <w:rPr>
                <w:rFonts w:ascii="Times New Roman" w:hAnsi="Times New Roman"/>
                <w:color w:val="000000"/>
                <w:sz w:val="28"/>
                <w:szCs w:val="28"/>
                <w:lang w:val="kk-KZ"/>
              </w:rPr>
              <w:t>15</w:t>
            </w:r>
          </w:p>
        </w:tc>
        <w:tc>
          <w:tcPr>
            <w:tcW w:w="1567" w:type="dxa"/>
            <w:tcBorders>
              <w:top w:val="single" w:sz="4" w:space="0" w:color="000000"/>
              <w:left w:val="single" w:sz="4" w:space="0" w:color="000000"/>
              <w:bottom w:val="single" w:sz="4" w:space="0" w:color="000000"/>
            </w:tcBorders>
          </w:tcPr>
          <w:p w14:paraId="48D22C7C"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115,8</w:t>
            </w:r>
          </w:p>
        </w:tc>
        <w:tc>
          <w:tcPr>
            <w:tcW w:w="1567" w:type="dxa"/>
            <w:tcBorders>
              <w:top w:val="single" w:sz="4" w:space="0" w:color="000000"/>
              <w:left w:val="single" w:sz="4" w:space="0" w:color="000000"/>
              <w:bottom w:val="single" w:sz="4" w:space="0" w:color="000000"/>
            </w:tcBorders>
          </w:tcPr>
          <w:p w14:paraId="420166B1"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116,3</w:t>
            </w:r>
          </w:p>
        </w:tc>
        <w:tc>
          <w:tcPr>
            <w:tcW w:w="1408" w:type="dxa"/>
            <w:tcBorders>
              <w:top w:val="single" w:sz="4" w:space="0" w:color="000000"/>
              <w:left w:val="single" w:sz="4" w:space="0" w:color="000000"/>
              <w:bottom w:val="single" w:sz="4" w:space="0" w:color="000000"/>
            </w:tcBorders>
          </w:tcPr>
          <w:p w14:paraId="4ACD5F61"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72,5</w:t>
            </w:r>
          </w:p>
        </w:tc>
        <w:tc>
          <w:tcPr>
            <w:tcW w:w="1408" w:type="dxa"/>
            <w:tcBorders>
              <w:top w:val="single" w:sz="4" w:space="0" w:color="000000"/>
              <w:left w:val="single" w:sz="4" w:space="0" w:color="000000"/>
              <w:bottom w:val="single" w:sz="4" w:space="0" w:color="000000"/>
            </w:tcBorders>
          </w:tcPr>
          <w:p w14:paraId="43D0E63A"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33,9</w:t>
            </w:r>
          </w:p>
        </w:tc>
        <w:tc>
          <w:tcPr>
            <w:tcW w:w="1407" w:type="dxa"/>
            <w:gridSpan w:val="2"/>
            <w:tcBorders>
              <w:top w:val="single" w:sz="4" w:space="0" w:color="000000"/>
              <w:left w:val="single" w:sz="4" w:space="0" w:color="000000"/>
              <w:bottom w:val="single" w:sz="4" w:space="0" w:color="000000"/>
            </w:tcBorders>
          </w:tcPr>
          <w:p w14:paraId="401D1EAE"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33,1</w:t>
            </w:r>
          </w:p>
        </w:tc>
        <w:tc>
          <w:tcPr>
            <w:tcW w:w="1570" w:type="dxa"/>
            <w:tcBorders>
              <w:top w:val="single" w:sz="4" w:space="0" w:color="000000"/>
              <w:left w:val="single" w:sz="4" w:space="0" w:color="000000"/>
              <w:bottom w:val="single" w:sz="4" w:space="0" w:color="000000"/>
            </w:tcBorders>
          </w:tcPr>
          <w:p w14:paraId="382ECA5C"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127,8</w:t>
            </w:r>
          </w:p>
        </w:tc>
        <w:tc>
          <w:tcPr>
            <w:tcW w:w="1570" w:type="dxa"/>
            <w:tcBorders>
              <w:top w:val="single" w:sz="4" w:space="0" w:color="000000"/>
              <w:left w:val="single" w:sz="4" w:space="0" w:color="000000"/>
              <w:bottom w:val="single" w:sz="4" w:space="0" w:color="000000"/>
            </w:tcBorders>
          </w:tcPr>
          <w:p w14:paraId="7615FA65"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124,6</w:t>
            </w:r>
          </w:p>
        </w:tc>
        <w:tc>
          <w:tcPr>
            <w:tcW w:w="1421" w:type="dxa"/>
            <w:tcBorders>
              <w:top w:val="single" w:sz="4" w:space="0" w:color="000000"/>
              <w:left w:val="single" w:sz="4" w:space="0" w:color="000000"/>
              <w:bottom w:val="single" w:sz="4" w:space="0" w:color="000000"/>
              <w:right w:val="single" w:sz="4" w:space="0" w:color="000000"/>
            </w:tcBorders>
          </w:tcPr>
          <w:p w14:paraId="4433DFC4"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19,0</w:t>
            </w:r>
          </w:p>
        </w:tc>
      </w:tr>
      <w:tr w:rsidR="00090FBA" w:rsidRPr="004029C9" w14:paraId="094C039E" w14:textId="77777777" w:rsidTr="00425583">
        <w:trPr>
          <w:trHeight w:val="425"/>
        </w:trPr>
        <w:tc>
          <w:tcPr>
            <w:tcW w:w="1739" w:type="dxa"/>
            <w:tcBorders>
              <w:top w:val="single" w:sz="4" w:space="0" w:color="000000"/>
              <w:left w:val="single" w:sz="4" w:space="0" w:color="000000"/>
              <w:bottom w:val="single" w:sz="4" w:space="0" w:color="000000"/>
            </w:tcBorders>
          </w:tcPr>
          <w:p w14:paraId="74BA2060"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ІІ</w:t>
            </w:r>
          </w:p>
        </w:tc>
        <w:tc>
          <w:tcPr>
            <w:tcW w:w="997" w:type="dxa"/>
            <w:tcBorders>
              <w:top w:val="single" w:sz="4" w:space="0" w:color="000000"/>
              <w:left w:val="single" w:sz="4" w:space="0" w:color="000000"/>
              <w:bottom w:val="single" w:sz="4" w:space="0" w:color="000000"/>
            </w:tcBorders>
          </w:tcPr>
          <w:p w14:paraId="2378FCC9" w14:textId="77777777" w:rsidR="00090FBA" w:rsidRPr="004029C9" w:rsidRDefault="00090FBA" w:rsidP="00FE7C04">
            <w:pPr>
              <w:snapToGrid w:val="0"/>
              <w:spacing w:after="0" w:line="240" w:lineRule="auto"/>
              <w:jc w:val="center"/>
              <w:rPr>
                <w:rFonts w:ascii="Times New Roman" w:hAnsi="Times New Roman"/>
                <w:color w:val="000000"/>
                <w:sz w:val="28"/>
                <w:szCs w:val="28"/>
                <w:lang w:val="kk-KZ"/>
              </w:rPr>
            </w:pPr>
            <w:r>
              <w:rPr>
                <w:rFonts w:ascii="Times New Roman" w:hAnsi="Times New Roman"/>
                <w:color w:val="000000"/>
                <w:sz w:val="28"/>
                <w:szCs w:val="28"/>
                <w:lang w:val="kk-KZ"/>
              </w:rPr>
              <w:t>15</w:t>
            </w:r>
          </w:p>
        </w:tc>
        <w:tc>
          <w:tcPr>
            <w:tcW w:w="1567" w:type="dxa"/>
            <w:tcBorders>
              <w:top w:val="single" w:sz="4" w:space="0" w:color="000000"/>
              <w:left w:val="single" w:sz="4" w:space="0" w:color="000000"/>
              <w:bottom w:val="single" w:sz="4" w:space="0" w:color="000000"/>
            </w:tcBorders>
          </w:tcPr>
          <w:p w14:paraId="738672DF"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114,7</w:t>
            </w:r>
          </w:p>
        </w:tc>
        <w:tc>
          <w:tcPr>
            <w:tcW w:w="1567" w:type="dxa"/>
            <w:tcBorders>
              <w:top w:val="single" w:sz="4" w:space="0" w:color="000000"/>
              <w:left w:val="single" w:sz="4" w:space="0" w:color="000000"/>
              <w:bottom w:val="single" w:sz="4" w:space="0" w:color="000000"/>
            </w:tcBorders>
          </w:tcPr>
          <w:p w14:paraId="07F1DCA3"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115,0</w:t>
            </w:r>
          </w:p>
        </w:tc>
        <w:tc>
          <w:tcPr>
            <w:tcW w:w="1408" w:type="dxa"/>
            <w:tcBorders>
              <w:top w:val="single" w:sz="4" w:space="0" w:color="000000"/>
              <w:left w:val="single" w:sz="4" w:space="0" w:color="000000"/>
              <w:bottom w:val="single" w:sz="4" w:space="0" w:color="000000"/>
            </w:tcBorders>
          </w:tcPr>
          <w:p w14:paraId="64AA03FF"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70,3</w:t>
            </w:r>
          </w:p>
        </w:tc>
        <w:tc>
          <w:tcPr>
            <w:tcW w:w="1408" w:type="dxa"/>
            <w:tcBorders>
              <w:top w:val="single" w:sz="4" w:space="0" w:color="000000"/>
              <w:left w:val="single" w:sz="4" w:space="0" w:color="000000"/>
              <w:bottom w:val="single" w:sz="4" w:space="0" w:color="000000"/>
            </w:tcBorders>
          </w:tcPr>
          <w:p w14:paraId="696842F9"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31,8</w:t>
            </w:r>
          </w:p>
        </w:tc>
        <w:tc>
          <w:tcPr>
            <w:tcW w:w="1407" w:type="dxa"/>
            <w:gridSpan w:val="2"/>
            <w:tcBorders>
              <w:top w:val="single" w:sz="4" w:space="0" w:color="000000"/>
              <w:left w:val="single" w:sz="4" w:space="0" w:color="000000"/>
              <w:bottom w:val="single" w:sz="4" w:space="0" w:color="000000"/>
            </w:tcBorders>
          </w:tcPr>
          <w:p w14:paraId="5FDE3587"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30,2</w:t>
            </w:r>
          </w:p>
        </w:tc>
        <w:tc>
          <w:tcPr>
            <w:tcW w:w="1570" w:type="dxa"/>
            <w:tcBorders>
              <w:top w:val="single" w:sz="4" w:space="0" w:color="000000"/>
              <w:left w:val="single" w:sz="4" w:space="0" w:color="000000"/>
              <w:bottom w:val="single" w:sz="4" w:space="0" w:color="000000"/>
            </w:tcBorders>
          </w:tcPr>
          <w:p w14:paraId="6AB86B89"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125,6</w:t>
            </w:r>
          </w:p>
        </w:tc>
        <w:tc>
          <w:tcPr>
            <w:tcW w:w="1570" w:type="dxa"/>
            <w:tcBorders>
              <w:top w:val="single" w:sz="4" w:space="0" w:color="000000"/>
              <w:left w:val="single" w:sz="4" w:space="0" w:color="000000"/>
              <w:bottom w:val="single" w:sz="4" w:space="0" w:color="000000"/>
            </w:tcBorders>
          </w:tcPr>
          <w:p w14:paraId="40024B66"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123,5</w:t>
            </w:r>
          </w:p>
        </w:tc>
        <w:tc>
          <w:tcPr>
            <w:tcW w:w="1421" w:type="dxa"/>
            <w:tcBorders>
              <w:top w:val="single" w:sz="4" w:space="0" w:color="000000"/>
              <w:left w:val="single" w:sz="4" w:space="0" w:color="000000"/>
              <w:bottom w:val="single" w:sz="4" w:space="0" w:color="000000"/>
              <w:right w:val="single" w:sz="4" w:space="0" w:color="000000"/>
            </w:tcBorders>
          </w:tcPr>
          <w:p w14:paraId="33135FB9"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18,4</w:t>
            </w:r>
          </w:p>
        </w:tc>
      </w:tr>
      <w:tr w:rsidR="00090FBA" w:rsidRPr="004029C9" w14:paraId="1B2A830A" w14:textId="77777777" w:rsidTr="00425583">
        <w:trPr>
          <w:trHeight w:val="403"/>
        </w:trPr>
        <w:tc>
          <w:tcPr>
            <w:tcW w:w="1739" w:type="dxa"/>
            <w:tcBorders>
              <w:top w:val="single" w:sz="4" w:space="0" w:color="000000"/>
              <w:left w:val="single" w:sz="4" w:space="0" w:color="000000"/>
              <w:bottom w:val="single" w:sz="4" w:space="0" w:color="000000"/>
            </w:tcBorders>
          </w:tcPr>
          <w:p w14:paraId="44337BD8"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ІІІ</w:t>
            </w:r>
          </w:p>
        </w:tc>
        <w:tc>
          <w:tcPr>
            <w:tcW w:w="997" w:type="dxa"/>
            <w:tcBorders>
              <w:top w:val="single" w:sz="4" w:space="0" w:color="000000"/>
              <w:left w:val="single" w:sz="4" w:space="0" w:color="000000"/>
              <w:bottom w:val="single" w:sz="4" w:space="0" w:color="000000"/>
            </w:tcBorders>
          </w:tcPr>
          <w:p w14:paraId="0622F732" w14:textId="77777777" w:rsidR="00090FBA" w:rsidRPr="004029C9" w:rsidRDefault="00090FBA" w:rsidP="00FE7C04">
            <w:pPr>
              <w:snapToGrid w:val="0"/>
              <w:spacing w:after="0" w:line="240" w:lineRule="auto"/>
              <w:jc w:val="center"/>
              <w:rPr>
                <w:rFonts w:ascii="Times New Roman" w:hAnsi="Times New Roman"/>
                <w:color w:val="000000"/>
                <w:sz w:val="28"/>
                <w:szCs w:val="28"/>
                <w:lang w:val="kk-KZ"/>
              </w:rPr>
            </w:pPr>
            <w:r>
              <w:rPr>
                <w:rFonts w:ascii="Times New Roman" w:hAnsi="Times New Roman"/>
                <w:color w:val="000000"/>
                <w:sz w:val="28"/>
                <w:szCs w:val="28"/>
                <w:lang w:val="kk-KZ"/>
              </w:rPr>
              <w:t>15</w:t>
            </w:r>
          </w:p>
        </w:tc>
        <w:tc>
          <w:tcPr>
            <w:tcW w:w="1567" w:type="dxa"/>
            <w:tcBorders>
              <w:top w:val="single" w:sz="4" w:space="0" w:color="000000"/>
              <w:left w:val="single" w:sz="4" w:space="0" w:color="000000"/>
              <w:bottom w:val="single" w:sz="4" w:space="0" w:color="000000"/>
            </w:tcBorders>
          </w:tcPr>
          <w:p w14:paraId="0671F7F5"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113,5</w:t>
            </w:r>
          </w:p>
        </w:tc>
        <w:tc>
          <w:tcPr>
            <w:tcW w:w="1567" w:type="dxa"/>
            <w:tcBorders>
              <w:top w:val="single" w:sz="4" w:space="0" w:color="000000"/>
              <w:left w:val="single" w:sz="4" w:space="0" w:color="000000"/>
              <w:bottom w:val="single" w:sz="4" w:space="0" w:color="000000"/>
            </w:tcBorders>
          </w:tcPr>
          <w:p w14:paraId="5D422DB8"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114,2</w:t>
            </w:r>
          </w:p>
        </w:tc>
        <w:tc>
          <w:tcPr>
            <w:tcW w:w="1408" w:type="dxa"/>
            <w:tcBorders>
              <w:top w:val="single" w:sz="4" w:space="0" w:color="000000"/>
              <w:left w:val="single" w:sz="4" w:space="0" w:color="000000"/>
              <w:bottom w:val="single" w:sz="4" w:space="0" w:color="000000"/>
            </w:tcBorders>
          </w:tcPr>
          <w:p w14:paraId="4EE0E321"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63,8</w:t>
            </w:r>
          </w:p>
        </w:tc>
        <w:tc>
          <w:tcPr>
            <w:tcW w:w="1408" w:type="dxa"/>
            <w:tcBorders>
              <w:top w:val="single" w:sz="4" w:space="0" w:color="000000"/>
              <w:left w:val="single" w:sz="4" w:space="0" w:color="000000"/>
              <w:bottom w:val="single" w:sz="4" w:space="0" w:color="000000"/>
            </w:tcBorders>
          </w:tcPr>
          <w:p w14:paraId="2476496C"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30,5</w:t>
            </w:r>
          </w:p>
        </w:tc>
        <w:tc>
          <w:tcPr>
            <w:tcW w:w="1407" w:type="dxa"/>
            <w:gridSpan w:val="2"/>
            <w:tcBorders>
              <w:top w:val="single" w:sz="4" w:space="0" w:color="000000"/>
              <w:left w:val="single" w:sz="4" w:space="0" w:color="000000"/>
              <w:bottom w:val="single" w:sz="4" w:space="0" w:color="000000"/>
            </w:tcBorders>
          </w:tcPr>
          <w:p w14:paraId="68EB854E"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27,5</w:t>
            </w:r>
          </w:p>
        </w:tc>
        <w:tc>
          <w:tcPr>
            <w:tcW w:w="1570" w:type="dxa"/>
            <w:tcBorders>
              <w:top w:val="single" w:sz="4" w:space="0" w:color="000000"/>
              <w:left w:val="single" w:sz="4" w:space="0" w:color="000000"/>
              <w:bottom w:val="single" w:sz="4" w:space="0" w:color="000000"/>
            </w:tcBorders>
          </w:tcPr>
          <w:p w14:paraId="2E65EFB5"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120,3</w:t>
            </w:r>
          </w:p>
        </w:tc>
        <w:tc>
          <w:tcPr>
            <w:tcW w:w="1570" w:type="dxa"/>
            <w:tcBorders>
              <w:top w:val="single" w:sz="4" w:space="0" w:color="000000"/>
              <w:left w:val="single" w:sz="4" w:space="0" w:color="000000"/>
              <w:bottom w:val="single" w:sz="4" w:space="0" w:color="000000"/>
            </w:tcBorders>
          </w:tcPr>
          <w:p w14:paraId="17A9BB96"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114,0</w:t>
            </w:r>
          </w:p>
        </w:tc>
        <w:tc>
          <w:tcPr>
            <w:tcW w:w="1421" w:type="dxa"/>
            <w:tcBorders>
              <w:top w:val="single" w:sz="4" w:space="0" w:color="000000"/>
              <w:left w:val="single" w:sz="4" w:space="0" w:color="000000"/>
              <w:bottom w:val="single" w:sz="4" w:space="0" w:color="000000"/>
              <w:right w:val="single" w:sz="4" w:space="0" w:color="000000"/>
            </w:tcBorders>
          </w:tcPr>
          <w:p w14:paraId="658E323F"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17,2</w:t>
            </w:r>
          </w:p>
        </w:tc>
      </w:tr>
      <w:tr w:rsidR="00090FBA" w:rsidRPr="004029C9" w14:paraId="01A68609" w14:textId="77777777" w:rsidTr="00425583">
        <w:trPr>
          <w:trHeight w:val="409"/>
        </w:trPr>
        <w:tc>
          <w:tcPr>
            <w:tcW w:w="14654" w:type="dxa"/>
            <w:gridSpan w:val="11"/>
            <w:tcBorders>
              <w:top w:val="single" w:sz="4" w:space="0" w:color="000000"/>
              <w:left w:val="single" w:sz="4" w:space="0" w:color="000000"/>
              <w:bottom w:val="single" w:sz="4" w:space="0" w:color="000000"/>
              <w:right w:val="single" w:sz="4" w:space="0" w:color="000000"/>
            </w:tcBorders>
          </w:tcPr>
          <w:p w14:paraId="48F1DC8A"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1</w:t>
            </w:r>
            <w:r>
              <w:rPr>
                <w:rFonts w:ascii="Times New Roman" w:hAnsi="Times New Roman"/>
                <w:color w:val="000000"/>
                <w:sz w:val="28"/>
                <w:szCs w:val="28"/>
                <w:lang w:val="en-US"/>
              </w:rPr>
              <w:t>5</w:t>
            </w:r>
            <w:r w:rsidRPr="004029C9">
              <w:rPr>
                <w:rFonts w:ascii="Times New Roman" w:hAnsi="Times New Roman"/>
                <w:color w:val="000000"/>
                <w:sz w:val="28"/>
                <w:szCs w:val="28"/>
                <w:lang w:val="kk-KZ"/>
              </w:rPr>
              <w:t xml:space="preserve">  айлық  жасында</w:t>
            </w:r>
          </w:p>
        </w:tc>
      </w:tr>
      <w:tr w:rsidR="00090FBA" w:rsidRPr="004029C9" w14:paraId="1D7F8BAB" w14:textId="77777777" w:rsidTr="00425583">
        <w:trPr>
          <w:trHeight w:val="322"/>
        </w:trPr>
        <w:tc>
          <w:tcPr>
            <w:tcW w:w="1739" w:type="dxa"/>
            <w:tcBorders>
              <w:top w:val="single" w:sz="4" w:space="0" w:color="000000"/>
              <w:left w:val="single" w:sz="4" w:space="0" w:color="000000"/>
              <w:bottom w:val="single" w:sz="4" w:space="0" w:color="000000"/>
            </w:tcBorders>
          </w:tcPr>
          <w:p w14:paraId="6C70A9F5"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І</w:t>
            </w:r>
          </w:p>
        </w:tc>
        <w:tc>
          <w:tcPr>
            <w:tcW w:w="997" w:type="dxa"/>
            <w:tcBorders>
              <w:top w:val="single" w:sz="4" w:space="0" w:color="000000"/>
              <w:left w:val="single" w:sz="4" w:space="0" w:color="000000"/>
              <w:bottom w:val="single" w:sz="4" w:space="0" w:color="000000"/>
            </w:tcBorders>
          </w:tcPr>
          <w:p w14:paraId="39352008" w14:textId="77777777" w:rsidR="00090FBA" w:rsidRPr="004029C9" w:rsidRDefault="00090FBA" w:rsidP="00FE7C04">
            <w:pPr>
              <w:snapToGrid w:val="0"/>
              <w:spacing w:after="0" w:line="240" w:lineRule="auto"/>
              <w:jc w:val="center"/>
              <w:rPr>
                <w:rFonts w:ascii="Times New Roman" w:hAnsi="Times New Roman"/>
                <w:color w:val="000000"/>
                <w:sz w:val="28"/>
                <w:szCs w:val="28"/>
                <w:lang w:val="kk-KZ"/>
              </w:rPr>
            </w:pPr>
            <w:r>
              <w:rPr>
                <w:rFonts w:ascii="Times New Roman" w:hAnsi="Times New Roman"/>
                <w:color w:val="000000"/>
                <w:sz w:val="28"/>
                <w:szCs w:val="28"/>
                <w:lang w:val="kk-KZ"/>
              </w:rPr>
              <w:t>15</w:t>
            </w:r>
          </w:p>
        </w:tc>
        <w:tc>
          <w:tcPr>
            <w:tcW w:w="1567" w:type="dxa"/>
            <w:tcBorders>
              <w:top w:val="single" w:sz="4" w:space="0" w:color="000000"/>
              <w:left w:val="single" w:sz="4" w:space="0" w:color="000000"/>
              <w:bottom w:val="single" w:sz="4" w:space="0" w:color="000000"/>
            </w:tcBorders>
          </w:tcPr>
          <w:p w14:paraId="461A93DE"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123,0</w:t>
            </w:r>
          </w:p>
        </w:tc>
        <w:tc>
          <w:tcPr>
            <w:tcW w:w="1567" w:type="dxa"/>
            <w:tcBorders>
              <w:top w:val="single" w:sz="4" w:space="0" w:color="000000"/>
              <w:left w:val="single" w:sz="4" w:space="0" w:color="000000"/>
              <w:bottom w:val="single" w:sz="4" w:space="0" w:color="000000"/>
            </w:tcBorders>
          </w:tcPr>
          <w:p w14:paraId="04A79800"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123,7</w:t>
            </w:r>
          </w:p>
        </w:tc>
        <w:tc>
          <w:tcPr>
            <w:tcW w:w="1408" w:type="dxa"/>
            <w:tcBorders>
              <w:top w:val="single" w:sz="4" w:space="0" w:color="000000"/>
              <w:left w:val="single" w:sz="4" w:space="0" w:color="000000"/>
              <w:bottom w:val="single" w:sz="4" w:space="0" w:color="000000"/>
            </w:tcBorders>
          </w:tcPr>
          <w:p w14:paraId="2C7EDE24"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79,1</w:t>
            </w:r>
          </w:p>
        </w:tc>
        <w:tc>
          <w:tcPr>
            <w:tcW w:w="1408" w:type="dxa"/>
            <w:tcBorders>
              <w:top w:val="single" w:sz="4" w:space="0" w:color="000000"/>
              <w:left w:val="single" w:sz="4" w:space="0" w:color="000000"/>
              <w:bottom w:val="single" w:sz="4" w:space="0" w:color="000000"/>
            </w:tcBorders>
          </w:tcPr>
          <w:p w14:paraId="1A1CD004"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39,8</w:t>
            </w:r>
          </w:p>
        </w:tc>
        <w:tc>
          <w:tcPr>
            <w:tcW w:w="1407" w:type="dxa"/>
            <w:gridSpan w:val="2"/>
            <w:tcBorders>
              <w:top w:val="single" w:sz="4" w:space="0" w:color="000000"/>
              <w:left w:val="single" w:sz="4" w:space="0" w:color="000000"/>
              <w:bottom w:val="single" w:sz="4" w:space="0" w:color="000000"/>
            </w:tcBorders>
          </w:tcPr>
          <w:p w14:paraId="5E64E120"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37,4</w:t>
            </w:r>
          </w:p>
        </w:tc>
        <w:tc>
          <w:tcPr>
            <w:tcW w:w="1570" w:type="dxa"/>
            <w:tcBorders>
              <w:top w:val="single" w:sz="4" w:space="0" w:color="000000"/>
              <w:left w:val="single" w:sz="4" w:space="0" w:color="000000"/>
              <w:bottom w:val="single" w:sz="4" w:space="0" w:color="000000"/>
            </w:tcBorders>
          </w:tcPr>
          <w:p w14:paraId="5F1D60E4"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141,7</w:t>
            </w:r>
          </w:p>
        </w:tc>
        <w:tc>
          <w:tcPr>
            <w:tcW w:w="1570" w:type="dxa"/>
            <w:tcBorders>
              <w:top w:val="single" w:sz="4" w:space="0" w:color="000000"/>
              <w:left w:val="single" w:sz="4" w:space="0" w:color="000000"/>
              <w:bottom w:val="single" w:sz="4" w:space="0" w:color="000000"/>
            </w:tcBorders>
          </w:tcPr>
          <w:p w14:paraId="051AE39F"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143,5</w:t>
            </w:r>
          </w:p>
        </w:tc>
        <w:tc>
          <w:tcPr>
            <w:tcW w:w="1421" w:type="dxa"/>
            <w:tcBorders>
              <w:top w:val="single" w:sz="4" w:space="0" w:color="000000"/>
              <w:left w:val="single" w:sz="4" w:space="0" w:color="000000"/>
              <w:bottom w:val="single" w:sz="4" w:space="0" w:color="000000"/>
              <w:right w:val="single" w:sz="4" w:space="0" w:color="000000"/>
            </w:tcBorders>
          </w:tcPr>
          <w:p w14:paraId="739B079A"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19,6</w:t>
            </w:r>
          </w:p>
        </w:tc>
      </w:tr>
      <w:tr w:rsidR="00090FBA" w:rsidRPr="004029C9" w14:paraId="67AE588F" w14:textId="77777777" w:rsidTr="00425583">
        <w:trPr>
          <w:trHeight w:val="363"/>
        </w:trPr>
        <w:tc>
          <w:tcPr>
            <w:tcW w:w="1739" w:type="dxa"/>
            <w:tcBorders>
              <w:top w:val="single" w:sz="4" w:space="0" w:color="000000"/>
              <w:left w:val="single" w:sz="4" w:space="0" w:color="000000"/>
              <w:bottom w:val="single" w:sz="4" w:space="0" w:color="000000"/>
            </w:tcBorders>
          </w:tcPr>
          <w:p w14:paraId="411DE82D"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ІІ</w:t>
            </w:r>
          </w:p>
        </w:tc>
        <w:tc>
          <w:tcPr>
            <w:tcW w:w="997" w:type="dxa"/>
            <w:tcBorders>
              <w:top w:val="single" w:sz="4" w:space="0" w:color="000000"/>
              <w:left w:val="single" w:sz="4" w:space="0" w:color="000000"/>
              <w:bottom w:val="single" w:sz="4" w:space="0" w:color="000000"/>
            </w:tcBorders>
          </w:tcPr>
          <w:p w14:paraId="3360E402" w14:textId="77777777" w:rsidR="00090FBA" w:rsidRPr="004029C9" w:rsidRDefault="00090FBA" w:rsidP="00FE7C04">
            <w:pPr>
              <w:snapToGrid w:val="0"/>
              <w:spacing w:after="0" w:line="240" w:lineRule="auto"/>
              <w:jc w:val="center"/>
              <w:rPr>
                <w:rFonts w:ascii="Times New Roman" w:hAnsi="Times New Roman"/>
                <w:color w:val="000000"/>
                <w:sz w:val="28"/>
                <w:szCs w:val="28"/>
                <w:lang w:val="kk-KZ"/>
              </w:rPr>
            </w:pPr>
            <w:r>
              <w:rPr>
                <w:rFonts w:ascii="Times New Roman" w:hAnsi="Times New Roman"/>
                <w:color w:val="000000"/>
                <w:sz w:val="28"/>
                <w:szCs w:val="28"/>
                <w:lang w:val="kk-KZ"/>
              </w:rPr>
              <w:t>15</w:t>
            </w:r>
          </w:p>
        </w:tc>
        <w:tc>
          <w:tcPr>
            <w:tcW w:w="1567" w:type="dxa"/>
            <w:tcBorders>
              <w:top w:val="single" w:sz="4" w:space="0" w:color="000000"/>
              <w:left w:val="single" w:sz="4" w:space="0" w:color="000000"/>
              <w:bottom w:val="single" w:sz="4" w:space="0" w:color="000000"/>
            </w:tcBorders>
          </w:tcPr>
          <w:p w14:paraId="2717FC84"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122,1</w:t>
            </w:r>
          </w:p>
        </w:tc>
        <w:tc>
          <w:tcPr>
            <w:tcW w:w="1567" w:type="dxa"/>
            <w:tcBorders>
              <w:top w:val="single" w:sz="4" w:space="0" w:color="000000"/>
              <w:left w:val="single" w:sz="4" w:space="0" w:color="000000"/>
              <w:bottom w:val="single" w:sz="4" w:space="0" w:color="000000"/>
            </w:tcBorders>
          </w:tcPr>
          <w:p w14:paraId="5E3F1AFC"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122,8</w:t>
            </w:r>
          </w:p>
        </w:tc>
        <w:tc>
          <w:tcPr>
            <w:tcW w:w="1408" w:type="dxa"/>
            <w:tcBorders>
              <w:top w:val="single" w:sz="4" w:space="0" w:color="000000"/>
              <w:left w:val="single" w:sz="4" w:space="0" w:color="000000"/>
              <w:bottom w:val="single" w:sz="4" w:space="0" w:color="000000"/>
            </w:tcBorders>
          </w:tcPr>
          <w:p w14:paraId="35FB16E1"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77,6</w:t>
            </w:r>
          </w:p>
        </w:tc>
        <w:tc>
          <w:tcPr>
            <w:tcW w:w="1408" w:type="dxa"/>
            <w:tcBorders>
              <w:top w:val="single" w:sz="4" w:space="0" w:color="000000"/>
              <w:left w:val="single" w:sz="4" w:space="0" w:color="000000"/>
              <w:bottom w:val="single" w:sz="4" w:space="0" w:color="000000"/>
            </w:tcBorders>
          </w:tcPr>
          <w:p w14:paraId="7CA98DB3"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38,5</w:t>
            </w:r>
          </w:p>
        </w:tc>
        <w:tc>
          <w:tcPr>
            <w:tcW w:w="1407" w:type="dxa"/>
            <w:gridSpan w:val="2"/>
            <w:tcBorders>
              <w:top w:val="single" w:sz="4" w:space="0" w:color="000000"/>
              <w:left w:val="single" w:sz="4" w:space="0" w:color="000000"/>
              <w:bottom w:val="single" w:sz="4" w:space="0" w:color="000000"/>
            </w:tcBorders>
          </w:tcPr>
          <w:p w14:paraId="0FAE15AD"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36,1</w:t>
            </w:r>
          </w:p>
        </w:tc>
        <w:tc>
          <w:tcPr>
            <w:tcW w:w="1570" w:type="dxa"/>
            <w:tcBorders>
              <w:top w:val="single" w:sz="4" w:space="0" w:color="000000"/>
              <w:left w:val="single" w:sz="4" w:space="0" w:color="000000"/>
              <w:bottom w:val="single" w:sz="4" w:space="0" w:color="000000"/>
            </w:tcBorders>
          </w:tcPr>
          <w:p w14:paraId="248234E3"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139,6</w:t>
            </w:r>
          </w:p>
        </w:tc>
        <w:tc>
          <w:tcPr>
            <w:tcW w:w="1570" w:type="dxa"/>
            <w:tcBorders>
              <w:top w:val="single" w:sz="4" w:space="0" w:color="000000"/>
              <w:left w:val="single" w:sz="4" w:space="0" w:color="000000"/>
              <w:bottom w:val="single" w:sz="4" w:space="0" w:color="000000"/>
            </w:tcBorders>
          </w:tcPr>
          <w:p w14:paraId="3233B44B"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141,4</w:t>
            </w:r>
          </w:p>
        </w:tc>
        <w:tc>
          <w:tcPr>
            <w:tcW w:w="1421" w:type="dxa"/>
            <w:tcBorders>
              <w:top w:val="single" w:sz="4" w:space="0" w:color="000000"/>
              <w:left w:val="single" w:sz="4" w:space="0" w:color="000000"/>
              <w:bottom w:val="single" w:sz="4" w:space="0" w:color="000000"/>
              <w:right w:val="single" w:sz="4" w:space="0" w:color="000000"/>
            </w:tcBorders>
          </w:tcPr>
          <w:p w14:paraId="04987432"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19,0</w:t>
            </w:r>
          </w:p>
        </w:tc>
      </w:tr>
      <w:tr w:rsidR="00090FBA" w:rsidRPr="004029C9" w14:paraId="1077436E" w14:textId="77777777" w:rsidTr="00425583">
        <w:trPr>
          <w:trHeight w:val="411"/>
        </w:trPr>
        <w:tc>
          <w:tcPr>
            <w:tcW w:w="1739" w:type="dxa"/>
            <w:tcBorders>
              <w:top w:val="single" w:sz="4" w:space="0" w:color="000000"/>
              <w:left w:val="single" w:sz="4" w:space="0" w:color="000000"/>
              <w:bottom w:val="single" w:sz="4" w:space="0" w:color="000000"/>
            </w:tcBorders>
          </w:tcPr>
          <w:p w14:paraId="26886135"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ІІІ</w:t>
            </w:r>
          </w:p>
        </w:tc>
        <w:tc>
          <w:tcPr>
            <w:tcW w:w="997" w:type="dxa"/>
            <w:tcBorders>
              <w:top w:val="single" w:sz="4" w:space="0" w:color="000000"/>
              <w:left w:val="single" w:sz="4" w:space="0" w:color="000000"/>
              <w:bottom w:val="single" w:sz="4" w:space="0" w:color="000000"/>
            </w:tcBorders>
          </w:tcPr>
          <w:p w14:paraId="59060060" w14:textId="77777777" w:rsidR="00090FBA" w:rsidRPr="004029C9" w:rsidRDefault="00090FBA" w:rsidP="00FE7C04">
            <w:pPr>
              <w:snapToGrid w:val="0"/>
              <w:spacing w:after="0" w:line="240" w:lineRule="auto"/>
              <w:jc w:val="center"/>
              <w:rPr>
                <w:rFonts w:ascii="Times New Roman" w:hAnsi="Times New Roman"/>
                <w:color w:val="000000"/>
                <w:sz w:val="28"/>
                <w:szCs w:val="28"/>
                <w:lang w:val="kk-KZ"/>
              </w:rPr>
            </w:pPr>
            <w:r>
              <w:rPr>
                <w:rFonts w:ascii="Times New Roman" w:hAnsi="Times New Roman"/>
                <w:color w:val="000000"/>
                <w:sz w:val="28"/>
                <w:szCs w:val="28"/>
                <w:lang w:val="kk-KZ"/>
              </w:rPr>
              <w:t>15</w:t>
            </w:r>
          </w:p>
        </w:tc>
        <w:tc>
          <w:tcPr>
            <w:tcW w:w="1567" w:type="dxa"/>
            <w:tcBorders>
              <w:top w:val="single" w:sz="4" w:space="0" w:color="000000"/>
              <w:left w:val="single" w:sz="4" w:space="0" w:color="000000"/>
              <w:bottom w:val="single" w:sz="4" w:space="0" w:color="000000"/>
            </w:tcBorders>
          </w:tcPr>
          <w:p w14:paraId="56493FB6"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120,8</w:t>
            </w:r>
          </w:p>
        </w:tc>
        <w:tc>
          <w:tcPr>
            <w:tcW w:w="1567" w:type="dxa"/>
            <w:tcBorders>
              <w:top w:val="single" w:sz="4" w:space="0" w:color="000000"/>
              <w:left w:val="single" w:sz="4" w:space="0" w:color="000000"/>
              <w:bottom w:val="single" w:sz="4" w:space="0" w:color="000000"/>
            </w:tcBorders>
          </w:tcPr>
          <w:p w14:paraId="531E04FA"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121,1</w:t>
            </w:r>
          </w:p>
        </w:tc>
        <w:tc>
          <w:tcPr>
            <w:tcW w:w="1408" w:type="dxa"/>
            <w:tcBorders>
              <w:top w:val="single" w:sz="4" w:space="0" w:color="000000"/>
              <w:left w:val="single" w:sz="4" w:space="0" w:color="000000"/>
              <w:bottom w:val="single" w:sz="4" w:space="0" w:color="000000"/>
            </w:tcBorders>
          </w:tcPr>
          <w:p w14:paraId="41B1DF2F"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71,5</w:t>
            </w:r>
          </w:p>
        </w:tc>
        <w:tc>
          <w:tcPr>
            <w:tcW w:w="1408" w:type="dxa"/>
            <w:tcBorders>
              <w:top w:val="single" w:sz="4" w:space="0" w:color="000000"/>
              <w:left w:val="single" w:sz="4" w:space="0" w:color="000000"/>
              <w:bottom w:val="single" w:sz="4" w:space="0" w:color="000000"/>
            </w:tcBorders>
          </w:tcPr>
          <w:p w14:paraId="5FCBEB49"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33,9</w:t>
            </w:r>
          </w:p>
        </w:tc>
        <w:tc>
          <w:tcPr>
            <w:tcW w:w="1407" w:type="dxa"/>
            <w:gridSpan w:val="2"/>
            <w:tcBorders>
              <w:top w:val="single" w:sz="4" w:space="0" w:color="000000"/>
              <w:left w:val="single" w:sz="4" w:space="0" w:color="000000"/>
              <w:bottom w:val="single" w:sz="4" w:space="0" w:color="000000"/>
            </w:tcBorders>
          </w:tcPr>
          <w:p w14:paraId="2D0E27DD"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31,2</w:t>
            </w:r>
          </w:p>
        </w:tc>
        <w:tc>
          <w:tcPr>
            <w:tcW w:w="1570" w:type="dxa"/>
            <w:tcBorders>
              <w:top w:val="single" w:sz="4" w:space="0" w:color="000000"/>
              <w:left w:val="single" w:sz="4" w:space="0" w:color="000000"/>
              <w:bottom w:val="single" w:sz="4" w:space="0" w:color="000000"/>
            </w:tcBorders>
          </w:tcPr>
          <w:p w14:paraId="131C02AF"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134,3</w:t>
            </w:r>
          </w:p>
        </w:tc>
        <w:tc>
          <w:tcPr>
            <w:tcW w:w="1570" w:type="dxa"/>
            <w:tcBorders>
              <w:top w:val="single" w:sz="4" w:space="0" w:color="000000"/>
              <w:left w:val="single" w:sz="4" w:space="0" w:color="000000"/>
              <w:bottom w:val="single" w:sz="4" w:space="0" w:color="000000"/>
            </w:tcBorders>
          </w:tcPr>
          <w:p w14:paraId="349FAC4C"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136,0</w:t>
            </w:r>
          </w:p>
        </w:tc>
        <w:tc>
          <w:tcPr>
            <w:tcW w:w="1421" w:type="dxa"/>
            <w:tcBorders>
              <w:top w:val="single" w:sz="4" w:space="0" w:color="000000"/>
              <w:left w:val="single" w:sz="4" w:space="0" w:color="000000"/>
              <w:bottom w:val="single" w:sz="4" w:space="0" w:color="000000"/>
              <w:right w:val="single" w:sz="4" w:space="0" w:color="000000"/>
            </w:tcBorders>
          </w:tcPr>
          <w:p w14:paraId="6CA1A657"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18,1</w:t>
            </w:r>
          </w:p>
        </w:tc>
      </w:tr>
    </w:tbl>
    <w:p w14:paraId="4A62951F" w14:textId="77777777" w:rsidR="00426729" w:rsidRPr="00425583" w:rsidRDefault="00426729" w:rsidP="00426729">
      <w:pPr>
        <w:spacing w:after="0" w:line="240" w:lineRule="auto"/>
        <w:rPr>
          <w:rFonts w:ascii="Times New Roman" w:hAnsi="Times New Roman"/>
          <w:sz w:val="28"/>
          <w:szCs w:val="28"/>
          <w:lang w:val="kk-KZ"/>
        </w:rPr>
        <w:sectPr w:rsidR="00426729" w:rsidRPr="00425583">
          <w:headerReference w:type="even" r:id="rId22"/>
          <w:headerReference w:type="default" r:id="rId23"/>
          <w:footerReference w:type="even" r:id="rId24"/>
          <w:footerReference w:type="default" r:id="rId25"/>
          <w:headerReference w:type="first" r:id="rId26"/>
          <w:footerReference w:type="first" r:id="rId27"/>
          <w:footnotePr>
            <w:pos w:val="beneathText"/>
          </w:footnotePr>
          <w:pgSz w:w="16837" w:h="11905" w:orient="landscape"/>
          <w:pgMar w:top="851" w:right="1134" w:bottom="1701" w:left="1134" w:header="720" w:footer="709" w:gutter="0"/>
          <w:cols w:space="720"/>
          <w:docGrid w:linePitch="360"/>
        </w:sectPr>
      </w:pPr>
    </w:p>
    <w:p w14:paraId="42FFAF03" w14:textId="019B510A" w:rsidR="00426729" w:rsidRDefault="00425583" w:rsidP="00425583">
      <w:pPr>
        <w:spacing w:after="0" w:line="240" w:lineRule="auto"/>
        <w:jc w:val="both"/>
        <w:rPr>
          <w:rFonts w:ascii="Times New Roman" w:hAnsi="Times New Roman"/>
          <w:color w:val="000000"/>
          <w:sz w:val="28"/>
          <w:szCs w:val="28"/>
          <w:lang w:val="kk-KZ"/>
        </w:rPr>
      </w:pPr>
      <w:r>
        <w:rPr>
          <w:rFonts w:ascii="Times New Roman" w:hAnsi="Times New Roman"/>
          <w:color w:val="000000"/>
          <w:sz w:val="28"/>
          <w:szCs w:val="28"/>
          <w:lang w:val="kk-KZ"/>
        </w:rPr>
        <w:lastRenderedPageBreak/>
        <w:t>К</w:t>
      </w:r>
      <w:r w:rsidR="00F83AD0">
        <w:rPr>
          <w:rFonts w:ascii="Times New Roman" w:hAnsi="Times New Roman"/>
          <w:color w:val="000000"/>
          <w:sz w:val="28"/>
          <w:szCs w:val="28"/>
          <w:lang w:val="kk-KZ"/>
        </w:rPr>
        <w:t>есте</w:t>
      </w:r>
      <w:r w:rsidR="00426729" w:rsidRPr="004029C9">
        <w:rPr>
          <w:rFonts w:ascii="Times New Roman" w:hAnsi="Times New Roman"/>
          <w:color w:val="000000"/>
          <w:sz w:val="28"/>
          <w:szCs w:val="28"/>
          <w:lang w:val="kk-KZ"/>
        </w:rPr>
        <w:t xml:space="preserve"> </w:t>
      </w:r>
      <w:r>
        <w:rPr>
          <w:rFonts w:ascii="Times New Roman" w:hAnsi="Times New Roman"/>
          <w:color w:val="000000"/>
          <w:sz w:val="28"/>
          <w:szCs w:val="28"/>
          <w:lang w:val="kk-KZ"/>
        </w:rPr>
        <w:t>19</w:t>
      </w:r>
      <w:r w:rsidR="009149E0">
        <w:rPr>
          <w:rFonts w:ascii="Times New Roman" w:hAnsi="Times New Roman"/>
          <w:sz w:val="28"/>
          <w:szCs w:val="28"/>
          <w:lang w:val="kk-KZ"/>
        </w:rPr>
        <w:t xml:space="preserve"> </w:t>
      </w:r>
      <w:r w:rsidR="009149E0">
        <w:rPr>
          <w:snapToGrid w:val="0"/>
          <w:sz w:val="28"/>
          <w:szCs w:val="28"/>
          <w:lang w:val="kk-KZ"/>
        </w:rPr>
        <w:t xml:space="preserve">– </w:t>
      </w:r>
      <w:r w:rsidR="00426729" w:rsidRPr="004029C9">
        <w:rPr>
          <w:rFonts w:ascii="Times New Roman" w:hAnsi="Times New Roman"/>
          <w:color w:val="000000"/>
          <w:sz w:val="28"/>
          <w:szCs w:val="28"/>
          <w:lang w:val="kk-KZ"/>
        </w:rPr>
        <w:t>Әртүрлі топтағы  бұқашықтардың дене өлшемдері индекс динамикасы, %</w:t>
      </w:r>
    </w:p>
    <w:p w14:paraId="65E9DD61" w14:textId="77777777" w:rsidR="00426729" w:rsidRPr="004029C9" w:rsidRDefault="00426729" w:rsidP="00426729">
      <w:pPr>
        <w:spacing w:after="0" w:line="240" w:lineRule="auto"/>
        <w:ind w:firstLine="425"/>
        <w:jc w:val="both"/>
        <w:rPr>
          <w:rFonts w:ascii="Times New Roman" w:hAnsi="Times New Roman"/>
          <w:color w:val="000000"/>
          <w:sz w:val="28"/>
          <w:szCs w:val="28"/>
          <w:lang w:val="kk-KZ"/>
        </w:rPr>
      </w:pPr>
    </w:p>
    <w:tbl>
      <w:tblPr>
        <w:tblW w:w="1510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16"/>
        <w:gridCol w:w="820"/>
        <w:gridCol w:w="1832"/>
        <w:gridCol w:w="1503"/>
        <w:gridCol w:w="1758"/>
        <w:gridCol w:w="37"/>
        <w:gridCol w:w="1874"/>
        <w:gridCol w:w="97"/>
        <w:gridCol w:w="1591"/>
        <w:gridCol w:w="1874"/>
        <w:gridCol w:w="2200"/>
      </w:tblGrid>
      <w:tr w:rsidR="00426729" w:rsidRPr="004029C9" w14:paraId="50C04775" w14:textId="77777777" w:rsidTr="00C57D30">
        <w:trPr>
          <w:trHeight w:val="427"/>
        </w:trPr>
        <w:tc>
          <w:tcPr>
            <w:tcW w:w="1516" w:type="dxa"/>
            <w:vMerge w:val="restart"/>
            <w:vAlign w:val="center"/>
          </w:tcPr>
          <w:p w14:paraId="57DEC387" w14:textId="0F1275CD" w:rsidR="00426729" w:rsidRPr="004029C9" w:rsidRDefault="00413615" w:rsidP="00C57D30">
            <w:pPr>
              <w:snapToGrid w:val="0"/>
              <w:spacing w:after="0" w:line="240" w:lineRule="auto"/>
              <w:jc w:val="center"/>
              <w:rPr>
                <w:rFonts w:ascii="Times New Roman" w:hAnsi="Times New Roman"/>
                <w:color w:val="000000"/>
                <w:sz w:val="28"/>
                <w:szCs w:val="28"/>
                <w:lang w:val="kk-KZ"/>
              </w:rPr>
            </w:pPr>
            <w:r>
              <w:rPr>
                <w:rFonts w:ascii="Times New Roman" w:hAnsi="Times New Roman"/>
                <w:color w:val="000000"/>
                <w:sz w:val="28"/>
                <w:szCs w:val="28"/>
                <w:lang w:val="kk-KZ"/>
              </w:rPr>
              <w:t>Типтер</w:t>
            </w:r>
          </w:p>
        </w:tc>
        <w:tc>
          <w:tcPr>
            <w:tcW w:w="820" w:type="dxa"/>
            <w:vMerge w:val="restart"/>
            <w:vAlign w:val="center"/>
          </w:tcPr>
          <w:p w14:paraId="18000476" w14:textId="523DF9D6" w:rsidR="00426729" w:rsidRPr="004029C9" w:rsidRDefault="00426729" w:rsidP="00C57D30">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n</w:t>
            </w:r>
          </w:p>
        </w:tc>
        <w:tc>
          <w:tcPr>
            <w:tcW w:w="12766" w:type="dxa"/>
            <w:gridSpan w:val="9"/>
          </w:tcPr>
          <w:p w14:paraId="53B7E45B" w14:textId="77777777" w:rsidR="00426729" w:rsidRPr="004029C9" w:rsidRDefault="00426729" w:rsidP="00C036FD">
            <w:pPr>
              <w:snapToGrid w:val="0"/>
              <w:spacing w:after="0" w:line="240" w:lineRule="auto"/>
              <w:jc w:val="center"/>
              <w:rPr>
                <w:rFonts w:ascii="Times New Roman" w:hAnsi="Times New Roman"/>
                <w:color w:val="000000"/>
                <w:sz w:val="28"/>
                <w:szCs w:val="28"/>
                <w:lang w:val="kk-KZ"/>
              </w:rPr>
            </w:pPr>
            <w:r>
              <w:rPr>
                <w:rFonts w:ascii="Times New Roman" w:hAnsi="Times New Roman"/>
                <w:color w:val="000000"/>
                <w:sz w:val="28"/>
                <w:szCs w:val="28"/>
                <w:lang w:val="kk-KZ"/>
              </w:rPr>
              <w:t>Дене бітімі и</w:t>
            </w:r>
            <w:r w:rsidRPr="004029C9">
              <w:rPr>
                <w:rFonts w:ascii="Times New Roman" w:hAnsi="Times New Roman"/>
                <w:color w:val="000000"/>
                <w:sz w:val="28"/>
                <w:szCs w:val="28"/>
                <w:lang w:val="kk-KZ"/>
              </w:rPr>
              <w:t>ндекстер</w:t>
            </w:r>
            <w:r>
              <w:rPr>
                <w:rFonts w:ascii="Times New Roman" w:hAnsi="Times New Roman"/>
                <w:color w:val="000000"/>
                <w:sz w:val="28"/>
                <w:szCs w:val="28"/>
                <w:lang w:val="kk-KZ"/>
              </w:rPr>
              <w:t>і</w:t>
            </w:r>
            <w:r w:rsidRPr="004029C9">
              <w:rPr>
                <w:rFonts w:ascii="Times New Roman" w:hAnsi="Times New Roman"/>
                <w:color w:val="000000"/>
                <w:sz w:val="28"/>
                <w:szCs w:val="28"/>
                <w:lang w:val="kk-KZ"/>
              </w:rPr>
              <w:t xml:space="preserve"> </w:t>
            </w:r>
          </w:p>
        </w:tc>
      </w:tr>
      <w:tr w:rsidR="00426729" w:rsidRPr="004029C9" w14:paraId="4DA797C3" w14:textId="77777777" w:rsidTr="00C57D30">
        <w:trPr>
          <w:trHeight w:val="593"/>
        </w:trPr>
        <w:tc>
          <w:tcPr>
            <w:tcW w:w="1516" w:type="dxa"/>
            <w:vMerge/>
          </w:tcPr>
          <w:p w14:paraId="7B822985" w14:textId="77777777" w:rsidR="00426729" w:rsidRPr="004029C9" w:rsidRDefault="00426729" w:rsidP="00C036FD">
            <w:pPr>
              <w:snapToGrid w:val="0"/>
              <w:spacing w:after="0" w:line="240" w:lineRule="auto"/>
              <w:jc w:val="center"/>
              <w:rPr>
                <w:rFonts w:ascii="Times New Roman" w:hAnsi="Times New Roman"/>
                <w:color w:val="000000"/>
                <w:sz w:val="28"/>
                <w:szCs w:val="28"/>
                <w:lang w:val="kk-KZ"/>
              </w:rPr>
            </w:pPr>
          </w:p>
        </w:tc>
        <w:tc>
          <w:tcPr>
            <w:tcW w:w="820" w:type="dxa"/>
            <w:vMerge/>
          </w:tcPr>
          <w:p w14:paraId="4B7FC13C" w14:textId="77777777" w:rsidR="00426729" w:rsidRPr="004029C9" w:rsidRDefault="00426729" w:rsidP="00C036FD">
            <w:pPr>
              <w:snapToGrid w:val="0"/>
              <w:spacing w:after="0" w:line="240" w:lineRule="auto"/>
              <w:jc w:val="center"/>
              <w:rPr>
                <w:rFonts w:ascii="Times New Roman" w:hAnsi="Times New Roman"/>
                <w:color w:val="000000"/>
                <w:sz w:val="28"/>
                <w:szCs w:val="28"/>
                <w:lang w:val="kk-KZ"/>
              </w:rPr>
            </w:pPr>
          </w:p>
        </w:tc>
        <w:tc>
          <w:tcPr>
            <w:tcW w:w="1832" w:type="dxa"/>
          </w:tcPr>
          <w:p w14:paraId="7F25069D" w14:textId="77777777" w:rsidR="00426729" w:rsidRPr="004029C9" w:rsidRDefault="00426729"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сирақтылығы</w:t>
            </w:r>
          </w:p>
        </w:tc>
        <w:tc>
          <w:tcPr>
            <w:tcW w:w="1503" w:type="dxa"/>
          </w:tcPr>
          <w:p w14:paraId="4A7BC3D9" w14:textId="77777777" w:rsidR="00426729" w:rsidRPr="004029C9" w:rsidRDefault="00426729"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бөкселігі</w:t>
            </w:r>
          </w:p>
        </w:tc>
        <w:tc>
          <w:tcPr>
            <w:tcW w:w="1795" w:type="dxa"/>
            <w:gridSpan w:val="2"/>
          </w:tcPr>
          <w:p w14:paraId="0EEF4B31" w14:textId="3FFF23DC" w:rsidR="00426729" w:rsidRPr="004029C9" w:rsidRDefault="00426729" w:rsidP="00C57D30">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жұмырлығы</w:t>
            </w:r>
          </w:p>
        </w:tc>
        <w:tc>
          <w:tcPr>
            <w:tcW w:w="1874" w:type="dxa"/>
          </w:tcPr>
          <w:p w14:paraId="0D24591E" w14:textId="77777777" w:rsidR="00426729" w:rsidRPr="004029C9" w:rsidRDefault="00426729"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бойшаңдығы</w:t>
            </w:r>
          </w:p>
        </w:tc>
        <w:tc>
          <w:tcPr>
            <w:tcW w:w="1688" w:type="dxa"/>
            <w:gridSpan w:val="2"/>
          </w:tcPr>
          <w:p w14:paraId="0A982FFA" w14:textId="2EA661B5" w:rsidR="00426729" w:rsidRPr="004029C9" w:rsidRDefault="00426729" w:rsidP="00C57D30">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кеуделігі</w:t>
            </w:r>
          </w:p>
        </w:tc>
        <w:tc>
          <w:tcPr>
            <w:tcW w:w="1874" w:type="dxa"/>
          </w:tcPr>
          <w:p w14:paraId="299E16BA" w14:textId="3A0F9739" w:rsidR="00426729" w:rsidRPr="004029C9" w:rsidRDefault="00426729" w:rsidP="00C57D30">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сүйектілігі</w:t>
            </w:r>
          </w:p>
        </w:tc>
        <w:tc>
          <w:tcPr>
            <w:tcW w:w="2200" w:type="dxa"/>
          </w:tcPr>
          <w:p w14:paraId="30DA9C36" w14:textId="77777777" w:rsidR="00426729" w:rsidRPr="004029C9" w:rsidRDefault="00426729"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тұрқы сипаты</w:t>
            </w:r>
          </w:p>
        </w:tc>
      </w:tr>
      <w:tr w:rsidR="00426729" w:rsidRPr="004029C9" w14:paraId="14121F0D" w14:textId="77777777" w:rsidTr="00C57D30">
        <w:trPr>
          <w:trHeight w:val="329"/>
        </w:trPr>
        <w:tc>
          <w:tcPr>
            <w:tcW w:w="15102" w:type="dxa"/>
            <w:gridSpan w:val="11"/>
          </w:tcPr>
          <w:p w14:paraId="3175ED01" w14:textId="77777777" w:rsidR="00426729" w:rsidRPr="004029C9" w:rsidRDefault="00426729"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туған  кезінде</w:t>
            </w:r>
          </w:p>
        </w:tc>
      </w:tr>
      <w:tr w:rsidR="00090FBA" w:rsidRPr="004029C9" w14:paraId="5A811BA4" w14:textId="77777777" w:rsidTr="00C57D30">
        <w:trPr>
          <w:trHeight w:val="419"/>
        </w:trPr>
        <w:tc>
          <w:tcPr>
            <w:tcW w:w="1516" w:type="dxa"/>
          </w:tcPr>
          <w:p w14:paraId="163DE77A"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І</w:t>
            </w:r>
          </w:p>
        </w:tc>
        <w:tc>
          <w:tcPr>
            <w:tcW w:w="820" w:type="dxa"/>
          </w:tcPr>
          <w:p w14:paraId="5FE5FE2C" w14:textId="77777777" w:rsidR="00090FBA" w:rsidRPr="004029C9" w:rsidRDefault="00090FBA" w:rsidP="00FE7C04">
            <w:pPr>
              <w:snapToGrid w:val="0"/>
              <w:spacing w:after="0" w:line="240" w:lineRule="auto"/>
              <w:jc w:val="center"/>
              <w:rPr>
                <w:rFonts w:ascii="Times New Roman" w:hAnsi="Times New Roman"/>
                <w:color w:val="000000"/>
                <w:sz w:val="28"/>
                <w:szCs w:val="28"/>
                <w:lang w:val="kk-KZ"/>
              </w:rPr>
            </w:pPr>
            <w:r>
              <w:rPr>
                <w:rFonts w:ascii="Times New Roman" w:hAnsi="Times New Roman"/>
                <w:color w:val="000000"/>
                <w:sz w:val="28"/>
                <w:szCs w:val="28"/>
                <w:lang w:val="kk-KZ"/>
              </w:rPr>
              <w:t>15</w:t>
            </w:r>
          </w:p>
        </w:tc>
        <w:tc>
          <w:tcPr>
            <w:tcW w:w="1832" w:type="dxa"/>
          </w:tcPr>
          <w:p w14:paraId="1554C96F"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60,60</w:t>
            </w:r>
          </w:p>
        </w:tc>
        <w:tc>
          <w:tcPr>
            <w:tcW w:w="1503" w:type="dxa"/>
          </w:tcPr>
          <w:p w14:paraId="70C06CEE"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103,7</w:t>
            </w:r>
          </w:p>
        </w:tc>
        <w:tc>
          <w:tcPr>
            <w:tcW w:w="1758" w:type="dxa"/>
          </w:tcPr>
          <w:p w14:paraId="211FDCDA"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110,65</w:t>
            </w:r>
          </w:p>
        </w:tc>
        <w:tc>
          <w:tcPr>
            <w:tcW w:w="1911" w:type="dxa"/>
            <w:gridSpan w:val="2"/>
          </w:tcPr>
          <w:p w14:paraId="5E684A5F"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100,7</w:t>
            </w:r>
          </w:p>
        </w:tc>
        <w:tc>
          <w:tcPr>
            <w:tcW w:w="1688" w:type="dxa"/>
            <w:gridSpan w:val="2"/>
          </w:tcPr>
          <w:p w14:paraId="61F9FAAC"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64,58</w:t>
            </w:r>
          </w:p>
        </w:tc>
        <w:tc>
          <w:tcPr>
            <w:tcW w:w="1874" w:type="dxa"/>
          </w:tcPr>
          <w:p w14:paraId="4E12825C"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14,1</w:t>
            </w:r>
          </w:p>
        </w:tc>
        <w:tc>
          <w:tcPr>
            <w:tcW w:w="2200" w:type="dxa"/>
          </w:tcPr>
          <w:p w14:paraId="371FD026"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93,71</w:t>
            </w:r>
          </w:p>
        </w:tc>
      </w:tr>
      <w:tr w:rsidR="00090FBA" w:rsidRPr="004029C9" w14:paraId="2E33836C" w14:textId="77777777" w:rsidTr="00C57D30">
        <w:trPr>
          <w:trHeight w:val="411"/>
        </w:trPr>
        <w:tc>
          <w:tcPr>
            <w:tcW w:w="1516" w:type="dxa"/>
          </w:tcPr>
          <w:p w14:paraId="260E5A9D"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ІІ</w:t>
            </w:r>
          </w:p>
        </w:tc>
        <w:tc>
          <w:tcPr>
            <w:tcW w:w="820" w:type="dxa"/>
          </w:tcPr>
          <w:p w14:paraId="0FB7126E" w14:textId="77777777" w:rsidR="00090FBA" w:rsidRPr="004029C9" w:rsidRDefault="00090FBA" w:rsidP="00FE7C04">
            <w:pPr>
              <w:snapToGrid w:val="0"/>
              <w:spacing w:after="0" w:line="240" w:lineRule="auto"/>
              <w:jc w:val="center"/>
              <w:rPr>
                <w:rFonts w:ascii="Times New Roman" w:hAnsi="Times New Roman"/>
                <w:color w:val="000000"/>
                <w:sz w:val="28"/>
                <w:szCs w:val="28"/>
                <w:lang w:val="kk-KZ"/>
              </w:rPr>
            </w:pPr>
            <w:r>
              <w:rPr>
                <w:rFonts w:ascii="Times New Roman" w:hAnsi="Times New Roman"/>
                <w:color w:val="000000"/>
                <w:sz w:val="28"/>
                <w:szCs w:val="28"/>
                <w:lang w:val="kk-KZ"/>
              </w:rPr>
              <w:t>15</w:t>
            </w:r>
          </w:p>
        </w:tc>
        <w:tc>
          <w:tcPr>
            <w:tcW w:w="1832" w:type="dxa"/>
          </w:tcPr>
          <w:p w14:paraId="7D4AADD2"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60,58</w:t>
            </w:r>
          </w:p>
        </w:tc>
        <w:tc>
          <w:tcPr>
            <w:tcW w:w="1503" w:type="dxa"/>
          </w:tcPr>
          <w:p w14:paraId="34FB4368"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102,5</w:t>
            </w:r>
          </w:p>
        </w:tc>
        <w:tc>
          <w:tcPr>
            <w:tcW w:w="1758" w:type="dxa"/>
          </w:tcPr>
          <w:p w14:paraId="2655B8D6"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108,90</w:t>
            </w:r>
          </w:p>
        </w:tc>
        <w:tc>
          <w:tcPr>
            <w:tcW w:w="1911" w:type="dxa"/>
            <w:gridSpan w:val="2"/>
          </w:tcPr>
          <w:p w14:paraId="41A0AB3B"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100,68</w:t>
            </w:r>
          </w:p>
        </w:tc>
        <w:tc>
          <w:tcPr>
            <w:tcW w:w="1688" w:type="dxa"/>
            <w:gridSpan w:val="2"/>
          </w:tcPr>
          <w:p w14:paraId="4BD5C6D5"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63,41</w:t>
            </w:r>
          </w:p>
        </w:tc>
        <w:tc>
          <w:tcPr>
            <w:tcW w:w="1874" w:type="dxa"/>
          </w:tcPr>
          <w:p w14:paraId="6339AF65"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14,01</w:t>
            </w:r>
          </w:p>
        </w:tc>
        <w:tc>
          <w:tcPr>
            <w:tcW w:w="2200" w:type="dxa"/>
          </w:tcPr>
          <w:p w14:paraId="370AA39D"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95,58</w:t>
            </w:r>
          </w:p>
        </w:tc>
      </w:tr>
      <w:tr w:rsidR="00090FBA" w:rsidRPr="004029C9" w14:paraId="5221729B" w14:textId="77777777" w:rsidTr="00C57D30">
        <w:trPr>
          <w:trHeight w:val="417"/>
        </w:trPr>
        <w:tc>
          <w:tcPr>
            <w:tcW w:w="1516" w:type="dxa"/>
          </w:tcPr>
          <w:p w14:paraId="0945815B"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ІІІ</w:t>
            </w:r>
          </w:p>
        </w:tc>
        <w:tc>
          <w:tcPr>
            <w:tcW w:w="820" w:type="dxa"/>
          </w:tcPr>
          <w:p w14:paraId="4A803F99" w14:textId="77777777" w:rsidR="00090FBA" w:rsidRPr="004029C9" w:rsidRDefault="00090FBA" w:rsidP="00FE7C04">
            <w:pPr>
              <w:snapToGrid w:val="0"/>
              <w:spacing w:after="0" w:line="240" w:lineRule="auto"/>
              <w:jc w:val="center"/>
              <w:rPr>
                <w:rFonts w:ascii="Times New Roman" w:hAnsi="Times New Roman"/>
                <w:color w:val="000000"/>
                <w:sz w:val="28"/>
                <w:szCs w:val="28"/>
                <w:lang w:val="kk-KZ"/>
              </w:rPr>
            </w:pPr>
            <w:r>
              <w:rPr>
                <w:rFonts w:ascii="Times New Roman" w:hAnsi="Times New Roman"/>
                <w:color w:val="000000"/>
                <w:sz w:val="28"/>
                <w:szCs w:val="28"/>
                <w:lang w:val="kk-KZ"/>
              </w:rPr>
              <w:t>15</w:t>
            </w:r>
          </w:p>
        </w:tc>
        <w:tc>
          <w:tcPr>
            <w:tcW w:w="1832" w:type="dxa"/>
          </w:tcPr>
          <w:p w14:paraId="3514AB9F"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60,63</w:t>
            </w:r>
          </w:p>
        </w:tc>
        <w:tc>
          <w:tcPr>
            <w:tcW w:w="1503" w:type="dxa"/>
          </w:tcPr>
          <w:p w14:paraId="7508C0D6"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100,7</w:t>
            </w:r>
          </w:p>
        </w:tc>
        <w:tc>
          <w:tcPr>
            <w:tcW w:w="1758" w:type="dxa"/>
          </w:tcPr>
          <w:p w14:paraId="6BDAB5EB"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113,89</w:t>
            </w:r>
          </w:p>
        </w:tc>
        <w:tc>
          <w:tcPr>
            <w:tcW w:w="1911" w:type="dxa"/>
            <w:gridSpan w:val="2"/>
          </w:tcPr>
          <w:p w14:paraId="4081F307"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100,4</w:t>
            </w:r>
          </w:p>
        </w:tc>
        <w:tc>
          <w:tcPr>
            <w:tcW w:w="1688" w:type="dxa"/>
            <w:gridSpan w:val="2"/>
          </w:tcPr>
          <w:p w14:paraId="54553AB8"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63,50</w:t>
            </w:r>
          </w:p>
        </w:tc>
        <w:tc>
          <w:tcPr>
            <w:tcW w:w="1874" w:type="dxa"/>
          </w:tcPr>
          <w:p w14:paraId="64BA8340"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14,08</w:t>
            </w:r>
          </w:p>
        </w:tc>
        <w:tc>
          <w:tcPr>
            <w:tcW w:w="2200" w:type="dxa"/>
          </w:tcPr>
          <w:p w14:paraId="624A295B"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88,51</w:t>
            </w:r>
          </w:p>
        </w:tc>
      </w:tr>
      <w:tr w:rsidR="00090FBA" w:rsidRPr="004029C9" w14:paraId="0F417615" w14:textId="77777777" w:rsidTr="00C57D30">
        <w:trPr>
          <w:trHeight w:val="322"/>
        </w:trPr>
        <w:tc>
          <w:tcPr>
            <w:tcW w:w="15102" w:type="dxa"/>
            <w:gridSpan w:val="11"/>
          </w:tcPr>
          <w:p w14:paraId="68368962"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 xml:space="preserve">6  айлық  жасында </w:t>
            </w:r>
          </w:p>
        </w:tc>
      </w:tr>
      <w:tr w:rsidR="00090FBA" w:rsidRPr="004029C9" w14:paraId="7714A681" w14:textId="77777777" w:rsidTr="00C57D30">
        <w:trPr>
          <w:trHeight w:val="371"/>
        </w:trPr>
        <w:tc>
          <w:tcPr>
            <w:tcW w:w="1516" w:type="dxa"/>
          </w:tcPr>
          <w:p w14:paraId="5D5BB24F"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І</w:t>
            </w:r>
          </w:p>
        </w:tc>
        <w:tc>
          <w:tcPr>
            <w:tcW w:w="820" w:type="dxa"/>
          </w:tcPr>
          <w:p w14:paraId="21D460C2" w14:textId="77777777" w:rsidR="00090FBA" w:rsidRPr="004029C9" w:rsidRDefault="00090FBA" w:rsidP="00FE7C04">
            <w:pPr>
              <w:snapToGrid w:val="0"/>
              <w:spacing w:after="0" w:line="240" w:lineRule="auto"/>
              <w:jc w:val="center"/>
              <w:rPr>
                <w:rFonts w:ascii="Times New Roman" w:hAnsi="Times New Roman"/>
                <w:color w:val="000000"/>
                <w:sz w:val="28"/>
                <w:szCs w:val="28"/>
                <w:lang w:val="kk-KZ"/>
              </w:rPr>
            </w:pPr>
            <w:r>
              <w:rPr>
                <w:rFonts w:ascii="Times New Roman" w:hAnsi="Times New Roman"/>
                <w:color w:val="000000"/>
                <w:sz w:val="28"/>
                <w:szCs w:val="28"/>
                <w:lang w:val="kk-KZ"/>
              </w:rPr>
              <w:t>15</w:t>
            </w:r>
          </w:p>
        </w:tc>
        <w:tc>
          <w:tcPr>
            <w:tcW w:w="1832" w:type="dxa"/>
          </w:tcPr>
          <w:p w14:paraId="6B90C711"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43,65</w:t>
            </w:r>
          </w:p>
        </w:tc>
        <w:tc>
          <w:tcPr>
            <w:tcW w:w="1503" w:type="dxa"/>
          </w:tcPr>
          <w:p w14:paraId="2C31DA27"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90,6</w:t>
            </w:r>
          </w:p>
        </w:tc>
        <w:tc>
          <w:tcPr>
            <w:tcW w:w="1758" w:type="dxa"/>
          </w:tcPr>
          <w:p w14:paraId="0F8AD121"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84,45</w:t>
            </w:r>
          </w:p>
        </w:tc>
        <w:tc>
          <w:tcPr>
            <w:tcW w:w="1911" w:type="dxa"/>
            <w:gridSpan w:val="2"/>
          </w:tcPr>
          <w:p w14:paraId="5B8592FD"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101,96</w:t>
            </w:r>
          </w:p>
        </w:tc>
        <w:tc>
          <w:tcPr>
            <w:tcW w:w="1688" w:type="dxa"/>
            <w:gridSpan w:val="2"/>
          </w:tcPr>
          <w:p w14:paraId="2E64D000"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54,80</w:t>
            </w:r>
          </w:p>
        </w:tc>
        <w:tc>
          <w:tcPr>
            <w:tcW w:w="1874" w:type="dxa"/>
          </w:tcPr>
          <w:p w14:paraId="6C8C4C8A"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15,97</w:t>
            </w:r>
          </w:p>
        </w:tc>
        <w:tc>
          <w:tcPr>
            <w:tcW w:w="2200" w:type="dxa"/>
          </w:tcPr>
          <w:p w14:paraId="5D614158"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107,8</w:t>
            </w:r>
          </w:p>
        </w:tc>
      </w:tr>
      <w:tr w:rsidR="00090FBA" w:rsidRPr="004029C9" w14:paraId="4222CD0C" w14:textId="77777777" w:rsidTr="00C57D30">
        <w:trPr>
          <w:trHeight w:val="405"/>
        </w:trPr>
        <w:tc>
          <w:tcPr>
            <w:tcW w:w="1516" w:type="dxa"/>
          </w:tcPr>
          <w:p w14:paraId="6E44A563"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ІІ</w:t>
            </w:r>
          </w:p>
        </w:tc>
        <w:tc>
          <w:tcPr>
            <w:tcW w:w="820" w:type="dxa"/>
          </w:tcPr>
          <w:p w14:paraId="5A89B0FD" w14:textId="77777777" w:rsidR="00090FBA" w:rsidRPr="004029C9" w:rsidRDefault="00090FBA" w:rsidP="00FE7C04">
            <w:pPr>
              <w:snapToGrid w:val="0"/>
              <w:spacing w:after="0" w:line="240" w:lineRule="auto"/>
              <w:jc w:val="center"/>
              <w:rPr>
                <w:rFonts w:ascii="Times New Roman" w:hAnsi="Times New Roman"/>
                <w:color w:val="000000"/>
                <w:sz w:val="28"/>
                <w:szCs w:val="28"/>
                <w:lang w:val="kk-KZ"/>
              </w:rPr>
            </w:pPr>
            <w:r>
              <w:rPr>
                <w:rFonts w:ascii="Times New Roman" w:hAnsi="Times New Roman"/>
                <w:color w:val="000000"/>
                <w:sz w:val="28"/>
                <w:szCs w:val="28"/>
                <w:lang w:val="kk-KZ"/>
              </w:rPr>
              <w:t>15</w:t>
            </w:r>
          </w:p>
        </w:tc>
        <w:tc>
          <w:tcPr>
            <w:tcW w:w="1832" w:type="dxa"/>
          </w:tcPr>
          <w:p w14:paraId="6F57B4A5"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43,85</w:t>
            </w:r>
          </w:p>
        </w:tc>
        <w:tc>
          <w:tcPr>
            <w:tcW w:w="1503" w:type="dxa"/>
          </w:tcPr>
          <w:p w14:paraId="12BA1CDF"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90,9</w:t>
            </w:r>
          </w:p>
        </w:tc>
        <w:tc>
          <w:tcPr>
            <w:tcW w:w="1758" w:type="dxa"/>
          </w:tcPr>
          <w:p w14:paraId="08F26577"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84,18</w:t>
            </w:r>
          </w:p>
        </w:tc>
        <w:tc>
          <w:tcPr>
            <w:tcW w:w="1911" w:type="dxa"/>
            <w:gridSpan w:val="2"/>
          </w:tcPr>
          <w:p w14:paraId="562B4086"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102,89</w:t>
            </w:r>
          </w:p>
        </w:tc>
        <w:tc>
          <w:tcPr>
            <w:tcW w:w="1688" w:type="dxa"/>
            <w:gridSpan w:val="2"/>
          </w:tcPr>
          <w:p w14:paraId="54573AA8"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53,78</w:t>
            </w:r>
          </w:p>
        </w:tc>
        <w:tc>
          <w:tcPr>
            <w:tcW w:w="1874" w:type="dxa"/>
          </w:tcPr>
          <w:p w14:paraId="3172210A"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15,37</w:t>
            </w:r>
          </w:p>
        </w:tc>
        <w:tc>
          <w:tcPr>
            <w:tcW w:w="2200" w:type="dxa"/>
          </w:tcPr>
          <w:p w14:paraId="026A4697"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108,0</w:t>
            </w:r>
          </w:p>
        </w:tc>
      </w:tr>
      <w:tr w:rsidR="00090FBA" w:rsidRPr="004029C9" w14:paraId="3DE9FA83" w14:textId="77777777" w:rsidTr="00C57D30">
        <w:trPr>
          <w:trHeight w:val="411"/>
        </w:trPr>
        <w:tc>
          <w:tcPr>
            <w:tcW w:w="1516" w:type="dxa"/>
          </w:tcPr>
          <w:p w14:paraId="4C21160F"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ІІІ</w:t>
            </w:r>
          </w:p>
        </w:tc>
        <w:tc>
          <w:tcPr>
            <w:tcW w:w="820" w:type="dxa"/>
          </w:tcPr>
          <w:p w14:paraId="2C581FFB" w14:textId="77777777" w:rsidR="00090FBA" w:rsidRPr="004029C9" w:rsidRDefault="00090FBA" w:rsidP="00FE7C04">
            <w:pPr>
              <w:snapToGrid w:val="0"/>
              <w:spacing w:after="0" w:line="240" w:lineRule="auto"/>
              <w:jc w:val="center"/>
              <w:rPr>
                <w:rFonts w:ascii="Times New Roman" w:hAnsi="Times New Roman"/>
                <w:color w:val="000000"/>
                <w:sz w:val="28"/>
                <w:szCs w:val="28"/>
                <w:lang w:val="kk-KZ"/>
              </w:rPr>
            </w:pPr>
            <w:r>
              <w:rPr>
                <w:rFonts w:ascii="Times New Roman" w:hAnsi="Times New Roman"/>
                <w:color w:val="000000"/>
                <w:sz w:val="28"/>
                <w:szCs w:val="28"/>
                <w:lang w:val="kk-KZ"/>
              </w:rPr>
              <w:t>15</w:t>
            </w:r>
          </w:p>
        </w:tc>
        <w:tc>
          <w:tcPr>
            <w:tcW w:w="1832" w:type="dxa"/>
          </w:tcPr>
          <w:p w14:paraId="4BCFB48D"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47,55</w:t>
            </w:r>
          </w:p>
        </w:tc>
        <w:tc>
          <w:tcPr>
            <w:tcW w:w="1503" w:type="dxa"/>
          </w:tcPr>
          <w:p w14:paraId="7A4E734A"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86,9</w:t>
            </w:r>
          </w:p>
        </w:tc>
        <w:tc>
          <w:tcPr>
            <w:tcW w:w="1758" w:type="dxa"/>
          </w:tcPr>
          <w:p w14:paraId="2EA9D791"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83,58</w:t>
            </w:r>
          </w:p>
        </w:tc>
        <w:tc>
          <w:tcPr>
            <w:tcW w:w="1911" w:type="dxa"/>
            <w:gridSpan w:val="2"/>
          </w:tcPr>
          <w:p w14:paraId="44BFAEEA"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103,97</w:t>
            </w:r>
          </w:p>
        </w:tc>
        <w:tc>
          <w:tcPr>
            <w:tcW w:w="1688" w:type="dxa"/>
            <w:gridSpan w:val="2"/>
          </w:tcPr>
          <w:p w14:paraId="08A62DAA"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47,36</w:t>
            </w:r>
          </w:p>
        </w:tc>
        <w:tc>
          <w:tcPr>
            <w:tcW w:w="1874" w:type="dxa"/>
          </w:tcPr>
          <w:p w14:paraId="6A328063"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15,23</w:t>
            </w:r>
          </w:p>
        </w:tc>
        <w:tc>
          <w:tcPr>
            <w:tcW w:w="2200" w:type="dxa"/>
          </w:tcPr>
          <w:p w14:paraId="2E74478F"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104,0</w:t>
            </w:r>
          </w:p>
        </w:tc>
      </w:tr>
      <w:tr w:rsidR="00090FBA" w:rsidRPr="004029C9" w14:paraId="28146AE7" w14:textId="77777777" w:rsidTr="00C57D30">
        <w:trPr>
          <w:trHeight w:val="322"/>
        </w:trPr>
        <w:tc>
          <w:tcPr>
            <w:tcW w:w="15102" w:type="dxa"/>
            <w:gridSpan w:val="11"/>
          </w:tcPr>
          <w:p w14:paraId="543C4AF5"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12  айлық  жасында</w:t>
            </w:r>
          </w:p>
        </w:tc>
      </w:tr>
      <w:tr w:rsidR="00090FBA" w:rsidRPr="004029C9" w14:paraId="05E8D911" w14:textId="77777777" w:rsidTr="00C57D30">
        <w:trPr>
          <w:trHeight w:val="378"/>
        </w:trPr>
        <w:tc>
          <w:tcPr>
            <w:tcW w:w="1516" w:type="dxa"/>
          </w:tcPr>
          <w:p w14:paraId="3255E7DA"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І</w:t>
            </w:r>
          </w:p>
        </w:tc>
        <w:tc>
          <w:tcPr>
            <w:tcW w:w="820" w:type="dxa"/>
          </w:tcPr>
          <w:p w14:paraId="24AC580F" w14:textId="77777777" w:rsidR="00090FBA" w:rsidRPr="004029C9" w:rsidRDefault="00090FBA" w:rsidP="00FE7C04">
            <w:pPr>
              <w:snapToGrid w:val="0"/>
              <w:spacing w:after="0" w:line="240" w:lineRule="auto"/>
              <w:jc w:val="center"/>
              <w:rPr>
                <w:rFonts w:ascii="Times New Roman" w:hAnsi="Times New Roman"/>
                <w:color w:val="000000"/>
                <w:sz w:val="28"/>
                <w:szCs w:val="28"/>
                <w:lang w:val="kk-KZ"/>
              </w:rPr>
            </w:pPr>
            <w:r>
              <w:rPr>
                <w:rFonts w:ascii="Times New Roman" w:hAnsi="Times New Roman"/>
                <w:color w:val="000000"/>
                <w:sz w:val="28"/>
                <w:szCs w:val="28"/>
                <w:lang w:val="kk-KZ"/>
              </w:rPr>
              <w:t>15</w:t>
            </w:r>
          </w:p>
        </w:tc>
        <w:tc>
          <w:tcPr>
            <w:tcW w:w="1832" w:type="dxa"/>
          </w:tcPr>
          <w:p w14:paraId="02BB0454"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39,98</w:t>
            </w:r>
          </w:p>
        </w:tc>
        <w:tc>
          <w:tcPr>
            <w:tcW w:w="1503" w:type="dxa"/>
          </w:tcPr>
          <w:p w14:paraId="5BA1CBED"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103,1</w:t>
            </w:r>
          </w:p>
        </w:tc>
        <w:tc>
          <w:tcPr>
            <w:tcW w:w="1758" w:type="dxa"/>
          </w:tcPr>
          <w:p w14:paraId="691932E4"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97,50</w:t>
            </w:r>
          </w:p>
        </w:tc>
        <w:tc>
          <w:tcPr>
            <w:tcW w:w="2008" w:type="dxa"/>
            <w:gridSpan w:val="3"/>
          </w:tcPr>
          <w:p w14:paraId="06C245F9"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101,24</w:t>
            </w:r>
          </w:p>
        </w:tc>
        <w:tc>
          <w:tcPr>
            <w:tcW w:w="1591" w:type="dxa"/>
          </w:tcPr>
          <w:p w14:paraId="66031F92"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46,76</w:t>
            </w:r>
          </w:p>
        </w:tc>
        <w:tc>
          <w:tcPr>
            <w:tcW w:w="1874" w:type="dxa"/>
          </w:tcPr>
          <w:p w14:paraId="20DF1422"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15,73</w:t>
            </w:r>
          </w:p>
        </w:tc>
        <w:tc>
          <w:tcPr>
            <w:tcW w:w="2200" w:type="dxa"/>
          </w:tcPr>
          <w:p w14:paraId="29142C01"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105,7</w:t>
            </w:r>
          </w:p>
        </w:tc>
      </w:tr>
      <w:tr w:rsidR="00090FBA" w:rsidRPr="004029C9" w14:paraId="0A66084A" w14:textId="77777777" w:rsidTr="00C57D30">
        <w:trPr>
          <w:trHeight w:val="413"/>
        </w:trPr>
        <w:tc>
          <w:tcPr>
            <w:tcW w:w="1516" w:type="dxa"/>
          </w:tcPr>
          <w:p w14:paraId="50DC0537"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ІІ</w:t>
            </w:r>
          </w:p>
        </w:tc>
        <w:tc>
          <w:tcPr>
            <w:tcW w:w="820" w:type="dxa"/>
          </w:tcPr>
          <w:p w14:paraId="23C0F6FC" w14:textId="77777777" w:rsidR="00090FBA" w:rsidRPr="004029C9" w:rsidRDefault="00090FBA" w:rsidP="00FE7C04">
            <w:pPr>
              <w:snapToGrid w:val="0"/>
              <w:spacing w:after="0" w:line="240" w:lineRule="auto"/>
              <w:jc w:val="center"/>
              <w:rPr>
                <w:rFonts w:ascii="Times New Roman" w:hAnsi="Times New Roman"/>
                <w:color w:val="000000"/>
                <w:sz w:val="28"/>
                <w:szCs w:val="28"/>
                <w:lang w:val="kk-KZ"/>
              </w:rPr>
            </w:pPr>
            <w:r>
              <w:rPr>
                <w:rFonts w:ascii="Times New Roman" w:hAnsi="Times New Roman"/>
                <w:color w:val="000000"/>
                <w:sz w:val="28"/>
                <w:szCs w:val="28"/>
                <w:lang w:val="kk-KZ"/>
              </w:rPr>
              <w:t>15</w:t>
            </w:r>
          </w:p>
        </w:tc>
        <w:tc>
          <w:tcPr>
            <w:tcW w:w="1832" w:type="dxa"/>
          </w:tcPr>
          <w:p w14:paraId="3CCFD985"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41,02</w:t>
            </w:r>
          </w:p>
        </w:tc>
        <w:tc>
          <w:tcPr>
            <w:tcW w:w="1503" w:type="dxa"/>
          </w:tcPr>
          <w:p w14:paraId="0CD89118"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103,6</w:t>
            </w:r>
          </w:p>
        </w:tc>
        <w:tc>
          <w:tcPr>
            <w:tcW w:w="1758" w:type="dxa"/>
          </w:tcPr>
          <w:p w14:paraId="6B430E06"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98,33</w:t>
            </w:r>
          </w:p>
        </w:tc>
        <w:tc>
          <w:tcPr>
            <w:tcW w:w="2008" w:type="dxa"/>
            <w:gridSpan w:val="3"/>
          </w:tcPr>
          <w:p w14:paraId="067DE0E3"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100,67</w:t>
            </w:r>
          </w:p>
        </w:tc>
        <w:tc>
          <w:tcPr>
            <w:tcW w:w="1591" w:type="dxa"/>
          </w:tcPr>
          <w:p w14:paraId="26291CBD"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45,23</w:t>
            </w:r>
          </w:p>
        </w:tc>
        <w:tc>
          <w:tcPr>
            <w:tcW w:w="1874" w:type="dxa"/>
          </w:tcPr>
          <w:p w14:paraId="124041F3"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15,44</w:t>
            </w:r>
          </w:p>
        </w:tc>
        <w:tc>
          <w:tcPr>
            <w:tcW w:w="2200" w:type="dxa"/>
          </w:tcPr>
          <w:p w14:paraId="462EBF19"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105,3</w:t>
            </w:r>
          </w:p>
        </w:tc>
      </w:tr>
      <w:tr w:rsidR="00090FBA" w:rsidRPr="004029C9" w14:paraId="75E5C0CC" w14:textId="77777777" w:rsidTr="00C57D30">
        <w:trPr>
          <w:trHeight w:val="419"/>
        </w:trPr>
        <w:tc>
          <w:tcPr>
            <w:tcW w:w="1516" w:type="dxa"/>
          </w:tcPr>
          <w:p w14:paraId="0758A912"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ІІІ</w:t>
            </w:r>
          </w:p>
        </w:tc>
        <w:tc>
          <w:tcPr>
            <w:tcW w:w="820" w:type="dxa"/>
          </w:tcPr>
          <w:p w14:paraId="6F5AD521" w14:textId="77777777" w:rsidR="00090FBA" w:rsidRPr="004029C9" w:rsidRDefault="00090FBA" w:rsidP="00FE7C04">
            <w:pPr>
              <w:snapToGrid w:val="0"/>
              <w:spacing w:after="0" w:line="240" w:lineRule="auto"/>
              <w:jc w:val="center"/>
              <w:rPr>
                <w:rFonts w:ascii="Times New Roman" w:hAnsi="Times New Roman"/>
                <w:color w:val="000000"/>
                <w:sz w:val="28"/>
                <w:szCs w:val="28"/>
                <w:lang w:val="kk-KZ"/>
              </w:rPr>
            </w:pPr>
            <w:r>
              <w:rPr>
                <w:rFonts w:ascii="Times New Roman" w:hAnsi="Times New Roman"/>
                <w:color w:val="000000"/>
                <w:sz w:val="28"/>
                <w:szCs w:val="28"/>
                <w:lang w:val="kk-KZ"/>
              </w:rPr>
              <w:t>15</w:t>
            </w:r>
          </w:p>
        </w:tc>
        <w:tc>
          <w:tcPr>
            <w:tcW w:w="1832" w:type="dxa"/>
          </w:tcPr>
          <w:p w14:paraId="0AAF38AB"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45,24</w:t>
            </w:r>
          </w:p>
        </w:tc>
        <w:tc>
          <w:tcPr>
            <w:tcW w:w="1503" w:type="dxa"/>
          </w:tcPr>
          <w:p w14:paraId="7F1DBE53"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97,8</w:t>
            </w:r>
          </w:p>
        </w:tc>
        <w:tc>
          <w:tcPr>
            <w:tcW w:w="1758" w:type="dxa"/>
          </w:tcPr>
          <w:p w14:paraId="331B7DEC"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94,76</w:t>
            </w:r>
          </w:p>
        </w:tc>
        <w:tc>
          <w:tcPr>
            <w:tcW w:w="2008" w:type="dxa"/>
            <w:gridSpan w:val="3"/>
          </w:tcPr>
          <w:p w14:paraId="40BAA5AB"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100,60</w:t>
            </w:r>
          </w:p>
        </w:tc>
        <w:tc>
          <w:tcPr>
            <w:tcW w:w="1591" w:type="dxa"/>
          </w:tcPr>
          <w:p w14:paraId="53727047"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47,80</w:t>
            </w:r>
          </w:p>
        </w:tc>
        <w:tc>
          <w:tcPr>
            <w:tcW w:w="1874" w:type="dxa"/>
          </w:tcPr>
          <w:p w14:paraId="684A47DB"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14,76</w:t>
            </w:r>
          </w:p>
        </w:tc>
        <w:tc>
          <w:tcPr>
            <w:tcW w:w="2200" w:type="dxa"/>
          </w:tcPr>
          <w:p w14:paraId="04B38443"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103,2</w:t>
            </w:r>
          </w:p>
        </w:tc>
      </w:tr>
      <w:tr w:rsidR="00090FBA" w:rsidRPr="004029C9" w14:paraId="62663141" w14:textId="77777777" w:rsidTr="00C57D30">
        <w:trPr>
          <w:trHeight w:val="411"/>
        </w:trPr>
        <w:tc>
          <w:tcPr>
            <w:tcW w:w="15102" w:type="dxa"/>
            <w:gridSpan w:val="11"/>
          </w:tcPr>
          <w:p w14:paraId="0A2256BC"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1</w:t>
            </w:r>
            <w:r>
              <w:rPr>
                <w:rFonts w:ascii="Times New Roman" w:hAnsi="Times New Roman"/>
                <w:color w:val="000000"/>
                <w:sz w:val="28"/>
                <w:szCs w:val="28"/>
                <w:lang w:val="en-US"/>
              </w:rPr>
              <w:t>5</w:t>
            </w:r>
            <w:r w:rsidRPr="004029C9">
              <w:rPr>
                <w:rFonts w:ascii="Times New Roman" w:hAnsi="Times New Roman"/>
                <w:color w:val="000000"/>
                <w:sz w:val="28"/>
                <w:szCs w:val="28"/>
                <w:lang w:val="kk-KZ"/>
              </w:rPr>
              <w:t xml:space="preserve">  айлық  жасында </w:t>
            </w:r>
          </w:p>
        </w:tc>
      </w:tr>
      <w:tr w:rsidR="00090FBA" w:rsidRPr="004029C9" w14:paraId="40C4A3CC" w14:textId="77777777" w:rsidTr="00C57D30">
        <w:trPr>
          <w:trHeight w:val="417"/>
        </w:trPr>
        <w:tc>
          <w:tcPr>
            <w:tcW w:w="1516" w:type="dxa"/>
          </w:tcPr>
          <w:p w14:paraId="057C64FB"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І</w:t>
            </w:r>
          </w:p>
        </w:tc>
        <w:tc>
          <w:tcPr>
            <w:tcW w:w="820" w:type="dxa"/>
          </w:tcPr>
          <w:p w14:paraId="103AA6E9" w14:textId="77777777" w:rsidR="00090FBA" w:rsidRPr="004029C9" w:rsidRDefault="00090FBA" w:rsidP="00FE7C04">
            <w:pPr>
              <w:snapToGrid w:val="0"/>
              <w:spacing w:after="0" w:line="240" w:lineRule="auto"/>
              <w:jc w:val="center"/>
              <w:rPr>
                <w:rFonts w:ascii="Times New Roman" w:hAnsi="Times New Roman"/>
                <w:color w:val="000000"/>
                <w:sz w:val="28"/>
                <w:szCs w:val="28"/>
                <w:lang w:val="kk-KZ"/>
              </w:rPr>
            </w:pPr>
            <w:r>
              <w:rPr>
                <w:rFonts w:ascii="Times New Roman" w:hAnsi="Times New Roman"/>
                <w:color w:val="000000"/>
                <w:sz w:val="28"/>
                <w:szCs w:val="28"/>
                <w:lang w:val="kk-KZ"/>
              </w:rPr>
              <w:t>15</w:t>
            </w:r>
          </w:p>
        </w:tc>
        <w:tc>
          <w:tcPr>
            <w:tcW w:w="1832" w:type="dxa"/>
          </w:tcPr>
          <w:p w14:paraId="3521F530"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40,39</w:t>
            </w:r>
          </w:p>
        </w:tc>
        <w:tc>
          <w:tcPr>
            <w:tcW w:w="1503" w:type="dxa"/>
          </w:tcPr>
          <w:p w14:paraId="72C80348"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108,1</w:t>
            </w:r>
          </w:p>
        </w:tc>
        <w:tc>
          <w:tcPr>
            <w:tcW w:w="1758" w:type="dxa"/>
          </w:tcPr>
          <w:p w14:paraId="7E32E0FB"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101,27</w:t>
            </w:r>
          </w:p>
        </w:tc>
        <w:tc>
          <w:tcPr>
            <w:tcW w:w="2008" w:type="dxa"/>
            <w:gridSpan w:val="3"/>
          </w:tcPr>
          <w:p w14:paraId="00EDF8E5"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100,98</w:t>
            </w:r>
          </w:p>
        </w:tc>
        <w:tc>
          <w:tcPr>
            <w:tcW w:w="1591" w:type="dxa"/>
          </w:tcPr>
          <w:p w14:paraId="44721879"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50,32</w:t>
            </w:r>
          </w:p>
        </w:tc>
        <w:tc>
          <w:tcPr>
            <w:tcW w:w="1874" w:type="dxa"/>
          </w:tcPr>
          <w:p w14:paraId="6821A509"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14,77</w:t>
            </w:r>
          </w:p>
        </w:tc>
        <w:tc>
          <w:tcPr>
            <w:tcW w:w="2200" w:type="dxa"/>
          </w:tcPr>
          <w:p w14:paraId="6DC52FB8"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106,7</w:t>
            </w:r>
          </w:p>
        </w:tc>
      </w:tr>
      <w:tr w:rsidR="00090FBA" w:rsidRPr="004029C9" w14:paraId="3C2971D0" w14:textId="77777777" w:rsidTr="00C57D30">
        <w:trPr>
          <w:trHeight w:val="423"/>
        </w:trPr>
        <w:tc>
          <w:tcPr>
            <w:tcW w:w="1516" w:type="dxa"/>
          </w:tcPr>
          <w:p w14:paraId="52CCAFFC"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ІІ</w:t>
            </w:r>
          </w:p>
        </w:tc>
        <w:tc>
          <w:tcPr>
            <w:tcW w:w="820" w:type="dxa"/>
          </w:tcPr>
          <w:p w14:paraId="11883F73" w14:textId="77777777" w:rsidR="00090FBA" w:rsidRPr="004029C9" w:rsidRDefault="00090FBA" w:rsidP="00FE7C04">
            <w:pPr>
              <w:snapToGrid w:val="0"/>
              <w:spacing w:after="0" w:line="240" w:lineRule="auto"/>
              <w:jc w:val="center"/>
              <w:rPr>
                <w:rFonts w:ascii="Times New Roman" w:hAnsi="Times New Roman"/>
                <w:color w:val="000000"/>
                <w:sz w:val="28"/>
                <w:szCs w:val="28"/>
                <w:lang w:val="kk-KZ"/>
              </w:rPr>
            </w:pPr>
            <w:r>
              <w:rPr>
                <w:rFonts w:ascii="Times New Roman" w:hAnsi="Times New Roman"/>
                <w:color w:val="000000"/>
                <w:sz w:val="28"/>
                <w:szCs w:val="28"/>
                <w:lang w:val="kk-KZ"/>
              </w:rPr>
              <w:t>15</w:t>
            </w:r>
          </w:p>
        </w:tc>
        <w:tc>
          <w:tcPr>
            <w:tcW w:w="1832" w:type="dxa"/>
          </w:tcPr>
          <w:p w14:paraId="32F6DDA5"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39,98</w:t>
            </w:r>
          </w:p>
        </w:tc>
        <w:tc>
          <w:tcPr>
            <w:tcW w:w="1503" w:type="dxa"/>
          </w:tcPr>
          <w:p w14:paraId="43A1C5A1"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109,3</w:t>
            </w:r>
          </w:p>
        </w:tc>
        <w:tc>
          <w:tcPr>
            <w:tcW w:w="1758" w:type="dxa"/>
          </w:tcPr>
          <w:p w14:paraId="30277E4B"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101,29</w:t>
            </w:r>
          </w:p>
        </w:tc>
        <w:tc>
          <w:tcPr>
            <w:tcW w:w="2008" w:type="dxa"/>
            <w:gridSpan w:val="3"/>
          </w:tcPr>
          <w:p w14:paraId="7624BDB0"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100,85</w:t>
            </w:r>
          </w:p>
        </w:tc>
        <w:tc>
          <w:tcPr>
            <w:tcW w:w="1591" w:type="dxa"/>
          </w:tcPr>
          <w:p w14:paraId="7A8DFCD9"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49,61</w:t>
            </w:r>
          </w:p>
        </w:tc>
        <w:tc>
          <w:tcPr>
            <w:tcW w:w="1874" w:type="dxa"/>
          </w:tcPr>
          <w:p w14:paraId="342A1109"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14,69</w:t>
            </w:r>
          </w:p>
        </w:tc>
        <w:tc>
          <w:tcPr>
            <w:tcW w:w="2200" w:type="dxa"/>
          </w:tcPr>
          <w:p w14:paraId="4CDC5804"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107,9</w:t>
            </w:r>
          </w:p>
        </w:tc>
      </w:tr>
      <w:tr w:rsidR="00090FBA" w:rsidRPr="004029C9" w14:paraId="0F4042F3" w14:textId="77777777" w:rsidTr="00C57D30">
        <w:trPr>
          <w:trHeight w:val="415"/>
        </w:trPr>
        <w:tc>
          <w:tcPr>
            <w:tcW w:w="1516" w:type="dxa"/>
          </w:tcPr>
          <w:p w14:paraId="1D0002AB"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ІІІ</w:t>
            </w:r>
          </w:p>
        </w:tc>
        <w:tc>
          <w:tcPr>
            <w:tcW w:w="820" w:type="dxa"/>
          </w:tcPr>
          <w:p w14:paraId="24732640" w14:textId="77777777" w:rsidR="00090FBA" w:rsidRPr="004029C9" w:rsidRDefault="00090FBA" w:rsidP="00FE7C04">
            <w:pPr>
              <w:snapToGrid w:val="0"/>
              <w:spacing w:after="0" w:line="240" w:lineRule="auto"/>
              <w:jc w:val="center"/>
              <w:rPr>
                <w:rFonts w:ascii="Times New Roman" w:hAnsi="Times New Roman"/>
                <w:color w:val="000000"/>
                <w:sz w:val="28"/>
                <w:szCs w:val="28"/>
                <w:lang w:val="kk-KZ"/>
              </w:rPr>
            </w:pPr>
            <w:r>
              <w:rPr>
                <w:rFonts w:ascii="Times New Roman" w:hAnsi="Times New Roman"/>
                <w:color w:val="000000"/>
                <w:sz w:val="28"/>
                <w:szCs w:val="28"/>
                <w:lang w:val="kk-KZ"/>
              </w:rPr>
              <w:t>15</w:t>
            </w:r>
          </w:p>
        </w:tc>
        <w:tc>
          <w:tcPr>
            <w:tcW w:w="1832" w:type="dxa"/>
          </w:tcPr>
          <w:p w14:paraId="708F2DB4"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42,71</w:t>
            </w:r>
          </w:p>
        </w:tc>
        <w:tc>
          <w:tcPr>
            <w:tcW w:w="1503" w:type="dxa"/>
          </w:tcPr>
          <w:p w14:paraId="3FD94508"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108,9</w:t>
            </w:r>
          </w:p>
        </w:tc>
        <w:tc>
          <w:tcPr>
            <w:tcW w:w="1758" w:type="dxa"/>
          </w:tcPr>
          <w:p w14:paraId="0D3A1A74"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101,26</w:t>
            </w:r>
          </w:p>
        </w:tc>
        <w:tc>
          <w:tcPr>
            <w:tcW w:w="2008" w:type="dxa"/>
            <w:gridSpan w:val="3"/>
          </w:tcPr>
          <w:p w14:paraId="09157FC1"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101,36</w:t>
            </w:r>
          </w:p>
        </w:tc>
        <w:tc>
          <w:tcPr>
            <w:tcW w:w="1591" w:type="dxa"/>
          </w:tcPr>
          <w:p w14:paraId="18D2B7A7"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47,41</w:t>
            </w:r>
          </w:p>
        </w:tc>
        <w:tc>
          <w:tcPr>
            <w:tcW w:w="1874" w:type="dxa"/>
          </w:tcPr>
          <w:p w14:paraId="66DC3F68"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14,50</w:t>
            </w:r>
          </w:p>
        </w:tc>
        <w:tc>
          <w:tcPr>
            <w:tcW w:w="2200" w:type="dxa"/>
          </w:tcPr>
          <w:p w14:paraId="2A796C66" w14:textId="77777777" w:rsidR="00090FBA" w:rsidRPr="004029C9" w:rsidRDefault="00090FBA" w:rsidP="00C036FD">
            <w:pPr>
              <w:snapToGrid w:val="0"/>
              <w:spacing w:after="0" w:line="240" w:lineRule="auto"/>
              <w:jc w:val="center"/>
              <w:rPr>
                <w:rFonts w:ascii="Times New Roman" w:hAnsi="Times New Roman"/>
                <w:color w:val="000000"/>
                <w:sz w:val="28"/>
                <w:szCs w:val="28"/>
                <w:lang w:val="kk-KZ"/>
              </w:rPr>
            </w:pPr>
            <w:r w:rsidRPr="004029C9">
              <w:rPr>
                <w:rFonts w:ascii="Times New Roman" w:hAnsi="Times New Roman"/>
                <w:color w:val="000000"/>
                <w:sz w:val="28"/>
                <w:szCs w:val="28"/>
                <w:lang w:val="kk-KZ"/>
              </w:rPr>
              <w:t>107,6</w:t>
            </w:r>
          </w:p>
        </w:tc>
      </w:tr>
    </w:tbl>
    <w:p w14:paraId="2F55191A" w14:textId="77777777" w:rsidR="00426729" w:rsidRPr="004029C9" w:rsidRDefault="00426729" w:rsidP="00426729">
      <w:pPr>
        <w:spacing w:after="0" w:line="240" w:lineRule="auto"/>
        <w:ind w:firstLine="567"/>
        <w:jc w:val="both"/>
        <w:rPr>
          <w:rFonts w:ascii="Times New Roman" w:hAnsi="Times New Roman"/>
          <w:color w:val="000000"/>
          <w:sz w:val="28"/>
          <w:szCs w:val="28"/>
          <w:lang w:val="kk-KZ"/>
        </w:rPr>
        <w:sectPr w:rsidR="00426729" w:rsidRPr="004029C9">
          <w:headerReference w:type="even" r:id="rId28"/>
          <w:headerReference w:type="default" r:id="rId29"/>
          <w:footerReference w:type="even" r:id="rId30"/>
          <w:footerReference w:type="default" r:id="rId31"/>
          <w:headerReference w:type="first" r:id="rId32"/>
          <w:footerReference w:type="first" r:id="rId33"/>
          <w:footnotePr>
            <w:pos w:val="beneathText"/>
          </w:footnotePr>
          <w:pgSz w:w="16837" w:h="11905" w:orient="landscape"/>
          <w:pgMar w:top="851" w:right="1134" w:bottom="1701" w:left="1134" w:header="720" w:footer="709" w:gutter="0"/>
          <w:cols w:space="720"/>
          <w:docGrid w:linePitch="360"/>
        </w:sectPr>
      </w:pPr>
    </w:p>
    <w:p w14:paraId="6EB0D674" w14:textId="77777777" w:rsidR="00011AC5" w:rsidRDefault="00D924DC" w:rsidP="00011AC5">
      <w:pPr>
        <w:spacing w:after="0" w:line="240" w:lineRule="auto"/>
        <w:ind w:firstLine="709"/>
        <w:jc w:val="both"/>
        <w:rPr>
          <w:rFonts w:ascii="Times New Roman" w:hAnsi="Times New Roman"/>
          <w:b/>
          <w:bCs/>
          <w:sz w:val="28"/>
          <w:szCs w:val="28"/>
          <w:lang w:val="kk-KZ"/>
        </w:rPr>
      </w:pPr>
      <w:r>
        <w:rPr>
          <w:rFonts w:ascii="Times New Roman" w:hAnsi="Times New Roman"/>
          <w:b/>
          <w:bCs/>
          <w:sz w:val="28"/>
          <w:szCs w:val="28"/>
          <w:lang w:val="kk-KZ"/>
        </w:rPr>
        <w:lastRenderedPageBreak/>
        <w:t>3.3</w:t>
      </w:r>
      <w:r w:rsidR="00011AC5">
        <w:rPr>
          <w:rFonts w:ascii="Times New Roman" w:hAnsi="Times New Roman"/>
          <w:b/>
          <w:bCs/>
          <w:sz w:val="28"/>
          <w:szCs w:val="28"/>
          <w:lang w:val="kk-KZ"/>
        </w:rPr>
        <w:t xml:space="preserve"> </w:t>
      </w:r>
      <w:r w:rsidR="00011AC5" w:rsidRPr="00011AC5">
        <w:rPr>
          <w:rFonts w:ascii="Times New Roman" w:hAnsi="Times New Roman"/>
          <w:b/>
          <w:bCs/>
          <w:sz w:val="28"/>
          <w:szCs w:val="28"/>
          <w:lang w:val="kk-KZ"/>
        </w:rPr>
        <w:t xml:space="preserve">Әртүрлі тұқымішілік типтегі бұқашықтардың </w:t>
      </w:r>
      <w:r w:rsidRPr="00011AC5">
        <w:rPr>
          <w:rFonts w:ascii="Times New Roman" w:hAnsi="Times New Roman"/>
          <w:b/>
          <w:bCs/>
          <w:sz w:val="28"/>
          <w:szCs w:val="28"/>
          <w:lang w:val="kk-KZ"/>
        </w:rPr>
        <w:t xml:space="preserve">гематологиялық </w:t>
      </w:r>
      <w:r w:rsidR="00011AC5" w:rsidRPr="00011AC5">
        <w:rPr>
          <w:rFonts w:ascii="Times New Roman" w:hAnsi="Times New Roman"/>
          <w:b/>
          <w:bCs/>
          <w:sz w:val="28"/>
          <w:szCs w:val="28"/>
          <w:lang w:val="kk-KZ"/>
        </w:rPr>
        <w:t xml:space="preserve">және </w:t>
      </w:r>
      <w:r w:rsidRPr="00011AC5">
        <w:rPr>
          <w:rFonts w:ascii="Times New Roman" w:hAnsi="Times New Roman"/>
          <w:b/>
          <w:bCs/>
          <w:sz w:val="28"/>
          <w:szCs w:val="28"/>
          <w:lang w:val="kk-KZ"/>
        </w:rPr>
        <w:t xml:space="preserve">физиологиялық </w:t>
      </w:r>
      <w:r w:rsidR="00011AC5" w:rsidRPr="00011AC5">
        <w:rPr>
          <w:rFonts w:ascii="Times New Roman" w:hAnsi="Times New Roman"/>
          <w:b/>
          <w:bCs/>
          <w:sz w:val="28"/>
          <w:szCs w:val="28"/>
          <w:lang w:val="kk-KZ"/>
        </w:rPr>
        <w:t>көрсеткіштері</w:t>
      </w:r>
    </w:p>
    <w:p w14:paraId="11202272" w14:textId="77777777" w:rsidR="00E76B2D" w:rsidRPr="00425583" w:rsidRDefault="00D924DC" w:rsidP="00E76B2D">
      <w:pPr>
        <w:spacing w:after="0" w:line="240" w:lineRule="auto"/>
        <w:ind w:firstLine="709"/>
        <w:jc w:val="both"/>
        <w:rPr>
          <w:rFonts w:ascii="Times New Roman" w:hAnsi="Times New Roman"/>
          <w:bCs/>
          <w:color w:val="000000"/>
          <w:sz w:val="28"/>
          <w:lang w:val="kk-KZ"/>
        </w:rPr>
      </w:pPr>
      <w:r w:rsidRPr="00425583">
        <w:rPr>
          <w:rFonts w:ascii="Times New Roman" w:hAnsi="Times New Roman"/>
          <w:bCs/>
          <w:color w:val="000000"/>
          <w:sz w:val="28"/>
          <w:lang w:val="kk-KZ"/>
        </w:rPr>
        <w:t>3</w:t>
      </w:r>
      <w:r w:rsidR="007D5C18" w:rsidRPr="00425583">
        <w:rPr>
          <w:rFonts w:ascii="Times New Roman" w:hAnsi="Times New Roman"/>
          <w:bCs/>
          <w:color w:val="000000"/>
          <w:sz w:val="28"/>
          <w:lang w:val="kk-KZ"/>
        </w:rPr>
        <w:t>.3</w:t>
      </w:r>
      <w:r w:rsidRPr="00425583">
        <w:rPr>
          <w:rFonts w:ascii="Times New Roman" w:hAnsi="Times New Roman"/>
          <w:bCs/>
          <w:color w:val="000000"/>
          <w:sz w:val="28"/>
          <w:lang w:val="kk-KZ"/>
        </w:rPr>
        <w:t>.1</w:t>
      </w:r>
      <w:r w:rsidR="007D5C18" w:rsidRPr="00425583">
        <w:rPr>
          <w:rFonts w:ascii="Times New Roman" w:hAnsi="Times New Roman"/>
          <w:bCs/>
          <w:color w:val="000000"/>
          <w:sz w:val="28"/>
          <w:lang w:val="kk-KZ"/>
        </w:rPr>
        <w:t xml:space="preserve"> </w:t>
      </w:r>
      <w:r w:rsidR="00E76B2D" w:rsidRPr="00425583">
        <w:rPr>
          <w:rFonts w:ascii="Times New Roman" w:hAnsi="Times New Roman"/>
          <w:bCs/>
          <w:color w:val="000000"/>
          <w:sz w:val="28"/>
          <w:lang w:val="kk-KZ"/>
        </w:rPr>
        <w:t>Қанның морфологиялық және биохимиялық құрамы</w:t>
      </w:r>
    </w:p>
    <w:p w14:paraId="694D5EC6" w14:textId="77777777" w:rsidR="00090FBA" w:rsidRPr="00090FBA" w:rsidRDefault="00090FBA" w:rsidP="00090FBA">
      <w:pPr>
        <w:shd w:val="clear" w:color="auto" w:fill="FFFFFF"/>
        <w:spacing w:after="0" w:line="240" w:lineRule="auto"/>
        <w:ind w:firstLine="709"/>
        <w:jc w:val="both"/>
        <w:rPr>
          <w:rFonts w:ascii="Times New Roman" w:hAnsi="Times New Roman"/>
          <w:color w:val="000000"/>
          <w:sz w:val="28"/>
          <w:lang w:val="kk-KZ"/>
        </w:rPr>
      </w:pPr>
      <w:r w:rsidRPr="00090FBA">
        <w:rPr>
          <w:rFonts w:ascii="Times New Roman" w:hAnsi="Times New Roman"/>
          <w:color w:val="000000"/>
          <w:sz w:val="28"/>
          <w:lang w:val="kk-KZ"/>
        </w:rPr>
        <w:t>Қан көрсеткіштерін кешенді және терең талдау, сондай-ақ оны малдың конституциялық статусын және өнімділік потенциалын бағалауда қолдану қазіргі заманғы асыл тұқымды мал шаруашылығының өзекті мәселелерінің бірі болып табылады. Бұл, қанның мал организміндегі көптеген маңызды физиологиялық процестерді қамтамасыз ете отырып, олардың өнімділік сапасымен тікелей корреляцияда болуымен түсіндіріледі.</w:t>
      </w:r>
    </w:p>
    <w:p w14:paraId="5839CCE3" w14:textId="77777777" w:rsidR="00090FBA" w:rsidRPr="00090FBA" w:rsidRDefault="00090FBA" w:rsidP="00090FBA">
      <w:pPr>
        <w:shd w:val="clear" w:color="auto" w:fill="FFFFFF"/>
        <w:spacing w:after="0" w:line="240" w:lineRule="auto"/>
        <w:ind w:firstLine="709"/>
        <w:jc w:val="both"/>
        <w:rPr>
          <w:rFonts w:ascii="Times New Roman" w:hAnsi="Times New Roman"/>
          <w:color w:val="000000"/>
          <w:sz w:val="28"/>
          <w:lang w:val="kk-KZ"/>
        </w:rPr>
      </w:pPr>
      <w:r w:rsidRPr="00090FBA">
        <w:rPr>
          <w:rFonts w:ascii="Times New Roman" w:hAnsi="Times New Roman"/>
          <w:color w:val="000000"/>
          <w:sz w:val="28"/>
          <w:lang w:val="kk-KZ"/>
        </w:rPr>
        <w:t>Мал организмінің ішкі жағдайын объективті түрде бағалау және қанның морфологиялық, сондай-ақ биохимиялық параметрлерін анықтау ғылыми зерттеулер үшін де, тәжірибелік мал шаруашылығы үшін де үлкен маңызға ие.</w:t>
      </w:r>
    </w:p>
    <w:p w14:paraId="3C75FD14" w14:textId="77777777" w:rsidR="00090FBA" w:rsidRPr="00090FBA" w:rsidRDefault="00090FBA" w:rsidP="00090FBA">
      <w:pPr>
        <w:shd w:val="clear" w:color="auto" w:fill="FFFFFF"/>
        <w:spacing w:after="0" w:line="240" w:lineRule="auto"/>
        <w:ind w:firstLine="709"/>
        <w:jc w:val="both"/>
        <w:rPr>
          <w:rFonts w:ascii="Times New Roman" w:hAnsi="Times New Roman"/>
          <w:color w:val="000000"/>
          <w:sz w:val="28"/>
          <w:lang w:val="kk-KZ"/>
        </w:rPr>
      </w:pPr>
      <w:r w:rsidRPr="00090FBA">
        <w:rPr>
          <w:rFonts w:ascii="Times New Roman" w:hAnsi="Times New Roman"/>
          <w:color w:val="000000"/>
          <w:sz w:val="28"/>
          <w:lang w:val="kk-KZ"/>
        </w:rPr>
        <w:t>Осыған байланысты, әртүрлі зерттеу топтарына жататын бұқашықтардың 8-15 айлық жас аралығындағы кейбір негізгі гематологиялық көрсеткіштері мен қан сарысуының жыл мезгіліне байланысты динамикасы Батыс Қазақстан мал дәрігерлік зертханасының мамандарымен мұқият зерттеліп, алынған нәтижелер 2</w:t>
      </w:r>
      <w:r w:rsidR="00F83AD0">
        <w:rPr>
          <w:rFonts w:ascii="Times New Roman" w:hAnsi="Times New Roman"/>
          <w:color w:val="000000"/>
          <w:sz w:val="28"/>
          <w:lang w:val="kk-KZ"/>
        </w:rPr>
        <w:t>0</w:t>
      </w:r>
      <w:r w:rsidRPr="00090FBA">
        <w:rPr>
          <w:rFonts w:ascii="Times New Roman" w:hAnsi="Times New Roman"/>
          <w:color w:val="000000"/>
          <w:sz w:val="28"/>
          <w:lang w:val="kk-KZ"/>
        </w:rPr>
        <w:t>-кестеде жүйелі түрде ұсынылған. Бұл мәліметтер әрбір топтың физиологиялық жағдайын және олардың өсу-даму процесіндегі ерекшеліктерін бағалауға мүмкіндік береді.</w:t>
      </w:r>
    </w:p>
    <w:p w14:paraId="157AAF3A" w14:textId="77777777" w:rsidR="00357FDF" w:rsidRPr="00F83AD0" w:rsidRDefault="00357FDF" w:rsidP="00090FBA">
      <w:pPr>
        <w:shd w:val="clear" w:color="auto" w:fill="FFFFFF"/>
        <w:spacing w:after="0" w:line="240" w:lineRule="auto"/>
        <w:ind w:firstLine="709"/>
        <w:jc w:val="both"/>
        <w:rPr>
          <w:rFonts w:ascii="Times New Roman" w:hAnsi="Times New Roman"/>
          <w:sz w:val="28"/>
          <w:lang w:val="kk-KZ"/>
        </w:rPr>
      </w:pPr>
    </w:p>
    <w:p w14:paraId="1EA0F813" w14:textId="1E841675" w:rsidR="00357FDF" w:rsidRPr="00F83AD0" w:rsidRDefault="00425583" w:rsidP="00425583">
      <w:pPr>
        <w:shd w:val="clear" w:color="auto" w:fill="FFFFFF"/>
        <w:spacing w:after="0" w:line="240" w:lineRule="auto"/>
        <w:jc w:val="both"/>
        <w:rPr>
          <w:rFonts w:ascii="Times New Roman" w:hAnsi="Times New Roman"/>
          <w:color w:val="000000"/>
          <w:sz w:val="28"/>
          <w:lang w:val="kk-KZ"/>
        </w:rPr>
      </w:pPr>
      <w:r>
        <w:rPr>
          <w:rFonts w:ascii="Times New Roman" w:hAnsi="Times New Roman"/>
          <w:color w:val="000000"/>
          <w:sz w:val="28"/>
          <w:lang w:val="kk-KZ"/>
        </w:rPr>
        <w:t>К</w:t>
      </w:r>
      <w:r w:rsidR="00090FBA" w:rsidRPr="00F83AD0">
        <w:rPr>
          <w:rFonts w:ascii="Times New Roman" w:hAnsi="Times New Roman"/>
          <w:color w:val="000000"/>
          <w:sz w:val="28"/>
          <w:lang w:val="kk-KZ"/>
        </w:rPr>
        <w:t>есте</w:t>
      </w:r>
      <w:r>
        <w:rPr>
          <w:rFonts w:ascii="Times New Roman" w:hAnsi="Times New Roman"/>
          <w:color w:val="000000"/>
          <w:sz w:val="28"/>
          <w:lang w:val="kk-KZ"/>
        </w:rPr>
        <w:t xml:space="preserve"> 20</w:t>
      </w:r>
      <w:r w:rsidR="00090FBA" w:rsidRPr="00F83AD0">
        <w:rPr>
          <w:rFonts w:ascii="Times New Roman" w:hAnsi="Times New Roman"/>
          <w:color w:val="000000"/>
          <w:sz w:val="28"/>
          <w:lang w:val="kk-KZ"/>
        </w:rPr>
        <w:t xml:space="preserve"> –</w:t>
      </w:r>
      <w:r w:rsidR="00357FDF" w:rsidRPr="00F83AD0">
        <w:rPr>
          <w:rFonts w:ascii="Times New Roman" w:hAnsi="Times New Roman"/>
          <w:color w:val="000000"/>
          <w:sz w:val="28"/>
          <w:lang w:val="kk-KZ"/>
        </w:rPr>
        <w:t xml:space="preserve"> Әртүрлі </w:t>
      </w:r>
      <w:r w:rsidR="005A0140" w:rsidRPr="00F83AD0">
        <w:rPr>
          <w:rFonts w:ascii="Times New Roman" w:hAnsi="Times New Roman"/>
          <w:color w:val="000000"/>
          <w:sz w:val="28"/>
          <w:lang w:val="kk-KZ"/>
        </w:rPr>
        <w:t>тип</w:t>
      </w:r>
      <w:r w:rsidR="00357FDF" w:rsidRPr="00F83AD0">
        <w:rPr>
          <w:rFonts w:ascii="Times New Roman" w:hAnsi="Times New Roman"/>
          <w:color w:val="000000"/>
          <w:sz w:val="28"/>
          <w:lang w:val="kk-KZ"/>
        </w:rPr>
        <w:t>нің бұқашықтары қанының морфологиялық құрамы</w:t>
      </w:r>
    </w:p>
    <w:p w14:paraId="2059A6A1" w14:textId="77777777" w:rsidR="00357FDF" w:rsidRPr="00F83AD0" w:rsidRDefault="00357FDF" w:rsidP="00357FDF">
      <w:pPr>
        <w:shd w:val="clear" w:color="auto" w:fill="FFFFFF"/>
        <w:spacing w:after="0" w:line="240" w:lineRule="auto"/>
        <w:rPr>
          <w:rFonts w:ascii="Times New Roman" w:hAnsi="Times New Roman"/>
          <w:color w:val="000000"/>
          <w:sz w:val="28"/>
          <w:lang w:val="kk-KZ"/>
        </w:rPr>
      </w:pPr>
    </w:p>
    <w:tbl>
      <w:tblPr>
        <w:tblW w:w="9639" w:type="dxa"/>
        <w:tblInd w:w="40" w:type="dxa"/>
        <w:tblLayout w:type="fixed"/>
        <w:tblCellMar>
          <w:left w:w="40" w:type="dxa"/>
          <w:right w:w="40" w:type="dxa"/>
        </w:tblCellMar>
        <w:tblLook w:val="0000" w:firstRow="0" w:lastRow="0" w:firstColumn="0" w:lastColumn="0" w:noHBand="0" w:noVBand="0"/>
      </w:tblPr>
      <w:tblGrid>
        <w:gridCol w:w="1134"/>
        <w:gridCol w:w="851"/>
        <w:gridCol w:w="1909"/>
        <w:gridCol w:w="567"/>
        <w:gridCol w:w="37"/>
        <w:gridCol w:w="1764"/>
        <w:gridCol w:w="42"/>
        <w:gridCol w:w="708"/>
        <w:gridCol w:w="1276"/>
        <w:gridCol w:w="1351"/>
      </w:tblGrid>
      <w:tr w:rsidR="00357FDF" w:rsidRPr="00F83AD0" w14:paraId="1EA145F3" w14:textId="77777777" w:rsidTr="00425583">
        <w:trPr>
          <w:cantSplit/>
          <w:trHeight w:hRule="exact" w:val="338"/>
        </w:trPr>
        <w:tc>
          <w:tcPr>
            <w:tcW w:w="1134" w:type="dxa"/>
            <w:vMerge w:val="restart"/>
            <w:tcBorders>
              <w:top w:val="single" w:sz="4" w:space="0" w:color="000000"/>
              <w:left w:val="single" w:sz="4" w:space="0" w:color="000000"/>
            </w:tcBorders>
            <w:shd w:val="clear" w:color="auto" w:fill="FFFFFF"/>
            <w:vAlign w:val="center"/>
          </w:tcPr>
          <w:p w14:paraId="2A5A2B08" w14:textId="77777777" w:rsidR="00357FDF" w:rsidRPr="00F83AD0" w:rsidRDefault="005A0140" w:rsidP="00E45F5C">
            <w:pPr>
              <w:shd w:val="clear" w:color="auto" w:fill="FFFFFF"/>
              <w:snapToGrid w:val="0"/>
              <w:spacing w:after="0" w:line="240" w:lineRule="auto"/>
              <w:jc w:val="center"/>
              <w:rPr>
                <w:rFonts w:ascii="Times New Roman" w:hAnsi="Times New Roman"/>
                <w:color w:val="000000"/>
                <w:spacing w:val="29"/>
                <w:sz w:val="28"/>
                <w:lang w:val="kk-KZ"/>
              </w:rPr>
            </w:pPr>
            <w:r w:rsidRPr="00F83AD0">
              <w:rPr>
                <w:rFonts w:ascii="Times New Roman" w:hAnsi="Times New Roman"/>
                <w:color w:val="000000"/>
                <w:spacing w:val="29"/>
                <w:sz w:val="28"/>
                <w:lang w:val="kk-KZ"/>
              </w:rPr>
              <w:t>Т</w:t>
            </w:r>
            <w:r w:rsidR="00E45F5C" w:rsidRPr="00F83AD0">
              <w:rPr>
                <w:rFonts w:ascii="Times New Roman" w:hAnsi="Times New Roman"/>
                <w:color w:val="000000"/>
                <w:spacing w:val="29"/>
                <w:sz w:val="28"/>
                <w:lang w:val="kk-KZ"/>
              </w:rPr>
              <w:t>оп</w:t>
            </w:r>
          </w:p>
        </w:tc>
        <w:tc>
          <w:tcPr>
            <w:tcW w:w="851" w:type="dxa"/>
            <w:vMerge w:val="restart"/>
            <w:tcBorders>
              <w:top w:val="single" w:sz="4" w:space="0" w:color="000000"/>
              <w:left w:val="single" w:sz="4" w:space="0" w:color="000000"/>
            </w:tcBorders>
            <w:shd w:val="clear" w:color="auto" w:fill="FFFFFF"/>
            <w:vAlign w:val="center"/>
          </w:tcPr>
          <w:p w14:paraId="6B3D9F93" w14:textId="0329398E" w:rsidR="00357FDF" w:rsidRPr="00F83AD0" w:rsidRDefault="00357FDF" w:rsidP="00C57D30">
            <w:pPr>
              <w:shd w:val="clear" w:color="auto" w:fill="FFFFFF"/>
              <w:snapToGrid w:val="0"/>
              <w:spacing w:after="0" w:line="240" w:lineRule="auto"/>
              <w:jc w:val="center"/>
              <w:rPr>
                <w:rFonts w:ascii="Times New Roman" w:hAnsi="Times New Roman"/>
                <w:sz w:val="28"/>
              </w:rPr>
            </w:pPr>
            <w:r w:rsidRPr="00F83AD0">
              <w:rPr>
                <w:rFonts w:ascii="Times New Roman" w:hAnsi="Times New Roman"/>
                <w:sz w:val="28"/>
                <w:lang w:val="en-US"/>
              </w:rPr>
              <w:t>n</w:t>
            </w:r>
          </w:p>
        </w:tc>
        <w:tc>
          <w:tcPr>
            <w:tcW w:w="2476" w:type="dxa"/>
            <w:gridSpan w:val="2"/>
            <w:tcBorders>
              <w:top w:val="single" w:sz="4" w:space="0" w:color="000000"/>
              <w:left w:val="single" w:sz="4" w:space="0" w:color="000000"/>
              <w:bottom w:val="single" w:sz="4" w:space="0" w:color="000000"/>
            </w:tcBorders>
            <w:shd w:val="clear" w:color="auto" w:fill="FFFFFF"/>
            <w:vAlign w:val="center"/>
          </w:tcPr>
          <w:p w14:paraId="361FC5F6" w14:textId="77777777" w:rsidR="00357FDF" w:rsidRPr="00F83AD0" w:rsidRDefault="00357FDF" w:rsidP="00C036FD">
            <w:pPr>
              <w:shd w:val="clear" w:color="auto" w:fill="FFFFFF"/>
              <w:snapToGrid w:val="0"/>
              <w:spacing w:after="0" w:line="240" w:lineRule="auto"/>
              <w:jc w:val="center"/>
              <w:rPr>
                <w:rFonts w:ascii="Times New Roman" w:hAnsi="Times New Roman"/>
                <w:color w:val="000000"/>
                <w:spacing w:val="-7"/>
                <w:sz w:val="28"/>
              </w:rPr>
            </w:pPr>
            <w:r w:rsidRPr="00F83AD0">
              <w:rPr>
                <w:rFonts w:ascii="Times New Roman" w:hAnsi="Times New Roman"/>
                <w:color w:val="000000"/>
                <w:spacing w:val="-6"/>
                <w:sz w:val="28"/>
              </w:rPr>
              <w:t>Эритроциттер,</w:t>
            </w:r>
            <w:r w:rsidR="0084548F" w:rsidRPr="00F83AD0">
              <w:rPr>
                <w:rFonts w:ascii="Times New Roman" w:hAnsi="Times New Roman"/>
                <w:color w:val="000000"/>
                <w:spacing w:val="-6"/>
                <w:sz w:val="28"/>
              </w:rPr>
              <w:t xml:space="preserve"> </w:t>
            </w:r>
            <w:proofErr w:type="gramStart"/>
            <w:r w:rsidRPr="00F83AD0">
              <w:rPr>
                <w:rFonts w:ascii="Times New Roman" w:hAnsi="Times New Roman"/>
                <w:color w:val="000000"/>
                <w:spacing w:val="-7"/>
                <w:sz w:val="28"/>
              </w:rPr>
              <w:t>млн</w:t>
            </w:r>
            <w:proofErr w:type="gramEnd"/>
          </w:p>
        </w:tc>
        <w:tc>
          <w:tcPr>
            <w:tcW w:w="2551" w:type="dxa"/>
            <w:gridSpan w:val="4"/>
            <w:tcBorders>
              <w:top w:val="single" w:sz="4" w:space="0" w:color="000000"/>
              <w:left w:val="single" w:sz="4" w:space="0" w:color="000000"/>
              <w:bottom w:val="single" w:sz="4" w:space="0" w:color="000000"/>
            </w:tcBorders>
            <w:shd w:val="clear" w:color="auto" w:fill="FFFFFF"/>
            <w:vAlign w:val="center"/>
          </w:tcPr>
          <w:p w14:paraId="7BFA3612" w14:textId="77777777" w:rsidR="00357FDF" w:rsidRPr="00F83AD0" w:rsidRDefault="00357FDF" w:rsidP="00C036FD">
            <w:pPr>
              <w:shd w:val="clear" w:color="auto" w:fill="FFFFFF"/>
              <w:snapToGrid w:val="0"/>
              <w:spacing w:after="0" w:line="240" w:lineRule="auto"/>
              <w:jc w:val="center"/>
              <w:rPr>
                <w:rFonts w:ascii="Times New Roman" w:hAnsi="Times New Roman"/>
                <w:color w:val="000000"/>
                <w:spacing w:val="-5"/>
                <w:sz w:val="28"/>
              </w:rPr>
            </w:pPr>
            <w:r w:rsidRPr="00F83AD0">
              <w:rPr>
                <w:rFonts w:ascii="Times New Roman" w:hAnsi="Times New Roman"/>
                <w:color w:val="000000"/>
                <w:spacing w:val="-6"/>
                <w:sz w:val="28"/>
              </w:rPr>
              <w:t>Лейкоциттер,</w:t>
            </w:r>
            <w:r w:rsidR="0084548F" w:rsidRPr="00F83AD0">
              <w:rPr>
                <w:rFonts w:ascii="Times New Roman" w:hAnsi="Times New Roman"/>
                <w:color w:val="000000"/>
                <w:spacing w:val="-6"/>
                <w:sz w:val="28"/>
              </w:rPr>
              <w:t xml:space="preserve"> </w:t>
            </w:r>
            <w:r w:rsidRPr="00F83AD0">
              <w:rPr>
                <w:rFonts w:ascii="Times New Roman" w:hAnsi="Times New Roman"/>
                <w:color w:val="000000"/>
                <w:spacing w:val="-5"/>
                <w:sz w:val="28"/>
              </w:rPr>
              <w:t>млн</w:t>
            </w:r>
          </w:p>
        </w:tc>
        <w:tc>
          <w:tcPr>
            <w:tcW w:w="2627"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48F94A39" w14:textId="77777777" w:rsidR="00357FDF" w:rsidRPr="00F83AD0" w:rsidRDefault="00357FDF" w:rsidP="00C036FD">
            <w:pPr>
              <w:shd w:val="clear" w:color="auto" w:fill="FFFFFF"/>
              <w:snapToGrid w:val="0"/>
              <w:spacing w:after="0" w:line="240" w:lineRule="auto"/>
              <w:jc w:val="center"/>
              <w:rPr>
                <w:rFonts w:ascii="Times New Roman" w:hAnsi="Times New Roman"/>
                <w:color w:val="000000"/>
                <w:spacing w:val="-4"/>
                <w:sz w:val="28"/>
              </w:rPr>
            </w:pPr>
            <w:r w:rsidRPr="00F83AD0">
              <w:rPr>
                <w:rFonts w:ascii="Times New Roman" w:hAnsi="Times New Roman"/>
                <w:color w:val="000000"/>
                <w:spacing w:val="-4"/>
                <w:sz w:val="28"/>
              </w:rPr>
              <w:t>Гемоглобин, г</w:t>
            </w:r>
          </w:p>
        </w:tc>
      </w:tr>
      <w:tr w:rsidR="00357FDF" w:rsidRPr="00F83AD0" w14:paraId="62E6834E" w14:textId="77777777" w:rsidTr="00425583">
        <w:trPr>
          <w:cantSplit/>
          <w:trHeight w:hRule="exact" w:val="389"/>
        </w:trPr>
        <w:tc>
          <w:tcPr>
            <w:tcW w:w="1134" w:type="dxa"/>
            <w:vMerge/>
            <w:tcBorders>
              <w:left w:val="single" w:sz="4" w:space="0" w:color="000000"/>
              <w:bottom w:val="single" w:sz="4" w:space="0" w:color="000000"/>
            </w:tcBorders>
            <w:vAlign w:val="center"/>
          </w:tcPr>
          <w:p w14:paraId="2C053B91" w14:textId="77777777" w:rsidR="00357FDF" w:rsidRPr="00F83AD0" w:rsidRDefault="00357FDF" w:rsidP="00C036FD">
            <w:pPr>
              <w:shd w:val="clear" w:color="auto" w:fill="FFFFFF"/>
              <w:snapToGrid w:val="0"/>
              <w:spacing w:after="0" w:line="240" w:lineRule="auto"/>
              <w:jc w:val="center"/>
              <w:rPr>
                <w:rFonts w:ascii="Times New Roman" w:hAnsi="Times New Roman"/>
                <w:sz w:val="28"/>
              </w:rPr>
            </w:pPr>
          </w:p>
        </w:tc>
        <w:tc>
          <w:tcPr>
            <w:tcW w:w="851" w:type="dxa"/>
            <w:vMerge/>
            <w:tcBorders>
              <w:left w:val="single" w:sz="4" w:space="0" w:color="000000"/>
              <w:bottom w:val="single" w:sz="4" w:space="0" w:color="000000"/>
            </w:tcBorders>
            <w:vAlign w:val="center"/>
          </w:tcPr>
          <w:p w14:paraId="5FCAFDAB" w14:textId="77777777" w:rsidR="00357FDF" w:rsidRPr="00F83AD0" w:rsidRDefault="00357FDF" w:rsidP="00C036FD">
            <w:pPr>
              <w:shd w:val="clear" w:color="auto" w:fill="FFFFFF"/>
              <w:snapToGrid w:val="0"/>
              <w:spacing w:after="0" w:line="240" w:lineRule="auto"/>
              <w:jc w:val="center"/>
              <w:rPr>
                <w:rFonts w:ascii="Times New Roman" w:hAnsi="Times New Roman"/>
                <w:sz w:val="28"/>
              </w:rPr>
            </w:pPr>
          </w:p>
        </w:tc>
        <w:tc>
          <w:tcPr>
            <w:tcW w:w="1909" w:type="dxa"/>
            <w:tcBorders>
              <w:top w:val="single" w:sz="4" w:space="0" w:color="000000"/>
              <w:left w:val="single" w:sz="4" w:space="0" w:color="000000"/>
              <w:bottom w:val="single" w:sz="4" w:space="0" w:color="000000"/>
            </w:tcBorders>
            <w:shd w:val="clear" w:color="auto" w:fill="FFFFFF"/>
            <w:vAlign w:val="center"/>
          </w:tcPr>
          <w:p w14:paraId="09727AB7" w14:textId="77777777" w:rsidR="00357FDF" w:rsidRPr="00F83AD0" w:rsidRDefault="00357FDF" w:rsidP="00C036FD">
            <w:pPr>
              <w:shd w:val="clear" w:color="auto" w:fill="FFFFFF"/>
              <w:snapToGrid w:val="0"/>
              <w:spacing w:after="0" w:line="240" w:lineRule="auto"/>
              <w:jc w:val="center"/>
              <w:rPr>
                <w:rFonts w:ascii="Times New Roman" w:hAnsi="Times New Roman"/>
                <w:color w:val="000000"/>
                <w:sz w:val="28"/>
              </w:rPr>
            </w:pPr>
            <w:r w:rsidRPr="00F83AD0">
              <w:rPr>
                <w:rFonts w:ascii="Times New Roman" w:hAnsi="Times New Roman"/>
                <w:color w:val="000000"/>
                <w:sz w:val="28"/>
                <w:lang w:val="kk-KZ"/>
              </w:rPr>
              <w:t>Х</w:t>
            </w:r>
            <w:r w:rsidRPr="00F83AD0">
              <w:rPr>
                <w:rFonts w:ascii="Times New Roman" w:hAnsi="Times New Roman"/>
                <w:color w:val="000000"/>
                <w:sz w:val="28"/>
              </w:rPr>
              <w:t>±</w:t>
            </w:r>
            <w:r w:rsidRPr="00F83AD0">
              <w:rPr>
                <w:rFonts w:ascii="Times New Roman" w:hAnsi="Times New Roman"/>
                <w:noProof/>
                <w:position w:val="-1"/>
              </w:rPr>
              <w:object w:dxaOrig="454" w:dyaOrig="265" w14:anchorId="5B53FE3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45pt;height:13.4pt" o:ole="" filled="t">
                  <v:fill color2="black"/>
                  <v:imagedata r:id="rId34" o:title=""/>
                </v:shape>
                <o:OLEObject Type="Embed" ProgID="Equation.3" ShapeID="_x0000_i1025" DrawAspect="Content" ObjectID="_1809709060" r:id="rId35"/>
              </w:object>
            </w:r>
          </w:p>
        </w:tc>
        <w:tc>
          <w:tcPr>
            <w:tcW w:w="567" w:type="dxa"/>
            <w:tcBorders>
              <w:top w:val="single" w:sz="4" w:space="0" w:color="000000"/>
              <w:left w:val="single" w:sz="4" w:space="0" w:color="000000"/>
              <w:bottom w:val="single" w:sz="4" w:space="0" w:color="000000"/>
            </w:tcBorders>
            <w:shd w:val="clear" w:color="auto" w:fill="FFFFFF"/>
            <w:vAlign w:val="center"/>
          </w:tcPr>
          <w:p w14:paraId="07DA800C" w14:textId="77777777" w:rsidR="00357FDF" w:rsidRPr="00F83AD0" w:rsidRDefault="00357FDF" w:rsidP="00C036FD">
            <w:pPr>
              <w:shd w:val="clear" w:color="auto" w:fill="FFFFFF"/>
              <w:snapToGrid w:val="0"/>
              <w:spacing w:after="0" w:line="240" w:lineRule="auto"/>
              <w:jc w:val="center"/>
              <w:rPr>
                <w:rFonts w:ascii="Times New Roman" w:hAnsi="Times New Roman"/>
                <w:color w:val="000000"/>
                <w:sz w:val="28"/>
                <w:vertAlign w:val="subscript"/>
              </w:rPr>
            </w:pPr>
            <w:r w:rsidRPr="00F83AD0">
              <w:rPr>
                <w:rFonts w:ascii="Times New Roman" w:hAnsi="Times New Roman"/>
                <w:color w:val="000000"/>
                <w:sz w:val="28"/>
              </w:rPr>
              <w:t>С</w:t>
            </w:r>
            <w:r w:rsidRPr="00F83AD0">
              <w:rPr>
                <w:rFonts w:ascii="Times New Roman" w:hAnsi="Times New Roman"/>
                <w:color w:val="000000"/>
                <w:sz w:val="28"/>
                <w:vertAlign w:val="subscript"/>
              </w:rPr>
              <w:t>V</w:t>
            </w:r>
          </w:p>
        </w:tc>
        <w:tc>
          <w:tcPr>
            <w:tcW w:w="1843" w:type="dxa"/>
            <w:gridSpan w:val="3"/>
            <w:tcBorders>
              <w:top w:val="single" w:sz="4" w:space="0" w:color="000000"/>
              <w:left w:val="single" w:sz="4" w:space="0" w:color="000000"/>
              <w:bottom w:val="single" w:sz="4" w:space="0" w:color="000000"/>
            </w:tcBorders>
            <w:shd w:val="clear" w:color="auto" w:fill="FFFFFF"/>
            <w:vAlign w:val="center"/>
          </w:tcPr>
          <w:p w14:paraId="646EFD5C" w14:textId="77777777" w:rsidR="00357FDF" w:rsidRPr="00F83AD0" w:rsidRDefault="00357FDF" w:rsidP="00C036FD">
            <w:pPr>
              <w:shd w:val="clear" w:color="auto" w:fill="FFFFFF"/>
              <w:snapToGrid w:val="0"/>
              <w:spacing w:after="0" w:line="240" w:lineRule="auto"/>
              <w:jc w:val="center"/>
              <w:rPr>
                <w:rFonts w:ascii="Times New Roman" w:hAnsi="Times New Roman"/>
                <w:color w:val="000000"/>
                <w:sz w:val="28"/>
              </w:rPr>
            </w:pPr>
            <w:r w:rsidRPr="00F83AD0">
              <w:rPr>
                <w:rFonts w:ascii="Times New Roman" w:hAnsi="Times New Roman"/>
                <w:color w:val="000000"/>
                <w:sz w:val="28"/>
                <w:lang w:val="kk-KZ"/>
              </w:rPr>
              <w:t>Х</w:t>
            </w:r>
            <w:r w:rsidRPr="00F83AD0">
              <w:rPr>
                <w:rFonts w:ascii="Times New Roman" w:hAnsi="Times New Roman"/>
                <w:color w:val="000000"/>
                <w:sz w:val="28"/>
              </w:rPr>
              <w:t>±</w:t>
            </w:r>
            <w:r w:rsidRPr="00F83AD0">
              <w:rPr>
                <w:rFonts w:ascii="Times New Roman" w:hAnsi="Times New Roman"/>
                <w:noProof/>
                <w:position w:val="-1"/>
              </w:rPr>
              <w:object w:dxaOrig="454" w:dyaOrig="265" w14:anchorId="404D4C51">
                <v:shape id="_x0000_i1026" type="#_x0000_t75" style="width:23.45pt;height:13.4pt" o:ole="" filled="t">
                  <v:fill color2="black"/>
                  <v:imagedata r:id="rId34" o:title=""/>
                </v:shape>
                <o:OLEObject Type="Embed" ProgID="Equation.3" ShapeID="_x0000_i1026" DrawAspect="Content" ObjectID="_1809709061" r:id="rId36"/>
              </w:object>
            </w:r>
          </w:p>
        </w:tc>
        <w:tc>
          <w:tcPr>
            <w:tcW w:w="708" w:type="dxa"/>
            <w:tcBorders>
              <w:top w:val="single" w:sz="4" w:space="0" w:color="000000"/>
              <w:left w:val="single" w:sz="4" w:space="0" w:color="000000"/>
              <w:bottom w:val="single" w:sz="4" w:space="0" w:color="000000"/>
            </w:tcBorders>
            <w:shd w:val="clear" w:color="auto" w:fill="FFFFFF"/>
            <w:vAlign w:val="center"/>
          </w:tcPr>
          <w:p w14:paraId="10FAAAAF" w14:textId="77777777" w:rsidR="00357FDF" w:rsidRPr="00F83AD0" w:rsidRDefault="00357FDF" w:rsidP="00C036FD">
            <w:pPr>
              <w:shd w:val="clear" w:color="auto" w:fill="FFFFFF"/>
              <w:snapToGrid w:val="0"/>
              <w:spacing w:after="0" w:line="240" w:lineRule="auto"/>
              <w:jc w:val="center"/>
              <w:rPr>
                <w:rFonts w:ascii="Times New Roman" w:hAnsi="Times New Roman"/>
                <w:color w:val="000000"/>
                <w:sz w:val="28"/>
                <w:vertAlign w:val="subscript"/>
              </w:rPr>
            </w:pPr>
            <w:r w:rsidRPr="00F83AD0">
              <w:rPr>
                <w:rFonts w:ascii="Times New Roman" w:hAnsi="Times New Roman"/>
                <w:color w:val="000000"/>
                <w:sz w:val="28"/>
              </w:rPr>
              <w:t>С</w:t>
            </w:r>
            <w:r w:rsidRPr="00F83AD0">
              <w:rPr>
                <w:rFonts w:ascii="Times New Roman" w:hAnsi="Times New Roman"/>
                <w:color w:val="000000"/>
                <w:sz w:val="28"/>
                <w:vertAlign w:val="subscript"/>
              </w:rPr>
              <w:t>V</w:t>
            </w:r>
          </w:p>
        </w:tc>
        <w:tc>
          <w:tcPr>
            <w:tcW w:w="1276" w:type="dxa"/>
            <w:tcBorders>
              <w:top w:val="single" w:sz="4" w:space="0" w:color="000000"/>
              <w:left w:val="single" w:sz="4" w:space="0" w:color="000000"/>
              <w:bottom w:val="single" w:sz="4" w:space="0" w:color="000000"/>
            </w:tcBorders>
            <w:shd w:val="clear" w:color="auto" w:fill="FFFFFF"/>
            <w:vAlign w:val="center"/>
          </w:tcPr>
          <w:p w14:paraId="7B72C381" w14:textId="77777777" w:rsidR="00357FDF" w:rsidRPr="00F83AD0" w:rsidRDefault="00357FDF" w:rsidP="00C036FD">
            <w:pPr>
              <w:shd w:val="clear" w:color="auto" w:fill="FFFFFF"/>
              <w:snapToGrid w:val="0"/>
              <w:spacing w:after="0" w:line="240" w:lineRule="auto"/>
              <w:jc w:val="center"/>
              <w:rPr>
                <w:rFonts w:ascii="Times New Roman" w:hAnsi="Times New Roman"/>
                <w:color w:val="000000"/>
                <w:sz w:val="28"/>
              </w:rPr>
            </w:pPr>
            <w:r w:rsidRPr="00F83AD0">
              <w:rPr>
                <w:rFonts w:ascii="Times New Roman" w:hAnsi="Times New Roman"/>
                <w:color w:val="000000"/>
                <w:sz w:val="28"/>
                <w:lang w:val="kk-KZ"/>
              </w:rPr>
              <w:t>Х</w:t>
            </w:r>
            <w:r w:rsidRPr="00F83AD0">
              <w:rPr>
                <w:rFonts w:ascii="Times New Roman" w:hAnsi="Times New Roman"/>
                <w:color w:val="000000"/>
                <w:sz w:val="28"/>
              </w:rPr>
              <w:t>±</w:t>
            </w:r>
            <w:r w:rsidRPr="00F83AD0">
              <w:rPr>
                <w:rFonts w:ascii="Times New Roman" w:hAnsi="Times New Roman"/>
                <w:noProof/>
                <w:position w:val="-1"/>
              </w:rPr>
              <w:object w:dxaOrig="454" w:dyaOrig="265" w14:anchorId="70759750">
                <v:shape id="_x0000_i1027" type="#_x0000_t75" style="width:23.45pt;height:13.4pt" o:ole="" filled="t">
                  <v:fill color2="black"/>
                  <v:imagedata r:id="rId34" o:title=""/>
                </v:shape>
                <o:OLEObject Type="Embed" ProgID="Equation.3" ShapeID="_x0000_i1027" DrawAspect="Content" ObjectID="_1809709062" r:id="rId37"/>
              </w:object>
            </w:r>
          </w:p>
        </w:tc>
        <w:tc>
          <w:tcPr>
            <w:tcW w:w="135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CC31416" w14:textId="77777777" w:rsidR="00357FDF" w:rsidRPr="00F83AD0" w:rsidRDefault="00357FDF" w:rsidP="00C036FD">
            <w:pPr>
              <w:shd w:val="clear" w:color="auto" w:fill="FFFFFF"/>
              <w:snapToGrid w:val="0"/>
              <w:spacing w:after="0" w:line="240" w:lineRule="auto"/>
              <w:jc w:val="center"/>
              <w:rPr>
                <w:rFonts w:ascii="Times New Roman" w:hAnsi="Times New Roman"/>
                <w:color w:val="000000"/>
                <w:sz w:val="28"/>
                <w:vertAlign w:val="subscript"/>
              </w:rPr>
            </w:pPr>
            <w:r w:rsidRPr="00F83AD0">
              <w:rPr>
                <w:rFonts w:ascii="Times New Roman" w:hAnsi="Times New Roman"/>
                <w:color w:val="000000"/>
                <w:sz w:val="28"/>
              </w:rPr>
              <w:t>С</w:t>
            </w:r>
            <w:r w:rsidRPr="00F83AD0">
              <w:rPr>
                <w:rFonts w:ascii="Times New Roman" w:hAnsi="Times New Roman"/>
                <w:color w:val="000000"/>
                <w:sz w:val="28"/>
                <w:vertAlign w:val="subscript"/>
              </w:rPr>
              <w:t>V</w:t>
            </w:r>
          </w:p>
        </w:tc>
      </w:tr>
      <w:tr w:rsidR="00357FDF" w:rsidRPr="00F83AD0" w14:paraId="2D5268CF" w14:textId="77777777" w:rsidTr="00425583">
        <w:trPr>
          <w:cantSplit/>
          <w:trHeight w:hRule="exact" w:val="367"/>
        </w:trPr>
        <w:tc>
          <w:tcPr>
            <w:tcW w:w="9639" w:type="dxa"/>
            <w:gridSpan w:val="10"/>
            <w:tcBorders>
              <w:top w:val="single" w:sz="4" w:space="0" w:color="000000"/>
              <w:left w:val="single" w:sz="4" w:space="0" w:color="000000"/>
              <w:bottom w:val="single" w:sz="4" w:space="0" w:color="000000"/>
              <w:right w:val="single" w:sz="4" w:space="0" w:color="000000"/>
            </w:tcBorders>
            <w:shd w:val="clear" w:color="auto" w:fill="FFFFFF"/>
          </w:tcPr>
          <w:p w14:paraId="40483628" w14:textId="77777777" w:rsidR="00357FDF" w:rsidRPr="00F83AD0" w:rsidRDefault="00357FDF" w:rsidP="00C036FD">
            <w:pPr>
              <w:shd w:val="clear" w:color="auto" w:fill="FFFFFF"/>
              <w:snapToGrid w:val="0"/>
              <w:spacing w:after="0" w:line="240" w:lineRule="auto"/>
              <w:jc w:val="center"/>
              <w:rPr>
                <w:rFonts w:ascii="Times New Roman" w:hAnsi="Times New Roman"/>
                <w:color w:val="000000"/>
                <w:spacing w:val="-4"/>
                <w:sz w:val="28"/>
              </w:rPr>
            </w:pPr>
            <w:r w:rsidRPr="00F83AD0">
              <w:rPr>
                <w:rFonts w:ascii="Times New Roman" w:hAnsi="Times New Roman"/>
                <w:color w:val="000000"/>
                <w:spacing w:val="-4"/>
                <w:sz w:val="28"/>
              </w:rPr>
              <w:t>Қыс мезгілі</w:t>
            </w:r>
          </w:p>
        </w:tc>
      </w:tr>
      <w:tr w:rsidR="00357FDF" w:rsidRPr="00F83AD0" w14:paraId="2429AAE8" w14:textId="77777777" w:rsidTr="00425583">
        <w:trPr>
          <w:cantSplit/>
          <w:trHeight w:hRule="exact" w:val="396"/>
        </w:trPr>
        <w:tc>
          <w:tcPr>
            <w:tcW w:w="1134" w:type="dxa"/>
            <w:tcBorders>
              <w:top w:val="single" w:sz="4" w:space="0" w:color="000000"/>
              <w:left w:val="single" w:sz="4" w:space="0" w:color="000000"/>
              <w:bottom w:val="single" w:sz="4" w:space="0" w:color="000000"/>
            </w:tcBorders>
            <w:shd w:val="clear" w:color="auto" w:fill="FFFFFF"/>
          </w:tcPr>
          <w:p w14:paraId="4D8BA397" w14:textId="77777777" w:rsidR="00357FDF" w:rsidRPr="00F83AD0" w:rsidRDefault="00357FDF" w:rsidP="00C036FD">
            <w:pPr>
              <w:shd w:val="clear" w:color="auto" w:fill="FFFFFF"/>
              <w:snapToGrid w:val="0"/>
              <w:spacing w:after="0" w:line="240" w:lineRule="auto"/>
              <w:jc w:val="center"/>
              <w:rPr>
                <w:rFonts w:ascii="Times New Roman" w:hAnsi="Times New Roman"/>
                <w:color w:val="000000"/>
                <w:sz w:val="28"/>
                <w:lang w:val="en-US"/>
              </w:rPr>
            </w:pPr>
            <w:r w:rsidRPr="00F83AD0">
              <w:rPr>
                <w:rFonts w:ascii="Times New Roman" w:hAnsi="Times New Roman"/>
                <w:color w:val="000000"/>
                <w:sz w:val="28"/>
                <w:lang w:val="en-US"/>
              </w:rPr>
              <w:t>I</w:t>
            </w:r>
          </w:p>
        </w:tc>
        <w:tc>
          <w:tcPr>
            <w:tcW w:w="851" w:type="dxa"/>
            <w:tcBorders>
              <w:top w:val="single" w:sz="4" w:space="0" w:color="000000"/>
              <w:left w:val="single" w:sz="4" w:space="0" w:color="000000"/>
              <w:bottom w:val="single" w:sz="4" w:space="0" w:color="000000"/>
            </w:tcBorders>
            <w:shd w:val="clear" w:color="auto" w:fill="FFFFFF"/>
          </w:tcPr>
          <w:p w14:paraId="010FC242" w14:textId="77777777" w:rsidR="00357FDF" w:rsidRPr="00F83AD0" w:rsidRDefault="00357FDF" w:rsidP="00C036FD">
            <w:pPr>
              <w:shd w:val="clear" w:color="auto" w:fill="FFFFFF"/>
              <w:snapToGrid w:val="0"/>
              <w:spacing w:after="0" w:line="240" w:lineRule="auto"/>
              <w:jc w:val="center"/>
              <w:rPr>
                <w:rFonts w:ascii="Times New Roman" w:hAnsi="Times New Roman"/>
                <w:color w:val="000000"/>
                <w:position w:val="-3"/>
                <w:sz w:val="28"/>
              </w:rPr>
            </w:pPr>
            <w:r w:rsidRPr="00F83AD0">
              <w:rPr>
                <w:rFonts w:ascii="Times New Roman" w:hAnsi="Times New Roman"/>
                <w:color w:val="000000"/>
                <w:position w:val="-3"/>
                <w:sz w:val="28"/>
              </w:rPr>
              <w:t>3</w:t>
            </w:r>
          </w:p>
        </w:tc>
        <w:tc>
          <w:tcPr>
            <w:tcW w:w="1909" w:type="dxa"/>
            <w:tcBorders>
              <w:top w:val="single" w:sz="4" w:space="0" w:color="000000"/>
              <w:left w:val="single" w:sz="4" w:space="0" w:color="000000"/>
              <w:bottom w:val="single" w:sz="4" w:space="0" w:color="000000"/>
            </w:tcBorders>
            <w:shd w:val="clear" w:color="auto" w:fill="FFFFFF"/>
          </w:tcPr>
          <w:p w14:paraId="549C0EC1" w14:textId="77777777" w:rsidR="00357FDF" w:rsidRPr="00F83AD0" w:rsidRDefault="00357FDF" w:rsidP="00C036FD">
            <w:pPr>
              <w:shd w:val="clear" w:color="auto" w:fill="FFFFFF"/>
              <w:snapToGrid w:val="0"/>
              <w:spacing w:after="0" w:line="240" w:lineRule="auto"/>
              <w:jc w:val="center"/>
              <w:rPr>
                <w:rFonts w:ascii="Times New Roman" w:hAnsi="Times New Roman"/>
                <w:color w:val="000000"/>
                <w:sz w:val="28"/>
              </w:rPr>
            </w:pPr>
            <w:r w:rsidRPr="00F83AD0">
              <w:rPr>
                <w:rFonts w:ascii="Times New Roman" w:hAnsi="Times New Roman"/>
                <w:color w:val="000000"/>
                <w:sz w:val="28"/>
              </w:rPr>
              <w:t>8,42±0,18</w:t>
            </w:r>
          </w:p>
        </w:tc>
        <w:tc>
          <w:tcPr>
            <w:tcW w:w="604" w:type="dxa"/>
            <w:gridSpan w:val="2"/>
            <w:tcBorders>
              <w:top w:val="single" w:sz="4" w:space="0" w:color="000000"/>
              <w:left w:val="single" w:sz="4" w:space="0" w:color="000000"/>
              <w:bottom w:val="single" w:sz="4" w:space="0" w:color="000000"/>
            </w:tcBorders>
            <w:shd w:val="clear" w:color="auto" w:fill="FFFFFF"/>
          </w:tcPr>
          <w:p w14:paraId="01EEE579" w14:textId="77777777" w:rsidR="00357FDF" w:rsidRPr="00F83AD0" w:rsidRDefault="00357FDF" w:rsidP="00C036FD">
            <w:pPr>
              <w:shd w:val="clear" w:color="auto" w:fill="FFFFFF"/>
              <w:snapToGrid w:val="0"/>
              <w:spacing w:after="0" w:line="240" w:lineRule="auto"/>
              <w:jc w:val="center"/>
              <w:rPr>
                <w:rFonts w:ascii="Times New Roman" w:hAnsi="Times New Roman"/>
                <w:color w:val="000000"/>
                <w:sz w:val="28"/>
              </w:rPr>
            </w:pPr>
            <w:r w:rsidRPr="00F83AD0">
              <w:rPr>
                <w:rFonts w:ascii="Times New Roman" w:hAnsi="Times New Roman"/>
                <w:color w:val="000000"/>
                <w:sz w:val="28"/>
              </w:rPr>
              <w:t>3,6</w:t>
            </w:r>
          </w:p>
        </w:tc>
        <w:tc>
          <w:tcPr>
            <w:tcW w:w="1764" w:type="dxa"/>
            <w:tcBorders>
              <w:top w:val="single" w:sz="4" w:space="0" w:color="000000"/>
              <w:left w:val="single" w:sz="4" w:space="0" w:color="000000"/>
              <w:bottom w:val="single" w:sz="4" w:space="0" w:color="000000"/>
            </w:tcBorders>
            <w:shd w:val="clear" w:color="auto" w:fill="FFFFFF"/>
          </w:tcPr>
          <w:p w14:paraId="44E60C5A" w14:textId="77777777" w:rsidR="00357FDF" w:rsidRPr="00F83AD0" w:rsidRDefault="00357FDF" w:rsidP="00C036FD">
            <w:pPr>
              <w:shd w:val="clear" w:color="auto" w:fill="FFFFFF"/>
              <w:snapToGrid w:val="0"/>
              <w:spacing w:after="0" w:line="240" w:lineRule="auto"/>
              <w:jc w:val="center"/>
              <w:rPr>
                <w:rFonts w:ascii="Times New Roman" w:hAnsi="Times New Roman"/>
                <w:color w:val="000000"/>
                <w:sz w:val="28"/>
              </w:rPr>
            </w:pPr>
            <w:r w:rsidRPr="00F83AD0">
              <w:rPr>
                <w:rFonts w:ascii="Times New Roman" w:hAnsi="Times New Roman"/>
                <w:color w:val="000000"/>
                <w:sz w:val="28"/>
              </w:rPr>
              <w:t>6,13±0,3</w:t>
            </w:r>
          </w:p>
        </w:tc>
        <w:tc>
          <w:tcPr>
            <w:tcW w:w="750" w:type="dxa"/>
            <w:gridSpan w:val="2"/>
            <w:tcBorders>
              <w:top w:val="single" w:sz="4" w:space="0" w:color="000000"/>
              <w:left w:val="single" w:sz="4" w:space="0" w:color="000000"/>
              <w:bottom w:val="single" w:sz="4" w:space="0" w:color="000000"/>
            </w:tcBorders>
            <w:shd w:val="clear" w:color="auto" w:fill="FFFFFF"/>
          </w:tcPr>
          <w:p w14:paraId="4874B7C8" w14:textId="77777777" w:rsidR="00357FDF" w:rsidRPr="00F83AD0" w:rsidRDefault="00357FDF" w:rsidP="00C036FD">
            <w:pPr>
              <w:shd w:val="clear" w:color="auto" w:fill="FFFFFF"/>
              <w:snapToGrid w:val="0"/>
              <w:spacing w:after="0" w:line="240" w:lineRule="auto"/>
              <w:jc w:val="center"/>
              <w:rPr>
                <w:rFonts w:ascii="Times New Roman" w:hAnsi="Times New Roman"/>
                <w:color w:val="000000"/>
                <w:w w:val="86"/>
                <w:sz w:val="28"/>
              </w:rPr>
            </w:pPr>
            <w:r w:rsidRPr="00F83AD0">
              <w:rPr>
                <w:rFonts w:ascii="Times New Roman" w:hAnsi="Times New Roman"/>
                <w:color w:val="000000"/>
                <w:w w:val="86"/>
                <w:sz w:val="28"/>
              </w:rPr>
              <w:t>7,0</w:t>
            </w:r>
          </w:p>
        </w:tc>
        <w:tc>
          <w:tcPr>
            <w:tcW w:w="1276" w:type="dxa"/>
            <w:tcBorders>
              <w:top w:val="single" w:sz="4" w:space="0" w:color="000000"/>
              <w:left w:val="single" w:sz="4" w:space="0" w:color="000000"/>
              <w:bottom w:val="single" w:sz="4" w:space="0" w:color="000000"/>
            </w:tcBorders>
            <w:shd w:val="clear" w:color="auto" w:fill="FFFFFF"/>
          </w:tcPr>
          <w:p w14:paraId="40BB5164" w14:textId="77777777" w:rsidR="00357FDF" w:rsidRPr="00F83AD0" w:rsidRDefault="00357FDF" w:rsidP="00C036FD">
            <w:pPr>
              <w:shd w:val="clear" w:color="auto" w:fill="FFFFFF"/>
              <w:snapToGrid w:val="0"/>
              <w:spacing w:after="0" w:line="240" w:lineRule="auto"/>
              <w:jc w:val="center"/>
              <w:rPr>
                <w:rFonts w:ascii="Times New Roman" w:hAnsi="Times New Roman"/>
                <w:color w:val="000000"/>
                <w:sz w:val="28"/>
              </w:rPr>
            </w:pPr>
            <w:r w:rsidRPr="00F83AD0">
              <w:rPr>
                <w:rFonts w:ascii="Times New Roman" w:hAnsi="Times New Roman"/>
                <w:color w:val="000000"/>
                <w:sz w:val="28"/>
              </w:rPr>
              <w:t>10,1+0,4</w:t>
            </w:r>
          </w:p>
        </w:tc>
        <w:tc>
          <w:tcPr>
            <w:tcW w:w="1351" w:type="dxa"/>
            <w:tcBorders>
              <w:top w:val="single" w:sz="4" w:space="0" w:color="000000"/>
              <w:left w:val="single" w:sz="4" w:space="0" w:color="000000"/>
              <w:bottom w:val="single" w:sz="4" w:space="0" w:color="000000"/>
              <w:right w:val="single" w:sz="4" w:space="0" w:color="000000"/>
            </w:tcBorders>
            <w:shd w:val="clear" w:color="auto" w:fill="FFFFFF"/>
          </w:tcPr>
          <w:p w14:paraId="6D2E4C15" w14:textId="77777777" w:rsidR="00357FDF" w:rsidRPr="00F83AD0" w:rsidRDefault="00357FDF" w:rsidP="00C036FD">
            <w:pPr>
              <w:shd w:val="clear" w:color="auto" w:fill="FFFFFF"/>
              <w:snapToGrid w:val="0"/>
              <w:spacing w:after="0" w:line="240" w:lineRule="auto"/>
              <w:jc w:val="center"/>
              <w:rPr>
                <w:rFonts w:ascii="Times New Roman" w:hAnsi="Times New Roman"/>
                <w:color w:val="000000"/>
                <w:sz w:val="28"/>
              </w:rPr>
            </w:pPr>
            <w:r w:rsidRPr="00F83AD0">
              <w:rPr>
                <w:rFonts w:ascii="Times New Roman" w:hAnsi="Times New Roman"/>
                <w:color w:val="000000"/>
                <w:sz w:val="28"/>
              </w:rPr>
              <w:t>5,5</w:t>
            </w:r>
          </w:p>
        </w:tc>
      </w:tr>
      <w:tr w:rsidR="00E45F5C" w:rsidRPr="00F83AD0" w14:paraId="7E21EE26" w14:textId="77777777" w:rsidTr="00425583">
        <w:trPr>
          <w:cantSplit/>
          <w:trHeight w:hRule="exact" w:val="382"/>
        </w:trPr>
        <w:tc>
          <w:tcPr>
            <w:tcW w:w="1134" w:type="dxa"/>
            <w:tcBorders>
              <w:top w:val="single" w:sz="4" w:space="0" w:color="000000"/>
              <w:left w:val="single" w:sz="4" w:space="0" w:color="000000"/>
              <w:bottom w:val="single" w:sz="4" w:space="0" w:color="000000"/>
            </w:tcBorders>
            <w:shd w:val="clear" w:color="auto" w:fill="FFFFFF"/>
          </w:tcPr>
          <w:p w14:paraId="6D8E41B2" w14:textId="77777777" w:rsidR="00E45F5C" w:rsidRPr="00F83AD0" w:rsidRDefault="00E45F5C" w:rsidP="00E45F5C">
            <w:pPr>
              <w:shd w:val="clear" w:color="auto" w:fill="FFFFFF"/>
              <w:snapToGrid w:val="0"/>
              <w:spacing w:after="0" w:line="240" w:lineRule="auto"/>
              <w:jc w:val="center"/>
              <w:rPr>
                <w:rFonts w:ascii="Times New Roman" w:hAnsi="Times New Roman"/>
                <w:color w:val="000000"/>
                <w:sz w:val="28"/>
                <w:lang w:val="en-US"/>
              </w:rPr>
            </w:pPr>
            <w:r w:rsidRPr="00F83AD0">
              <w:rPr>
                <w:rFonts w:ascii="Times New Roman" w:hAnsi="Times New Roman"/>
                <w:color w:val="000000"/>
                <w:sz w:val="28"/>
                <w:lang w:val="en-US"/>
              </w:rPr>
              <w:t>II</w:t>
            </w:r>
          </w:p>
        </w:tc>
        <w:tc>
          <w:tcPr>
            <w:tcW w:w="851" w:type="dxa"/>
            <w:tcBorders>
              <w:top w:val="single" w:sz="4" w:space="0" w:color="000000"/>
              <w:left w:val="single" w:sz="4" w:space="0" w:color="000000"/>
              <w:bottom w:val="single" w:sz="4" w:space="0" w:color="000000"/>
            </w:tcBorders>
            <w:shd w:val="clear" w:color="auto" w:fill="FFFFFF"/>
          </w:tcPr>
          <w:p w14:paraId="057B4B72" w14:textId="77777777" w:rsidR="00E45F5C" w:rsidRPr="00F83AD0" w:rsidRDefault="00E45F5C" w:rsidP="00E45F5C">
            <w:pPr>
              <w:shd w:val="clear" w:color="auto" w:fill="FFFFFF"/>
              <w:snapToGrid w:val="0"/>
              <w:spacing w:after="0" w:line="240" w:lineRule="auto"/>
              <w:jc w:val="center"/>
              <w:rPr>
                <w:rFonts w:ascii="Times New Roman" w:hAnsi="Times New Roman"/>
                <w:color w:val="000000"/>
                <w:position w:val="-3"/>
                <w:sz w:val="28"/>
              </w:rPr>
            </w:pPr>
            <w:r w:rsidRPr="00F83AD0">
              <w:rPr>
                <w:rFonts w:ascii="Times New Roman" w:hAnsi="Times New Roman"/>
                <w:color w:val="000000"/>
                <w:position w:val="-3"/>
                <w:sz w:val="28"/>
              </w:rPr>
              <w:t>4</w:t>
            </w:r>
          </w:p>
        </w:tc>
        <w:tc>
          <w:tcPr>
            <w:tcW w:w="1909" w:type="dxa"/>
            <w:tcBorders>
              <w:top w:val="single" w:sz="4" w:space="0" w:color="000000"/>
              <w:left w:val="single" w:sz="4" w:space="0" w:color="000000"/>
              <w:bottom w:val="single" w:sz="4" w:space="0" w:color="000000"/>
            </w:tcBorders>
            <w:shd w:val="clear" w:color="auto" w:fill="FFFFFF"/>
          </w:tcPr>
          <w:p w14:paraId="6609F89A" w14:textId="77777777" w:rsidR="00E45F5C" w:rsidRPr="00F83AD0" w:rsidRDefault="00E45F5C" w:rsidP="00E45F5C">
            <w:pPr>
              <w:shd w:val="clear" w:color="auto" w:fill="FFFFFF"/>
              <w:snapToGrid w:val="0"/>
              <w:spacing w:after="0" w:line="240" w:lineRule="auto"/>
              <w:jc w:val="center"/>
              <w:rPr>
                <w:rFonts w:ascii="Times New Roman" w:hAnsi="Times New Roman"/>
                <w:color w:val="000000"/>
                <w:sz w:val="28"/>
              </w:rPr>
            </w:pPr>
            <w:r w:rsidRPr="00F83AD0">
              <w:rPr>
                <w:rFonts w:ascii="Times New Roman" w:hAnsi="Times New Roman"/>
                <w:color w:val="000000"/>
                <w:sz w:val="28"/>
              </w:rPr>
              <w:t>7,72+0,31</w:t>
            </w:r>
          </w:p>
        </w:tc>
        <w:tc>
          <w:tcPr>
            <w:tcW w:w="604" w:type="dxa"/>
            <w:gridSpan w:val="2"/>
            <w:tcBorders>
              <w:top w:val="single" w:sz="4" w:space="0" w:color="000000"/>
              <w:left w:val="single" w:sz="4" w:space="0" w:color="000000"/>
              <w:bottom w:val="single" w:sz="4" w:space="0" w:color="000000"/>
            </w:tcBorders>
            <w:shd w:val="clear" w:color="auto" w:fill="FFFFFF"/>
          </w:tcPr>
          <w:p w14:paraId="279321E2" w14:textId="77777777" w:rsidR="00E45F5C" w:rsidRPr="00F83AD0" w:rsidRDefault="00E45F5C" w:rsidP="00E45F5C">
            <w:pPr>
              <w:shd w:val="clear" w:color="auto" w:fill="FFFFFF"/>
              <w:snapToGrid w:val="0"/>
              <w:spacing w:after="0" w:line="240" w:lineRule="auto"/>
              <w:jc w:val="center"/>
              <w:rPr>
                <w:rFonts w:ascii="Times New Roman" w:hAnsi="Times New Roman"/>
                <w:color w:val="000000"/>
                <w:spacing w:val="-15"/>
                <w:sz w:val="28"/>
                <w:lang w:val="kk-KZ"/>
              </w:rPr>
            </w:pPr>
            <w:r w:rsidRPr="00F83AD0">
              <w:rPr>
                <w:rFonts w:ascii="Times New Roman" w:hAnsi="Times New Roman"/>
                <w:color w:val="000000"/>
                <w:sz w:val="28"/>
              </w:rPr>
              <w:t>6,8</w:t>
            </w:r>
          </w:p>
        </w:tc>
        <w:tc>
          <w:tcPr>
            <w:tcW w:w="1764" w:type="dxa"/>
            <w:tcBorders>
              <w:top w:val="single" w:sz="4" w:space="0" w:color="000000"/>
              <w:left w:val="single" w:sz="4" w:space="0" w:color="000000"/>
              <w:bottom w:val="single" w:sz="4" w:space="0" w:color="000000"/>
            </w:tcBorders>
            <w:shd w:val="clear" w:color="auto" w:fill="FFFFFF"/>
          </w:tcPr>
          <w:p w14:paraId="5287B132" w14:textId="77777777" w:rsidR="00E45F5C" w:rsidRPr="00F83AD0" w:rsidRDefault="00E45F5C" w:rsidP="00E45F5C">
            <w:pPr>
              <w:shd w:val="clear" w:color="auto" w:fill="FFFFFF"/>
              <w:snapToGrid w:val="0"/>
              <w:spacing w:after="0" w:line="240" w:lineRule="auto"/>
              <w:jc w:val="center"/>
              <w:rPr>
                <w:rFonts w:ascii="Times New Roman" w:hAnsi="Times New Roman"/>
                <w:color w:val="000000"/>
                <w:sz w:val="28"/>
              </w:rPr>
            </w:pPr>
            <w:r w:rsidRPr="00F83AD0">
              <w:rPr>
                <w:rFonts w:ascii="Times New Roman" w:hAnsi="Times New Roman"/>
                <w:color w:val="000000"/>
                <w:sz w:val="28"/>
              </w:rPr>
              <w:t>6,10±0,4</w:t>
            </w:r>
          </w:p>
        </w:tc>
        <w:tc>
          <w:tcPr>
            <w:tcW w:w="750" w:type="dxa"/>
            <w:gridSpan w:val="2"/>
            <w:tcBorders>
              <w:top w:val="single" w:sz="4" w:space="0" w:color="000000"/>
              <w:left w:val="single" w:sz="4" w:space="0" w:color="000000"/>
              <w:bottom w:val="single" w:sz="4" w:space="0" w:color="000000"/>
            </w:tcBorders>
            <w:shd w:val="clear" w:color="auto" w:fill="FFFFFF"/>
          </w:tcPr>
          <w:p w14:paraId="3AA599B1" w14:textId="77777777" w:rsidR="00E45F5C" w:rsidRPr="00F83AD0" w:rsidRDefault="00E45F5C" w:rsidP="00E45F5C">
            <w:pPr>
              <w:shd w:val="clear" w:color="auto" w:fill="FFFFFF"/>
              <w:snapToGrid w:val="0"/>
              <w:spacing w:after="0" w:line="240" w:lineRule="auto"/>
              <w:jc w:val="center"/>
              <w:rPr>
                <w:rFonts w:ascii="Times New Roman" w:hAnsi="Times New Roman"/>
                <w:color w:val="000000"/>
                <w:w w:val="86"/>
                <w:position w:val="-1"/>
                <w:sz w:val="28"/>
              </w:rPr>
            </w:pPr>
            <w:r w:rsidRPr="00F83AD0">
              <w:rPr>
                <w:rFonts w:ascii="Times New Roman" w:hAnsi="Times New Roman"/>
                <w:color w:val="000000"/>
                <w:w w:val="86"/>
                <w:sz w:val="28"/>
              </w:rPr>
              <w:t>13,0</w:t>
            </w:r>
          </w:p>
        </w:tc>
        <w:tc>
          <w:tcPr>
            <w:tcW w:w="1276" w:type="dxa"/>
            <w:tcBorders>
              <w:top w:val="single" w:sz="4" w:space="0" w:color="000000"/>
              <w:left w:val="single" w:sz="4" w:space="0" w:color="000000"/>
              <w:bottom w:val="single" w:sz="4" w:space="0" w:color="000000"/>
            </w:tcBorders>
            <w:shd w:val="clear" w:color="auto" w:fill="FFFFFF"/>
          </w:tcPr>
          <w:p w14:paraId="7E05DC8F" w14:textId="77777777" w:rsidR="00E45F5C" w:rsidRPr="00F83AD0" w:rsidRDefault="00E45F5C" w:rsidP="00E45F5C">
            <w:pPr>
              <w:shd w:val="clear" w:color="auto" w:fill="FFFFFF"/>
              <w:snapToGrid w:val="0"/>
              <w:spacing w:after="0" w:line="240" w:lineRule="auto"/>
              <w:jc w:val="center"/>
              <w:rPr>
                <w:rFonts w:ascii="Times New Roman" w:hAnsi="Times New Roman"/>
                <w:color w:val="000000"/>
                <w:sz w:val="28"/>
              </w:rPr>
            </w:pPr>
            <w:r w:rsidRPr="00F83AD0">
              <w:rPr>
                <w:rFonts w:ascii="Times New Roman" w:hAnsi="Times New Roman"/>
                <w:color w:val="000000"/>
                <w:sz w:val="28"/>
              </w:rPr>
              <w:t>9,8±0,5</w:t>
            </w:r>
          </w:p>
        </w:tc>
        <w:tc>
          <w:tcPr>
            <w:tcW w:w="1351" w:type="dxa"/>
            <w:tcBorders>
              <w:top w:val="single" w:sz="4" w:space="0" w:color="000000"/>
              <w:left w:val="single" w:sz="4" w:space="0" w:color="000000"/>
              <w:bottom w:val="single" w:sz="4" w:space="0" w:color="000000"/>
              <w:right w:val="single" w:sz="4" w:space="0" w:color="000000"/>
            </w:tcBorders>
            <w:shd w:val="clear" w:color="auto" w:fill="FFFFFF"/>
          </w:tcPr>
          <w:p w14:paraId="41EB622B" w14:textId="77777777" w:rsidR="00E45F5C" w:rsidRPr="00F83AD0" w:rsidRDefault="00E45F5C" w:rsidP="00E45F5C">
            <w:pPr>
              <w:shd w:val="clear" w:color="auto" w:fill="FFFFFF"/>
              <w:snapToGrid w:val="0"/>
              <w:spacing w:after="0" w:line="240" w:lineRule="auto"/>
              <w:jc w:val="center"/>
              <w:rPr>
                <w:rFonts w:ascii="Times New Roman" w:hAnsi="Times New Roman"/>
                <w:color w:val="000000"/>
                <w:sz w:val="28"/>
              </w:rPr>
            </w:pPr>
            <w:r w:rsidRPr="00F83AD0">
              <w:rPr>
                <w:rFonts w:ascii="Times New Roman" w:hAnsi="Times New Roman"/>
                <w:color w:val="000000"/>
                <w:sz w:val="28"/>
              </w:rPr>
              <w:t>8,6</w:t>
            </w:r>
          </w:p>
        </w:tc>
      </w:tr>
      <w:tr w:rsidR="00E45F5C" w:rsidRPr="00F83AD0" w14:paraId="7D89DF2D" w14:textId="77777777" w:rsidTr="00425583">
        <w:trPr>
          <w:cantSplit/>
          <w:trHeight w:hRule="exact" w:val="389"/>
        </w:trPr>
        <w:tc>
          <w:tcPr>
            <w:tcW w:w="1134" w:type="dxa"/>
            <w:tcBorders>
              <w:top w:val="single" w:sz="4" w:space="0" w:color="000000"/>
              <w:left w:val="single" w:sz="4" w:space="0" w:color="000000"/>
              <w:bottom w:val="single" w:sz="4" w:space="0" w:color="000000"/>
            </w:tcBorders>
            <w:shd w:val="clear" w:color="auto" w:fill="FFFFFF"/>
          </w:tcPr>
          <w:p w14:paraId="76BA2289" w14:textId="77777777" w:rsidR="00E45F5C" w:rsidRPr="00F83AD0" w:rsidRDefault="00E45F5C" w:rsidP="00E45F5C">
            <w:pPr>
              <w:shd w:val="clear" w:color="auto" w:fill="FFFFFF"/>
              <w:snapToGrid w:val="0"/>
              <w:spacing w:after="0" w:line="240" w:lineRule="auto"/>
              <w:jc w:val="center"/>
              <w:rPr>
                <w:rFonts w:ascii="Times New Roman" w:hAnsi="Times New Roman"/>
                <w:color w:val="000000"/>
                <w:sz w:val="28"/>
                <w:lang w:val="en-US"/>
              </w:rPr>
            </w:pPr>
            <w:r w:rsidRPr="00F83AD0">
              <w:rPr>
                <w:rFonts w:ascii="Times New Roman" w:hAnsi="Times New Roman"/>
                <w:color w:val="000000"/>
                <w:sz w:val="28"/>
                <w:lang w:val="en-US"/>
              </w:rPr>
              <w:t>III</w:t>
            </w:r>
          </w:p>
        </w:tc>
        <w:tc>
          <w:tcPr>
            <w:tcW w:w="851" w:type="dxa"/>
            <w:tcBorders>
              <w:top w:val="single" w:sz="4" w:space="0" w:color="000000"/>
              <w:left w:val="single" w:sz="4" w:space="0" w:color="000000"/>
              <w:bottom w:val="single" w:sz="4" w:space="0" w:color="000000"/>
            </w:tcBorders>
            <w:shd w:val="clear" w:color="auto" w:fill="FFFFFF"/>
          </w:tcPr>
          <w:p w14:paraId="5DCBCFFD" w14:textId="77777777" w:rsidR="00E45F5C" w:rsidRPr="00F83AD0" w:rsidRDefault="00E45F5C" w:rsidP="00E45F5C">
            <w:pPr>
              <w:shd w:val="clear" w:color="auto" w:fill="FFFFFF"/>
              <w:snapToGrid w:val="0"/>
              <w:spacing w:after="0" w:line="240" w:lineRule="auto"/>
              <w:jc w:val="center"/>
              <w:rPr>
                <w:rFonts w:ascii="Times New Roman" w:hAnsi="Times New Roman"/>
                <w:color w:val="000000"/>
                <w:position w:val="-3"/>
                <w:sz w:val="28"/>
              </w:rPr>
            </w:pPr>
            <w:r w:rsidRPr="00F83AD0">
              <w:rPr>
                <w:rFonts w:ascii="Times New Roman" w:hAnsi="Times New Roman"/>
                <w:color w:val="000000"/>
                <w:position w:val="-3"/>
                <w:sz w:val="28"/>
              </w:rPr>
              <w:t>3</w:t>
            </w:r>
          </w:p>
        </w:tc>
        <w:tc>
          <w:tcPr>
            <w:tcW w:w="1909" w:type="dxa"/>
            <w:tcBorders>
              <w:top w:val="single" w:sz="4" w:space="0" w:color="000000"/>
              <w:left w:val="single" w:sz="4" w:space="0" w:color="000000"/>
              <w:bottom w:val="single" w:sz="4" w:space="0" w:color="000000"/>
            </w:tcBorders>
            <w:shd w:val="clear" w:color="auto" w:fill="FFFFFF"/>
          </w:tcPr>
          <w:p w14:paraId="6EF6FE3D" w14:textId="77777777" w:rsidR="00E45F5C" w:rsidRPr="00F83AD0" w:rsidRDefault="00E45F5C" w:rsidP="00E45F5C">
            <w:pPr>
              <w:shd w:val="clear" w:color="auto" w:fill="FFFFFF"/>
              <w:snapToGrid w:val="0"/>
              <w:spacing w:after="0" w:line="240" w:lineRule="auto"/>
              <w:jc w:val="center"/>
              <w:rPr>
                <w:rFonts w:ascii="Times New Roman" w:hAnsi="Times New Roman"/>
                <w:color w:val="000000"/>
                <w:sz w:val="28"/>
              </w:rPr>
            </w:pPr>
            <w:r w:rsidRPr="00F83AD0">
              <w:rPr>
                <w:rFonts w:ascii="Times New Roman" w:hAnsi="Times New Roman"/>
                <w:color w:val="000000"/>
                <w:sz w:val="28"/>
              </w:rPr>
              <w:t>8,2+30,2</w:t>
            </w:r>
          </w:p>
        </w:tc>
        <w:tc>
          <w:tcPr>
            <w:tcW w:w="604" w:type="dxa"/>
            <w:gridSpan w:val="2"/>
            <w:tcBorders>
              <w:top w:val="single" w:sz="4" w:space="0" w:color="000000"/>
              <w:left w:val="single" w:sz="4" w:space="0" w:color="000000"/>
              <w:bottom w:val="single" w:sz="4" w:space="0" w:color="000000"/>
            </w:tcBorders>
            <w:shd w:val="clear" w:color="auto" w:fill="FFFFFF"/>
          </w:tcPr>
          <w:p w14:paraId="1484687E" w14:textId="77777777" w:rsidR="00E45F5C" w:rsidRPr="00F83AD0" w:rsidRDefault="00E45F5C" w:rsidP="00E45F5C">
            <w:pPr>
              <w:shd w:val="clear" w:color="auto" w:fill="FFFFFF"/>
              <w:snapToGrid w:val="0"/>
              <w:spacing w:after="0" w:line="240" w:lineRule="auto"/>
              <w:jc w:val="center"/>
              <w:rPr>
                <w:rFonts w:ascii="Times New Roman" w:hAnsi="Times New Roman"/>
                <w:color w:val="000000"/>
                <w:sz w:val="28"/>
              </w:rPr>
            </w:pPr>
            <w:r w:rsidRPr="00F83AD0">
              <w:rPr>
                <w:rFonts w:ascii="Times New Roman" w:hAnsi="Times New Roman"/>
                <w:color w:val="000000"/>
                <w:spacing w:val="-15"/>
                <w:sz w:val="28"/>
              </w:rPr>
              <w:t>4</w:t>
            </w:r>
            <w:r w:rsidRPr="00F83AD0">
              <w:rPr>
                <w:rFonts w:ascii="Times New Roman" w:hAnsi="Times New Roman"/>
                <w:color w:val="000000"/>
                <w:spacing w:val="-15"/>
                <w:sz w:val="28"/>
                <w:lang w:val="kk-KZ"/>
              </w:rPr>
              <w:t>,5</w:t>
            </w:r>
          </w:p>
        </w:tc>
        <w:tc>
          <w:tcPr>
            <w:tcW w:w="1764" w:type="dxa"/>
            <w:tcBorders>
              <w:top w:val="single" w:sz="4" w:space="0" w:color="000000"/>
              <w:left w:val="single" w:sz="4" w:space="0" w:color="000000"/>
              <w:bottom w:val="single" w:sz="4" w:space="0" w:color="000000"/>
            </w:tcBorders>
            <w:shd w:val="clear" w:color="auto" w:fill="FFFFFF"/>
          </w:tcPr>
          <w:p w14:paraId="36A966D7" w14:textId="77777777" w:rsidR="00E45F5C" w:rsidRPr="00F83AD0" w:rsidRDefault="00E45F5C" w:rsidP="00E45F5C">
            <w:pPr>
              <w:shd w:val="clear" w:color="auto" w:fill="FFFFFF"/>
              <w:snapToGrid w:val="0"/>
              <w:spacing w:after="0" w:line="240" w:lineRule="auto"/>
              <w:jc w:val="center"/>
              <w:rPr>
                <w:rFonts w:ascii="Times New Roman" w:hAnsi="Times New Roman"/>
                <w:color w:val="000000"/>
                <w:sz w:val="28"/>
              </w:rPr>
            </w:pPr>
            <w:r w:rsidRPr="00F83AD0">
              <w:rPr>
                <w:rFonts w:ascii="Times New Roman" w:hAnsi="Times New Roman"/>
                <w:color w:val="000000"/>
                <w:sz w:val="28"/>
              </w:rPr>
              <w:t>6,12+0,4</w:t>
            </w:r>
          </w:p>
        </w:tc>
        <w:tc>
          <w:tcPr>
            <w:tcW w:w="750" w:type="dxa"/>
            <w:gridSpan w:val="2"/>
            <w:tcBorders>
              <w:top w:val="single" w:sz="4" w:space="0" w:color="000000"/>
              <w:left w:val="single" w:sz="4" w:space="0" w:color="000000"/>
              <w:bottom w:val="single" w:sz="4" w:space="0" w:color="000000"/>
            </w:tcBorders>
            <w:shd w:val="clear" w:color="auto" w:fill="FFFFFF"/>
          </w:tcPr>
          <w:p w14:paraId="1BDB215F" w14:textId="77777777" w:rsidR="00E45F5C" w:rsidRPr="00F83AD0" w:rsidRDefault="00E45F5C" w:rsidP="00E45F5C">
            <w:pPr>
              <w:shd w:val="clear" w:color="auto" w:fill="FFFFFF"/>
              <w:snapToGrid w:val="0"/>
              <w:spacing w:after="0" w:line="240" w:lineRule="auto"/>
              <w:jc w:val="center"/>
              <w:rPr>
                <w:rFonts w:ascii="Times New Roman" w:hAnsi="Times New Roman"/>
                <w:color w:val="000000"/>
                <w:w w:val="86"/>
                <w:sz w:val="28"/>
              </w:rPr>
            </w:pPr>
            <w:r w:rsidRPr="00F83AD0">
              <w:rPr>
                <w:rFonts w:ascii="Times New Roman" w:hAnsi="Times New Roman"/>
                <w:color w:val="000000"/>
                <w:w w:val="86"/>
                <w:position w:val="-1"/>
                <w:sz w:val="28"/>
              </w:rPr>
              <w:t>9,1</w:t>
            </w:r>
          </w:p>
        </w:tc>
        <w:tc>
          <w:tcPr>
            <w:tcW w:w="1276" w:type="dxa"/>
            <w:tcBorders>
              <w:top w:val="single" w:sz="4" w:space="0" w:color="000000"/>
              <w:left w:val="single" w:sz="4" w:space="0" w:color="000000"/>
              <w:bottom w:val="single" w:sz="4" w:space="0" w:color="000000"/>
            </w:tcBorders>
            <w:shd w:val="clear" w:color="auto" w:fill="FFFFFF"/>
          </w:tcPr>
          <w:p w14:paraId="409BF621" w14:textId="77777777" w:rsidR="00E45F5C" w:rsidRPr="00F83AD0" w:rsidRDefault="00E45F5C" w:rsidP="00E45F5C">
            <w:pPr>
              <w:shd w:val="clear" w:color="auto" w:fill="FFFFFF"/>
              <w:snapToGrid w:val="0"/>
              <w:spacing w:after="0" w:line="240" w:lineRule="auto"/>
              <w:jc w:val="center"/>
              <w:rPr>
                <w:rFonts w:ascii="Times New Roman" w:hAnsi="Times New Roman"/>
                <w:color w:val="000000"/>
                <w:sz w:val="28"/>
              </w:rPr>
            </w:pPr>
            <w:r w:rsidRPr="00F83AD0">
              <w:rPr>
                <w:rFonts w:ascii="Times New Roman" w:hAnsi="Times New Roman"/>
                <w:color w:val="000000"/>
                <w:sz w:val="28"/>
              </w:rPr>
              <w:t>10,0±0,4</w:t>
            </w:r>
          </w:p>
        </w:tc>
        <w:tc>
          <w:tcPr>
            <w:tcW w:w="1351" w:type="dxa"/>
            <w:tcBorders>
              <w:top w:val="single" w:sz="4" w:space="0" w:color="000000"/>
              <w:left w:val="single" w:sz="4" w:space="0" w:color="000000"/>
              <w:bottom w:val="single" w:sz="4" w:space="0" w:color="000000"/>
              <w:right w:val="single" w:sz="4" w:space="0" w:color="000000"/>
            </w:tcBorders>
            <w:shd w:val="clear" w:color="auto" w:fill="FFFFFF"/>
          </w:tcPr>
          <w:p w14:paraId="3A3E27CE" w14:textId="77777777" w:rsidR="00E45F5C" w:rsidRPr="00F83AD0" w:rsidRDefault="00E45F5C" w:rsidP="00E45F5C">
            <w:pPr>
              <w:shd w:val="clear" w:color="auto" w:fill="FFFFFF"/>
              <w:snapToGrid w:val="0"/>
              <w:spacing w:after="0" w:line="240" w:lineRule="auto"/>
              <w:jc w:val="center"/>
              <w:rPr>
                <w:rFonts w:ascii="Times New Roman" w:hAnsi="Times New Roman"/>
                <w:color w:val="000000"/>
                <w:sz w:val="28"/>
              </w:rPr>
            </w:pPr>
            <w:r w:rsidRPr="00F83AD0">
              <w:rPr>
                <w:rFonts w:ascii="Times New Roman" w:hAnsi="Times New Roman"/>
                <w:color w:val="000000"/>
                <w:sz w:val="28"/>
              </w:rPr>
              <w:t>5,6</w:t>
            </w:r>
          </w:p>
        </w:tc>
      </w:tr>
      <w:tr w:rsidR="00E45F5C" w:rsidRPr="00F83AD0" w14:paraId="1AC1376B" w14:textId="77777777" w:rsidTr="00425583">
        <w:trPr>
          <w:cantSplit/>
          <w:trHeight w:hRule="exact" w:val="367"/>
        </w:trPr>
        <w:tc>
          <w:tcPr>
            <w:tcW w:w="9639" w:type="dxa"/>
            <w:gridSpan w:val="10"/>
            <w:tcBorders>
              <w:top w:val="single" w:sz="4" w:space="0" w:color="000000"/>
              <w:left w:val="single" w:sz="4" w:space="0" w:color="000000"/>
              <w:bottom w:val="single" w:sz="4" w:space="0" w:color="000000"/>
              <w:right w:val="single" w:sz="4" w:space="0" w:color="000000"/>
            </w:tcBorders>
            <w:shd w:val="clear" w:color="auto" w:fill="FFFFFF"/>
          </w:tcPr>
          <w:p w14:paraId="2D43BD48" w14:textId="77777777" w:rsidR="00E45F5C" w:rsidRPr="00F83AD0" w:rsidRDefault="00E45F5C" w:rsidP="00E45F5C">
            <w:pPr>
              <w:shd w:val="clear" w:color="auto" w:fill="FFFFFF"/>
              <w:snapToGrid w:val="0"/>
              <w:spacing w:after="0" w:line="240" w:lineRule="auto"/>
              <w:jc w:val="center"/>
              <w:rPr>
                <w:rFonts w:ascii="Times New Roman" w:hAnsi="Times New Roman"/>
                <w:color w:val="000000"/>
                <w:spacing w:val="-4"/>
                <w:sz w:val="28"/>
              </w:rPr>
            </w:pPr>
            <w:r w:rsidRPr="00F83AD0">
              <w:rPr>
                <w:rFonts w:ascii="Times New Roman" w:hAnsi="Times New Roman"/>
                <w:color w:val="000000"/>
                <w:spacing w:val="-4"/>
                <w:sz w:val="28"/>
              </w:rPr>
              <w:t>Жаз мезгілі</w:t>
            </w:r>
          </w:p>
        </w:tc>
      </w:tr>
      <w:tr w:rsidR="00E45F5C" w:rsidRPr="00F83AD0" w14:paraId="0FAB8BDD" w14:textId="77777777" w:rsidTr="00425583">
        <w:trPr>
          <w:cantSplit/>
          <w:trHeight w:hRule="exact" w:val="382"/>
        </w:trPr>
        <w:tc>
          <w:tcPr>
            <w:tcW w:w="1134" w:type="dxa"/>
            <w:tcBorders>
              <w:top w:val="single" w:sz="4" w:space="0" w:color="000000"/>
              <w:left w:val="single" w:sz="4" w:space="0" w:color="000000"/>
              <w:bottom w:val="single" w:sz="4" w:space="0" w:color="000000"/>
            </w:tcBorders>
            <w:shd w:val="clear" w:color="auto" w:fill="FFFFFF"/>
          </w:tcPr>
          <w:p w14:paraId="0177C98F" w14:textId="77777777" w:rsidR="00E45F5C" w:rsidRPr="00F83AD0" w:rsidRDefault="00E45F5C" w:rsidP="00E45F5C">
            <w:pPr>
              <w:shd w:val="clear" w:color="auto" w:fill="FFFFFF"/>
              <w:snapToGrid w:val="0"/>
              <w:spacing w:after="0" w:line="240" w:lineRule="auto"/>
              <w:jc w:val="center"/>
              <w:rPr>
                <w:rFonts w:ascii="Times New Roman" w:hAnsi="Times New Roman"/>
                <w:color w:val="000000"/>
                <w:sz w:val="28"/>
                <w:lang w:val="en-US"/>
              </w:rPr>
            </w:pPr>
            <w:r w:rsidRPr="00F83AD0">
              <w:rPr>
                <w:rFonts w:ascii="Times New Roman" w:hAnsi="Times New Roman"/>
                <w:color w:val="000000"/>
                <w:sz w:val="28"/>
                <w:lang w:val="en-US"/>
              </w:rPr>
              <w:t>I</w:t>
            </w:r>
          </w:p>
        </w:tc>
        <w:tc>
          <w:tcPr>
            <w:tcW w:w="851" w:type="dxa"/>
            <w:tcBorders>
              <w:top w:val="single" w:sz="4" w:space="0" w:color="000000"/>
              <w:left w:val="single" w:sz="4" w:space="0" w:color="000000"/>
              <w:bottom w:val="single" w:sz="4" w:space="0" w:color="000000"/>
            </w:tcBorders>
            <w:shd w:val="clear" w:color="auto" w:fill="FFFFFF"/>
          </w:tcPr>
          <w:p w14:paraId="6B7C2393" w14:textId="77777777" w:rsidR="00E45F5C" w:rsidRPr="00F83AD0" w:rsidRDefault="00E45F5C" w:rsidP="00E45F5C">
            <w:pPr>
              <w:shd w:val="clear" w:color="auto" w:fill="FFFFFF"/>
              <w:snapToGrid w:val="0"/>
              <w:spacing w:after="0" w:line="240" w:lineRule="auto"/>
              <w:jc w:val="center"/>
              <w:rPr>
                <w:rFonts w:ascii="Times New Roman" w:hAnsi="Times New Roman"/>
                <w:color w:val="000000"/>
                <w:position w:val="-3"/>
                <w:sz w:val="28"/>
              </w:rPr>
            </w:pPr>
            <w:r w:rsidRPr="00F83AD0">
              <w:rPr>
                <w:rFonts w:ascii="Times New Roman" w:hAnsi="Times New Roman"/>
                <w:color w:val="000000"/>
                <w:position w:val="-3"/>
                <w:sz w:val="28"/>
              </w:rPr>
              <w:t>3</w:t>
            </w:r>
          </w:p>
        </w:tc>
        <w:tc>
          <w:tcPr>
            <w:tcW w:w="1909" w:type="dxa"/>
            <w:tcBorders>
              <w:top w:val="single" w:sz="4" w:space="0" w:color="000000"/>
              <w:left w:val="single" w:sz="4" w:space="0" w:color="000000"/>
              <w:bottom w:val="single" w:sz="4" w:space="0" w:color="000000"/>
            </w:tcBorders>
            <w:shd w:val="clear" w:color="auto" w:fill="FFFFFF"/>
          </w:tcPr>
          <w:p w14:paraId="146DBA30" w14:textId="77777777" w:rsidR="00E45F5C" w:rsidRPr="00F83AD0" w:rsidRDefault="00E45F5C" w:rsidP="00E45F5C">
            <w:pPr>
              <w:shd w:val="clear" w:color="auto" w:fill="FFFFFF"/>
              <w:snapToGrid w:val="0"/>
              <w:spacing w:after="0" w:line="240" w:lineRule="auto"/>
              <w:jc w:val="center"/>
              <w:rPr>
                <w:rFonts w:ascii="Times New Roman" w:hAnsi="Times New Roman"/>
                <w:color w:val="000000"/>
                <w:sz w:val="28"/>
              </w:rPr>
            </w:pPr>
            <w:r w:rsidRPr="00F83AD0">
              <w:rPr>
                <w:rFonts w:ascii="Times New Roman" w:hAnsi="Times New Roman"/>
                <w:color w:val="000000"/>
                <w:sz w:val="28"/>
              </w:rPr>
              <w:t>7,03±0,1</w:t>
            </w:r>
          </w:p>
        </w:tc>
        <w:tc>
          <w:tcPr>
            <w:tcW w:w="604" w:type="dxa"/>
            <w:gridSpan w:val="2"/>
            <w:tcBorders>
              <w:top w:val="single" w:sz="4" w:space="0" w:color="000000"/>
              <w:left w:val="single" w:sz="4" w:space="0" w:color="000000"/>
              <w:bottom w:val="single" w:sz="4" w:space="0" w:color="000000"/>
            </w:tcBorders>
            <w:shd w:val="clear" w:color="auto" w:fill="FFFFFF"/>
          </w:tcPr>
          <w:p w14:paraId="508C8526" w14:textId="77777777" w:rsidR="00E45F5C" w:rsidRPr="00F83AD0" w:rsidRDefault="00E45F5C" w:rsidP="00E45F5C">
            <w:pPr>
              <w:shd w:val="clear" w:color="auto" w:fill="FFFFFF"/>
              <w:snapToGrid w:val="0"/>
              <w:spacing w:after="0" w:line="240" w:lineRule="auto"/>
              <w:jc w:val="center"/>
              <w:rPr>
                <w:rFonts w:ascii="Times New Roman" w:hAnsi="Times New Roman"/>
                <w:color w:val="000000"/>
                <w:sz w:val="28"/>
              </w:rPr>
            </w:pPr>
            <w:r w:rsidRPr="00F83AD0">
              <w:rPr>
                <w:rFonts w:ascii="Times New Roman" w:hAnsi="Times New Roman"/>
                <w:color w:val="000000"/>
                <w:sz w:val="28"/>
              </w:rPr>
              <w:t>2,0</w:t>
            </w:r>
          </w:p>
        </w:tc>
        <w:tc>
          <w:tcPr>
            <w:tcW w:w="1764" w:type="dxa"/>
            <w:tcBorders>
              <w:top w:val="single" w:sz="4" w:space="0" w:color="000000"/>
              <w:left w:val="single" w:sz="4" w:space="0" w:color="000000"/>
              <w:bottom w:val="single" w:sz="4" w:space="0" w:color="000000"/>
            </w:tcBorders>
            <w:shd w:val="clear" w:color="auto" w:fill="FFFFFF"/>
          </w:tcPr>
          <w:p w14:paraId="39DCE81C" w14:textId="77777777" w:rsidR="00E45F5C" w:rsidRPr="00F83AD0" w:rsidRDefault="00E45F5C" w:rsidP="00E45F5C">
            <w:pPr>
              <w:shd w:val="clear" w:color="auto" w:fill="FFFFFF"/>
              <w:snapToGrid w:val="0"/>
              <w:spacing w:after="0" w:line="240" w:lineRule="auto"/>
              <w:jc w:val="center"/>
              <w:rPr>
                <w:rFonts w:ascii="Times New Roman" w:hAnsi="Times New Roman"/>
                <w:color w:val="000000"/>
                <w:sz w:val="28"/>
              </w:rPr>
            </w:pPr>
            <w:r w:rsidRPr="00F83AD0">
              <w:rPr>
                <w:rFonts w:ascii="Times New Roman" w:hAnsi="Times New Roman"/>
                <w:color w:val="000000"/>
                <w:sz w:val="28"/>
              </w:rPr>
              <w:t>8,8+0,24</w:t>
            </w:r>
          </w:p>
        </w:tc>
        <w:tc>
          <w:tcPr>
            <w:tcW w:w="750" w:type="dxa"/>
            <w:gridSpan w:val="2"/>
            <w:tcBorders>
              <w:top w:val="single" w:sz="4" w:space="0" w:color="000000"/>
              <w:left w:val="single" w:sz="4" w:space="0" w:color="000000"/>
              <w:bottom w:val="single" w:sz="4" w:space="0" w:color="000000"/>
            </w:tcBorders>
            <w:shd w:val="clear" w:color="auto" w:fill="FFFFFF"/>
          </w:tcPr>
          <w:p w14:paraId="6AC143D3" w14:textId="77777777" w:rsidR="00E45F5C" w:rsidRPr="00F83AD0" w:rsidRDefault="00E45F5C" w:rsidP="00E45F5C">
            <w:pPr>
              <w:shd w:val="clear" w:color="auto" w:fill="FFFFFF"/>
              <w:snapToGrid w:val="0"/>
              <w:spacing w:after="0" w:line="240" w:lineRule="auto"/>
              <w:jc w:val="center"/>
              <w:rPr>
                <w:rFonts w:ascii="Times New Roman" w:hAnsi="Times New Roman"/>
                <w:color w:val="000000"/>
                <w:w w:val="86"/>
                <w:sz w:val="28"/>
              </w:rPr>
            </w:pPr>
            <w:r w:rsidRPr="00F83AD0">
              <w:rPr>
                <w:rFonts w:ascii="Times New Roman" w:hAnsi="Times New Roman"/>
                <w:color w:val="000000"/>
                <w:w w:val="86"/>
                <w:sz w:val="28"/>
              </w:rPr>
              <w:t>3,8</w:t>
            </w:r>
          </w:p>
        </w:tc>
        <w:tc>
          <w:tcPr>
            <w:tcW w:w="1276" w:type="dxa"/>
            <w:tcBorders>
              <w:top w:val="single" w:sz="4" w:space="0" w:color="000000"/>
              <w:left w:val="single" w:sz="4" w:space="0" w:color="000000"/>
              <w:bottom w:val="single" w:sz="4" w:space="0" w:color="000000"/>
            </w:tcBorders>
            <w:shd w:val="clear" w:color="auto" w:fill="FFFFFF"/>
          </w:tcPr>
          <w:p w14:paraId="1353E4B3" w14:textId="77777777" w:rsidR="00E45F5C" w:rsidRPr="00F83AD0" w:rsidRDefault="00E45F5C" w:rsidP="00E45F5C">
            <w:pPr>
              <w:shd w:val="clear" w:color="auto" w:fill="FFFFFF"/>
              <w:snapToGrid w:val="0"/>
              <w:spacing w:after="0" w:line="240" w:lineRule="auto"/>
              <w:jc w:val="center"/>
              <w:rPr>
                <w:rFonts w:ascii="Times New Roman" w:hAnsi="Times New Roman"/>
                <w:color w:val="000000"/>
                <w:sz w:val="28"/>
              </w:rPr>
            </w:pPr>
            <w:r w:rsidRPr="00F83AD0">
              <w:rPr>
                <w:rFonts w:ascii="Times New Roman" w:hAnsi="Times New Roman"/>
                <w:color w:val="000000"/>
                <w:sz w:val="28"/>
              </w:rPr>
              <w:t>11,1+0,7</w:t>
            </w:r>
          </w:p>
        </w:tc>
        <w:tc>
          <w:tcPr>
            <w:tcW w:w="1351" w:type="dxa"/>
            <w:tcBorders>
              <w:top w:val="single" w:sz="4" w:space="0" w:color="000000"/>
              <w:left w:val="single" w:sz="4" w:space="0" w:color="000000"/>
              <w:bottom w:val="single" w:sz="4" w:space="0" w:color="000000"/>
              <w:right w:val="single" w:sz="4" w:space="0" w:color="000000"/>
            </w:tcBorders>
            <w:shd w:val="clear" w:color="auto" w:fill="FFFFFF"/>
          </w:tcPr>
          <w:p w14:paraId="147961D9" w14:textId="77777777" w:rsidR="00E45F5C" w:rsidRPr="00F83AD0" w:rsidRDefault="00E45F5C" w:rsidP="00E45F5C">
            <w:pPr>
              <w:shd w:val="clear" w:color="auto" w:fill="FFFFFF"/>
              <w:snapToGrid w:val="0"/>
              <w:spacing w:after="0" w:line="240" w:lineRule="auto"/>
              <w:jc w:val="center"/>
              <w:rPr>
                <w:rFonts w:ascii="Times New Roman" w:hAnsi="Times New Roman"/>
                <w:color w:val="000000"/>
                <w:sz w:val="28"/>
              </w:rPr>
            </w:pPr>
            <w:r w:rsidRPr="00F83AD0">
              <w:rPr>
                <w:rFonts w:ascii="Times New Roman" w:hAnsi="Times New Roman"/>
                <w:color w:val="000000"/>
                <w:sz w:val="28"/>
              </w:rPr>
              <w:t>8,8</w:t>
            </w:r>
          </w:p>
        </w:tc>
      </w:tr>
      <w:tr w:rsidR="00E45F5C" w:rsidRPr="00F83AD0" w14:paraId="30F83242" w14:textId="77777777" w:rsidTr="00425583">
        <w:trPr>
          <w:cantSplit/>
          <w:trHeight w:hRule="exact" w:val="396"/>
        </w:trPr>
        <w:tc>
          <w:tcPr>
            <w:tcW w:w="1134" w:type="dxa"/>
            <w:tcBorders>
              <w:top w:val="single" w:sz="4" w:space="0" w:color="000000"/>
              <w:left w:val="single" w:sz="4" w:space="0" w:color="000000"/>
              <w:bottom w:val="single" w:sz="4" w:space="0" w:color="000000"/>
            </w:tcBorders>
            <w:shd w:val="clear" w:color="auto" w:fill="FFFFFF"/>
          </w:tcPr>
          <w:p w14:paraId="43216272" w14:textId="77777777" w:rsidR="00E45F5C" w:rsidRPr="00F83AD0" w:rsidRDefault="00E45F5C" w:rsidP="00E45F5C">
            <w:pPr>
              <w:shd w:val="clear" w:color="auto" w:fill="FFFFFF"/>
              <w:snapToGrid w:val="0"/>
              <w:spacing w:after="0" w:line="240" w:lineRule="auto"/>
              <w:jc w:val="center"/>
              <w:rPr>
                <w:rFonts w:ascii="Times New Roman" w:hAnsi="Times New Roman"/>
                <w:color w:val="000000"/>
                <w:sz w:val="28"/>
                <w:lang w:val="en-US"/>
              </w:rPr>
            </w:pPr>
            <w:r w:rsidRPr="00F83AD0">
              <w:rPr>
                <w:rFonts w:ascii="Times New Roman" w:hAnsi="Times New Roman"/>
                <w:color w:val="000000"/>
                <w:sz w:val="28"/>
                <w:lang w:val="en-US"/>
              </w:rPr>
              <w:t>II</w:t>
            </w:r>
          </w:p>
        </w:tc>
        <w:tc>
          <w:tcPr>
            <w:tcW w:w="851" w:type="dxa"/>
            <w:tcBorders>
              <w:top w:val="single" w:sz="4" w:space="0" w:color="000000"/>
              <w:left w:val="single" w:sz="4" w:space="0" w:color="000000"/>
              <w:bottom w:val="single" w:sz="4" w:space="0" w:color="000000"/>
            </w:tcBorders>
            <w:shd w:val="clear" w:color="auto" w:fill="FFFFFF"/>
          </w:tcPr>
          <w:p w14:paraId="72CA7BFD" w14:textId="77777777" w:rsidR="00E45F5C" w:rsidRPr="00F83AD0" w:rsidRDefault="00E45F5C" w:rsidP="00E45F5C">
            <w:pPr>
              <w:shd w:val="clear" w:color="auto" w:fill="FFFFFF"/>
              <w:snapToGrid w:val="0"/>
              <w:spacing w:after="0" w:line="240" w:lineRule="auto"/>
              <w:jc w:val="center"/>
              <w:rPr>
                <w:rFonts w:ascii="Times New Roman" w:hAnsi="Times New Roman"/>
                <w:color w:val="000000"/>
                <w:position w:val="-3"/>
                <w:sz w:val="28"/>
              </w:rPr>
            </w:pPr>
            <w:r w:rsidRPr="00F83AD0">
              <w:rPr>
                <w:rFonts w:ascii="Times New Roman" w:hAnsi="Times New Roman"/>
                <w:color w:val="000000"/>
                <w:position w:val="-3"/>
                <w:sz w:val="28"/>
              </w:rPr>
              <w:t>4</w:t>
            </w:r>
          </w:p>
        </w:tc>
        <w:tc>
          <w:tcPr>
            <w:tcW w:w="1909" w:type="dxa"/>
            <w:tcBorders>
              <w:top w:val="single" w:sz="4" w:space="0" w:color="000000"/>
              <w:left w:val="single" w:sz="4" w:space="0" w:color="000000"/>
              <w:bottom w:val="single" w:sz="4" w:space="0" w:color="000000"/>
            </w:tcBorders>
            <w:shd w:val="clear" w:color="auto" w:fill="FFFFFF"/>
          </w:tcPr>
          <w:p w14:paraId="5D038B2D" w14:textId="77777777" w:rsidR="00E45F5C" w:rsidRPr="00F83AD0" w:rsidRDefault="00E45F5C" w:rsidP="00E45F5C">
            <w:pPr>
              <w:shd w:val="clear" w:color="auto" w:fill="FFFFFF"/>
              <w:snapToGrid w:val="0"/>
              <w:spacing w:after="0" w:line="240" w:lineRule="auto"/>
              <w:jc w:val="center"/>
              <w:rPr>
                <w:rFonts w:ascii="Times New Roman" w:hAnsi="Times New Roman"/>
                <w:color w:val="000000"/>
                <w:sz w:val="28"/>
              </w:rPr>
            </w:pPr>
            <w:r w:rsidRPr="00F83AD0">
              <w:rPr>
                <w:rFonts w:ascii="Times New Roman" w:hAnsi="Times New Roman"/>
                <w:color w:val="000000"/>
                <w:sz w:val="28"/>
              </w:rPr>
              <w:t>6,37+0,2</w:t>
            </w:r>
          </w:p>
        </w:tc>
        <w:tc>
          <w:tcPr>
            <w:tcW w:w="604" w:type="dxa"/>
            <w:gridSpan w:val="2"/>
            <w:tcBorders>
              <w:top w:val="single" w:sz="4" w:space="0" w:color="000000"/>
              <w:left w:val="single" w:sz="4" w:space="0" w:color="000000"/>
              <w:bottom w:val="single" w:sz="4" w:space="0" w:color="000000"/>
            </w:tcBorders>
            <w:shd w:val="clear" w:color="auto" w:fill="FFFFFF"/>
          </w:tcPr>
          <w:p w14:paraId="6BFF1756" w14:textId="77777777" w:rsidR="00E45F5C" w:rsidRPr="00F83AD0" w:rsidRDefault="00E45F5C" w:rsidP="00E45F5C">
            <w:pPr>
              <w:shd w:val="clear" w:color="auto" w:fill="FFFFFF"/>
              <w:snapToGrid w:val="0"/>
              <w:spacing w:after="0" w:line="240" w:lineRule="auto"/>
              <w:jc w:val="center"/>
              <w:rPr>
                <w:rFonts w:ascii="Times New Roman" w:hAnsi="Times New Roman"/>
                <w:color w:val="000000"/>
                <w:sz w:val="28"/>
              </w:rPr>
            </w:pPr>
            <w:r w:rsidRPr="00F83AD0">
              <w:rPr>
                <w:rFonts w:ascii="Times New Roman" w:hAnsi="Times New Roman"/>
                <w:color w:val="000000"/>
                <w:sz w:val="28"/>
              </w:rPr>
              <w:t>5,0</w:t>
            </w:r>
          </w:p>
        </w:tc>
        <w:tc>
          <w:tcPr>
            <w:tcW w:w="1764" w:type="dxa"/>
            <w:tcBorders>
              <w:top w:val="single" w:sz="4" w:space="0" w:color="000000"/>
              <w:left w:val="single" w:sz="4" w:space="0" w:color="000000"/>
              <w:bottom w:val="single" w:sz="4" w:space="0" w:color="000000"/>
            </w:tcBorders>
            <w:shd w:val="clear" w:color="auto" w:fill="FFFFFF"/>
          </w:tcPr>
          <w:p w14:paraId="342F1DDA" w14:textId="77777777" w:rsidR="00E45F5C" w:rsidRPr="00F83AD0" w:rsidRDefault="00E45F5C" w:rsidP="00E45F5C">
            <w:pPr>
              <w:shd w:val="clear" w:color="auto" w:fill="FFFFFF"/>
              <w:snapToGrid w:val="0"/>
              <w:spacing w:after="0" w:line="240" w:lineRule="auto"/>
              <w:jc w:val="center"/>
              <w:rPr>
                <w:rFonts w:ascii="Times New Roman" w:hAnsi="Times New Roman"/>
                <w:color w:val="000000"/>
                <w:sz w:val="28"/>
              </w:rPr>
            </w:pPr>
            <w:r w:rsidRPr="00F83AD0">
              <w:rPr>
                <w:rFonts w:ascii="Times New Roman" w:hAnsi="Times New Roman"/>
                <w:color w:val="000000"/>
                <w:sz w:val="28"/>
              </w:rPr>
              <w:t>8,15±0,3</w:t>
            </w:r>
          </w:p>
        </w:tc>
        <w:tc>
          <w:tcPr>
            <w:tcW w:w="750" w:type="dxa"/>
            <w:gridSpan w:val="2"/>
            <w:tcBorders>
              <w:top w:val="single" w:sz="4" w:space="0" w:color="000000"/>
              <w:left w:val="single" w:sz="4" w:space="0" w:color="000000"/>
              <w:bottom w:val="single" w:sz="4" w:space="0" w:color="000000"/>
            </w:tcBorders>
            <w:shd w:val="clear" w:color="auto" w:fill="FFFFFF"/>
          </w:tcPr>
          <w:p w14:paraId="0E990559" w14:textId="77777777" w:rsidR="00E45F5C" w:rsidRPr="00F83AD0" w:rsidRDefault="00E45F5C" w:rsidP="00E45F5C">
            <w:pPr>
              <w:shd w:val="clear" w:color="auto" w:fill="FFFFFF"/>
              <w:snapToGrid w:val="0"/>
              <w:spacing w:after="0" w:line="240" w:lineRule="auto"/>
              <w:jc w:val="center"/>
              <w:rPr>
                <w:rFonts w:ascii="Times New Roman" w:hAnsi="Times New Roman"/>
                <w:color w:val="000000"/>
                <w:w w:val="86"/>
                <w:sz w:val="28"/>
              </w:rPr>
            </w:pPr>
            <w:r w:rsidRPr="00F83AD0">
              <w:rPr>
                <w:rFonts w:ascii="Times New Roman" w:hAnsi="Times New Roman"/>
                <w:color w:val="000000"/>
                <w:w w:val="86"/>
                <w:sz w:val="28"/>
              </w:rPr>
              <w:t>6,2</w:t>
            </w:r>
          </w:p>
        </w:tc>
        <w:tc>
          <w:tcPr>
            <w:tcW w:w="1276" w:type="dxa"/>
            <w:tcBorders>
              <w:top w:val="single" w:sz="4" w:space="0" w:color="000000"/>
              <w:left w:val="single" w:sz="4" w:space="0" w:color="000000"/>
              <w:bottom w:val="single" w:sz="4" w:space="0" w:color="000000"/>
            </w:tcBorders>
            <w:shd w:val="clear" w:color="auto" w:fill="FFFFFF"/>
          </w:tcPr>
          <w:p w14:paraId="1F6ECFF2" w14:textId="77777777" w:rsidR="00E45F5C" w:rsidRPr="00F83AD0" w:rsidRDefault="00E45F5C" w:rsidP="00E45F5C">
            <w:pPr>
              <w:shd w:val="clear" w:color="auto" w:fill="FFFFFF"/>
              <w:snapToGrid w:val="0"/>
              <w:spacing w:after="0" w:line="240" w:lineRule="auto"/>
              <w:jc w:val="center"/>
              <w:rPr>
                <w:rFonts w:ascii="Times New Roman" w:hAnsi="Times New Roman"/>
                <w:color w:val="000000"/>
                <w:sz w:val="28"/>
              </w:rPr>
            </w:pPr>
            <w:r w:rsidRPr="00F83AD0">
              <w:rPr>
                <w:rFonts w:ascii="Times New Roman" w:hAnsi="Times New Roman"/>
                <w:color w:val="000000"/>
                <w:sz w:val="28"/>
              </w:rPr>
              <w:t>10,7±0,7</w:t>
            </w:r>
          </w:p>
        </w:tc>
        <w:tc>
          <w:tcPr>
            <w:tcW w:w="1351" w:type="dxa"/>
            <w:tcBorders>
              <w:top w:val="single" w:sz="4" w:space="0" w:color="000000"/>
              <w:left w:val="single" w:sz="4" w:space="0" w:color="000000"/>
              <w:bottom w:val="single" w:sz="4" w:space="0" w:color="000000"/>
              <w:right w:val="single" w:sz="4" w:space="0" w:color="000000"/>
            </w:tcBorders>
            <w:shd w:val="clear" w:color="auto" w:fill="FFFFFF"/>
          </w:tcPr>
          <w:p w14:paraId="792C3B9F" w14:textId="77777777" w:rsidR="00E45F5C" w:rsidRPr="00F83AD0" w:rsidRDefault="00E45F5C" w:rsidP="00E45F5C">
            <w:pPr>
              <w:shd w:val="clear" w:color="auto" w:fill="FFFFFF"/>
              <w:snapToGrid w:val="0"/>
              <w:spacing w:after="0" w:line="240" w:lineRule="auto"/>
              <w:jc w:val="center"/>
              <w:rPr>
                <w:rFonts w:ascii="Times New Roman" w:hAnsi="Times New Roman"/>
                <w:color w:val="000000"/>
                <w:sz w:val="28"/>
              </w:rPr>
            </w:pPr>
            <w:r w:rsidRPr="00F83AD0">
              <w:rPr>
                <w:rFonts w:ascii="Times New Roman" w:hAnsi="Times New Roman"/>
                <w:color w:val="000000"/>
                <w:sz w:val="28"/>
              </w:rPr>
              <w:t>11,1</w:t>
            </w:r>
          </w:p>
        </w:tc>
      </w:tr>
      <w:tr w:rsidR="00E45F5C" w:rsidRPr="00F83AD0" w14:paraId="5B7F9143" w14:textId="77777777" w:rsidTr="00425583">
        <w:trPr>
          <w:cantSplit/>
          <w:trHeight w:hRule="exact" w:val="360"/>
        </w:trPr>
        <w:tc>
          <w:tcPr>
            <w:tcW w:w="1134" w:type="dxa"/>
            <w:tcBorders>
              <w:top w:val="single" w:sz="4" w:space="0" w:color="000000"/>
              <w:left w:val="single" w:sz="4" w:space="0" w:color="000000"/>
              <w:bottom w:val="single" w:sz="4" w:space="0" w:color="000000"/>
            </w:tcBorders>
            <w:shd w:val="clear" w:color="auto" w:fill="FFFFFF"/>
          </w:tcPr>
          <w:p w14:paraId="3CACCC3E" w14:textId="77777777" w:rsidR="00E45F5C" w:rsidRPr="00F83AD0" w:rsidRDefault="00E45F5C" w:rsidP="00E45F5C">
            <w:pPr>
              <w:shd w:val="clear" w:color="auto" w:fill="FFFFFF"/>
              <w:snapToGrid w:val="0"/>
              <w:spacing w:after="0" w:line="240" w:lineRule="auto"/>
              <w:jc w:val="center"/>
              <w:rPr>
                <w:rFonts w:ascii="Times New Roman" w:hAnsi="Times New Roman"/>
                <w:color w:val="000000"/>
                <w:sz w:val="28"/>
                <w:lang w:val="en-US"/>
              </w:rPr>
            </w:pPr>
            <w:r w:rsidRPr="00F83AD0">
              <w:rPr>
                <w:rFonts w:ascii="Times New Roman" w:hAnsi="Times New Roman"/>
                <w:color w:val="000000"/>
                <w:sz w:val="28"/>
                <w:lang w:val="en-US"/>
              </w:rPr>
              <w:t>III</w:t>
            </w:r>
          </w:p>
        </w:tc>
        <w:tc>
          <w:tcPr>
            <w:tcW w:w="851" w:type="dxa"/>
            <w:tcBorders>
              <w:top w:val="single" w:sz="4" w:space="0" w:color="000000"/>
              <w:left w:val="single" w:sz="4" w:space="0" w:color="000000"/>
              <w:bottom w:val="single" w:sz="4" w:space="0" w:color="000000"/>
            </w:tcBorders>
            <w:shd w:val="clear" w:color="auto" w:fill="FFFFFF"/>
          </w:tcPr>
          <w:p w14:paraId="4C243E30" w14:textId="77777777" w:rsidR="00E45F5C" w:rsidRPr="00F83AD0" w:rsidRDefault="00E45F5C" w:rsidP="00E45F5C">
            <w:pPr>
              <w:shd w:val="clear" w:color="auto" w:fill="FFFFFF"/>
              <w:snapToGrid w:val="0"/>
              <w:spacing w:after="0" w:line="240" w:lineRule="auto"/>
              <w:jc w:val="center"/>
              <w:rPr>
                <w:rFonts w:ascii="Times New Roman" w:hAnsi="Times New Roman"/>
                <w:color w:val="000000"/>
                <w:position w:val="-3"/>
                <w:sz w:val="28"/>
              </w:rPr>
            </w:pPr>
            <w:r w:rsidRPr="00F83AD0">
              <w:rPr>
                <w:rFonts w:ascii="Times New Roman" w:hAnsi="Times New Roman"/>
                <w:color w:val="000000"/>
                <w:position w:val="-3"/>
                <w:sz w:val="28"/>
              </w:rPr>
              <w:t>3</w:t>
            </w:r>
          </w:p>
        </w:tc>
        <w:tc>
          <w:tcPr>
            <w:tcW w:w="1909" w:type="dxa"/>
            <w:tcBorders>
              <w:top w:val="single" w:sz="4" w:space="0" w:color="000000"/>
              <w:left w:val="single" w:sz="4" w:space="0" w:color="000000"/>
              <w:bottom w:val="single" w:sz="4" w:space="0" w:color="000000"/>
            </w:tcBorders>
            <w:shd w:val="clear" w:color="auto" w:fill="FFFFFF"/>
          </w:tcPr>
          <w:p w14:paraId="2572A536" w14:textId="77777777" w:rsidR="00E45F5C" w:rsidRPr="00F83AD0" w:rsidRDefault="00E45F5C" w:rsidP="00E45F5C">
            <w:pPr>
              <w:shd w:val="clear" w:color="auto" w:fill="FFFFFF"/>
              <w:snapToGrid w:val="0"/>
              <w:spacing w:after="0" w:line="240" w:lineRule="auto"/>
              <w:jc w:val="center"/>
              <w:rPr>
                <w:rFonts w:ascii="Times New Roman" w:hAnsi="Times New Roman"/>
                <w:color w:val="000000"/>
                <w:sz w:val="28"/>
              </w:rPr>
            </w:pPr>
            <w:r w:rsidRPr="00F83AD0">
              <w:rPr>
                <w:rFonts w:ascii="Times New Roman" w:hAnsi="Times New Roman"/>
                <w:color w:val="000000"/>
                <w:sz w:val="28"/>
              </w:rPr>
              <w:t>6,61+0,2</w:t>
            </w:r>
          </w:p>
        </w:tc>
        <w:tc>
          <w:tcPr>
            <w:tcW w:w="604" w:type="dxa"/>
            <w:gridSpan w:val="2"/>
            <w:tcBorders>
              <w:top w:val="single" w:sz="4" w:space="0" w:color="000000"/>
              <w:left w:val="single" w:sz="4" w:space="0" w:color="000000"/>
              <w:bottom w:val="single" w:sz="4" w:space="0" w:color="000000"/>
            </w:tcBorders>
            <w:shd w:val="clear" w:color="auto" w:fill="FFFFFF"/>
          </w:tcPr>
          <w:p w14:paraId="3A38C011" w14:textId="77777777" w:rsidR="00E45F5C" w:rsidRPr="00F83AD0" w:rsidRDefault="00E45F5C" w:rsidP="00E45F5C">
            <w:pPr>
              <w:shd w:val="clear" w:color="auto" w:fill="FFFFFF"/>
              <w:snapToGrid w:val="0"/>
              <w:spacing w:after="0" w:line="240" w:lineRule="auto"/>
              <w:jc w:val="center"/>
              <w:rPr>
                <w:rFonts w:ascii="Times New Roman" w:hAnsi="Times New Roman"/>
                <w:color w:val="000000"/>
                <w:sz w:val="28"/>
              </w:rPr>
            </w:pPr>
            <w:r w:rsidRPr="00F83AD0">
              <w:rPr>
                <w:rFonts w:ascii="Times New Roman" w:hAnsi="Times New Roman"/>
                <w:color w:val="000000"/>
                <w:sz w:val="28"/>
              </w:rPr>
              <w:t>4,2</w:t>
            </w:r>
          </w:p>
        </w:tc>
        <w:tc>
          <w:tcPr>
            <w:tcW w:w="1764" w:type="dxa"/>
            <w:tcBorders>
              <w:top w:val="single" w:sz="4" w:space="0" w:color="000000"/>
              <w:left w:val="single" w:sz="4" w:space="0" w:color="000000"/>
              <w:bottom w:val="single" w:sz="4" w:space="0" w:color="000000"/>
            </w:tcBorders>
            <w:shd w:val="clear" w:color="auto" w:fill="FFFFFF"/>
          </w:tcPr>
          <w:p w14:paraId="2E2D0F8A" w14:textId="77777777" w:rsidR="00E45F5C" w:rsidRPr="00F83AD0" w:rsidRDefault="00E45F5C" w:rsidP="00E45F5C">
            <w:pPr>
              <w:shd w:val="clear" w:color="auto" w:fill="FFFFFF"/>
              <w:snapToGrid w:val="0"/>
              <w:spacing w:after="0" w:line="240" w:lineRule="auto"/>
              <w:jc w:val="center"/>
              <w:rPr>
                <w:rFonts w:ascii="Times New Roman" w:hAnsi="Times New Roman"/>
                <w:color w:val="000000"/>
                <w:sz w:val="28"/>
              </w:rPr>
            </w:pPr>
            <w:r w:rsidRPr="00F83AD0">
              <w:rPr>
                <w:rFonts w:ascii="Times New Roman" w:hAnsi="Times New Roman"/>
                <w:color w:val="000000"/>
                <w:sz w:val="28"/>
              </w:rPr>
              <w:t>8,16+0,22</w:t>
            </w:r>
          </w:p>
        </w:tc>
        <w:tc>
          <w:tcPr>
            <w:tcW w:w="750" w:type="dxa"/>
            <w:gridSpan w:val="2"/>
            <w:tcBorders>
              <w:top w:val="single" w:sz="4" w:space="0" w:color="000000"/>
              <w:left w:val="single" w:sz="4" w:space="0" w:color="000000"/>
              <w:bottom w:val="single" w:sz="4" w:space="0" w:color="000000"/>
            </w:tcBorders>
            <w:shd w:val="clear" w:color="auto" w:fill="FFFFFF"/>
          </w:tcPr>
          <w:p w14:paraId="11B9DFED" w14:textId="77777777" w:rsidR="00E45F5C" w:rsidRPr="00F83AD0" w:rsidRDefault="00E45F5C" w:rsidP="00E45F5C">
            <w:pPr>
              <w:shd w:val="clear" w:color="auto" w:fill="FFFFFF"/>
              <w:snapToGrid w:val="0"/>
              <w:spacing w:after="0" w:line="240" w:lineRule="auto"/>
              <w:jc w:val="center"/>
              <w:rPr>
                <w:rFonts w:ascii="Times New Roman" w:hAnsi="Times New Roman"/>
                <w:color w:val="000000"/>
                <w:w w:val="86"/>
                <w:sz w:val="28"/>
              </w:rPr>
            </w:pPr>
            <w:r w:rsidRPr="00F83AD0">
              <w:rPr>
                <w:rFonts w:ascii="Times New Roman" w:hAnsi="Times New Roman"/>
                <w:color w:val="000000"/>
                <w:w w:val="86"/>
                <w:sz w:val="28"/>
              </w:rPr>
              <w:t>3,7</w:t>
            </w:r>
          </w:p>
        </w:tc>
        <w:tc>
          <w:tcPr>
            <w:tcW w:w="1276" w:type="dxa"/>
            <w:tcBorders>
              <w:top w:val="single" w:sz="4" w:space="0" w:color="000000"/>
              <w:left w:val="single" w:sz="4" w:space="0" w:color="000000"/>
              <w:bottom w:val="single" w:sz="4" w:space="0" w:color="000000"/>
            </w:tcBorders>
            <w:shd w:val="clear" w:color="auto" w:fill="FFFFFF"/>
          </w:tcPr>
          <w:p w14:paraId="22D042D1" w14:textId="77777777" w:rsidR="00E45F5C" w:rsidRPr="00F83AD0" w:rsidRDefault="00E45F5C" w:rsidP="00E45F5C">
            <w:pPr>
              <w:shd w:val="clear" w:color="auto" w:fill="FFFFFF"/>
              <w:snapToGrid w:val="0"/>
              <w:spacing w:after="0" w:line="240" w:lineRule="auto"/>
              <w:jc w:val="center"/>
              <w:rPr>
                <w:rFonts w:ascii="Times New Roman" w:hAnsi="Times New Roman"/>
                <w:color w:val="000000"/>
                <w:sz w:val="28"/>
              </w:rPr>
            </w:pPr>
            <w:r w:rsidRPr="00F83AD0">
              <w:rPr>
                <w:rFonts w:ascii="Times New Roman" w:hAnsi="Times New Roman"/>
                <w:color w:val="000000"/>
                <w:sz w:val="28"/>
              </w:rPr>
              <w:t>11,0+0,6</w:t>
            </w:r>
          </w:p>
        </w:tc>
        <w:tc>
          <w:tcPr>
            <w:tcW w:w="1351" w:type="dxa"/>
            <w:tcBorders>
              <w:top w:val="single" w:sz="4" w:space="0" w:color="000000"/>
              <w:left w:val="single" w:sz="4" w:space="0" w:color="000000"/>
              <w:bottom w:val="single" w:sz="4" w:space="0" w:color="000000"/>
              <w:right w:val="single" w:sz="4" w:space="0" w:color="000000"/>
            </w:tcBorders>
            <w:shd w:val="clear" w:color="auto" w:fill="FFFFFF"/>
          </w:tcPr>
          <w:p w14:paraId="2AA01CDA" w14:textId="77777777" w:rsidR="00E45F5C" w:rsidRPr="00F83AD0" w:rsidRDefault="00E45F5C" w:rsidP="00E45F5C">
            <w:pPr>
              <w:shd w:val="clear" w:color="auto" w:fill="FFFFFF"/>
              <w:snapToGrid w:val="0"/>
              <w:spacing w:after="0" w:line="240" w:lineRule="auto"/>
              <w:jc w:val="center"/>
              <w:rPr>
                <w:rFonts w:ascii="Times New Roman" w:hAnsi="Times New Roman"/>
                <w:color w:val="000000"/>
                <w:sz w:val="28"/>
              </w:rPr>
            </w:pPr>
            <w:r w:rsidRPr="00F83AD0">
              <w:rPr>
                <w:rFonts w:ascii="Times New Roman" w:hAnsi="Times New Roman"/>
                <w:color w:val="000000"/>
                <w:sz w:val="28"/>
              </w:rPr>
              <w:t>7,7</w:t>
            </w:r>
          </w:p>
        </w:tc>
      </w:tr>
    </w:tbl>
    <w:p w14:paraId="47F4AEC6" w14:textId="77777777" w:rsidR="00357FDF" w:rsidRPr="00F83AD0" w:rsidRDefault="00357FDF" w:rsidP="00357FDF">
      <w:pPr>
        <w:shd w:val="clear" w:color="auto" w:fill="FFFFFF"/>
        <w:spacing w:after="0" w:line="240" w:lineRule="auto"/>
        <w:ind w:firstLine="567"/>
        <w:jc w:val="both"/>
        <w:rPr>
          <w:rFonts w:ascii="Times New Roman" w:hAnsi="Times New Roman"/>
          <w:color w:val="000000"/>
          <w:spacing w:val="-1"/>
          <w:sz w:val="28"/>
        </w:rPr>
      </w:pPr>
    </w:p>
    <w:p w14:paraId="10E1D04D" w14:textId="77777777" w:rsidR="00090FBA" w:rsidRPr="00F83AD0" w:rsidRDefault="00F83AD0" w:rsidP="00090FBA">
      <w:pPr>
        <w:shd w:val="clear" w:color="auto" w:fill="FFFFFF"/>
        <w:spacing w:after="0" w:line="240" w:lineRule="auto"/>
        <w:ind w:firstLine="709"/>
        <w:jc w:val="both"/>
        <w:rPr>
          <w:rFonts w:ascii="Times New Roman" w:hAnsi="Times New Roman"/>
          <w:color w:val="000000"/>
          <w:sz w:val="28"/>
          <w:lang w:val="kk-KZ"/>
        </w:rPr>
      </w:pPr>
      <w:r>
        <w:rPr>
          <w:rFonts w:ascii="Times New Roman" w:hAnsi="Times New Roman"/>
          <w:color w:val="000000"/>
          <w:sz w:val="28"/>
          <w:lang w:val="kk-KZ"/>
        </w:rPr>
        <w:t>Ұсынылған 20</w:t>
      </w:r>
      <w:r w:rsidR="00090FBA" w:rsidRPr="00F83AD0">
        <w:rPr>
          <w:rFonts w:ascii="Times New Roman" w:hAnsi="Times New Roman"/>
          <w:color w:val="000000"/>
          <w:sz w:val="28"/>
          <w:lang w:val="kk-KZ"/>
        </w:rPr>
        <w:t>-кестеде әртүрлі типтегі бұқашықтардың қанының морфологиялық құрамының қыс және жаз мезгілдеріндегі динамикасы салыстырмалы түрде ұсынылған. Кестеде әрбір топ бойынша эритроциттер, лейкоциттер және гемоглобиннің орташа мәндері (Х±) және вариация коэффициенттері (С</w:t>
      </w:r>
      <w:r w:rsidR="00090FBA" w:rsidRPr="00F83AD0">
        <w:rPr>
          <w:rFonts w:ascii="Times New Roman" w:hAnsi="Times New Roman"/>
          <w:color w:val="000000"/>
          <w:sz w:val="28"/>
          <w:vertAlign w:val="subscript"/>
          <w:lang w:val="kk-KZ"/>
        </w:rPr>
        <w:t>V</w:t>
      </w:r>
      <w:r w:rsidR="00090FBA" w:rsidRPr="00F83AD0">
        <w:rPr>
          <w:rFonts w:ascii="Times New Roman" w:hAnsi="Times New Roman"/>
          <w:color w:val="000000"/>
          <w:sz w:val="28"/>
          <w:lang w:val="kk-KZ"/>
        </w:rPr>
        <w:t>) келтірілген.</w:t>
      </w:r>
    </w:p>
    <w:p w14:paraId="3709C198" w14:textId="5F91B9E0" w:rsidR="00090FBA" w:rsidRPr="00F83AD0" w:rsidRDefault="00090FBA" w:rsidP="00C57D30">
      <w:pPr>
        <w:shd w:val="clear" w:color="auto" w:fill="FFFFFF"/>
        <w:spacing w:after="0" w:line="240" w:lineRule="auto"/>
        <w:ind w:firstLine="709"/>
        <w:jc w:val="both"/>
        <w:rPr>
          <w:rFonts w:ascii="Times New Roman" w:hAnsi="Times New Roman"/>
          <w:color w:val="000000"/>
          <w:sz w:val="28"/>
          <w:lang w:val="kk-KZ"/>
        </w:rPr>
      </w:pPr>
      <w:r w:rsidRPr="00F83AD0">
        <w:rPr>
          <w:rFonts w:ascii="Times New Roman" w:hAnsi="Times New Roman"/>
          <w:color w:val="000000"/>
          <w:sz w:val="28"/>
          <w:lang w:val="kk-KZ"/>
        </w:rPr>
        <w:t>Атап айтқанда қыс мезгіліндегі көрсеткіштер бойынша</w:t>
      </w:r>
      <w:r w:rsidR="00F83AD0">
        <w:rPr>
          <w:rFonts w:ascii="Times New Roman" w:hAnsi="Times New Roman"/>
          <w:color w:val="000000"/>
          <w:sz w:val="28"/>
          <w:lang w:val="kk-KZ"/>
        </w:rPr>
        <w:t xml:space="preserve"> б</w:t>
      </w:r>
      <w:r w:rsidRPr="00F83AD0">
        <w:rPr>
          <w:rFonts w:ascii="Times New Roman" w:hAnsi="Times New Roman"/>
          <w:color w:val="000000"/>
          <w:sz w:val="28"/>
          <w:lang w:val="kk-KZ"/>
        </w:rPr>
        <w:t xml:space="preserve">арлық үш топта да эритроциттердің орташа мөлшері жоғары деңгейде байқалады (7,72-8,42 млн/мкл). «Аңқаты іріленген» тобында эритроциттердің орташа мөлшері сәл жоғары болғанымен, топтар арасындағы айырмашылық елеулі емес. Вариация </w:t>
      </w:r>
      <w:r w:rsidRPr="00F83AD0">
        <w:rPr>
          <w:rFonts w:ascii="Times New Roman" w:hAnsi="Times New Roman"/>
          <w:color w:val="000000"/>
          <w:sz w:val="28"/>
          <w:lang w:val="kk-KZ"/>
        </w:rPr>
        <w:lastRenderedPageBreak/>
        <w:t>коэффициенттері барлық топтарда төмен (3,6-6,8%), бұл топ ішіндегі көрсеткіштердің салыстырмалы түрде тұрақты екенін көрсетеді.</w:t>
      </w:r>
    </w:p>
    <w:p w14:paraId="0C54A602" w14:textId="77777777" w:rsidR="00090FBA" w:rsidRPr="00F83AD0" w:rsidRDefault="00090FBA" w:rsidP="00090FBA">
      <w:pPr>
        <w:shd w:val="clear" w:color="auto" w:fill="FFFFFF"/>
        <w:spacing w:after="0" w:line="240" w:lineRule="auto"/>
        <w:ind w:firstLine="709"/>
        <w:jc w:val="both"/>
        <w:rPr>
          <w:rFonts w:ascii="Times New Roman" w:hAnsi="Times New Roman"/>
          <w:color w:val="000000"/>
          <w:sz w:val="28"/>
          <w:lang w:val="kk-KZ"/>
        </w:rPr>
      </w:pPr>
      <w:r w:rsidRPr="00F83AD0">
        <w:rPr>
          <w:rFonts w:ascii="Times New Roman" w:hAnsi="Times New Roman"/>
          <w:color w:val="000000"/>
          <w:sz w:val="28"/>
          <w:lang w:val="kk-KZ"/>
        </w:rPr>
        <w:t>Лейкоциттердің орташа мөлшері барлық топтарда шамамен бірдей деңгейде (6,10-6,13 млн/мкл) тіркелген. Алайда, ІІ топта вариация коэффициенті айтарлықтай жоғары (13,0%), бұл топтағы жекелеген жануарлардың лейкоциттер мөлшеріндегі ауытқулардың үлкен екенін көрсетеді. І және ІІІ топтарда бұл көрсеткіш төмен (7,0 және 9,1%).</w:t>
      </w:r>
    </w:p>
    <w:p w14:paraId="267160A3" w14:textId="77777777" w:rsidR="00090FBA" w:rsidRPr="00F83AD0" w:rsidRDefault="00090FBA" w:rsidP="00090FBA">
      <w:pPr>
        <w:shd w:val="clear" w:color="auto" w:fill="FFFFFF"/>
        <w:spacing w:after="0" w:line="240" w:lineRule="auto"/>
        <w:ind w:firstLine="709"/>
        <w:jc w:val="both"/>
        <w:rPr>
          <w:rFonts w:ascii="Times New Roman" w:hAnsi="Times New Roman"/>
          <w:color w:val="000000"/>
          <w:sz w:val="28"/>
          <w:lang w:val="kk-KZ"/>
        </w:rPr>
      </w:pPr>
      <w:r w:rsidRPr="00F83AD0">
        <w:rPr>
          <w:rFonts w:ascii="Times New Roman" w:hAnsi="Times New Roman"/>
          <w:color w:val="000000"/>
          <w:sz w:val="28"/>
          <w:lang w:val="kk-KZ"/>
        </w:rPr>
        <w:t xml:space="preserve">Гемоглобиннің орташа мөлшері </w:t>
      </w:r>
      <w:r w:rsidR="0013691F" w:rsidRPr="00F83AD0">
        <w:rPr>
          <w:rFonts w:ascii="Times New Roman" w:hAnsi="Times New Roman"/>
          <w:color w:val="000000"/>
          <w:sz w:val="28"/>
          <w:lang w:val="kk-KZ"/>
        </w:rPr>
        <w:t>«а</w:t>
      </w:r>
      <w:r w:rsidRPr="00F83AD0">
        <w:rPr>
          <w:rFonts w:ascii="Times New Roman" w:hAnsi="Times New Roman"/>
          <w:color w:val="000000"/>
          <w:sz w:val="28"/>
          <w:lang w:val="kk-KZ"/>
        </w:rPr>
        <w:t>ңқаты іріленген</w:t>
      </w:r>
      <w:r w:rsidR="0013691F" w:rsidRPr="00F83AD0">
        <w:rPr>
          <w:rFonts w:ascii="Times New Roman" w:hAnsi="Times New Roman"/>
          <w:color w:val="000000"/>
          <w:sz w:val="28"/>
          <w:lang w:val="kk-KZ"/>
        </w:rPr>
        <w:t>»</w:t>
      </w:r>
      <w:r w:rsidRPr="00F83AD0">
        <w:rPr>
          <w:rFonts w:ascii="Times New Roman" w:hAnsi="Times New Roman"/>
          <w:color w:val="000000"/>
          <w:sz w:val="28"/>
          <w:lang w:val="kk-KZ"/>
        </w:rPr>
        <w:t xml:space="preserve"> және </w:t>
      </w:r>
      <w:r w:rsidR="0013691F" w:rsidRPr="00F83AD0">
        <w:rPr>
          <w:rFonts w:ascii="Times New Roman" w:hAnsi="Times New Roman"/>
          <w:color w:val="000000"/>
          <w:sz w:val="28"/>
          <w:lang w:val="kk-KZ"/>
        </w:rPr>
        <w:t>«ш</w:t>
      </w:r>
      <w:r w:rsidRPr="00F83AD0">
        <w:rPr>
          <w:rFonts w:ascii="Times New Roman" w:hAnsi="Times New Roman"/>
          <w:color w:val="000000"/>
          <w:sz w:val="28"/>
          <w:lang w:val="kk-KZ"/>
        </w:rPr>
        <w:t xml:space="preserve">ағатай </w:t>
      </w:r>
      <w:r w:rsidR="00007A20">
        <w:rPr>
          <w:rFonts w:ascii="Times New Roman" w:hAnsi="Times New Roman"/>
          <w:color w:val="000000"/>
          <w:sz w:val="28"/>
          <w:lang w:val="kk-KZ"/>
        </w:rPr>
        <w:t>тұқыл</w:t>
      </w:r>
      <w:r w:rsidR="0013691F" w:rsidRPr="00F83AD0">
        <w:rPr>
          <w:rFonts w:ascii="Times New Roman" w:hAnsi="Times New Roman"/>
          <w:color w:val="000000"/>
          <w:sz w:val="28"/>
          <w:lang w:val="kk-KZ"/>
        </w:rPr>
        <w:t>» топтарында</w:t>
      </w:r>
      <w:r w:rsidRPr="00F83AD0">
        <w:rPr>
          <w:rFonts w:ascii="Times New Roman" w:hAnsi="Times New Roman"/>
          <w:color w:val="000000"/>
          <w:sz w:val="28"/>
          <w:lang w:val="kk-KZ"/>
        </w:rPr>
        <w:t xml:space="preserve"> </w:t>
      </w:r>
      <w:r w:rsidR="0013691F" w:rsidRPr="00F83AD0">
        <w:rPr>
          <w:rFonts w:ascii="Times New Roman" w:hAnsi="Times New Roman"/>
          <w:color w:val="000000"/>
          <w:sz w:val="28"/>
          <w:lang w:val="kk-KZ"/>
        </w:rPr>
        <w:t>«</w:t>
      </w:r>
      <w:r w:rsidRPr="00F83AD0">
        <w:rPr>
          <w:rFonts w:ascii="Times New Roman" w:hAnsi="Times New Roman"/>
          <w:color w:val="000000"/>
          <w:sz w:val="28"/>
          <w:lang w:val="kk-KZ"/>
        </w:rPr>
        <w:t>Заволжский</w:t>
      </w:r>
      <w:r w:rsidR="0013691F" w:rsidRPr="00F83AD0">
        <w:rPr>
          <w:rFonts w:ascii="Times New Roman" w:hAnsi="Times New Roman"/>
          <w:color w:val="000000"/>
          <w:sz w:val="28"/>
          <w:lang w:val="kk-KZ"/>
        </w:rPr>
        <w:t xml:space="preserve">» тобына </w:t>
      </w:r>
      <w:r w:rsidRPr="00F83AD0">
        <w:rPr>
          <w:rFonts w:ascii="Times New Roman" w:hAnsi="Times New Roman"/>
          <w:color w:val="000000"/>
          <w:sz w:val="28"/>
          <w:lang w:val="kk-KZ"/>
        </w:rPr>
        <w:t>қарағанда сәл жоғары. Вариация коэффициенттері барлық топтарда төмен (5,5-8,6%), бұл гемоглобин деңгейінің топ ішінде тұрақты екенін көрсетеді.</w:t>
      </w:r>
    </w:p>
    <w:p w14:paraId="669512BF" w14:textId="77777777" w:rsidR="00090FBA" w:rsidRPr="00F83AD0" w:rsidRDefault="00090FBA" w:rsidP="00090FBA">
      <w:pPr>
        <w:shd w:val="clear" w:color="auto" w:fill="FFFFFF"/>
        <w:spacing w:after="0" w:line="240" w:lineRule="auto"/>
        <w:ind w:firstLine="709"/>
        <w:jc w:val="both"/>
        <w:rPr>
          <w:rFonts w:ascii="Times New Roman" w:hAnsi="Times New Roman"/>
          <w:color w:val="000000"/>
          <w:sz w:val="28"/>
          <w:lang w:val="kk-KZ"/>
        </w:rPr>
      </w:pPr>
      <w:r w:rsidRPr="00F83AD0">
        <w:rPr>
          <w:rFonts w:ascii="Times New Roman" w:hAnsi="Times New Roman"/>
          <w:color w:val="000000"/>
          <w:sz w:val="28"/>
          <w:lang w:val="kk-KZ"/>
        </w:rPr>
        <w:t xml:space="preserve">Жаз мезгілінде барлық топтарда эритроциттердің орташа мөлшері қыс мезгілімен салыстырғанда айтарлықтай төмендегені байқалады (6,37-7,03 млн/мкл). </w:t>
      </w:r>
      <w:r w:rsidR="0013691F" w:rsidRPr="00F83AD0">
        <w:rPr>
          <w:rFonts w:ascii="Times New Roman" w:hAnsi="Times New Roman"/>
          <w:color w:val="000000"/>
          <w:sz w:val="28"/>
          <w:lang w:val="kk-KZ"/>
        </w:rPr>
        <w:t>«</w:t>
      </w:r>
      <w:r w:rsidRPr="00F83AD0">
        <w:rPr>
          <w:rFonts w:ascii="Times New Roman" w:hAnsi="Times New Roman"/>
          <w:color w:val="000000"/>
          <w:sz w:val="28"/>
          <w:lang w:val="kk-KZ"/>
        </w:rPr>
        <w:t>Аңқаты іріленген</w:t>
      </w:r>
      <w:r w:rsidR="0013691F" w:rsidRPr="00F83AD0">
        <w:rPr>
          <w:rFonts w:ascii="Times New Roman" w:hAnsi="Times New Roman"/>
          <w:color w:val="000000"/>
          <w:sz w:val="28"/>
          <w:lang w:val="kk-KZ"/>
        </w:rPr>
        <w:t>»</w:t>
      </w:r>
      <w:r w:rsidRPr="00F83AD0">
        <w:rPr>
          <w:rFonts w:ascii="Times New Roman" w:hAnsi="Times New Roman"/>
          <w:color w:val="000000"/>
          <w:sz w:val="28"/>
          <w:lang w:val="kk-KZ"/>
        </w:rPr>
        <w:t xml:space="preserve"> тобында эритроциттердің орташа мөлшері басқа топтарға қарағанда жоғарырақ. Вариация коэффициенттері қыс мезгілімен салыстырғанда сәл төмендеген (2,0-5,0%), бұл топ ішіндегі көрсеткіштердің тұрақтылығының сақталғанын көрсетеді.</w:t>
      </w:r>
    </w:p>
    <w:p w14:paraId="7FFD18CD" w14:textId="77777777" w:rsidR="00090FBA" w:rsidRPr="00F83AD0" w:rsidRDefault="00090FBA" w:rsidP="00090FBA">
      <w:pPr>
        <w:shd w:val="clear" w:color="auto" w:fill="FFFFFF"/>
        <w:spacing w:after="0" w:line="240" w:lineRule="auto"/>
        <w:ind w:firstLine="709"/>
        <w:jc w:val="both"/>
        <w:rPr>
          <w:rFonts w:ascii="Times New Roman" w:hAnsi="Times New Roman"/>
          <w:color w:val="000000"/>
          <w:sz w:val="28"/>
          <w:lang w:val="kk-KZ"/>
        </w:rPr>
      </w:pPr>
      <w:r w:rsidRPr="00F83AD0">
        <w:rPr>
          <w:rFonts w:ascii="Times New Roman" w:hAnsi="Times New Roman"/>
          <w:color w:val="000000"/>
          <w:sz w:val="28"/>
          <w:lang w:val="kk-KZ"/>
        </w:rPr>
        <w:t xml:space="preserve">Жаз мезгілінде лейкоциттердің орташа мөлшері қыс мезгілімен салыстырғанда барлық топтарда айтарлықтай өскен (8,15-8,8 млн/мкл). </w:t>
      </w:r>
      <w:r w:rsidR="0013691F" w:rsidRPr="00F83AD0">
        <w:rPr>
          <w:rFonts w:ascii="Times New Roman" w:hAnsi="Times New Roman"/>
          <w:color w:val="000000"/>
          <w:sz w:val="28"/>
          <w:lang w:val="kk-KZ"/>
        </w:rPr>
        <w:t>«</w:t>
      </w:r>
      <w:r w:rsidRPr="00F83AD0">
        <w:rPr>
          <w:rFonts w:ascii="Times New Roman" w:hAnsi="Times New Roman"/>
          <w:color w:val="000000"/>
          <w:sz w:val="28"/>
          <w:lang w:val="kk-KZ"/>
        </w:rPr>
        <w:t>Аңқаты іріленген</w:t>
      </w:r>
      <w:r w:rsidR="0013691F" w:rsidRPr="00F83AD0">
        <w:rPr>
          <w:rFonts w:ascii="Times New Roman" w:hAnsi="Times New Roman"/>
          <w:color w:val="000000"/>
          <w:sz w:val="28"/>
          <w:lang w:val="kk-KZ"/>
        </w:rPr>
        <w:t>»</w:t>
      </w:r>
      <w:r w:rsidRPr="00F83AD0">
        <w:rPr>
          <w:rFonts w:ascii="Times New Roman" w:hAnsi="Times New Roman"/>
          <w:color w:val="000000"/>
          <w:sz w:val="28"/>
          <w:lang w:val="kk-KZ"/>
        </w:rPr>
        <w:t xml:space="preserve"> тобында лейкоциттердің орташа мөлшері ең жоғары. Вариация коэффициенттері қыс мезгілімен салыстырғанда төмендеген (3,7-6,2%), бұл топ ішіндегі көрсеткіштердің тұрақтылығының артқанын көрсетеді.</w:t>
      </w:r>
    </w:p>
    <w:p w14:paraId="2BAD747F" w14:textId="77777777" w:rsidR="00090FBA" w:rsidRPr="00090FBA" w:rsidRDefault="00090FBA" w:rsidP="00090FBA">
      <w:pPr>
        <w:shd w:val="clear" w:color="auto" w:fill="FFFFFF"/>
        <w:spacing w:after="0" w:line="240" w:lineRule="auto"/>
        <w:ind w:firstLine="709"/>
        <w:jc w:val="both"/>
        <w:rPr>
          <w:rFonts w:ascii="Times New Roman" w:hAnsi="Times New Roman"/>
          <w:color w:val="000000"/>
          <w:sz w:val="28"/>
          <w:lang w:val="kk-KZ"/>
        </w:rPr>
      </w:pPr>
      <w:r w:rsidRPr="00F83AD0">
        <w:rPr>
          <w:rFonts w:ascii="Times New Roman" w:hAnsi="Times New Roman"/>
          <w:color w:val="000000"/>
          <w:sz w:val="28"/>
          <w:lang w:val="kk-KZ"/>
        </w:rPr>
        <w:t>Гемоглобин</w:t>
      </w:r>
      <w:r w:rsidR="0013691F" w:rsidRPr="00F83AD0">
        <w:rPr>
          <w:rFonts w:ascii="Times New Roman" w:hAnsi="Times New Roman"/>
          <w:color w:val="000000"/>
          <w:sz w:val="28"/>
          <w:lang w:val="kk-KZ"/>
        </w:rPr>
        <w:t>нің жаз мезгіліндегі</w:t>
      </w:r>
      <w:r w:rsidRPr="00F83AD0">
        <w:rPr>
          <w:rFonts w:ascii="Times New Roman" w:hAnsi="Times New Roman"/>
          <w:color w:val="000000"/>
          <w:sz w:val="28"/>
          <w:lang w:val="kk-KZ"/>
        </w:rPr>
        <w:t xml:space="preserve"> орташа мөлшері барлық топтарда қыс мезгілімен</w:t>
      </w:r>
      <w:r w:rsidRPr="00090FBA">
        <w:rPr>
          <w:rFonts w:ascii="Times New Roman" w:hAnsi="Times New Roman"/>
          <w:color w:val="000000"/>
          <w:sz w:val="28"/>
          <w:lang w:val="kk-KZ"/>
        </w:rPr>
        <w:t xml:space="preserve"> салыстырғанда сәл жоғарылаған. </w:t>
      </w:r>
      <w:r w:rsidR="0013691F">
        <w:rPr>
          <w:rFonts w:ascii="Times New Roman" w:hAnsi="Times New Roman"/>
          <w:color w:val="000000"/>
          <w:sz w:val="28"/>
          <w:lang w:val="kk-KZ"/>
        </w:rPr>
        <w:t>«</w:t>
      </w:r>
      <w:r w:rsidRPr="00090FBA">
        <w:rPr>
          <w:rFonts w:ascii="Times New Roman" w:hAnsi="Times New Roman"/>
          <w:color w:val="000000"/>
          <w:sz w:val="28"/>
          <w:lang w:val="kk-KZ"/>
        </w:rPr>
        <w:t>Аңқаты іріленген</w:t>
      </w:r>
      <w:r w:rsidR="0013691F">
        <w:rPr>
          <w:rFonts w:ascii="Times New Roman" w:hAnsi="Times New Roman"/>
          <w:color w:val="000000"/>
          <w:sz w:val="28"/>
          <w:lang w:val="kk-KZ"/>
        </w:rPr>
        <w:t>»</w:t>
      </w:r>
      <w:r w:rsidRPr="00090FBA">
        <w:rPr>
          <w:rFonts w:ascii="Times New Roman" w:hAnsi="Times New Roman"/>
          <w:color w:val="000000"/>
          <w:sz w:val="28"/>
          <w:lang w:val="kk-KZ"/>
        </w:rPr>
        <w:t xml:space="preserve"> тобында гемоглобиннің орташа мөлшері ең жоғары. Вариация коэффициенттері қыс мезгілімен салыстырғанда жоғарылаған (7,7-11,1%), әсіресе ІІ топта айтарлықтай өсім байқалады, бұл топ ішіндегі гемоглобин деңгейіндегі ауытқулардың артқанын көрсетеді.</w:t>
      </w:r>
    </w:p>
    <w:p w14:paraId="385B0813" w14:textId="77777777" w:rsidR="00357FDF" w:rsidRPr="00090FBA" w:rsidRDefault="0013691F" w:rsidP="00090FBA">
      <w:pPr>
        <w:shd w:val="clear" w:color="auto" w:fill="FFFFFF"/>
        <w:spacing w:after="0" w:line="240" w:lineRule="auto"/>
        <w:ind w:firstLine="709"/>
        <w:jc w:val="both"/>
        <w:rPr>
          <w:rFonts w:ascii="Times New Roman" w:hAnsi="Times New Roman"/>
          <w:color w:val="000000"/>
          <w:spacing w:val="-1"/>
          <w:sz w:val="28"/>
          <w:lang w:val="kk-KZ"/>
        </w:rPr>
      </w:pPr>
      <w:r>
        <w:rPr>
          <w:rFonts w:ascii="Times New Roman" w:hAnsi="Times New Roman"/>
          <w:color w:val="000000"/>
          <w:sz w:val="28"/>
          <w:lang w:val="kk-KZ"/>
        </w:rPr>
        <w:t>Қорыта айтқанда</w:t>
      </w:r>
      <w:r w:rsidR="00090FBA" w:rsidRPr="00090FBA">
        <w:rPr>
          <w:rFonts w:ascii="Times New Roman" w:hAnsi="Times New Roman"/>
          <w:color w:val="000000"/>
          <w:sz w:val="28"/>
          <w:lang w:val="kk-KZ"/>
        </w:rPr>
        <w:t xml:space="preserve">, әртүрлі типтегі бұқашықтардың қанының морфологиялық құрамында маусымдық өзгерістер байқалады. Жаз мезгілінде эритроциттер мөлшері төмендеп, лейкоциттер мен гемоглобин мөлшерінің жоғарылауы байқалады. Бұл физиологиялық өзгерістер жануарлардың қоршаған ортаның температуралық режиміне және метаболизмдік процестеріне бейімделуімен байланысты болуы мүмкін. </w:t>
      </w:r>
      <w:r>
        <w:rPr>
          <w:rFonts w:ascii="Times New Roman" w:hAnsi="Times New Roman"/>
          <w:color w:val="000000"/>
          <w:sz w:val="28"/>
          <w:lang w:val="kk-KZ"/>
        </w:rPr>
        <w:t>«</w:t>
      </w:r>
      <w:r w:rsidR="00090FBA" w:rsidRPr="00090FBA">
        <w:rPr>
          <w:rFonts w:ascii="Times New Roman" w:hAnsi="Times New Roman"/>
          <w:color w:val="000000"/>
          <w:sz w:val="28"/>
          <w:lang w:val="kk-KZ"/>
        </w:rPr>
        <w:t>Аңқаты іріленген</w:t>
      </w:r>
      <w:r>
        <w:rPr>
          <w:rFonts w:ascii="Times New Roman" w:hAnsi="Times New Roman"/>
          <w:color w:val="000000"/>
          <w:sz w:val="28"/>
          <w:lang w:val="kk-KZ"/>
        </w:rPr>
        <w:t>»</w:t>
      </w:r>
      <w:r w:rsidR="00090FBA" w:rsidRPr="00090FBA">
        <w:rPr>
          <w:rFonts w:ascii="Times New Roman" w:hAnsi="Times New Roman"/>
          <w:color w:val="000000"/>
          <w:sz w:val="28"/>
          <w:lang w:val="kk-KZ"/>
        </w:rPr>
        <w:t xml:space="preserve"> тобы жаз мезгілінде эритроциттер, лейкоциттер және гемоглобиннің жоғарырақ орташа мәндерін көрсетті, бұл осы типтің физиологиялық тұрақтылығының жоғары болуы мүмкін екендігін жанама түрде көрсетеді. Жоғары вариация коэффициенттері байқалған жағдайларда топ ішіндегі жекелеген жануарлардың физиологиялық ерекшеліктерін тереңірек зерттеу маңызды.</w:t>
      </w:r>
    </w:p>
    <w:p w14:paraId="175195E0" w14:textId="77777777" w:rsidR="0013691F" w:rsidRDefault="0013691F" w:rsidP="0013691F">
      <w:pPr>
        <w:spacing w:after="0" w:line="240" w:lineRule="auto"/>
        <w:ind w:firstLine="709"/>
        <w:jc w:val="both"/>
        <w:rPr>
          <w:rFonts w:ascii="Times New Roman" w:hAnsi="Times New Roman"/>
          <w:color w:val="000000"/>
          <w:sz w:val="28"/>
          <w:szCs w:val="28"/>
          <w:lang w:val="kk-KZ"/>
        </w:rPr>
      </w:pPr>
      <w:r w:rsidRPr="0013691F">
        <w:rPr>
          <w:rFonts w:ascii="Times New Roman" w:hAnsi="Times New Roman"/>
          <w:color w:val="000000"/>
          <w:sz w:val="28"/>
          <w:szCs w:val="28"/>
          <w:lang w:val="kk-KZ"/>
        </w:rPr>
        <w:t>Ұсынылған 2</w:t>
      </w:r>
      <w:r w:rsidR="00F83AD0">
        <w:rPr>
          <w:rFonts w:ascii="Times New Roman" w:hAnsi="Times New Roman"/>
          <w:color w:val="000000"/>
          <w:sz w:val="28"/>
          <w:szCs w:val="28"/>
          <w:lang w:val="kk-KZ"/>
        </w:rPr>
        <w:t>1</w:t>
      </w:r>
      <w:r w:rsidRPr="0013691F">
        <w:rPr>
          <w:rFonts w:ascii="Times New Roman" w:hAnsi="Times New Roman"/>
          <w:color w:val="000000"/>
          <w:sz w:val="28"/>
          <w:szCs w:val="28"/>
          <w:lang w:val="kk-KZ"/>
        </w:rPr>
        <w:t>-кестеде зерттеуге қатысқан үш топ бұқашықтардың  қанының негізгі биохимиялық көрсеткіштері – жалпы белок, кальций және фосфордың орташа мәндері келтірілген.</w:t>
      </w:r>
    </w:p>
    <w:p w14:paraId="1641AEDA" w14:textId="77777777" w:rsidR="00C57D30" w:rsidRPr="0013691F" w:rsidRDefault="00C57D30" w:rsidP="00C57D30">
      <w:pPr>
        <w:spacing w:after="0" w:line="240" w:lineRule="auto"/>
        <w:ind w:firstLine="709"/>
        <w:jc w:val="both"/>
        <w:rPr>
          <w:rFonts w:ascii="Times New Roman" w:hAnsi="Times New Roman"/>
          <w:color w:val="000000"/>
          <w:sz w:val="28"/>
          <w:szCs w:val="28"/>
          <w:lang w:val="kk-KZ"/>
        </w:rPr>
      </w:pPr>
      <w:r w:rsidRPr="0013691F">
        <w:rPr>
          <w:rFonts w:ascii="Times New Roman" w:hAnsi="Times New Roman"/>
          <w:color w:val="000000"/>
          <w:sz w:val="28"/>
          <w:szCs w:val="28"/>
          <w:lang w:val="kk-KZ"/>
        </w:rPr>
        <w:t xml:space="preserve">Кесте мәліметтері бойынша, барлық үш топтағы бұқашықтардың қанындағы жалпы </w:t>
      </w:r>
      <w:r>
        <w:rPr>
          <w:rFonts w:ascii="Times New Roman" w:hAnsi="Times New Roman"/>
          <w:color w:val="000000"/>
          <w:sz w:val="28"/>
          <w:szCs w:val="28"/>
          <w:lang w:val="kk-KZ"/>
        </w:rPr>
        <w:t>ақуыздың</w:t>
      </w:r>
      <w:r w:rsidRPr="0013691F">
        <w:rPr>
          <w:rFonts w:ascii="Times New Roman" w:hAnsi="Times New Roman"/>
          <w:color w:val="000000"/>
          <w:sz w:val="28"/>
          <w:szCs w:val="28"/>
          <w:lang w:val="kk-KZ"/>
        </w:rPr>
        <w:t xml:space="preserve"> орташа мөлшері салыстырмалы түрде жоғары </w:t>
      </w:r>
      <w:r w:rsidRPr="0013691F">
        <w:rPr>
          <w:rFonts w:ascii="Times New Roman" w:hAnsi="Times New Roman"/>
          <w:color w:val="000000"/>
          <w:sz w:val="28"/>
          <w:szCs w:val="28"/>
          <w:lang w:val="kk-KZ"/>
        </w:rPr>
        <w:lastRenderedPageBreak/>
        <w:t xml:space="preserve">және бір-біріне жақын мәндерді көрсетеді (7,41-7,52 мг/%). </w:t>
      </w:r>
      <w:r>
        <w:rPr>
          <w:rFonts w:ascii="Times New Roman" w:hAnsi="Times New Roman"/>
          <w:color w:val="000000"/>
          <w:sz w:val="28"/>
          <w:szCs w:val="28"/>
          <w:lang w:val="kk-KZ"/>
        </w:rPr>
        <w:t>«</w:t>
      </w:r>
      <w:r w:rsidRPr="0013691F">
        <w:rPr>
          <w:rFonts w:ascii="Times New Roman" w:hAnsi="Times New Roman"/>
          <w:color w:val="000000"/>
          <w:sz w:val="28"/>
          <w:szCs w:val="28"/>
          <w:lang w:val="kk-KZ"/>
        </w:rPr>
        <w:t xml:space="preserve">Шағатай </w:t>
      </w:r>
      <w:r>
        <w:rPr>
          <w:rFonts w:ascii="Times New Roman" w:hAnsi="Times New Roman"/>
          <w:color w:val="000000"/>
          <w:sz w:val="28"/>
          <w:szCs w:val="28"/>
          <w:lang w:val="kk-KZ"/>
        </w:rPr>
        <w:t>тұқыл»</w:t>
      </w:r>
      <w:r w:rsidRPr="0013691F">
        <w:rPr>
          <w:rFonts w:ascii="Times New Roman" w:hAnsi="Times New Roman"/>
          <w:color w:val="000000"/>
          <w:sz w:val="28"/>
          <w:szCs w:val="28"/>
          <w:lang w:val="kk-KZ"/>
        </w:rPr>
        <w:t xml:space="preserve"> тобындағы бұқашықтарда жалпы </w:t>
      </w:r>
      <w:r>
        <w:rPr>
          <w:rFonts w:ascii="Times New Roman" w:hAnsi="Times New Roman"/>
          <w:color w:val="000000"/>
          <w:sz w:val="28"/>
          <w:szCs w:val="28"/>
          <w:lang w:val="kk-KZ"/>
        </w:rPr>
        <w:t xml:space="preserve">ақуыздың </w:t>
      </w:r>
      <w:r w:rsidRPr="0013691F">
        <w:rPr>
          <w:rFonts w:ascii="Times New Roman" w:hAnsi="Times New Roman"/>
          <w:color w:val="000000"/>
          <w:sz w:val="28"/>
          <w:szCs w:val="28"/>
          <w:lang w:val="kk-KZ"/>
        </w:rPr>
        <w:t xml:space="preserve">орташа мөлшері сәл жоғары болғанымен, топтар арасындағы айырмашылық мардымсыз. Жалпы </w:t>
      </w:r>
      <w:r>
        <w:rPr>
          <w:rFonts w:ascii="Times New Roman" w:hAnsi="Times New Roman"/>
          <w:color w:val="000000"/>
          <w:sz w:val="28"/>
          <w:szCs w:val="28"/>
          <w:lang w:val="kk-KZ"/>
        </w:rPr>
        <w:t>ақуыз</w:t>
      </w:r>
      <w:r w:rsidRPr="0013691F">
        <w:rPr>
          <w:rFonts w:ascii="Times New Roman" w:hAnsi="Times New Roman"/>
          <w:color w:val="000000"/>
          <w:sz w:val="28"/>
          <w:szCs w:val="28"/>
          <w:lang w:val="kk-KZ"/>
        </w:rPr>
        <w:t xml:space="preserve"> мөлшері ағзадағы зат алмасу </w:t>
      </w:r>
      <w:r>
        <w:rPr>
          <w:rFonts w:ascii="Times New Roman" w:hAnsi="Times New Roman"/>
          <w:color w:val="000000"/>
          <w:sz w:val="28"/>
          <w:szCs w:val="28"/>
          <w:lang w:val="kk-KZ"/>
        </w:rPr>
        <w:t>үрдістерінің</w:t>
      </w:r>
      <w:r w:rsidRPr="0013691F">
        <w:rPr>
          <w:rFonts w:ascii="Times New Roman" w:hAnsi="Times New Roman"/>
          <w:color w:val="000000"/>
          <w:sz w:val="28"/>
          <w:szCs w:val="28"/>
          <w:lang w:val="kk-KZ"/>
        </w:rPr>
        <w:t>, әсіресе ақуыз синтезі мен ыдырауының қарқындылығын көрсететін маңызды индикатор болып табылады. Барлық топтардағы жоғары және тұрақты деңгей ағзалардың қалыпты физиологиялық жағдайы мен өсу процестерінің дұрыс жүріп жатқанын көрсетеді.</w:t>
      </w:r>
    </w:p>
    <w:p w14:paraId="2FEF651A" w14:textId="77777777" w:rsidR="00357FDF" w:rsidRPr="0070499A" w:rsidRDefault="00357FDF" w:rsidP="00357FDF">
      <w:pPr>
        <w:shd w:val="clear" w:color="auto" w:fill="FFFFFF"/>
        <w:spacing w:after="0" w:line="240" w:lineRule="auto"/>
        <w:ind w:firstLine="567"/>
        <w:jc w:val="both"/>
        <w:rPr>
          <w:rFonts w:ascii="Times New Roman" w:hAnsi="Times New Roman"/>
          <w:color w:val="000000"/>
          <w:spacing w:val="-1"/>
          <w:sz w:val="28"/>
          <w:lang w:val="kk-KZ"/>
        </w:rPr>
      </w:pPr>
    </w:p>
    <w:p w14:paraId="0E066F2A" w14:textId="38C92315" w:rsidR="00357FDF" w:rsidRDefault="00425583" w:rsidP="00425583">
      <w:pPr>
        <w:spacing w:after="0" w:line="240" w:lineRule="auto"/>
        <w:jc w:val="both"/>
        <w:rPr>
          <w:rFonts w:ascii="Times New Roman" w:hAnsi="Times New Roman"/>
          <w:color w:val="000000"/>
          <w:sz w:val="28"/>
          <w:szCs w:val="28"/>
          <w:lang w:val="kk-KZ"/>
        </w:rPr>
      </w:pPr>
      <w:r>
        <w:rPr>
          <w:rFonts w:ascii="Times New Roman" w:hAnsi="Times New Roman"/>
          <w:color w:val="000000"/>
          <w:sz w:val="28"/>
          <w:szCs w:val="28"/>
          <w:lang w:val="kk-KZ"/>
        </w:rPr>
        <w:t>К</w:t>
      </w:r>
      <w:r w:rsidR="00090FBA">
        <w:rPr>
          <w:rFonts w:ascii="Times New Roman" w:hAnsi="Times New Roman"/>
          <w:color w:val="000000"/>
          <w:sz w:val="28"/>
          <w:szCs w:val="28"/>
          <w:lang w:val="kk-KZ"/>
        </w:rPr>
        <w:t xml:space="preserve">есте </w:t>
      </w:r>
      <w:r>
        <w:rPr>
          <w:rFonts w:ascii="Times New Roman" w:hAnsi="Times New Roman"/>
          <w:color w:val="000000"/>
          <w:sz w:val="28"/>
          <w:szCs w:val="28"/>
          <w:lang w:val="kk-KZ"/>
        </w:rPr>
        <w:t>21</w:t>
      </w:r>
      <w:r w:rsidR="009149E0">
        <w:rPr>
          <w:rFonts w:ascii="Times New Roman" w:hAnsi="Times New Roman"/>
          <w:sz w:val="28"/>
          <w:szCs w:val="28"/>
          <w:lang w:val="kk-KZ"/>
        </w:rPr>
        <w:t xml:space="preserve"> </w:t>
      </w:r>
      <w:r w:rsidR="009149E0">
        <w:rPr>
          <w:snapToGrid w:val="0"/>
          <w:sz w:val="28"/>
          <w:szCs w:val="28"/>
          <w:lang w:val="kk-KZ"/>
        </w:rPr>
        <w:t xml:space="preserve">– </w:t>
      </w:r>
      <w:r w:rsidR="00357FDF" w:rsidRPr="00163FBD">
        <w:rPr>
          <w:rFonts w:ascii="Times New Roman" w:hAnsi="Times New Roman"/>
          <w:color w:val="000000"/>
          <w:sz w:val="28"/>
          <w:szCs w:val="28"/>
          <w:lang w:val="kk-KZ"/>
        </w:rPr>
        <w:t>Бұқашықтар қанының биохимиялық көрсеткіштері</w:t>
      </w:r>
    </w:p>
    <w:p w14:paraId="27E35422" w14:textId="77777777" w:rsidR="00357FDF" w:rsidRPr="00C57D30" w:rsidRDefault="00357FDF" w:rsidP="00357FDF">
      <w:pPr>
        <w:spacing w:after="0" w:line="240" w:lineRule="auto"/>
        <w:ind w:firstLine="425"/>
        <w:jc w:val="both"/>
        <w:rPr>
          <w:rFonts w:ascii="Times New Roman" w:hAnsi="Times New Roman"/>
          <w:color w:val="000000"/>
          <w:sz w:val="28"/>
          <w:szCs w:val="10"/>
          <w:lang w:val="kk-KZ"/>
        </w:rPr>
      </w:pPr>
    </w:p>
    <w:tbl>
      <w:tblPr>
        <w:tblW w:w="9356" w:type="dxa"/>
        <w:tblInd w:w="108" w:type="dxa"/>
        <w:tblLayout w:type="fixed"/>
        <w:tblLook w:val="0000" w:firstRow="0" w:lastRow="0" w:firstColumn="0" w:lastColumn="0" w:noHBand="0" w:noVBand="0"/>
      </w:tblPr>
      <w:tblGrid>
        <w:gridCol w:w="2297"/>
        <w:gridCol w:w="1985"/>
        <w:gridCol w:w="1701"/>
        <w:gridCol w:w="1673"/>
        <w:gridCol w:w="1700"/>
      </w:tblGrid>
      <w:tr w:rsidR="00357FDF" w:rsidRPr="00163FBD" w14:paraId="306798FE" w14:textId="77777777" w:rsidTr="001A663A">
        <w:trPr>
          <w:trHeight w:val="464"/>
        </w:trPr>
        <w:tc>
          <w:tcPr>
            <w:tcW w:w="2297" w:type="dxa"/>
            <w:vMerge w:val="restart"/>
            <w:tcBorders>
              <w:top w:val="single" w:sz="4" w:space="0" w:color="000000"/>
              <w:left w:val="single" w:sz="4" w:space="0" w:color="000000"/>
              <w:bottom w:val="single" w:sz="4" w:space="0" w:color="000000"/>
            </w:tcBorders>
          </w:tcPr>
          <w:p w14:paraId="571F66D4" w14:textId="77777777" w:rsidR="00357FDF" w:rsidRPr="00163FBD" w:rsidRDefault="00357FDF" w:rsidP="00C036FD">
            <w:pPr>
              <w:snapToGrid w:val="0"/>
              <w:spacing w:after="0" w:line="240" w:lineRule="auto"/>
              <w:jc w:val="center"/>
              <w:rPr>
                <w:rFonts w:ascii="Times New Roman" w:hAnsi="Times New Roman"/>
                <w:color w:val="000000"/>
                <w:sz w:val="28"/>
                <w:szCs w:val="28"/>
                <w:lang w:val="kk-KZ"/>
              </w:rPr>
            </w:pPr>
            <w:r w:rsidRPr="00163FBD">
              <w:rPr>
                <w:rFonts w:ascii="Times New Roman" w:hAnsi="Times New Roman"/>
                <w:color w:val="000000"/>
                <w:sz w:val="28"/>
                <w:szCs w:val="28"/>
                <w:lang w:val="kk-KZ"/>
              </w:rPr>
              <w:t>Қан құрамының элементтері</w:t>
            </w:r>
          </w:p>
        </w:tc>
        <w:tc>
          <w:tcPr>
            <w:tcW w:w="1985" w:type="dxa"/>
            <w:vMerge w:val="restart"/>
            <w:tcBorders>
              <w:top w:val="single" w:sz="4" w:space="0" w:color="000000"/>
              <w:left w:val="single" w:sz="4" w:space="0" w:color="000000"/>
              <w:bottom w:val="single" w:sz="4" w:space="0" w:color="000000"/>
            </w:tcBorders>
          </w:tcPr>
          <w:p w14:paraId="6AB8C1FB" w14:textId="77777777" w:rsidR="00357FDF" w:rsidRPr="00163FBD" w:rsidRDefault="00357FDF" w:rsidP="00C036FD">
            <w:pPr>
              <w:snapToGrid w:val="0"/>
              <w:spacing w:after="0" w:line="240" w:lineRule="auto"/>
              <w:jc w:val="center"/>
              <w:rPr>
                <w:rFonts w:ascii="Times New Roman" w:hAnsi="Times New Roman"/>
                <w:color w:val="000000"/>
                <w:sz w:val="28"/>
                <w:szCs w:val="28"/>
                <w:lang w:val="kk-KZ"/>
              </w:rPr>
            </w:pPr>
            <w:r w:rsidRPr="00163FBD">
              <w:rPr>
                <w:rFonts w:ascii="Times New Roman" w:hAnsi="Times New Roman"/>
                <w:color w:val="000000"/>
                <w:sz w:val="28"/>
                <w:szCs w:val="28"/>
                <w:lang w:val="kk-KZ"/>
              </w:rPr>
              <w:t>Өлшем бірлігі</w:t>
            </w:r>
          </w:p>
        </w:tc>
        <w:tc>
          <w:tcPr>
            <w:tcW w:w="5074" w:type="dxa"/>
            <w:gridSpan w:val="3"/>
            <w:tcBorders>
              <w:top w:val="single" w:sz="4" w:space="0" w:color="000000"/>
              <w:left w:val="single" w:sz="4" w:space="0" w:color="000000"/>
              <w:bottom w:val="single" w:sz="4" w:space="0" w:color="000000"/>
              <w:right w:val="single" w:sz="4" w:space="0" w:color="000000"/>
            </w:tcBorders>
          </w:tcPr>
          <w:p w14:paraId="4CF6BAC3" w14:textId="77777777" w:rsidR="00357FDF" w:rsidRPr="00163FBD" w:rsidRDefault="005A0140" w:rsidP="00C036FD">
            <w:pPr>
              <w:snapToGrid w:val="0"/>
              <w:spacing w:after="0" w:line="240" w:lineRule="auto"/>
              <w:jc w:val="center"/>
              <w:rPr>
                <w:rFonts w:ascii="Times New Roman" w:hAnsi="Times New Roman"/>
                <w:color w:val="000000"/>
                <w:sz w:val="28"/>
                <w:szCs w:val="28"/>
                <w:lang w:val="kk-KZ"/>
              </w:rPr>
            </w:pPr>
            <w:r>
              <w:rPr>
                <w:rFonts w:ascii="Times New Roman" w:hAnsi="Times New Roman"/>
                <w:color w:val="000000"/>
                <w:sz w:val="28"/>
                <w:szCs w:val="28"/>
                <w:lang w:val="kk-KZ"/>
              </w:rPr>
              <w:t>Тип</w:t>
            </w:r>
            <w:r w:rsidR="001A663A">
              <w:rPr>
                <w:rFonts w:ascii="Times New Roman" w:hAnsi="Times New Roman"/>
                <w:color w:val="000000"/>
                <w:sz w:val="28"/>
                <w:szCs w:val="28"/>
                <w:lang w:val="kk-KZ"/>
              </w:rPr>
              <w:t>т</w:t>
            </w:r>
            <w:r w:rsidR="00357FDF">
              <w:rPr>
                <w:rFonts w:ascii="Times New Roman" w:hAnsi="Times New Roman"/>
                <w:color w:val="000000"/>
                <w:sz w:val="28"/>
                <w:szCs w:val="28"/>
                <w:lang w:val="kk-KZ"/>
              </w:rPr>
              <w:t>ер</w:t>
            </w:r>
          </w:p>
        </w:tc>
      </w:tr>
      <w:tr w:rsidR="001A663A" w:rsidRPr="00163FBD" w14:paraId="51806524" w14:textId="77777777" w:rsidTr="001A663A">
        <w:trPr>
          <w:trHeight w:val="288"/>
        </w:trPr>
        <w:tc>
          <w:tcPr>
            <w:tcW w:w="2297" w:type="dxa"/>
            <w:vMerge/>
            <w:tcBorders>
              <w:top w:val="single" w:sz="4" w:space="0" w:color="000000"/>
              <w:left w:val="single" w:sz="4" w:space="0" w:color="000000"/>
              <w:bottom w:val="single" w:sz="4" w:space="0" w:color="000000"/>
            </w:tcBorders>
          </w:tcPr>
          <w:p w14:paraId="11650D10" w14:textId="77777777" w:rsidR="001A663A" w:rsidRPr="00163FBD" w:rsidRDefault="001A663A" w:rsidP="001A663A">
            <w:pPr>
              <w:snapToGrid w:val="0"/>
              <w:spacing w:after="0" w:line="240" w:lineRule="auto"/>
              <w:jc w:val="center"/>
              <w:rPr>
                <w:rFonts w:ascii="Times New Roman" w:hAnsi="Times New Roman"/>
                <w:color w:val="000000"/>
                <w:sz w:val="28"/>
                <w:szCs w:val="28"/>
                <w:lang w:val="kk-KZ"/>
              </w:rPr>
            </w:pPr>
          </w:p>
        </w:tc>
        <w:tc>
          <w:tcPr>
            <w:tcW w:w="1985" w:type="dxa"/>
            <w:vMerge/>
            <w:tcBorders>
              <w:top w:val="single" w:sz="4" w:space="0" w:color="000000"/>
              <w:left w:val="single" w:sz="4" w:space="0" w:color="000000"/>
              <w:bottom w:val="single" w:sz="4" w:space="0" w:color="000000"/>
            </w:tcBorders>
          </w:tcPr>
          <w:p w14:paraId="6CB2C88C" w14:textId="77777777" w:rsidR="001A663A" w:rsidRPr="00163FBD" w:rsidRDefault="001A663A" w:rsidP="001A663A">
            <w:pPr>
              <w:snapToGrid w:val="0"/>
              <w:spacing w:after="0" w:line="240" w:lineRule="auto"/>
              <w:jc w:val="center"/>
              <w:rPr>
                <w:rFonts w:ascii="Times New Roman" w:hAnsi="Times New Roman"/>
                <w:color w:val="000000"/>
                <w:sz w:val="28"/>
                <w:szCs w:val="28"/>
                <w:lang w:val="kk-KZ"/>
              </w:rPr>
            </w:pPr>
          </w:p>
        </w:tc>
        <w:tc>
          <w:tcPr>
            <w:tcW w:w="1701" w:type="dxa"/>
            <w:tcBorders>
              <w:top w:val="single" w:sz="4" w:space="0" w:color="000000"/>
              <w:left w:val="single" w:sz="4" w:space="0" w:color="000000"/>
              <w:bottom w:val="single" w:sz="4" w:space="0" w:color="000000"/>
            </w:tcBorders>
          </w:tcPr>
          <w:p w14:paraId="21C4835F" w14:textId="77777777" w:rsidR="001A663A" w:rsidRPr="00402B97" w:rsidRDefault="001A663A" w:rsidP="001A663A">
            <w:pPr>
              <w:pStyle w:val="a3"/>
              <w:spacing w:after="0" w:line="240" w:lineRule="auto"/>
              <w:ind w:left="0"/>
              <w:jc w:val="center"/>
              <w:rPr>
                <w:rFonts w:ascii="Times New Roman" w:hAnsi="Times New Roman"/>
                <w:sz w:val="28"/>
                <w:szCs w:val="28"/>
                <w:lang w:val="kk-KZ"/>
              </w:rPr>
            </w:pPr>
            <w:r w:rsidRPr="00402B97">
              <w:rPr>
                <w:rFonts w:ascii="Times New Roman" w:hAnsi="Times New Roman"/>
                <w:sz w:val="28"/>
                <w:szCs w:val="28"/>
                <w:lang w:val="kk-KZ"/>
              </w:rPr>
              <w:t>I</w:t>
            </w:r>
            <w:r>
              <w:rPr>
                <w:rFonts w:ascii="Times New Roman" w:hAnsi="Times New Roman"/>
                <w:sz w:val="28"/>
                <w:szCs w:val="28"/>
                <w:lang w:val="kk-KZ"/>
              </w:rPr>
              <w:t xml:space="preserve">, </w:t>
            </w:r>
            <w:r>
              <w:rPr>
                <w:rFonts w:ascii="Times New Roman" w:hAnsi="Times New Roman"/>
                <w:sz w:val="26"/>
                <w:szCs w:val="26"/>
                <w:lang w:val="kk-KZ"/>
              </w:rPr>
              <w:t>А</w:t>
            </w:r>
            <w:r w:rsidRPr="006E2B00">
              <w:rPr>
                <w:rFonts w:ascii="Times New Roman" w:hAnsi="Times New Roman"/>
                <w:sz w:val="26"/>
                <w:szCs w:val="26"/>
                <w:lang w:val="kk-KZ"/>
              </w:rPr>
              <w:t>ңқаты іріленген</w:t>
            </w:r>
          </w:p>
        </w:tc>
        <w:tc>
          <w:tcPr>
            <w:tcW w:w="1673" w:type="dxa"/>
            <w:tcBorders>
              <w:top w:val="single" w:sz="4" w:space="0" w:color="000000"/>
              <w:left w:val="single" w:sz="4" w:space="0" w:color="000000"/>
              <w:bottom w:val="single" w:sz="4" w:space="0" w:color="000000"/>
            </w:tcBorders>
          </w:tcPr>
          <w:p w14:paraId="0AF08531" w14:textId="77777777" w:rsidR="001A663A" w:rsidRPr="00402B97" w:rsidRDefault="001A663A" w:rsidP="001A663A">
            <w:pPr>
              <w:pStyle w:val="a3"/>
              <w:spacing w:after="0" w:line="240" w:lineRule="auto"/>
              <w:ind w:left="0"/>
              <w:jc w:val="center"/>
              <w:rPr>
                <w:rFonts w:ascii="Times New Roman" w:hAnsi="Times New Roman"/>
                <w:sz w:val="28"/>
                <w:szCs w:val="28"/>
                <w:lang w:val="kk-KZ"/>
              </w:rPr>
            </w:pPr>
            <w:r w:rsidRPr="00402B97">
              <w:rPr>
                <w:rFonts w:ascii="Times New Roman" w:hAnsi="Times New Roman"/>
                <w:sz w:val="28"/>
                <w:szCs w:val="28"/>
                <w:lang w:val="kk-KZ"/>
              </w:rPr>
              <w:t>II</w:t>
            </w:r>
            <w:r>
              <w:rPr>
                <w:rFonts w:ascii="Times New Roman" w:hAnsi="Times New Roman"/>
                <w:sz w:val="28"/>
                <w:szCs w:val="28"/>
                <w:lang w:val="kk-KZ"/>
              </w:rPr>
              <w:t xml:space="preserve">, </w:t>
            </w:r>
            <w:r>
              <w:rPr>
                <w:rFonts w:ascii="Times New Roman" w:hAnsi="Times New Roman"/>
                <w:sz w:val="26"/>
                <w:szCs w:val="26"/>
                <w:lang w:val="kk-KZ"/>
              </w:rPr>
              <w:t>Заволжский</w:t>
            </w:r>
          </w:p>
        </w:tc>
        <w:tc>
          <w:tcPr>
            <w:tcW w:w="1700" w:type="dxa"/>
            <w:tcBorders>
              <w:top w:val="single" w:sz="4" w:space="0" w:color="000000"/>
              <w:left w:val="single" w:sz="4" w:space="0" w:color="000000"/>
              <w:bottom w:val="single" w:sz="4" w:space="0" w:color="000000"/>
              <w:right w:val="single" w:sz="4" w:space="0" w:color="000000"/>
            </w:tcBorders>
          </w:tcPr>
          <w:p w14:paraId="48326CB0" w14:textId="77777777" w:rsidR="001A663A" w:rsidRPr="00402B97" w:rsidRDefault="001A663A" w:rsidP="001A663A">
            <w:pPr>
              <w:pStyle w:val="a3"/>
              <w:spacing w:after="0" w:line="240" w:lineRule="auto"/>
              <w:ind w:left="0"/>
              <w:jc w:val="center"/>
              <w:rPr>
                <w:rFonts w:ascii="Times New Roman" w:hAnsi="Times New Roman"/>
                <w:sz w:val="28"/>
                <w:szCs w:val="28"/>
                <w:lang w:val="kk-KZ"/>
              </w:rPr>
            </w:pPr>
            <w:r w:rsidRPr="00402B97">
              <w:rPr>
                <w:rFonts w:ascii="Times New Roman" w:hAnsi="Times New Roman"/>
                <w:sz w:val="28"/>
                <w:szCs w:val="28"/>
                <w:lang w:val="kk-KZ"/>
              </w:rPr>
              <w:t>III</w:t>
            </w:r>
            <w:r>
              <w:rPr>
                <w:rFonts w:ascii="Times New Roman" w:hAnsi="Times New Roman"/>
                <w:sz w:val="28"/>
                <w:szCs w:val="28"/>
                <w:lang w:val="kk-KZ"/>
              </w:rPr>
              <w:t xml:space="preserve">, </w:t>
            </w:r>
            <w:r>
              <w:rPr>
                <w:rFonts w:ascii="Times New Roman" w:hAnsi="Times New Roman"/>
                <w:sz w:val="26"/>
                <w:szCs w:val="26"/>
                <w:lang w:val="kk-KZ"/>
              </w:rPr>
              <w:t xml:space="preserve">Шағатай </w:t>
            </w:r>
            <w:r w:rsidR="00007A20">
              <w:rPr>
                <w:rFonts w:ascii="Times New Roman" w:hAnsi="Times New Roman"/>
                <w:sz w:val="26"/>
                <w:szCs w:val="26"/>
                <w:lang w:val="kk-KZ"/>
              </w:rPr>
              <w:t>тұқыл</w:t>
            </w:r>
          </w:p>
        </w:tc>
      </w:tr>
      <w:tr w:rsidR="00357FDF" w:rsidRPr="00163FBD" w14:paraId="09749665" w14:textId="77777777" w:rsidTr="001A663A">
        <w:trPr>
          <w:trHeight w:val="322"/>
        </w:trPr>
        <w:tc>
          <w:tcPr>
            <w:tcW w:w="2297" w:type="dxa"/>
            <w:tcBorders>
              <w:top w:val="single" w:sz="4" w:space="0" w:color="000000"/>
              <w:left w:val="single" w:sz="4" w:space="0" w:color="000000"/>
              <w:bottom w:val="single" w:sz="4" w:space="0" w:color="000000"/>
            </w:tcBorders>
          </w:tcPr>
          <w:p w14:paraId="45B501AD" w14:textId="77777777" w:rsidR="00357FDF" w:rsidRPr="00163FBD" w:rsidRDefault="0013691F" w:rsidP="00C036FD">
            <w:pPr>
              <w:snapToGrid w:val="0"/>
              <w:spacing w:after="0" w:line="240" w:lineRule="auto"/>
              <w:rPr>
                <w:rFonts w:ascii="Times New Roman" w:hAnsi="Times New Roman"/>
                <w:color w:val="000000"/>
                <w:sz w:val="28"/>
                <w:szCs w:val="28"/>
                <w:lang w:val="kk-KZ"/>
              </w:rPr>
            </w:pPr>
            <w:r>
              <w:rPr>
                <w:rFonts w:ascii="Times New Roman" w:hAnsi="Times New Roman"/>
                <w:color w:val="000000"/>
                <w:sz w:val="28"/>
                <w:szCs w:val="28"/>
                <w:lang w:val="kk-KZ"/>
              </w:rPr>
              <w:t>Ақуыз</w:t>
            </w:r>
          </w:p>
        </w:tc>
        <w:tc>
          <w:tcPr>
            <w:tcW w:w="1985" w:type="dxa"/>
            <w:tcBorders>
              <w:top w:val="single" w:sz="4" w:space="0" w:color="000000"/>
              <w:left w:val="single" w:sz="4" w:space="0" w:color="000000"/>
              <w:bottom w:val="single" w:sz="4" w:space="0" w:color="000000"/>
            </w:tcBorders>
          </w:tcPr>
          <w:p w14:paraId="4C0E1D64" w14:textId="77777777" w:rsidR="00357FDF" w:rsidRPr="00163FBD" w:rsidRDefault="00357FDF" w:rsidP="00C036FD">
            <w:pPr>
              <w:snapToGrid w:val="0"/>
              <w:spacing w:after="0" w:line="240" w:lineRule="auto"/>
              <w:jc w:val="center"/>
              <w:rPr>
                <w:rFonts w:ascii="Times New Roman" w:hAnsi="Times New Roman"/>
                <w:color w:val="000000"/>
                <w:sz w:val="28"/>
                <w:szCs w:val="28"/>
                <w:lang w:val="kk-KZ"/>
              </w:rPr>
            </w:pPr>
            <w:r w:rsidRPr="00163FBD">
              <w:rPr>
                <w:rFonts w:ascii="Times New Roman" w:hAnsi="Times New Roman"/>
                <w:color w:val="000000"/>
                <w:sz w:val="28"/>
                <w:szCs w:val="28"/>
                <w:lang w:val="kk-KZ"/>
              </w:rPr>
              <w:t>мг/%</w:t>
            </w:r>
          </w:p>
        </w:tc>
        <w:tc>
          <w:tcPr>
            <w:tcW w:w="1701" w:type="dxa"/>
            <w:tcBorders>
              <w:top w:val="single" w:sz="4" w:space="0" w:color="000000"/>
              <w:left w:val="single" w:sz="4" w:space="0" w:color="000000"/>
              <w:bottom w:val="single" w:sz="4" w:space="0" w:color="000000"/>
            </w:tcBorders>
          </w:tcPr>
          <w:p w14:paraId="548A7379" w14:textId="77777777" w:rsidR="00357FDF" w:rsidRPr="00163FBD" w:rsidRDefault="00357FDF" w:rsidP="00C036FD">
            <w:pPr>
              <w:snapToGrid w:val="0"/>
              <w:spacing w:after="0" w:line="240" w:lineRule="auto"/>
              <w:jc w:val="center"/>
              <w:rPr>
                <w:rFonts w:ascii="Times New Roman" w:hAnsi="Times New Roman"/>
                <w:color w:val="000000"/>
                <w:sz w:val="28"/>
                <w:szCs w:val="28"/>
                <w:lang w:val="kk-KZ"/>
              </w:rPr>
            </w:pPr>
            <w:r w:rsidRPr="00163FBD">
              <w:rPr>
                <w:rFonts w:ascii="Times New Roman" w:hAnsi="Times New Roman"/>
                <w:color w:val="000000"/>
                <w:sz w:val="28"/>
                <w:szCs w:val="28"/>
                <w:lang w:val="kk-KZ"/>
              </w:rPr>
              <w:t>7,41</w:t>
            </w:r>
          </w:p>
        </w:tc>
        <w:tc>
          <w:tcPr>
            <w:tcW w:w="1673" w:type="dxa"/>
            <w:tcBorders>
              <w:top w:val="single" w:sz="4" w:space="0" w:color="000000"/>
              <w:left w:val="single" w:sz="4" w:space="0" w:color="000000"/>
              <w:bottom w:val="single" w:sz="4" w:space="0" w:color="000000"/>
            </w:tcBorders>
          </w:tcPr>
          <w:p w14:paraId="5E7CC33E" w14:textId="77777777" w:rsidR="00357FDF" w:rsidRPr="00163FBD" w:rsidRDefault="00357FDF" w:rsidP="00C036FD">
            <w:pPr>
              <w:snapToGrid w:val="0"/>
              <w:spacing w:after="0" w:line="240" w:lineRule="auto"/>
              <w:jc w:val="center"/>
              <w:rPr>
                <w:rFonts w:ascii="Times New Roman" w:hAnsi="Times New Roman"/>
                <w:color w:val="000000"/>
                <w:sz w:val="28"/>
                <w:szCs w:val="28"/>
                <w:lang w:val="kk-KZ"/>
              </w:rPr>
            </w:pPr>
            <w:r w:rsidRPr="00163FBD">
              <w:rPr>
                <w:rFonts w:ascii="Times New Roman" w:hAnsi="Times New Roman"/>
                <w:color w:val="000000"/>
                <w:sz w:val="28"/>
                <w:szCs w:val="28"/>
                <w:lang w:val="kk-KZ"/>
              </w:rPr>
              <w:t>7,45</w:t>
            </w:r>
          </w:p>
        </w:tc>
        <w:tc>
          <w:tcPr>
            <w:tcW w:w="1700" w:type="dxa"/>
            <w:tcBorders>
              <w:top w:val="single" w:sz="4" w:space="0" w:color="000000"/>
              <w:left w:val="single" w:sz="4" w:space="0" w:color="000000"/>
              <w:bottom w:val="single" w:sz="4" w:space="0" w:color="000000"/>
              <w:right w:val="single" w:sz="4" w:space="0" w:color="000000"/>
            </w:tcBorders>
          </w:tcPr>
          <w:p w14:paraId="735B1D01" w14:textId="77777777" w:rsidR="00357FDF" w:rsidRPr="00163FBD" w:rsidRDefault="00357FDF" w:rsidP="00C036FD">
            <w:pPr>
              <w:snapToGrid w:val="0"/>
              <w:spacing w:after="0" w:line="240" w:lineRule="auto"/>
              <w:jc w:val="center"/>
              <w:rPr>
                <w:rFonts w:ascii="Times New Roman" w:hAnsi="Times New Roman"/>
                <w:color w:val="000000"/>
                <w:sz w:val="28"/>
                <w:szCs w:val="28"/>
                <w:lang w:val="kk-KZ"/>
              </w:rPr>
            </w:pPr>
            <w:r w:rsidRPr="00163FBD">
              <w:rPr>
                <w:rFonts w:ascii="Times New Roman" w:hAnsi="Times New Roman"/>
                <w:color w:val="000000"/>
                <w:sz w:val="28"/>
                <w:szCs w:val="28"/>
                <w:lang w:val="kk-KZ"/>
              </w:rPr>
              <w:t>7,52</w:t>
            </w:r>
          </w:p>
        </w:tc>
      </w:tr>
      <w:tr w:rsidR="00357FDF" w:rsidRPr="00163FBD" w14:paraId="54A3764E" w14:textId="77777777" w:rsidTr="001A663A">
        <w:trPr>
          <w:trHeight w:val="322"/>
        </w:trPr>
        <w:tc>
          <w:tcPr>
            <w:tcW w:w="2297" w:type="dxa"/>
            <w:tcBorders>
              <w:top w:val="single" w:sz="4" w:space="0" w:color="000000"/>
              <w:left w:val="single" w:sz="4" w:space="0" w:color="000000"/>
              <w:bottom w:val="single" w:sz="4" w:space="0" w:color="000000"/>
            </w:tcBorders>
          </w:tcPr>
          <w:p w14:paraId="58BA4AE0" w14:textId="77777777" w:rsidR="00357FDF" w:rsidRPr="00163FBD" w:rsidRDefault="00357FDF" w:rsidP="00C036FD">
            <w:pPr>
              <w:snapToGrid w:val="0"/>
              <w:spacing w:after="0" w:line="240" w:lineRule="auto"/>
              <w:rPr>
                <w:rFonts w:ascii="Times New Roman" w:hAnsi="Times New Roman"/>
                <w:color w:val="000000"/>
                <w:sz w:val="28"/>
                <w:szCs w:val="28"/>
                <w:lang w:val="kk-KZ"/>
              </w:rPr>
            </w:pPr>
            <w:r w:rsidRPr="00163FBD">
              <w:rPr>
                <w:rFonts w:ascii="Times New Roman" w:hAnsi="Times New Roman"/>
                <w:color w:val="000000"/>
                <w:sz w:val="28"/>
                <w:szCs w:val="28"/>
                <w:lang w:val="kk-KZ"/>
              </w:rPr>
              <w:t>Кальций</w:t>
            </w:r>
          </w:p>
        </w:tc>
        <w:tc>
          <w:tcPr>
            <w:tcW w:w="1985" w:type="dxa"/>
            <w:tcBorders>
              <w:top w:val="single" w:sz="4" w:space="0" w:color="000000"/>
              <w:left w:val="single" w:sz="4" w:space="0" w:color="000000"/>
              <w:bottom w:val="single" w:sz="4" w:space="0" w:color="000000"/>
            </w:tcBorders>
          </w:tcPr>
          <w:p w14:paraId="7DD75753" w14:textId="77777777" w:rsidR="00357FDF" w:rsidRPr="00163FBD" w:rsidRDefault="00357FDF" w:rsidP="00C036FD">
            <w:pPr>
              <w:snapToGrid w:val="0"/>
              <w:spacing w:after="0" w:line="240" w:lineRule="auto"/>
              <w:jc w:val="center"/>
              <w:rPr>
                <w:rFonts w:ascii="Times New Roman" w:hAnsi="Times New Roman"/>
                <w:color w:val="000000"/>
                <w:sz w:val="28"/>
                <w:szCs w:val="28"/>
                <w:lang w:val="kk-KZ"/>
              </w:rPr>
            </w:pPr>
            <w:r w:rsidRPr="00163FBD">
              <w:rPr>
                <w:rFonts w:ascii="Times New Roman" w:hAnsi="Times New Roman"/>
                <w:color w:val="000000"/>
                <w:sz w:val="28"/>
                <w:szCs w:val="28"/>
                <w:lang w:val="kk-KZ"/>
              </w:rPr>
              <w:t>мг/%</w:t>
            </w:r>
          </w:p>
        </w:tc>
        <w:tc>
          <w:tcPr>
            <w:tcW w:w="1701" w:type="dxa"/>
            <w:tcBorders>
              <w:top w:val="single" w:sz="4" w:space="0" w:color="000000"/>
              <w:left w:val="single" w:sz="4" w:space="0" w:color="000000"/>
              <w:bottom w:val="single" w:sz="4" w:space="0" w:color="000000"/>
            </w:tcBorders>
          </w:tcPr>
          <w:p w14:paraId="493E1731" w14:textId="77777777" w:rsidR="00357FDF" w:rsidRPr="00163FBD" w:rsidRDefault="00357FDF" w:rsidP="00C036FD">
            <w:pPr>
              <w:snapToGrid w:val="0"/>
              <w:spacing w:after="0" w:line="240" w:lineRule="auto"/>
              <w:jc w:val="center"/>
              <w:rPr>
                <w:rFonts w:ascii="Times New Roman" w:hAnsi="Times New Roman"/>
                <w:color w:val="000000"/>
                <w:sz w:val="28"/>
                <w:szCs w:val="28"/>
                <w:lang w:val="kk-KZ"/>
              </w:rPr>
            </w:pPr>
            <w:r w:rsidRPr="00163FBD">
              <w:rPr>
                <w:rFonts w:ascii="Times New Roman" w:hAnsi="Times New Roman"/>
                <w:color w:val="000000"/>
                <w:sz w:val="28"/>
                <w:szCs w:val="28"/>
                <w:lang w:val="kk-KZ"/>
              </w:rPr>
              <w:t>12,9</w:t>
            </w:r>
          </w:p>
        </w:tc>
        <w:tc>
          <w:tcPr>
            <w:tcW w:w="1673" w:type="dxa"/>
            <w:tcBorders>
              <w:top w:val="single" w:sz="4" w:space="0" w:color="000000"/>
              <w:left w:val="single" w:sz="4" w:space="0" w:color="000000"/>
              <w:bottom w:val="single" w:sz="4" w:space="0" w:color="000000"/>
            </w:tcBorders>
          </w:tcPr>
          <w:p w14:paraId="6E0C9F5F" w14:textId="77777777" w:rsidR="00357FDF" w:rsidRPr="00163FBD" w:rsidRDefault="00357FDF" w:rsidP="00C036FD">
            <w:pPr>
              <w:snapToGrid w:val="0"/>
              <w:spacing w:after="0" w:line="240" w:lineRule="auto"/>
              <w:jc w:val="center"/>
              <w:rPr>
                <w:rFonts w:ascii="Times New Roman" w:hAnsi="Times New Roman"/>
                <w:color w:val="000000"/>
                <w:sz w:val="28"/>
                <w:szCs w:val="28"/>
                <w:lang w:val="kk-KZ"/>
              </w:rPr>
            </w:pPr>
            <w:r w:rsidRPr="00163FBD">
              <w:rPr>
                <w:rFonts w:ascii="Times New Roman" w:hAnsi="Times New Roman"/>
                <w:color w:val="000000"/>
                <w:sz w:val="28"/>
                <w:szCs w:val="28"/>
                <w:lang w:val="kk-KZ"/>
              </w:rPr>
              <w:t>12,9</w:t>
            </w:r>
          </w:p>
        </w:tc>
        <w:tc>
          <w:tcPr>
            <w:tcW w:w="1700" w:type="dxa"/>
            <w:tcBorders>
              <w:top w:val="single" w:sz="4" w:space="0" w:color="000000"/>
              <w:left w:val="single" w:sz="4" w:space="0" w:color="000000"/>
              <w:bottom w:val="single" w:sz="4" w:space="0" w:color="000000"/>
              <w:right w:val="single" w:sz="4" w:space="0" w:color="000000"/>
            </w:tcBorders>
          </w:tcPr>
          <w:p w14:paraId="754AE0EA" w14:textId="77777777" w:rsidR="00357FDF" w:rsidRPr="00163FBD" w:rsidRDefault="00357FDF" w:rsidP="00C036FD">
            <w:pPr>
              <w:snapToGrid w:val="0"/>
              <w:spacing w:after="0" w:line="240" w:lineRule="auto"/>
              <w:jc w:val="center"/>
              <w:rPr>
                <w:rFonts w:ascii="Times New Roman" w:hAnsi="Times New Roman"/>
                <w:color w:val="000000"/>
                <w:sz w:val="28"/>
                <w:szCs w:val="28"/>
                <w:lang w:val="kk-KZ"/>
              </w:rPr>
            </w:pPr>
            <w:r w:rsidRPr="00163FBD">
              <w:rPr>
                <w:rFonts w:ascii="Times New Roman" w:hAnsi="Times New Roman"/>
                <w:color w:val="000000"/>
                <w:sz w:val="28"/>
                <w:szCs w:val="28"/>
                <w:lang w:val="kk-KZ"/>
              </w:rPr>
              <w:t>12,8</w:t>
            </w:r>
          </w:p>
        </w:tc>
      </w:tr>
      <w:tr w:rsidR="00357FDF" w:rsidRPr="00163FBD" w14:paraId="0EBC43EF" w14:textId="77777777" w:rsidTr="001A663A">
        <w:trPr>
          <w:trHeight w:val="353"/>
        </w:trPr>
        <w:tc>
          <w:tcPr>
            <w:tcW w:w="2297" w:type="dxa"/>
            <w:tcBorders>
              <w:top w:val="single" w:sz="4" w:space="0" w:color="000000"/>
              <w:left w:val="single" w:sz="4" w:space="0" w:color="000000"/>
              <w:bottom w:val="single" w:sz="4" w:space="0" w:color="000000"/>
            </w:tcBorders>
          </w:tcPr>
          <w:p w14:paraId="1DFE6D92" w14:textId="77777777" w:rsidR="00357FDF" w:rsidRPr="00163FBD" w:rsidRDefault="00357FDF" w:rsidP="00C036FD">
            <w:pPr>
              <w:snapToGrid w:val="0"/>
              <w:spacing w:after="0" w:line="240" w:lineRule="auto"/>
              <w:rPr>
                <w:rFonts w:ascii="Times New Roman" w:hAnsi="Times New Roman"/>
                <w:color w:val="000000"/>
                <w:sz w:val="28"/>
                <w:szCs w:val="28"/>
                <w:lang w:val="kk-KZ"/>
              </w:rPr>
            </w:pPr>
            <w:r w:rsidRPr="00163FBD">
              <w:rPr>
                <w:rFonts w:ascii="Times New Roman" w:hAnsi="Times New Roman"/>
                <w:color w:val="000000"/>
                <w:sz w:val="28"/>
                <w:szCs w:val="28"/>
                <w:lang w:val="kk-KZ"/>
              </w:rPr>
              <w:t>Фосфор</w:t>
            </w:r>
          </w:p>
        </w:tc>
        <w:tc>
          <w:tcPr>
            <w:tcW w:w="1985" w:type="dxa"/>
            <w:tcBorders>
              <w:top w:val="single" w:sz="4" w:space="0" w:color="000000"/>
              <w:left w:val="single" w:sz="4" w:space="0" w:color="000000"/>
              <w:bottom w:val="single" w:sz="4" w:space="0" w:color="000000"/>
            </w:tcBorders>
          </w:tcPr>
          <w:p w14:paraId="44BE4EB5" w14:textId="77777777" w:rsidR="00357FDF" w:rsidRPr="00163FBD" w:rsidRDefault="00357FDF" w:rsidP="00C036FD">
            <w:pPr>
              <w:snapToGrid w:val="0"/>
              <w:spacing w:after="0" w:line="240" w:lineRule="auto"/>
              <w:jc w:val="center"/>
              <w:rPr>
                <w:rFonts w:ascii="Times New Roman" w:hAnsi="Times New Roman"/>
                <w:color w:val="000000"/>
                <w:sz w:val="28"/>
                <w:szCs w:val="28"/>
                <w:lang w:val="kk-KZ"/>
              </w:rPr>
            </w:pPr>
            <w:r w:rsidRPr="00163FBD">
              <w:rPr>
                <w:rFonts w:ascii="Times New Roman" w:hAnsi="Times New Roman"/>
                <w:color w:val="000000"/>
                <w:sz w:val="28"/>
                <w:szCs w:val="28"/>
                <w:lang w:val="kk-KZ"/>
              </w:rPr>
              <w:t>мг/%</w:t>
            </w:r>
          </w:p>
        </w:tc>
        <w:tc>
          <w:tcPr>
            <w:tcW w:w="1701" w:type="dxa"/>
            <w:tcBorders>
              <w:top w:val="single" w:sz="4" w:space="0" w:color="000000"/>
              <w:left w:val="single" w:sz="4" w:space="0" w:color="000000"/>
              <w:bottom w:val="single" w:sz="4" w:space="0" w:color="000000"/>
            </w:tcBorders>
          </w:tcPr>
          <w:p w14:paraId="53DE5955" w14:textId="77777777" w:rsidR="00357FDF" w:rsidRPr="00163FBD" w:rsidRDefault="00357FDF" w:rsidP="00C036FD">
            <w:pPr>
              <w:snapToGrid w:val="0"/>
              <w:spacing w:after="0" w:line="240" w:lineRule="auto"/>
              <w:jc w:val="center"/>
              <w:rPr>
                <w:rFonts w:ascii="Times New Roman" w:hAnsi="Times New Roman"/>
                <w:color w:val="000000"/>
                <w:sz w:val="28"/>
                <w:szCs w:val="28"/>
                <w:lang w:val="kk-KZ"/>
              </w:rPr>
            </w:pPr>
            <w:r w:rsidRPr="00163FBD">
              <w:rPr>
                <w:rFonts w:ascii="Times New Roman" w:hAnsi="Times New Roman"/>
                <w:color w:val="000000"/>
                <w:sz w:val="28"/>
                <w:szCs w:val="28"/>
                <w:lang w:val="kk-KZ"/>
              </w:rPr>
              <w:t>6,20</w:t>
            </w:r>
          </w:p>
        </w:tc>
        <w:tc>
          <w:tcPr>
            <w:tcW w:w="1673" w:type="dxa"/>
            <w:tcBorders>
              <w:top w:val="single" w:sz="4" w:space="0" w:color="000000"/>
              <w:left w:val="single" w:sz="4" w:space="0" w:color="000000"/>
              <w:bottom w:val="single" w:sz="4" w:space="0" w:color="000000"/>
            </w:tcBorders>
          </w:tcPr>
          <w:p w14:paraId="1415FB15" w14:textId="77777777" w:rsidR="00357FDF" w:rsidRPr="00163FBD" w:rsidRDefault="00357FDF" w:rsidP="00C036FD">
            <w:pPr>
              <w:snapToGrid w:val="0"/>
              <w:spacing w:after="0" w:line="240" w:lineRule="auto"/>
              <w:jc w:val="center"/>
              <w:rPr>
                <w:rFonts w:ascii="Times New Roman" w:hAnsi="Times New Roman"/>
                <w:color w:val="000000"/>
                <w:sz w:val="28"/>
                <w:szCs w:val="28"/>
                <w:lang w:val="kk-KZ"/>
              </w:rPr>
            </w:pPr>
            <w:r w:rsidRPr="00163FBD">
              <w:rPr>
                <w:rFonts w:ascii="Times New Roman" w:hAnsi="Times New Roman"/>
                <w:color w:val="000000"/>
                <w:sz w:val="28"/>
                <w:szCs w:val="28"/>
                <w:lang w:val="kk-KZ"/>
              </w:rPr>
              <w:t>6,36</w:t>
            </w:r>
          </w:p>
        </w:tc>
        <w:tc>
          <w:tcPr>
            <w:tcW w:w="1700" w:type="dxa"/>
            <w:tcBorders>
              <w:top w:val="single" w:sz="4" w:space="0" w:color="000000"/>
              <w:left w:val="single" w:sz="4" w:space="0" w:color="000000"/>
              <w:bottom w:val="single" w:sz="4" w:space="0" w:color="000000"/>
              <w:right w:val="single" w:sz="4" w:space="0" w:color="000000"/>
            </w:tcBorders>
          </w:tcPr>
          <w:p w14:paraId="2A4E0901" w14:textId="77777777" w:rsidR="00357FDF" w:rsidRPr="00163FBD" w:rsidRDefault="00357FDF" w:rsidP="00C036FD">
            <w:pPr>
              <w:snapToGrid w:val="0"/>
              <w:spacing w:after="0" w:line="240" w:lineRule="auto"/>
              <w:jc w:val="center"/>
              <w:rPr>
                <w:rFonts w:ascii="Times New Roman" w:hAnsi="Times New Roman"/>
                <w:color w:val="000000"/>
                <w:sz w:val="28"/>
                <w:szCs w:val="28"/>
                <w:lang w:val="kk-KZ"/>
              </w:rPr>
            </w:pPr>
            <w:r w:rsidRPr="00163FBD">
              <w:rPr>
                <w:rFonts w:ascii="Times New Roman" w:hAnsi="Times New Roman"/>
                <w:color w:val="000000"/>
                <w:sz w:val="28"/>
                <w:szCs w:val="28"/>
                <w:lang w:val="kk-KZ"/>
              </w:rPr>
              <w:t>6,71</w:t>
            </w:r>
          </w:p>
        </w:tc>
      </w:tr>
    </w:tbl>
    <w:p w14:paraId="6786CFC2" w14:textId="77777777" w:rsidR="00357FDF" w:rsidRPr="00163FBD" w:rsidRDefault="00357FDF" w:rsidP="00357FDF">
      <w:pPr>
        <w:spacing w:after="0" w:line="240" w:lineRule="auto"/>
        <w:ind w:firstLine="425"/>
        <w:jc w:val="both"/>
        <w:rPr>
          <w:rFonts w:ascii="Times New Roman" w:hAnsi="Times New Roman"/>
          <w:color w:val="000000"/>
          <w:sz w:val="28"/>
          <w:szCs w:val="28"/>
          <w:lang w:val="kk-KZ"/>
        </w:rPr>
      </w:pPr>
    </w:p>
    <w:p w14:paraId="77B5E22A" w14:textId="77777777" w:rsidR="0013691F" w:rsidRPr="0013691F" w:rsidRDefault="0013691F" w:rsidP="0013691F">
      <w:pPr>
        <w:spacing w:after="0" w:line="240" w:lineRule="auto"/>
        <w:ind w:firstLine="709"/>
        <w:jc w:val="both"/>
        <w:rPr>
          <w:rFonts w:ascii="Times New Roman" w:hAnsi="Times New Roman"/>
          <w:color w:val="000000"/>
          <w:sz w:val="28"/>
          <w:szCs w:val="28"/>
          <w:lang w:val="kk-KZ"/>
        </w:rPr>
      </w:pPr>
      <w:r w:rsidRPr="0013691F">
        <w:rPr>
          <w:rFonts w:ascii="Times New Roman" w:hAnsi="Times New Roman"/>
          <w:color w:val="000000"/>
          <w:sz w:val="28"/>
          <w:szCs w:val="28"/>
          <w:lang w:val="kk-KZ"/>
        </w:rPr>
        <w:t>Қан сарысуындағы кальцийдің орташа мөлшері үш топта да өте жақын мәндерді құрады (12,8-12,9 мг/%). Кальций ағзада көптеген маңызды функцияларды атқарады, соның ішінде сүйек тінінің қалыптасуы, бұлшық еттерінің жиырылуы, жүйке жүйесінің жұмысы және қанның ұюы. Барлық топтардағы кальций деңгейінің тұрақтылығы жануарлардың минералдық алмасуының теңгерімді екенін көрсетеді.</w:t>
      </w:r>
    </w:p>
    <w:p w14:paraId="17B26CE1" w14:textId="77777777" w:rsidR="0013691F" w:rsidRPr="0013691F" w:rsidRDefault="0013691F" w:rsidP="0013691F">
      <w:pPr>
        <w:spacing w:after="0" w:line="240" w:lineRule="auto"/>
        <w:ind w:firstLine="709"/>
        <w:jc w:val="both"/>
        <w:rPr>
          <w:rFonts w:ascii="Times New Roman" w:hAnsi="Times New Roman"/>
          <w:color w:val="000000"/>
          <w:sz w:val="28"/>
          <w:szCs w:val="28"/>
          <w:lang w:val="kk-KZ"/>
        </w:rPr>
      </w:pPr>
      <w:r w:rsidRPr="0013691F">
        <w:rPr>
          <w:rFonts w:ascii="Times New Roman" w:hAnsi="Times New Roman"/>
          <w:color w:val="000000"/>
          <w:sz w:val="28"/>
          <w:szCs w:val="28"/>
          <w:lang w:val="kk-KZ"/>
        </w:rPr>
        <w:t xml:space="preserve">Фосфордың орташа мөлшері топтар арасында сәл үлкенірек айырмашылықты көрсетеді. </w:t>
      </w:r>
      <w:r>
        <w:rPr>
          <w:rFonts w:ascii="Times New Roman" w:hAnsi="Times New Roman"/>
          <w:color w:val="000000"/>
          <w:sz w:val="28"/>
          <w:szCs w:val="28"/>
          <w:lang w:val="kk-KZ"/>
        </w:rPr>
        <w:t>«</w:t>
      </w:r>
      <w:r w:rsidRPr="0013691F">
        <w:rPr>
          <w:rFonts w:ascii="Times New Roman" w:hAnsi="Times New Roman"/>
          <w:color w:val="000000"/>
          <w:sz w:val="28"/>
          <w:szCs w:val="28"/>
          <w:lang w:val="kk-KZ"/>
        </w:rPr>
        <w:t xml:space="preserve">Шағатай </w:t>
      </w:r>
      <w:r w:rsidR="00007A20">
        <w:rPr>
          <w:rFonts w:ascii="Times New Roman" w:hAnsi="Times New Roman"/>
          <w:color w:val="000000"/>
          <w:sz w:val="28"/>
          <w:szCs w:val="28"/>
          <w:lang w:val="kk-KZ"/>
        </w:rPr>
        <w:t>тұқыл</w:t>
      </w:r>
      <w:r>
        <w:rPr>
          <w:rFonts w:ascii="Times New Roman" w:hAnsi="Times New Roman"/>
          <w:color w:val="000000"/>
          <w:sz w:val="28"/>
          <w:szCs w:val="28"/>
          <w:lang w:val="kk-KZ"/>
        </w:rPr>
        <w:t>»</w:t>
      </w:r>
      <w:r w:rsidRPr="0013691F">
        <w:rPr>
          <w:rFonts w:ascii="Times New Roman" w:hAnsi="Times New Roman"/>
          <w:color w:val="000000"/>
          <w:sz w:val="28"/>
          <w:szCs w:val="28"/>
          <w:lang w:val="kk-KZ"/>
        </w:rPr>
        <w:t xml:space="preserve"> тобында фосфордың орташа мөлшері ең жоғары (6,71 мг/%), ал </w:t>
      </w:r>
      <w:r>
        <w:rPr>
          <w:rFonts w:ascii="Times New Roman" w:hAnsi="Times New Roman"/>
          <w:color w:val="000000"/>
          <w:sz w:val="28"/>
          <w:szCs w:val="28"/>
          <w:lang w:val="kk-KZ"/>
        </w:rPr>
        <w:t>«а</w:t>
      </w:r>
      <w:r w:rsidRPr="0013691F">
        <w:rPr>
          <w:rFonts w:ascii="Times New Roman" w:hAnsi="Times New Roman"/>
          <w:color w:val="000000"/>
          <w:sz w:val="28"/>
          <w:szCs w:val="28"/>
          <w:lang w:val="kk-KZ"/>
        </w:rPr>
        <w:t>ңқаты іріленген</w:t>
      </w:r>
      <w:r>
        <w:rPr>
          <w:rFonts w:ascii="Times New Roman" w:hAnsi="Times New Roman"/>
          <w:color w:val="000000"/>
          <w:sz w:val="28"/>
          <w:szCs w:val="28"/>
          <w:lang w:val="kk-KZ"/>
        </w:rPr>
        <w:t xml:space="preserve">» тобында ең төмен (6,20 </w:t>
      </w:r>
      <w:r w:rsidRPr="0013691F">
        <w:rPr>
          <w:rFonts w:ascii="Times New Roman" w:hAnsi="Times New Roman"/>
          <w:color w:val="000000"/>
          <w:sz w:val="28"/>
          <w:szCs w:val="28"/>
          <w:lang w:val="kk-KZ"/>
        </w:rPr>
        <w:t xml:space="preserve">мг/%). </w:t>
      </w:r>
      <w:r>
        <w:rPr>
          <w:rFonts w:ascii="Times New Roman" w:hAnsi="Times New Roman"/>
          <w:color w:val="000000"/>
          <w:sz w:val="28"/>
          <w:szCs w:val="28"/>
          <w:lang w:val="kk-KZ"/>
        </w:rPr>
        <w:t>«</w:t>
      </w:r>
      <w:r w:rsidRPr="0013691F">
        <w:rPr>
          <w:rFonts w:ascii="Times New Roman" w:hAnsi="Times New Roman"/>
          <w:color w:val="000000"/>
          <w:sz w:val="28"/>
          <w:szCs w:val="28"/>
          <w:lang w:val="kk-KZ"/>
        </w:rPr>
        <w:t>Заволжский</w:t>
      </w:r>
      <w:r>
        <w:rPr>
          <w:rFonts w:ascii="Times New Roman" w:hAnsi="Times New Roman"/>
          <w:color w:val="000000"/>
          <w:sz w:val="28"/>
          <w:szCs w:val="28"/>
          <w:lang w:val="kk-KZ"/>
        </w:rPr>
        <w:t>»</w:t>
      </w:r>
      <w:r w:rsidRPr="0013691F">
        <w:rPr>
          <w:rFonts w:ascii="Times New Roman" w:hAnsi="Times New Roman"/>
          <w:color w:val="000000"/>
          <w:sz w:val="28"/>
          <w:szCs w:val="28"/>
          <w:lang w:val="kk-KZ"/>
        </w:rPr>
        <w:t xml:space="preserve"> тобы бұл екі көрсеткіштің арасындағы мәнді </w:t>
      </w:r>
      <w:r>
        <w:rPr>
          <w:rFonts w:ascii="Times New Roman" w:hAnsi="Times New Roman"/>
          <w:color w:val="000000"/>
          <w:sz w:val="28"/>
          <w:szCs w:val="28"/>
          <w:lang w:val="kk-KZ"/>
        </w:rPr>
        <w:t>(6,36 </w:t>
      </w:r>
      <w:r w:rsidRPr="0013691F">
        <w:rPr>
          <w:rFonts w:ascii="Times New Roman" w:hAnsi="Times New Roman"/>
          <w:color w:val="000000"/>
          <w:sz w:val="28"/>
          <w:szCs w:val="28"/>
          <w:lang w:val="kk-KZ"/>
        </w:rPr>
        <w:t>мг/%) иеленеді. Фосфор кальциймен бірге сүйек тінінің құрамына кіреді, сонымен қатар энергия алмасу процестеріне, нуклеин қышқылдарының синтезіне және басқа да маңызды биохимиялық реакцияларға қатысады. Топтар арасындағы фосфор деңгейіндегі айырмашылық рацион құрамындағы фосфордың мөлшеріне немесе жануарлардың метаболизмдік ерекшеліктеріне байланысты болуы мүмкін.</w:t>
      </w:r>
    </w:p>
    <w:p w14:paraId="3371EEA6" w14:textId="77777777" w:rsidR="00C57D30" w:rsidRDefault="0013691F" w:rsidP="0013691F">
      <w:pPr>
        <w:spacing w:after="0" w:line="240" w:lineRule="auto"/>
        <w:ind w:firstLine="709"/>
        <w:jc w:val="both"/>
        <w:rPr>
          <w:rFonts w:ascii="Times New Roman" w:hAnsi="Times New Roman"/>
          <w:color w:val="000000"/>
          <w:sz w:val="28"/>
          <w:szCs w:val="28"/>
          <w:lang w:val="kk-KZ"/>
        </w:rPr>
      </w:pPr>
      <w:r w:rsidRPr="0013691F">
        <w:rPr>
          <w:rFonts w:ascii="Times New Roman" w:hAnsi="Times New Roman"/>
          <w:color w:val="000000"/>
          <w:sz w:val="28"/>
          <w:szCs w:val="28"/>
          <w:lang w:val="kk-KZ"/>
        </w:rPr>
        <w:t xml:space="preserve">Жалпы алғанда, зерттеуге қатысқан үш топ бұқашықтардың қанының негізгі биохимиялық көрсеткіштері қалыпты физиологиялық шектерде және бір-біріне жақын мәндерді көрсетеді. </w:t>
      </w:r>
      <w:r>
        <w:rPr>
          <w:rFonts w:ascii="Times New Roman" w:hAnsi="Times New Roman"/>
          <w:color w:val="000000"/>
          <w:sz w:val="28"/>
          <w:szCs w:val="28"/>
          <w:lang w:val="kk-KZ"/>
        </w:rPr>
        <w:t>«</w:t>
      </w:r>
      <w:r w:rsidRPr="0013691F">
        <w:rPr>
          <w:rFonts w:ascii="Times New Roman" w:hAnsi="Times New Roman"/>
          <w:color w:val="000000"/>
          <w:sz w:val="28"/>
          <w:szCs w:val="28"/>
          <w:lang w:val="kk-KZ"/>
        </w:rPr>
        <w:t xml:space="preserve">Шағатай </w:t>
      </w:r>
      <w:r w:rsidR="00007A20">
        <w:rPr>
          <w:rFonts w:ascii="Times New Roman" w:hAnsi="Times New Roman"/>
          <w:color w:val="000000"/>
          <w:sz w:val="28"/>
          <w:szCs w:val="28"/>
          <w:lang w:val="kk-KZ"/>
        </w:rPr>
        <w:t>тұқыл</w:t>
      </w:r>
      <w:r>
        <w:rPr>
          <w:rFonts w:ascii="Times New Roman" w:hAnsi="Times New Roman"/>
          <w:color w:val="000000"/>
          <w:sz w:val="28"/>
          <w:szCs w:val="28"/>
          <w:lang w:val="kk-KZ"/>
        </w:rPr>
        <w:t>»</w:t>
      </w:r>
      <w:r w:rsidRPr="0013691F">
        <w:rPr>
          <w:rFonts w:ascii="Times New Roman" w:hAnsi="Times New Roman"/>
          <w:color w:val="000000"/>
          <w:sz w:val="28"/>
          <w:szCs w:val="28"/>
          <w:lang w:val="kk-KZ"/>
        </w:rPr>
        <w:t xml:space="preserve"> тобында фосфордың сәл жоғары болуы назар аударарлық жайт болып табылады және бұл ерекшеліктің себептерін анықтау үшін қосымша зерттеулер жүргізу қажет болуы мүмкін. Алынған мәліметтер әртүрлі типтегі бұқашықтардың метаболизмдік процестерінің жалпы ұқсастығын және олардың өсу мен даму үшін қажетті негізгі биохимиялық параметрлерінің тұрақтылығын көрсетеді.</w:t>
      </w:r>
    </w:p>
    <w:p w14:paraId="4C190770" w14:textId="34DD19F7" w:rsidR="00357FDF" w:rsidRPr="00163FBD" w:rsidRDefault="00067F02" w:rsidP="0013691F">
      <w:pPr>
        <w:spacing w:after="0" w:line="240" w:lineRule="auto"/>
        <w:ind w:firstLine="709"/>
        <w:jc w:val="both"/>
        <w:rPr>
          <w:rFonts w:ascii="Times New Roman" w:hAnsi="Times New Roman"/>
          <w:color w:val="000000"/>
          <w:sz w:val="28"/>
          <w:szCs w:val="28"/>
          <w:lang w:val="kk-KZ"/>
        </w:rPr>
      </w:pPr>
      <w:r w:rsidRPr="00067F02">
        <w:rPr>
          <w:rFonts w:ascii="Times New Roman" w:hAnsi="Times New Roman"/>
          <w:color w:val="000000"/>
          <w:sz w:val="28"/>
          <w:szCs w:val="28"/>
          <w:lang w:val="kk-KZ"/>
        </w:rPr>
        <w:lastRenderedPageBreak/>
        <w:t>Зерттеу нәтижелері әртүрлі типтердегі бұқашықтардың денсаулығы мен өнімділік потенциалы туралы маңызды деректер береді, әрі олардың ағза жүйелерінің физиологиялық ерекшеліктерін түсінуге мүмкіндік береді.</w:t>
      </w:r>
    </w:p>
    <w:p w14:paraId="490819B9" w14:textId="7E8688B3" w:rsidR="00D924DC" w:rsidRPr="00425583" w:rsidRDefault="00D924DC" w:rsidP="00C57D30">
      <w:pPr>
        <w:spacing w:after="0" w:line="240" w:lineRule="auto"/>
        <w:ind w:firstLine="709"/>
        <w:jc w:val="both"/>
        <w:rPr>
          <w:rFonts w:ascii="Times New Roman" w:hAnsi="Times New Roman"/>
          <w:sz w:val="28"/>
          <w:szCs w:val="28"/>
          <w:lang w:val="kk-KZ"/>
        </w:rPr>
      </w:pPr>
      <w:r w:rsidRPr="00425583">
        <w:rPr>
          <w:rFonts w:ascii="Times New Roman" w:hAnsi="Times New Roman"/>
          <w:sz w:val="28"/>
          <w:szCs w:val="28"/>
          <w:lang w:val="kk-KZ"/>
        </w:rPr>
        <w:t xml:space="preserve">3.3.2 </w:t>
      </w:r>
      <w:r w:rsidR="00162398" w:rsidRPr="00425583">
        <w:rPr>
          <w:rFonts w:ascii="Times New Roman" w:hAnsi="Times New Roman"/>
          <w:sz w:val="28"/>
          <w:szCs w:val="28"/>
          <w:lang w:val="kk-KZ"/>
        </w:rPr>
        <w:t>Ф</w:t>
      </w:r>
      <w:r w:rsidRPr="00425583">
        <w:rPr>
          <w:rFonts w:ascii="Times New Roman" w:hAnsi="Times New Roman"/>
          <w:sz w:val="28"/>
          <w:szCs w:val="28"/>
          <w:lang w:val="kk-KZ"/>
        </w:rPr>
        <w:t>изиологиялық көрсеткіштері</w:t>
      </w:r>
    </w:p>
    <w:p w14:paraId="771B49C7" w14:textId="77777777" w:rsidR="00D924DC" w:rsidRPr="00011AC5" w:rsidRDefault="00D924DC" w:rsidP="00D924DC">
      <w:pPr>
        <w:shd w:val="clear" w:color="auto" w:fill="FFFFFF"/>
        <w:spacing w:after="0" w:line="240" w:lineRule="auto"/>
        <w:ind w:firstLine="567"/>
        <w:jc w:val="both"/>
        <w:rPr>
          <w:rFonts w:ascii="Times New Roman" w:hAnsi="Times New Roman"/>
          <w:color w:val="000000"/>
          <w:spacing w:val="-1"/>
          <w:sz w:val="28"/>
          <w:lang w:val="kk-KZ"/>
        </w:rPr>
      </w:pPr>
      <w:r w:rsidRPr="00163FBD">
        <w:rPr>
          <w:rFonts w:ascii="Times New Roman" w:hAnsi="Times New Roman"/>
          <w:color w:val="000000"/>
          <w:sz w:val="28"/>
          <w:lang w:val="kk-KZ"/>
        </w:rPr>
        <w:t xml:space="preserve">Физиологиялық көрсеткіштердің (дене қызуы, тынысалуы және </w:t>
      </w:r>
      <w:r w:rsidRPr="00163FBD">
        <w:rPr>
          <w:rFonts w:ascii="Times New Roman" w:hAnsi="Times New Roman"/>
          <w:color w:val="000000"/>
          <w:spacing w:val="5"/>
          <w:sz w:val="28"/>
          <w:lang w:val="kk-KZ"/>
        </w:rPr>
        <w:t xml:space="preserve">жүрек соғуы), жануарлар ағзасының сыртқы орта жаздайына </w:t>
      </w:r>
      <w:r w:rsidRPr="00163FBD">
        <w:rPr>
          <w:rFonts w:ascii="Times New Roman" w:hAnsi="Times New Roman"/>
          <w:color w:val="000000"/>
          <w:spacing w:val="-1"/>
          <w:sz w:val="28"/>
          <w:lang w:val="kk-KZ"/>
        </w:rPr>
        <w:t>бейімділігін және саулығын, зат алмасуын анықтауда маңызы зор</w:t>
      </w:r>
      <w:r w:rsidRPr="00163FBD">
        <w:rPr>
          <w:rFonts w:ascii="Times New Roman" w:hAnsi="Times New Roman"/>
          <w:color w:val="000000"/>
          <w:sz w:val="28"/>
          <w:lang w:val="kk-KZ"/>
        </w:rPr>
        <w:t>.</w:t>
      </w:r>
    </w:p>
    <w:p w14:paraId="6CEA5B77" w14:textId="77777777" w:rsidR="00D924DC" w:rsidRPr="00163FBD" w:rsidRDefault="00D924DC" w:rsidP="00D924DC">
      <w:pPr>
        <w:shd w:val="clear" w:color="auto" w:fill="FFFFFF"/>
        <w:spacing w:after="0" w:line="240" w:lineRule="auto"/>
        <w:ind w:firstLine="567"/>
        <w:jc w:val="both"/>
        <w:rPr>
          <w:rFonts w:ascii="Times New Roman" w:hAnsi="Times New Roman"/>
          <w:color w:val="000000"/>
          <w:sz w:val="28"/>
          <w:lang w:val="kk-KZ"/>
        </w:rPr>
      </w:pPr>
      <w:r w:rsidRPr="00163FBD">
        <w:rPr>
          <w:rFonts w:ascii="Times New Roman" w:hAnsi="Times New Roman"/>
          <w:color w:val="000000"/>
          <w:sz w:val="28"/>
          <w:lang w:val="kk-KZ"/>
        </w:rPr>
        <w:t>Біздің зерттеулерімізде анықталған тәжірибе топтарындағы бұқашықтардың</w:t>
      </w:r>
      <w:r w:rsidRPr="00163FBD">
        <w:rPr>
          <w:rFonts w:ascii="Times New Roman" w:hAnsi="Times New Roman"/>
          <w:color w:val="000000"/>
          <w:spacing w:val="12"/>
          <w:sz w:val="28"/>
          <w:lang w:val="kk-KZ"/>
        </w:rPr>
        <w:t xml:space="preserve"> жыл мезгіліне байланысты, кейбір физиологиялық</w:t>
      </w:r>
      <w:r w:rsidRPr="00163FBD">
        <w:rPr>
          <w:rFonts w:ascii="Times New Roman" w:hAnsi="Times New Roman"/>
          <w:sz w:val="28"/>
          <w:lang w:val="kk-KZ"/>
        </w:rPr>
        <w:t xml:space="preserve"> </w:t>
      </w:r>
      <w:r w:rsidRPr="00163FBD">
        <w:rPr>
          <w:rFonts w:ascii="Times New Roman" w:hAnsi="Times New Roman"/>
          <w:color w:val="000000"/>
          <w:sz w:val="28"/>
          <w:lang w:val="kk-KZ"/>
        </w:rPr>
        <w:t>көрсеткіштерінің (дене қызуы, тыныс алуы және жүрек соғуы) нәтижелері (</w:t>
      </w:r>
      <w:r>
        <w:rPr>
          <w:rFonts w:ascii="Times New Roman" w:hAnsi="Times New Roman"/>
          <w:color w:val="000000"/>
          <w:sz w:val="28"/>
          <w:lang w:val="kk-KZ"/>
        </w:rPr>
        <w:t>22</w:t>
      </w:r>
      <w:r w:rsidRPr="00163FBD">
        <w:rPr>
          <w:rFonts w:ascii="Times New Roman" w:hAnsi="Times New Roman"/>
          <w:color w:val="000000"/>
          <w:sz w:val="28"/>
          <w:lang w:val="kk-KZ"/>
        </w:rPr>
        <w:t xml:space="preserve">  кесте) келтірілді.</w:t>
      </w:r>
    </w:p>
    <w:p w14:paraId="75C3CDF4" w14:textId="77777777" w:rsidR="00D924DC" w:rsidRDefault="00D924DC" w:rsidP="00D924DC">
      <w:pPr>
        <w:shd w:val="clear" w:color="auto" w:fill="FFFFFF"/>
        <w:spacing w:after="0" w:line="240" w:lineRule="auto"/>
        <w:ind w:firstLine="567"/>
        <w:jc w:val="both"/>
        <w:rPr>
          <w:rFonts w:ascii="Times New Roman" w:hAnsi="Times New Roman"/>
          <w:color w:val="000000"/>
          <w:sz w:val="28"/>
          <w:lang w:val="kk-KZ"/>
        </w:rPr>
      </w:pPr>
    </w:p>
    <w:p w14:paraId="73C0EEDE" w14:textId="69BB6594" w:rsidR="00D924DC" w:rsidRDefault="00425583" w:rsidP="00425583">
      <w:pPr>
        <w:shd w:val="clear" w:color="auto" w:fill="FFFFFF"/>
        <w:spacing w:after="0" w:line="240" w:lineRule="auto"/>
        <w:jc w:val="both"/>
        <w:rPr>
          <w:rFonts w:ascii="Times New Roman" w:hAnsi="Times New Roman"/>
          <w:color w:val="000000"/>
          <w:sz w:val="28"/>
          <w:lang w:val="kk-KZ"/>
        </w:rPr>
      </w:pPr>
      <w:r>
        <w:rPr>
          <w:rFonts w:ascii="Times New Roman" w:hAnsi="Times New Roman"/>
          <w:color w:val="000000"/>
          <w:spacing w:val="-1"/>
          <w:sz w:val="28"/>
          <w:lang w:val="kk-KZ"/>
        </w:rPr>
        <w:t>К</w:t>
      </w:r>
      <w:r w:rsidR="00D924DC">
        <w:rPr>
          <w:rFonts w:ascii="Times New Roman" w:hAnsi="Times New Roman"/>
          <w:color w:val="000000"/>
          <w:spacing w:val="-1"/>
          <w:sz w:val="28"/>
          <w:lang w:val="kk-KZ"/>
        </w:rPr>
        <w:t xml:space="preserve">есте </w:t>
      </w:r>
      <w:r>
        <w:rPr>
          <w:rFonts w:ascii="Times New Roman" w:hAnsi="Times New Roman"/>
          <w:color w:val="000000"/>
          <w:spacing w:val="-1"/>
          <w:sz w:val="28"/>
          <w:lang w:val="kk-KZ"/>
        </w:rPr>
        <w:t>22</w:t>
      </w:r>
      <w:r w:rsidR="009149E0">
        <w:rPr>
          <w:rFonts w:ascii="Times New Roman" w:hAnsi="Times New Roman"/>
          <w:sz w:val="28"/>
          <w:szCs w:val="28"/>
          <w:lang w:val="kk-KZ"/>
        </w:rPr>
        <w:t xml:space="preserve"> </w:t>
      </w:r>
      <w:r w:rsidR="009149E0">
        <w:rPr>
          <w:snapToGrid w:val="0"/>
          <w:sz w:val="28"/>
          <w:szCs w:val="28"/>
          <w:lang w:val="kk-KZ"/>
        </w:rPr>
        <w:t xml:space="preserve">– </w:t>
      </w:r>
      <w:r w:rsidR="00D924DC" w:rsidRPr="00163FBD">
        <w:rPr>
          <w:rFonts w:ascii="Times New Roman" w:hAnsi="Times New Roman"/>
          <w:color w:val="000000"/>
          <w:sz w:val="28"/>
          <w:lang w:val="kk-KZ"/>
        </w:rPr>
        <w:t>Бұқашықтардың</w:t>
      </w:r>
      <w:r w:rsidR="00D924DC" w:rsidRPr="00163FBD">
        <w:rPr>
          <w:rFonts w:ascii="Times New Roman" w:hAnsi="Times New Roman"/>
          <w:color w:val="000000"/>
          <w:spacing w:val="-1"/>
          <w:sz w:val="28"/>
          <w:lang w:val="kk-KZ"/>
        </w:rPr>
        <w:t xml:space="preserve"> жыл маусымына </w:t>
      </w:r>
      <w:r w:rsidR="00D924DC" w:rsidRPr="00163FBD">
        <w:rPr>
          <w:rFonts w:ascii="Times New Roman" w:hAnsi="Times New Roman"/>
          <w:color w:val="000000"/>
          <w:sz w:val="28"/>
          <w:lang w:val="kk-KZ"/>
        </w:rPr>
        <w:t>байланысты, физиологиялық көрсеткіштерінің өзгерістері</w:t>
      </w:r>
    </w:p>
    <w:p w14:paraId="4B98A3C6" w14:textId="77777777" w:rsidR="00D924DC" w:rsidRPr="00163FBD" w:rsidRDefault="00D924DC" w:rsidP="00D924DC">
      <w:pPr>
        <w:shd w:val="clear" w:color="auto" w:fill="FFFFFF"/>
        <w:spacing w:after="0" w:line="240" w:lineRule="auto"/>
        <w:jc w:val="both"/>
        <w:rPr>
          <w:rFonts w:ascii="Times New Roman" w:hAnsi="Times New Roman"/>
          <w:color w:val="000000"/>
          <w:sz w:val="28"/>
          <w:lang w:val="kk-KZ"/>
        </w:rPr>
      </w:pPr>
    </w:p>
    <w:tbl>
      <w:tblPr>
        <w:tblW w:w="9854" w:type="dxa"/>
        <w:tblInd w:w="40" w:type="dxa"/>
        <w:tblLayout w:type="fixed"/>
        <w:tblCellMar>
          <w:left w:w="40" w:type="dxa"/>
          <w:right w:w="40" w:type="dxa"/>
        </w:tblCellMar>
        <w:tblLook w:val="0000" w:firstRow="0" w:lastRow="0" w:firstColumn="0" w:lastColumn="0" w:noHBand="0" w:noVBand="0"/>
      </w:tblPr>
      <w:tblGrid>
        <w:gridCol w:w="993"/>
        <w:gridCol w:w="1483"/>
        <w:gridCol w:w="1469"/>
        <w:gridCol w:w="1476"/>
        <w:gridCol w:w="1469"/>
        <w:gridCol w:w="1476"/>
        <w:gridCol w:w="1488"/>
      </w:tblGrid>
      <w:tr w:rsidR="00D924DC" w:rsidRPr="00163FBD" w14:paraId="1285E4C3" w14:textId="77777777" w:rsidTr="00C57D30">
        <w:trPr>
          <w:cantSplit/>
          <w:trHeight w:hRule="exact" w:val="353"/>
        </w:trPr>
        <w:tc>
          <w:tcPr>
            <w:tcW w:w="993" w:type="dxa"/>
            <w:vMerge w:val="restart"/>
            <w:tcBorders>
              <w:top w:val="single" w:sz="4" w:space="0" w:color="000000"/>
              <w:left w:val="single" w:sz="4" w:space="0" w:color="000000"/>
            </w:tcBorders>
            <w:shd w:val="clear" w:color="auto" w:fill="FFFFFF"/>
          </w:tcPr>
          <w:p w14:paraId="39CFB6C6" w14:textId="77777777" w:rsidR="00D924DC" w:rsidRPr="00325677" w:rsidRDefault="00D924DC" w:rsidP="008C6FA0">
            <w:pPr>
              <w:shd w:val="clear" w:color="auto" w:fill="FFFFFF"/>
              <w:snapToGrid w:val="0"/>
              <w:spacing w:after="0" w:line="240" w:lineRule="auto"/>
              <w:jc w:val="center"/>
              <w:rPr>
                <w:rFonts w:ascii="Times New Roman" w:hAnsi="Times New Roman"/>
                <w:color w:val="000000"/>
                <w:spacing w:val="-4"/>
                <w:sz w:val="28"/>
                <w:szCs w:val="28"/>
              </w:rPr>
            </w:pPr>
            <w:r>
              <w:rPr>
                <w:rFonts w:ascii="Times New Roman" w:hAnsi="Times New Roman"/>
                <w:color w:val="000000"/>
                <w:spacing w:val="-4"/>
                <w:sz w:val="28"/>
                <w:szCs w:val="28"/>
                <w:lang w:val="kk-KZ"/>
              </w:rPr>
              <w:t>Типтер</w:t>
            </w:r>
          </w:p>
        </w:tc>
        <w:tc>
          <w:tcPr>
            <w:tcW w:w="2952" w:type="dxa"/>
            <w:gridSpan w:val="2"/>
            <w:tcBorders>
              <w:top w:val="single" w:sz="4" w:space="0" w:color="000000"/>
              <w:left w:val="single" w:sz="4" w:space="0" w:color="000000"/>
              <w:bottom w:val="single" w:sz="4" w:space="0" w:color="000000"/>
            </w:tcBorders>
            <w:shd w:val="clear" w:color="auto" w:fill="FFFFFF"/>
            <w:vAlign w:val="center"/>
          </w:tcPr>
          <w:p w14:paraId="70A3AD95" w14:textId="77777777" w:rsidR="00D924DC" w:rsidRPr="00163FBD" w:rsidRDefault="00D924DC" w:rsidP="008C6FA0">
            <w:pPr>
              <w:shd w:val="clear" w:color="auto" w:fill="FFFFFF"/>
              <w:snapToGrid w:val="0"/>
              <w:spacing w:after="0" w:line="240" w:lineRule="auto"/>
              <w:jc w:val="center"/>
              <w:rPr>
                <w:rFonts w:ascii="Times New Roman" w:hAnsi="Times New Roman"/>
                <w:color w:val="000000"/>
                <w:sz w:val="28"/>
                <w:szCs w:val="28"/>
              </w:rPr>
            </w:pPr>
            <w:r w:rsidRPr="00163FBD">
              <w:rPr>
                <w:rFonts w:ascii="Times New Roman" w:hAnsi="Times New Roman"/>
                <w:color w:val="000000"/>
                <w:sz w:val="28"/>
                <w:szCs w:val="28"/>
              </w:rPr>
              <w:t>Дене қызуы, °С</w:t>
            </w:r>
          </w:p>
        </w:tc>
        <w:tc>
          <w:tcPr>
            <w:tcW w:w="2945" w:type="dxa"/>
            <w:gridSpan w:val="2"/>
            <w:tcBorders>
              <w:top w:val="single" w:sz="4" w:space="0" w:color="000000"/>
              <w:left w:val="single" w:sz="4" w:space="0" w:color="000000"/>
              <w:bottom w:val="single" w:sz="4" w:space="0" w:color="000000"/>
            </w:tcBorders>
            <w:shd w:val="clear" w:color="auto" w:fill="FFFFFF"/>
            <w:vAlign w:val="center"/>
          </w:tcPr>
          <w:p w14:paraId="52471D4C" w14:textId="77777777" w:rsidR="00D924DC" w:rsidRPr="00163FBD" w:rsidRDefault="00D924DC" w:rsidP="008C6FA0">
            <w:pPr>
              <w:shd w:val="clear" w:color="auto" w:fill="FFFFFF"/>
              <w:snapToGrid w:val="0"/>
              <w:spacing w:after="0" w:line="240" w:lineRule="auto"/>
              <w:jc w:val="center"/>
              <w:rPr>
                <w:rFonts w:ascii="Times New Roman" w:hAnsi="Times New Roman"/>
                <w:color w:val="000000"/>
                <w:sz w:val="28"/>
                <w:szCs w:val="28"/>
                <w:lang w:val="kk-KZ"/>
              </w:rPr>
            </w:pPr>
            <w:r w:rsidRPr="00163FBD">
              <w:rPr>
                <w:rFonts w:ascii="Times New Roman" w:hAnsi="Times New Roman"/>
                <w:color w:val="000000"/>
                <w:spacing w:val="-8"/>
                <w:sz w:val="28"/>
                <w:szCs w:val="28"/>
              </w:rPr>
              <w:t>Тыныс</w:t>
            </w:r>
            <w:r w:rsidRPr="00163FBD">
              <w:rPr>
                <w:rFonts w:ascii="Times New Roman" w:hAnsi="Times New Roman"/>
                <w:color w:val="000000"/>
                <w:sz w:val="28"/>
                <w:szCs w:val="28"/>
              </w:rPr>
              <w:t xml:space="preserve"> алу</w:t>
            </w:r>
            <w:r w:rsidRPr="00163FBD">
              <w:rPr>
                <w:rFonts w:ascii="Times New Roman" w:hAnsi="Times New Roman"/>
                <w:color w:val="000000"/>
                <w:sz w:val="28"/>
                <w:szCs w:val="28"/>
                <w:lang w:val="kk-KZ"/>
              </w:rPr>
              <w:t xml:space="preserve"> жиілігі</w:t>
            </w:r>
          </w:p>
        </w:tc>
        <w:tc>
          <w:tcPr>
            <w:tcW w:w="2964"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48C040E1" w14:textId="6EAEB118" w:rsidR="00D924DC" w:rsidRPr="00163FBD" w:rsidRDefault="00D924DC" w:rsidP="00C57D30">
            <w:pPr>
              <w:shd w:val="clear" w:color="auto" w:fill="FFFFFF"/>
              <w:snapToGrid w:val="0"/>
              <w:spacing w:after="0" w:line="240" w:lineRule="auto"/>
              <w:jc w:val="center"/>
              <w:rPr>
                <w:rFonts w:ascii="Times New Roman" w:hAnsi="Times New Roman"/>
                <w:sz w:val="28"/>
                <w:szCs w:val="28"/>
                <w:lang w:val="kk-KZ"/>
              </w:rPr>
            </w:pPr>
            <w:r w:rsidRPr="00163FBD">
              <w:rPr>
                <w:rFonts w:ascii="Times New Roman" w:hAnsi="Times New Roman"/>
                <w:sz w:val="28"/>
                <w:lang w:val="kk-KZ"/>
              </w:rPr>
              <w:t>Жүрек соғысы</w:t>
            </w:r>
          </w:p>
        </w:tc>
      </w:tr>
      <w:tr w:rsidR="00D924DC" w:rsidRPr="00163FBD" w14:paraId="22623EC0" w14:textId="77777777" w:rsidTr="00C57D30">
        <w:trPr>
          <w:cantSplit/>
          <w:trHeight w:hRule="exact" w:val="331"/>
        </w:trPr>
        <w:tc>
          <w:tcPr>
            <w:tcW w:w="993" w:type="dxa"/>
            <w:vMerge/>
            <w:tcBorders>
              <w:left w:val="single" w:sz="4" w:space="0" w:color="000000"/>
              <w:bottom w:val="single" w:sz="4" w:space="0" w:color="000000"/>
            </w:tcBorders>
          </w:tcPr>
          <w:p w14:paraId="35A5CB55" w14:textId="77777777" w:rsidR="00D924DC" w:rsidRPr="00163FBD" w:rsidRDefault="00D924DC" w:rsidP="008C6FA0">
            <w:pPr>
              <w:shd w:val="clear" w:color="auto" w:fill="FFFFFF"/>
              <w:snapToGrid w:val="0"/>
              <w:spacing w:after="0" w:line="240" w:lineRule="auto"/>
              <w:jc w:val="center"/>
              <w:rPr>
                <w:rFonts w:ascii="Times New Roman" w:hAnsi="Times New Roman"/>
                <w:sz w:val="28"/>
                <w:szCs w:val="28"/>
              </w:rPr>
            </w:pPr>
          </w:p>
        </w:tc>
        <w:tc>
          <w:tcPr>
            <w:tcW w:w="1483" w:type="dxa"/>
            <w:tcBorders>
              <w:top w:val="single" w:sz="4" w:space="0" w:color="000000"/>
              <w:left w:val="single" w:sz="4" w:space="0" w:color="000000"/>
              <w:bottom w:val="single" w:sz="4" w:space="0" w:color="000000"/>
            </w:tcBorders>
            <w:shd w:val="clear" w:color="auto" w:fill="FFFFFF"/>
            <w:vAlign w:val="center"/>
          </w:tcPr>
          <w:p w14:paraId="34764216" w14:textId="77777777" w:rsidR="00D924DC" w:rsidRPr="00163FBD" w:rsidRDefault="00D924DC" w:rsidP="008C6FA0">
            <w:pPr>
              <w:shd w:val="clear" w:color="auto" w:fill="FFFFFF"/>
              <w:snapToGrid w:val="0"/>
              <w:spacing w:after="0" w:line="240" w:lineRule="auto"/>
              <w:jc w:val="center"/>
              <w:rPr>
                <w:rFonts w:ascii="Times New Roman" w:hAnsi="Times New Roman"/>
                <w:color w:val="000000"/>
                <w:spacing w:val="-5"/>
                <w:sz w:val="28"/>
                <w:szCs w:val="28"/>
              </w:rPr>
            </w:pPr>
            <w:r w:rsidRPr="00163FBD">
              <w:rPr>
                <w:rFonts w:ascii="Times New Roman" w:hAnsi="Times New Roman"/>
                <w:color w:val="000000"/>
                <w:spacing w:val="-5"/>
                <w:sz w:val="28"/>
                <w:szCs w:val="28"/>
              </w:rPr>
              <w:t>таңертен</w:t>
            </w:r>
          </w:p>
        </w:tc>
        <w:tc>
          <w:tcPr>
            <w:tcW w:w="1469" w:type="dxa"/>
            <w:tcBorders>
              <w:top w:val="single" w:sz="4" w:space="0" w:color="000000"/>
              <w:left w:val="single" w:sz="4" w:space="0" w:color="000000"/>
              <w:bottom w:val="single" w:sz="4" w:space="0" w:color="000000"/>
            </w:tcBorders>
            <w:shd w:val="clear" w:color="auto" w:fill="FFFFFF"/>
            <w:vAlign w:val="center"/>
          </w:tcPr>
          <w:p w14:paraId="37D22766" w14:textId="77777777" w:rsidR="00D924DC" w:rsidRPr="00163FBD" w:rsidRDefault="00D924DC" w:rsidP="008C6FA0">
            <w:pPr>
              <w:shd w:val="clear" w:color="auto" w:fill="FFFFFF"/>
              <w:snapToGrid w:val="0"/>
              <w:spacing w:after="0" w:line="240" w:lineRule="auto"/>
              <w:jc w:val="center"/>
              <w:rPr>
                <w:rFonts w:ascii="Times New Roman" w:hAnsi="Times New Roman"/>
                <w:color w:val="000000"/>
                <w:spacing w:val="-9"/>
                <w:sz w:val="28"/>
                <w:szCs w:val="28"/>
              </w:rPr>
            </w:pPr>
            <w:r w:rsidRPr="00163FBD">
              <w:rPr>
                <w:rFonts w:ascii="Times New Roman" w:hAnsi="Times New Roman"/>
                <w:color w:val="000000"/>
                <w:spacing w:val="-9"/>
                <w:sz w:val="28"/>
                <w:szCs w:val="28"/>
              </w:rPr>
              <w:t>түсте</w:t>
            </w:r>
          </w:p>
        </w:tc>
        <w:tc>
          <w:tcPr>
            <w:tcW w:w="1476" w:type="dxa"/>
            <w:tcBorders>
              <w:top w:val="single" w:sz="4" w:space="0" w:color="000000"/>
              <w:left w:val="single" w:sz="4" w:space="0" w:color="000000"/>
              <w:bottom w:val="single" w:sz="4" w:space="0" w:color="000000"/>
            </w:tcBorders>
            <w:shd w:val="clear" w:color="auto" w:fill="FFFFFF"/>
            <w:vAlign w:val="center"/>
          </w:tcPr>
          <w:p w14:paraId="143E52FE" w14:textId="77777777" w:rsidR="00D924DC" w:rsidRPr="00163FBD" w:rsidRDefault="00D924DC" w:rsidP="008C6FA0">
            <w:pPr>
              <w:shd w:val="clear" w:color="auto" w:fill="FFFFFF"/>
              <w:snapToGrid w:val="0"/>
              <w:spacing w:after="0" w:line="240" w:lineRule="auto"/>
              <w:jc w:val="center"/>
              <w:rPr>
                <w:rFonts w:ascii="Times New Roman" w:hAnsi="Times New Roman"/>
                <w:color w:val="000000"/>
                <w:spacing w:val="-5"/>
                <w:sz w:val="28"/>
                <w:szCs w:val="28"/>
              </w:rPr>
            </w:pPr>
            <w:r w:rsidRPr="00163FBD">
              <w:rPr>
                <w:rFonts w:ascii="Times New Roman" w:hAnsi="Times New Roman"/>
                <w:color w:val="000000"/>
                <w:spacing w:val="-5"/>
                <w:sz w:val="28"/>
                <w:szCs w:val="28"/>
              </w:rPr>
              <w:t>таңертең</w:t>
            </w:r>
          </w:p>
        </w:tc>
        <w:tc>
          <w:tcPr>
            <w:tcW w:w="1469" w:type="dxa"/>
            <w:tcBorders>
              <w:top w:val="single" w:sz="4" w:space="0" w:color="000000"/>
              <w:left w:val="single" w:sz="4" w:space="0" w:color="000000"/>
              <w:bottom w:val="single" w:sz="4" w:space="0" w:color="000000"/>
            </w:tcBorders>
            <w:shd w:val="clear" w:color="auto" w:fill="FFFFFF"/>
            <w:vAlign w:val="center"/>
          </w:tcPr>
          <w:p w14:paraId="36029312" w14:textId="77777777" w:rsidR="00D924DC" w:rsidRPr="00163FBD" w:rsidRDefault="00D924DC" w:rsidP="008C6FA0">
            <w:pPr>
              <w:shd w:val="clear" w:color="auto" w:fill="FFFFFF"/>
              <w:snapToGrid w:val="0"/>
              <w:spacing w:after="0" w:line="240" w:lineRule="auto"/>
              <w:jc w:val="center"/>
              <w:rPr>
                <w:rFonts w:ascii="Times New Roman" w:hAnsi="Times New Roman"/>
                <w:color w:val="000000"/>
                <w:spacing w:val="-9"/>
                <w:sz w:val="28"/>
                <w:szCs w:val="28"/>
              </w:rPr>
            </w:pPr>
            <w:r w:rsidRPr="00163FBD">
              <w:rPr>
                <w:rFonts w:ascii="Times New Roman" w:hAnsi="Times New Roman"/>
                <w:color w:val="000000"/>
                <w:spacing w:val="-9"/>
                <w:sz w:val="28"/>
                <w:szCs w:val="28"/>
              </w:rPr>
              <w:t>түсте</w:t>
            </w:r>
          </w:p>
        </w:tc>
        <w:tc>
          <w:tcPr>
            <w:tcW w:w="1476" w:type="dxa"/>
            <w:tcBorders>
              <w:top w:val="single" w:sz="4" w:space="0" w:color="000000"/>
              <w:left w:val="single" w:sz="4" w:space="0" w:color="000000"/>
              <w:bottom w:val="single" w:sz="4" w:space="0" w:color="000000"/>
            </w:tcBorders>
            <w:shd w:val="clear" w:color="auto" w:fill="FFFFFF"/>
            <w:vAlign w:val="center"/>
          </w:tcPr>
          <w:p w14:paraId="1BD0E73E" w14:textId="77777777" w:rsidR="00D924DC" w:rsidRPr="00163FBD" w:rsidRDefault="00D924DC" w:rsidP="008C6FA0">
            <w:pPr>
              <w:shd w:val="clear" w:color="auto" w:fill="FFFFFF"/>
              <w:snapToGrid w:val="0"/>
              <w:spacing w:after="0" w:line="240" w:lineRule="auto"/>
              <w:jc w:val="center"/>
              <w:rPr>
                <w:rFonts w:ascii="Times New Roman" w:hAnsi="Times New Roman"/>
                <w:color w:val="000000"/>
                <w:spacing w:val="-5"/>
                <w:sz w:val="28"/>
                <w:szCs w:val="28"/>
              </w:rPr>
            </w:pPr>
            <w:r w:rsidRPr="00163FBD">
              <w:rPr>
                <w:rFonts w:ascii="Times New Roman" w:hAnsi="Times New Roman"/>
                <w:color w:val="000000"/>
                <w:spacing w:val="-5"/>
                <w:sz w:val="28"/>
                <w:szCs w:val="28"/>
              </w:rPr>
              <w:t>таңертең</w:t>
            </w:r>
          </w:p>
        </w:tc>
        <w:tc>
          <w:tcPr>
            <w:tcW w:w="148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843F6DD" w14:textId="77777777" w:rsidR="00D924DC" w:rsidRPr="00163FBD" w:rsidRDefault="00D924DC" w:rsidP="008C6FA0">
            <w:pPr>
              <w:shd w:val="clear" w:color="auto" w:fill="FFFFFF"/>
              <w:snapToGrid w:val="0"/>
              <w:spacing w:after="0" w:line="240" w:lineRule="auto"/>
              <w:jc w:val="center"/>
              <w:rPr>
                <w:rFonts w:ascii="Times New Roman" w:hAnsi="Times New Roman"/>
                <w:color w:val="000000"/>
                <w:spacing w:val="-10"/>
                <w:sz w:val="28"/>
                <w:szCs w:val="28"/>
              </w:rPr>
            </w:pPr>
            <w:r w:rsidRPr="00163FBD">
              <w:rPr>
                <w:rFonts w:ascii="Times New Roman" w:hAnsi="Times New Roman"/>
                <w:color w:val="000000"/>
                <w:spacing w:val="-10"/>
                <w:sz w:val="28"/>
                <w:szCs w:val="28"/>
              </w:rPr>
              <w:t>түсте</w:t>
            </w:r>
          </w:p>
        </w:tc>
      </w:tr>
      <w:tr w:rsidR="00D924DC" w:rsidRPr="00163FBD" w14:paraId="6AAEBE1C" w14:textId="77777777" w:rsidTr="00C57D30">
        <w:trPr>
          <w:trHeight w:hRule="exact" w:val="331"/>
        </w:trPr>
        <w:tc>
          <w:tcPr>
            <w:tcW w:w="9854" w:type="dxa"/>
            <w:gridSpan w:val="7"/>
            <w:tcBorders>
              <w:top w:val="single" w:sz="4" w:space="0" w:color="000000"/>
              <w:left w:val="single" w:sz="4" w:space="0" w:color="000000"/>
              <w:bottom w:val="single" w:sz="4" w:space="0" w:color="000000"/>
              <w:right w:val="single" w:sz="4" w:space="0" w:color="000000"/>
            </w:tcBorders>
            <w:shd w:val="clear" w:color="auto" w:fill="FFFFFF"/>
          </w:tcPr>
          <w:p w14:paraId="2E0E03A6" w14:textId="77777777" w:rsidR="00D924DC" w:rsidRPr="00163FBD" w:rsidRDefault="00D924DC" w:rsidP="008C6FA0">
            <w:pPr>
              <w:shd w:val="clear" w:color="auto" w:fill="FFFFFF"/>
              <w:snapToGrid w:val="0"/>
              <w:spacing w:after="0" w:line="240" w:lineRule="auto"/>
              <w:jc w:val="center"/>
              <w:rPr>
                <w:rFonts w:ascii="Times New Roman" w:hAnsi="Times New Roman"/>
                <w:color w:val="000000"/>
                <w:spacing w:val="-4"/>
                <w:sz w:val="28"/>
                <w:szCs w:val="28"/>
              </w:rPr>
            </w:pPr>
            <w:r w:rsidRPr="00163FBD">
              <w:rPr>
                <w:rFonts w:ascii="Times New Roman" w:hAnsi="Times New Roman"/>
                <w:color w:val="000000"/>
                <w:spacing w:val="-4"/>
                <w:sz w:val="28"/>
                <w:szCs w:val="28"/>
              </w:rPr>
              <w:t>Қыс мезгілі</w:t>
            </w:r>
          </w:p>
        </w:tc>
      </w:tr>
      <w:tr w:rsidR="00D924DC" w:rsidRPr="00163FBD" w14:paraId="7FA8B24B" w14:textId="77777777" w:rsidTr="00C57D30">
        <w:trPr>
          <w:trHeight w:hRule="exact" w:val="353"/>
        </w:trPr>
        <w:tc>
          <w:tcPr>
            <w:tcW w:w="993" w:type="dxa"/>
            <w:tcBorders>
              <w:top w:val="single" w:sz="4" w:space="0" w:color="000000"/>
              <w:left w:val="single" w:sz="4" w:space="0" w:color="000000"/>
              <w:bottom w:val="single" w:sz="4" w:space="0" w:color="000000"/>
            </w:tcBorders>
            <w:shd w:val="clear" w:color="auto" w:fill="FFFFFF"/>
          </w:tcPr>
          <w:p w14:paraId="4CC02AF6" w14:textId="77777777" w:rsidR="00D924DC" w:rsidRPr="00163FBD" w:rsidRDefault="00D924DC" w:rsidP="008C6FA0">
            <w:pPr>
              <w:shd w:val="clear" w:color="auto" w:fill="FFFFFF"/>
              <w:snapToGrid w:val="0"/>
              <w:spacing w:after="0" w:line="240" w:lineRule="auto"/>
              <w:jc w:val="center"/>
              <w:rPr>
                <w:rFonts w:ascii="Times New Roman" w:hAnsi="Times New Roman"/>
                <w:color w:val="000000"/>
                <w:sz w:val="28"/>
                <w:szCs w:val="28"/>
                <w:lang w:val="en-US"/>
              </w:rPr>
            </w:pPr>
            <w:r w:rsidRPr="00163FBD">
              <w:rPr>
                <w:rFonts w:ascii="Times New Roman" w:hAnsi="Times New Roman"/>
                <w:color w:val="000000"/>
                <w:sz w:val="28"/>
                <w:szCs w:val="28"/>
                <w:lang w:val="en-US"/>
              </w:rPr>
              <w:t>I</w:t>
            </w:r>
          </w:p>
        </w:tc>
        <w:tc>
          <w:tcPr>
            <w:tcW w:w="1483" w:type="dxa"/>
            <w:tcBorders>
              <w:top w:val="single" w:sz="4" w:space="0" w:color="000000"/>
              <w:left w:val="single" w:sz="4" w:space="0" w:color="000000"/>
              <w:bottom w:val="single" w:sz="4" w:space="0" w:color="000000"/>
            </w:tcBorders>
            <w:shd w:val="clear" w:color="auto" w:fill="FFFFFF"/>
          </w:tcPr>
          <w:p w14:paraId="033D03B3" w14:textId="77777777" w:rsidR="00D924DC" w:rsidRPr="00163FBD" w:rsidRDefault="00D924DC" w:rsidP="008C6FA0">
            <w:pPr>
              <w:shd w:val="clear" w:color="auto" w:fill="FFFFFF"/>
              <w:snapToGrid w:val="0"/>
              <w:spacing w:after="0" w:line="240" w:lineRule="auto"/>
              <w:jc w:val="center"/>
              <w:rPr>
                <w:rFonts w:ascii="Times New Roman" w:hAnsi="Times New Roman"/>
                <w:color w:val="000000"/>
                <w:sz w:val="28"/>
                <w:szCs w:val="28"/>
              </w:rPr>
            </w:pPr>
            <w:r w:rsidRPr="00163FBD">
              <w:rPr>
                <w:rFonts w:ascii="Times New Roman" w:hAnsi="Times New Roman"/>
                <w:color w:val="000000"/>
                <w:sz w:val="28"/>
                <w:szCs w:val="28"/>
              </w:rPr>
              <w:t>39,0+0,12</w:t>
            </w:r>
          </w:p>
        </w:tc>
        <w:tc>
          <w:tcPr>
            <w:tcW w:w="1469" w:type="dxa"/>
            <w:tcBorders>
              <w:top w:val="single" w:sz="4" w:space="0" w:color="000000"/>
              <w:left w:val="single" w:sz="4" w:space="0" w:color="000000"/>
              <w:bottom w:val="single" w:sz="4" w:space="0" w:color="000000"/>
            </w:tcBorders>
            <w:shd w:val="clear" w:color="auto" w:fill="FFFFFF"/>
          </w:tcPr>
          <w:p w14:paraId="56C3A5D2" w14:textId="77777777" w:rsidR="00D924DC" w:rsidRPr="00163FBD" w:rsidRDefault="00D924DC" w:rsidP="008C6FA0">
            <w:pPr>
              <w:shd w:val="clear" w:color="auto" w:fill="FFFFFF"/>
              <w:snapToGrid w:val="0"/>
              <w:spacing w:after="0" w:line="240" w:lineRule="auto"/>
              <w:jc w:val="center"/>
              <w:rPr>
                <w:rFonts w:ascii="Times New Roman" w:hAnsi="Times New Roman"/>
                <w:color w:val="000000"/>
                <w:sz w:val="28"/>
                <w:szCs w:val="28"/>
              </w:rPr>
            </w:pPr>
            <w:r w:rsidRPr="00163FBD">
              <w:rPr>
                <w:rFonts w:ascii="Times New Roman" w:hAnsi="Times New Roman"/>
                <w:color w:val="000000"/>
                <w:sz w:val="28"/>
                <w:szCs w:val="28"/>
              </w:rPr>
              <w:t>38,9±0,08</w:t>
            </w:r>
          </w:p>
        </w:tc>
        <w:tc>
          <w:tcPr>
            <w:tcW w:w="1476" w:type="dxa"/>
            <w:tcBorders>
              <w:top w:val="single" w:sz="4" w:space="0" w:color="000000"/>
              <w:left w:val="single" w:sz="4" w:space="0" w:color="000000"/>
              <w:bottom w:val="single" w:sz="4" w:space="0" w:color="000000"/>
            </w:tcBorders>
            <w:shd w:val="clear" w:color="auto" w:fill="FFFFFF"/>
          </w:tcPr>
          <w:p w14:paraId="2ABD412F" w14:textId="77777777" w:rsidR="00D924DC" w:rsidRPr="00163FBD" w:rsidRDefault="00D924DC" w:rsidP="008C6FA0">
            <w:pPr>
              <w:shd w:val="clear" w:color="auto" w:fill="FFFFFF"/>
              <w:snapToGrid w:val="0"/>
              <w:spacing w:after="0" w:line="240" w:lineRule="auto"/>
              <w:jc w:val="center"/>
              <w:rPr>
                <w:rFonts w:ascii="Times New Roman" w:hAnsi="Times New Roman"/>
                <w:color w:val="000000"/>
                <w:sz w:val="28"/>
                <w:szCs w:val="28"/>
              </w:rPr>
            </w:pPr>
            <w:r w:rsidRPr="00163FBD">
              <w:rPr>
                <w:rFonts w:ascii="Times New Roman" w:hAnsi="Times New Roman"/>
                <w:color w:val="000000"/>
                <w:sz w:val="28"/>
                <w:szCs w:val="28"/>
              </w:rPr>
              <w:t>16,0+0,4</w:t>
            </w:r>
          </w:p>
        </w:tc>
        <w:tc>
          <w:tcPr>
            <w:tcW w:w="1469" w:type="dxa"/>
            <w:tcBorders>
              <w:top w:val="single" w:sz="4" w:space="0" w:color="000000"/>
              <w:left w:val="single" w:sz="4" w:space="0" w:color="000000"/>
              <w:bottom w:val="single" w:sz="4" w:space="0" w:color="000000"/>
            </w:tcBorders>
            <w:shd w:val="clear" w:color="auto" w:fill="FFFFFF"/>
          </w:tcPr>
          <w:p w14:paraId="397A7507" w14:textId="77777777" w:rsidR="00D924DC" w:rsidRPr="00163FBD" w:rsidRDefault="00D924DC" w:rsidP="008C6FA0">
            <w:pPr>
              <w:shd w:val="clear" w:color="auto" w:fill="FFFFFF"/>
              <w:snapToGrid w:val="0"/>
              <w:spacing w:after="0" w:line="240" w:lineRule="auto"/>
              <w:jc w:val="center"/>
              <w:rPr>
                <w:rFonts w:ascii="Times New Roman" w:hAnsi="Times New Roman"/>
                <w:color w:val="000000"/>
                <w:sz w:val="28"/>
                <w:szCs w:val="28"/>
              </w:rPr>
            </w:pPr>
            <w:r w:rsidRPr="00163FBD">
              <w:rPr>
                <w:rFonts w:ascii="Times New Roman" w:hAnsi="Times New Roman"/>
                <w:color w:val="000000"/>
                <w:sz w:val="28"/>
                <w:szCs w:val="28"/>
              </w:rPr>
              <w:t>19,0+0,4</w:t>
            </w:r>
          </w:p>
        </w:tc>
        <w:tc>
          <w:tcPr>
            <w:tcW w:w="1476" w:type="dxa"/>
            <w:tcBorders>
              <w:top w:val="single" w:sz="4" w:space="0" w:color="000000"/>
              <w:left w:val="single" w:sz="4" w:space="0" w:color="000000"/>
              <w:bottom w:val="single" w:sz="4" w:space="0" w:color="000000"/>
            </w:tcBorders>
            <w:shd w:val="clear" w:color="auto" w:fill="FFFFFF"/>
          </w:tcPr>
          <w:p w14:paraId="29E855ED" w14:textId="77777777" w:rsidR="00D924DC" w:rsidRPr="00163FBD" w:rsidRDefault="00D924DC" w:rsidP="008C6FA0">
            <w:pPr>
              <w:shd w:val="clear" w:color="auto" w:fill="FFFFFF"/>
              <w:snapToGrid w:val="0"/>
              <w:spacing w:after="0" w:line="240" w:lineRule="auto"/>
              <w:jc w:val="center"/>
              <w:rPr>
                <w:rFonts w:ascii="Times New Roman" w:hAnsi="Times New Roman"/>
                <w:color w:val="000000"/>
                <w:sz w:val="28"/>
                <w:szCs w:val="28"/>
              </w:rPr>
            </w:pPr>
            <w:r w:rsidRPr="00163FBD">
              <w:rPr>
                <w:rFonts w:ascii="Times New Roman" w:hAnsi="Times New Roman"/>
                <w:color w:val="000000"/>
                <w:sz w:val="28"/>
                <w:szCs w:val="28"/>
                <w:lang w:val="kk-KZ"/>
              </w:rPr>
              <w:t>8</w:t>
            </w:r>
            <w:r w:rsidRPr="00163FBD">
              <w:rPr>
                <w:rFonts w:ascii="Times New Roman" w:hAnsi="Times New Roman"/>
                <w:color w:val="000000"/>
                <w:sz w:val="28"/>
                <w:szCs w:val="28"/>
              </w:rPr>
              <w:t>4,2+3,4</w:t>
            </w:r>
          </w:p>
        </w:tc>
        <w:tc>
          <w:tcPr>
            <w:tcW w:w="1488" w:type="dxa"/>
            <w:tcBorders>
              <w:top w:val="single" w:sz="4" w:space="0" w:color="000000"/>
              <w:left w:val="single" w:sz="4" w:space="0" w:color="000000"/>
              <w:bottom w:val="single" w:sz="4" w:space="0" w:color="000000"/>
              <w:right w:val="single" w:sz="4" w:space="0" w:color="000000"/>
            </w:tcBorders>
            <w:shd w:val="clear" w:color="auto" w:fill="FFFFFF"/>
          </w:tcPr>
          <w:p w14:paraId="51352A68" w14:textId="77777777" w:rsidR="00D924DC" w:rsidRPr="00163FBD" w:rsidRDefault="00D924DC" w:rsidP="008C6FA0">
            <w:pPr>
              <w:shd w:val="clear" w:color="auto" w:fill="FFFFFF"/>
              <w:snapToGrid w:val="0"/>
              <w:spacing w:after="0" w:line="240" w:lineRule="auto"/>
              <w:jc w:val="center"/>
              <w:rPr>
                <w:rFonts w:ascii="Times New Roman" w:hAnsi="Times New Roman"/>
                <w:color w:val="000000"/>
                <w:sz w:val="28"/>
                <w:szCs w:val="28"/>
              </w:rPr>
            </w:pPr>
            <w:r w:rsidRPr="00163FBD">
              <w:rPr>
                <w:rFonts w:ascii="Times New Roman" w:hAnsi="Times New Roman"/>
                <w:color w:val="000000"/>
                <w:sz w:val="28"/>
                <w:szCs w:val="28"/>
              </w:rPr>
              <w:t>77,0±5,</w:t>
            </w:r>
          </w:p>
        </w:tc>
      </w:tr>
      <w:tr w:rsidR="00D924DC" w:rsidRPr="00163FBD" w14:paraId="64A075C1" w14:textId="77777777" w:rsidTr="00C57D30">
        <w:trPr>
          <w:trHeight w:hRule="exact" w:val="353"/>
        </w:trPr>
        <w:tc>
          <w:tcPr>
            <w:tcW w:w="993" w:type="dxa"/>
            <w:tcBorders>
              <w:top w:val="single" w:sz="4" w:space="0" w:color="000000"/>
              <w:left w:val="single" w:sz="4" w:space="0" w:color="000000"/>
              <w:bottom w:val="single" w:sz="4" w:space="0" w:color="000000"/>
            </w:tcBorders>
            <w:shd w:val="clear" w:color="auto" w:fill="FFFFFF"/>
          </w:tcPr>
          <w:p w14:paraId="05CCD146" w14:textId="77777777" w:rsidR="00D924DC" w:rsidRPr="00163FBD" w:rsidRDefault="00D924DC" w:rsidP="008C6FA0">
            <w:pPr>
              <w:shd w:val="clear" w:color="auto" w:fill="FFFFFF"/>
              <w:snapToGrid w:val="0"/>
              <w:spacing w:after="0" w:line="240" w:lineRule="auto"/>
              <w:jc w:val="center"/>
              <w:rPr>
                <w:rFonts w:ascii="Times New Roman" w:hAnsi="Times New Roman"/>
                <w:color w:val="000000"/>
                <w:sz w:val="28"/>
                <w:szCs w:val="28"/>
                <w:lang w:val="en-US"/>
              </w:rPr>
            </w:pPr>
            <w:r w:rsidRPr="00163FBD">
              <w:rPr>
                <w:rFonts w:ascii="Times New Roman" w:hAnsi="Times New Roman"/>
                <w:color w:val="000000"/>
                <w:sz w:val="28"/>
                <w:szCs w:val="28"/>
                <w:lang w:val="en-US"/>
              </w:rPr>
              <w:t>II</w:t>
            </w:r>
          </w:p>
        </w:tc>
        <w:tc>
          <w:tcPr>
            <w:tcW w:w="1483" w:type="dxa"/>
            <w:tcBorders>
              <w:top w:val="single" w:sz="4" w:space="0" w:color="000000"/>
              <w:left w:val="single" w:sz="4" w:space="0" w:color="000000"/>
              <w:bottom w:val="single" w:sz="4" w:space="0" w:color="000000"/>
            </w:tcBorders>
            <w:shd w:val="clear" w:color="auto" w:fill="FFFFFF"/>
          </w:tcPr>
          <w:p w14:paraId="1D851ECF" w14:textId="77777777" w:rsidR="00D924DC" w:rsidRPr="00163FBD" w:rsidRDefault="00D924DC" w:rsidP="008C6FA0">
            <w:pPr>
              <w:shd w:val="clear" w:color="auto" w:fill="FFFFFF"/>
              <w:snapToGrid w:val="0"/>
              <w:spacing w:after="0" w:line="240" w:lineRule="auto"/>
              <w:jc w:val="center"/>
              <w:rPr>
                <w:rFonts w:ascii="Times New Roman" w:hAnsi="Times New Roman"/>
                <w:color w:val="000000"/>
                <w:sz w:val="28"/>
                <w:szCs w:val="28"/>
              </w:rPr>
            </w:pPr>
            <w:r w:rsidRPr="00163FBD">
              <w:rPr>
                <w:rFonts w:ascii="Times New Roman" w:hAnsi="Times New Roman"/>
                <w:color w:val="000000"/>
                <w:sz w:val="28"/>
                <w:szCs w:val="28"/>
              </w:rPr>
              <w:t>38,9+0,10</w:t>
            </w:r>
          </w:p>
        </w:tc>
        <w:tc>
          <w:tcPr>
            <w:tcW w:w="1469" w:type="dxa"/>
            <w:tcBorders>
              <w:top w:val="single" w:sz="4" w:space="0" w:color="000000"/>
              <w:left w:val="single" w:sz="4" w:space="0" w:color="000000"/>
              <w:bottom w:val="single" w:sz="4" w:space="0" w:color="000000"/>
            </w:tcBorders>
            <w:shd w:val="clear" w:color="auto" w:fill="FFFFFF"/>
          </w:tcPr>
          <w:p w14:paraId="16FB9D67" w14:textId="77777777" w:rsidR="00D924DC" w:rsidRPr="00163FBD" w:rsidRDefault="00D924DC" w:rsidP="008C6FA0">
            <w:pPr>
              <w:shd w:val="clear" w:color="auto" w:fill="FFFFFF"/>
              <w:snapToGrid w:val="0"/>
              <w:spacing w:after="0" w:line="240" w:lineRule="auto"/>
              <w:jc w:val="center"/>
              <w:rPr>
                <w:rFonts w:ascii="Times New Roman" w:hAnsi="Times New Roman"/>
                <w:color w:val="000000"/>
                <w:sz w:val="28"/>
                <w:szCs w:val="28"/>
              </w:rPr>
            </w:pPr>
            <w:r w:rsidRPr="00163FBD">
              <w:rPr>
                <w:rFonts w:ascii="Times New Roman" w:hAnsi="Times New Roman"/>
                <w:color w:val="000000"/>
                <w:sz w:val="28"/>
                <w:szCs w:val="28"/>
              </w:rPr>
              <w:t>39,0±0,20</w:t>
            </w:r>
          </w:p>
        </w:tc>
        <w:tc>
          <w:tcPr>
            <w:tcW w:w="1476" w:type="dxa"/>
            <w:tcBorders>
              <w:top w:val="single" w:sz="4" w:space="0" w:color="000000"/>
              <w:left w:val="single" w:sz="4" w:space="0" w:color="000000"/>
              <w:bottom w:val="single" w:sz="4" w:space="0" w:color="000000"/>
            </w:tcBorders>
            <w:shd w:val="clear" w:color="auto" w:fill="FFFFFF"/>
          </w:tcPr>
          <w:p w14:paraId="4DD246B8" w14:textId="77777777" w:rsidR="00D924DC" w:rsidRPr="00163FBD" w:rsidRDefault="00D924DC" w:rsidP="008C6FA0">
            <w:pPr>
              <w:shd w:val="clear" w:color="auto" w:fill="FFFFFF"/>
              <w:snapToGrid w:val="0"/>
              <w:spacing w:after="0" w:line="240" w:lineRule="auto"/>
              <w:jc w:val="center"/>
              <w:rPr>
                <w:rFonts w:ascii="Times New Roman" w:hAnsi="Times New Roman"/>
                <w:color w:val="000000"/>
                <w:sz w:val="28"/>
                <w:szCs w:val="28"/>
              </w:rPr>
            </w:pPr>
            <w:r w:rsidRPr="00163FBD">
              <w:rPr>
                <w:rFonts w:ascii="Times New Roman" w:hAnsi="Times New Roman"/>
                <w:color w:val="000000"/>
                <w:sz w:val="28"/>
                <w:szCs w:val="28"/>
              </w:rPr>
              <w:t>16,3+1,0</w:t>
            </w:r>
          </w:p>
        </w:tc>
        <w:tc>
          <w:tcPr>
            <w:tcW w:w="1469" w:type="dxa"/>
            <w:tcBorders>
              <w:top w:val="single" w:sz="4" w:space="0" w:color="000000"/>
              <w:left w:val="single" w:sz="4" w:space="0" w:color="000000"/>
              <w:bottom w:val="single" w:sz="4" w:space="0" w:color="000000"/>
            </w:tcBorders>
            <w:shd w:val="clear" w:color="auto" w:fill="FFFFFF"/>
          </w:tcPr>
          <w:p w14:paraId="16EFD391" w14:textId="77777777" w:rsidR="00D924DC" w:rsidRPr="00163FBD" w:rsidRDefault="00D924DC" w:rsidP="008C6FA0">
            <w:pPr>
              <w:shd w:val="clear" w:color="auto" w:fill="FFFFFF"/>
              <w:snapToGrid w:val="0"/>
              <w:spacing w:after="0" w:line="240" w:lineRule="auto"/>
              <w:jc w:val="center"/>
              <w:rPr>
                <w:rFonts w:ascii="Times New Roman" w:hAnsi="Times New Roman"/>
                <w:color w:val="000000"/>
                <w:sz w:val="28"/>
                <w:szCs w:val="28"/>
              </w:rPr>
            </w:pPr>
            <w:r w:rsidRPr="00163FBD">
              <w:rPr>
                <w:rFonts w:ascii="Times New Roman" w:hAnsi="Times New Roman"/>
                <w:color w:val="000000"/>
                <w:sz w:val="28"/>
                <w:szCs w:val="28"/>
              </w:rPr>
              <w:t>20,0±0,8</w:t>
            </w:r>
          </w:p>
        </w:tc>
        <w:tc>
          <w:tcPr>
            <w:tcW w:w="1476" w:type="dxa"/>
            <w:tcBorders>
              <w:top w:val="single" w:sz="4" w:space="0" w:color="000000"/>
              <w:left w:val="single" w:sz="4" w:space="0" w:color="000000"/>
              <w:bottom w:val="single" w:sz="4" w:space="0" w:color="000000"/>
            </w:tcBorders>
            <w:shd w:val="clear" w:color="auto" w:fill="FFFFFF"/>
          </w:tcPr>
          <w:p w14:paraId="09942989" w14:textId="77777777" w:rsidR="00D924DC" w:rsidRPr="00163FBD" w:rsidRDefault="00D924DC" w:rsidP="008C6FA0">
            <w:pPr>
              <w:shd w:val="clear" w:color="auto" w:fill="FFFFFF"/>
              <w:snapToGrid w:val="0"/>
              <w:spacing w:after="0" w:line="240" w:lineRule="auto"/>
              <w:jc w:val="center"/>
              <w:rPr>
                <w:rFonts w:ascii="Times New Roman" w:hAnsi="Times New Roman"/>
                <w:color w:val="000000"/>
                <w:sz w:val="28"/>
                <w:szCs w:val="28"/>
              </w:rPr>
            </w:pPr>
            <w:r w:rsidRPr="00163FBD">
              <w:rPr>
                <w:rFonts w:ascii="Times New Roman" w:hAnsi="Times New Roman"/>
                <w:color w:val="000000"/>
                <w:sz w:val="28"/>
                <w:szCs w:val="28"/>
                <w:lang w:val="kk-KZ"/>
              </w:rPr>
              <w:t>8</w:t>
            </w:r>
            <w:r w:rsidRPr="00163FBD">
              <w:rPr>
                <w:rFonts w:ascii="Times New Roman" w:hAnsi="Times New Roman"/>
                <w:color w:val="000000"/>
                <w:sz w:val="28"/>
                <w:szCs w:val="28"/>
              </w:rPr>
              <w:t>4,6±4,0</w:t>
            </w:r>
          </w:p>
        </w:tc>
        <w:tc>
          <w:tcPr>
            <w:tcW w:w="1488" w:type="dxa"/>
            <w:tcBorders>
              <w:top w:val="single" w:sz="4" w:space="0" w:color="000000"/>
              <w:left w:val="single" w:sz="4" w:space="0" w:color="000000"/>
              <w:bottom w:val="single" w:sz="4" w:space="0" w:color="000000"/>
              <w:right w:val="single" w:sz="4" w:space="0" w:color="000000"/>
            </w:tcBorders>
            <w:shd w:val="clear" w:color="auto" w:fill="FFFFFF"/>
          </w:tcPr>
          <w:p w14:paraId="140A27AB" w14:textId="77777777" w:rsidR="00D924DC" w:rsidRPr="00163FBD" w:rsidRDefault="00D924DC" w:rsidP="008C6FA0">
            <w:pPr>
              <w:shd w:val="clear" w:color="auto" w:fill="FFFFFF"/>
              <w:snapToGrid w:val="0"/>
              <w:spacing w:after="0" w:line="240" w:lineRule="auto"/>
              <w:jc w:val="center"/>
              <w:rPr>
                <w:rFonts w:ascii="Times New Roman" w:hAnsi="Times New Roman"/>
                <w:color w:val="000000"/>
                <w:sz w:val="28"/>
                <w:szCs w:val="28"/>
              </w:rPr>
            </w:pPr>
            <w:r w:rsidRPr="00163FBD">
              <w:rPr>
                <w:rFonts w:ascii="Times New Roman" w:hAnsi="Times New Roman"/>
                <w:color w:val="000000"/>
                <w:sz w:val="28"/>
                <w:szCs w:val="28"/>
              </w:rPr>
              <w:t>76,0+1,8</w:t>
            </w:r>
          </w:p>
        </w:tc>
      </w:tr>
      <w:tr w:rsidR="00D924DC" w:rsidRPr="00163FBD" w14:paraId="4031A8C7" w14:textId="77777777" w:rsidTr="00C57D30">
        <w:trPr>
          <w:trHeight w:hRule="exact" w:val="353"/>
        </w:trPr>
        <w:tc>
          <w:tcPr>
            <w:tcW w:w="993" w:type="dxa"/>
            <w:tcBorders>
              <w:top w:val="single" w:sz="4" w:space="0" w:color="000000"/>
              <w:left w:val="single" w:sz="4" w:space="0" w:color="000000"/>
              <w:bottom w:val="single" w:sz="4" w:space="0" w:color="000000"/>
            </w:tcBorders>
            <w:shd w:val="clear" w:color="auto" w:fill="FFFFFF"/>
          </w:tcPr>
          <w:p w14:paraId="7AD25483" w14:textId="77777777" w:rsidR="00D924DC" w:rsidRPr="00163FBD" w:rsidRDefault="00D924DC" w:rsidP="008C6FA0">
            <w:pPr>
              <w:shd w:val="clear" w:color="auto" w:fill="FFFFFF"/>
              <w:snapToGrid w:val="0"/>
              <w:spacing w:after="0" w:line="240" w:lineRule="auto"/>
              <w:jc w:val="center"/>
              <w:rPr>
                <w:rFonts w:ascii="Times New Roman" w:hAnsi="Times New Roman"/>
                <w:color w:val="000000"/>
                <w:sz w:val="28"/>
                <w:szCs w:val="28"/>
                <w:lang w:val="en-US"/>
              </w:rPr>
            </w:pPr>
            <w:r w:rsidRPr="00163FBD">
              <w:rPr>
                <w:rFonts w:ascii="Times New Roman" w:hAnsi="Times New Roman"/>
                <w:color w:val="000000"/>
                <w:sz w:val="28"/>
                <w:szCs w:val="28"/>
                <w:lang w:val="en-US"/>
              </w:rPr>
              <w:t>III</w:t>
            </w:r>
          </w:p>
        </w:tc>
        <w:tc>
          <w:tcPr>
            <w:tcW w:w="1483" w:type="dxa"/>
            <w:tcBorders>
              <w:top w:val="single" w:sz="4" w:space="0" w:color="000000"/>
              <w:left w:val="single" w:sz="4" w:space="0" w:color="000000"/>
              <w:bottom w:val="single" w:sz="4" w:space="0" w:color="000000"/>
            </w:tcBorders>
            <w:shd w:val="clear" w:color="auto" w:fill="FFFFFF"/>
          </w:tcPr>
          <w:p w14:paraId="720118E7" w14:textId="77777777" w:rsidR="00D924DC" w:rsidRPr="00163FBD" w:rsidRDefault="00D924DC" w:rsidP="008C6FA0">
            <w:pPr>
              <w:shd w:val="clear" w:color="auto" w:fill="FFFFFF"/>
              <w:snapToGrid w:val="0"/>
              <w:spacing w:after="0" w:line="240" w:lineRule="auto"/>
              <w:jc w:val="center"/>
              <w:rPr>
                <w:rFonts w:ascii="Times New Roman" w:hAnsi="Times New Roman"/>
                <w:color w:val="000000"/>
                <w:sz w:val="28"/>
                <w:szCs w:val="28"/>
              </w:rPr>
            </w:pPr>
            <w:r w:rsidRPr="00163FBD">
              <w:rPr>
                <w:rFonts w:ascii="Times New Roman" w:hAnsi="Times New Roman"/>
                <w:color w:val="000000"/>
                <w:sz w:val="28"/>
                <w:szCs w:val="28"/>
              </w:rPr>
              <w:t>38,8+0,07</w:t>
            </w:r>
          </w:p>
        </w:tc>
        <w:tc>
          <w:tcPr>
            <w:tcW w:w="1469" w:type="dxa"/>
            <w:tcBorders>
              <w:top w:val="single" w:sz="4" w:space="0" w:color="000000"/>
              <w:left w:val="single" w:sz="4" w:space="0" w:color="000000"/>
              <w:bottom w:val="single" w:sz="4" w:space="0" w:color="000000"/>
            </w:tcBorders>
            <w:shd w:val="clear" w:color="auto" w:fill="FFFFFF"/>
          </w:tcPr>
          <w:p w14:paraId="2F2544BD" w14:textId="77777777" w:rsidR="00D924DC" w:rsidRPr="00163FBD" w:rsidRDefault="00D924DC" w:rsidP="008C6FA0">
            <w:pPr>
              <w:shd w:val="clear" w:color="auto" w:fill="FFFFFF"/>
              <w:snapToGrid w:val="0"/>
              <w:spacing w:after="0" w:line="240" w:lineRule="auto"/>
              <w:jc w:val="center"/>
              <w:rPr>
                <w:rFonts w:ascii="Times New Roman" w:hAnsi="Times New Roman"/>
                <w:color w:val="000000"/>
                <w:sz w:val="28"/>
                <w:szCs w:val="28"/>
              </w:rPr>
            </w:pPr>
            <w:r w:rsidRPr="00163FBD">
              <w:rPr>
                <w:rFonts w:ascii="Times New Roman" w:hAnsi="Times New Roman"/>
                <w:color w:val="000000"/>
                <w:sz w:val="28"/>
                <w:szCs w:val="28"/>
              </w:rPr>
              <w:t>38,9+0,1</w:t>
            </w:r>
          </w:p>
        </w:tc>
        <w:tc>
          <w:tcPr>
            <w:tcW w:w="1476" w:type="dxa"/>
            <w:tcBorders>
              <w:top w:val="single" w:sz="4" w:space="0" w:color="000000"/>
              <w:left w:val="single" w:sz="4" w:space="0" w:color="000000"/>
              <w:bottom w:val="single" w:sz="4" w:space="0" w:color="000000"/>
            </w:tcBorders>
            <w:shd w:val="clear" w:color="auto" w:fill="FFFFFF"/>
          </w:tcPr>
          <w:p w14:paraId="43CAD303" w14:textId="77777777" w:rsidR="00D924DC" w:rsidRPr="00163FBD" w:rsidRDefault="00D924DC" w:rsidP="008C6FA0">
            <w:pPr>
              <w:shd w:val="clear" w:color="auto" w:fill="FFFFFF"/>
              <w:snapToGrid w:val="0"/>
              <w:spacing w:after="0" w:line="240" w:lineRule="auto"/>
              <w:jc w:val="center"/>
              <w:rPr>
                <w:rFonts w:ascii="Times New Roman" w:hAnsi="Times New Roman"/>
                <w:color w:val="000000"/>
                <w:sz w:val="28"/>
                <w:szCs w:val="28"/>
              </w:rPr>
            </w:pPr>
            <w:r w:rsidRPr="00163FBD">
              <w:rPr>
                <w:rFonts w:ascii="Times New Roman" w:hAnsi="Times New Roman"/>
                <w:color w:val="000000"/>
                <w:sz w:val="28"/>
                <w:szCs w:val="28"/>
              </w:rPr>
              <w:t>16,5±0,4</w:t>
            </w:r>
          </w:p>
        </w:tc>
        <w:tc>
          <w:tcPr>
            <w:tcW w:w="1469" w:type="dxa"/>
            <w:tcBorders>
              <w:top w:val="single" w:sz="4" w:space="0" w:color="000000"/>
              <w:left w:val="single" w:sz="4" w:space="0" w:color="000000"/>
              <w:bottom w:val="single" w:sz="4" w:space="0" w:color="000000"/>
            </w:tcBorders>
            <w:shd w:val="clear" w:color="auto" w:fill="FFFFFF"/>
          </w:tcPr>
          <w:p w14:paraId="570DF773" w14:textId="77777777" w:rsidR="00D924DC" w:rsidRPr="00163FBD" w:rsidRDefault="00D924DC" w:rsidP="008C6FA0">
            <w:pPr>
              <w:shd w:val="clear" w:color="auto" w:fill="FFFFFF"/>
              <w:snapToGrid w:val="0"/>
              <w:spacing w:after="0" w:line="240" w:lineRule="auto"/>
              <w:jc w:val="center"/>
              <w:rPr>
                <w:rFonts w:ascii="Times New Roman" w:hAnsi="Times New Roman"/>
                <w:color w:val="000000"/>
                <w:sz w:val="28"/>
                <w:szCs w:val="28"/>
              </w:rPr>
            </w:pPr>
            <w:r w:rsidRPr="00163FBD">
              <w:rPr>
                <w:rFonts w:ascii="Times New Roman" w:hAnsi="Times New Roman"/>
                <w:color w:val="000000"/>
                <w:sz w:val="28"/>
                <w:szCs w:val="28"/>
              </w:rPr>
              <w:t>20,3+1,0</w:t>
            </w:r>
          </w:p>
        </w:tc>
        <w:tc>
          <w:tcPr>
            <w:tcW w:w="1476" w:type="dxa"/>
            <w:tcBorders>
              <w:top w:val="single" w:sz="4" w:space="0" w:color="000000"/>
              <w:left w:val="single" w:sz="4" w:space="0" w:color="000000"/>
              <w:bottom w:val="single" w:sz="4" w:space="0" w:color="000000"/>
            </w:tcBorders>
            <w:shd w:val="clear" w:color="auto" w:fill="FFFFFF"/>
          </w:tcPr>
          <w:p w14:paraId="4DDADD0E" w14:textId="77777777" w:rsidR="00D924DC" w:rsidRPr="00163FBD" w:rsidRDefault="00D924DC" w:rsidP="008C6FA0">
            <w:pPr>
              <w:shd w:val="clear" w:color="auto" w:fill="FFFFFF"/>
              <w:snapToGrid w:val="0"/>
              <w:spacing w:after="0" w:line="240" w:lineRule="auto"/>
              <w:jc w:val="center"/>
              <w:rPr>
                <w:rFonts w:ascii="Times New Roman" w:hAnsi="Times New Roman"/>
                <w:color w:val="000000"/>
                <w:sz w:val="28"/>
                <w:szCs w:val="28"/>
              </w:rPr>
            </w:pPr>
            <w:r w:rsidRPr="00163FBD">
              <w:rPr>
                <w:rFonts w:ascii="Times New Roman" w:hAnsi="Times New Roman"/>
                <w:color w:val="000000"/>
                <w:sz w:val="28"/>
                <w:szCs w:val="28"/>
                <w:lang w:val="kk-KZ"/>
              </w:rPr>
              <w:t>8</w:t>
            </w:r>
            <w:r w:rsidRPr="00163FBD">
              <w:rPr>
                <w:rFonts w:ascii="Times New Roman" w:hAnsi="Times New Roman"/>
                <w:color w:val="000000"/>
                <w:sz w:val="28"/>
                <w:szCs w:val="28"/>
              </w:rPr>
              <w:t>4,0+5,2</w:t>
            </w:r>
          </w:p>
        </w:tc>
        <w:tc>
          <w:tcPr>
            <w:tcW w:w="1488" w:type="dxa"/>
            <w:tcBorders>
              <w:top w:val="single" w:sz="4" w:space="0" w:color="000000"/>
              <w:left w:val="single" w:sz="4" w:space="0" w:color="000000"/>
              <w:bottom w:val="single" w:sz="4" w:space="0" w:color="000000"/>
              <w:right w:val="single" w:sz="4" w:space="0" w:color="000000"/>
            </w:tcBorders>
            <w:shd w:val="clear" w:color="auto" w:fill="FFFFFF"/>
          </w:tcPr>
          <w:p w14:paraId="605F399A" w14:textId="77777777" w:rsidR="00D924DC" w:rsidRPr="00163FBD" w:rsidRDefault="00D924DC" w:rsidP="008C6FA0">
            <w:pPr>
              <w:shd w:val="clear" w:color="auto" w:fill="FFFFFF"/>
              <w:snapToGrid w:val="0"/>
              <w:spacing w:after="0" w:line="240" w:lineRule="auto"/>
              <w:jc w:val="center"/>
              <w:rPr>
                <w:rFonts w:ascii="Times New Roman" w:hAnsi="Times New Roman"/>
                <w:color w:val="000000"/>
                <w:sz w:val="28"/>
                <w:szCs w:val="28"/>
              </w:rPr>
            </w:pPr>
            <w:r w:rsidRPr="00163FBD">
              <w:rPr>
                <w:rFonts w:ascii="Times New Roman" w:hAnsi="Times New Roman"/>
                <w:color w:val="000000"/>
                <w:sz w:val="28"/>
                <w:szCs w:val="28"/>
              </w:rPr>
              <w:t>77,3+4,1</w:t>
            </w:r>
          </w:p>
        </w:tc>
      </w:tr>
      <w:tr w:rsidR="00D924DC" w:rsidRPr="00163FBD" w14:paraId="38F3D8F2" w14:textId="77777777" w:rsidTr="00C57D30">
        <w:trPr>
          <w:trHeight w:hRule="exact" w:val="338"/>
        </w:trPr>
        <w:tc>
          <w:tcPr>
            <w:tcW w:w="9854" w:type="dxa"/>
            <w:gridSpan w:val="7"/>
            <w:tcBorders>
              <w:top w:val="single" w:sz="4" w:space="0" w:color="000000"/>
              <w:left w:val="single" w:sz="4" w:space="0" w:color="000000"/>
              <w:bottom w:val="single" w:sz="4" w:space="0" w:color="000000"/>
              <w:right w:val="single" w:sz="4" w:space="0" w:color="000000"/>
            </w:tcBorders>
            <w:shd w:val="clear" w:color="auto" w:fill="FFFFFF"/>
          </w:tcPr>
          <w:p w14:paraId="4C24C058" w14:textId="77777777" w:rsidR="00D924DC" w:rsidRPr="00163FBD" w:rsidRDefault="00D924DC" w:rsidP="008C6FA0">
            <w:pPr>
              <w:shd w:val="clear" w:color="auto" w:fill="FFFFFF"/>
              <w:snapToGrid w:val="0"/>
              <w:spacing w:after="0" w:line="240" w:lineRule="auto"/>
              <w:jc w:val="center"/>
              <w:rPr>
                <w:rFonts w:ascii="Times New Roman" w:hAnsi="Times New Roman"/>
                <w:color w:val="000000"/>
                <w:spacing w:val="-4"/>
                <w:sz w:val="28"/>
                <w:szCs w:val="28"/>
              </w:rPr>
            </w:pPr>
            <w:r w:rsidRPr="00163FBD">
              <w:rPr>
                <w:rFonts w:ascii="Times New Roman" w:hAnsi="Times New Roman"/>
                <w:color w:val="000000"/>
                <w:spacing w:val="-4"/>
                <w:sz w:val="28"/>
                <w:szCs w:val="28"/>
              </w:rPr>
              <w:t>Жаз мезгілі</w:t>
            </w:r>
          </w:p>
        </w:tc>
      </w:tr>
      <w:tr w:rsidR="00D924DC" w:rsidRPr="00163FBD" w14:paraId="1B945792" w14:textId="77777777" w:rsidTr="00C57D30">
        <w:trPr>
          <w:trHeight w:hRule="exact" w:val="353"/>
        </w:trPr>
        <w:tc>
          <w:tcPr>
            <w:tcW w:w="993" w:type="dxa"/>
            <w:tcBorders>
              <w:top w:val="single" w:sz="4" w:space="0" w:color="000000"/>
              <w:left w:val="single" w:sz="4" w:space="0" w:color="000000"/>
              <w:bottom w:val="single" w:sz="4" w:space="0" w:color="000000"/>
            </w:tcBorders>
            <w:shd w:val="clear" w:color="auto" w:fill="FFFFFF"/>
          </w:tcPr>
          <w:p w14:paraId="7DD681BE" w14:textId="77777777" w:rsidR="00D924DC" w:rsidRPr="00163FBD" w:rsidRDefault="00D924DC" w:rsidP="008C6FA0">
            <w:pPr>
              <w:shd w:val="clear" w:color="auto" w:fill="FFFFFF"/>
              <w:snapToGrid w:val="0"/>
              <w:spacing w:after="0" w:line="240" w:lineRule="auto"/>
              <w:jc w:val="center"/>
              <w:rPr>
                <w:rFonts w:ascii="Times New Roman" w:hAnsi="Times New Roman"/>
                <w:color w:val="000000"/>
                <w:sz w:val="28"/>
                <w:szCs w:val="28"/>
                <w:lang w:val="en-US"/>
              </w:rPr>
            </w:pPr>
            <w:r w:rsidRPr="00163FBD">
              <w:rPr>
                <w:rFonts w:ascii="Times New Roman" w:hAnsi="Times New Roman"/>
                <w:color w:val="000000"/>
                <w:sz w:val="28"/>
                <w:szCs w:val="28"/>
                <w:lang w:val="en-US"/>
              </w:rPr>
              <w:t>I</w:t>
            </w:r>
          </w:p>
        </w:tc>
        <w:tc>
          <w:tcPr>
            <w:tcW w:w="1483" w:type="dxa"/>
            <w:tcBorders>
              <w:top w:val="single" w:sz="4" w:space="0" w:color="000000"/>
              <w:left w:val="single" w:sz="4" w:space="0" w:color="000000"/>
              <w:bottom w:val="single" w:sz="4" w:space="0" w:color="000000"/>
            </w:tcBorders>
            <w:shd w:val="clear" w:color="auto" w:fill="FFFFFF"/>
          </w:tcPr>
          <w:p w14:paraId="293C6151" w14:textId="77777777" w:rsidR="00D924DC" w:rsidRPr="00163FBD" w:rsidRDefault="00D924DC" w:rsidP="008C6FA0">
            <w:pPr>
              <w:shd w:val="clear" w:color="auto" w:fill="FFFFFF"/>
              <w:snapToGrid w:val="0"/>
              <w:spacing w:after="0" w:line="240" w:lineRule="auto"/>
              <w:jc w:val="center"/>
              <w:rPr>
                <w:rFonts w:ascii="Times New Roman" w:hAnsi="Times New Roman"/>
                <w:color w:val="000000"/>
                <w:sz w:val="28"/>
                <w:szCs w:val="28"/>
              </w:rPr>
            </w:pPr>
            <w:r w:rsidRPr="00163FBD">
              <w:rPr>
                <w:rFonts w:ascii="Times New Roman" w:hAnsi="Times New Roman"/>
                <w:color w:val="000000"/>
                <w:sz w:val="28"/>
                <w:szCs w:val="28"/>
              </w:rPr>
              <w:t>38,2+0,20</w:t>
            </w:r>
          </w:p>
        </w:tc>
        <w:tc>
          <w:tcPr>
            <w:tcW w:w="1469" w:type="dxa"/>
            <w:tcBorders>
              <w:top w:val="single" w:sz="4" w:space="0" w:color="000000"/>
              <w:left w:val="single" w:sz="4" w:space="0" w:color="000000"/>
              <w:bottom w:val="single" w:sz="4" w:space="0" w:color="000000"/>
            </w:tcBorders>
            <w:shd w:val="clear" w:color="auto" w:fill="FFFFFF"/>
          </w:tcPr>
          <w:p w14:paraId="0C6E2DAE" w14:textId="77777777" w:rsidR="00D924DC" w:rsidRPr="00163FBD" w:rsidRDefault="00D924DC" w:rsidP="008C6FA0">
            <w:pPr>
              <w:shd w:val="clear" w:color="auto" w:fill="FFFFFF"/>
              <w:snapToGrid w:val="0"/>
              <w:spacing w:after="0" w:line="240" w:lineRule="auto"/>
              <w:jc w:val="center"/>
              <w:rPr>
                <w:rFonts w:ascii="Times New Roman" w:hAnsi="Times New Roman"/>
                <w:color w:val="000000"/>
                <w:sz w:val="28"/>
                <w:szCs w:val="28"/>
              </w:rPr>
            </w:pPr>
            <w:r w:rsidRPr="00163FBD">
              <w:rPr>
                <w:rFonts w:ascii="Times New Roman" w:hAnsi="Times New Roman"/>
                <w:color w:val="000000"/>
                <w:sz w:val="28"/>
                <w:szCs w:val="28"/>
              </w:rPr>
              <w:t>38,7±0,21</w:t>
            </w:r>
          </w:p>
        </w:tc>
        <w:tc>
          <w:tcPr>
            <w:tcW w:w="1476" w:type="dxa"/>
            <w:tcBorders>
              <w:top w:val="single" w:sz="4" w:space="0" w:color="000000"/>
              <w:left w:val="single" w:sz="4" w:space="0" w:color="000000"/>
              <w:bottom w:val="single" w:sz="4" w:space="0" w:color="000000"/>
            </w:tcBorders>
            <w:shd w:val="clear" w:color="auto" w:fill="FFFFFF"/>
          </w:tcPr>
          <w:p w14:paraId="79DB2A19" w14:textId="77777777" w:rsidR="00D924DC" w:rsidRPr="00163FBD" w:rsidRDefault="00D924DC" w:rsidP="008C6FA0">
            <w:pPr>
              <w:shd w:val="clear" w:color="auto" w:fill="FFFFFF"/>
              <w:snapToGrid w:val="0"/>
              <w:spacing w:after="0" w:line="240" w:lineRule="auto"/>
              <w:jc w:val="center"/>
              <w:rPr>
                <w:rFonts w:ascii="Times New Roman" w:hAnsi="Times New Roman"/>
                <w:color w:val="000000"/>
                <w:sz w:val="28"/>
                <w:szCs w:val="28"/>
              </w:rPr>
            </w:pPr>
            <w:r w:rsidRPr="00163FBD">
              <w:rPr>
                <w:rFonts w:ascii="Times New Roman" w:hAnsi="Times New Roman"/>
                <w:color w:val="000000"/>
                <w:sz w:val="28"/>
                <w:szCs w:val="28"/>
              </w:rPr>
              <w:t>39,0±1,8</w:t>
            </w:r>
          </w:p>
        </w:tc>
        <w:tc>
          <w:tcPr>
            <w:tcW w:w="1469" w:type="dxa"/>
            <w:tcBorders>
              <w:top w:val="single" w:sz="4" w:space="0" w:color="000000"/>
              <w:left w:val="single" w:sz="4" w:space="0" w:color="000000"/>
              <w:bottom w:val="single" w:sz="4" w:space="0" w:color="000000"/>
            </w:tcBorders>
            <w:shd w:val="clear" w:color="auto" w:fill="FFFFFF"/>
          </w:tcPr>
          <w:p w14:paraId="67EB02A2" w14:textId="77777777" w:rsidR="00D924DC" w:rsidRPr="00163FBD" w:rsidRDefault="00D924DC" w:rsidP="008C6FA0">
            <w:pPr>
              <w:shd w:val="clear" w:color="auto" w:fill="FFFFFF"/>
              <w:snapToGrid w:val="0"/>
              <w:spacing w:after="0" w:line="240" w:lineRule="auto"/>
              <w:jc w:val="center"/>
              <w:rPr>
                <w:rFonts w:ascii="Times New Roman" w:hAnsi="Times New Roman"/>
                <w:color w:val="000000"/>
                <w:sz w:val="28"/>
                <w:szCs w:val="28"/>
              </w:rPr>
            </w:pPr>
            <w:r w:rsidRPr="00163FBD">
              <w:rPr>
                <w:rFonts w:ascii="Times New Roman" w:hAnsi="Times New Roman"/>
                <w:color w:val="000000"/>
                <w:sz w:val="28"/>
                <w:szCs w:val="28"/>
              </w:rPr>
              <w:t>76,0±4,0</w:t>
            </w:r>
          </w:p>
        </w:tc>
        <w:tc>
          <w:tcPr>
            <w:tcW w:w="1476" w:type="dxa"/>
            <w:tcBorders>
              <w:top w:val="single" w:sz="4" w:space="0" w:color="000000"/>
              <w:left w:val="single" w:sz="4" w:space="0" w:color="000000"/>
              <w:bottom w:val="single" w:sz="4" w:space="0" w:color="000000"/>
            </w:tcBorders>
            <w:shd w:val="clear" w:color="auto" w:fill="FFFFFF"/>
          </w:tcPr>
          <w:p w14:paraId="3DD0DCF0" w14:textId="77777777" w:rsidR="00D924DC" w:rsidRPr="00163FBD" w:rsidRDefault="00D924DC" w:rsidP="008C6FA0">
            <w:pPr>
              <w:shd w:val="clear" w:color="auto" w:fill="FFFFFF"/>
              <w:snapToGrid w:val="0"/>
              <w:spacing w:after="0" w:line="240" w:lineRule="auto"/>
              <w:jc w:val="center"/>
              <w:rPr>
                <w:rFonts w:ascii="Times New Roman" w:hAnsi="Times New Roman"/>
                <w:color w:val="000000"/>
                <w:sz w:val="28"/>
                <w:szCs w:val="28"/>
              </w:rPr>
            </w:pPr>
            <w:r w:rsidRPr="00163FBD">
              <w:rPr>
                <w:rFonts w:ascii="Times New Roman" w:hAnsi="Times New Roman"/>
                <w:color w:val="000000"/>
                <w:sz w:val="28"/>
                <w:szCs w:val="28"/>
              </w:rPr>
              <w:t>74,5+1,8</w:t>
            </w:r>
          </w:p>
        </w:tc>
        <w:tc>
          <w:tcPr>
            <w:tcW w:w="1488" w:type="dxa"/>
            <w:tcBorders>
              <w:top w:val="single" w:sz="4" w:space="0" w:color="000000"/>
              <w:left w:val="single" w:sz="4" w:space="0" w:color="000000"/>
              <w:bottom w:val="single" w:sz="4" w:space="0" w:color="000000"/>
              <w:right w:val="single" w:sz="4" w:space="0" w:color="000000"/>
            </w:tcBorders>
            <w:shd w:val="clear" w:color="auto" w:fill="FFFFFF"/>
          </w:tcPr>
          <w:p w14:paraId="10B8C619" w14:textId="77777777" w:rsidR="00D924DC" w:rsidRPr="00163FBD" w:rsidRDefault="00D924DC" w:rsidP="008C6FA0">
            <w:pPr>
              <w:snapToGrid w:val="0"/>
              <w:spacing w:after="0" w:line="240" w:lineRule="auto"/>
              <w:jc w:val="center"/>
              <w:rPr>
                <w:rFonts w:ascii="Times New Roman" w:hAnsi="Times New Roman"/>
                <w:color w:val="000000"/>
                <w:sz w:val="28"/>
                <w:szCs w:val="28"/>
                <w:lang w:val="kk-KZ"/>
              </w:rPr>
            </w:pPr>
            <w:r w:rsidRPr="00163FBD">
              <w:rPr>
                <w:rFonts w:ascii="Times New Roman" w:hAnsi="Times New Roman"/>
                <w:color w:val="000000"/>
                <w:sz w:val="28"/>
                <w:szCs w:val="28"/>
                <w:lang w:val="kk-KZ"/>
              </w:rPr>
              <w:t>68,5±2,08</w:t>
            </w:r>
          </w:p>
        </w:tc>
      </w:tr>
      <w:tr w:rsidR="00D924DC" w:rsidRPr="00163FBD" w14:paraId="4B8C4266" w14:textId="77777777" w:rsidTr="00C57D30">
        <w:trPr>
          <w:trHeight w:hRule="exact" w:val="360"/>
        </w:trPr>
        <w:tc>
          <w:tcPr>
            <w:tcW w:w="993" w:type="dxa"/>
            <w:tcBorders>
              <w:top w:val="single" w:sz="4" w:space="0" w:color="000000"/>
              <w:left w:val="single" w:sz="4" w:space="0" w:color="000000"/>
              <w:bottom w:val="single" w:sz="4" w:space="0" w:color="000000"/>
            </w:tcBorders>
            <w:shd w:val="clear" w:color="auto" w:fill="FFFFFF"/>
          </w:tcPr>
          <w:p w14:paraId="24F02F24" w14:textId="77777777" w:rsidR="00D924DC" w:rsidRPr="00163FBD" w:rsidRDefault="00D924DC" w:rsidP="008C6FA0">
            <w:pPr>
              <w:shd w:val="clear" w:color="auto" w:fill="FFFFFF"/>
              <w:snapToGrid w:val="0"/>
              <w:spacing w:after="0" w:line="240" w:lineRule="auto"/>
              <w:jc w:val="center"/>
              <w:rPr>
                <w:rFonts w:ascii="Times New Roman" w:hAnsi="Times New Roman"/>
                <w:color w:val="000000"/>
                <w:sz w:val="28"/>
                <w:szCs w:val="28"/>
                <w:lang w:val="en-US"/>
              </w:rPr>
            </w:pPr>
            <w:r w:rsidRPr="00163FBD">
              <w:rPr>
                <w:rFonts w:ascii="Times New Roman" w:hAnsi="Times New Roman"/>
                <w:color w:val="000000"/>
                <w:sz w:val="28"/>
                <w:szCs w:val="28"/>
                <w:lang w:val="en-US"/>
              </w:rPr>
              <w:t>II</w:t>
            </w:r>
          </w:p>
        </w:tc>
        <w:tc>
          <w:tcPr>
            <w:tcW w:w="1483" w:type="dxa"/>
            <w:tcBorders>
              <w:top w:val="single" w:sz="4" w:space="0" w:color="000000"/>
              <w:left w:val="single" w:sz="4" w:space="0" w:color="000000"/>
              <w:bottom w:val="single" w:sz="4" w:space="0" w:color="000000"/>
            </w:tcBorders>
            <w:shd w:val="clear" w:color="auto" w:fill="FFFFFF"/>
          </w:tcPr>
          <w:p w14:paraId="2D4D4D46" w14:textId="77777777" w:rsidR="00D924DC" w:rsidRPr="00163FBD" w:rsidRDefault="00D924DC" w:rsidP="008C6FA0">
            <w:pPr>
              <w:shd w:val="clear" w:color="auto" w:fill="FFFFFF"/>
              <w:snapToGrid w:val="0"/>
              <w:spacing w:after="0" w:line="240" w:lineRule="auto"/>
              <w:jc w:val="center"/>
              <w:rPr>
                <w:rFonts w:ascii="Times New Roman" w:hAnsi="Times New Roman"/>
                <w:color w:val="000000"/>
                <w:sz w:val="28"/>
                <w:szCs w:val="28"/>
              </w:rPr>
            </w:pPr>
            <w:r w:rsidRPr="00163FBD">
              <w:rPr>
                <w:rFonts w:ascii="Times New Roman" w:hAnsi="Times New Roman"/>
                <w:color w:val="000000"/>
                <w:sz w:val="28"/>
                <w:szCs w:val="28"/>
              </w:rPr>
              <w:t>38,5+0,08</w:t>
            </w:r>
          </w:p>
        </w:tc>
        <w:tc>
          <w:tcPr>
            <w:tcW w:w="1469" w:type="dxa"/>
            <w:tcBorders>
              <w:top w:val="single" w:sz="4" w:space="0" w:color="000000"/>
              <w:left w:val="single" w:sz="4" w:space="0" w:color="000000"/>
              <w:bottom w:val="single" w:sz="4" w:space="0" w:color="000000"/>
            </w:tcBorders>
            <w:shd w:val="clear" w:color="auto" w:fill="FFFFFF"/>
          </w:tcPr>
          <w:p w14:paraId="099A3E11" w14:textId="77777777" w:rsidR="00D924DC" w:rsidRPr="00163FBD" w:rsidRDefault="00D924DC" w:rsidP="008C6FA0">
            <w:pPr>
              <w:shd w:val="clear" w:color="auto" w:fill="FFFFFF"/>
              <w:snapToGrid w:val="0"/>
              <w:spacing w:after="0" w:line="240" w:lineRule="auto"/>
              <w:jc w:val="center"/>
              <w:rPr>
                <w:rFonts w:ascii="Times New Roman" w:hAnsi="Times New Roman"/>
                <w:color w:val="000000"/>
                <w:sz w:val="28"/>
                <w:szCs w:val="28"/>
              </w:rPr>
            </w:pPr>
            <w:r w:rsidRPr="00163FBD">
              <w:rPr>
                <w:rFonts w:ascii="Times New Roman" w:hAnsi="Times New Roman"/>
                <w:color w:val="000000"/>
                <w:sz w:val="28"/>
                <w:szCs w:val="28"/>
              </w:rPr>
              <w:t>39,0±0,09</w:t>
            </w:r>
          </w:p>
        </w:tc>
        <w:tc>
          <w:tcPr>
            <w:tcW w:w="1476" w:type="dxa"/>
            <w:tcBorders>
              <w:top w:val="single" w:sz="4" w:space="0" w:color="000000"/>
              <w:left w:val="single" w:sz="4" w:space="0" w:color="000000"/>
              <w:bottom w:val="single" w:sz="4" w:space="0" w:color="000000"/>
            </w:tcBorders>
            <w:shd w:val="clear" w:color="auto" w:fill="FFFFFF"/>
          </w:tcPr>
          <w:p w14:paraId="7D4BB829" w14:textId="77777777" w:rsidR="00D924DC" w:rsidRPr="00163FBD" w:rsidRDefault="00D924DC" w:rsidP="008C6FA0">
            <w:pPr>
              <w:shd w:val="clear" w:color="auto" w:fill="FFFFFF"/>
              <w:snapToGrid w:val="0"/>
              <w:spacing w:after="0" w:line="240" w:lineRule="auto"/>
              <w:jc w:val="center"/>
              <w:rPr>
                <w:rFonts w:ascii="Times New Roman" w:hAnsi="Times New Roman"/>
                <w:color w:val="000000"/>
                <w:sz w:val="28"/>
                <w:szCs w:val="28"/>
              </w:rPr>
            </w:pPr>
            <w:r w:rsidRPr="00163FBD">
              <w:rPr>
                <w:rFonts w:ascii="Times New Roman" w:hAnsi="Times New Roman"/>
                <w:color w:val="000000"/>
                <w:sz w:val="28"/>
                <w:szCs w:val="28"/>
              </w:rPr>
              <w:t>38,4±1,0</w:t>
            </w:r>
          </w:p>
        </w:tc>
        <w:tc>
          <w:tcPr>
            <w:tcW w:w="1469" w:type="dxa"/>
            <w:tcBorders>
              <w:top w:val="single" w:sz="4" w:space="0" w:color="000000"/>
              <w:left w:val="single" w:sz="4" w:space="0" w:color="000000"/>
              <w:bottom w:val="single" w:sz="4" w:space="0" w:color="000000"/>
            </w:tcBorders>
            <w:shd w:val="clear" w:color="auto" w:fill="FFFFFF"/>
          </w:tcPr>
          <w:p w14:paraId="5CE5009E" w14:textId="77777777" w:rsidR="00D924DC" w:rsidRPr="00163FBD" w:rsidRDefault="00D924DC" w:rsidP="008C6FA0">
            <w:pPr>
              <w:shd w:val="clear" w:color="auto" w:fill="FFFFFF"/>
              <w:snapToGrid w:val="0"/>
              <w:spacing w:after="0" w:line="240" w:lineRule="auto"/>
              <w:jc w:val="center"/>
              <w:rPr>
                <w:rFonts w:ascii="Times New Roman" w:hAnsi="Times New Roman"/>
                <w:color w:val="000000"/>
                <w:sz w:val="28"/>
                <w:szCs w:val="28"/>
              </w:rPr>
            </w:pPr>
            <w:r w:rsidRPr="00163FBD">
              <w:rPr>
                <w:rFonts w:ascii="Times New Roman" w:hAnsi="Times New Roman"/>
                <w:color w:val="000000"/>
                <w:sz w:val="28"/>
                <w:szCs w:val="28"/>
              </w:rPr>
              <w:t>76,0±4,1</w:t>
            </w:r>
          </w:p>
        </w:tc>
        <w:tc>
          <w:tcPr>
            <w:tcW w:w="1476" w:type="dxa"/>
            <w:tcBorders>
              <w:top w:val="single" w:sz="4" w:space="0" w:color="000000"/>
              <w:left w:val="single" w:sz="4" w:space="0" w:color="000000"/>
              <w:bottom w:val="single" w:sz="4" w:space="0" w:color="000000"/>
            </w:tcBorders>
            <w:shd w:val="clear" w:color="auto" w:fill="FFFFFF"/>
          </w:tcPr>
          <w:p w14:paraId="585593D3" w14:textId="77777777" w:rsidR="00D924DC" w:rsidRPr="00163FBD" w:rsidRDefault="00D924DC" w:rsidP="008C6FA0">
            <w:pPr>
              <w:shd w:val="clear" w:color="auto" w:fill="FFFFFF"/>
              <w:snapToGrid w:val="0"/>
              <w:spacing w:after="0" w:line="240" w:lineRule="auto"/>
              <w:jc w:val="center"/>
              <w:rPr>
                <w:rFonts w:ascii="Times New Roman" w:hAnsi="Times New Roman"/>
                <w:color w:val="000000"/>
                <w:sz w:val="28"/>
                <w:szCs w:val="28"/>
              </w:rPr>
            </w:pPr>
            <w:r w:rsidRPr="00163FBD">
              <w:rPr>
                <w:rFonts w:ascii="Times New Roman" w:hAnsi="Times New Roman"/>
                <w:color w:val="000000"/>
                <w:sz w:val="28"/>
                <w:szCs w:val="28"/>
              </w:rPr>
              <w:t>73,0±1,2</w:t>
            </w:r>
          </w:p>
        </w:tc>
        <w:tc>
          <w:tcPr>
            <w:tcW w:w="1488" w:type="dxa"/>
            <w:tcBorders>
              <w:top w:val="single" w:sz="4" w:space="0" w:color="000000"/>
              <w:left w:val="single" w:sz="4" w:space="0" w:color="000000"/>
              <w:bottom w:val="single" w:sz="4" w:space="0" w:color="000000"/>
              <w:right w:val="single" w:sz="4" w:space="0" w:color="000000"/>
            </w:tcBorders>
            <w:shd w:val="clear" w:color="auto" w:fill="FFFFFF"/>
          </w:tcPr>
          <w:p w14:paraId="6614EB1A" w14:textId="77777777" w:rsidR="00D924DC" w:rsidRPr="00163FBD" w:rsidRDefault="00D924DC" w:rsidP="008C6FA0">
            <w:pPr>
              <w:snapToGrid w:val="0"/>
              <w:spacing w:after="0" w:line="240" w:lineRule="auto"/>
              <w:jc w:val="center"/>
              <w:rPr>
                <w:rFonts w:ascii="Times New Roman" w:hAnsi="Times New Roman"/>
                <w:color w:val="000000"/>
                <w:sz w:val="28"/>
                <w:szCs w:val="28"/>
                <w:lang w:val="kk-KZ"/>
              </w:rPr>
            </w:pPr>
            <w:r w:rsidRPr="00163FBD">
              <w:rPr>
                <w:rFonts w:ascii="Times New Roman" w:hAnsi="Times New Roman"/>
                <w:color w:val="000000"/>
                <w:sz w:val="28"/>
                <w:szCs w:val="28"/>
                <w:lang w:val="kk-KZ"/>
              </w:rPr>
              <w:t>68,0±2,16</w:t>
            </w:r>
          </w:p>
        </w:tc>
      </w:tr>
      <w:tr w:rsidR="00D924DC" w:rsidRPr="00163FBD" w14:paraId="680112E3" w14:textId="77777777" w:rsidTr="00C57D30">
        <w:trPr>
          <w:trHeight w:hRule="exact" w:val="367"/>
        </w:trPr>
        <w:tc>
          <w:tcPr>
            <w:tcW w:w="993" w:type="dxa"/>
            <w:tcBorders>
              <w:top w:val="single" w:sz="4" w:space="0" w:color="000000"/>
              <w:left w:val="single" w:sz="4" w:space="0" w:color="000000"/>
              <w:bottom w:val="single" w:sz="4" w:space="0" w:color="000000"/>
            </w:tcBorders>
            <w:shd w:val="clear" w:color="auto" w:fill="FFFFFF"/>
          </w:tcPr>
          <w:p w14:paraId="5EDC29DB" w14:textId="77777777" w:rsidR="00D924DC" w:rsidRPr="00163FBD" w:rsidRDefault="00D924DC" w:rsidP="008C6FA0">
            <w:pPr>
              <w:shd w:val="clear" w:color="auto" w:fill="FFFFFF"/>
              <w:snapToGrid w:val="0"/>
              <w:spacing w:after="0" w:line="240" w:lineRule="auto"/>
              <w:jc w:val="center"/>
              <w:rPr>
                <w:rFonts w:ascii="Times New Roman" w:hAnsi="Times New Roman"/>
                <w:color w:val="000000"/>
                <w:sz w:val="28"/>
                <w:szCs w:val="28"/>
                <w:lang w:val="en-US"/>
              </w:rPr>
            </w:pPr>
            <w:r w:rsidRPr="00163FBD">
              <w:rPr>
                <w:rFonts w:ascii="Times New Roman" w:hAnsi="Times New Roman"/>
                <w:color w:val="000000"/>
                <w:sz w:val="28"/>
                <w:szCs w:val="28"/>
                <w:lang w:val="en-US"/>
              </w:rPr>
              <w:t>III</w:t>
            </w:r>
          </w:p>
        </w:tc>
        <w:tc>
          <w:tcPr>
            <w:tcW w:w="1483" w:type="dxa"/>
            <w:tcBorders>
              <w:top w:val="single" w:sz="4" w:space="0" w:color="000000"/>
              <w:left w:val="single" w:sz="4" w:space="0" w:color="000000"/>
              <w:bottom w:val="single" w:sz="4" w:space="0" w:color="000000"/>
            </w:tcBorders>
            <w:shd w:val="clear" w:color="auto" w:fill="FFFFFF"/>
          </w:tcPr>
          <w:p w14:paraId="3F3E987E" w14:textId="77777777" w:rsidR="00D924DC" w:rsidRPr="00163FBD" w:rsidRDefault="00D924DC" w:rsidP="008C6FA0">
            <w:pPr>
              <w:shd w:val="clear" w:color="auto" w:fill="FFFFFF"/>
              <w:snapToGrid w:val="0"/>
              <w:spacing w:after="0" w:line="240" w:lineRule="auto"/>
              <w:jc w:val="center"/>
              <w:rPr>
                <w:rFonts w:ascii="Times New Roman" w:hAnsi="Times New Roman"/>
                <w:color w:val="000000"/>
                <w:sz w:val="28"/>
                <w:szCs w:val="28"/>
              </w:rPr>
            </w:pPr>
            <w:r w:rsidRPr="00163FBD">
              <w:rPr>
                <w:rFonts w:ascii="Times New Roman" w:hAnsi="Times New Roman"/>
                <w:color w:val="000000"/>
                <w:sz w:val="28"/>
                <w:szCs w:val="28"/>
              </w:rPr>
              <w:t>38,8±0,25</w:t>
            </w:r>
          </w:p>
        </w:tc>
        <w:tc>
          <w:tcPr>
            <w:tcW w:w="1469" w:type="dxa"/>
            <w:tcBorders>
              <w:top w:val="single" w:sz="4" w:space="0" w:color="000000"/>
              <w:left w:val="single" w:sz="4" w:space="0" w:color="000000"/>
              <w:bottom w:val="single" w:sz="4" w:space="0" w:color="000000"/>
            </w:tcBorders>
            <w:shd w:val="clear" w:color="auto" w:fill="FFFFFF"/>
          </w:tcPr>
          <w:p w14:paraId="5F6CDCC2" w14:textId="77777777" w:rsidR="00D924DC" w:rsidRPr="00163FBD" w:rsidRDefault="00D924DC" w:rsidP="008C6FA0">
            <w:pPr>
              <w:shd w:val="clear" w:color="auto" w:fill="FFFFFF"/>
              <w:snapToGrid w:val="0"/>
              <w:spacing w:after="0" w:line="240" w:lineRule="auto"/>
              <w:jc w:val="center"/>
              <w:rPr>
                <w:rFonts w:ascii="Times New Roman" w:hAnsi="Times New Roman"/>
                <w:color w:val="000000"/>
                <w:sz w:val="28"/>
                <w:szCs w:val="28"/>
              </w:rPr>
            </w:pPr>
            <w:r w:rsidRPr="00163FBD">
              <w:rPr>
                <w:rFonts w:ascii="Times New Roman" w:hAnsi="Times New Roman"/>
                <w:color w:val="000000"/>
                <w:sz w:val="28"/>
                <w:szCs w:val="28"/>
              </w:rPr>
              <w:t>38,6+0,30</w:t>
            </w:r>
          </w:p>
        </w:tc>
        <w:tc>
          <w:tcPr>
            <w:tcW w:w="1476" w:type="dxa"/>
            <w:tcBorders>
              <w:top w:val="single" w:sz="4" w:space="0" w:color="000000"/>
              <w:left w:val="single" w:sz="4" w:space="0" w:color="000000"/>
              <w:bottom w:val="single" w:sz="4" w:space="0" w:color="000000"/>
            </w:tcBorders>
            <w:shd w:val="clear" w:color="auto" w:fill="FFFFFF"/>
          </w:tcPr>
          <w:p w14:paraId="6E5DE726" w14:textId="77777777" w:rsidR="00D924DC" w:rsidRPr="00163FBD" w:rsidRDefault="00D924DC" w:rsidP="008C6FA0">
            <w:pPr>
              <w:shd w:val="clear" w:color="auto" w:fill="FFFFFF"/>
              <w:snapToGrid w:val="0"/>
              <w:spacing w:after="0" w:line="240" w:lineRule="auto"/>
              <w:jc w:val="center"/>
              <w:rPr>
                <w:rFonts w:ascii="Times New Roman" w:hAnsi="Times New Roman"/>
                <w:color w:val="000000"/>
                <w:sz w:val="28"/>
                <w:szCs w:val="28"/>
              </w:rPr>
            </w:pPr>
            <w:r w:rsidRPr="00163FBD">
              <w:rPr>
                <w:rFonts w:ascii="Times New Roman" w:hAnsi="Times New Roman"/>
                <w:color w:val="000000"/>
                <w:sz w:val="28"/>
                <w:szCs w:val="28"/>
              </w:rPr>
              <w:t>38,7+0,8</w:t>
            </w:r>
          </w:p>
        </w:tc>
        <w:tc>
          <w:tcPr>
            <w:tcW w:w="1469" w:type="dxa"/>
            <w:tcBorders>
              <w:top w:val="single" w:sz="4" w:space="0" w:color="000000"/>
              <w:left w:val="single" w:sz="4" w:space="0" w:color="000000"/>
              <w:bottom w:val="single" w:sz="4" w:space="0" w:color="000000"/>
            </w:tcBorders>
            <w:shd w:val="clear" w:color="auto" w:fill="FFFFFF"/>
          </w:tcPr>
          <w:p w14:paraId="2379937E" w14:textId="77777777" w:rsidR="00D924DC" w:rsidRPr="00163FBD" w:rsidRDefault="00D924DC" w:rsidP="008C6FA0">
            <w:pPr>
              <w:shd w:val="clear" w:color="auto" w:fill="FFFFFF"/>
              <w:snapToGrid w:val="0"/>
              <w:spacing w:after="0" w:line="240" w:lineRule="auto"/>
              <w:jc w:val="center"/>
              <w:rPr>
                <w:rFonts w:ascii="Times New Roman" w:hAnsi="Times New Roman"/>
                <w:color w:val="000000"/>
                <w:sz w:val="28"/>
                <w:szCs w:val="28"/>
              </w:rPr>
            </w:pPr>
            <w:r w:rsidRPr="00163FBD">
              <w:rPr>
                <w:rFonts w:ascii="Times New Roman" w:hAnsi="Times New Roman"/>
                <w:color w:val="000000"/>
                <w:sz w:val="28"/>
                <w:szCs w:val="28"/>
              </w:rPr>
              <w:t>73,7±6,5</w:t>
            </w:r>
          </w:p>
        </w:tc>
        <w:tc>
          <w:tcPr>
            <w:tcW w:w="1476" w:type="dxa"/>
            <w:tcBorders>
              <w:top w:val="single" w:sz="4" w:space="0" w:color="000000"/>
              <w:left w:val="single" w:sz="4" w:space="0" w:color="000000"/>
              <w:bottom w:val="single" w:sz="4" w:space="0" w:color="000000"/>
            </w:tcBorders>
            <w:shd w:val="clear" w:color="auto" w:fill="FFFFFF"/>
          </w:tcPr>
          <w:p w14:paraId="0A1C17D4" w14:textId="77777777" w:rsidR="00D924DC" w:rsidRPr="00163FBD" w:rsidRDefault="00D924DC" w:rsidP="008C6FA0">
            <w:pPr>
              <w:shd w:val="clear" w:color="auto" w:fill="FFFFFF"/>
              <w:snapToGrid w:val="0"/>
              <w:spacing w:after="0" w:line="240" w:lineRule="auto"/>
              <w:jc w:val="center"/>
              <w:rPr>
                <w:rFonts w:ascii="Times New Roman" w:hAnsi="Times New Roman"/>
                <w:color w:val="000000"/>
                <w:sz w:val="28"/>
                <w:szCs w:val="28"/>
              </w:rPr>
            </w:pPr>
            <w:r w:rsidRPr="00163FBD">
              <w:rPr>
                <w:rFonts w:ascii="Times New Roman" w:hAnsi="Times New Roman"/>
                <w:color w:val="000000"/>
                <w:sz w:val="28"/>
                <w:szCs w:val="28"/>
              </w:rPr>
              <w:t>72,7±1,7</w:t>
            </w:r>
          </w:p>
        </w:tc>
        <w:tc>
          <w:tcPr>
            <w:tcW w:w="1488" w:type="dxa"/>
            <w:tcBorders>
              <w:top w:val="single" w:sz="4" w:space="0" w:color="000000"/>
              <w:left w:val="single" w:sz="4" w:space="0" w:color="000000"/>
              <w:bottom w:val="single" w:sz="4" w:space="0" w:color="000000"/>
              <w:right w:val="single" w:sz="4" w:space="0" w:color="000000"/>
            </w:tcBorders>
            <w:shd w:val="clear" w:color="auto" w:fill="FFFFFF"/>
          </w:tcPr>
          <w:p w14:paraId="72CAC554" w14:textId="77777777" w:rsidR="00D924DC" w:rsidRPr="00163FBD" w:rsidRDefault="00D924DC" w:rsidP="008C6FA0">
            <w:pPr>
              <w:snapToGrid w:val="0"/>
              <w:spacing w:after="0" w:line="240" w:lineRule="auto"/>
              <w:jc w:val="center"/>
              <w:rPr>
                <w:rFonts w:ascii="Times New Roman" w:hAnsi="Times New Roman"/>
                <w:color w:val="000000"/>
                <w:sz w:val="28"/>
                <w:szCs w:val="28"/>
                <w:lang w:val="kk-KZ"/>
              </w:rPr>
            </w:pPr>
            <w:r w:rsidRPr="00163FBD">
              <w:rPr>
                <w:rFonts w:ascii="Times New Roman" w:hAnsi="Times New Roman"/>
                <w:color w:val="000000"/>
                <w:sz w:val="28"/>
                <w:szCs w:val="28"/>
                <w:lang w:val="kk-KZ"/>
              </w:rPr>
              <w:t>66,3±1,85</w:t>
            </w:r>
          </w:p>
        </w:tc>
      </w:tr>
    </w:tbl>
    <w:p w14:paraId="0C3E738C" w14:textId="77777777" w:rsidR="00D924DC" w:rsidRPr="00163FBD" w:rsidRDefault="00D924DC" w:rsidP="00D924DC">
      <w:pPr>
        <w:shd w:val="clear" w:color="auto" w:fill="FFFFFF"/>
        <w:spacing w:after="0" w:line="240" w:lineRule="auto"/>
        <w:ind w:firstLine="567"/>
        <w:jc w:val="both"/>
        <w:rPr>
          <w:rFonts w:ascii="Times New Roman" w:hAnsi="Times New Roman"/>
          <w:color w:val="000000"/>
          <w:sz w:val="28"/>
          <w:lang w:val="kk-KZ"/>
        </w:rPr>
      </w:pPr>
    </w:p>
    <w:p w14:paraId="52E3769C" w14:textId="77777777" w:rsidR="00D924DC" w:rsidRPr="00011AC5" w:rsidRDefault="00D924DC" w:rsidP="00D924DC">
      <w:pPr>
        <w:spacing w:after="0" w:line="240" w:lineRule="auto"/>
        <w:ind w:firstLine="709"/>
        <w:jc w:val="both"/>
        <w:rPr>
          <w:rFonts w:ascii="Times New Roman" w:hAnsi="Times New Roman"/>
          <w:color w:val="000000"/>
          <w:sz w:val="28"/>
          <w:lang w:val="kk-KZ"/>
        </w:rPr>
      </w:pPr>
      <w:r w:rsidRPr="00011AC5">
        <w:rPr>
          <w:rFonts w:ascii="Times New Roman" w:hAnsi="Times New Roman"/>
          <w:color w:val="000000"/>
          <w:sz w:val="28"/>
          <w:lang w:val="kk-KZ"/>
        </w:rPr>
        <w:t>Зерттеу нәтижесінде қыс және жаз мезгілдерінде анықталған физиологиялық көрсеткіштер барлық тәжірибе топтарындағы бұқашықтарда физиологиялық нормалар шегінде болғаны белгілі болды. Бұл көрсеткіштер бойынша топтар арасында статистикалық тұрғыдан айтарлықтай айырмашылық байқалмады (Р&lt;0,001).</w:t>
      </w:r>
    </w:p>
    <w:p w14:paraId="7B4A13B6" w14:textId="77777777" w:rsidR="00D924DC" w:rsidRPr="00011AC5" w:rsidRDefault="00D924DC" w:rsidP="00D924DC">
      <w:pPr>
        <w:spacing w:after="0" w:line="240" w:lineRule="auto"/>
        <w:ind w:firstLine="709"/>
        <w:jc w:val="both"/>
        <w:rPr>
          <w:rFonts w:ascii="Times New Roman" w:hAnsi="Times New Roman"/>
          <w:color w:val="000000"/>
          <w:sz w:val="28"/>
          <w:lang w:val="kk-KZ"/>
        </w:rPr>
      </w:pPr>
      <w:r w:rsidRPr="00011AC5">
        <w:rPr>
          <w:rFonts w:ascii="Times New Roman" w:hAnsi="Times New Roman"/>
          <w:color w:val="000000"/>
          <w:sz w:val="28"/>
          <w:lang w:val="kk-KZ"/>
        </w:rPr>
        <w:t>Қоршаған ортаның температурасының маусымдық ауытқуы мал ағзасына физиологиялық тұрғыдан әсер етеді. Әсіресе тыныс алу жиілігі қоршаған ортаның жағдайларына тікелей байланысты өзгеріп отырады. Қыс мезгілінде ауа температурасы -28°C дейін төмендеген жағдайда, барлық топтағы бұқашықтарда түскі уақытта тыныс алу жиілігі таңертеңгімен салыстырғанда жоғарылағаны байқалды. Дегенмен, бұл өзгерістер топтар арасында айтарлықтай ерекшеленбеді (Р&lt;0,001). Сонымен қатар, І топтағы бұқашықтардың тыныс алу жиілігі қыс мезгілінде екінші және үшінші топпен салыстырғанда 0,3</w:t>
      </w:r>
      <w:r>
        <w:rPr>
          <w:rFonts w:ascii="Times New Roman" w:hAnsi="Times New Roman"/>
          <w:color w:val="000000"/>
          <w:sz w:val="28"/>
          <w:lang w:val="kk-KZ"/>
        </w:rPr>
        <w:t>-</w:t>
      </w:r>
      <w:r w:rsidRPr="00011AC5">
        <w:rPr>
          <w:rFonts w:ascii="Times New Roman" w:hAnsi="Times New Roman"/>
          <w:color w:val="000000"/>
          <w:sz w:val="28"/>
          <w:lang w:val="kk-KZ"/>
        </w:rPr>
        <w:t>0,5 рет/мин төмен болғанымен, жаз мезгілінде керісінше 0,3</w:t>
      </w:r>
      <w:r>
        <w:rPr>
          <w:rFonts w:ascii="Times New Roman" w:hAnsi="Times New Roman"/>
          <w:color w:val="000000"/>
          <w:sz w:val="28"/>
          <w:lang w:val="kk-KZ"/>
        </w:rPr>
        <w:t>-</w:t>
      </w:r>
      <w:r w:rsidRPr="00011AC5">
        <w:rPr>
          <w:rFonts w:ascii="Times New Roman" w:hAnsi="Times New Roman"/>
          <w:color w:val="000000"/>
          <w:sz w:val="28"/>
          <w:lang w:val="kk-KZ"/>
        </w:rPr>
        <w:t>0,6 рет/мин жоғары болды. Бұл І топтағы малдың сыртқы ортаның өзгерістеріне жылдам бейімделетінін көрсетеді.</w:t>
      </w:r>
    </w:p>
    <w:p w14:paraId="63E33389" w14:textId="77777777" w:rsidR="00D924DC" w:rsidRPr="00011AC5" w:rsidRDefault="00D924DC" w:rsidP="00D924DC">
      <w:pPr>
        <w:spacing w:after="0" w:line="240" w:lineRule="auto"/>
        <w:ind w:firstLine="709"/>
        <w:jc w:val="both"/>
        <w:rPr>
          <w:rFonts w:ascii="Times New Roman" w:hAnsi="Times New Roman"/>
          <w:color w:val="000000"/>
          <w:sz w:val="28"/>
          <w:lang w:val="kk-KZ"/>
        </w:rPr>
      </w:pPr>
      <w:r w:rsidRPr="00011AC5">
        <w:rPr>
          <w:rFonts w:ascii="Times New Roman" w:hAnsi="Times New Roman"/>
          <w:color w:val="000000"/>
          <w:sz w:val="28"/>
          <w:lang w:val="kk-KZ"/>
        </w:rPr>
        <w:lastRenderedPageBreak/>
        <w:t>Бұқашықтардың дене қызуы қыс мезгілінде -28°C жағдайда 38,8</w:t>
      </w:r>
      <w:r>
        <w:rPr>
          <w:rFonts w:ascii="Times New Roman" w:hAnsi="Times New Roman"/>
          <w:color w:val="000000"/>
          <w:sz w:val="28"/>
          <w:lang w:val="kk-KZ"/>
        </w:rPr>
        <w:t>-</w:t>
      </w:r>
      <w:r w:rsidRPr="00011AC5">
        <w:rPr>
          <w:rFonts w:ascii="Times New Roman" w:hAnsi="Times New Roman"/>
          <w:color w:val="000000"/>
          <w:sz w:val="28"/>
          <w:lang w:val="kk-KZ"/>
        </w:rPr>
        <w:t>39,0°C аралығында тіркеліп, физиологиялық қалыптан аспады. Алайда, жаз мезгілінде +36°C жағдайда ІІ және ІІІ топ бұқашықтарының дене температурасы І топпен салыстырғанда таңертеңгі және түскі уақытта 0,3</w:t>
      </w:r>
      <w:r>
        <w:rPr>
          <w:rFonts w:ascii="Times New Roman" w:hAnsi="Times New Roman"/>
          <w:color w:val="000000"/>
          <w:sz w:val="28"/>
          <w:lang w:val="kk-KZ"/>
        </w:rPr>
        <w:t>-</w:t>
      </w:r>
      <w:r w:rsidRPr="00011AC5">
        <w:rPr>
          <w:rFonts w:ascii="Times New Roman" w:hAnsi="Times New Roman"/>
          <w:color w:val="000000"/>
          <w:sz w:val="28"/>
          <w:lang w:val="kk-KZ"/>
        </w:rPr>
        <w:t>0,6°C жоғары болды, әсіресе күннің екінші жартысында мүйізді бұқашықтарда дене қызуы біршама артты. Бұл ІІ және ІІІ топтағы малдардың жоғары температураға бейімделу мүмкіндігінің төмендігін көрсетеді. Айтарлықтай статистикалық айырмашылық мұнда да байқалмады (Р&lt;0,001).</w:t>
      </w:r>
    </w:p>
    <w:p w14:paraId="1E3D09E1" w14:textId="77777777" w:rsidR="00D924DC" w:rsidRPr="00011AC5" w:rsidRDefault="00D924DC" w:rsidP="00D924DC">
      <w:pPr>
        <w:spacing w:after="0" w:line="240" w:lineRule="auto"/>
        <w:ind w:firstLine="709"/>
        <w:jc w:val="both"/>
        <w:rPr>
          <w:rFonts w:ascii="Times New Roman" w:hAnsi="Times New Roman"/>
          <w:color w:val="000000"/>
          <w:sz w:val="28"/>
          <w:lang w:val="kk-KZ"/>
        </w:rPr>
      </w:pPr>
      <w:r w:rsidRPr="00011AC5">
        <w:rPr>
          <w:rFonts w:ascii="Times New Roman" w:hAnsi="Times New Roman"/>
          <w:color w:val="000000"/>
          <w:sz w:val="28"/>
          <w:lang w:val="kk-KZ"/>
        </w:rPr>
        <w:t>Жүрек соғу жиілігі де жыл мезгіліне байланысты өзгеріске ұшырады. Қыста жүрек соғуы таңертең жоғары, ал түстен кейін төмендесе, жазда керісінше – таңертең төмендеп, түсте жоғарылағаны тіркелді. Бұл өзгерістер жануар ағзасының жылу реттеу механизмінің белсенділігіне байланысты деп бағаланды. Дегенмен, барлық топтағы жүрек соғуының жиілігі де физиологиялық норма шегінде болды.</w:t>
      </w:r>
    </w:p>
    <w:p w14:paraId="26B0C0ED" w14:textId="77777777" w:rsidR="00D924DC" w:rsidRPr="00011AC5" w:rsidRDefault="00D924DC" w:rsidP="00D924DC">
      <w:pPr>
        <w:spacing w:after="0" w:line="240" w:lineRule="auto"/>
        <w:ind w:firstLine="709"/>
        <w:jc w:val="both"/>
        <w:rPr>
          <w:rFonts w:ascii="Times New Roman" w:hAnsi="Times New Roman"/>
          <w:color w:val="000000"/>
          <w:sz w:val="28"/>
          <w:lang w:val="kk-KZ"/>
        </w:rPr>
      </w:pPr>
      <w:r w:rsidRPr="00011AC5">
        <w:rPr>
          <w:rFonts w:ascii="Times New Roman" w:hAnsi="Times New Roman"/>
          <w:color w:val="000000"/>
          <w:sz w:val="28"/>
          <w:lang w:val="kk-KZ"/>
        </w:rPr>
        <w:t>Жалпы алғанда, жыл мезгілдеріне байланысты сыртқы орта жағдайларына І топтағы бұқашықтардың бейімделу қабілеті жоғары екендігі анықталды. Бұқашықтардың клиникалық-физиологиялық көрсеткіштерінің лимиттік мәндері тыныс алу жиілігі бойынша – 31,1</w:t>
      </w:r>
      <w:r>
        <w:rPr>
          <w:rFonts w:ascii="Times New Roman" w:hAnsi="Times New Roman"/>
          <w:color w:val="000000"/>
          <w:sz w:val="28"/>
          <w:lang w:val="kk-KZ"/>
        </w:rPr>
        <w:t>-</w:t>
      </w:r>
      <w:r w:rsidRPr="00011AC5">
        <w:rPr>
          <w:rFonts w:ascii="Times New Roman" w:hAnsi="Times New Roman"/>
          <w:color w:val="000000"/>
          <w:sz w:val="28"/>
          <w:lang w:val="kk-KZ"/>
        </w:rPr>
        <w:t>31,4 рет/мин, жүрек соғуы – 65,5</w:t>
      </w:r>
      <w:r>
        <w:rPr>
          <w:rFonts w:ascii="Times New Roman" w:hAnsi="Times New Roman"/>
          <w:color w:val="000000"/>
          <w:sz w:val="28"/>
          <w:lang w:val="kk-KZ"/>
        </w:rPr>
        <w:t>-</w:t>
      </w:r>
      <w:r w:rsidRPr="00011AC5">
        <w:rPr>
          <w:rFonts w:ascii="Times New Roman" w:hAnsi="Times New Roman"/>
          <w:color w:val="000000"/>
          <w:sz w:val="28"/>
          <w:lang w:val="kk-KZ"/>
        </w:rPr>
        <w:t>66,3 рет/мин, дене температурасы – 38,5</w:t>
      </w:r>
      <w:r>
        <w:rPr>
          <w:rFonts w:ascii="Times New Roman" w:hAnsi="Times New Roman"/>
          <w:color w:val="000000"/>
          <w:sz w:val="28"/>
          <w:lang w:val="kk-KZ"/>
        </w:rPr>
        <w:t>-</w:t>
      </w:r>
      <w:r w:rsidRPr="00011AC5">
        <w:rPr>
          <w:rFonts w:ascii="Times New Roman" w:hAnsi="Times New Roman"/>
          <w:color w:val="000000"/>
          <w:sz w:val="28"/>
          <w:lang w:val="kk-KZ"/>
        </w:rPr>
        <w:t>38,7°C аралығында болды. Бұл көрсеткіштердің ішінде ең тұрақтысы дене температурасы болса, ең көп ауытқу жүрек соғу жиілігі (2,2 рет/мин) және тыныс алу жиілігі (1,3 рет/мин) бойынша байқалды.</w:t>
      </w:r>
    </w:p>
    <w:p w14:paraId="65E602D0" w14:textId="77777777" w:rsidR="00D924DC" w:rsidRPr="00011AC5" w:rsidRDefault="00D924DC" w:rsidP="00D924DC">
      <w:pPr>
        <w:spacing w:after="0" w:line="240" w:lineRule="auto"/>
        <w:ind w:firstLine="709"/>
        <w:jc w:val="both"/>
        <w:rPr>
          <w:rFonts w:ascii="Times New Roman" w:hAnsi="Times New Roman"/>
          <w:color w:val="000000"/>
          <w:sz w:val="28"/>
          <w:lang w:val="kk-KZ"/>
        </w:rPr>
      </w:pPr>
      <w:r w:rsidRPr="00011AC5">
        <w:rPr>
          <w:rFonts w:ascii="Times New Roman" w:hAnsi="Times New Roman"/>
          <w:color w:val="000000"/>
          <w:sz w:val="28"/>
          <w:lang w:val="kk-KZ"/>
        </w:rPr>
        <w:t>Клиникалық-физиологиялық көрсеткіштердің сар</w:t>
      </w:r>
      <w:r>
        <w:rPr>
          <w:rFonts w:ascii="Times New Roman" w:hAnsi="Times New Roman"/>
          <w:color w:val="000000"/>
          <w:sz w:val="28"/>
          <w:lang w:val="kk-KZ"/>
        </w:rPr>
        <w:t>аптамасы нәтижесінде, І топтағы</w:t>
      </w:r>
      <w:r w:rsidRPr="00011AC5">
        <w:rPr>
          <w:rFonts w:ascii="Times New Roman" w:hAnsi="Times New Roman"/>
          <w:color w:val="000000"/>
          <w:sz w:val="28"/>
          <w:lang w:val="kk-KZ"/>
        </w:rPr>
        <w:t xml:space="preserve"> бұқашықтарда тыныс алу жиілігі – 32,4 рет/мин, жүрек соғуы – 68,5 рет/мин деңгейінде тіркеліп, ең жоғары мәндерге ие болды. Ал желі тобы мен табын тобындағы малдарда бұл көрсеткіштер салыстырмалы түрде төмен болып шықты.</w:t>
      </w:r>
    </w:p>
    <w:p w14:paraId="4406C0AD" w14:textId="77777777" w:rsidR="00F83AD0" w:rsidRDefault="00F83AD0" w:rsidP="00D924DC">
      <w:pPr>
        <w:shd w:val="clear" w:color="auto" w:fill="FFFFFF"/>
        <w:spacing w:after="0" w:line="240" w:lineRule="auto"/>
        <w:ind w:firstLine="709"/>
        <w:jc w:val="both"/>
        <w:rPr>
          <w:rFonts w:ascii="Times New Roman" w:hAnsi="Times New Roman"/>
          <w:color w:val="000000"/>
          <w:sz w:val="28"/>
          <w:lang w:val="kk-KZ"/>
        </w:rPr>
      </w:pPr>
      <w:r w:rsidRPr="00F83AD0">
        <w:rPr>
          <w:rFonts w:ascii="Times New Roman" w:hAnsi="Times New Roman"/>
          <w:color w:val="000000"/>
          <w:sz w:val="28"/>
          <w:lang w:val="kk-KZ"/>
        </w:rPr>
        <w:t>Жоғарыда келтірілген зерттеулердің жиынтық қорытындысы ретінде, І топтағы бұқашықтардың клиникалық және физиологиялық көрсеткіштерінің басқа топтармен салыстырғанда жоғары деңгейде болуы олардың организмдеріндегі зат алмасу процестерінің қарқындылығының артуымен және нәтижесінде өнімділік әлеуетінің жоғарылауымен тікелей байланысты екендігі анықталды. Бұл деректер "Аңқаты іріленген" типтегі бұқашықтардың физиологиялық тұрғыдан неғұрлым жетілген және өнімділікке бейім екендігін көрсетеді.</w:t>
      </w:r>
    </w:p>
    <w:p w14:paraId="3DCDC40F" w14:textId="473B3B4A" w:rsidR="00D924DC" w:rsidRPr="00425583" w:rsidRDefault="00D924DC" w:rsidP="00D924DC">
      <w:pPr>
        <w:shd w:val="clear" w:color="auto" w:fill="FFFFFF"/>
        <w:spacing w:after="0" w:line="240" w:lineRule="auto"/>
        <w:ind w:firstLine="709"/>
        <w:jc w:val="both"/>
        <w:rPr>
          <w:rFonts w:ascii="Times New Roman KK EK" w:hAnsi="Times New Roman KK EK"/>
          <w:bCs/>
          <w:color w:val="000000"/>
          <w:sz w:val="28"/>
          <w:lang w:val="kk-KZ"/>
        </w:rPr>
      </w:pPr>
      <w:r w:rsidRPr="00425583">
        <w:rPr>
          <w:rFonts w:ascii="Times New Roman KK EK" w:hAnsi="Times New Roman KK EK"/>
          <w:bCs/>
          <w:color w:val="000000"/>
          <w:sz w:val="28"/>
          <w:lang w:val="kk-KZ"/>
        </w:rPr>
        <w:t>3.3.</w:t>
      </w:r>
      <w:r w:rsidR="00162398" w:rsidRPr="00425583">
        <w:rPr>
          <w:rFonts w:ascii="Times New Roman KK EK" w:hAnsi="Times New Roman KK EK"/>
          <w:bCs/>
          <w:color w:val="000000"/>
          <w:sz w:val="28"/>
          <w:lang w:val="kk-KZ"/>
        </w:rPr>
        <w:t>3</w:t>
      </w:r>
      <w:r w:rsidR="00C57D30">
        <w:rPr>
          <w:rFonts w:ascii="Times New Roman KK EK" w:hAnsi="Times New Roman KK EK"/>
          <w:bCs/>
          <w:color w:val="000000"/>
          <w:sz w:val="28"/>
          <w:lang w:val="kk-KZ"/>
        </w:rPr>
        <w:tab/>
        <w:t>Жүн жамылғысының сипаттамасы</w:t>
      </w:r>
    </w:p>
    <w:p w14:paraId="59F73CC5" w14:textId="77777777" w:rsidR="00F83AD0" w:rsidRPr="00F83AD0" w:rsidRDefault="00F83AD0" w:rsidP="00F83AD0">
      <w:pPr>
        <w:spacing w:after="0" w:line="240" w:lineRule="auto"/>
        <w:ind w:firstLine="709"/>
        <w:jc w:val="both"/>
        <w:rPr>
          <w:rFonts w:ascii="Times New Roman" w:hAnsi="Times New Roman"/>
          <w:sz w:val="28"/>
          <w:szCs w:val="28"/>
          <w:lang w:val="kk-KZ"/>
        </w:rPr>
      </w:pPr>
      <w:r w:rsidRPr="00F83AD0">
        <w:rPr>
          <w:rFonts w:ascii="Times New Roman" w:hAnsi="Times New Roman"/>
          <w:sz w:val="28"/>
          <w:szCs w:val="28"/>
          <w:lang w:val="kk-KZ"/>
        </w:rPr>
        <w:t>Зерттеу аясында әртүрлі типтегі бұқашықтардың қалыпты физиологиялық жағдайында жүн жамылғысының даму динамикасы мұқият анықталды. Қыс мезгілінің басталуымен төлдердің қалың, ұзын қылшықты және түбітті құрылыммен сипатталатын жүн жамылғысын қарқынды түрде өсіре бастауы бұқашықтардың қоршаған ортаның қолайсыз климаттық жағдайларына жоғары бейімделгіштігін және ағзасының резистенттілік деңгейінің жоғары екендігін айқын көрсетеді. Сонымен қатар, жыл мезгілдерінің ауысуы жүн жамылғысында айтарлықтай морфологиялық өзгерістерге әкелетіндігі тіркелді.</w:t>
      </w:r>
    </w:p>
    <w:p w14:paraId="7CE32BED" w14:textId="2566D065" w:rsidR="00F83AD0" w:rsidRPr="00F83AD0" w:rsidRDefault="00F83AD0" w:rsidP="00F83AD0">
      <w:pPr>
        <w:spacing w:after="0" w:line="240" w:lineRule="auto"/>
        <w:ind w:firstLine="709"/>
        <w:jc w:val="both"/>
        <w:rPr>
          <w:rFonts w:ascii="Times New Roman" w:hAnsi="Times New Roman"/>
          <w:sz w:val="28"/>
          <w:szCs w:val="28"/>
          <w:lang w:val="kk-KZ"/>
        </w:rPr>
      </w:pPr>
      <w:r w:rsidRPr="00F83AD0">
        <w:rPr>
          <w:rFonts w:ascii="Times New Roman" w:hAnsi="Times New Roman"/>
          <w:sz w:val="28"/>
          <w:szCs w:val="28"/>
          <w:lang w:val="kk-KZ"/>
        </w:rPr>
        <w:lastRenderedPageBreak/>
        <w:t>Жүн жамылғысының негізгі функциясы жыл мезгіліне байланысты термореттеу болып табылады. Қыс айларында қалың жүн жамылғысы жылуды тиімді сақтауға ықпал етсе, жаздың ыстық күндерінде жүннің жұқарып, уақытылы түлеуі ағзаның қызып кетуінен сақтайды.</w:t>
      </w:r>
    </w:p>
    <w:p w14:paraId="3219258D" w14:textId="77777777" w:rsidR="00F83AD0" w:rsidRPr="00F83AD0" w:rsidRDefault="00F83AD0" w:rsidP="00F83AD0">
      <w:pPr>
        <w:spacing w:after="0" w:line="240" w:lineRule="auto"/>
        <w:ind w:firstLine="709"/>
        <w:jc w:val="both"/>
        <w:rPr>
          <w:rFonts w:ascii="Times New Roman" w:hAnsi="Times New Roman"/>
          <w:sz w:val="28"/>
          <w:szCs w:val="28"/>
          <w:lang w:val="kk-KZ"/>
        </w:rPr>
      </w:pPr>
      <w:r w:rsidRPr="00F83AD0">
        <w:rPr>
          <w:rFonts w:ascii="Times New Roman" w:hAnsi="Times New Roman"/>
          <w:sz w:val="28"/>
          <w:szCs w:val="28"/>
          <w:lang w:val="kk-KZ"/>
        </w:rPr>
        <w:t>Осы зерттеу жұмысы қазақтың ақбас тұқымының ішкі типтеріне жататын бұқашықтардың жүн жамылғысының даму ерекшеліктері мен динамикасын анықтауға бағытталды. Тәжірибе барысында 8 айлық жасқа жеткен төлдер енелерінен ажыратылып, ашық алаңдағы қорада еркін ұсталды. Зерттеу нәтижесінде алынған мәліметтер 23-кестеде толыққанды түрде ұсынылған. Бұл деректер әрбір типтің жүн жамылғысының даму қарқындылығы мен морфологиялық сипаттамаларындағы айырмашылықтарды салыстырмалы түрде бағалауға мүмкіндік береді.</w:t>
      </w:r>
    </w:p>
    <w:p w14:paraId="09C24ED8" w14:textId="77777777" w:rsidR="00F83AD0" w:rsidRPr="00F83AD0" w:rsidRDefault="00F83AD0" w:rsidP="00F83AD0">
      <w:pPr>
        <w:spacing w:after="0" w:line="240" w:lineRule="auto"/>
        <w:ind w:firstLine="709"/>
        <w:jc w:val="both"/>
        <w:rPr>
          <w:rFonts w:ascii="Times New Roman" w:hAnsi="Times New Roman"/>
          <w:sz w:val="28"/>
          <w:szCs w:val="28"/>
          <w:lang w:val="kk-KZ"/>
        </w:rPr>
      </w:pPr>
    </w:p>
    <w:p w14:paraId="7E5765EB" w14:textId="465E584E" w:rsidR="00D924DC" w:rsidRPr="00FE7C04" w:rsidRDefault="00425583" w:rsidP="00425583">
      <w:pPr>
        <w:spacing w:after="0" w:line="240" w:lineRule="auto"/>
        <w:jc w:val="both"/>
        <w:rPr>
          <w:rFonts w:ascii="Times New Roman" w:hAnsi="Times New Roman"/>
          <w:sz w:val="28"/>
          <w:szCs w:val="28"/>
          <w:lang w:val="kk-KZ"/>
        </w:rPr>
      </w:pPr>
      <w:r>
        <w:rPr>
          <w:rFonts w:ascii="Times New Roman" w:hAnsi="Times New Roman"/>
          <w:sz w:val="28"/>
          <w:szCs w:val="28"/>
          <w:lang w:val="kk-KZ"/>
        </w:rPr>
        <w:t>К</w:t>
      </w:r>
      <w:r w:rsidR="00D924DC" w:rsidRPr="00FE7C04">
        <w:rPr>
          <w:rFonts w:ascii="Times New Roman" w:hAnsi="Times New Roman"/>
          <w:sz w:val="28"/>
          <w:szCs w:val="28"/>
          <w:lang w:val="kk-KZ"/>
        </w:rPr>
        <w:t xml:space="preserve">есте </w:t>
      </w:r>
      <w:r>
        <w:rPr>
          <w:rFonts w:ascii="Times New Roman" w:hAnsi="Times New Roman"/>
          <w:sz w:val="28"/>
          <w:szCs w:val="28"/>
          <w:lang w:val="kk-KZ"/>
        </w:rPr>
        <w:t>23</w:t>
      </w:r>
      <w:r w:rsidR="009149E0">
        <w:rPr>
          <w:rFonts w:ascii="Times New Roman" w:hAnsi="Times New Roman"/>
          <w:sz w:val="28"/>
          <w:szCs w:val="28"/>
          <w:lang w:val="kk-KZ"/>
        </w:rPr>
        <w:t xml:space="preserve"> </w:t>
      </w:r>
      <w:r w:rsidR="009149E0">
        <w:rPr>
          <w:snapToGrid w:val="0"/>
          <w:sz w:val="28"/>
          <w:szCs w:val="28"/>
          <w:lang w:val="kk-KZ"/>
        </w:rPr>
        <w:t xml:space="preserve">– </w:t>
      </w:r>
      <w:r w:rsidR="00D924DC" w:rsidRPr="00FE7C04">
        <w:rPr>
          <w:rFonts w:ascii="Times New Roman" w:hAnsi="Times New Roman"/>
          <w:sz w:val="28"/>
          <w:szCs w:val="28"/>
          <w:lang w:val="kk-KZ"/>
        </w:rPr>
        <w:t>Бұқашықтардың тері жамылғысы қалыңдығы көрсеткіштері, мм</w:t>
      </w:r>
    </w:p>
    <w:p w14:paraId="79EDE413" w14:textId="77777777" w:rsidR="00D924DC" w:rsidRPr="00FE7C04" w:rsidRDefault="00D924DC" w:rsidP="00D924DC">
      <w:pPr>
        <w:pStyle w:val="a3"/>
        <w:tabs>
          <w:tab w:val="left" w:pos="0"/>
        </w:tabs>
        <w:spacing w:after="0" w:line="240" w:lineRule="auto"/>
        <w:ind w:left="0" w:hanging="709"/>
        <w:jc w:val="center"/>
        <w:rPr>
          <w:rFonts w:ascii="Times New Roman" w:hAnsi="Times New Roman"/>
          <w:sz w:val="28"/>
          <w:szCs w:val="28"/>
          <w:lang w:val="kk-KZ"/>
        </w:rPr>
      </w:pPr>
    </w:p>
    <w:tbl>
      <w:tblPr>
        <w:tblStyle w:val="af"/>
        <w:tblW w:w="0" w:type="auto"/>
        <w:tblInd w:w="108" w:type="dxa"/>
        <w:tblLook w:val="04A0" w:firstRow="1" w:lastRow="0" w:firstColumn="1" w:lastColumn="0" w:noHBand="0" w:noVBand="1"/>
      </w:tblPr>
      <w:tblGrid>
        <w:gridCol w:w="2710"/>
        <w:gridCol w:w="1033"/>
        <w:gridCol w:w="974"/>
        <w:gridCol w:w="1379"/>
        <w:gridCol w:w="1701"/>
        <w:gridCol w:w="1842"/>
      </w:tblGrid>
      <w:tr w:rsidR="00D924DC" w:rsidRPr="00FE7C04" w14:paraId="4F8F3F9C" w14:textId="77777777" w:rsidTr="00425583">
        <w:tc>
          <w:tcPr>
            <w:tcW w:w="2710" w:type="dxa"/>
            <w:vMerge w:val="restart"/>
          </w:tcPr>
          <w:p w14:paraId="3653A8E9" w14:textId="77777777" w:rsidR="00D924DC" w:rsidRPr="00FE7C04" w:rsidRDefault="00D924DC" w:rsidP="008C6FA0">
            <w:pPr>
              <w:pStyle w:val="a3"/>
              <w:ind w:left="0"/>
              <w:jc w:val="both"/>
              <w:rPr>
                <w:rFonts w:ascii="Times New Roman" w:hAnsi="Times New Roman"/>
                <w:sz w:val="28"/>
                <w:szCs w:val="28"/>
                <w:lang w:val="kk-KZ"/>
              </w:rPr>
            </w:pPr>
            <w:r w:rsidRPr="00FE7C04">
              <w:rPr>
                <w:rFonts w:ascii="Times New Roman" w:hAnsi="Times New Roman"/>
                <w:sz w:val="28"/>
                <w:szCs w:val="28"/>
                <w:lang w:val="kk-KZ"/>
              </w:rPr>
              <w:t>Көрсеткіш</w:t>
            </w:r>
          </w:p>
        </w:tc>
        <w:tc>
          <w:tcPr>
            <w:tcW w:w="0" w:type="auto"/>
            <w:vMerge w:val="restart"/>
          </w:tcPr>
          <w:p w14:paraId="4283BDCC" w14:textId="77777777" w:rsidR="00D924DC" w:rsidRPr="00FE7C04" w:rsidRDefault="00D924DC" w:rsidP="008C6FA0">
            <w:pPr>
              <w:pStyle w:val="a3"/>
              <w:ind w:left="0"/>
              <w:jc w:val="both"/>
              <w:rPr>
                <w:rFonts w:ascii="Times New Roman" w:hAnsi="Times New Roman"/>
                <w:sz w:val="28"/>
                <w:szCs w:val="28"/>
                <w:lang w:val="kk-KZ"/>
              </w:rPr>
            </w:pPr>
            <w:r w:rsidRPr="00FE7C04">
              <w:rPr>
                <w:rFonts w:ascii="Times New Roman" w:hAnsi="Times New Roman"/>
                <w:sz w:val="28"/>
                <w:szCs w:val="28"/>
                <w:lang w:val="kk-KZ"/>
              </w:rPr>
              <w:t>Мезгіл</w:t>
            </w:r>
          </w:p>
        </w:tc>
        <w:tc>
          <w:tcPr>
            <w:tcW w:w="0" w:type="auto"/>
            <w:vMerge w:val="restart"/>
          </w:tcPr>
          <w:p w14:paraId="53151C11" w14:textId="77777777" w:rsidR="00D924DC" w:rsidRPr="00FE7C04" w:rsidRDefault="00D924DC" w:rsidP="008C6FA0">
            <w:pPr>
              <w:pStyle w:val="a3"/>
              <w:ind w:left="0"/>
              <w:jc w:val="both"/>
              <w:rPr>
                <w:rFonts w:ascii="Times New Roman" w:hAnsi="Times New Roman"/>
                <w:sz w:val="28"/>
                <w:szCs w:val="28"/>
                <w:lang w:val="kk-KZ"/>
              </w:rPr>
            </w:pPr>
            <w:r w:rsidRPr="00FE7C04">
              <w:rPr>
                <w:rFonts w:ascii="Times New Roman" w:hAnsi="Times New Roman"/>
                <w:sz w:val="28"/>
                <w:szCs w:val="28"/>
                <w:lang w:val="kk-KZ"/>
              </w:rPr>
              <w:t>Жасы,</w:t>
            </w:r>
          </w:p>
          <w:p w14:paraId="6BE293A9" w14:textId="43356901" w:rsidR="00D924DC" w:rsidRPr="00FE7C04" w:rsidRDefault="00C21B0D" w:rsidP="008C6FA0">
            <w:pPr>
              <w:pStyle w:val="a3"/>
              <w:ind w:left="0"/>
              <w:jc w:val="both"/>
              <w:rPr>
                <w:rFonts w:ascii="Times New Roman" w:hAnsi="Times New Roman"/>
                <w:sz w:val="28"/>
                <w:szCs w:val="28"/>
                <w:lang w:val="kk-KZ"/>
              </w:rPr>
            </w:pPr>
            <w:r w:rsidRPr="00FE7C04">
              <w:rPr>
                <w:rFonts w:ascii="Times New Roman" w:hAnsi="Times New Roman"/>
                <w:sz w:val="28"/>
                <w:szCs w:val="28"/>
                <w:lang w:val="kk-KZ"/>
              </w:rPr>
              <w:t>А</w:t>
            </w:r>
            <w:r w:rsidR="00D924DC" w:rsidRPr="00FE7C04">
              <w:rPr>
                <w:rFonts w:ascii="Times New Roman" w:hAnsi="Times New Roman"/>
                <w:sz w:val="28"/>
                <w:szCs w:val="28"/>
                <w:lang w:val="kk-KZ"/>
              </w:rPr>
              <w:t>й</w:t>
            </w:r>
          </w:p>
        </w:tc>
        <w:tc>
          <w:tcPr>
            <w:tcW w:w="4922" w:type="dxa"/>
            <w:gridSpan w:val="3"/>
          </w:tcPr>
          <w:p w14:paraId="6E47B247" w14:textId="4B7C331A" w:rsidR="00D924DC" w:rsidRPr="00FE7C04" w:rsidRDefault="00D924DC" w:rsidP="008C6FA0">
            <w:pPr>
              <w:pStyle w:val="a3"/>
              <w:ind w:left="0"/>
              <w:jc w:val="center"/>
              <w:rPr>
                <w:rFonts w:ascii="Times New Roman" w:hAnsi="Times New Roman"/>
                <w:sz w:val="28"/>
                <w:szCs w:val="28"/>
                <w:lang w:val="kk-KZ"/>
              </w:rPr>
            </w:pPr>
            <w:r w:rsidRPr="00FE7C04">
              <w:rPr>
                <w:rFonts w:ascii="Times New Roman" w:hAnsi="Times New Roman"/>
                <w:sz w:val="28"/>
                <w:szCs w:val="28"/>
                <w:lang w:val="kk-KZ"/>
              </w:rPr>
              <w:t xml:space="preserve">Әртүрлі тұқымішілік </w:t>
            </w:r>
            <w:r w:rsidR="00EC0820">
              <w:rPr>
                <w:rFonts w:ascii="Times New Roman" w:hAnsi="Times New Roman"/>
                <w:sz w:val="28"/>
                <w:szCs w:val="28"/>
                <w:lang w:val="kk-KZ"/>
              </w:rPr>
              <w:t>типтер</w:t>
            </w:r>
          </w:p>
        </w:tc>
      </w:tr>
      <w:tr w:rsidR="00D924DC" w:rsidRPr="00FE7C04" w14:paraId="1F99331E" w14:textId="77777777" w:rsidTr="00425583">
        <w:tc>
          <w:tcPr>
            <w:tcW w:w="2710" w:type="dxa"/>
            <w:vMerge/>
          </w:tcPr>
          <w:p w14:paraId="45881A37" w14:textId="77777777" w:rsidR="00D924DC" w:rsidRPr="00FE7C04" w:rsidRDefault="00D924DC" w:rsidP="008C6FA0">
            <w:pPr>
              <w:pStyle w:val="a3"/>
              <w:ind w:left="0"/>
              <w:jc w:val="both"/>
              <w:rPr>
                <w:rFonts w:ascii="Times New Roman" w:hAnsi="Times New Roman"/>
                <w:sz w:val="28"/>
                <w:szCs w:val="28"/>
              </w:rPr>
            </w:pPr>
          </w:p>
        </w:tc>
        <w:tc>
          <w:tcPr>
            <w:tcW w:w="0" w:type="auto"/>
            <w:vMerge/>
          </w:tcPr>
          <w:p w14:paraId="116281F5" w14:textId="77777777" w:rsidR="00D924DC" w:rsidRPr="00FE7C04" w:rsidRDefault="00D924DC" w:rsidP="008C6FA0">
            <w:pPr>
              <w:pStyle w:val="a3"/>
              <w:ind w:left="0"/>
              <w:jc w:val="both"/>
              <w:rPr>
                <w:rFonts w:ascii="Times New Roman" w:hAnsi="Times New Roman"/>
                <w:sz w:val="28"/>
                <w:szCs w:val="28"/>
              </w:rPr>
            </w:pPr>
          </w:p>
        </w:tc>
        <w:tc>
          <w:tcPr>
            <w:tcW w:w="0" w:type="auto"/>
            <w:vMerge/>
          </w:tcPr>
          <w:p w14:paraId="0B203C8B" w14:textId="77777777" w:rsidR="00D924DC" w:rsidRPr="00FE7C04" w:rsidRDefault="00D924DC" w:rsidP="008C6FA0">
            <w:pPr>
              <w:pStyle w:val="a3"/>
              <w:ind w:left="0"/>
              <w:jc w:val="both"/>
              <w:rPr>
                <w:rFonts w:ascii="Times New Roman" w:hAnsi="Times New Roman"/>
                <w:sz w:val="28"/>
                <w:szCs w:val="28"/>
              </w:rPr>
            </w:pPr>
          </w:p>
        </w:tc>
        <w:tc>
          <w:tcPr>
            <w:tcW w:w="1379" w:type="dxa"/>
          </w:tcPr>
          <w:p w14:paraId="6EBF5E3C" w14:textId="77777777" w:rsidR="00D924DC" w:rsidRPr="00FE7C04" w:rsidRDefault="00D924DC" w:rsidP="008C6FA0">
            <w:pPr>
              <w:pStyle w:val="a3"/>
              <w:ind w:left="0"/>
              <w:jc w:val="center"/>
              <w:rPr>
                <w:rFonts w:ascii="Times New Roman" w:hAnsi="Times New Roman"/>
                <w:sz w:val="28"/>
                <w:szCs w:val="28"/>
                <w:lang w:val="kk-KZ"/>
              </w:rPr>
            </w:pPr>
            <w:r w:rsidRPr="00FE7C04">
              <w:rPr>
                <w:rFonts w:ascii="Times New Roman" w:hAnsi="Times New Roman"/>
                <w:sz w:val="28"/>
                <w:szCs w:val="28"/>
                <w:lang w:val="kk-KZ"/>
              </w:rPr>
              <w:t xml:space="preserve">I, </w:t>
            </w:r>
            <w:r w:rsidRPr="00FE7C04">
              <w:rPr>
                <w:rFonts w:ascii="Times New Roman" w:hAnsi="Times New Roman"/>
                <w:sz w:val="26"/>
                <w:szCs w:val="26"/>
                <w:lang w:val="kk-KZ"/>
              </w:rPr>
              <w:t>Аңқаты іріленген</w:t>
            </w:r>
          </w:p>
        </w:tc>
        <w:tc>
          <w:tcPr>
            <w:tcW w:w="1701" w:type="dxa"/>
          </w:tcPr>
          <w:p w14:paraId="3E8F1769" w14:textId="77777777" w:rsidR="00D924DC" w:rsidRPr="00FE7C04" w:rsidRDefault="00D924DC" w:rsidP="008C6FA0">
            <w:pPr>
              <w:pStyle w:val="a3"/>
              <w:ind w:left="0"/>
              <w:jc w:val="center"/>
              <w:rPr>
                <w:rFonts w:ascii="Times New Roman" w:hAnsi="Times New Roman"/>
                <w:sz w:val="28"/>
                <w:szCs w:val="28"/>
                <w:lang w:val="kk-KZ"/>
              </w:rPr>
            </w:pPr>
            <w:r w:rsidRPr="00FE7C04">
              <w:rPr>
                <w:rFonts w:ascii="Times New Roman" w:hAnsi="Times New Roman"/>
                <w:sz w:val="28"/>
                <w:szCs w:val="28"/>
                <w:lang w:val="kk-KZ"/>
              </w:rPr>
              <w:t xml:space="preserve">II, </w:t>
            </w:r>
            <w:r w:rsidRPr="00FE7C04">
              <w:rPr>
                <w:rFonts w:ascii="Times New Roman" w:hAnsi="Times New Roman"/>
                <w:sz w:val="26"/>
                <w:szCs w:val="26"/>
                <w:lang w:val="kk-KZ"/>
              </w:rPr>
              <w:t xml:space="preserve">Шағатай </w:t>
            </w:r>
            <w:r w:rsidR="00007A20">
              <w:rPr>
                <w:rFonts w:ascii="Times New Roman" w:hAnsi="Times New Roman"/>
                <w:sz w:val="26"/>
                <w:szCs w:val="26"/>
                <w:lang w:val="kk-KZ"/>
              </w:rPr>
              <w:t>тұқыл</w:t>
            </w:r>
          </w:p>
        </w:tc>
        <w:tc>
          <w:tcPr>
            <w:tcW w:w="1842" w:type="dxa"/>
          </w:tcPr>
          <w:p w14:paraId="1281FB7A" w14:textId="77777777" w:rsidR="00D924DC" w:rsidRPr="00FE7C04" w:rsidRDefault="00D924DC" w:rsidP="008C6FA0">
            <w:pPr>
              <w:pStyle w:val="a3"/>
              <w:ind w:left="0"/>
              <w:jc w:val="center"/>
              <w:rPr>
                <w:rFonts w:ascii="Times New Roman" w:hAnsi="Times New Roman"/>
                <w:sz w:val="28"/>
                <w:szCs w:val="28"/>
                <w:lang w:val="kk-KZ"/>
              </w:rPr>
            </w:pPr>
            <w:r w:rsidRPr="00FE7C04">
              <w:rPr>
                <w:rFonts w:ascii="Times New Roman" w:hAnsi="Times New Roman"/>
                <w:sz w:val="28"/>
                <w:szCs w:val="28"/>
                <w:lang w:val="kk-KZ"/>
              </w:rPr>
              <w:t xml:space="preserve">III, </w:t>
            </w:r>
            <w:r w:rsidRPr="00FE7C04">
              <w:rPr>
                <w:rFonts w:ascii="Times New Roman" w:hAnsi="Times New Roman"/>
                <w:sz w:val="26"/>
                <w:szCs w:val="26"/>
                <w:lang w:val="kk-KZ"/>
              </w:rPr>
              <w:t xml:space="preserve">Заволжский </w:t>
            </w:r>
          </w:p>
        </w:tc>
      </w:tr>
      <w:tr w:rsidR="00D924DC" w:rsidRPr="00FE7C04" w14:paraId="56CDEECE" w14:textId="77777777" w:rsidTr="00425583">
        <w:tc>
          <w:tcPr>
            <w:tcW w:w="2710" w:type="dxa"/>
            <w:vMerge w:val="restart"/>
          </w:tcPr>
          <w:p w14:paraId="534AB76D" w14:textId="77777777" w:rsidR="00D924DC" w:rsidRPr="00FE7C04" w:rsidRDefault="00D924DC" w:rsidP="008C6FA0">
            <w:pPr>
              <w:pStyle w:val="a3"/>
              <w:ind w:left="0"/>
              <w:jc w:val="both"/>
              <w:rPr>
                <w:rFonts w:ascii="Times New Roman" w:hAnsi="Times New Roman"/>
                <w:sz w:val="28"/>
                <w:szCs w:val="28"/>
                <w:lang w:val="kk-KZ"/>
              </w:rPr>
            </w:pPr>
            <w:r w:rsidRPr="00FE7C04">
              <w:rPr>
                <w:rFonts w:ascii="Times New Roman" w:hAnsi="Times New Roman"/>
                <w:sz w:val="28"/>
                <w:szCs w:val="28"/>
                <w:lang w:val="kk-KZ"/>
              </w:rPr>
              <w:t>Соңғы қабырғасының орта тұсы</w:t>
            </w:r>
          </w:p>
        </w:tc>
        <w:tc>
          <w:tcPr>
            <w:tcW w:w="0" w:type="auto"/>
          </w:tcPr>
          <w:p w14:paraId="746BACE8" w14:textId="77777777" w:rsidR="00D924DC" w:rsidRPr="00FE7C04" w:rsidRDefault="00D924DC" w:rsidP="00C57D30">
            <w:pPr>
              <w:pStyle w:val="a3"/>
              <w:ind w:left="0"/>
              <w:jc w:val="center"/>
              <w:rPr>
                <w:rFonts w:ascii="Times New Roman" w:hAnsi="Times New Roman"/>
                <w:sz w:val="28"/>
                <w:szCs w:val="28"/>
              </w:rPr>
            </w:pPr>
            <w:r w:rsidRPr="00FE7C04">
              <w:rPr>
                <w:rFonts w:ascii="Times New Roman" w:hAnsi="Times New Roman"/>
                <w:sz w:val="28"/>
                <w:szCs w:val="28"/>
                <w:lang w:val="kk-KZ"/>
              </w:rPr>
              <w:t>қыс</w:t>
            </w:r>
          </w:p>
        </w:tc>
        <w:tc>
          <w:tcPr>
            <w:tcW w:w="0" w:type="auto"/>
          </w:tcPr>
          <w:p w14:paraId="61D53817" w14:textId="46E76205" w:rsidR="00D924DC" w:rsidRPr="00C57D30" w:rsidRDefault="00C57D30" w:rsidP="00C57D30">
            <w:pPr>
              <w:pStyle w:val="a3"/>
              <w:ind w:left="0"/>
              <w:jc w:val="center"/>
              <w:rPr>
                <w:rFonts w:ascii="Times New Roman" w:hAnsi="Times New Roman"/>
                <w:sz w:val="28"/>
                <w:szCs w:val="28"/>
                <w:lang w:val="kk-KZ"/>
              </w:rPr>
            </w:pPr>
            <w:r>
              <w:rPr>
                <w:rFonts w:ascii="Times New Roman" w:hAnsi="Times New Roman"/>
                <w:sz w:val="28"/>
                <w:szCs w:val="28"/>
              </w:rPr>
              <w:t>9</w:t>
            </w:r>
          </w:p>
        </w:tc>
        <w:tc>
          <w:tcPr>
            <w:tcW w:w="1379" w:type="dxa"/>
          </w:tcPr>
          <w:p w14:paraId="4BD5B547" w14:textId="77777777" w:rsidR="00D924DC" w:rsidRPr="00FE7C04" w:rsidRDefault="00D924DC" w:rsidP="008C6FA0">
            <w:pPr>
              <w:pStyle w:val="a3"/>
              <w:ind w:left="0"/>
              <w:jc w:val="center"/>
              <w:rPr>
                <w:rFonts w:ascii="Times New Roman" w:hAnsi="Times New Roman"/>
                <w:sz w:val="28"/>
                <w:szCs w:val="28"/>
              </w:rPr>
            </w:pPr>
            <w:r w:rsidRPr="00FE7C04">
              <w:rPr>
                <w:rFonts w:ascii="Times New Roman" w:hAnsi="Times New Roman"/>
                <w:sz w:val="28"/>
                <w:szCs w:val="28"/>
              </w:rPr>
              <w:t>5,2±0,44</w:t>
            </w:r>
          </w:p>
        </w:tc>
        <w:tc>
          <w:tcPr>
            <w:tcW w:w="1701" w:type="dxa"/>
          </w:tcPr>
          <w:p w14:paraId="60984659" w14:textId="77777777" w:rsidR="00D924DC" w:rsidRPr="00FE7C04" w:rsidRDefault="00D924DC" w:rsidP="008C6FA0">
            <w:pPr>
              <w:pStyle w:val="a3"/>
              <w:ind w:left="0"/>
              <w:jc w:val="center"/>
              <w:rPr>
                <w:rFonts w:ascii="Times New Roman" w:hAnsi="Times New Roman"/>
                <w:sz w:val="28"/>
                <w:szCs w:val="28"/>
              </w:rPr>
            </w:pPr>
            <w:r w:rsidRPr="00FE7C04">
              <w:rPr>
                <w:rFonts w:ascii="Times New Roman" w:hAnsi="Times New Roman"/>
                <w:sz w:val="28"/>
                <w:szCs w:val="28"/>
              </w:rPr>
              <w:t>5,2±0,17</w:t>
            </w:r>
          </w:p>
        </w:tc>
        <w:tc>
          <w:tcPr>
            <w:tcW w:w="1842" w:type="dxa"/>
          </w:tcPr>
          <w:p w14:paraId="4CCFB134" w14:textId="77777777" w:rsidR="00D924DC" w:rsidRPr="00FE7C04" w:rsidRDefault="00D924DC" w:rsidP="008C6FA0">
            <w:pPr>
              <w:pStyle w:val="a3"/>
              <w:ind w:left="0"/>
              <w:jc w:val="center"/>
              <w:rPr>
                <w:rFonts w:ascii="Times New Roman" w:hAnsi="Times New Roman"/>
                <w:sz w:val="28"/>
                <w:szCs w:val="28"/>
              </w:rPr>
            </w:pPr>
            <w:r w:rsidRPr="00FE7C04">
              <w:rPr>
                <w:rFonts w:ascii="Times New Roman" w:hAnsi="Times New Roman"/>
                <w:sz w:val="28"/>
                <w:szCs w:val="28"/>
              </w:rPr>
              <w:t>5,3±0,12</w:t>
            </w:r>
          </w:p>
        </w:tc>
      </w:tr>
      <w:tr w:rsidR="00D924DC" w:rsidRPr="00FE7C04" w14:paraId="678D3E9D" w14:textId="77777777" w:rsidTr="00425583">
        <w:tc>
          <w:tcPr>
            <w:tcW w:w="2710" w:type="dxa"/>
            <w:vMerge/>
          </w:tcPr>
          <w:p w14:paraId="354F49A6" w14:textId="77777777" w:rsidR="00D924DC" w:rsidRPr="00FE7C04" w:rsidRDefault="00D924DC" w:rsidP="008C6FA0">
            <w:pPr>
              <w:pStyle w:val="a3"/>
              <w:ind w:left="0"/>
              <w:jc w:val="both"/>
              <w:rPr>
                <w:rFonts w:ascii="Times New Roman" w:hAnsi="Times New Roman"/>
                <w:sz w:val="28"/>
                <w:szCs w:val="28"/>
              </w:rPr>
            </w:pPr>
          </w:p>
        </w:tc>
        <w:tc>
          <w:tcPr>
            <w:tcW w:w="0" w:type="auto"/>
          </w:tcPr>
          <w:p w14:paraId="3DC945F6" w14:textId="77777777" w:rsidR="00D924DC" w:rsidRPr="00FE7C04" w:rsidRDefault="00D924DC" w:rsidP="00C57D30">
            <w:pPr>
              <w:pStyle w:val="a3"/>
              <w:ind w:left="0"/>
              <w:jc w:val="center"/>
              <w:rPr>
                <w:rFonts w:ascii="Times New Roman" w:hAnsi="Times New Roman"/>
                <w:sz w:val="28"/>
                <w:szCs w:val="28"/>
                <w:lang w:val="kk-KZ"/>
              </w:rPr>
            </w:pPr>
            <w:r w:rsidRPr="00FE7C04">
              <w:rPr>
                <w:rFonts w:ascii="Times New Roman" w:hAnsi="Times New Roman"/>
                <w:sz w:val="28"/>
                <w:szCs w:val="28"/>
                <w:lang w:val="kk-KZ"/>
              </w:rPr>
              <w:t>жаз</w:t>
            </w:r>
          </w:p>
        </w:tc>
        <w:tc>
          <w:tcPr>
            <w:tcW w:w="0" w:type="auto"/>
          </w:tcPr>
          <w:p w14:paraId="6D8DD458" w14:textId="27509A34" w:rsidR="00D924DC" w:rsidRPr="00FE7C04" w:rsidRDefault="00C57D30" w:rsidP="00C57D30">
            <w:pPr>
              <w:pStyle w:val="a3"/>
              <w:ind w:left="0"/>
              <w:jc w:val="center"/>
              <w:rPr>
                <w:rFonts w:ascii="Times New Roman" w:hAnsi="Times New Roman"/>
                <w:sz w:val="28"/>
                <w:szCs w:val="28"/>
                <w:lang w:val="kk-KZ"/>
              </w:rPr>
            </w:pPr>
            <w:r>
              <w:rPr>
                <w:rFonts w:ascii="Times New Roman" w:hAnsi="Times New Roman"/>
                <w:sz w:val="28"/>
                <w:szCs w:val="28"/>
                <w:lang w:val="kk-KZ"/>
              </w:rPr>
              <w:t>15</w:t>
            </w:r>
          </w:p>
        </w:tc>
        <w:tc>
          <w:tcPr>
            <w:tcW w:w="1379" w:type="dxa"/>
          </w:tcPr>
          <w:p w14:paraId="751815F9" w14:textId="77777777" w:rsidR="00D924DC" w:rsidRPr="00FE7C04" w:rsidRDefault="00D924DC" w:rsidP="008C6FA0">
            <w:pPr>
              <w:pStyle w:val="a3"/>
              <w:ind w:left="0"/>
              <w:jc w:val="center"/>
              <w:rPr>
                <w:rFonts w:ascii="Times New Roman" w:hAnsi="Times New Roman"/>
                <w:sz w:val="28"/>
                <w:szCs w:val="28"/>
              </w:rPr>
            </w:pPr>
            <w:r w:rsidRPr="00FE7C04">
              <w:rPr>
                <w:rFonts w:ascii="Times New Roman" w:hAnsi="Times New Roman"/>
                <w:sz w:val="28"/>
                <w:szCs w:val="28"/>
              </w:rPr>
              <w:t>7,0±0,28</w:t>
            </w:r>
          </w:p>
        </w:tc>
        <w:tc>
          <w:tcPr>
            <w:tcW w:w="1701" w:type="dxa"/>
          </w:tcPr>
          <w:p w14:paraId="380FE1C6" w14:textId="77777777" w:rsidR="00D924DC" w:rsidRPr="00FE7C04" w:rsidRDefault="00D924DC" w:rsidP="008C6FA0">
            <w:pPr>
              <w:pStyle w:val="a3"/>
              <w:ind w:left="0"/>
              <w:jc w:val="center"/>
              <w:rPr>
                <w:rFonts w:ascii="Times New Roman" w:hAnsi="Times New Roman"/>
                <w:sz w:val="28"/>
                <w:szCs w:val="28"/>
              </w:rPr>
            </w:pPr>
            <w:r w:rsidRPr="00FE7C04">
              <w:rPr>
                <w:rFonts w:ascii="Times New Roman" w:hAnsi="Times New Roman"/>
                <w:sz w:val="28"/>
                <w:szCs w:val="28"/>
              </w:rPr>
              <w:t>6,7±0,17</w:t>
            </w:r>
          </w:p>
        </w:tc>
        <w:tc>
          <w:tcPr>
            <w:tcW w:w="1842" w:type="dxa"/>
          </w:tcPr>
          <w:p w14:paraId="54554D8F" w14:textId="77777777" w:rsidR="00D924DC" w:rsidRPr="00FE7C04" w:rsidRDefault="00D924DC" w:rsidP="008C6FA0">
            <w:pPr>
              <w:pStyle w:val="a3"/>
              <w:ind w:left="0"/>
              <w:jc w:val="center"/>
              <w:rPr>
                <w:rFonts w:ascii="Times New Roman" w:hAnsi="Times New Roman"/>
                <w:sz w:val="28"/>
                <w:szCs w:val="28"/>
              </w:rPr>
            </w:pPr>
            <w:r w:rsidRPr="00FE7C04">
              <w:rPr>
                <w:rFonts w:ascii="Times New Roman" w:hAnsi="Times New Roman"/>
                <w:sz w:val="28"/>
                <w:szCs w:val="28"/>
              </w:rPr>
              <w:t>6,8±0,17</w:t>
            </w:r>
          </w:p>
        </w:tc>
      </w:tr>
      <w:tr w:rsidR="00D924DC" w:rsidRPr="00FE7C04" w14:paraId="2DBE3D35" w14:textId="77777777" w:rsidTr="00425583">
        <w:tc>
          <w:tcPr>
            <w:tcW w:w="2710" w:type="dxa"/>
            <w:vMerge w:val="restart"/>
          </w:tcPr>
          <w:p w14:paraId="30A7FACE" w14:textId="77777777" w:rsidR="00D924DC" w:rsidRPr="00FE7C04" w:rsidRDefault="00D924DC" w:rsidP="008C6FA0">
            <w:pPr>
              <w:pStyle w:val="a3"/>
              <w:ind w:left="0"/>
              <w:jc w:val="both"/>
              <w:rPr>
                <w:rFonts w:ascii="Times New Roman" w:hAnsi="Times New Roman"/>
                <w:sz w:val="28"/>
                <w:szCs w:val="28"/>
                <w:lang w:val="kk-KZ"/>
              </w:rPr>
            </w:pPr>
            <w:r w:rsidRPr="00FE7C04">
              <w:rPr>
                <w:rFonts w:ascii="Times New Roman" w:hAnsi="Times New Roman"/>
                <w:sz w:val="28"/>
                <w:szCs w:val="28"/>
                <w:lang w:val="kk-KZ"/>
              </w:rPr>
              <w:t>Шынтақ төмпешігі</w:t>
            </w:r>
          </w:p>
        </w:tc>
        <w:tc>
          <w:tcPr>
            <w:tcW w:w="0" w:type="auto"/>
          </w:tcPr>
          <w:p w14:paraId="374D8EA6" w14:textId="77777777" w:rsidR="00D924DC" w:rsidRPr="00FE7C04" w:rsidRDefault="00D924DC" w:rsidP="00C57D30">
            <w:pPr>
              <w:pStyle w:val="a3"/>
              <w:ind w:left="0"/>
              <w:jc w:val="center"/>
              <w:rPr>
                <w:rFonts w:ascii="Times New Roman" w:hAnsi="Times New Roman"/>
                <w:sz w:val="28"/>
                <w:szCs w:val="28"/>
              </w:rPr>
            </w:pPr>
            <w:r w:rsidRPr="00FE7C04">
              <w:rPr>
                <w:rFonts w:ascii="Times New Roman" w:hAnsi="Times New Roman"/>
                <w:sz w:val="28"/>
                <w:szCs w:val="28"/>
                <w:lang w:val="kk-KZ"/>
              </w:rPr>
              <w:t>қыс</w:t>
            </w:r>
          </w:p>
        </w:tc>
        <w:tc>
          <w:tcPr>
            <w:tcW w:w="0" w:type="auto"/>
          </w:tcPr>
          <w:p w14:paraId="356639AB" w14:textId="256556F4" w:rsidR="00D924DC" w:rsidRPr="00C57D30" w:rsidRDefault="00C57D30" w:rsidP="00C57D30">
            <w:pPr>
              <w:pStyle w:val="a3"/>
              <w:ind w:left="0"/>
              <w:jc w:val="center"/>
              <w:rPr>
                <w:rFonts w:ascii="Times New Roman" w:hAnsi="Times New Roman"/>
                <w:sz w:val="28"/>
                <w:szCs w:val="28"/>
                <w:lang w:val="kk-KZ"/>
              </w:rPr>
            </w:pPr>
            <w:r>
              <w:rPr>
                <w:rFonts w:ascii="Times New Roman" w:hAnsi="Times New Roman"/>
                <w:sz w:val="28"/>
                <w:szCs w:val="28"/>
              </w:rPr>
              <w:t>9</w:t>
            </w:r>
          </w:p>
        </w:tc>
        <w:tc>
          <w:tcPr>
            <w:tcW w:w="1379" w:type="dxa"/>
          </w:tcPr>
          <w:p w14:paraId="2DBF13EA" w14:textId="77777777" w:rsidR="00D924DC" w:rsidRPr="00FE7C04" w:rsidRDefault="00D924DC" w:rsidP="008C6FA0">
            <w:pPr>
              <w:pStyle w:val="a3"/>
              <w:ind w:left="0"/>
              <w:jc w:val="center"/>
              <w:rPr>
                <w:rFonts w:ascii="Times New Roman" w:hAnsi="Times New Roman"/>
                <w:sz w:val="28"/>
                <w:szCs w:val="28"/>
              </w:rPr>
            </w:pPr>
            <w:r w:rsidRPr="00FE7C04">
              <w:rPr>
                <w:rFonts w:ascii="Times New Roman" w:hAnsi="Times New Roman"/>
                <w:sz w:val="28"/>
                <w:szCs w:val="28"/>
              </w:rPr>
              <w:t>3,5±0,29</w:t>
            </w:r>
          </w:p>
        </w:tc>
        <w:tc>
          <w:tcPr>
            <w:tcW w:w="1701" w:type="dxa"/>
          </w:tcPr>
          <w:p w14:paraId="166BB3BB" w14:textId="77777777" w:rsidR="00D924DC" w:rsidRPr="00FE7C04" w:rsidRDefault="00D924DC" w:rsidP="008C6FA0">
            <w:pPr>
              <w:pStyle w:val="a3"/>
              <w:ind w:left="0"/>
              <w:jc w:val="center"/>
              <w:rPr>
                <w:rFonts w:ascii="Times New Roman" w:hAnsi="Times New Roman"/>
                <w:sz w:val="28"/>
                <w:szCs w:val="28"/>
              </w:rPr>
            </w:pPr>
            <w:r w:rsidRPr="00FE7C04">
              <w:rPr>
                <w:rFonts w:ascii="Times New Roman" w:hAnsi="Times New Roman"/>
                <w:sz w:val="28"/>
                <w:szCs w:val="28"/>
              </w:rPr>
              <w:t>3,3±0,12</w:t>
            </w:r>
          </w:p>
        </w:tc>
        <w:tc>
          <w:tcPr>
            <w:tcW w:w="1842" w:type="dxa"/>
          </w:tcPr>
          <w:p w14:paraId="3CDAB77E" w14:textId="77777777" w:rsidR="00D924DC" w:rsidRPr="00FE7C04" w:rsidRDefault="00D924DC" w:rsidP="008C6FA0">
            <w:pPr>
              <w:pStyle w:val="a3"/>
              <w:ind w:left="0"/>
              <w:jc w:val="center"/>
              <w:rPr>
                <w:rFonts w:ascii="Times New Roman" w:hAnsi="Times New Roman"/>
                <w:sz w:val="28"/>
                <w:szCs w:val="28"/>
              </w:rPr>
            </w:pPr>
            <w:r w:rsidRPr="00FE7C04">
              <w:rPr>
                <w:rFonts w:ascii="Times New Roman" w:hAnsi="Times New Roman"/>
                <w:sz w:val="28"/>
                <w:szCs w:val="28"/>
              </w:rPr>
              <w:t>3,3±0,12</w:t>
            </w:r>
          </w:p>
        </w:tc>
      </w:tr>
      <w:tr w:rsidR="00D924DC" w:rsidRPr="00402B97" w14:paraId="14E963E4" w14:textId="77777777" w:rsidTr="00425583">
        <w:tc>
          <w:tcPr>
            <w:tcW w:w="2710" w:type="dxa"/>
            <w:vMerge/>
          </w:tcPr>
          <w:p w14:paraId="763EEB53" w14:textId="77777777" w:rsidR="00D924DC" w:rsidRPr="00FE7C04" w:rsidRDefault="00D924DC" w:rsidP="008C6FA0">
            <w:pPr>
              <w:pStyle w:val="a3"/>
              <w:ind w:left="0"/>
              <w:jc w:val="both"/>
              <w:rPr>
                <w:rFonts w:ascii="Times New Roman" w:hAnsi="Times New Roman"/>
                <w:sz w:val="28"/>
                <w:szCs w:val="28"/>
              </w:rPr>
            </w:pPr>
          </w:p>
        </w:tc>
        <w:tc>
          <w:tcPr>
            <w:tcW w:w="0" w:type="auto"/>
          </w:tcPr>
          <w:p w14:paraId="66D6BD85" w14:textId="77777777" w:rsidR="00D924DC" w:rsidRPr="00FE7C04" w:rsidRDefault="00D924DC" w:rsidP="00C57D30">
            <w:pPr>
              <w:pStyle w:val="a3"/>
              <w:ind w:left="0"/>
              <w:jc w:val="center"/>
              <w:rPr>
                <w:rFonts w:ascii="Times New Roman" w:hAnsi="Times New Roman"/>
                <w:sz w:val="28"/>
                <w:szCs w:val="28"/>
              </w:rPr>
            </w:pPr>
            <w:r w:rsidRPr="00FE7C04">
              <w:rPr>
                <w:rFonts w:ascii="Times New Roman" w:hAnsi="Times New Roman"/>
                <w:sz w:val="28"/>
                <w:szCs w:val="28"/>
                <w:lang w:val="kk-KZ"/>
              </w:rPr>
              <w:t>жаз</w:t>
            </w:r>
          </w:p>
        </w:tc>
        <w:tc>
          <w:tcPr>
            <w:tcW w:w="0" w:type="auto"/>
          </w:tcPr>
          <w:p w14:paraId="57318695" w14:textId="128D31CA" w:rsidR="00D924DC" w:rsidRPr="00FE7C04" w:rsidRDefault="00C57D30" w:rsidP="00C57D30">
            <w:pPr>
              <w:pStyle w:val="a3"/>
              <w:ind w:left="0"/>
              <w:jc w:val="center"/>
              <w:rPr>
                <w:rFonts w:ascii="Times New Roman" w:hAnsi="Times New Roman"/>
                <w:sz w:val="28"/>
                <w:szCs w:val="28"/>
                <w:lang w:val="kk-KZ"/>
              </w:rPr>
            </w:pPr>
            <w:r>
              <w:rPr>
                <w:rFonts w:ascii="Times New Roman" w:hAnsi="Times New Roman"/>
                <w:sz w:val="28"/>
                <w:szCs w:val="28"/>
                <w:lang w:val="kk-KZ"/>
              </w:rPr>
              <w:t>15</w:t>
            </w:r>
          </w:p>
        </w:tc>
        <w:tc>
          <w:tcPr>
            <w:tcW w:w="1379" w:type="dxa"/>
          </w:tcPr>
          <w:p w14:paraId="2204F838" w14:textId="77777777" w:rsidR="00D924DC" w:rsidRPr="00FE7C04" w:rsidRDefault="00D924DC" w:rsidP="008C6FA0">
            <w:pPr>
              <w:pStyle w:val="a3"/>
              <w:ind w:left="0"/>
              <w:jc w:val="center"/>
              <w:rPr>
                <w:rFonts w:ascii="Times New Roman" w:hAnsi="Times New Roman"/>
                <w:sz w:val="28"/>
                <w:szCs w:val="28"/>
              </w:rPr>
            </w:pPr>
            <w:r w:rsidRPr="00FE7C04">
              <w:rPr>
                <w:rFonts w:ascii="Times New Roman" w:hAnsi="Times New Roman"/>
                <w:sz w:val="28"/>
                <w:szCs w:val="28"/>
              </w:rPr>
              <w:t>5,2±0,17</w:t>
            </w:r>
          </w:p>
        </w:tc>
        <w:tc>
          <w:tcPr>
            <w:tcW w:w="1701" w:type="dxa"/>
          </w:tcPr>
          <w:p w14:paraId="33B33A03" w14:textId="77777777" w:rsidR="00D924DC" w:rsidRPr="00FE7C04" w:rsidRDefault="00D924DC" w:rsidP="008C6FA0">
            <w:pPr>
              <w:pStyle w:val="a3"/>
              <w:ind w:left="0"/>
              <w:jc w:val="center"/>
              <w:rPr>
                <w:rFonts w:ascii="Times New Roman" w:hAnsi="Times New Roman"/>
                <w:sz w:val="28"/>
                <w:szCs w:val="28"/>
              </w:rPr>
            </w:pPr>
            <w:r w:rsidRPr="00FE7C04">
              <w:rPr>
                <w:rFonts w:ascii="Times New Roman" w:hAnsi="Times New Roman"/>
                <w:sz w:val="28"/>
                <w:szCs w:val="28"/>
              </w:rPr>
              <w:t>4,7±0,17</w:t>
            </w:r>
          </w:p>
        </w:tc>
        <w:tc>
          <w:tcPr>
            <w:tcW w:w="1842" w:type="dxa"/>
          </w:tcPr>
          <w:p w14:paraId="7DC54B5E" w14:textId="77777777" w:rsidR="00D924DC" w:rsidRPr="00FE7C04" w:rsidRDefault="00D924DC" w:rsidP="008C6FA0">
            <w:pPr>
              <w:pStyle w:val="a3"/>
              <w:ind w:left="0"/>
              <w:jc w:val="center"/>
              <w:rPr>
                <w:rFonts w:ascii="Times New Roman" w:hAnsi="Times New Roman"/>
                <w:sz w:val="28"/>
                <w:szCs w:val="28"/>
              </w:rPr>
            </w:pPr>
            <w:r w:rsidRPr="00FE7C04">
              <w:rPr>
                <w:rFonts w:ascii="Times New Roman" w:hAnsi="Times New Roman"/>
                <w:sz w:val="28"/>
                <w:szCs w:val="28"/>
              </w:rPr>
              <w:t>4,8±0,17</w:t>
            </w:r>
          </w:p>
        </w:tc>
      </w:tr>
    </w:tbl>
    <w:p w14:paraId="58A9D65A" w14:textId="77777777" w:rsidR="00D924DC" w:rsidRDefault="00D924DC" w:rsidP="00D924DC">
      <w:pPr>
        <w:spacing w:after="0" w:line="240" w:lineRule="auto"/>
        <w:ind w:firstLine="709"/>
        <w:jc w:val="both"/>
        <w:rPr>
          <w:rFonts w:ascii="Times New Roman" w:hAnsi="Times New Roman"/>
          <w:sz w:val="28"/>
          <w:szCs w:val="28"/>
          <w:lang w:val="kk-KZ"/>
        </w:rPr>
      </w:pPr>
    </w:p>
    <w:p w14:paraId="06912133" w14:textId="77777777" w:rsidR="00F83AD0" w:rsidRPr="00F83AD0" w:rsidRDefault="00F83AD0" w:rsidP="00F83AD0">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Жоғарыдағы </w:t>
      </w:r>
      <w:r w:rsidRPr="00F83AD0">
        <w:rPr>
          <w:rFonts w:ascii="Times New Roman" w:hAnsi="Times New Roman"/>
          <w:sz w:val="28"/>
          <w:szCs w:val="28"/>
          <w:lang w:val="kk-KZ"/>
        </w:rPr>
        <w:t>23-кестеде әртүрлі тұ</w:t>
      </w:r>
      <w:r>
        <w:rPr>
          <w:rFonts w:ascii="Times New Roman" w:hAnsi="Times New Roman"/>
          <w:sz w:val="28"/>
          <w:szCs w:val="28"/>
          <w:lang w:val="kk-KZ"/>
        </w:rPr>
        <w:t xml:space="preserve">қымішілік типтегі бұқашықтардың </w:t>
      </w:r>
      <w:r w:rsidRPr="00F83AD0">
        <w:rPr>
          <w:rFonts w:ascii="Times New Roman" w:hAnsi="Times New Roman"/>
          <w:sz w:val="28"/>
          <w:szCs w:val="28"/>
          <w:lang w:val="kk-KZ"/>
        </w:rPr>
        <w:t>тері жамылғысының қалыңдығының қыс және жаз мезгілдеріндегі динамикасы екі анатомиялық аймақта – соңғы қабырғасының орта тұсы және шынтақ төмпешігіндегі өлшемдері бойынша салыстырылған</w:t>
      </w:r>
      <w:r>
        <w:rPr>
          <w:rFonts w:ascii="Times New Roman" w:hAnsi="Times New Roman"/>
          <w:sz w:val="28"/>
          <w:szCs w:val="28"/>
          <w:lang w:val="kk-KZ"/>
        </w:rPr>
        <w:t>дығын көруге болады</w:t>
      </w:r>
      <w:r w:rsidRPr="00F83AD0">
        <w:rPr>
          <w:rFonts w:ascii="Times New Roman" w:hAnsi="Times New Roman"/>
          <w:sz w:val="28"/>
          <w:szCs w:val="28"/>
          <w:lang w:val="kk-KZ"/>
        </w:rPr>
        <w:t>.</w:t>
      </w:r>
      <w:r>
        <w:rPr>
          <w:rFonts w:ascii="Times New Roman" w:hAnsi="Times New Roman"/>
          <w:sz w:val="28"/>
          <w:szCs w:val="28"/>
          <w:lang w:val="kk-KZ"/>
        </w:rPr>
        <w:t xml:space="preserve"> Осы ретте, соңғы қабырғасының орта тұсы қ</w:t>
      </w:r>
      <w:r w:rsidRPr="00F83AD0">
        <w:rPr>
          <w:rFonts w:ascii="Times New Roman" w:hAnsi="Times New Roman"/>
          <w:sz w:val="28"/>
          <w:szCs w:val="28"/>
          <w:lang w:val="kk-KZ"/>
        </w:rPr>
        <w:t>ыс мезгілі</w:t>
      </w:r>
      <w:r>
        <w:rPr>
          <w:rFonts w:ascii="Times New Roman" w:hAnsi="Times New Roman"/>
          <w:sz w:val="28"/>
          <w:szCs w:val="28"/>
          <w:lang w:val="kk-KZ"/>
        </w:rPr>
        <w:t xml:space="preserve">нде </w:t>
      </w:r>
      <w:r w:rsidRPr="00F83AD0">
        <w:rPr>
          <w:rFonts w:ascii="Times New Roman" w:hAnsi="Times New Roman"/>
          <w:sz w:val="28"/>
          <w:szCs w:val="28"/>
          <w:lang w:val="kk-KZ"/>
        </w:rPr>
        <w:t>9 айлық</w:t>
      </w:r>
      <w:r>
        <w:rPr>
          <w:rFonts w:ascii="Times New Roman" w:hAnsi="Times New Roman"/>
          <w:sz w:val="28"/>
          <w:szCs w:val="28"/>
          <w:lang w:val="kk-KZ"/>
        </w:rPr>
        <w:t xml:space="preserve"> жасында б</w:t>
      </w:r>
      <w:r w:rsidRPr="00F83AD0">
        <w:rPr>
          <w:rFonts w:ascii="Times New Roman" w:hAnsi="Times New Roman"/>
          <w:sz w:val="28"/>
          <w:szCs w:val="28"/>
          <w:lang w:val="kk-KZ"/>
        </w:rPr>
        <w:t>арлық үш топта да тері жамылғысының қалыңдығы шамамен бірдей мәндерді көрсетеді (5,2-5,3 мм). Топтар арасында статистикалық тұрғыдан айтарлы</w:t>
      </w:r>
      <w:r>
        <w:rPr>
          <w:rFonts w:ascii="Times New Roman" w:hAnsi="Times New Roman"/>
          <w:sz w:val="28"/>
          <w:szCs w:val="28"/>
          <w:lang w:val="kk-KZ"/>
        </w:rPr>
        <w:t>қтай айырмашылық байқалма</w:t>
      </w:r>
      <w:r w:rsidRPr="00F83AD0">
        <w:rPr>
          <w:rFonts w:ascii="Times New Roman" w:hAnsi="Times New Roman"/>
          <w:sz w:val="28"/>
          <w:szCs w:val="28"/>
          <w:lang w:val="kk-KZ"/>
        </w:rPr>
        <w:t>ды. Бұл қысқы кезеңде барлық типтегі бұқашықтардың қоршаған ортаның суық жағдайларынан бірдей деңгейде қорғануға қабілетті екенін көрсетеді.</w:t>
      </w:r>
      <w:r w:rsidR="00FE7C04">
        <w:rPr>
          <w:rFonts w:ascii="Times New Roman" w:hAnsi="Times New Roman"/>
          <w:sz w:val="28"/>
          <w:szCs w:val="28"/>
          <w:lang w:val="kk-KZ"/>
        </w:rPr>
        <w:t xml:space="preserve"> </w:t>
      </w:r>
      <w:r w:rsidRPr="00F83AD0">
        <w:rPr>
          <w:rFonts w:ascii="Times New Roman" w:hAnsi="Times New Roman"/>
          <w:sz w:val="28"/>
          <w:szCs w:val="28"/>
          <w:lang w:val="kk-KZ"/>
        </w:rPr>
        <w:t>Жазға қарай</w:t>
      </w:r>
      <w:r>
        <w:rPr>
          <w:rFonts w:ascii="Times New Roman" w:hAnsi="Times New Roman"/>
          <w:sz w:val="28"/>
          <w:szCs w:val="28"/>
          <w:lang w:val="kk-KZ"/>
        </w:rPr>
        <w:t>, 15-айлық жасында</w:t>
      </w:r>
      <w:r w:rsidRPr="00F83AD0">
        <w:rPr>
          <w:rFonts w:ascii="Times New Roman" w:hAnsi="Times New Roman"/>
          <w:sz w:val="28"/>
          <w:szCs w:val="28"/>
          <w:lang w:val="kk-KZ"/>
        </w:rPr>
        <w:t xml:space="preserve"> барлық топтарда тері жамылғысының қалыңдығы айтарлықтай артқан. </w:t>
      </w:r>
      <w:r>
        <w:rPr>
          <w:rFonts w:ascii="Times New Roman" w:hAnsi="Times New Roman"/>
          <w:sz w:val="28"/>
          <w:szCs w:val="28"/>
          <w:lang w:val="kk-KZ"/>
        </w:rPr>
        <w:t>«</w:t>
      </w:r>
      <w:r w:rsidRPr="00F83AD0">
        <w:rPr>
          <w:rFonts w:ascii="Times New Roman" w:hAnsi="Times New Roman"/>
          <w:sz w:val="28"/>
          <w:szCs w:val="28"/>
          <w:lang w:val="kk-KZ"/>
        </w:rPr>
        <w:t>Аңқаты іріленген</w:t>
      </w:r>
      <w:r>
        <w:rPr>
          <w:rFonts w:ascii="Times New Roman" w:hAnsi="Times New Roman"/>
          <w:sz w:val="28"/>
          <w:szCs w:val="28"/>
          <w:lang w:val="kk-KZ"/>
        </w:rPr>
        <w:t>»</w:t>
      </w:r>
      <w:r w:rsidRPr="00F83AD0">
        <w:rPr>
          <w:rFonts w:ascii="Times New Roman" w:hAnsi="Times New Roman"/>
          <w:sz w:val="28"/>
          <w:szCs w:val="28"/>
          <w:lang w:val="kk-KZ"/>
        </w:rPr>
        <w:t xml:space="preserve"> тобында қалыңдық ең жоғары мәнді (7,0 мм) көрсетсе, </w:t>
      </w:r>
      <w:r>
        <w:rPr>
          <w:rFonts w:ascii="Times New Roman" w:hAnsi="Times New Roman"/>
          <w:sz w:val="28"/>
          <w:szCs w:val="28"/>
          <w:lang w:val="kk-KZ"/>
        </w:rPr>
        <w:t>«</w:t>
      </w:r>
      <w:r w:rsidRPr="00F83AD0">
        <w:rPr>
          <w:rFonts w:ascii="Times New Roman" w:hAnsi="Times New Roman"/>
          <w:sz w:val="28"/>
          <w:szCs w:val="28"/>
          <w:lang w:val="kk-KZ"/>
        </w:rPr>
        <w:t xml:space="preserve">Шағатай </w:t>
      </w:r>
      <w:r w:rsidR="00007A20">
        <w:rPr>
          <w:rFonts w:ascii="Times New Roman" w:hAnsi="Times New Roman"/>
          <w:sz w:val="28"/>
          <w:szCs w:val="28"/>
          <w:lang w:val="kk-KZ"/>
        </w:rPr>
        <w:t>тұқыл</w:t>
      </w:r>
      <w:r>
        <w:rPr>
          <w:rFonts w:ascii="Times New Roman" w:hAnsi="Times New Roman"/>
          <w:sz w:val="28"/>
          <w:szCs w:val="28"/>
          <w:lang w:val="kk-KZ"/>
        </w:rPr>
        <w:t>»</w:t>
      </w:r>
      <w:r w:rsidRPr="00F83AD0">
        <w:rPr>
          <w:rFonts w:ascii="Times New Roman" w:hAnsi="Times New Roman"/>
          <w:sz w:val="28"/>
          <w:szCs w:val="28"/>
          <w:lang w:val="kk-KZ"/>
        </w:rPr>
        <w:t xml:space="preserve"> (6,7 мм) және </w:t>
      </w:r>
      <w:r w:rsidR="00FE7C04">
        <w:rPr>
          <w:rFonts w:ascii="Times New Roman" w:hAnsi="Times New Roman"/>
          <w:sz w:val="28"/>
          <w:szCs w:val="28"/>
          <w:lang w:val="kk-KZ"/>
        </w:rPr>
        <w:t>«</w:t>
      </w:r>
      <w:r w:rsidRPr="00F83AD0">
        <w:rPr>
          <w:rFonts w:ascii="Times New Roman" w:hAnsi="Times New Roman"/>
          <w:sz w:val="28"/>
          <w:szCs w:val="28"/>
          <w:lang w:val="kk-KZ"/>
        </w:rPr>
        <w:t>Заволжский</w:t>
      </w:r>
      <w:r w:rsidR="00FE7C04">
        <w:rPr>
          <w:rFonts w:ascii="Times New Roman" w:hAnsi="Times New Roman"/>
          <w:sz w:val="28"/>
          <w:szCs w:val="28"/>
          <w:lang w:val="kk-KZ"/>
        </w:rPr>
        <w:t>»</w:t>
      </w:r>
      <w:r w:rsidRPr="00F83AD0">
        <w:rPr>
          <w:rFonts w:ascii="Times New Roman" w:hAnsi="Times New Roman"/>
          <w:sz w:val="28"/>
          <w:szCs w:val="28"/>
          <w:lang w:val="kk-KZ"/>
        </w:rPr>
        <w:t xml:space="preserve"> (6,8 мм) топтарында сәл төменірек мәндер тіркелген. Бұл жазғы кезеңде тері жамылғысының қалыңдауының себебі әлі де зерттеуді қажет етеді, бірақ бұл ультракүлгін сәулеленуден қорғану немесе басқа физиологиялық процестермен байланысты болуы мүмкін.</w:t>
      </w:r>
    </w:p>
    <w:p w14:paraId="08B36797" w14:textId="77777777" w:rsidR="00F83AD0" w:rsidRPr="00F83AD0" w:rsidRDefault="00F83AD0" w:rsidP="00F83AD0">
      <w:pPr>
        <w:spacing w:after="0" w:line="240" w:lineRule="auto"/>
        <w:ind w:firstLine="709"/>
        <w:jc w:val="both"/>
        <w:rPr>
          <w:rFonts w:ascii="Times New Roman" w:hAnsi="Times New Roman"/>
          <w:sz w:val="28"/>
          <w:szCs w:val="28"/>
          <w:lang w:val="kk-KZ"/>
        </w:rPr>
      </w:pPr>
      <w:r w:rsidRPr="00F83AD0">
        <w:rPr>
          <w:rFonts w:ascii="Times New Roman" w:hAnsi="Times New Roman"/>
          <w:sz w:val="28"/>
          <w:szCs w:val="28"/>
          <w:lang w:val="kk-KZ"/>
        </w:rPr>
        <w:t>Шынтақ төмпешігі</w:t>
      </w:r>
      <w:r w:rsidR="00FE7C04">
        <w:rPr>
          <w:rFonts w:ascii="Times New Roman" w:hAnsi="Times New Roman"/>
          <w:sz w:val="28"/>
          <w:szCs w:val="28"/>
          <w:lang w:val="kk-KZ"/>
        </w:rPr>
        <w:t xml:space="preserve"> бойынша қ</w:t>
      </w:r>
      <w:r w:rsidRPr="00F83AD0">
        <w:rPr>
          <w:rFonts w:ascii="Times New Roman" w:hAnsi="Times New Roman"/>
          <w:sz w:val="28"/>
          <w:szCs w:val="28"/>
          <w:lang w:val="kk-KZ"/>
        </w:rPr>
        <w:t>ыс мезгілі</w:t>
      </w:r>
      <w:r w:rsidR="00FE7C04">
        <w:rPr>
          <w:rFonts w:ascii="Times New Roman" w:hAnsi="Times New Roman"/>
          <w:sz w:val="28"/>
          <w:szCs w:val="28"/>
          <w:lang w:val="kk-KZ"/>
        </w:rPr>
        <w:t>нде 9-айлық жасында</w:t>
      </w:r>
      <w:r w:rsidRPr="00F83AD0">
        <w:rPr>
          <w:rFonts w:ascii="Times New Roman" w:hAnsi="Times New Roman"/>
          <w:sz w:val="28"/>
          <w:szCs w:val="28"/>
          <w:lang w:val="kk-KZ"/>
        </w:rPr>
        <w:t xml:space="preserve"> үш топта тері жамылғысының қалыңдығы өте жақын мәндерді көрсетеді (3,3-3,5 мм). </w:t>
      </w:r>
      <w:r w:rsidR="00FE7C04">
        <w:rPr>
          <w:rFonts w:ascii="Times New Roman" w:hAnsi="Times New Roman"/>
          <w:sz w:val="28"/>
          <w:szCs w:val="28"/>
          <w:lang w:val="kk-KZ"/>
        </w:rPr>
        <w:t>«</w:t>
      </w:r>
      <w:r w:rsidRPr="00F83AD0">
        <w:rPr>
          <w:rFonts w:ascii="Times New Roman" w:hAnsi="Times New Roman"/>
          <w:sz w:val="28"/>
          <w:szCs w:val="28"/>
          <w:lang w:val="kk-KZ"/>
        </w:rPr>
        <w:t>Аңқаты іріленген</w:t>
      </w:r>
      <w:r w:rsidR="00FE7C04">
        <w:rPr>
          <w:rFonts w:ascii="Times New Roman" w:hAnsi="Times New Roman"/>
          <w:sz w:val="28"/>
          <w:szCs w:val="28"/>
          <w:lang w:val="kk-KZ"/>
        </w:rPr>
        <w:t>»</w:t>
      </w:r>
      <w:r w:rsidRPr="00F83AD0">
        <w:rPr>
          <w:rFonts w:ascii="Times New Roman" w:hAnsi="Times New Roman"/>
          <w:sz w:val="28"/>
          <w:szCs w:val="28"/>
          <w:lang w:val="kk-KZ"/>
        </w:rPr>
        <w:t xml:space="preserve"> тобындағы көрсеткіш сәл жоғарырақ. Жалпы алғанда, соңғы қабырғасының орта тұсымен салыстырғанда шынтақ төмпешігіндегі тері </w:t>
      </w:r>
      <w:r w:rsidRPr="00F83AD0">
        <w:rPr>
          <w:rFonts w:ascii="Times New Roman" w:hAnsi="Times New Roman"/>
          <w:sz w:val="28"/>
          <w:szCs w:val="28"/>
          <w:lang w:val="kk-KZ"/>
        </w:rPr>
        <w:lastRenderedPageBreak/>
        <w:t>жамылғысы жұқалау болып келеді.Жазға қарай</w:t>
      </w:r>
      <w:r w:rsidR="00FE7C04">
        <w:rPr>
          <w:rFonts w:ascii="Times New Roman" w:hAnsi="Times New Roman"/>
          <w:sz w:val="28"/>
          <w:szCs w:val="28"/>
          <w:lang w:val="kk-KZ"/>
        </w:rPr>
        <w:t>, 15-айлық жасында</w:t>
      </w:r>
      <w:r w:rsidRPr="00F83AD0">
        <w:rPr>
          <w:rFonts w:ascii="Times New Roman" w:hAnsi="Times New Roman"/>
          <w:sz w:val="28"/>
          <w:szCs w:val="28"/>
          <w:lang w:val="kk-KZ"/>
        </w:rPr>
        <w:t xml:space="preserve"> барлық топтарда тері жамылғысының қалыңдығы артқан. </w:t>
      </w:r>
      <w:r w:rsidR="00FE7C04">
        <w:rPr>
          <w:rFonts w:ascii="Times New Roman" w:hAnsi="Times New Roman"/>
          <w:sz w:val="28"/>
          <w:szCs w:val="28"/>
          <w:lang w:val="kk-KZ"/>
        </w:rPr>
        <w:t>«</w:t>
      </w:r>
      <w:r w:rsidRPr="00F83AD0">
        <w:rPr>
          <w:rFonts w:ascii="Times New Roman" w:hAnsi="Times New Roman"/>
          <w:sz w:val="28"/>
          <w:szCs w:val="28"/>
          <w:lang w:val="kk-KZ"/>
        </w:rPr>
        <w:t>Аңқаты іріленген</w:t>
      </w:r>
      <w:r w:rsidR="00FE7C04">
        <w:rPr>
          <w:rFonts w:ascii="Times New Roman" w:hAnsi="Times New Roman"/>
          <w:sz w:val="28"/>
          <w:szCs w:val="28"/>
          <w:lang w:val="kk-KZ"/>
        </w:rPr>
        <w:t>»</w:t>
      </w:r>
      <w:r w:rsidRPr="00F83AD0">
        <w:rPr>
          <w:rFonts w:ascii="Times New Roman" w:hAnsi="Times New Roman"/>
          <w:sz w:val="28"/>
          <w:szCs w:val="28"/>
          <w:lang w:val="kk-KZ"/>
        </w:rPr>
        <w:t xml:space="preserve"> тобында ең жоғары мән (5,2 мм) тіркелсе, </w:t>
      </w:r>
      <w:r w:rsidR="00FE7C04">
        <w:rPr>
          <w:rFonts w:ascii="Times New Roman" w:hAnsi="Times New Roman"/>
          <w:sz w:val="28"/>
          <w:szCs w:val="28"/>
          <w:lang w:val="kk-KZ"/>
        </w:rPr>
        <w:t>«</w:t>
      </w:r>
      <w:r w:rsidR="00FE7C04" w:rsidRPr="00F83AD0">
        <w:rPr>
          <w:rFonts w:ascii="Times New Roman" w:hAnsi="Times New Roman"/>
          <w:sz w:val="28"/>
          <w:szCs w:val="28"/>
          <w:lang w:val="kk-KZ"/>
        </w:rPr>
        <w:t xml:space="preserve">шағатай </w:t>
      </w:r>
      <w:r w:rsidR="00007A20">
        <w:rPr>
          <w:rFonts w:ascii="Times New Roman" w:hAnsi="Times New Roman"/>
          <w:sz w:val="28"/>
          <w:szCs w:val="28"/>
          <w:lang w:val="kk-KZ"/>
        </w:rPr>
        <w:t>тұқыл</w:t>
      </w:r>
      <w:r w:rsidR="00FE7C04">
        <w:rPr>
          <w:rFonts w:ascii="Times New Roman" w:hAnsi="Times New Roman"/>
          <w:sz w:val="28"/>
          <w:szCs w:val="28"/>
          <w:lang w:val="kk-KZ"/>
        </w:rPr>
        <w:t>»</w:t>
      </w:r>
      <w:r w:rsidR="00FE7C04" w:rsidRPr="00F83AD0">
        <w:rPr>
          <w:rFonts w:ascii="Times New Roman" w:hAnsi="Times New Roman"/>
          <w:sz w:val="28"/>
          <w:szCs w:val="28"/>
          <w:lang w:val="kk-KZ"/>
        </w:rPr>
        <w:t xml:space="preserve"> (4,7 мм) және </w:t>
      </w:r>
      <w:r w:rsidR="00FE7C04">
        <w:rPr>
          <w:rFonts w:ascii="Times New Roman" w:hAnsi="Times New Roman"/>
          <w:sz w:val="28"/>
          <w:szCs w:val="28"/>
          <w:lang w:val="kk-KZ"/>
        </w:rPr>
        <w:t>«</w:t>
      </w:r>
      <w:r w:rsidR="00FE7C04" w:rsidRPr="00F83AD0">
        <w:rPr>
          <w:rFonts w:ascii="Times New Roman" w:hAnsi="Times New Roman"/>
          <w:sz w:val="28"/>
          <w:szCs w:val="28"/>
          <w:lang w:val="kk-KZ"/>
        </w:rPr>
        <w:t>заволжский</w:t>
      </w:r>
      <w:r w:rsidR="00FE7C04">
        <w:rPr>
          <w:rFonts w:ascii="Times New Roman" w:hAnsi="Times New Roman"/>
          <w:sz w:val="28"/>
          <w:szCs w:val="28"/>
          <w:lang w:val="kk-KZ"/>
        </w:rPr>
        <w:t>»</w:t>
      </w:r>
      <w:r w:rsidRPr="00F83AD0">
        <w:rPr>
          <w:rFonts w:ascii="Times New Roman" w:hAnsi="Times New Roman"/>
          <w:sz w:val="28"/>
          <w:szCs w:val="28"/>
          <w:lang w:val="kk-KZ"/>
        </w:rPr>
        <w:t xml:space="preserve"> (4,8 мм) топтарында сәл төменірек мәндер байқалады. Соңғы қабырғасының орта тұсындағыдай, </w:t>
      </w:r>
      <w:r w:rsidR="00FE7C04">
        <w:rPr>
          <w:rFonts w:ascii="Times New Roman" w:hAnsi="Times New Roman"/>
          <w:sz w:val="28"/>
          <w:szCs w:val="28"/>
          <w:lang w:val="kk-KZ"/>
        </w:rPr>
        <w:t>«а</w:t>
      </w:r>
      <w:r w:rsidRPr="00F83AD0">
        <w:rPr>
          <w:rFonts w:ascii="Times New Roman" w:hAnsi="Times New Roman"/>
          <w:sz w:val="28"/>
          <w:szCs w:val="28"/>
          <w:lang w:val="kk-KZ"/>
        </w:rPr>
        <w:t>ңқаты іріленген</w:t>
      </w:r>
      <w:r w:rsidR="00FE7C04">
        <w:rPr>
          <w:rFonts w:ascii="Times New Roman" w:hAnsi="Times New Roman"/>
          <w:sz w:val="28"/>
          <w:szCs w:val="28"/>
          <w:lang w:val="kk-KZ"/>
        </w:rPr>
        <w:t>»</w:t>
      </w:r>
      <w:r w:rsidRPr="00F83AD0">
        <w:rPr>
          <w:rFonts w:ascii="Times New Roman" w:hAnsi="Times New Roman"/>
          <w:sz w:val="28"/>
          <w:szCs w:val="28"/>
          <w:lang w:val="kk-KZ"/>
        </w:rPr>
        <w:t xml:space="preserve"> тобы бұл аймақта да қалыңдығы бойынша басымдылықты көрсетеді.</w:t>
      </w:r>
    </w:p>
    <w:p w14:paraId="6599B8F6" w14:textId="77777777" w:rsidR="00FE7C04" w:rsidRPr="00FE7C04" w:rsidRDefault="00F83AD0" w:rsidP="00F83AD0">
      <w:pPr>
        <w:spacing w:after="0" w:line="240" w:lineRule="auto"/>
        <w:ind w:firstLine="709"/>
        <w:jc w:val="both"/>
        <w:rPr>
          <w:rFonts w:ascii="Times New Roman" w:hAnsi="Times New Roman"/>
          <w:sz w:val="28"/>
          <w:szCs w:val="28"/>
          <w:lang w:val="kk-KZ"/>
        </w:rPr>
      </w:pPr>
      <w:r w:rsidRPr="00F83AD0">
        <w:rPr>
          <w:rFonts w:ascii="Times New Roman" w:hAnsi="Times New Roman"/>
          <w:sz w:val="28"/>
          <w:szCs w:val="28"/>
          <w:lang w:val="kk-KZ"/>
        </w:rPr>
        <w:t xml:space="preserve">Кесте мәліметтері бұқашықтардың тері жамылғысының қалыңдығында маусымдық өзгерістердің бар екенін </w:t>
      </w:r>
      <w:r w:rsidRPr="00FE7C04">
        <w:rPr>
          <w:rFonts w:ascii="Times New Roman" w:hAnsi="Times New Roman"/>
          <w:sz w:val="28"/>
          <w:szCs w:val="28"/>
          <w:lang w:val="kk-KZ"/>
        </w:rPr>
        <w:t xml:space="preserve">айқын көрсетеді, яғни жаз мезгілінде қалыңдық артады. </w:t>
      </w:r>
      <w:r w:rsidR="00FE7C04" w:rsidRPr="00FE7C04">
        <w:rPr>
          <w:rFonts w:ascii="Times New Roman" w:hAnsi="Times New Roman"/>
          <w:sz w:val="28"/>
          <w:szCs w:val="28"/>
          <w:lang w:val="kk-KZ"/>
        </w:rPr>
        <w:t>«</w:t>
      </w:r>
      <w:r w:rsidRPr="00FE7C04">
        <w:rPr>
          <w:rFonts w:ascii="Times New Roman" w:hAnsi="Times New Roman"/>
          <w:sz w:val="28"/>
          <w:szCs w:val="28"/>
          <w:lang w:val="kk-KZ"/>
        </w:rPr>
        <w:t>Аңқаты іріленген</w:t>
      </w:r>
      <w:r w:rsidR="00FE7C04" w:rsidRPr="00FE7C04">
        <w:rPr>
          <w:rFonts w:ascii="Times New Roman" w:hAnsi="Times New Roman"/>
          <w:sz w:val="28"/>
          <w:szCs w:val="28"/>
          <w:lang w:val="kk-KZ"/>
        </w:rPr>
        <w:t>»</w:t>
      </w:r>
      <w:r w:rsidRPr="00FE7C04">
        <w:rPr>
          <w:rFonts w:ascii="Times New Roman" w:hAnsi="Times New Roman"/>
          <w:sz w:val="28"/>
          <w:szCs w:val="28"/>
          <w:lang w:val="kk-KZ"/>
        </w:rPr>
        <w:t xml:space="preserve"> типі екі зерттелген аймақта да жаз мезгілінде тері жамылғысының ең жоғары қалыңдығын көрсетті. Қыс мезгілінде топтар арасында тері жамылғысының қалыңдығы бойынша айтарлықтай айырмашылық байқалмады. Бұл нәтижелер әр түрлі тұқымішілік типтердің тері жамылғысының даму ерекшеліктері мен қоршаған орта жағдайларына бейімделу қабілеттеріндегі ықтимал айырмашылықтарды анықтау үшін қосымша зерттеулер жүргізудің қажеттілігін көрсетеді.</w:t>
      </w:r>
    </w:p>
    <w:p w14:paraId="55599C8B" w14:textId="77777777" w:rsidR="00D924DC" w:rsidRPr="00FE7C04" w:rsidRDefault="00D924DC" w:rsidP="00F83AD0">
      <w:pPr>
        <w:spacing w:after="0" w:line="240" w:lineRule="auto"/>
        <w:ind w:firstLine="709"/>
        <w:jc w:val="both"/>
        <w:rPr>
          <w:rFonts w:ascii="Times New Roman" w:hAnsi="Times New Roman"/>
          <w:sz w:val="28"/>
          <w:szCs w:val="28"/>
          <w:lang w:val="kk-KZ"/>
        </w:rPr>
      </w:pPr>
      <w:r w:rsidRPr="00FE7C04">
        <w:rPr>
          <w:rFonts w:ascii="Times New Roman" w:hAnsi="Times New Roman"/>
          <w:sz w:val="28"/>
          <w:szCs w:val="28"/>
          <w:lang w:val="kk-KZ"/>
        </w:rPr>
        <w:t>Әртүрлі тұқымішілік тип бұқашықтарының жүн жамылғысы сипаттамасы 24-кестеде айқындалды.</w:t>
      </w:r>
    </w:p>
    <w:p w14:paraId="69D75EE7" w14:textId="77777777" w:rsidR="00D924DC" w:rsidRPr="00FE7C04" w:rsidRDefault="00D924DC" w:rsidP="00D924DC">
      <w:pPr>
        <w:pStyle w:val="a3"/>
        <w:spacing w:after="0" w:line="240" w:lineRule="auto"/>
        <w:ind w:left="0"/>
        <w:jc w:val="both"/>
        <w:rPr>
          <w:rFonts w:ascii="Times New Roman" w:hAnsi="Times New Roman"/>
          <w:sz w:val="28"/>
          <w:szCs w:val="28"/>
          <w:lang w:val="kk-KZ"/>
        </w:rPr>
      </w:pPr>
    </w:p>
    <w:p w14:paraId="0660BF07" w14:textId="06A82BEA" w:rsidR="00D924DC" w:rsidRPr="00FE7C04" w:rsidRDefault="00425583" w:rsidP="00425583">
      <w:pPr>
        <w:pStyle w:val="a3"/>
        <w:spacing w:after="0" w:line="240" w:lineRule="auto"/>
        <w:ind w:left="0"/>
        <w:jc w:val="both"/>
        <w:rPr>
          <w:rFonts w:ascii="Times New Roman" w:hAnsi="Times New Roman"/>
          <w:sz w:val="28"/>
          <w:szCs w:val="28"/>
          <w:lang w:val="kk-KZ"/>
        </w:rPr>
      </w:pPr>
      <w:r>
        <w:rPr>
          <w:rFonts w:ascii="Times New Roman" w:hAnsi="Times New Roman"/>
          <w:sz w:val="28"/>
          <w:szCs w:val="28"/>
          <w:lang w:val="kk-KZ"/>
        </w:rPr>
        <w:t>К</w:t>
      </w:r>
      <w:r w:rsidR="00D924DC" w:rsidRPr="00FE7C04">
        <w:rPr>
          <w:rFonts w:ascii="Times New Roman" w:hAnsi="Times New Roman"/>
          <w:sz w:val="28"/>
          <w:szCs w:val="28"/>
          <w:lang w:val="kk-KZ"/>
        </w:rPr>
        <w:t>есте</w:t>
      </w:r>
      <w:r>
        <w:rPr>
          <w:rFonts w:ascii="Times New Roman" w:hAnsi="Times New Roman"/>
          <w:sz w:val="28"/>
          <w:szCs w:val="28"/>
          <w:lang w:val="kk-KZ"/>
        </w:rPr>
        <w:t xml:space="preserve"> 24</w:t>
      </w:r>
      <w:r w:rsidR="00D924DC" w:rsidRPr="00FE7C04">
        <w:rPr>
          <w:rFonts w:ascii="Times New Roman" w:hAnsi="Times New Roman"/>
          <w:sz w:val="28"/>
          <w:szCs w:val="28"/>
          <w:lang w:val="kk-KZ"/>
        </w:rPr>
        <w:t xml:space="preserve"> – Әртүрлі тұқымішілік тип бұқашықтарының жүн жамылғысы сипаттамасы</w:t>
      </w:r>
    </w:p>
    <w:p w14:paraId="488D33BA" w14:textId="77777777" w:rsidR="00D924DC" w:rsidRPr="00FE7C04" w:rsidRDefault="00D924DC" w:rsidP="00D924DC">
      <w:pPr>
        <w:pStyle w:val="a3"/>
        <w:spacing w:after="0" w:line="240" w:lineRule="auto"/>
        <w:ind w:left="0"/>
        <w:rPr>
          <w:rFonts w:ascii="Times New Roman" w:hAnsi="Times New Roman"/>
          <w:sz w:val="28"/>
          <w:szCs w:val="28"/>
          <w:lang w:val="kk-KZ"/>
        </w:rPr>
      </w:pPr>
    </w:p>
    <w:tbl>
      <w:tblPr>
        <w:tblStyle w:val="af"/>
        <w:tblW w:w="0" w:type="auto"/>
        <w:tblInd w:w="108" w:type="dxa"/>
        <w:tblLook w:val="04A0" w:firstRow="1" w:lastRow="0" w:firstColumn="1" w:lastColumn="0" w:noHBand="0" w:noVBand="1"/>
      </w:tblPr>
      <w:tblGrid>
        <w:gridCol w:w="1730"/>
        <w:gridCol w:w="1273"/>
        <w:gridCol w:w="1298"/>
        <w:gridCol w:w="1542"/>
        <w:gridCol w:w="1571"/>
        <w:gridCol w:w="2225"/>
      </w:tblGrid>
      <w:tr w:rsidR="00D924DC" w:rsidRPr="00FE7C04" w14:paraId="2B9BCFE4" w14:textId="77777777" w:rsidTr="00A03DDA">
        <w:tc>
          <w:tcPr>
            <w:tcW w:w="1730" w:type="dxa"/>
          </w:tcPr>
          <w:p w14:paraId="6C064BA5" w14:textId="77777777" w:rsidR="00D924DC" w:rsidRPr="00FE7C04" w:rsidRDefault="00D924DC" w:rsidP="008C6FA0">
            <w:pPr>
              <w:pStyle w:val="a3"/>
              <w:ind w:left="0"/>
              <w:jc w:val="both"/>
              <w:rPr>
                <w:rFonts w:ascii="Times New Roman" w:hAnsi="Times New Roman"/>
                <w:sz w:val="28"/>
                <w:szCs w:val="28"/>
                <w:lang w:val="kk-KZ"/>
              </w:rPr>
            </w:pPr>
            <w:r w:rsidRPr="00FE7C04">
              <w:rPr>
                <w:rFonts w:ascii="Times New Roman" w:hAnsi="Times New Roman"/>
                <w:sz w:val="28"/>
                <w:szCs w:val="28"/>
                <w:lang w:val="kk-KZ"/>
              </w:rPr>
              <w:t>Топ</w:t>
            </w:r>
          </w:p>
        </w:tc>
        <w:tc>
          <w:tcPr>
            <w:tcW w:w="1273" w:type="dxa"/>
          </w:tcPr>
          <w:p w14:paraId="4890FA6B" w14:textId="77777777" w:rsidR="00D924DC" w:rsidRPr="00FE7C04" w:rsidRDefault="00D924DC" w:rsidP="008C6FA0">
            <w:pPr>
              <w:pStyle w:val="a3"/>
              <w:ind w:left="0"/>
              <w:jc w:val="both"/>
              <w:rPr>
                <w:rFonts w:ascii="Times New Roman" w:hAnsi="Times New Roman"/>
                <w:sz w:val="28"/>
                <w:szCs w:val="28"/>
              </w:rPr>
            </w:pPr>
            <w:r w:rsidRPr="00FE7C04">
              <w:rPr>
                <w:rFonts w:ascii="Times New Roman" w:hAnsi="Times New Roman"/>
                <w:sz w:val="28"/>
                <w:szCs w:val="28"/>
                <w:lang w:val="kk-KZ"/>
              </w:rPr>
              <w:t>Жыл мезгілі</w:t>
            </w:r>
            <w:r w:rsidRPr="00FE7C04">
              <w:rPr>
                <w:rFonts w:ascii="Times New Roman" w:hAnsi="Times New Roman"/>
                <w:sz w:val="28"/>
                <w:szCs w:val="28"/>
              </w:rPr>
              <w:t xml:space="preserve"> </w:t>
            </w:r>
          </w:p>
        </w:tc>
        <w:tc>
          <w:tcPr>
            <w:tcW w:w="1298" w:type="dxa"/>
          </w:tcPr>
          <w:p w14:paraId="7CE3AFE9" w14:textId="77777777" w:rsidR="00D924DC" w:rsidRPr="00FE7C04" w:rsidRDefault="00D924DC" w:rsidP="008C6FA0">
            <w:pPr>
              <w:pStyle w:val="a3"/>
              <w:ind w:left="0"/>
              <w:jc w:val="both"/>
              <w:rPr>
                <w:rFonts w:ascii="Times New Roman" w:hAnsi="Times New Roman"/>
                <w:sz w:val="28"/>
                <w:szCs w:val="28"/>
                <w:lang w:val="kk-KZ"/>
              </w:rPr>
            </w:pPr>
            <w:r w:rsidRPr="00FE7C04">
              <w:rPr>
                <w:rFonts w:ascii="Times New Roman" w:hAnsi="Times New Roman"/>
                <w:sz w:val="28"/>
                <w:szCs w:val="28"/>
              </w:rPr>
              <w:t>1см²</w:t>
            </w:r>
            <w:r w:rsidR="00FE7C04">
              <w:rPr>
                <w:rFonts w:ascii="Times New Roman" w:hAnsi="Times New Roman"/>
                <w:sz w:val="28"/>
                <w:szCs w:val="28"/>
                <w:lang w:val="kk-KZ"/>
              </w:rPr>
              <w:t xml:space="preserve"> </w:t>
            </w:r>
            <w:r w:rsidRPr="00FE7C04">
              <w:rPr>
                <w:rFonts w:ascii="Times New Roman" w:hAnsi="Times New Roman"/>
                <w:sz w:val="28"/>
                <w:szCs w:val="28"/>
                <w:lang w:val="kk-KZ"/>
              </w:rPr>
              <w:t>жүн салмағы</w:t>
            </w:r>
          </w:p>
        </w:tc>
        <w:tc>
          <w:tcPr>
            <w:tcW w:w="1542" w:type="dxa"/>
          </w:tcPr>
          <w:p w14:paraId="45E08411" w14:textId="77777777" w:rsidR="00D924DC" w:rsidRPr="00FE7C04" w:rsidRDefault="00D924DC" w:rsidP="008C6FA0">
            <w:pPr>
              <w:pStyle w:val="a3"/>
              <w:ind w:left="0"/>
              <w:jc w:val="both"/>
              <w:rPr>
                <w:rFonts w:ascii="Times New Roman" w:hAnsi="Times New Roman"/>
                <w:sz w:val="28"/>
                <w:szCs w:val="28"/>
                <w:lang w:val="kk-KZ"/>
              </w:rPr>
            </w:pPr>
            <w:r w:rsidRPr="00FE7C04">
              <w:rPr>
                <w:rFonts w:ascii="Times New Roman" w:hAnsi="Times New Roman"/>
                <w:sz w:val="28"/>
                <w:szCs w:val="28"/>
              </w:rPr>
              <w:t>1см²</w:t>
            </w:r>
          </w:p>
          <w:p w14:paraId="513754EB" w14:textId="77777777" w:rsidR="00D924DC" w:rsidRPr="00FE7C04" w:rsidRDefault="00D924DC" w:rsidP="008C6FA0">
            <w:pPr>
              <w:pStyle w:val="a3"/>
              <w:ind w:left="0"/>
              <w:jc w:val="both"/>
              <w:rPr>
                <w:rFonts w:ascii="Times New Roman" w:hAnsi="Times New Roman"/>
                <w:sz w:val="28"/>
                <w:szCs w:val="28"/>
                <w:lang w:val="kk-KZ"/>
              </w:rPr>
            </w:pPr>
            <w:r w:rsidRPr="00FE7C04">
              <w:rPr>
                <w:rFonts w:ascii="Times New Roman" w:hAnsi="Times New Roman"/>
                <w:sz w:val="28"/>
                <w:szCs w:val="28"/>
                <w:lang w:val="kk-KZ"/>
              </w:rPr>
              <w:t>талшық саны</w:t>
            </w:r>
          </w:p>
        </w:tc>
        <w:tc>
          <w:tcPr>
            <w:tcW w:w="1571" w:type="dxa"/>
          </w:tcPr>
          <w:p w14:paraId="52C1A5EB" w14:textId="77777777" w:rsidR="00D924DC" w:rsidRPr="00FE7C04" w:rsidRDefault="00D924DC" w:rsidP="00FE7C04">
            <w:pPr>
              <w:pStyle w:val="a3"/>
              <w:ind w:left="0"/>
              <w:jc w:val="both"/>
              <w:rPr>
                <w:rFonts w:ascii="Times New Roman" w:hAnsi="Times New Roman"/>
                <w:sz w:val="28"/>
                <w:szCs w:val="28"/>
              </w:rPr>
            </w:pPr>
            <w:r w:rsidRPr="00FE7C04">
              <w:rPr>
                <w:rFonts w:ascii="Times New Roman" w:hAnsi="Times New Roman"/>
                <w:sz w:val="28"/>
                <w:szCs w:val="28"/>
                <w:lang w:val="kk-KZ"/>
              </w:rPr>
              <w:t>Ұзындығы</w:t>
            </w:r>
            <w:r w:rsidRPr="00FE7C04">
              <w:rPr>
                <w:rFonts w:ascii="Times New Roman" w:hAnsi="Times New Roman"/>
                <w:sz w:val="28"/>
                <w:szCs w:val="28"/>
              </w:rPr>
              <w:t>, мм</w:t>
            </w:r>
          </w:p>
        </w:tc>
        <w:tc>
          <w:tcPr>
            <w:tcW w:w="2225" w:type="dxa"/>
          </w:tcPr>
          <w:p w14:paraId="6A070D72" w14:textId="77777777" w:rsidR="00D924DC" w:rsidRPr="00FE7C04" w:rsidRDefault="00D924DC" w:rsidP="00FE7C04">
            <w:pPr>
              <w:pStyle w:val="a3"/>
              <w:ind w:left="0"/>
              <w:jc w:val="both"/>
              <w:rPr>
                <w:rFonts w:ascii="Times New Roman" w:hAnsi="Times New Roman"/>
                <w:sz w:val="28"/>
                <w:szCs w:val="28"/>
              </w:rPr>
            </w:pPr>
            <w:r w:rsidRPr="00FE7C04">
              <w:rPr>
                <w:rFonts w:ascii="Times New Roman" w:hAnsi="Times New Roman"/>
                <w:sz w:val="28"/>
                <w:szCs w:val="28"/>
                <w:lang w:val="kk-KZ"/>
              </w:rPr>
              <w:t>Қалыңдығы</w:t>
            </w:r>
            <w:r w:rsidRPr="00FE7C04">
              <w:rPr>
                <w:rFonts w:ascii="Times New Roman" w:hAnsi="Times New Roman"/>
                <w:sz w:val="28"/>
                <w:szCs w:val="28"/>
              </w:rPr>
              <w:t>, мкм</w:t>
            </w:r>
          </w:p>
        </w:tc>
      </w:tr>
      <w:tr w:rsidR="00D924DC" w:rsidRPr="00FE7C04" w14:paraId="1B855E10" w14:textId="77777777" w:rsidTr="00A03DDA">
        <w:tc>
          <w:tcPr>
            <w:tcW w:w="1730" w:type="dxa"/>
            <w:vMerge w:val="restart"/>
          </w:tcPr>
          <w:p w14:paraId="138332E0" w14:textId="77777777" w:rsidR="00D924DC" w:rsidRPr="00FE7C04" w:rsidRDefault="00D924DC" w:rsidP="008C6FA0">
            <w:pPr>
              <w:pStyle w:val="a3"/>
              <w:ind w:left="0"/>
              <w:jc w:val="both"/>
              <w:rPr>
                <w:rFonts w:ascii="Times New Roman" w:hAnsi="Times New Roman"/>
                <w:sz w:val="28"/>
                <w:szCs w:val="28"/>
                <w:lang w:val="kk-KZ"/>
              </w:rPr>
            </w:pPr>
            <w:r w:rsidRPr="00FE7C04">
              <w:rPr>
                <w:rFonts w:ascii="Times New Roman" w:hAnsi="Times New Roman"/>
                <w:sz w:val="28"/>
                <w:szCs w:val="28"/>
                <w:lang w:val="kk-KZ"/>
              </w:rPr>
              <w:t>І</w:t>
            </w:r>
          </w:p>
        </w:tc>
        <w:tc>
          <w:tcPr>
            <w:tcW w:w="1273" w:type="dxa"/>
          </w:tcPr>
          <w:p w14:paraId="2B437512" w14:textId="77777777" w:rsidR="00D924DC" w:rsidRPr="00FE7C04" w:rsidRDefault="00D924DC" w:rsidP="008C6FA0">
            <w:pPr>
              <w:pStyle w:val="a3"/>
              <w:ind w:left="0"/>
              <w:jc w:val="both"/>
              <w:rPr>
                <w:rFonts w:ascii="Times New Roman" w:hAnsi="Times New Roman"/>
                <w:sz w:val="28"/>
                <w:szCs w:val="28"/>
                <w:lang w:val="kk-KZ"/>
              </w:rPr>
            </w:pPr>
            <w:r w:rsidRPr="00FE7C04">
              <w:rPr>
                <w:rFonts w:ascii="Times New Roman" w:hAnsi="Times New Roman"/>
                <w:sz w:val="28"/>
                <w:szCs w:val="28"/>
                <w:lang w:val="kk-KZ"/>
              </w:rPr>
              <w:t>қыс</w:t>
            </w:r>
          </w:p>
        </w:tc>
        <w:tc>
          <w:tcPr>
            <w:tcW w:w="1298" w:type="dxa"/>
          </w:tcPr>
          <w:p w14:paraId="55EF0822" w14:textId="77777777" w:rsidR="00D924DC" w:rsidRPr="00FE7C04" w:rsidRDefault="00D924DC" w:rsidP="008C6FA0">
            <w:pPr>
              <w:pStyle w:val="a3"/>
              <w:ind w:left="0"/>
              <w:jc w:val="center"/>
              <w:rPr>
                <w:rFonts w:ascii="Times New Roman" w:hAnsi="Times New Roman"/>
                <w:sz w:val="28"/>
                <w:szCs w:val="28"/>
              </w:rPr>
            </w:pPr>
            <w:r w:rsidRPr="00FE7C04">
              <w:rPr>
                <w:rFonts w:ascii="Times New Roman" w:hAnsi="Times New Roman"/>
                <w:sz w:val="28"/>
                <w:szCs w:val="28"/>
              </w:rPr>
              <w:t>67,9±2,9</w:t>
            </w:r>
          </w:p>
        </w:tc>
        <w:tc>
          <w:tcPr>
            <w:tcW w:w="1542" w:type="dxa"/>
          </w:tcPr>
          <w:p w14:paraId="4E17DCF6" w14:textId="77777777" w:rsidR="00D924DC" w:rsidRPr="00FE7C04" w:rsidRDefault="00D924DC" w:rsidP="008C6FA0">
            <w:pPr>
              <w:pStyle w:val="a3"/>
              <w:ind w:left="0"/>
              <w:jc w:val="center"/>
              <w:rPr>
                <w:rFonts w:ascii="Times New Roman" w:hAnsi="Times New Roman"/>
                <w:sz w:val="28"/>
                <w:szCs w:val="28"/>
              </w:rPr>
            </w:pPr>
            <w:r w:rsidRPr="00FE7C04">
              <w:rPr>
                <w:rFonts w:ascii="Times New Roman" w:hAnsi="Times New Roman"/>
                <w:sz w:val="28"/>
                <w:szCs w:val="28"/>
              </w:rPr>
              <w:t>1513±130</w:t>
            </w:r>
          </w:p>
        </w:tc>
        <w:tc>
          <w:tcPr>
            <w:tcW w:w="1571" w:type="dxa"/>
          </w:tcPr>
          <w:p w14:paraId="0484B6B1" w14:textId="77777777" w:rsidR="00D924DC" w:rsidRPr="00FE7C04" w:rsidRDefault="00D924DC" w:rsidP="008C6FA0">
            <w:pPr>
              <w:pStyle w:val="a3"/>
              <w:ind w:left="0"/>
              <w:jc w:val="center"/>
              <w:rPr>
                <w:rFonts w:ascii="Times New Roman" w:hAnsi="Times New Roman"/>
                <w:sz w:val="28"/>
                <w:szCs w:val="28"/>
              </w:rPr>
            </w:pPr>
            <w:r w:rsidRPr="00FE7C04">
              <w:rPr>
                <w:rFonts w:ascii="Times New Roman" w:hAnsi="Times New Roman"/>
                <w:sz w:val="28"/>
                <w:szCs w:val="28"/>
              </w:rPr>
              <w:t>45,7±1,85</w:t>
            </w:r>
          </w:p>
        </w:tc>
        <w:tc>
          <w:tcPr>
            <w:tcW w:w="2225" w:type="dxa"/>
          </w:tcPr>
          <w:p w14:paraId="7261584C" w14:textId="77777777" w:rsidR="00D924DC" w:rsidRPr="00FE7C04" w:rsidRDefault="00D924DC" w:rsidP="008C6FA0">
            <w:pPr>
              <w:pStyle w:val="a3"/>
              <w:ind w:left="0"/>
              <w:jc w:val="center"/>
              <w:rPr>
                <w:rFonts w:ascii="Times New Roman" w:hAnsi="Times New Roman"/>
                <w:sz w:val="28"/>
                <w:szCs w:val="28"/>
              </w:rPr>
            </w:pPr>
            <w:r w:rsidRPr="00FE7C04">
              <w:rPr>
                <w:rFonts w:ascii="Times New Roman" w:hAnsi="Times New Roman"/>
                <w:sz w:val="28"/>
                <w:szCs w:val="28"/>
              </w:rPr>
              <w:t>51,3±8,3</w:t>
            </w:r>
          </w:p>
        </w:tc>
      </w:tr>
      <w:tr w:rsidR="00D924DC" w:rsidRPr="00FE7C04" w14:paraId="4223C930" w14:textId="77777777" w:rsidTr="00A03DDA">
        <w:tc>
          <w:tcPr>
            <w:tcW w:w="1730" w:type="dxa"/>
            <w:vMerge/>
          </w:tcPr>
          <w:p w14:paraId="6676486D" w14:textId="77777777" w:rsidR="00D924DC" w:rsidRPr="00FE7C04" w:rsidRDefault="00D924DC" w:rsidP="008C6FA0">
            <w:pPr>
              <w:pStyle w:val="a3"/>
              <w:ind w:left="0"/>
              <w:jc w:val="both"/>
              <w:rPr>
                <w:rFonts w:ascii="Times New Roman" w:hAnsi="Times New Roman"/>
                <w:sz w:val="28"/>
                <w:szCs w:val="28"/>
              </w:rPr>
            </w:pPr>
          </w:p>
        </w:tc>
        <w:tc>
          <w:tcPr>
            <w:tcW w:w="1273" w:type="dxa"/>
          </w:tcPr>
          <w:p w14:paraId="62C57BC6" w14:textId="77777777" w:rsidR="00D924DC" w:rsidRPr="00FE7C04" w:rsidRDefault="00D924DC" w:rsidP="008C6FA0">
            <w:pPr>
              <w:pStyle w:val="a3"/>
              <w:ind w:left="0"/>
              <w:jc w:val="both"/>
              <w:rPr>
                <w:rFonts w:ascii="Times New Roman" w:hAnsi="Times New Roman"/>
                <w:sz w:val="28"/>
                <w:szCs w:val="28"/>
                <w:lang w:val="kk-KZ"/>
              </w:rPr>
            </w:pPr>
            <w:r w:rsidRPr="00FE7C04">
              <w:rPr>
                <w:rFonts w:ascii="Times New Roman" w:hAnsi="Times New Roman"/>
                <w:sz w:val="28"/>
                <w:szCs w:val="28"/>
                <w:lang w:val="kk-KZ"/>
              </w:rPr>
              <w:t>жаз</w:t>
            </w:r>
          </w:p>
        </w:tc>
        <w:tc>
          <w:tcPr>
            <w:tcW w:w="1298" w:type="dxa"/>
          </w:tcPr>
          <w:p w14:paraId="4D2A56A3" w14:textId="77777777" w:rsidR="00D924DC" w:rsidRPr="00FE7C04" w:rsidRDefault="00D924DC" w:rsidP="008C6FA0">
            <w:pPr>
              <w:pStyle w:val="a3"/>
              <w:ind w:left="0"/>
              <w:jc w:val="center"/>
              <w:rPr>
                <w:rFonts w:ascii="Times New Roman" w:hAnsi="Times New Roman"/>
                <w:sz w:val="28"/>
                <w:szCs w:val="28"/>
              </w:rPr>
            </w:pPr>
            <w:r w:rsidRPr="00FE7C04">
              <w:rPr>
                <w:rFonts w:ascii="Times New Roman" w:hAnsi="Times New Roman"/>
                <w:sz w:val="28"/>
                <w:szCs w:val="28"/>
              </w:rPr>
              <w:t>20,9±0,5</w:t>
            </w:r>
          </w:p>
        </w:tc>
        <w:tc>
          <w:tcPr>
            <w:tcW w:w="1542" w:type="dxa"/>
          </w:tcPr>
          <w:p w14:paraId="6C4A80C8" w14:textId="77777777" w:rsidR="00D924DC" w:rsidRPr="00FE7C04" w:rsidRDefault="00D924DC" w:rsidP="008C6FA0">
            <w:pPr>
              <w:pStyle w:val="a3"/>
              <w:ind w:left="0"/>
              <w:jc w:val="center"/>
              <w:rPr>
                <w:rFonts w:ascii="Times New Roman" w:hAnsi="Times New Roman"/>
                <w:sz w:val="28"/>
                <w:szCs w:val="28"/>
              </w:rPr>
            </w:pPr>
            <w:r w:rsidRPr="00FE7C04">
              <w:rPr>
                <w:rFonts w:ascii="Times New Roman" w:hAnsi="Times New Roman"/>
                <w:sz w:val="28"/>
                <w:szCs w:val="28"/>
              </w:rPr>
              <w:t>890±87</w:t>
            </w:r>
          </w:p>
        </w:tc>
        <w:tc>
          <w:tcPr>
            <w:tcW w:w="1571" w:type="dxa"/>
          </w:tcPr>
          <w:p w14:paraId="013B6322" w14:textId="77777777" w:rsidR="00D924DC" w:rsidRPr="00FE7C04" w:rsidRDefault="00D924DC" w:rsidP="008C6FA0">
            <w:pPr>
              <w:pStyle w:val="a3"/>
              <w:ind w:left="0"/>
              <w:jc w:val="center"/>
              <w:rPr>
                <w:rFonts w:ascii="Times New Roman" w:hAnsi="Times New Roman"/>
                <w:sz w:val="28"/>
                <w:szCs w:val="28"/>
              </w:rPr>
            </w:pPr>
            <w:r w:rsidRPr="00FE7C04">
              <w:rPr>
                <w:rFonts w:ascii="Times New Roman" w:hAnsi="Times New Roman"/>
                <w:sz w:val="28"/>
                <w:szCs w:val="28"/>
              </w:rPr>
              <w:t>8,83±0,17</w:t>
            </w:r>
          </w:p>
        </w:tc>
        <w:tc>
          <w:tcPr>
            <w:tcW w:w="2225" w:type="dxa"/>
          </w:tcPr>
          <w:p w14:paraId="5E56C72C" w14:textId="77777777" w:rsidR="00D924DC" w:rsidRPr="00FE7C04" w:rsidRDefault="00D924DC" w:rsidP="008C6FA0">
            <w:pPr>
              <w:pStyle w:val="a3"/>
              <w:ind w:left="0"/>
              <w:jc w:val="center"/>
              <w:rPr>
                <w:rFonts w:ascii="Times New Roman" w:hAnsi="Times New Roman"/>
                <w:sz w:val="28"/>
                <w:szCs w:val="28"/>
              </w:rPr>
            </w:pPr>
            <w:r w:rsidRPr="00FE7C04">
              <w:rPr>
                <w:rFonts w:ascii="Times New Roman" w:hAnsi="Times New Roman"/>
                <w:sz w:val="28"/>
                <w:szCs w:val="28"/>
              </w:rPr>
              <w:t>48,8±1,2</w:t>
            </w:r>
          </w:p>
        </w:tc>
      </w:tr>
      <w:tr w:rsidR="00D924DC" w:rsidRPr="00FE7C04" w14:paraId="79C5EB06" w14:textId="77777777" w:rsidTr="00A03DDA">
        <w:tc>
          <w:tcPr>
            <w:tcW w:w="1730" w:type="dxa"/>
          </w:tcPr>
          <w:p w14:paraId="71EA1272" w14:textId="77777777" w:rsidR="00D924DC" w:rsidRPr="00FE7C04" w:rsidRDefault="00D924DC" w:rsidP="008C6FA0">
            <w:pPr>
              <w:pStyle w:val="a3"/>
              <w:ind w:left="0"/>
              <w:jc w:val="both"/>
              <w:rPr>
                <w:rFonts w:ascii="Times New Roman" w:hAnsi="Times New Roman"/>
                <w:sz w:val="28"/>
                <w:szCs w:val="28"/>
              </w:rPr>
            </w:pPr>
            <w:r w:rsidRPr="00FE7C04">
              <w:rPr>
                <w:rFonts w:ascii="Times New Roman" w:hAnsi="Times New Roman"/>
                <w:sz w:val="28"/>
                <w:szCs w:val="28"/>
                <w:lang w:val="kk-KZ"/>
              </w:rPr>
              <w:t>ІІ</w:t>
            </w:r>
          </w:p>
        </w:tc>
        <w:tc>
          <w:tcPr>
            <w:tcW w:w="1273" w:type="dxa"/>
          </w:tcPr>
          <w:p w14:paraId="3BD2A1B7" w14:textId="77777777" w:rsidR="00D924DC" w:rsidRPr="00FE7C04" w:rsidRDefault="00D924DC" w:rsidP="008C6FA0">
            <w:pPr>
              <w:pStyle w:val="a3"/>
              <w:ind w:left="0"/>
              <w:jc w:val="both"/>
              <w:rPr>
                <w:rFonts w:ascii="Times New Roman" w:hAnsi="Times New Roman"/>
                <w:sz w:val="28"/>
                <w:szCs w:val="28"/>
                <w:lang w:val="kk-KZ"/>
              </w:rPr>
            </w:pPr>
            <w:r w:rsidRPr="00FE7C04">
              <w:rPr>
                <w:rFonts w:ascii="Times New Roman" w:hAnsi="Times New Roman"/>
                <w:sz w:val="28"/>
                <w:szCs w:val="28"/>
                <w:lang w:val="kk-KZ"/>
              </w:rPr>
              <w:t>қыс</w:t>
            </w:r>
          </w:p>
        </w:tc>
        <w:tc>
          <w:tcPr>
            <w:tcW w:w="1298" w:type="dxa"/>
          </w:tcPr>
          <w:p w14:paraId="1A92BE87" w14:textId="77777777" w:rsidR="00D924DC" w:rsidRPr="00FE7C04" w:rsidRDefault="00D924DC" w:rsidP="008C6FA0">
            <w:pPr>
              <w:pStyle w:val="a3"/>
              <w:ind w:left="0"/>
              <w:jc w:val="center"/>
              <w:rPr>
                <w:rFonts w:ascii="Times New Roman" w:hAnsi="Times New Roman"/>
                <w:sz w:val="28"/>
                <w:szCs w:val="28"/>
              </w:rPr>
            </w:pPr>
            <w:r w:rsidRPr="00FE7C04">
              <w:rPr>
                <w:rFonts w:ascii="Times New Roman" w:hAnsi="Times New Roman"/>
                <w:sz w:val="28"/>
                <w:szCs w:val="28"/>
              </w:rPr>
              <w:t>74,9±0,6</w:t>
            </w:r>
          </w:p>
        </w:tc>
        <w:tc>
          <w:tcPr>
            <w:tcW w:w="1542" w:type="dxa"/>
          </w:tcPr>
          <w:p w14:paraId="0AA3FABE" w14:textId="77777777" w:rsidR="00D924DC" w:rsidRPr="00FE7C04" w:rsidRDefault="00D924DC" w:rsidP="008C6FA0">
            <w:pPr>
              <w:pStyle w:val="a3"/>
              <w:ind w:left="0"/>
              <w:jc w:val="center"/>
              <w:rPr>
                <w:rFonts w:ascii="Times New Roman" w:hAnsi="Times New Roman"/>
                <w:sz w:val="28"/>
                <w:szCs w:val="28"/>
              </w:rPr>
            </w:pPr>
            <w:r w:rsidRPr="00FE7C04">
              <w:rPr>
                <w:rFonts w:ascii="Times New Roman" w:hAnsi="Times New Roman"/>
                <w:sz w:val="28"/>
                <w:szCs w:val="28"/>
              </w:rPr>
              <w:t>1510±72,2</w:t>
            </w:r>
          </w:p>
        </w:tc>
        <w:tc>
          <w:tcPr>
            <w:tcW w:w="1571" w:type="dxa"/>
          </w:tcPr>
          <w:p w14:paraId="4FD6F941" w14:textId="77777777" w:rsidR="00D924DC" w:rsidRPr="00FE7C04" w:rsidRDefault="00D924DC" w:rsidP="008C6FA0">
            <w:pPr>
              <w:pStyle w:val="a3"/>
              <w:ind w:left="0"/>
              <w:jc w:val="center"/>
              <w:rPr>
                <w:rFonts w:ascii="Times New Roman" w:hAnsi="Times New Roman"/>
                <w:sz w:val="28"/>
                <w:szCs w:val="28"/>
              </w:rPr>
            </w:pPr>
            <w:r w:rsidRPr="00FE7C04">
              <w:rPr>
                <w:rFonts w:ascii="Times New Roman" w:hAnsi="Times New Roman"/>
                <w:sz w:val="28"/>
                <w:szCs w:val="28"/>
              </w:rPr>
              <w:t>42,3±3,44</w:t>
            </w:r>
          </w:p>
        </w:tc>
        <w:tc>
          <w:tcPr>
            <w:tcW w:w="2225" w:type="dxa"/>
          </w:tcPr>
          <w:p w14:paraId="05250F3B" w14:textId="77777777" w:rsidR="00D924DC" w:rsidRPr="00FE7C04" w:rsidRDefault="00D924DC" w:rsidP="008C6FA0">
            <w:pPr>
              <w:pStyle w:val="a3"/>
              <w:ind w:left="0"/>
              <w:jc w:val="center"/>
              <w:rPr>
                <w:rFonts w:ascii="Times New Roman" w:hAnsi="Times New Roman"/>
                <w:sz w:val="28"/>
                <w:szCs w:val="28"/>
              </w:rPr>
            </w:pPr>
            <w:r w:rsidRPr="00FE7C04">
              <w:rPr>
                <w:rFonts w:ascii="Times New Roman" w:hAnsi="Times New Roman"/>
                <w:sz w:val="28"/>
                <w:szCs w:val="28"/>
              </w:rPr>
              <w:t>53,6±2,0</w:t>
            </w:r>
          </w:p>
        </w:tc>
      </w:tr>
      <w:tr w:rsidR="00D924DC" w:rsidRPr="00FE7C04" w14:paraId="636735C8" w14:textId="77777777" w:rsidTr="00A03DDA">
        <w:tc>
          <w:tcPr>
            <w:tcW w:w="1730" w:type="dxa"/>
            <w:vMerge w:val="restart"/>
          </w:tcPr>
          <w:p w14:paraId="38D645E8" w14:textId="77777777" w:rsidR="00D924DC" w:rsidRPr="00FE7C04" w:rsidRDefault="00D924DC" w:rsidP="008C6FA0">
            <w:pPr>
              <w:pStyle w:val="a3"/>
              <w:ind w:left="0"/>
              <w:jc w:val="both"/>
              <w:rPr>
                <w:rFonts w:ascii="Times New Roman" w:hAnsi="Times New Roman"/>
                <w:sz w:val="28"/>
                <w:szCs w:val="28"/>
              </w:rPr>
            </w:pPr>
            <w:r w:rsidRPr="00FE7C04">
              <w:rPr>
                <w:rFonts w:ascii="Times New Roman" w:hAnsi="Times New Roman"/>
                <w:sz w:val="28"/>
                <w:szCs w:val="28"/>
                <w:lang w:val="kk-KZ"/>
              </w:rPr>
              <w:t>ІІІ</w:t>
            </w:r>
          </w:p>
        </w:tc>
        <w:tc>
          <w:tcPr>
            <w:tcW w:w="1273" w:type="dxa"/>
          </w:tcPr>
          <w:p w14:paraId="0F44B185" w14:textId="77777777" w:rsidR="00D924DC" w:rsidRPr="00FE7C04" w:rsidRDefault="00D924DC" w:rsidP="008C6FA0">
            <w:pPr>
              <w:pStyle w:val="a3"/>
              <w:ind w:left="0"/>
              <w:jc w:val="both"/>
              <w:rPr>
                <w:rFonts w:ascii="Times New Roman" w:hAnsi="Times New Roman"/>
                <w:sz w:val="28"/>
                <w:szCs w:val="28"/>
                <w:lang w:val="kk-KZ"/>
              </w:rPr>
            </w:pPr>
            <w:r w:rsidRPr="00FE7C04">
              <w:rPr>
                <w:rFonts w:ascii="Times New Roman" w:hAnsi="Times New Roman"/>
                <w:sz w:val="28"/>
                <w:szCs w:val="28"/>
                <w:lang w:val="kk-KZ"/>
              </w:rPr>
              <w:t>жаз</w:t>
            </w:r>
          </w:p>
        </w:tc>
        <w:tc>
          <w:tcPr>
            <w:tcW w:w="1298" w:type="dxa"/>
          </w:tcPr>
          <w:p w14:paraId="595B05CB" w14:textId="77777777" w:rsidR="00D924DC" w:rsidRPr="00FE7C04" w:rsidRDefault="00D924DC" w:rsidP="008C6FA0">
            <w:pPr>
              <w:pStyle w:val="a3"/>
              <w:ind w:left="0"/>
              <w:jc w:val="center"/>
              <w:rPr>
                <w:rFonts w:ascii="Times New Roman" w:hAnsi="Times New Roman"/>
                <w:sz w:val="28"/>
                <w:szCs w:val="28"/>
              </w:rPr>
            </w:pPr>
            <w:r w:rsidRPr="00FE7C04">
              <w:rPr>
                <w:rFonts w:ascii="Times New Roman" w:hAnsi="Times New Roman"/>
                <w:sz w:val="28"/>
                <w:szCs w:val="28"/>
              </w:rPr>
              <w:t>21,8±0,5</w:t>
            </w:r>
          </w:p>
        </w:tc>
        <w:tc>
          <w:tcPr>
            <w:tcW w:w="1542" w:type="dxa"/>
          </w:tcPr>
          <w:p w14:paraId="13FA2BB8" w14:textId="77777777" w:rsidR="00D924DC" w:rsidRPr="00FE7C04" w:rsidRDefault="00D924DC" w:rsidP="008C6FA0">
            <w:pPr>
              <w:pStyle w:val="a3"/>
              <w:ind w:left="0"/>
              <w:jc w:val="center"/>
              <w:rPr>
                <w:rFonts w:ascii="Times New Roman" w:hAnsi="Times New Roman"/>
                <w:sz w:val="28"/>
                <w:szCs w:val="28"/>
              </w:rPr>
            </w:pPr>
            <w:r w:rsidRPr="00FE7C04">
              <w:rPr>
                <w:rFonts w:ascii="Times New Roman" w:hAnsi="Times New Roman"/>
                <w:sz w:val="28"/>
                <w:szCs w:val="28"/>
              </w:rPr>
              <w:t>1121±43</w:t>
            </w:r>
          </w:p>
        </w:tc>
        <w:tc>
          <w:tcPr>
            <w:tcW w:w="1571" w:type="dxa"/>
          </w:tcPr>
          <w:p w14:paraId="7F6BE5B1" w14:textId="77777777" w:rsidR="00D924DC" w:rsidRPr="00FE7C04" w:rsidRDefault="00D924DC" w:rsidP="008C6FA0">
            <w:pPr>
              <w:pStyle w:val="a3"/>
              <w:ind w:left="0"/>
              <w:jc w:val="center"/>
              <w:rPr>
                <w:rFonts w:ascii="Times New Roman" w:hAnsi="Times New Roman"/>
                <w:sz w:val="28"/>
                <w:szCs w:val="28"/>
              </w:rPr>
            </w:pPr>
            <w:r w:rsidRPr="00FE7C04">
              <w:rPr>
                <w:rFonts w:ascii="Times New Roman" w:hAnsi="Times New Roman"/>
                <w:sz w:val="28"/>
                <w:szCs w:val="28"/>
              </w:rPr>
              <w:t>10,76±0,39</w:t>
            </w:r>
          </w:p>
        </w:tc>
        <w:tc>
          <w:tcPr>
            <w:tcW w:w="2225" w:type="dxa"/>
          </w:tcPr>
          <w:p w14:paraId="6957ABD0" w14:textId="77777777" w:rsidR="00D924DC" w:rsidRPr="00FE7C04" w:rsidRDefault="00D924DC" w:rsidP="008C6FA0">
            <w:pPr>
              <w:pStyle w:val="a3"/>
              <w:ind w:left="0"/>
              <w:jc w:val="center"/>
              <w:rPr>
                <w:rFonts w:ascii="Times New Roman" w:hAnsi="Times New Roman"/>
                <w:sz w:val="28"/>
                <w:szCs w:val="28"/>
              </w:rPr>
            </w:pPr>
            <w:r w:rsidRPr="00FE7C04">
              <w:rPr>
                <w:rFonts w:ascii="Times New Roman" w:hAnsi="Times New Roman"/>
                <w:sz w:val="28"/>
                <w:szCs w:val="28"/>
              </w:rPr>
              <w:t>54,1±3,0</w:t>
            </w:r>
          </w:p>
        </w:tc>
      </w:tr>
      <w:tr w:rsidR="00D924DC" w:rsidRPr="00FE7C04" w14:paraId="0E56A905" w14:textId="77777777" w:rsidTr="00A03DDA">
        <w:tc>
          <w:tcPr>
            <w:tcW w:w="1730" w:type="dxa"/>
            <w:vMerge/>
          </w:tcPr>
          <w:p w14:paraId="09873717" w14:textId="77777777" w:rsidR="00D924DC" w:rsidRPr="00FE7C04" w:rsidRDefault="00D924DC" w:rsidP="008C6FA0">
            <w:pPr>
              <w:pStyle w:val="a3"/>
              <w:ind w:left="0"/>
              <w:jc w:val="both"/>
              <w:rPr>
                <w:rFonts w:ascii="Times New Roman" w:hAnsi="Times New Roman"/>
                <w:sz w:val="28"/>
                <w:szCs w:val="28"/>
                <w:lang w:val="kk-KZ"/>
              </w:rPr>
            </w:pPr>
          </w:p>
        </w:tc>
        <w:tc>
          <w:tcPr>
            <w:tcW w:w="1273" w:type="dxa"/>
          </w:tcPr>
          <w:p w14:paraId="23592361" w14:textId="77777777" w:rsidR="00D924DC" w:rsidRPr="00FE7C04" w:rsidRDefault="00D924DC" w:rsidP="008C6FA0">
            <w:pPr>
              <w:pStyle w:val="a3"/>
              <w:ind w:left="0"/>
              <w:jc w:val="both"/>
              <w:rPr>
                <w:rFonts w:ascii="Times New Roman" w:hAnsi="Times New Roman"/>
                <w:sz w:val="28"/>
                <w:szCs w:val="28"/>
                <w:lang w:val="kk-KZ"/>
              </w:rPr>
            </w:pPr>
            <w:r w:rsidRPr="00FE7C04">
              <w:rPr>
                <w:rFonts w:ascii="Times New Roman" w:hAnsi="Times New Roman"/>
                <w:sz w:val="28"/>
                <w:szCs w:val="28"/>
                <w:lang w:val="kk-KZ"/>
              </w:rPr>
              <w:t>қыс</w:t>
            </w:r>
          </w:p>
        </w:tc>
        <w:tc>
          <w:tcPr>
            <w:tcW w:w="1298" w:type="dxa"/>
          </w:tcPr>
          <w:p w14:paraId="2DAF18A8" w14:textId="77777777" w:rsidR="00D924DC" w:rsidRPr="00FE7C04" w:rsidRDefault="00D924DC" w:rsidP="008C6FA0">
            <w:pPr>
              <w:pStyle w:val="a3"/>
              <w:ind w:left="0"/>
              <w:jc w:val="center"/>
              <w:rPr>
                <w:rFonts w:ascii="Times New Roman" w:hAnsi="Times New Roman"/>
                <w:sz w:val="28"/>
                <w:szCs w:val="28"/>
              </w:rPr>
            </w:pPr>
            <w:r w:rsidRPr="00FE7C04">
              <w:rPr>
                <w:rFonts w:ascii="Times New Roman" w:hAnsi="Times New Roman"/>
                <w:sz w:val="28"/>
                <w:szCs w:val="28"/>
              </w:rPr>
              <w:t>62,7±3,7</w:t>
            </w:r>
          </w:p>
        </w:tc>
        <w:tc>
          <w:tcPr>
            <w:tcW w:w="1542" w:type="dxa"/>
          </w:tcPr>
          <w:p w14:paraId="3151A565" w14:textId="77777777" w:rsidR="00D924DC" w:rsidRPr="00FE7C04" w:rsidRDefault="00D924DC" w:rsidP="008C6FA0">
            <w:pPr>
              <w:pStyle w:val="a3"/>
              <w:ind w:left="0"/>
              <w:jc w:val="center"/>
              <w:rPr>
                <w:rFonts w:ascii="Times New Roman" w:hAnsi="Times New Roman"/>
                <w:sz w:val="28"/>
                <w:szCs w:val="28"/>
              </w:rPr>
            </w:pPr>
            <w:r w:rsidRPr="00FE7C04">
              <w:rPr>
                <w:rFonts w:ascii="Times New Roman" w:hAnsi="Times New Roman"/>
                <w:sz w:val="28"/>
                <w:szCs w:val="28"/>
              </w:rPr>
              <w:t>1417±67</w:t>
            </w:r>
          </w:p>
        </w:tc>
        <w:tc>
          <w:tcPr>
            <w:tcW w:w="1571" w:type="dxa"/>
          </w:tcPr>
          <w:p w14:paraId="2442EEA8" w14:textId="77777777" w:rsidR="00D924DC" w:rsidRPr="00FE7C04" w:rsidRDefault="00D924DC" w:rsidP="008C6FA0">
            <w:pPr>
              <w:pStyle w:val="a3"/>
              <w:ind w:left="0"/>
              <w:jc w:val="center"/>
              <w:rPr>
                <w:rFonts w:ascii="Times New Roman" w:hAnsi="Times New Roman"/>
                <w:sz w:val="28"/>
                <w:szCs w:val="28"/>
              </w:rPr>
            </w:pPr>
            <w:r w:rsidRPr="00FE7C04">
              <w:rPr>
                <w:rFonts w:ascii="Times New Roman" w:hAnsi="Times New Roman"/>
                <w:sz w:val="28"/>
                <w:szCs w:val="28"/>
              </w:rPr>
              <w:t>36,9±4,75</w:t>
            </w:r>
          </w:p>
        </w:tc>
        <w:tc>
          <w:tcPr>
            <w:tcW w:w="2225" w:type="dxa"/>
          </w:tcPr>
          <w:p w14:paraId="36CA6A24" w14:textId="77777777" w:rsidR="00D924DC" w:rsidRPr="00FE7C04" w:rsidRDefault="00D924DC" w:rsidP="008C6FA0">
            <w:pPr>
              <w:pStyle w:val="a3"/>
              <w:ind w:left="0"/>
              <w:jc w:val="center"/>
              <w:rPr>
                <w:rFonts w:ascii="Times New Roman" w:hAnsi="Times New Roman"/>
                <w:sz w:val="28"/>
                <w:szCs w:val="28"/>
              </w:rPr>
            </w:pPr>
            <w:r w:rsidRPr="00FE7C04">
              <w:rPr>
                <w:rFonts w:ascii="Times New Roman" w:hAnsi="Times New Roman"/>
                <w:sz w:val="28"/>
                <w:szCs w:val="28"/>
              </w:rPr>
              <w:t>55,7±4,0</w:t>
            </w:r>
          </w:p>
        </w:tc>
      </w:tr>
      <w:tr w:rsidR="00D924DC" w:rsidRPr="00FE7C04" w14:paraId="5C8E0B5D" w14:textId="77777777" w:rsidTr="00A03DDA">
        <w:tc>
          <w:tcPr>
            <w:tcW w:w="1730" w:type="dxa"/>
            <w:vMerge/>
          </w:tcPr>
          <w:p w14:paraId="2D9ED24D" w14:textId="77777777" w:rsidR="00D924DC" w:rsidRPr="00FE7C04" w:rsidRDefault="00D924DC" w:rsidP="008C6FA0">
            <w:pPr>
              <w:pStyle w:val="a3"/>
              <w:ind w:left="0"/>
              <w:jc w:val="both"/>
              <w:rPr>
                <w:rFonts w:ascii="Times New Roman" w:hAnsi="Times New Roman"/>
                <w:sz w:val="28"/>
                <w:szCs w:val="28"/>
              </w:rPr>
            </w:pPr>
          </w:p>
        </w:tc>
        <w:tc>
          <w:tcPr>
            <w:tcW w:w="1273" w:type="dxa"/>
          </w:tcPr>
          <w:p w14:paraId="40F69144" w14:textId="77777777" w:rsidR="00D924DC" w:rsidRPr="00FE7C04" w:rsidRDefault="00D924DC" w:rsidP="008C6FA0">
            <w:pPr>
              <w:pStyle w:val="a3"/>
              <w:ind w:left="0"/>
              <w:jc w:val="both"/>
              <w:rPr>
                <w:rFonts w:ascii="Times New Roman" w:hAnsi="Times New Roman"/>
                <w:sz w:val="28"/>
                <w:szCs w:val="28"/>
                <w:lang w:val="kk-KZ"/>
              </w:rPr>
            </w:pPr>
            <w:r w:rsidRPr="00FE7C04">
              <w:rPr>
                <w:rFonts w:ascii="Times New Roman" w:hAnsi="Times New Roman"/>
                <w:sz w:val="28"/>
                <w:szCs w:val="28"/>
                <w:lang w:val="kk-KZ"/>
              </w:rPr>
              <w:t>жаз</w:t>
            </w:r>
          </w:p>
        </w:tc>
        <w:tc>
          <w:tcPr>
            <w:tcW w:w="1298" w:type="dxa"/>
          </w:tcPr>
          <w:p w14:paraId="4E2FA782" w14:textId="77777777" w:rsidR="00D924DC" w:rsidRPr="00FE7C04" w:rsidRDefault="00D924DC" w:rsidP="008C6FA0">
            <w:pPr>
              <w:pStyle w:val="a3"/>
              <w:ind w:left="0"/>
              <w:jc w:val="center"/>
              <w:rPr>
                <w:rFonts w:ascii="Times New Roman" w:hAnsi="Times New Roman"/>
                <w:sz w:val="28"/>
                <w:szCs w:val="28"/>
              </w:rPr>
            </w:pPr>
            <w:r w:rsidRPr="00FE7C04">
              <w:rPr>
                <w:rFonts w:ascii="Times New Roman" w:hAnsi="Times New Roman"/>
                <w:sz w:val="28"/>
                <w:szCs w:val="28"/>
              </w:rPr>
              <w:t>21,6±0,5</w:t>
            </w:r>
          </w:p>
        </w:tc>
        <w:tc>
          <w:tcPr>
            <w:tcW w:w="1542" w:type="dxa"/>
          </w:tcPr>
          <w:p w14:paraId="1539FCD9" w14:textId="77777777" w:rsidR="00D924DC" w:rsidRPr="00FE7C04" w:rsidRDefault="00D924DC" w:rsidP="008C6FA0">
            <w:pPr>
              <w:pStyle w:val="a3"/>
              <w:ind w:left="0"/>
              <w:jc w:val="center"/>
              <w:rPr>
                <w:rFonts w:ascii="Times New Roman" w:hAnsi="Times New Roman"/>
                <w:sz w:val="28"/>
                <w:szCs w:val="28"/>
              </w:rPr>
            </w:pPr>
            <w:r w:rsidRPr="00FE7C04">
              <w:rPr>
                <w:rFonts w:ascii="Times New Roman" w:hAnsi="Times New Roman"/>
                <w:sz w:val="28"/>
                <w:szCs w:val="28"/>
              </w:rPr>
              <w:t>760±27</w:t>
            </w:r>
          </w:p>
        </w:tc>
        <w:tc>
          <w:tcPr>
            <w:tcW w:w="1571" w:type="dxa"/>
          </w:tcPr>
          <w:p w14:paraId="6CA5C368" w14:textId="77777777" w:rsidR="00D924DC" w:rsidRPr="00FE7C04" w:rsidRDefault="00D924DC" w:rsidP="008C6FA0">
            <w:pPr>
              <w:pStyle w:val="a3"/>
              <w:ind w:left="0"/>
              <w:jc w:val="center"/>
              <w:rPr>
                <w:rFonts w:ascii="Times New Roman" w:hAnsi="Times New Roman"/>
                <w:sz w:val="28"/>
                <w:szCs w:val="28"/>
              </w:rPr>
            </w:pPr>
            <w:r w:rsidRPr="00FE7C04">
              <w:rPr>
                <w:rFonts w:ascii="Times New Roman" w:hAnsi="Times New Roman"/>
                <w:sz w:val="28"/>
                <w:szCs w:val="28"/>
              </w:rPr>
              <w:t>9,69±1,46</w:t>
            </w:r>
          </w:p>
        </w:tc>
        <w:tc>
          <w:tcPr>
            <w:tcW w:w="2225" w:type="dxa"/>
          </w:tcPr>
          <w:p w14:paraId="2E465DED" w14:textId="77777777" w:rsidR="00D924DC" w:rsidRPr="00FE7C04" w:rsidRDefault="00D924DC" w:rsidP="008C6FA0">
            <w:pPr>
              <w:pStyle w:val="a3"/>
              <w:ind w:left="0"/>
              <w:jc w:val="center"/>
              <w:rPr>
                <w:rFonts w:ascii="Times New Roman" w:hAnsi="Times New Roman"/>
                <w:sz w:val="28"/>
                <w:szCs w:val="28"/>
              </w:rPr>
            </w:pPr>
            <w:r w:rsidRPr="00FE7C04">
              <w:rPr>
                <w:rFonts w:ascii="Times New Roman" w:hAnsi="Times New Roman"/>
                <w:sz w:val="28"/>
                <w:szCs w:val="28"/>
              </w:rPr>
              <w:t>57,5±3,1</w:t>
            </w:r>
          </w:p>
        </w:tc>
      </w:tr>
    </w:tbl>
    <w:p w14:paraId="3EEAB8F2" w14:textId="77777777" w:rsidR="00A03DDA" w:rsidRDefault="00A03DDA" w:rsidP="00FE7C04">
      <w:pPr>
        <w:shd w:val="clear" w:color="auto" w:fill="FFFFFF"/>
        <w:spacing w:after="0" w:line="240" w:lineRule="auto"/>
        <w:ind w:firstLine="709"/>
        <w:jc w:val="both"/>
        <w:rPr>
          <w:rFonts w:ascii="Times New Roman" w:hAnsi="Times New Roman"/>
          <w:sz w:val="28"/>
          <w:szCs w:val="28"/>
          <w:lang w:val="kk-KZ"/>
        </w:rPr>
      </w:pPr>
    </w:p>
    <w:p w14:paraId="5056C673" w14:textId="6339E3F2" w:rsidR="00D924DC" w:rsidRPr="00FE7C04" w:rsidRDefault="00D924DC" w:rsidP="00FE7C04">
      <w:pPr>
        <w:shd w:val="clear" w:color="auto" w:fill="FFFFFF"/>
        <w:spacing w:after="0" w:line="240" w:lineRule="auto"/>
        <w:ind w:firstLine="709"/>
        <w:jc w:val="both"/>
        <w:rPr>
          <w:rFonts w:ascii="Times New Roman" w:hAnsi="Times New Roman"/>
          <w:sz w:val="28"/>
          <w:szCs w:val="28"/>
          <w:lang w:val="kk-KZ"/>
        </w:rPr>
      </w:pPr>
      <w:r w:rsidRPr="00FE7C04">
        <w:rPr>
          <w:rFonts w:ascii="Times New Roman" w:hAnsi="Times New Roman"/>
          <w:sz w:val="28"/>
          <w:szCs w:val="28"/>
          <w:lang w:val="kk-KZ"/>
        </w:rPr>
        <w:t>Жануар ағзасының сыртқы орта жағдайларына бейімделу деңгейі мен физиологиялық жағдайын бағалауда түлеу процесінің басталу уақыты мен қарқындылығы маңызды көрсеткіштердің бірі болып табылады. Зерттеу нәтижелері барлық тәжірибе топтарындағы бұқашықтарда түлеу үдерісінің басталу мерзімі бірдей болғанын көрсетті. Алайда, түлеудің қарқындылығы бойынша айырмашылықтар байқалды.</w:t>
      </w:r>
    </w:p>
    <w:p w14:paraId="2C08178D" w14:textId="77777777" w:rsidR="00D924DC" w:rsidRPr="00FE7C04" w:rsidRDefault="00D924DC" w:rsidP="00FE7C04">
      <w:pPr>
        <w:shd w:val="clear" w:color="auto" w:fill="FFFFFF"/>
        <w:spacing w:after="0" w:line="240" w:lineRule="auto"/>
        <w:ind w:firstLine="709"/>
        <w:jc w:val="both"/>
        <w:rPr>
          <w:rFonts w:ascii="Times New Roman" w:hAnsi="Times New Roman"/>
          <w:sz w:val="28"/>
          <w:szCs w:val="28"/>
          <w:lang w:val="kk-KZ"/>
        </w:rPr>
      </w:pPr>
      <w:r w:rsidRPr="00FE7C04">
        <w:rPr>
          <w:rFonts w:ascii="Times New Roman" w:hAnsi="Times New Roman"/>
          <w:sz w:val="28"/>
          <w:szCs w:val="28"/>
          <w:lang w:val="kk-KZ"/>
        </w:rPr>
        <w:t xml:space="preserve">Атап айтқанда, </w:t>
      </w:r>
      <w:bookmarkStart w:id="8" w:name="_Hlk198029832"/>
      <w:r w:rsidRPr="00FE7C04">
        <w:rPr>
          <w:rFonts w:ascii="Times New Roman" w:hAnsi="Times New Roman"/>
          <w:sz w:val="28"/>
          <w:szCs w:val="28"/>
          <w:lang w:val="kk-KZ"/>
        </w:rPr>
        <w:t>І және ІІІ тұқымішілік типтегі бұқашықтарда түлеу барысындағы қарқындылық ІІ топтағы құрдастарымен салыстырғанда жоғары болды. Бұл олардың жүн жамылғысының түсу динамикасына берілген баллдық бағадан байқалды – І және ІІІ топтарда бұл көрсеткіш ІІ  топпен салыстырғанда 0,5-0,7 баллға артық болды.</w:t>
      </w:r>
      <w:bookmarkEnd w:id="8"/>
    </w:p>
    <w:p w14:paraId="3A91D1AA" w14:textId="77777777" w:rsidR="0017149B" w:rsidRDefault="0017149B" w:rsidP="00FE7C04">
      <w:pPr>
        <w:shd w:val="clear" w:color="auto" w:fill="FFFFFF"/>
        <w:spacing w:after="0" w:line="240" w:lineRule="auto"/>
        <w:ind w:firstLine="709"/>
        <w:jc w:val="both"/>
        <w:rPr>
          <w:rFonts w:ascii="Times New Roman" w:hAnsi="Times New Roman"/>
          <w:sz w:val="28"/>
          <w:szCs w:val="28"/>
          <w:lang w:val="kk-KZ"/>
        </w:rPr>
      </w:pPr>
    </w:p>
    <w:p w14:paraId="4D7C33AB" w14:textId="0BA7AC83" w:rsidR="00D924DC" w:rsidRPr="00FE7C04" w:rsidRDefault="00D924DC" w:rsidP="00FE7C04">
      <w:pPr>
        <w:shd w:val="clear" w:color="auto" w:fill="FFFFFF"/>
        <w:spacing w:after="0" w:line="240" w:lineRule="auto"/>
        <w:ind w:firstLine="709"/>
        <w:jc w:val="both"/>
        <w:rPr>
          <w:rFonts w:ascii="Times New Roman" w:hAnsi="Times New Roman"/>
          <w:sz w:val="28"/>
          <w:szCs w:val="28"/>
          <w:lang w:val="kk-KZ"/>
        </w:rPr>
      </w:pPr>
      <w:r w:rsidRPr="00FE7C04">
        <w:rPr>
          <w:rFonts w:ascii="Times New Roman" w:hAnsi="Times New Roman"/>
          <w:sz w:val="28"/>
          <w:szCs w:val="28"/>
          <w:lang w:val="kk-KZ"/>
        </w:rPr>
        <w:lastRenderedPageBreak/>
        <w:t>Кестеде келтірілген деректерге сүйенсек, қыс мезгілінде барлық топтағы жануарларда 1 см² жүн салмағы мен талшық санының, сондай-ақ олардың ұзындығының жазғы кезеңмен салыстырғанда айтарлықтай жоғары екені анықталды. Бұл қысқы мезгілде ағзаның жылу сақтау қабілетінің артқанын және бейімделу механизмдерінің белсенділігін көрсетеді.</w:t>
      </w:r>
    </w:p>
    <w:p w14:paraId="30D710D9" w14:textId="77777777" w:rsidR="00D924DC" w:rsidRPr="00FE7C04" w:rsidRDefault="00D924DC" w:rsidP="00FE7C04">
      <w:pPr>
        <w:shd w:val="clear" w:color="auto" w:fill="FFFFFF"/>
        <w:spacing w:after="0" w:line="240" w:lineRule="auto"/>
        <w:ind w:firstLine="709"/>
        <w:jc w:val="both"/>
        <w:rPr>
          <w:rFonts w:ascii="Times New Roman KK EK" w:hAnsi="Times New Roman KK EK"/>
          <w:color w:val="000000"/>
          <w:sz w:val="28"/>
          <w:lang w:val="kk-KZ"/>
        </w:rPr>
      </w:pPr>
      <w:r w:rsidRPr="00FE7C04">
        <w:rPr>
          <w:rFonts w:ascii="Times New Roman KK EK" w:hAnsi="Times New Roman KK EK"/>
          <w:color w:val="000000"/>
          <w:spacing w:val="6"/>
          <w:sz w:val="28"/>
          <w:lang w:val="kk-KZ"/>
        </w:rPr>
        <w:t xml:space="preserve">Тегістей ескі түгінің түлеу барысы барлық топта 4-ші сәуір </w:t>
      </w:r>
      <w:r w:rsidRPr="00FE7C04">
        <w:rPr>
          <w:rFonts w:ascii="Times New Roman KK EK" w:hAnsi="Times New Roman KK EK"/>
          <w:color w:val="000000"/>
          <w:spacing w:val="-2"/>
          <w:sz w:val="28"/>
          <w:lang w:val="kk-KZ"/>
        </w:rPr>
        <w:t xml:space="preserve">айынан басталды. Осы кезеңде түлеу барысының орташа балы І топ </w:t>
      </w:r>
      <w:r w:rsidRPr="00FE7C04">
        <w:rPr>
          <w:rFonts w:ascii="Times New Roman KK EK" w:hAnsi="Times New Roman KK EK"/>
          <w:color w:val="000000"/>
          <w:sz w:val="28"/>
          <w:lang w:val="kk-KZ"/>
        </w:rPr>
        <w:t>бұқашықтары екінші және үшінші топтың жастастарынан 0,5 және 0,4 балға жоғары болды. Осы басымдылық барлық бақылау кезеңінде сақталды (25 кесте).</w:t>
      </w:r>
    </w:p>
    <w:p w14:paraId="45AE139F" w14:textId="77777777" w:rsidR="00D924DC" w:rsidRPr="00FE7C04" w:rsidRDefault="00D924DC" w:rsidP="00D924DC">
      <w:pPr>
        <w:shd w:val="clear" w:color="auto" w:fill="FFFFFF"/>
        <w:spacing w:after="0" w:line="240" w:lineRule="auto"/>
        <w:ind w:firstLine="567"/>
        <w:jc w:val="both"/>
        <w:rPr>
          <w:rFonts w:ascii="Times New Roman KK EK" w:hAnsi="Times New Roman KK EK"/>
          <w:color w:val="000000"/>
          <w:sz w:val="28"/>
          <w:lang w:val="kk-KZ"/>
        </w:rPr>
      </w:pPr>
    </w:p>
    <w:p w14:paraId="42339CD8" w14:textId="31D826A6" w:rsidR="00D924DC" w:rsidRPr="00FE7C04" w:rsidRDefault="00A03DDA" w:rsidP="00D924DC">
      <w:pPr>
        <w:shd w:val="clear" w:color="auto" w:fill="FFFFFF"/>
        <w:spacing w:line="264" w:lineRule="auto"/>
        <w:rPr>
          <w:rFonts w:ascii="Times New Roman KK EK" w:hAnsi="Times New Roman KK EK"/>
          <w:color w:val="000000"/>
          <w:spacing w:val="2"/>
          <w:sz w:val="28"/>
          <w:lang w:val="kk-KZ"/>
        </w:rPr>
      </w:pPr>
      <w:r>
        <w:rPr>
          <w:rFonts w:ascii="Times New Roman KK EK" w:hAnsi="Times New Roman KK EK"/>
          <w:color w:val="000000"/>
          <w:spacing w:val="2"/>
          <w:sz w:val="28"/>
          <w:lang w:val="kk-KZ"/>
        </w:rPr>
        <w:t>К</w:t>
      </w:r>
      <w:r w:rsidR="00D924DC" w:rsidRPr="00FE7C04">
        <w:rPr>
          <w:rFonts w:ascii="Times New Roman KK EK" w:hAnsi="Times New Roman KK EK"/>
          <w:color w:val="000000"/>
          <w:spacing w:val="2"/>
          <w:sz w:val="28"/>
          <w:lang w:val="kk-KZ"/>
        </w:rPr>
        <w:t xml:space="preserve">есте </w:t>
      </w:r>
      <w:r>
        <w:rPr>
          <w:rFonts w:ascii="Times New Roman KK EK" w:hAnsi="Times New Roman KK EK"/>
          <w:color w:val="000000"/>
          <w:spacing w:val="2"/>
          <w:sz w:val="28"/>
          <w:lang w:val="kk-KZ"/>
        </w:rPr>
        <w:t>25</w:t>
      </w:r>
      <w:r w:rsidR="009149E0">
        <w:rPr>
          <w:rFonts w:ascii="Times New Roman" w:hAnsi="Times New Roman"/>
          <w:sz w:val="28"/>
          <w:szCs w:val="28"/>
          <w:lang w:val="kk-KZ"/>
        </w:rPr>
        <w:t xml:space="preserve"> </w:t>
      </w:r>
      <w:r w:rsidR="009149E0">
        <w:rPr>
          <w:snapToGrid w:val="0"/>
          <w:sz w:val="28"/>
          <w:szCs w:val="28"/>
          <w:lang w:val="kk-KZ"/>
        </w:rPr>
        <w:t xml:space="preserve">– </w:t>
      </w:r>
      <w:r w:rsidR="00D924DC" w:rsidRPr="00FE7C04">
        <w:rPr>
          <w:rFonts w:ascii="Times New Roman KK EK" w:hAnsi="Times New Roman KK EK"/>
          <w:color w:val="000000"/>
          <w:spacing w:val="2"/>
          <w:sz w:val="28"/>
          <w:lang w:val="kk-KZ"/>
        </w:rPr>
        <w:t>Бұқашықтар түгінің  түлеу барысы, балл</w:t>
      </w:r>
    </w:p>
    <w:tbl>
      <w:tblPr>
        <w:tblW w:w="9370" w:type="dxa"/>
        <w:tblInd w:w="40" w:type="dxa"/>
        <w:tblLayout w:type="fixed"/>
        <w:tblCellMar>
          <w:left w:w="40" w:type="dxa"/>
          <w:right w:w="40" w:type="dxa"/>
        </w:tblCellMar>
        <w:tblLook w:val="0000" w:firstRow="0" w:lastRow="0" w:firstColumn="0" w:lastColumn="0" w:noHBand="0" w:noVBand="0"/>
      </w:tblPr>
      <w:tblGrid>
        <w:gridCol w:w="756"/>
        <w:gridCol w:w="713"/>
        <w:gridCol w:w="1030"/>
        <w:gridCol w:w="1022"/>
        <w:gridCol w:w="1022"/>
        <w:gridCol w:w="1022"/>
        <w:gridCol w:w="1030"/>
        <w:gridCol w:w="845"/>
        <w:gridCol w:w="960"/>
        <w:gridCol w:w="970"/>
      </w:tblGrid>
      <w:tr w:rsidR="00D924DC" w:rsidRPr="00FE7C04" w14:paraId="2A19302B" w14:textId="77777777" w:rsidTr="008C6FA0">
        <w:trPr>
          <w:cantSplit/>
          <w:trHeight w:hRule="exact" w:val="655"/>
        </w:trPr>
        <w:tc>
          <w:tcPr>
            <w:tcW w:w="756" w:type="dxa"/>
            <w:vMerge w:val="restart"/>
            <w:tcBorders>
              <w:top w:val="single" w:sz="4" w:space="0" w:color="000000"/>
              <w:left w:val="single" w:sz="4" w:space="0" w:color="000000"/>
              <w:bottom w:val="single" w:sz="4" w:space="0" w:color="000000"/>
            </w:tcBorders>
            <w:shd w:val="clear" w:color="auto" w:fill="FFFFFF"/>
            <w:vAlign w:val="center"/>
          </w:tcPr>
          <w:p w14:paraId="5114DB64" w14:textId="77777777" w:rsidR="00D924DC" w:rsidRPr="00FE7C04" w:rsidRDefault="00D924DC" w:rsidP="008C6FA0">
            <w:pPr>
              <w:shd w:val="clear" w:color="auto" w:fill="FFFFFF"/>
              <w:snapToGrid w:val="0"/>
              <w:spacing w:line="264" w:lineRule="auto"/>
              <w:jc w:val="center"/>
              <w:rPr>
                <w:rFonts w:ascii="Times New Roman KK EK" w:hAnsi="Times New Roman KK EK"/>
                <w:color w:val="000000"/>
                <w:spacing w:val="-5"/>
                <w:sz w:val="28"/>
                <w:lang w:val="kk-KZ"/>
              </w:rPr>
            </w:pPr>
            <w:r w:rsidRPr="00FE7C04">
              <w:rPr>
                <w:rFonts w:ascii="Times New Roman KK EK" w:hAnsi="Times New Roman KK EK"/>
                <w:color w:val="000000"/>
                <w:spacing w:val="-5"/>
                <w:sz w:val="28"/>
                <w:lang w:val="kk-KZ"/>
              </w:rPr>
              <w:t>Топ</w:t>
            </w:r>
          </w:p>
          <w:p w14:paraId="28316BC3" w14:textId="77777777" w:rsidR="00D924DC" w:rsidRPr="00FE7C04" w:rsidRDefault="00D924DC" w:rsidP="008C6FA0">
            <w:pPr>
              <w:spacing w:line="264" w:lineRule="auto"/>
              <w:jc w:val="center"/>
              <w:rPr>
                <w:rFonts w:ascii="Times New Roman KK EK" w:hAnsi="Times New Roman KK EK"/>
                <w:sz w:val="28"/>
              </w:rPr>
            </w:pPr>
          </w:p>
          <w:p w14:paraId="0AFFE8EA" w14:textId="77777777" w:rsidR="00D924DC" w:rsidRPr="00FE7C04" w:rsidRDefault="00D924DC" w:rsidP="008C6FA0">
            <w:pPr>
              <w:spacing w:line="264" w:lineRule="auto"/>
              <w:jc w:val="center"/>
              <w:rPr>
                <w:rFonts w:ascii="Times New Roman KK EK" w:hAnsi="Times New Roman KK EK"/>
                <w:sz w:val="28"/>
                <w:lang w:val="en-US"/>
              </w:rPr>
            </w:pPr>
          </w:p>
        </w:tc>
        <w:tc>
          <w:tcPr>
            <w:tcW w:w="713" w:type="dxa"/>
            <w:vMerge w:val="restart"/>
            <w:tcBorders>
              <w:top w:val="single" w:sz="4" w:space="0" w:color="000000"/>
              <w:left w:val="single" w:sz="4" w:space="0" w:color="000000"/>
              <w:bottom w:val="single" w:sz="4" w:space="0" w:color="000000"/>
            </w:tcBorders>
            <w:shd w:val="clear" w:color="auto" w:fill="FFFFFF"/>
            <w:vAlign w:val="center"/>
          </w:tcPr>
          <w:p w14:paraId="16972104" w14:textId="77777777" w:rsidR="00D924DC" w:rsidRPr="00FE7C04" w:rsidRDefault="00D924DC" w:rsidP="008C6FA0">
            <w:pPr>
              <w:shd w:val="clear" w:color="auto" w:fill="FFFFFF"/>
              <w:snapToGrid w:val="0"/>
              <w:spacing w:line="264" w:lineRule="auto"/>
              <w:jc w:val="center"/>
              <w:rPr>
                <w:rFonts w:ascii="Times New Roman KK EK" w:hAnsi="Times New Roman KK EK"/>
                <w:sz w:val="28"/>
                <w:lang w:val="en-US"/>
              </w:rPr>
            </w:pPr>
            <w:r w:rsidRPr="00FE7C04">
              <w:rPr>
                <w:rFonts w:ascii="Times New Roman KK EK" w:hAnsi="Times New Roman KK EK"/>
                <w:sz w:val="28"/>
                <w:lang w:val="en-US"/>
              </w:rPr>
              <w:t>n</w:t>
            </w:r>
          </w:p>
          <w:p w14:paraId="3EDA5F49" w14:textId="77777777" w:rsidR="00D924DC" w:rsidRPr="00FE7C04" w:rsidRDefault="00D924DC" w:rsidP="008C6FA0">
            <w:pPr>
              <w:spacing w:line="264" w:lineRule="auto"/>
              <w:jc w:val="center"/>
              <w:rPr>
                <w:rFonts w:ascii="Times New Roman KK EK" w:hAnsi="Times New Roman KK EK"/>
                <w:sz w:val="28"/>
              </w:rPr>
            </w:pPr>
          </w:p>
          <w:p w14:paraId="5A863C46" w14:textId="77777777" w:rsidR="00D924DC" w:rsidRPr="00FE7C04" w:rsidRDefault="00D924DC" w:rsidP="008C6FA0">
            <w:pPr>
              <w:spacing w:line="264" w:lineRule="auto"/>
              <w:jc w:val="center"/>
              <w:rPr>
                <w:rFonts w:ascii="Times New Roman KK EK" w:hAnsi="Times New Roman KK EK"/>
                <w:sz w:val="28"/>
                <w:lang w:val="kk-KZ"/>
              </w:rPr>
            </w:pPr>
          </w:p>
        </w:tc>
        <w:tc>
          <w:tcPr>
            <w:tcW w:w="4096" w:type="dxa"/>
            <w:gridSpan w:val="4"/>
            <w:vMerge w:val="restart"/>
            <w:tcBorders>
              <w:top w:val="single" w:sz="4" w:space="0" w:color="000000"/>
              <w:left w:val="single" w:sz="4" w:space="0" w:color="000000"/>
              <w:bottom w:val="single" w:sz="4" w:space="0" w:color="000000"/>
            </w:tcBorders>
            <w:shd w:val="clear" w:color="auto" w:fill="FFFFFF"/>
            <w:vAlign w:val="center"/>
          </w:tcPr>
          <w:p w14:paraId="6AC33194" w14:textId="77777777" w:rsidR="00D924DC" w:rsidRPr="00FE7C04" w:rsidRDefault="00D924DC" w:rsidP="008C6FA0">
            <w:pPr>
              <w:shd w:val="clear" w:color="auto" w:fill="FFFFFF"/>
              <w:snapToGrid w:val="0"/>
              <w:spacing w:line="264" w:lineRule="auto"/>
              <w:jc w:val="center"/>
              <w:rPr>
                <w:rFonts w:ascii="Times New Roman KK EK" w:hAnsi="Times New Roman KK EK"/>
                <w:color w:val="000000"/>
                <w:spacing w:val="-3"/>
                <w:sz w:val="28"/>
              </w:rPr>
            </w:pPr>
            <w:r w:rsidRPr="00FE7C04">
              <w:rPr>
                <w:rFonts w:ascii="Times New Roman KK EK" w:hAnsi="Times New Roman KK EK"/>
                <w:color w:val="000000"/>
                <w:spacing w:val="-5"/>
                <w:sz w:val="28"/>
              </w:rPr>
              <w:t xml:space="preserve">Түлеу барысына берілген </w:t>
            </w:r>
            <w:r w:rsidRPr="00FE7C04">
              <w:rPr>
                <w:rFonts w:ascii="Times New Roman KK EK" w:hAnsi="Times New Roman KK EK"/>
                <w:color w:val="000000"/>
                <w:spacing w:val="-3"/>
                <w:sz w:val="28"/>
              </w:rPr>
              <w:t>бағасы, балл</w:t>
            </w:r>
          </w:p>
        </w:tc>
        <w:tc>
          <w:tcPr>
            <w:tcW w:w="3805" w:type="dxa"/>
            <w:gridSpan w:val="4"/>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5D51E709" w14:textId="77777777" w:rsidR="00D924DC" w:rsidRPr="00FE7C04" w:rsidRDefault="00D924DC" w:rsidP="008C6FA0">
            <w:pPr>
              <w:shd w:val="clear" w:color="auto" w:fill="FFFFFF"/>
              <w:snapToGrid w:val="0"/>
              <w:spacing w:line="264" w:lineRule="auto"/>
              <w:jc w:val="center"/>
              <w:rPr>
                <w:rFonts w:ascii="Times New Roman KK EK" w:hAnsi="Times New Roman KK EK"/>
                <w:color w:val="000000"/>
                <w:sz w:val="28"/>
              </w:rPr>
            </w:pPr>
            <w:r w:rsidRPr="00FE7C04">
              <w:rPr>
                <w:rFonts w:ascii="Times New Roman KK EK" w:hAnsi="Times New Roman KK EK"/>
                <w:color w:val="000000"/>
                <w:spacing w:val="-1"/>
                <w:sz w:val="28"/>
              </w:rPr>
              <w:t xml:space="preserve">Түлеуі аяқталған тана </w:t>
            </w:r>
            <w:r w:rsidRPr="00FE7C04">
              <w:rPr>
                <w:rFonts w:ascii="Times New Roman KK EK" w:hAnsi="Times New Roman KK EK"/>
                <w:color w:val="000000"/>
                <w:sz w:val="28"/>
              </w:rPr>
              <w:t>б</w:t>
            </w:r>
            <w:r w:rsidRPr="00FE7C04">
              <w:rPr>
                <w:rFonts w:ascii="Times New Roman KK EK" w:hAnsi="Times New Roman KK EK"/>
                <w:color w:val="000000"/>
                <w:sz w:val="28"/>
                <w:lang w:val="kk-KZ"/>
              </w:rPr>
              <w:t>ұ</w:t>
            </w:r>
            <w:r w:rsidRPr="00FE7C04">
              <w:rPr>
                <w:rFonts w:ascii="Times New Roman KK EK" w:hAnsi="Times New Roman KK EK"/>
                <w:color w:val="000000"/>
                <w:sz w:val="28"/>
              </w:rPr>
              <w:t>қалардың саны, бас</w:t>
            </w:r>
          </w:p>
        </w:tc>
      </w:tr>
      <w:tr w:rsidR="00D924DC" w:rsidRPr="00FE7C04" w14:paraId="64844EDB" w14:textId="77777777" w:rsidTr="008C6FA0">
        <w:trPr>
          <w:cantSplit/>
          <w:trHeight w:hRule="exact" w:val="331"/>
        </w:trPr>
        <w:tc>
          <w:tcPr>
            <w:tcW w:w="756" w:type="dxa"/>
            <w:vMerge/>
            <w:tcBorders>
              <w:top w:val="single" w:sz="4" w:space="0" w:color="000000"/>
              <w:left w:val="single" w:sz="4" w:space="0" w:color="000000"/>
              <w:bottom w:val="single" w:sz="4" w:space="0" w:color="000000"/>
            </w:tcBorders>
            <w:shd w:val="clear" w:color="auto" w:fill="FFFFFF"/>
            <w:vAlign w:val="center"/>
          </w:tcPr>
          <w:p w14:paraId="2359AAAE" w14:textId="77777777" w:rsidR="00D924DC" w:rsidRPr="00FE7C04" w:rsidRDefault="00D924DC" w:rsidP="008C6FA0">
            <w:pPr>
              <w:snapToGrid w:val="0"/>
              <w:spacing w:line="264" w:lineRule="auto"/>
              <w:jc w:val="center"/>
              <w:rPr>
                <w:rFonts w:ascii="Times New Roman KK EK" w:hAnsi="Times New Roman KK EK"/>
                <w:sz w:val="28"/>
              </w:rPr>
            </w:pPr>
          </w:p>
        </w:tc>
        <w:tc>
          <w:tcPr>
            <w:tcW w:w="713" w:type="dxa"/>
            <w:vMerge/>
            <w:tcBorders>
              <w:top w:val="single" w:sz="4" w:space="0" w:color="000000"/>
              <w:left w:val="single" w:sz="4" w:space="0" w:color="000000"/>
              <w:bottom w:val="single" w:sz="4" w:space="0" w:color="000000"/>
            </w:tcBorders>
            <w:shd w:val="clear" w:color="auto" w:fill="FFFFFF"/>
            <w:vAlign w:val="center"/>
          </w:tcPr>
          <w:p w14:paraId="41F58C82" w14:textId="77777777" w:rsidR="00D924DC" w:rsidRPr="00FE7C04" w:rsidRDefault="00D924DC" w:rsidP="008C6FA0">
            <w:pPr>
              <w:snapToGrid w:val="0"/>
              <w:spacing w:line="264" w:lineRule="auto"/>
              <w:jc w:val="center"/>
              <w:rPr>
                <w:rFonts w:ascii="Times New Roman KK EK" w:hAnsi="Times New Roman KK EK"/>
                <w:sz w:val="28"/>
              </w:rPr>
            </w:pPr>
          </w:p>
        </w:tc>
        <w:tc>
          <w:tcPr>
            <w:tcW w:w="1030" w:type="dxa"/>
            <w:vMerge w:val="restart"/>
            <w:tcBorders>
              <w:top w:val="single" w:sz="4" w:space="0" w:color="000000"/>
              <w:left w:val="single" w:sz="4" w:space="0" w:color="000000"/>
              <w:bottom w:val="single" w:sz="4" w:space="0" w:color="000000"/>
            </w:tcBorders>
            <w:shd w:val="clear" w:color="auto" w:fill="FFFFFF"/>
            <w:vAlign w:val="center"/>
          </w:tcPr>
          <w:p w14:paraId="041C3305" w14:textId="77777777" w:rsidR="00D924DC" w:rsidRPr="00FE7C04" w:rsidRDefault="00D924DC" w:rsidP="008C6FA0">
            <w:pPr>
              <w:shd w:val="clear" w:color="auto" w:fill="FFFFFF"/>
              <w:snapToGrid w:val="0"/>
              <w:spacing w:line="264" w:lineRule="auto"/>
              <w:jc w:val="center"/>
              <w:rPr>
                <w:rFonts w:ascii="Times New Roman KK EK" w:hAnsi="Times New Roman KK EK"/>
                <w:color w:val="000000"/>
                <w:sz w:val="28"/>
              </w:rPr>
            </w:pPr>
            <w:r w:rsidRPr="00FE7C04">
              <w:rPr>
                <w:rFonts w:ascii="Times New Roman KK EK" w:hAnsi="Times New Roman KK EK"/>
                <w:color w:val="000000"/>
                <w:sz w:val="28"/>
              </w:rPr>
              <w:t>4.04</w:t>
            </w:r>
          </w:p>
        </w:tc>
        <w:tc>
          <w:tcPr>
            <w:tcW w:w="1022" w:type="dxa"/>
            <w:vMerge w:val="restart"/>
            <w:tcBorders>
              <w:top w:val="single" w:sz="4" w:space="0" w:color="000000"/>
              <w:left w:val="single" w:sz="4" w:space="0" w:color="000000"/>
              <w:bottom w:val="single" w:sz="4" w:space="0" w:color="000000"/>
            </w:tcBorders>
            <w:shd w:val="clear" w:color="auto" w:fill="FFFFFF"/>
            <w:vAlign w:val="center"/>
          </w:tcPr>
          <w:p w14:paraId="48DDE77C" w14:textId="77777777" w:rsidR="00D924DC" w:rsidRPr="00FE7C04" w:rsidRDefault="00D924DC" w:rsidP="008C6FA0">
            <w:pPr>
              <w:shd w:val="clear" w:color="auto" w:fill="FFFFFF"/>
              <w:snapToGrid w:val="0"/>
              <w:spacing w:line="264" w:lineRule="auto"/>
              <w:jc w:val="center"/>
              <w:rPr>
                <w:rFonts w:ascii="Times New Roman KK EK" w:hAnsi="Times New Roman KK EK"/>
                <w:color w:val="000000"/>
                <w:sz w:val="28"/>
              </w:rPr>
            </w:pPr>
            <w:r w:rsidRPr="00FE7C04">
              <w:rPr>
                <w:rFonts w:ascii="Times New Roman KK EK" w:hAnsi="Times New Roman KK EK"/>
                <w:color w:val="000000"/>
                <w:sz w:val="28"/>
              </w:rPr>
              <w:t>20.04</w:t>
            </w:r>
          </w:p>
        </w:tc>
        <w:tc>
          <w:tcPr>
            <w:tcW w:w="1022" w:type="dxa"/>
            <w:vMerge w:val="restart"/>
            <w:tcBorders>
              <w:top w:val="single" w:sz="4" w:space="0" w:color="000000"/>
              <w:left w:val="single" w:sz="4" w:space="0" w:color="000000"/>
              <w:bottom w:val="single" w:sz="4" w:space="0" w:color="000000"/>
            </w:tcBorders>
            <w:shd w:val="clear" w:color="auto" w:fill="FFFFFF"/>
            <w:vAlign w:val="center"/>
          </w:tcPr>
          <w:p w14:paraId="04066162" w14:textId="77777777" w:rsidR="00D924DC" w:rsidRPr="00FE7C04" w:rsidRDefault="00D924DC" w:rsidP="008C6FA0">
            <w:pPr>
              <w:shd w:val="clear" w:color="auto" w:fill="FFFFFF"/>
              <w:snapToGrid w:val="0"/>
              <w:spacing w:line="264" w:lineRule="auto"/>
              <w:jc w:val="center"/>
              <w:rPr>
                <w:rFonts w:ascii="Times New Roman KK EK" w:hAnsi="Times New Roman KK EK"/>
                <w:color w:val="000000"/>
                <w:sz w:val="28"/>
              </w:rPr>
            </w:pPr>
            <w:r w:rsidRPr="00FE7C04">
              <w:rPr>
                <w:rFonts w:ascii="Times New Roman KK EK" w:hAnsi="Times New Roman KK EK"/>
                <w:color w:val="000000"/>
                <w:sz w:val="28"/>
              </w:rPr>
              <w:t>10.05</w:t>
            </w:r>
          </w:p>
        </w:tc>
        <w:tc>
          <w:tcPr>
            <w:tcW w:w="1022" w:type="dxa"/>
            <w:vMerge w:val="restart"/>
            <w:tcBorders>
              <w:top w:val="single" w:sz="4" w:space="0" w:color="000000"/>
              <w:left w:val="single" w:sz="4" w:space="0" w:color="000000"/>
              <w:bottom w:val="single" w:sz="4" w:space="0" w:color="000000"/>
            </w:tcBorders>
            <w:shd w:val="clear" w:color="auto" w:fill="FFFFFF"/>
            <w:vAlign w:val="center"/>
          </w:tcPr>
          <w:p w14:paraId="03D29E35" w14:textId="77777777" w:rsidR="00D924DC" w:rsidRPr="00FE7C04" w:rsidRDefault="00D924DC" w:rsidP="008C6FA0">
            <w:pPr>
              <w:shd w:val="clear" w:color="auto" w:fill="FFFFFF"/>
              <w:snapToGrid w:val="0"/>
              <w:spacing w:line="264" w:lineRule="auto"/>
              <w:jc w:val="center"/>
              <w:rPr>
                <w:rFonts w:ascii="Times New Roman KK EK" w:hAnsi="Times New Roman KK EK"/>
                <w:color w:val="000000"/>
                <w:sz w:val="28"/>
              </w:rPr>
            </w:pPr>
            <w:r w:rsidRPr="00FE7C04">
              <w:rPr>
                <w:rFonts w:ascii="Times New Roman KK EK" w:hAnsi="Times New Roman KK EK"/>
                <w:color w:val="000000"/>
                <w:sz w:val="28"/>
              </w:rPr>
              <w:t>6.06</w:t>
            </w:r>
          </w:p>
        </w:tc>
        <w:tc>
          <w:tcPr>
            <w:tcW w:w="1030" w:type="dxa"/>
            <w:vMerge w:val="restart"/>
            <w:tcBorders>
              <w:top w:val="single" w:sz="4" w:space="0" w:color="000000"/>
              <w:left w:val="single" w:sz="4" w:space="0" w:color="000000"/>
              <w:bottom w:val="single" w:sz="4" w:space="0" w:color="000000"/>
            </w:tcBorders>
            <w:shd w:val="clear" w:color="auto" w:fill="FFFFFF"/>
            <w:vAlign w:val="center"/>
          </w:tcPr>
          <w:p w14:paraId="420C142C" w14:textId="77777777" w:rsidR="00D924DC" w:rsidRPr="00FE7C04" w:rsidRDefault="00D924DC" w:rsidP="008C6FA0">
            <w:pPr>
              <w:shd w:val="clear" w:color="auto" w:fill="FFFFFF"/>
              <w:snapToGrid w:val="0"/>
              <w:spacing w:line="264" w:lineRule="auto"/>
              <w:jc w:val="center"/>
              <w:rPr>
                <w:rFonts w:ascii="Times New Roman KK EK" w:hAnsi="Times New Roman KK EK"/>
                <w:color w:val="000000"/>
                <w:sz w:val="28"/>
              </w:rPr>
            </w:pPr>
            <w:r w:rsidRPr="00FE7C04">
              <w:rPr>
                <w:rFonts w:ascii="Times New Roman KK EK" w:hAnsi="Times New Roman KK EK"/>
                <w:color w:val="000000"/>
                <w:sz w:val="28"/>
              </w:rPr>
              <w:t>24.06</w:t>
            </w:r>
          </w:p>
        </w:tc>
        <w:tc>
          <w:tcPr>
            <w:tcW w:w="845" w:type="dxa"/>
            <w:vMerge w:val="restart"/>
            <w:tcBorders>
              <w:top w:val="single" w:sz="4" w:space="0" w:color="000000"/>
              <w:left w:val="single" w:sz="4" w:space="0" w:color="000000"/>
              <w:bottom w:val="single" w:sz="4" w:space="0" w:color="000000"/>
            </w:tcBorders>
            <w:shd w:val="clear" w:color="auto" w:fill="FFFFFF"/>
            <w:vAlign w:val="center"/>
          </w:tcPr>
          <w:p w14:paraId="646EA94F" w14:textId="77777777" w:rsidR="00D924DC" w:rsidRPr="00FE7C04" w:rsidRDefault="00D924DC" w:rsidP="008C6FA0">
            <w:pPr>
              <w:shd w:val="clear" w:color="auto" w:fill="FFFFFF"/>
              <w:snapToGrid w:val="0"/>
              <w:spacing w:line="264" w:lineRule="auto"/>
              <w:jc w:val="center"/>
              <w:rPr>
                <w:rFonts w:ascii="Times New Roman KK EK" w:hAnsi="Times New Roman KK EK"/>
                <w:color w:val="000000"/>
                <w:sz w:val="28"/>
              </w:rPr>
            </w:pPr>
            <w:r w:rsidRPr="00FE7C04">
              <w:rPr>
                <w:rFonts w:ascii="Times New Roman KK EK" w:hAnsi="Times New Roman KK EK"/>
                <w:color w:val="000000"/>
                <w:sz w:val="28"/>
              </w:rPr>
              <w:t>10.05</w:t>
            </w:r>
          </w:p>
        </w:tc>
        <w:tc>
          <w:tcPr>
            <w:tcW w:w="960" w:type="dxa"/>
            <w:vMerge w:val="restart"/>
            <w:tcBorders>
              <w:top w:val="single" w:sz="4" w:space="0" w:color="000000"/>
              <w:left w:val="single" w:sz="4" w:space="0" w:color="000000"/>
              <w:bottom w:val="single" w:sz="4" w:space="0" w:color="000000"/>
            </w:tcBorders>
            <w:shd w:val="clear" w:color="auto" w:fill="FFFFFF"/>
            <w:vAlign w:val="center"/>
          </w:tcPr>
          <w:p w14:paraId="046226ED" w14:textId="77777777" w:rsidR="00D924DC" w:rsidRPr="00FE7C04" w:rsidRDefault="00D924DC" w:rsidP="008C6FA0">
            <w:pPr>
              <w:shd w:val="clear" w:color="auto" w:fill="FFFFFF"/>
              <w:snapToGrid w:val="0"/>
              <w:spacing w:line="264" w:lineRule="auto"/>
              <w:jc w:val="center"/>
              <w:rPr>
                <w:rFonts w:ascii="Times New Roman KK EK" w:hAnsi="Times New Roman KK EK"/>
                <w:color w:val="000000"/>
                <w:sz w:val="28"/>
              </w:rPr>
            </w:pPr>
            <w:r w:rsidRPr="00FE7C04">
              <w:rPr>
                <w:rFonts w:ascii="Times New Roman KK EK" w:hAnsi="Times New Roman KK EK"/>
                <w:color w:val="000000"/>
                <w:sz w:val="28"/>
              </w:rPr>
              <w:t>6.06</w:t>
            </w:r>
          </w:p>
        </w:tc>
        <w:tc>
          <w:tcPr>
            <w:tcW w:w="970"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447C02CD" w14:textId="77777777" w:rsidR="00D924DC" w:rsidRPr="00FE7C04" w:rsidRDefault="00D924DC" w:rsidP="008C6FA0">
            <w:pPr>
              <w:shd w:val="clear" w:color="auto" w:fill="FFFFFF"/>
              <w:snapToGrid w:val="0"/>
              <w:spacing w:line="264" w:lineRule="auto"/>
              <w:jc w:val="center"/>
              <w:rPr>
                <w:rFonts w:ascii="Times New Roman KK EK" w:hAnsi="Times New Roman KK EK"/>
                <w:color w:val="000000"/>
                <w:sz w:val="28"/>
              </w:rPr>
            </w:pPr>
            <w:r w:rsidRPr="00FE7C04">
              <w:rPr>
                <w:rFonts w:ascii="Times New Roman KK EK" w:hAnsi="Times New Roman KK EK"/>
                <w:color w:val="000000"/>
                <w:sz w:val="28"/>
              </w:rPr>
              <w:t>24.06</w:t>
            </w:r>
          </w:p>
        </w:tc>
      </w:tr>
      <w:tr w:rsidR="00D924DC" w:rsidRPr="00FE7C04" w14:paraId="588C17B3" w14:textId="77777777" w:rsidTr="008C6FA0">
        <w:trPr>
          <w:trHeight w:hRule="exact" w:val="338"/>
        </w:trPr>
        <w:tc>
          <w:tcPr>
            <w:tcW w:w="756" w:type="dxa"/>
            <w:vMerge w:val="restart"/>
            <w:tcBorders>
              <w:top w:val="single" w:sz="4" w:space="0" w:color="000000"/>
              <w:left w:val="single" w:sz="4" w:space="0" w:color="000000"/>
              <w:bottom w:val="single" w:sz="4" w:space="0" w:color="000000"/>
            </w:tcBorders>
            <w:shd w:val="clear" w:color="auto" w:fill="FFFFFF"/>
          </w:tcPr>
          <w:p w14:paraId="42D22656" w14:textId="77777777" w:rsidR="00D924DC" w:rsidRPr="00FE7C04" w:rsidRDefault="00D924DC" w:rsidP="008C6FA0">
            <w:pPr>
              <w:shd w:val="clear" w:color="auto" w:fill="FFFFFF"/>
              <w:snapToGrid w:val="0"/>
              <w:spacing w:line="264" w:lineRule="auto"/>
              <w:jc w:val="center"/>
              <w:rPr>
                <w:rFonts w:ascii="Times New Roman KK EK" w:hAnsi="Times New Roman KK EK"/>
                <w:color w:val="000000"/>
                <w:sz w:val="28"/>
                <w:lang w:val="en-US"/>
              </w:rPr>
            </w:pPr>
            <w:r w:rsidRPr="00FE7C04">
              <w:rPr>
                <w:rFonts w:ascii="Times New Roman KK EK" w:hAnsi="Times New Roman KK EK"/>
                <w:color w:val="000000"/>
                <w:sz w:val="28"/>
                <w:lang w:val="en-US"/>
              </w:rPr>
              <w:t>I</w:t>
            </w:r>
          </w:p>
        </w:tc>
        <w:tc>
          <w:tcPr>
            <w:tcW w:w="713" w:type="dxa"/>
            <w:vMerge w:val="restart"/>
            <w:tcBorders>
              <w:top w:val="single" w:sz="4" w:space="0" w:color="000000"/>
              <w:left w:val="single" w:sz="4" w:space="0" w:color="000000"/>
              <w:bottom w:val="single" w:sz="4" w:space="0" w:color="000000"/>
            </w:tcBorders>
            <w:shd w:val="clear" w:color="auto" w:fill="FFFFFF"/>
          </w:tcPr>
          <w:p w14:paraId="131597F9" w14:textId="77777777" w:rsidR="00D924DC" w:rsidRPr="00FE7C04" w:rsidRDefault="00D924DC" w:rsidP="008C6FA0">
            <w:pPr>
              <w:shd w:val="clear" w:color="auto" w:fill="FFFFFF"/>
              <w:snapToGrid w:val="0"/>
              <w:spacing w:line="264" w:lineRule="auto"/>
              <w:jc w:val="center"/>
              <w:rPr>
                <w:rFonts w:ascii="Times New Roman KK EK" w:hAnsi="Times New Roman KK EK"/>
                <w:color w:val="000000"/>
                <w:sz w:val="28"/>
              </w:rPr>
            </w:pPr>
            <w:r w:rsidRPr="00FE7C04">
              <w:rPr>
                <w:rFonts w:ascii="Times New Roman KK EK" w:hAnsi="Times New Roman KK EK"/>
                <w:color w:val="000000"/>
                <w:sz w:val="28"/>
              </w:rPr>
              <w:t>10</w:t>
            </w:r>
          </w:p>
        </w:tc>
        <w:tc>
          <w:tcPr>
            <w:tcW w:w="1030" w:type="dxa"/>
            <w:vMerge w:val="restart"/>
            <w:tcBorders>
              <w:top w:val="single" w:sz="4" w:space="0" w:color="000000"/>
              <w:left w:val="single" w:sz="4" w:space="0" w:color="000000"/>
              <w:bottom w:val="single" w:sz="4" w:space="0" w:color="000000"/>
            </w:tcBorders>
            <w:shd w:val="clear" w:color="auto" w:fill="FFFFFF"/>
          </w:tcPr>
          <w:p w14:paraId="3E73E00F" w14:textId="77777777" w:rsidR="00D924DC" w:rsidRPr="00FE7C04" w:rsidRDefault="00D924DC" w:rsidP="008C6FA0">
            <w:pPr>
              <w:shd w:val="clear" w:color="auto" w:fill="FFFFFF"/>
              <w:snapToGrid w:val="0"/>
              <w:spacing w:line="264" w:lineRule="auto"/>
              <w:jc w:val="center"/>
              <w:rPr>
                <w:rFonts w:ascii="Times New Roman KK EK" w:hAnsi="Times New Roman KK EK"/>
                <w:color w:val="000000"/>
                <w:sz w:val="28"/>
              </w:rPr>
            </w:pPr>
            <w:r w:rsidRPr="00FE7C04">
              <w:rPr>
                <w:rFonts w:ascii="Times New Roman KK EK" w:hAnsi="Times New Roman KK EK"/>
                <w:color w:val="000000"/>
                <w:sz w:val="28"/>
              </w:rPr>
              <w:t>2,2</w:t>
            </w:r>
          </w:p>
        </w:tc>
        <w:tc>
          <w:tcPr>
            <w:tcW w:w="1022" w:type="dxa"/>
            <w:vMerge w:val="restart"/>
            <w:tcBorders>
              <w:top w:val="single" w:sz="4" w:space="0" w:color="000000"/>
              <w:left w:val="single" w:sz="4" w:space="0" w:color="000000"/>
              <w:bottom w:val="single" w:sz="4" w:space="0" w:color="000000"/>
            </w:tcBorders>
            <w:shd w:val="clear" w:color="auto" w:fill="FFFFFF"/>
          </w:tcPr>
          <w:p w14:paraId="7E67668D" w14:textId="77777777" w:rsidR="00D924DC" w:rsidRPr="00FE7C04" w:rsidRDefault="00D924DC" w:rsidP="008C6FA0">
            <w:pPr>
              <w:shd w:val="clear" w:color="auto" w:fill="FFFFFF"/>
              <w:snapToGrid w:val="0"/>
              <w:spacing w:line="264" w:lineRule="auto"/>
              <w:jc w:val="center"/>
              <w:rPr>
                <w:rFonts w:ascii="Times New Roman KK EK" w:hAnsi="Times New Roman KK EK"/>
                <w:color w:val="000000"/>
                <w:sz w:val="28"/>
              </w:rPr>
            </w:pPr>
            <w:r w:rsidRPr="00FE7C04">
              <w:rPr>
                <w:rFonts w:ascii="Times New Roman KK EK" w:hAnsi="Times New Roman KK EK"/>
                <w:color w:val="000000"/>
                <w:sz w:val="28"/>
              </w:rPr>
              <w:t>3,4</w:t>
            </w:r>
          </w:p>
        </w:tc>
        <w:tc>
          <w:tcPr>
            <w:tcW w:w="1022" w:type="dxa"/>
            <w:vMerge w:val="restart"/>
            <w:tcBorders>
              <w:top w:val="single" w:sz="4" w:space="0" w:color="000000"/>
              <w:left w:val="single" w:sz="4" w:space="0" w:color="000000"/>
              <w:bottom w:val="single" w:sz="4" w:space="0" w:color="000000"/>
            </w:tcBorders>
            <w:shd w:val="clear" w:color="auto" w:fill="FFFFFF"/>
          </w:tcPr>
          <w:p w14:paraId="5FD63DE2" w14:textId="77777777" w:rsidR="00D924DC" w:rsidRPr="00FE7C04" w:rsidRDefault="00D924DC" w:rsidP="008C6FA0">
            <w:pPr>
              <w:shd w:val="clear" w:color="auto" w:fill="FFFFFF"/>
              <w:snapToGrid w:val="0"/>
              <w:spacing w:line="264" w:lineRule="auto"/>
              <w:jc w:val="center"/>
              <w:rPr>
                <w:rFonts w:ascii="Times New Roman KK EK" w:hAnsi="Times New Roman KK EK"/>
                <w:color w:val="000000"/>
                <w:sz w:val="28"/>
              </w:rPr>
            </w:pPr>
            <w:r w:rsidRPr="00FE7C04">
              <w:rPr>
                <w:rFonts w:ascii="Times New Roman KK EK" w:hAnsi="Times New Roman KK EK"/>
                <w:color w:val="000000"/>
                <w:sz w:val="28"/>
              </w:rPr>
              <w:t>3,8</w:t>
            </w:r>
          </w:p>
        </w:tc>
        <w:tc>
          <w:tcPr>
            <w:tcW w:w="1022" w:type="dxa"/>
            <w:vMerge w:val="restart"/>
            <w:tcBorders>
              <w:top w:val="single" w:sz="4" w:space="0" w:color="000000"/>
              <w:left w:val="single" w:sz="4" w:space="0" w:color="000000"/>
              <w:bottom w:val="single" w:sz="4" w:space="0" w:color="000000"/>
            </w:tcBorders>
            <w:shd w:val="clear" w:color="auto" w:fill="FFFFFF"/>
          </w:tcPr>
          <w:p w14:paraId="3911014F" w14:textId="77777777" w:rsidR="00D924DC" w:rsidRPr="00FE7C04" w:rsidRDefault="00D924DC" w:rsidP="008C6FA0">
            <w:pPr>
              <w:shd w:val="clear" w:color="auto" w:fill="FFFFFF"/>
              <w:snapToGrid w:val="0"/>
              <w:spacing w:line="264" w:lineRule="auto"/>
              <w:jc w:val="center"/>
              <w:rPr>
                <w:rFonts w:ascii="Times New Roman KK EK" w:hAnsi="Times New Roman KK EK"/>
                <w:color w:val="000000"/>
                <w:sz w:val="28"/>
              </w:rPr>
            </w:pPr>
            <w:r w:rsidRPr="00FE7C04">
              <w:rPr>
                <w:rFonts w:ascii="Times New Roman KK EK" w:hAnsi="Times New Roman KK EK"/>
                <w:color w:val="000000"/>
                <w:sz w:val="28"/>
              </w:rPr>
              <w:t>4,5</w:t>
            </w:r>
          </w:p>
        </w:tc>
        <w:tc>
          <w:tcPr>
            <w:tcW w:w="1030" w:type="dxa"/>
            <w:vMerge w:val="restart"/>
            <w:tcBorders>
              <w:top w:val="single" w:sz="4" w:space="0" w:color="000000"/>
              <w:left w:val="single" w:sz="4" w:space="0" w:color="000000"/>
              <w:bottom w:val="single" w:sz="4" w:space="0" w:color="000000"/>
            </w:tcBorders>
            <w:shd w:val="clear" w:color="auto" w:fill="FFFFFF"/>
          </w:tcPr>
          <w:p w14:paraId="5C6C175A" w14:textId="77777777" w:rsidR="00D924DC" w:rsidRPr="00FE7C04" w:rsidRDefault="00D924DC" w:rsidP="008C6FA0">
            <w:pPr>
              <w:shd w:val="clear" w:color="auto" w:fill="FFFFFF"/>
              <w:snapToGrid w:val="0"/>
              <w:spacing w:line="264" w:lineRule="auto"/>
              <w:jc w:val="center"/>
              <w:rPr>
                <w:rFonts w:ascii="Times New Roman KK EK" w:hAnsi="Times New Roman KK EK"/>
                <w:color w:val="000000"/>
                <w:sz w:val="28"/>
              </w:rPr>
            </w:pPr>
            <w:r w:rsidRPr="00FE7C04">
              <w:rPr>
                <w:rFonts w:ascii="Times New Roman KK EK" w:hAnsi="Times New Roman KK EK"/>
                <w:color w:val="000000"/>
                <w:sz w:val="28"/>
              </w:rPr>
              <w:t>5,0</w:t>
            </w:r>
          </w:p>
        </w:tc>
        <w:tc>
          <w:tcPr>
            <w:tcW w:w="845" w:type="dxa"/>
            <w:vMerge w:val="restart"/>
            <w:tcBorders>
              <w:top w:val="single" w:sz="4" w:space="0" w:color="000000"/>
              <w:left w:val="single" w:sz="4" w:space="0" w:color="000000"/>
              <w:bottom w:val="single" w:sz="4" w:space="0" w:color="000000"/>
            </w:tcBorders>
            <w:shd w:val="clear" w:color="auto" w:fill="FFFFFF"/>
          </w:tcPr>
          <w:p w14:paraId="39C8C7DD" w14:textId="77777777" w:rsidR="00D924DC" w:rsidRPr="00FE7C04" w:rsidRDefault="00D924DC" w:rsidP="008C6FA0">
            <w:pPr>
              <w:shd w:val="clear" w:color="auto" w:fill="FFFFFF"/>
              <w:snapToGrid w:val="0"/>
              <w:spacing w:line="264" w:lineRule="auto"/>
              <w:jc w:val="center"/>
              <w:rPr>
                <w:rFonts w:ascii="Times New Roman KK EK" w:hAnsi="Times New Roman KK EK"/>
                <w:color w:val="000000"/>
                <w:sz w:val="28"/>
              </w:rPr>
            </w:pPr>
            <w:r w:rsidRPr="00FE7C04">
              <w:rPr>
                <w:rFonts w:ascii="Times New Roman KK EK" w:hAnsi="Times New Roman KK EK"/>
                <w:color w:val="000000"/>
                <w:sz w:val="28"/>
              </w:rPr>
              <w:t>2</w:t>
            </w:r>
          </w:p>
        </w:tc>
        <w:tc>
          <w:tcPr>
            <w:tcW w:w="960" w:type="dxa"/>
            <w:vMerge w:val="restart"/>
            <w:tcBorders>
              <w:top w:val="single" w:sz="4" w:space="0" w:color="000000"/>
              <w:left w:val="single" w:sz="4" w:space="0" w:color="000000"/>
              <w:bottom w:val="single" w:sz="4" w:space="0" w:color="000000"/>
            </w:tcBorders>
            <w:shd w:val="clear" w:color="auto" w:fill="FFFFFF"/>
          </w:tcPr>
          <w:p w14:paraId="66A83FE6" w14:textId="77777777" w:rsidR="00D924DC" w:rsidRPr="00FE7C04" w:rsidRDefault="00D924DC" w:rsidP="008C6FA0">
            <w:pPr>
              <w:shd w:val="clear" w:color="auto" w:fill="FFFFFF"/>
              <w:snapToGrid w:val="0"/>
              <w:spacing w:line="264" w:lineRule="auto"/>
              <w:jc w:val="center"/>
              <w:rPr>
                <w:rFonts w:ascii="Times New Roman KK EK" w:hAnsi="Times New Roman KK EK"/>
                <w:color w:val="000000"/>
                <w:sz w:val="28"/>
              </w:rPr>
            </w:pPr>
            <w:r w:rsidRPr="00FE7C04">
              <w:rPr>
                <w:rFonts w:ascii="Times New Roman KK EK" w:hAnsi="Times New Roman KK EK"/>
                <w:color w:val="000000"/>
                <w:sz w:val="28"/>
              </w:rPr>
              <w:t>7</w:t>
            </w:r>
          </w:p>
        </w:tc>
        <w:tc>
          <w:tcPr>
            <w:tcW w:w="970" w:type="dxa"/>
            <w:vMerge w:val="restart"/>
            <w:tcBorders>
              <w:top w:val="single" w:sz="4" w:space="0" w:color="000000"/>
              <w:left w:val="single" w:sz="4" w:space="0" w:color="000000"/>
              <w:bottom w:val="single" w:sz="4" w:space="0" w:color="000000"/>
              <w:right w:val="single" w:sz="4" w:space="0" w:color="000000"/>
            </w:tcBorders>
            <w:shd w:val="clear" w:color="auto" w:fill="FFFFFF"/>
          </w:tcPr>
          <w:p w14:paraId="5FA859DB" w14:textId="77777777" w:rsidR="00D924DC" w:rsidRPr="00FE7C04" w:rsidRDefault="00D924DC" w:rsidP="008C6FA0">
            <w:pPr>
              <w:shd w:val="clear" w:color="auto" w:fill="FFFFFF"/>
              <w:snapToGrid w:val="0"/>
              <w:spacing w:line="264" w:lineRule="auto"/>
              <w:jc w:val="center"/>
              <w:rPr>
                <w:rFonts w:ascii="Times New Roman KK EK" w:hAnsi="Times New Roman KK EK"/>
                <w:color w:val="000000"/>
                <w:sz w:val="28"/>
              </w:rPr>
            </w:pPr>
            <w:r w:rsidRPr="00FE7C04">
              <w:rPr>
                <w:rFonts w:ascii="Times New Roman KK EK" w:hAnsi="Times New Roman KK EK"/>
                <w:color w:val="000000"/>
                <w:sz w:val="28"/>
              </w:rPr>
              <w:t>1</w:t>
            </w:r>
          </w:p>
        </w:tc>
      </w:tr>
      <w:tr w:rsidR="00D924DC" w:rsidRPr="00FE7C04" w14:paraId="3550471F" w14:textId="77777777" w:rsidTr="008C6FA0">
        <w:trPr>
          <w:trHeight w:hRule="exact" w:val="346"/>
        </w:trPr>
        <w:tc>
          <w:tcPr>
            <w:tcW w:w="756" w:type="dxa"/>
            <w:vMerge w:val="restart"/>
            <w:tcBorders>
              <w:top w:val="single" w:sz="4" w:space="0" w:color="000000"/>
              <w:left w:val="single" w:sz="4" w:space="0" w:color="000000"/>
              <w:bottom w:val="single" w:sz="4" w:space="0" w:color="000000"/>
            </w:tcBorders>
            <w:shd w:val="clear" w:color="auto" w:fill="FFFFFF"/>
          </w:tcPr>
          <w:p w14:paraId="11761282" w14:textId="77777777" w:rsidR="00D924DC" w:rsidRPr="00FE7C04" w:rsidRDefault="00D924DC" w:rsidP="008C6FA0">
            <w:pPr>
              <w:shd w:val="clear" w:color="auto" w:fill="FFFFFF"/>
              <w:snapToGrid w:val="0"/>
              <w:spacing w:line="264" w:lineRule="auto"/>
              <w:jc w:val="center"/>
              <w:rPr>
                <w:rFonts w:ascii="Times New Roman KK EK" w:hAnsi="Times New Roman KK EK"/>
                <w:color w:val="000000"/>
                <w:sz w:val="28"/>
                <w:lang w:val="en-US"/>
              </w:rPr>
            </w:pPr>
            <w:r w:rsidRPr="00FE7C04">
              <w:rPr>
                <w:rFonts w:ascii="Times New Roman KK EK" w:hAnsi="Times New Roman KK EK"/>
                <w:color w:val="000000"/>
                <w:sz w:val="28"/>
                <w:lang w:val="en-US"/>
              </w:rPr>
              <w:t>II</w:t>
            </w:r>
          </w:p>
        </w:tc>
        <w:tc>
          <w:tcPr>
            <w:tcW w:w="713" w:type="dxa"/>
            <w:vMerge w:val="restart"/>
            <w:tcBorders>
              <w:top w:val="single" w:sz="4" w:space="0" w:color="000000"/>
              <w:left w:val="single" w:sz="4" w:space="0" w:color="000000"/>
              <w:bottom w:val="single" w:sz="4" w:space="0" w:color="000000"/>
            </w:tcBorders>
            <w:shd w:val="clear" w:color="auto" w:fill="FFFFFF"/>
          </w:tcPr>
          <w:p w14:paraId="79B0CEF4" w14:textId="77777777" w:rsidR="00D924DC" w:rsidRPr="00FE7C04" w:rsidRDefault="00D924DC" w:rsidP="008C6FA0">
            <w:pPr>
              <w:shd w:val="clear" w:color="auto" w:fill="FFFFFF"/>
              <w:snapToGrid w:val="0"/>
              <w:spacing w:line="264" w:lineRule="auto"/>
              <w:jc w:val="center"/>
              <w:rPr>
                <w:rFonts w:ascii="Times New Roman KK EK" w:hAnsi="Times New Roman KK EK"/>
                <w:color w:val="000000"/>
                <w:sz w:val="28"/>
              </w:rPr>
            </w:pPr>
            <w:r w:rsidRPr="00FE7C04">
              <w:rPr>
                <w:rFonts w:ascii="Times New Roman KK EK" w:hAnsi="Times New Roman KK EK"/>
                <w:color w:val="000000"/>
                <w:sz w:val="28"/>
              </w:rPr>
              <w:t>1</w:t>
            </w:r>
            <w:r w:rsidRPr="00FE7C04">
              <w:rPr>
                <w:rFonts w:ascii="Times New Roman KK EK" w:hAnsi="Times New Roman KK EK"/>
                <w:color w:val="000000"/>
                <w:sz w:val="28"/>
                <w:lang w:val="kk-KZ"/>
              </w:rPr>
              <w:t>0</w:t>
            </w:r>
          </w:p>
        </w:tc>
        <w:tc>
          <w:tcPr>
            <w:tcW w:w="1030" w:type="dxa"/>
            <w:vMerge w:val="restart"/>
            <w:tcBorders>
              <w:top w:val="single" w:sz="4" w:space="0" w:color="000000"/>
              <w:left w:val="single" w:sz="4" w:space="0" w:color="000000"/>
              <w:bottom w:val="single" w:sz="4" w:space="0" w:color="000000"/>
            </w:tcBorders>
            <w:shd w:val="clear" w:color="auto" w:fill="FFFFFF"/>
          </w:tcPr>
          <w:p w14:paraId="0F005CA8" w14:textId="77777777" w:rsidR="00D924DC" w:rsidRPr="00FE7C04" w:rsidRDefault="00D924DC" w:rsidP="008C6FA0">
            <w:pPr>
              <w:shd w:val="clear" w:color="auto" w:fill="FFFFFF"/>
              <w:snapToGrid w:val="0"/>
              <w:spacing w:line="264" w:lineRule="auto"/>
              <w:jc w:val="center"/>
              <w:rPr>
                <w:rFonts w:ascii="Times New Roman KK EK" w:hAnsi="Times New Roman KK EK"/>
                <w:color w:val="000000"/>
                <w:sz w:val="28"/>
              </w:rPr>
            </w:pPr>
            <w:r w:rsidRPr="00FE7C04">
              <w:rPr>
                <w:rFonts w:ascii="Times New Roman KK EK" w:hAnsi="Times New Roman KK EK"/>
                <w:color w:val="000000"/>
                <w:sz w:val="28"/>
              </w:rPr>
              <w:t>1,7</w:t>
            </w:r>
          </w:p>
        </w:tc>
        <w:tc>
          <w:tcPr>
            <w:tcW w:w="1022" w:type="dxa"/>
            <w:vMerge w:val="restart"/>
            <w:tcBorders>
              <w:top w:val="single" w:sz="4" w:space="0" w:color="000000"/>
              <w:left w:val="single" w:sz="4" w:space="0" w:color="000000"/>
              <w:bottom w:val="single" w:sz="4" w:space="0" w:color="000000"/>
            </w:tcBorders>
            <w:shd w:val="clear" w:color="auto" w:fill="FFFFFF"/>
          </w:tcPr>
          <w:p w14:paraId="1BEF4FCE" w14:textId="77777777" w:rsidR="00D924DC" w:rsidRPr="00FE7C04" w:rsidRDefault="00D924DC" w:rsidP="008C6FA0">
            <w:pPr>
              <w:shd w:val="clear" w:color="auto" w:fill="FFFFFF"/>
              <w:snapToGrid w:val="0"/>
              <w:spacing w:line="264" w:lineRule="auto"/>
              <w:jc w:val="center"/>
              <w:rPr>
                <w:rFonts w:ascii="Times New Roman KK EK" w:hAnsi="Times New Roman KK EK"/>
                <w:color w:val="000000"/>
                <w:sz w:val="28"/>
              </w:rPr>
            </w:pPr>
            <w:r w:rsidRPr="00FE7C04">
              <w:rPr>
                <w:rFonts w:ascii="Times New Roman KK EK" w:hAnsi="Times New Roman KK EK"/>
                <w:color w:val="000000"/>
                <w:sz w:val="28"/>
              </w:rPr>
              <w:t>2,8</w:t>
            </w:r>
          </w:p>
        </w:tc>
        <w:tc>
          <w:tcPr>
            <w:tcW w:w="1022" w:type="dxa"/>
            <w:vMerge w:val="restart"/>
            <w:tcBorders>
              <w:top w:val="single" w:sz="4" w:space="0" w:color="000000"/>
              <w:left w:val="single" w:sz="4" w:space="0" w:color="000000"/>
              <w:bottom w:val="single" w:sz="4" w:space="0" w:color="000000"/>
            </w:tcBorders>
            <w:shd w:val="clear" w:color="auto" w:fill="FFFFFF"/>
          </w:tcPr>
          <w:p w14:paraId="46D56335" w14:textId="77777777" w:rsidR="00D924DC" w:rsidRPr="00FE7C04" w:rsidRDefault="00D924DC" w:rsidP="008C6FA0">
            <w:pPr>
              <w:shd w:val="clear" w:color="auto" w:fill="FFFFFF"/>
              <w:snapToGrid w:val="0"/>
              <w:spacing w:line="264" w:lineRule="auto"/>
              <w:jc w:val="center"/>
              <w:rPr>
                <w:rFonts w:ascii="Times New Roman KK EK" w:hAnsi="Times New Roman KK EK"/>
                <w:color w:val="000000"/>
                <w:sz w:val="28"/>
              </w:rPr>
            </w:pPr>
            <w:r w:rsidRPr="00FE7C04">
              <w:rPr>
                <w:rFonts w:ascii="Times New Roman KK EK" w:hAnsi="Times New Roman KK EK"/>
                <w:color w:val="000000"/>
                <w:sz w:val="28"/>
              </w:rPr>
              <w:t>3,6</w:t>
            </w:r>
          </w:p>
        </w:tc>
        <w:tc>
          <w:tcPr>
            <w:tcW w:w="1022" w:type="dxa"/>
            <w:vMerge w:val="restart"/>
            <w:tcBorders>
              <w:top w:val="single" w:sz="4" w:space="0" w:color="000000"/>
              <w:left w:val="single" w:sz="4" w:space="0" w:color="000000"/>
              <w:bottom w:val="single" w:sz="4" w:space="0" w:color="000000"/>
            </w:tcBorders>
            <w:shd w:val="clear" w:color="auto" w:fill="FFFFFF"/>
          </w:tcPr>
          <w:p w14:paraId="034BCC23" w14:textId="77777777" w:rsidR="00D924DC" w:rsidRPr="00FE7C04" w:rsidRDefault="00D924DC" w:rsidP="008C6FA0">
            <w:pPr>
              <w:shd w:val="clear" w:color="auto" w:fill="FFFFFF"/>
              <w:snapToGrid w:val="0"/>
              <w:spacing w:line="264" w:lineRule="auto"/>
              <w:jc w:val="center"/>
              <w:rPr>
                <w:rFonts w:ascii="Times New Roman KK EK" w:hAnsi="Times New Roman KK EK"/>
                <w:color w:val="000000"/>
                <w:sz w:val="28"/>
              </w:rPr>
            </w:pPr>
            <w:r w:rsidRPr="00FE7C04">
              <w:rPr>
                <w:rFonts w:ascii="Times New Roman KK EK" w:hAnsi="Times New Roman KK EK"/>
                <w:color w:val="000000"/>
                <w:sz w:val="28"/>
              </w:rPr>
              <w:t>4,2</w:t>
            </w:r>
          </w:p>
        </w:tc>
        <w:tc>
          <w:tcPr>
            <w:tcW w:w="1030" w:type="dxa"/>
            <w:vMerge w:val="restart"/>
            <w:tcBorders>
              <w:top w:val="single" w:sz="4" w:space="0" w:color="000000"/>
              <w:left w:val="single" w:sz="4" w:space="0" w:color="000000"/>
              <w:bottom w:val="single" w:sz="4" w:space="0" w:color="000000"/>
            </w:tcBorders>
            <w:shd w:val="clear" w:color="auto" w:fill="FFFFFF"/>
          </w:tcPr>
          <w:p w14:paraId="0DE31310" w14:textId="77777777" w:rsidR="00D924DC" w:rsidRPr="00FE7C04" w:rsidRDefault="00D924DC" w:rsidP="008C6FA0">
            <w:pPr>
              <w:shd w:val="clear" w:color="auto" w:fill="FFFFFF"/>
              <w:snapToGrid w:val="0"/>
              <w:spacing w:line="264" w:lineRule="auto"/>
              <w:jc w:val="center"/>
              <w:rPr>
                <w:rFonts w:ascii="Times New Roman KK EK" w:hAnsi="Times New Roman KK EK"/>
                <w:color w:val="000000"/>
                <w:sz w:val="28"/>
              </w:rPr>
            </w:pPr>
            <w:r w:rsidRPr="00FE7C04">
              <w:rPr>
                <w:rFonts w:ascii="Times New Roman KK EK" w:hAnsi="Times New Roman KK EK"/>
                <w:color w:val="000000"/>
                <w:sz w:val="28"/>
              </w:rPr>
              <w:t>5,0</w:t>
            </w:r>
          </w:p>
        </w:tc>
        <w:tc>
          <w:tcPr>
            <w:tcW w:w="845" w:type="dxa"/>
            <w:vMerge w:val="restart"/>
            <w:tcBorders>
              <w:top w:val="single" w:sz="4" w:space="0" w:color="000000"/>
              <w:left w:val="single" w:sz="4" w:space="0" w:color="000000"/>
              <w:bottom w:val="single" w:sz="4" w:space="0" w:color="000000"/>
            </w:tcBorders>
            <w:shd w:val="clear" w:color="auto" w:fill="FFFFFF"/>
          </w:tcPr>
          <w:p w14:paraId="5B5F1711" w14:textId="77777777" w:rsidR="00D924DC" w:rsidRPr="00FE7C04" w:rsidRDefault="00D924DC" w:rsidP="008C6FA0">
            <w:pPr>
              <w:shd w:val="clear" w:color="auto" w:fill="FFFFFF"/>
              <w:snapToGrid w:val="0"/>
              <w:spacing w:line="264" w:lineRule="auto"/>
              <w:jc w:val="center"/>
              <w:rPr>
                <w:rFonts w:ascii="Times New Roman KK EK" w:hAnsi="Times New Roman KK EK"/>
                <w:color w:val="000000"/>
                <w:sz w:val="28"/>
              </w:rPr>
            </w:pPr>
            <w:r w:rsidRPr="00FE7C04">
              <w:rPr>
                <w:rFonts w:ascii="Times New Roman KK EK" w:hAnsi="Times New Roman KK EK"/>
                <w:color w:val="000000"/>
                <w:sz w:val="28"/>
              </w:rPr>
              <w:t>1</w:t>
            </w:r>
          </w:p>
        </w:tc>
        <w:tc>
          <w:tcPr>
            <w:tcW w:w="960" w:type="dxa"/>
            <w:vMerge w:val="restart"/>
            <w:tcBorders>
              <w:top w:val="single" w:sz="4" w:space="0" w:color="000000"/>
              <w:left w:val="single" w:sz="4" w:space="0" w:color="000000"/>
              <w:bottom w:val="single" w:sz="4" w:space="0" w:color="000000"/>
            </w:tcBorders>
            <w:shd w:val="clear" w:color="auto" w:fill="FFFFFF"/>
          </w:tcPr>
          <w:p w14:paraId="6A04D83E" w14:textId="77777777" w:rsidR="00D924DC" w:rsidRPr="00FE7C04" w:rsidRDefault="00D924DC" w:rsidP="008C6FA0">
            <w:pPr>
              <w:shd w:val="clear" w:color="auto" w:fill="FFFFFF"/>
              <w:snapToGrid w:val="0"/>
              <w:spacing w:line="264" w:lineRule="auto"/>
              <w:jc w:val="center"/>
              <w:rPr>
                <w:rFonts w:ascii="Times New Roman KK EK" w:hAnsi="Times New Roman KK EK"/>
                <w:color w:val="000000"/>
                <w:sz w:val="28"/>
              </w:rPr>
            </w:pPr>
            <w:r w:rsidRPr="00FE7C04">
              <w:rPr>
                <w:rFonts w:ascii="Times New Roman KK EK" w:hAnsi="Times New Roman KK EK"/>
                <w:color w:val="000000"/>
                <w:sz w:val="28"/>
              </w:rPr>
              <w:t>55</w:t>
            </w:r>
          </w:p>
        </w:tc>
        <w:tc>
          <w:tcPr>
            <w:tcW w:w="970" w:type="dxa"/>
            <w:vMerge w:val="restart"/>
            <w:tcBorders>
              <w:top w:val="single" w:sz="4" w:space="0" w:color="000000"/>
              <w:left w:val="single" w:sz="4" w:space="0" w:color="000000"/>
              <w:bottom w:val="single" w:sz="4" w:space="0" w:color="000000"/>
              <w:right w:val="single" w:sz="4" w:space="0" w:color="000000"/>
            </w:tcBorders>
            <w:shd w:val="clear" w:color="auto" w:fill="FFFFFF"/>
          </w:tcPr>
          <w:p w14:paraId="56E8A008" w14:textId="77777777" w:rsidR="00D924DC" w:rsidRPr="00FE7C04" w:rsidRDefault="00D924DC" w:rsidP="008C6FA0">
            <w:pPr>
              <w:shd w:val="clear" w:color="auto" w:fill="FFFFFF"/>
              <w:snapToGrid w:val="0"/>
              <w:spacing w:line="264" w:lineRule="auto"/>
              <w:jc w:val="center"/>
              <w:rPr>
                <w:rFonts w:ascii="Times New Roman KK EK" w:hAnsi="Times New Roman KK EK"/>
                <w:color w:val="000000"/>
                <w:sz w:val="28"/>
              </w:rPr>
            </w:pPr>
            <w:r w:rsidRPr="00FE7C04">
              <w:rPr>
                <w:rFonts w:ascii="Times New Roman KK EK" w:hAnsi="Times New Roman KK EK"/>
                <w:color w:val="000000"/>
                <w:sz w:val="28"/>
              </w:rPr>
              <w:t>4</w:t>
            </w:r>
          </w:p>
        </w:tc>
      </w:tr>
      <w:tr w:rsidR="00D924DC" w:rsidRPr="00FE7C04" w14:paraId="0C0D57A3" w14:textId="77777777" w:rsidTr="008C6FA0">
        <w:trPr>
          <w:trHeight w:hRule="exact" w:val="360"/>
        </w:trPr>
        <w:tc>
          <w:tcPr>
            <w:tcW w:w="756" w:type="dxa"/>
            <w:tcBorders>
              <w:top w:val="single" w:sz="4" w:space="0" w:color="000000"/>
              <w:left w:val="single" w:sz="4" w:space="0" w:color="000000"/>
              <w:bottom w:val="single" w:sz="4" w:space="0" w:color="000000"/>
            </w:tcBorders>
            <w:shd w:val="clear" w:color="auto" w:fill="FFFFFF"/>
          </w:tcPr>
          <w:p w14:paraId="63C53F89" w14:textId="77777777" w:rsidR="00D924DC" w:rsidRPr="00FE7C04" w:rsidRDefault="00D924DC" w:rsidP="008C6FA0">
            <w:pPr>
              <w:shd w:val="clear" w:color="auto" w:fill="FFFFFF"/>
              <w:snapToGrid w:val="0"/>
              <w:spacing w:line="264" w:lineRule="auto"/>
              <w:jc w:val="center"/>
              <w:rPr>
                <w:rFonts w:ascii="Times New Roman KK EK" w:hAnsi="Times New Roman KK EK"/>
                <w:color w:val="000000"/>
                <w:sz w:val="28"/>
                <w:lang w:val="en-US"/>
              </w:rPr>
            </w:pPr>
            <w:r w:rsidRPr="00FE7C04">
              <w:rPr>
                <w:rFonts w:ascii="Times New Roman KK EK" w:hAnsi="Times New Roman KK EK"/>
                <w:color w:val="000000"/>
                <w:sz w:val="28"/>
                <w:lang w:val="en-US"/>
              </w:rPr>
              <w:t>III</w:t>
            </w:r>
          </w:p>
        </w:tc>
        <w:tc>
          <w:tcPr>
            <w:tcW w:w="713" w:type="dxa"/>
            <w:tcBorders>
              <w:top w:val="single" w:sz="4" w:space="0" w:color="000000"/>
              <w:left w:val="single" w:sz="4" w:space="0" w:color="000000"/>
              <w:bottom w:val="single" w:sz="4" w:space="0" w:color="000000"/>
            </w:tcBorders>
            <w:shd w:val="clear" w:color="auto" w:fill="FFFFFF"/>
          </w:tcPr>
          <w:p w14:paraId="21234B5B" w14:textId="77777777" w:rsidR="00D924DC" w:rsidRPr="00FE7C04" w:rsidRDefault="00D924DC" w:rsidP="008C6FA0">
            <w:pPr>
              <w:shd w:val="clear" w:color="auto" w:fill="FFFFFF"/>
              <w:snapToGrid w:val="0"/>
              <w:spacing w:line="264" w:lineRule="auto"/>
              <w:jc w:val="center"/>
              <w:rPr>
                <w:rFonts w:ascii="Times New Roman KK EK" w:hAnsi="Times New Roman KK EK"/>
                <w:color w:val="000000"/>
                <w:sz w:val="28"/>
              </w:rPr>
            </w:pPr>
            <w:r w:rsidRPr="00FE7C04">
              <w:rPr>
                <w:rFonts w:ascii="Times New Roman KK EK" w:hAnsi="Times New Roman KK EK"/>
                <w:color w:val="000000"/>
                <w:sz w:val="28"/>
              </w:rPr>
              <w:t>1</w:t>
            </w:r>
            <w:r w:rsidRPr="00FE7C04">
              <w:rPr>
                <w:rFonts w:ascii="Times New Roman KK EK" w:hAnsi="Times New Roman KK EK"/>
                <w:color w:val="000000"/>
                <w:sz w:val="28"/>
                <w:lang w:val="kk-KZ"/>
              </w:rPr>
              <w:t>0</w:t>
            </w:r>
          </w:p>
        </w:tc>
        <w:tc>
          <w:tcPr>
            <w:tcW w:w="1030" w:type="dxa"/>
            <w:tcBorders>
              <w:top w:val="single" w:sz="4" w:space="0" w:color="000000"/>
              <w:left w:val="single" w:sz="4" w:space="0" w:color="000000"/>
              <w:bottom w:val="single" w:sz="4" w:space="0" w:color="000000"/>
            </w:tcBorders>
            <w:shd w:val="clear" w:color="auto" w:fill="FFFFFF"/>
          </w:tcPr>
          <w:p w14:paraId="620E9AB4" w14:textId="77777777" w:rsidR="00D924DC" w:rsidRPr="00FE7C04" w:rsidRDefault="00D924DC" w:rsidP="008C6FA0">
            <w:pPr>
              <w:shd w:val="clear" w:color="auto" w:fill="FFFFFF"/>
              <w:snapToGrid w:val="0"/>
              <w:spacing w:line="264" w:lineRule="auto"/>
              <w:jc w:val="center"/>
              <w:rPr>
                <w:rFonts w:ascii="Times New Roman KK EK" w:hAnsi="Times New Roman KK EK"/>
                <w:color w:val="000000"/>
                <w:sz w:val="28"/>
              </w:rPr>
            </w:pPr>
            <w:r w:rsidRPr="00FE7C04">
              <w:rPr>
                <w:rFonts w:ascii="Times New Roman KK EK" w:hAnsi="Times New Roman KK EK"/>
                <w:color w:val="000000"/>
                <w:sz w:val="28"/>
              </w:rPr>
              <w:t>1,8</w:t>
            </w:r>
          </w:p>
        </w:tc>
        <w:tc>
          <w:tcPr>
            <w:tcW w:w="1022" w:type="dxa"/>
            <w:tcBorders>
              <w:top w:val="single" w:sz="4" w:space="0" w:color="000000"/>
              <w:left w:val="single" w:sz="4" w:space="0" w:color="000000"/>
              <w:bottom w:val="single" w:sz="4" w:space="0" w:color="000000"/>
            </w:tcBorders>
            <w:shd w:val="clear" w:color="auto" w:fill="FFFFFF"/>
          </w:tcPr>
          <w:p w14:paraId="6551D184" w14:textId="77777777" w:rsidR="00D924DC" w:rsidRPr="00FE7C04" w:rsidRDefault="00D924DC" w:rsidP="008C6FA0">
            <w:pPr>
              <w:shd w:val="clear" w:color="auto" w:fill="FFFFFF"/>
              <w:snapToGrid w:val="0"/>
              <w:spacing w:line="264" w:lineRule="auto"/>
              <w:jc w:val="center"/>
              <w:rPr>
                <w:rFonts w:ascii="Times New Roman KK EK" w:hAnsi="Times New Roman KK EK"/>
                <w:color w:val="000000"/>
                <w:sz w:val="28"/>
              </w:rPr>
            </w:pPr>
            <w:r w:rsidRPr="00FE7C04">
              <w:rPr>
                <w:rFonts w:ascii="Times New Roman KK EK" w:hAnsi="Times New Roman KK EK"/>
                <w:color w:val="000000"/>
                <w:sz w:val="28"/>
              </w:rPr>
              <w:t>3,0</w:t>
            </w:r>
          </w:p>
        </w:tc>
        <w:tc>
          <w:tcPr>
            <w:tcW w:w="1022" w:type="dxa"/>
            <w:tcBorders>
              <w:top w:val="single" w:sz="4" w:space="0" w:color="000000"/>
              <w:left w:val="single" w:sz="4" w:space="0" w:color="000000"/>
              <w:bottom w:val="single" w:sz="4" w:space="0" w:color="000000"/>
            </w:tcBorders>
            <w:shd w:val="clear" w:color="auto" w:fill="FFFFFF"/>
          </w:tcPr>
          <w:p w14:paraId="0EDFA4E6" w14:textId="77777777" w:rsidR="00D924DC" w:rsidRPr="00FE7C04" w:rsidRDefault="00D924DC" w:rsidP="008C6FA0">
            <w:pPr>
              <w:shd w:val="clear" w:color="auto" w:fill="FFFFFF"/>
              <w:snapToGrid w:val="0"/>
              <w:spacing w:line="264" w:lineRule="auto"/>
              <w:jc w:val="center"/>
              <w:rPr>
                <w:rFonts w:ascii="Times New Roman KK EK" w:hAnsi="Times New Roman KK EK"/>
                <w:color w:val="000000"/>
                <w:sz w:val="28"/>
              </w:rPr>
            </w:pPr>
            <w:r w:rsidRPr="00FE7C04">
              <w:rPr>
                <w:rFonts w:ascii="Times New Roman KK EK" w:hAnsi="Times New Roman KK EK"/>
                <w:color w:val="000000"/>
                <w:sz w:val="28"/>
              </w:rPr>
              <w:t>3,5</w:t>
            </w:r>
          </w:p>
        </w:tc>
        <w:tc>
          <w:tcPr>
            <w:tcW w:w="1022" w:type="dxa"/>
            <w:tcBorders>
              <w:top w:val="single" w:sz="4" w:space="0" w:color="000000"/>
              <w:left w:val="single" w:sz="4" w:space="0" w:color="000000"/>
              <w:bottom w:val="single" w:sz="4" w:space="0" w:color="000000"/>
            </w:tcBorders>
            <w:shd w:val="clear" w:color="auto" w:fill="FFFFFF"/>
          </w:tcPr>
          <w:p w14:paraId="34C5CD45" w14:textId="77777777" w:rsidR="00D924DC" w:rsidRPr="00FE7C04" w:rsidRDefault="00D924DC" w:rsidP="008C6FA0">
            <w:pPr>
              <w:shd w:val="clear" w:color="auto" w:fill="FFFFFF"/>
              <w:snapToGrid w:val="0"/>
              <w:spacing w:line="264" w:lineRule="auto"/>
              <w:jc w:val="center"/>
              <w:rPr>
                <w:rFonts w:ascii="Times New Roman KK EK" w:hAnsi="Times New Roman KK EK"/>
                <w:color w:val="000000"/>
                <w:sz w:val="28"/>
              </w:rPr>
            </w:pPr>
            <w:r w:rsidRPr="00FE7C04">
              <w:rPr>
                <w:rFonts w:ascii="Times New Roman KK EK" w:hAnsi="Times New Roman KK EK"/>
                <w:color w:val="000000"/>
                <w:sz w:val="28"/>
              </w:rPr>
              <w:t>4,7</w:t>
            </w:r>
          </w:p>
        </w:tc>
        <w:tc>
          <w:tcPr>
            <w:tcW w:w="1030" w:type="dxa"/>
            <w:tcBorders>
              <w:top w:val="single" w:sz="4" w:space="0" w:color="000000"/>
              <w:left w:val="single" w:sz="4" w:space="0" w:color="000000"/>
              <w:bottom w:val="single" w:sz="4" w:space="0" w:color="000000"/>
            </w:tcBorders>
            <w:shd w:val="clear" w:color="auto" w:fill="FFFFFF"/>
          </w:tcPr>
          <w:p w14:paraId="23608F02" w14:textId="77777777" w:rsidR="00D924DC" w:rsidRPr="00FE7C04" w:rsidRDefault="00D924DC" w:rsidP="008C6FA0">
            <w:pPr>
              <w:shd w:val="clear" w:color="auto" w:fill="FFFFFF"/>
              <w:snapToGrid w:val="0"/>
              <w:spacing w:line="264" w:lineRule="auto"/>
              <w:jc w:val="center"/>
              <w:rPr>
                <w:rFonts w:ascii="Times New Roman KK EK" w:hAnsi="Times New Roman KK EK"/>
                <w:color w:val="000000"/>
                <w:sz w:val="28"/>
              </w:rPr>
            </w:pPr>
            <w:r w:rsidRPr="00FE7C04">
              <w:rPr>
                <w:rFonts w:ascii="Times New Roman KK EK" w:hAnsi="Times New Roman KK EK"/>
                <w:color w:val="000000"/>
                <w:sz w:val="28"/>
              </w:rPr>
              <w:t>5,0</w:t>
            </w:r>
          </w:p>
        </w:tc>
        <w:tc>
          <w:tcPr>
            <w:tcW w:w="845" w:type="dxa"/>
            <w:tcBorders>
              <w:top w:val="single" w:sz="4" w:space="0" w:color="000000"/>
              <w:left w:val="single" w:sz="4" w:space="0" w:color="000000"/>
              <w:bottom w:val="single" w:sz="4" w:space="0" w:color="000000"/>
            </w:tcBorders>
            <w:shd w:val="clear" w:color="auto" w:fill="FFFFFF"/>
          </w:tcPr>
          <w:p w14:paraId="4A5B0961" w14:textId="77777777" w:rsidR="00D924DC" w:rsidRPr="00FE7C04" w:rsidRDefault="00D924DC" w:rsidP="008C6FA0">
            <w:pPr>
              <w:shd w:val="clear" w:color="auto" w:fill="FFFFFF"/>
              <w:snapToGrid w:val="0"/>
              <w:spacing w:line="264" w:lineRule="auto"/>
              <w:jc w:val="center"/>
              <w:rPr>
                <w:rFonts w:ascii="Times New Roman KK EK" w:hAnsi="Times New Roman KK EK"/>
                <w:color w:val="000000"/>
                <w:sz w:val="28"/>
              </w:rPr>
            </w:pPr>
            <w:r w:rsidRPr="00FE7C04">
              <w:rPr>
                <w:rFonts w:ascii="Times New Roman KK EK" w:hAnsi="Times New Roman KK EK"/>
                <w:color w:val="000000"/>
                <w:sz w:val="28"/>
              </w:rPr>
              <w:t>2</w:t>
            </w:r>
          </w:p>
        </w:tc>
        <w:tc>
          <w:tcPr>
            <w:tcW w:w="960" w:type="dxa"/>
            <w:tcBorders>
              <w:top w:val="single" w:sz="4" w:space="0" w:color="000000"/>
              <w:left w:val="single" w:sz="4" w:space="0" w:color="000000"/>
              <w:bottom w:val="single" w:sz="4" w:space="0" w:color="000000"/>
            </w:tcBorders>
            <w:shd w:val="clear" w:color="auto" w:fill="FFFFFF"/>
          </w:tcPr>
          <w:p w14:paraId="2183BD49" w14:textId="77777777" w:rsidR="00D924DC" w:rsidRPr="00FE7C04" w:rsidRDefault="00D924DC" w:rsidP="008C6FA0">
            <w:pPr>
              <w:shd w:val="clear" w:color="auto" w:fill="FFFFFF"/>
              <w:snapToGrid w:val="0"/>
              <w:spacing w:line="264" w:lineRule="auto"/>
              <w:jc w:val="center"/>
              <w:rPr>
                <w:rFonts w:ascii="Times New Roman KK EK" w:hAnsi="Times New Roman KK EK"/>
                <w:color w:val="000000"/>
                <w:sz w:val="28"/>
              </w:rPr>
            </w:pPr>
            <w:r w:rsidRPr="00FE7C04">
              <w:rPr>
                <w:rFonts w:ascii="Times New Roman KK EK" w:hAnsi="Times New Roman KK EK"/>
                <w:color w:val="000000"/>
                <w:sz w:val="28"/>
              </w:rPr>
              <w:t>7</w:t>
            </w:r>
          </w:p>
        </w:tc>
        <w:tc>
          <w:tcPr>
            <w:tcW w:w="970" w:type="dxa"/>
            <w:tcBorders>
              <w:top w:val="single" w:sz="4" w:space="0" w:color="000000"/>
              <w:left w:val="single" w:sz="4" w:space="0" w:color="000000"/>
              <w:bottom w:val="single" w:sz="4" w:space="0" w:color="000000"/>
              <w:right w:val="single" w:sz="4" w:space="0" w:color="000000"/>
            </w:tcBorders>
            <w:shd w:val="clear" w:color="auto" w:fill="FFFFFF"/>
          </w:tcPr>
          <w:p w14:paraId="56015456" w14:textId="77777777" w:rsidR="00D924DC" w:rsidRPr="00FE7C04" w:rsidRDefault="00D924DC" w:rsidP="008C6FA0">
            <w:pPr>
              <w:shd w:val="clear" w:color="auto" w:fill="FFFFFF"/>
              <w:snapToGrid w:val="0"/>
              <w:spacing w:line="264" w:lineRule="auto"/>
              <w:jc w:val="center"/>
              <w:rPr>
                <w:rFonts w:ascii="Times New Roman KK EK" w:hAnsi="Times New Roman KK EK"/>
                <w:color w:val="000000"/>
                <w:sz w:val="28"/>
              </w:rPr>
            </w:pPr>
            <w:r w:rsidRPr="00FE7C04">
              <w:rPr>
                <w:rFonts w:ascii="Times New Roman KK EK" w:hAnsi="Times New Roman KK EK"/>
                <w:color w:val="000000"/>
                <w:sz w:val="28"/>
              </w:rPr>
              <w:t>3</w:t>
            </w:r>
          </w:p>
        </w:tc>
      </w:tr>
    </w:tbl>
    <w:p w14:paraId="76E7CD5F" w14:textId="77777777" w:rsidR="00D924DC" w:rsidRPr="00FE7C04" w:rsidRDefault="00D924DC" w:rsidP="00D924DC">
      <w:pPr>
        <w:shd w:val="clear" w:color="auto" w:fill="FFFFFF"/>
        <w:spacing w:after="0" w:line="240" w:lineRule="auto"/>
        <w:ind w:firstLine="567"/>
        <w:jc w:val="both"/>
        <w:rPr>
          <w:rFonts w:ascii="Times New Roman" w:hAnsi="Times New Roman"/>
          <w:color w:val="000000"/>
          <w:spacing w:val="9"/>
          <w:sz w:val="28"/>
          <w:lang w:val="kk-KZ"/>
        </w:rPr>
      </w:pPr>
    </w:p>
    <w:p w14:paraId="35BEA874" w14:textId="77777777" w:rsidR="00D924DC" w:rsidRPr="00E76B2D" w:rsidRDefault="00D924DC" w:rsidP="00D924DC">
      <w:pPr>
        <w:spacing w:after="0" w:line="240" w:lineRule="auto"/>
        <w:ind w:firstLine="709"/>
        <w:jc w:val="both"/>
        <w:rPr>
          <w:rFonts w:ascii="Times New Roman" w:hAnsi="Times New Roman"/>
          <w:sz w:val="28"/>
          <w:szCs w:val="28"/>
          <w:lang w:val="kk-KZ"/>
        </w:rPr>
      </w:pPr>
      <w:r w:rsidRPr="00FE7C04">
        <w:rPr>
          <w:rFonts w:ascii="Times New Roman" w:hAnsi="Times New Roman"/>
          <w:sz w:val="28"/>
          <w:szCs w:val="28"/>
          <w:lang w:val="kk-KZ"/>
        </w:rPr>
        <w:t xml:space="preserve">Зерттеу барысында </w:t>
      </w:r>
      <w:bookmarkStart w:id="9" w:name="_Hlk198029863"/>
      <w:r w:rsidRPr="00FE7C04">
        <w:rPr>
          <w:rFonts w:ascii="Times New Roman" w:hAnsi="Times New Roman"/>
          <w:sz w:val="28"/>
          <w:szCs w:val="28"/>
          <w:lang w:val="kk-KZ"/>
        </w:rPr>
        <w:t>І топтағы бұқашықтардың сыртқы ортаға бейімделу қабілетінің жоғары екендігі, олар тез оңалып, денсаулығын қалпына келтіретіні анықталды.</w:t>
      </w:r>
      <w:bookmarkEnd w:id="9"/>
      <w:r w:rsidRPr="00FE7C04">
        <w:rPr>
          <w:rFonts w:ascii="Times New Roman" w:hAnsi="Times New Roman"/>
          <w:sz w:val="28"/>
          <w:szCs w:val="28"/>
          <w:lang w:val="kk-KZ"/>
        </w:rPr>
        <w:t xml:space="preserve"> Сонымен қатар, бұл бұқашықтар жеке бағып-күтілгенде өздерінің нәсілдік қасиеттерін толықтай аша отырып, жақсы дамиды.</w:t>
      </w:r>
    </w:p>
    <w:p w14:paraId="4F7C2037" w14:textId="77777777" w:rsidR="00A54EDB" w:rsidRPr="00A03DDA" w:rsidRDefault="00162398" w:rsidP="00FE7C04">
      <w:pPr>
        <w:spacing w:after="0" w:line="240" w:lineRule="auto"/>
        <w:ind w:firstLine="709"/>
        <w:jc w:val="both"/>
        <w:rPr>
          <w:rFonts w:ascii="Times New Roman" w:hAnsi="Times New Roman"/>
          <w:sz w:val="28"/>
          <w:szCs w:val="28"/>
          <w:lang w:val="kk-KZ"/>
        </w:rPr>
      </w:pPr>
      <w:r w:rsidRPr="00A03DDA">
        <w:rPr>
          <w:rFonts w:ascii="Times New Roman" w:hAnsi="Times New Roman"/>
          <w:sz w:val="28"/>
          <w:szCs w:val="28"/>
          <w:lang w:val="kk-KZ"/>
        </w:rPr>
        <w:t>3.3.4 К</w:t>
      </w:r>
      <w:r w:rsidR="00A54EDB" w:rsidRPr="00A03DDA">
        <w:rPr>
          <w:rFonts w:ascii="Times New Roman" w:hAnsi="Times New Roman"/>
          <w:sz w:val="28"/>
          <w:szCs w:val="28"/>
          <w:lang w:val="kk-KZ"/>
        </w:rPr>
        <w:t>өбею қабілеттілігін бағалау</w:t>
      </w:r>
    </w:p>
    <w:p w14:paraId="00D8D382" w14:textId="77777777" w:rsidR="00FE7C04" w:rsidRPr="00FE7C04" w:rsidRDefault="00FE7C04" w:rsidP="00FE7C04">
      <w:pPr>
        <w:spacing w:after="0" w:line="240" w:lineRule="auto"/>
        <w:ind w:firstLine="709"/>
        <w:jc w:val="both"/>
        <w:rPr>
          <w:rFonts w:ascii="Times New Roman" w:hAnsi="Times New Roman"/>
          <w:sz w:val="28"/>
          <w:szCs w:val="28"/>
          <w:lang w:val="kk-KZ"/>
        </w:rPr>
      </w:pPr>
      <w:r w:rsidRPr="00FE7C04">
        <w:rPr>
          <w:rFonts w:ascii="Times New Roman" w:hAnsi="Times New Roman"/>
          <w:sz w:val="28"/>
          <w:szCs w:val="28"/>
          <w:lang w:val="kk-KZ"/>
        </w:rPr>
        <w:t>Бұқашықтардың дене өсімімен қатар, олардың репродуктивтік қабілетін бағалау мақсатында шәует сапасын зерттеу аса маңызды болып табылады. Әсіресе асыл тұқымды мал шаруашылығында тұқымдық мақсатта пайдалану үшін іріктелетін бұқалардың немесе табынды жаңартуға арналған жас бұқалардың шәуетінің сапалық көрсеткіштерін анықтау селекциялық жұмыстардың тиімділігін арттырудың негізгі шарттарының бірі болып табылады. Бұқашықтардың шәуетінің сапалық көрсеткіштері төмендегі кестеде ұсынылған.</w:t>
      </w:r>
    </w:p>
    <w:p w14:paraId="1936C200" w14:textId="77777777" w:rsidR="00FE7C04" w:rsidRPr="00FE7C04" w:rsidRDefault="00FE7C04" w:rsidP="00FE7C04">
      <w:pPr>
        <w:spacing w:after="0" w:line="240" w:lineRule="auto"/>
        <w:ind w:firstLine="709"/>
        <w:jc w:val="both"/>
        <w:rPr>
          <w:rFonts w:ascii="Times New Roman" w:hAnsi="Times New Roman"/>
          <w:sz w:val="28"/>
          <w:szCs w:val="28"/>
          <w:lang w:val="kk-KZ"/>
        </w:rPr>
      </w:pPr>
      <w:r w:rsidRPr="00FE7C04">
        <w:rPr>
          <w:rFonts w:ascii="Times New Roman" w:hAnsi="Times New Roman"/>
          <w:sz w:val="28"/>
          <w:szCs w:val="28"/>
          <w:lang w:val="kk-KZ"/>
        </w:rPr>
        <w:t>Шәуетті алу процесінде Minitube DC100-240V (Германия) фирмасының электроэякуляторы қолданылды. Бұл құрылғы зонд, шәует жинауға арналған жиынтық, басқару блогы, қуат кабелі, қашықтан басқару пульті, зонд кабелі және сыртқы батареяға арналған қосылу кабелі сияқты негізгі компоненттерден тұрады. Электроэякуляторды қолданар алдында оны жануардың түрін ескере отырып, оңтайлы шәует алу үшін алдын ала конфигурациялау қажет. Құрылғыны теңшеу үшін алдымен "Power" немесе I/0 басқару пультінің қосқышы арқылы қосып, содан кейін қажетті "cur" позициясын таңдау керек – бұл ретте үш позиция (0, 1, 2) қолжетімді.</w:t>
      </w:r>
    </w:p>
    <w:p w14:paraId="64BD2E13" w14:textId="77777777" w:rsidR="00FE7C04" w:rsidRPr="00FE7C04" w:rsidRDefault="00FE7C04" w:rsidP="00FE7C04">
      <w:pPr>
        <w:spacing w:after="0" w:line="240" w:lineRule="auto"/>
        <w:ind w:firstLine="709"/>
        <w:jc w:val="both"/>
        <w:rPr>
          <w:rFonts w:ascii="Times New Roman" w:hAnsi="Times New Roman"/>
          <w:sz w:val="28"/>
          <w:szCs w:val="28"/>
          <w:lang w:val="kk-KZ"/>
        </w:rPr>
      </w:pPr>
      <w:r w:rsidRPr="00FE7C04">
        <w:rPr>
          <w:rFonts w:ascii="Times New Roman" w:hAnsi="Times New Roman"/>
          <w:sz w:val="28"/>
          <w:szCs w:val="28"/>
          <w:lang w:val="kk-KZ"/>
        </w:rPr>
        <w:t xml:space="preserve">Аталық бұқалардан шәует алу мақсатында біз 0,5 В-тан 20 В-қа дейін шығыс қуатын қамтамасыз ететін "0" позициясын таңдадық. Бұқашықтардың шәует сапасының негізгі көрсеткіштері 26-кестеде толық көлемде келтірілген. </w:t>
      </w:r>
      <w:r w:rsidRPr="00FE7C04">
        <w:rPr>
          <w:rFonts w:ascii="Times New Roman" w:hAnsi="Times New Roman"/>
          <w:sz w:val="28"/>
          <w:szCs w:val="28"/>
          <w:lang w:val="kk-KZ"/>
        </w:rPr>
        <w:lastRenderedPageBreak/>
        <w:t>Бұл кестеде шәуеттің көлемі, концентрациясы, қозғалғыштығы, тірі шәует жасушаларының пайызы және морфологиялық құрылымы сияқты маңызды параметрлер қамтылған болуы тиіс.</w:t>
      </w:r>
    </w:p>
    <w:p w14:paraId="489D7D75" w14:textId="77777777" w:rsidR="00FE7C04" w:rsidRPr="00FE7C04" w:rsidRDefault="00FE7C04" w:rsidP="00FE7C04">
      <w:pPr>
        <w:spacing w:after="0" w:line="240" w:lineRule="auto"/>
        <w:ind w:firstLine="709"/>
        <w:jc w:val="both"/>
        <w:rPr>
          <w:rFonts w:ascii="Times New Roman" w:hAnsi="Times New Roman"/>
          <w:sz w:val="28"/>
          <w:szCs w:val="28"/>
          <w:lang w:val="kk-KZ"/>
        </w:rPr>
      </w:pPr>
    </w:p>
    <w:p w14:paraId="5CE2DEE6" w14:textId="22DEBCD7" w:rsidR="00A54EDB" w:rsidRPr="00FE7C04" w:rsidRDefault="00A03DDA" w:rsidP="00A03DDA">
      <w:pPr>
        <w:spacing w:after="0" w:line="240" w:lineRule="auto"/>
        <w:jc w:val="both"/>
        <w:rPr>
          <w:rFonts w:ascii="Times New Roman" w:hAnsi="Times New Roman"/>
          <w:sz w:val="28"/>
          <w:szCs w:val="28"/>
          <w:lang w:val="kk-KZ"/>
        </w:rPr>
      </w:pPr>
      <w:r>
        <w:rPr>
          <w:rFonts w:ascii="Times New Roman" w:hAnsi="Times New Roman"/>
          <w:sz w:val="28"/>
          <w:szCs w:val="28"/>
          <w:lang w:val="kk-KZ"/>
        </w:rPr>
        <w:t>К</w:t>
      </w:r>
      <w:r w:rsidR="00A54EDB" w:rsidRPr="00FE7C04">
        <w:rPr>
          <w:rFonts w:ascii="Times New Roman" w:hAnsi="Times New Roman"/>
          <w:sz w:val="28"/>
          <w:szCs w:val="28"/>
          <w:lang w:val="kk-KZ"/>
        </w:rPr>
        <w:t>есте</w:t>
      </w:r>
      <w:r>
        <w:rPr>
          <w:rFonts w:ascii="Times New Roman" w:hAnsi="Times New Roman"/>
          <w:sz w:val="28"/>
          <w:szCs w:val="28"/>
          <w:lang w:val="kk-KZ"/>
        </w:rPr>
        <w:t xml:space="preserve"> 26</w:t>
      </w:r>
      <w:r w:rsidR="009149E0">
        <w:rPr>
          <w:rFonts w:ascii="Times New Roman" w:hAnsi="Times New Roman"/>
          <w:sz w:val="28"/>
          <w:szCs w:val="28"/>
          <w:lang w:val="kk-KZ"/>
        </w:rPr>
        <w:t xml:space="preserve"> </w:t>
      </w:r>
      <w:r w:rsidR="009149E0">
        <w:rPr>
          <w:snapToGrid w:val="0"/>
          <w:sz w:val="28"/>
          <w:szCs w:val="28"/>
          <w:lang w:val="kk-KZ"/>
        </w:rPr>
        <w:t xml:space="preserve">– </w:t>
      </w:r>
      <w:r w:rsidR="00A54EDB" w:rsidRPr="00FE7C04">
        <w:rPr>
          <w:rFonts w:ascii="Times New Roman" w:hAnsi="Times New Roman"/>
          <w:sz w:val="28"/>
          <w:szCs w:val="28"/>
          <w:lang w:val="kk-KZ"/>
        </w:rPr>
        <w:t>Бұқашықтардың шәует сапасының көрсеткіштері, г (X±Sx)</w:t>
      </w:r>
    </w:p>
    <w:p w14:paraId="068DFEE4" w14:textId="77777777" w:rsidR="00FE7C04" w:rsidRPr="00FE7C04" w:rsidRDefault="00FE7C04" w:rsidP="00FE7C04">
      <w:pPr>
        <w:spacing w:after="0" w:line="240" w:lineRule="auto"/>
        <w:ind w:firstLine="709"/>
        <w:jc w:val="both"/>
        <w:rPr>
          <w:rFonts w:ascii="Times New Roman" w:eastAsia="Arial Unicode MS" w:hAnsi="Times New Roman"/>
          <w:sz w:val="28"/>
          <w:szCs w:val="28"/>
          <w:lang w:val="kk-KZ"/>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80"/>
        <w:gridCol w:w="634"/>
        <w:gridCol w:w="1454"/>
        <w:gridCol w:w="1402"/>
        <w:gridCol w:w="2105"/>
        <w:gridCol w:w="2664"/>
      </w:tblGrid>
      <w:tr w:rsidR="00A54EDB" w:rsidRPr="00FE7C04" w14:paraId="5846F888" w14:textId="77777777" w:rsidTr="00A03DDA">
        <w:trPr>
          <w:trHeight w:val="322"/>
        </w:trPr>
        <w:tc>
          <w:tcPr>
            <w:tcW w:w="1380" w:type="dxa"/>
            <w:vMerge w:val="restart"/>
            <w:shd w:val="clear" w:color="auto" w:fill="auto"/>
            <w:vAlign w:val="center"/>
          </w:tcPr>
          <w:p w14:paraId="1078226F" w14:textId="77777777" w:rsidR="00A54EDB" w:rsidRPr="00FE7C04" w:rsidRDefault="00A54EDB" w:rsidP="008C6FA0">
            <w:pPr>
              <w:spacing w:after="0" w:line="240" w:lineRule="auto"/>
              <w:jc w:val="both"/>
              <w:rPr>
                <w:rFonts w:ascii="Times New Roman" w:hAnsi="Times New Roman"/>
                <w:sz w:val="28"/>
                <w:szCs w:val="28"/>
              </w:rPr>
            </w:pPr>
            <w:r w:rsidRPr="00FE7C04">
              <w:rPr>
                <w:rFonts w:ascii="Times New Roman" w:hAnsi="Times New Roman"/>
                <w:sz w:val="28"/>
                <w:szCs w:val="28"/>
              </w:rPr>
              <w:t xml:space="preserve">Топтар </w:t>
            </w:r>
          </w:p>
        </w:tc>
        <w:tc>
          <w:tcPr>
            <w:tcW w:w="634" w:type="dxa"/>
            <w:vMerge w:val="restart"/>
            <w:shd w:val="clear" w:color="auto" w:fill="auto"/>
            <w:vAlign w:val="center"/>
          </w:tcPr>
          <w:p w14:paraId="4E484CD9" w14:textId="15226665" w:rsidR="00A54EDB" w:rsidRPr="00FE7C04" w:rsidRDefault="00AD0156" w:rsidP="008C6FA0">
            <w:pPr>
              <w:spacing w:after="0" w:line="240" w:lineRule="auto"/>
              <w:jc w:val="both"/>
              <w:rPr>
                <w:rFonts w:ascii="Times New Roman" w:hAnsi="Times New Roman"/>
                <w:sz w:val="28"/>
                <w:szCs w:val="28"/>
                <w:lang w:val="en-US"/>
              </w:rPr>
            </w:pPr>
            <w:r w:rsidRPr="00FE7C04">
              <w:rPr>
                <w:rFonts w:ascii="Times New Roman" w:hAnsi="Times New Roman"/>
                <w:sz w:val="28"/>
                <w:szCs w:val="28"/>
                <w:lang w:val="en-US"/>
              </w:rPr>
              <w:t>N</w:t>
            </w:r>
          </w:p>
        </w:tc>
        <w:tc>
          <w:tcPr>
            <w:tcW w:w="1454" w:type="dxa"/>
            <w:vMerge w:val="restart"/>
            <w:shd w:val="clear" w:color="auto" w:fill="auto"/>
            <w:vAlign w:val="center"/>
          </w:tcPr>
          <w:p w14:paraId="46B90C0E" w14:textId="77777777" w:rsidR="00A54EDB" w:rsidRPr="00FE7C04" w:rsidRDefault="00A54EDB" w:rsidP="008C6FA0">
            <w:pPr>
              <w:spacing w:after="0" w:line="240" w:lineRule="auto"/>
              <w:jc w:val="center"/>
              <w:rPr>
                <w:rFonts w:ascii="Times New Roman" w:hAnsi="Times New Roman"/>
                <w:sz w:val="28"/>
                <w:szCs w:val="28"/>
                <w:lang w:val="kk-KZ"/>
              </w:rPr>
            </w:pPr>
            <w:r w:rsidRPr="00FE7C04">
              <w:rPr>
                <w:rFonts w:ascii="Times New Roman" w:hAnsi="Times New Roman"/>
                <w:sz w:val="28"/>
                <w:szCs w:val="28"/>
                <w:lang w:val="kk-KZ"/>
              </w:rPr>
              <w:t>Эякулят көлемі, мл</w:t>
            </w:r>
          </w:p>
        </w:tc>
        <w:tc>
          <w:tcPr>
            <w:tcW w:w="1402" w:type="dxa"/>
            <w:vMerge w:val="restart"/>
            <w:shd w:val="clear" w:color="auto" w:fill="auto"/>
            <w:vAlign w:val="center"/>
          </w:tcPr>
          <w:p w14:paraId="4046508E" w14:textId="4DBBD6F1" w:rsidR="00A54EDB" w:rsidRPr="00FE7C04" w:rsidRDefault="00A54EDB" w:rsidP="00C57D30">
            <w:pPr>
              <w:spacing w:after="0" w:line="240" w:lineRule="auto"/>
              <w:jc w:val="center"/>
              <w:rPr>
                <w:rFonts w:ascii="Times New Roman" w:hAnsi="Times New Roman"/>
                <w:sz w:val="28"/>
                <w:szCs w:val="28"/>
                <w:lang w:val="kk-KZ"/>
              </w:rPr>
            </w:pPr>
            <w:r w:rsidRPr="00FE7C04">
              <w:rPr>
                <w:rFonts w:ascii="Times New Roman" w:hAnsi="Times New Roman"/>
                <w:sz w:val="28"/>
                <w:szCs w:val="28"/>
                <w:lang w:val="kk-KZ"/>
              </w:rPr>
              <w:t>Белсендігі, балл</w:t>
            </w:r>
          </w:p>
        </w:tc>
        <w:tc>
          <w:tcPr>
            <w:tcW w:w="2105" w:type="dxa"/>
            <w:vMerge w:val="restart"/>
            <w:shd w:val="clear" w:color="auto" w:fill="auto"/>
            <w:vAlign w:val="center"/>
          </w:tcPr>
          <w:p w14:paraId="648D3000" w14:textId="77777777" w:rsidR="00A54EDB" w:rsidRPr="00FE7C04" w:rsidRDefault="00A54EDB" w:rsidP="008C6FA0">
            <w:pPr>
              <w:spacing w:after="0" w:line="240" w:lineRule="auto"/>
              <w:jc w:val="center"/>
              <w:rPr>
                <w:rFonts w:ascii="Times New Roman" w:hAnsi="Times New Roman"/>
                <w:sz w:val="28"/>
                <w:szCs w:val="28"/>
                <w:lang w:val="kk-KZ"/>
              </w:rPr>
            </w:pPr>
            <w:r w:rsidRPr="00FE7C04">
              <w:rPr>
                <w:rFonts w:ascii="Times New Roman" w:hAnsi="Times New Roman"/>
                <w:sz w:val="28"/>
                <w:szCs w:val="28"/>
                <w:lang w:val="kk-KZ"/>
              </w:rPr>
              <w:t>Концентрациясы , млрд/мл</w:t>
            </w:r>
          </w:p>
        </w:tc>
        <w:tc>
          <w:tcPr>
            <w:tcW w:w="2664" w:type="dxa"/>
            <w:vMerge w:val="restart"/>
            <w:shd w:val="clear" w:color="auto" w:fill="auto"/>
            <w:vAlign w:val="center"/>
          </w:tcPr>
          <w:p w14:paraId="177756BB" w14:textId="77777777" w:rsidR="00A54EDB" w:rsidRPr="00FE7C04" w:rsidRDefault="00A54EDB" w:rsidP="008C6FA0">
            <w:pPr>
              <w:spacing w:after="0" w:line="240" w:lineRule="auto"/>
              <w:jc w:val="center"/>
              <w:rPr>
                <w:rFonts w:ascii="Times New Roman" w:hAnsi="Times New Roman"/>
                <w:sz w:val="28"/>
                <w:szCs w:val="28"/>
                <w:lang w:val="kk-KZ"/>
              </w:rPr>
            </w:pPr>
            <w:r w:rsidRPr="00FE7C04">
              <w:rPr>
                <w:rFonts w:ascii="Times New Roman" w:hAnsi="Times New Roman"/>
                <w:sz w:val="28"/>
                <w:szCs w:val="28"/>
                <w:lang w:val="kk-KZ"/>
              </w:rPr>
              <w:t>Эякуляттағы спермия саны, млрд</w:t>
            </w:r>
          </w:p>
        </w:tc>
      </w:tr>
      <w:tr w:rsidR="00A54EDB" w:rsidRPr="00FE7C04" w14:paraId="698701DD" w14:textId="77777777" w:rsidTr="00A03DDA">
        <w:trPr>
          <w:trHeight w:val="322"/>
        </w:trPr>
        <w:tc>
          <w:tcPr>
            <w:tcW w:w="1380" w:type="dxa"/>
            <w:vMerge/>
            <w:shd w:val="clear" w:color="auto" w:fill="auto"/>
          </w:tcPr>
          <w:p w14:paraId="35B966E1" w14:textId="77777777" w:rsidR="00A54EDB" w:rsidRPr="00FE7C04" w:rsidRDefault="00A54EDB" w:rsidP="008C6FA0">
            <w:pPr>
              <w:spacing w:after="0" w:line="240" w:lineRule="auto"/>
              <w:jc w:val="both"/>
              <w:rPr>
                <w:rFonts w:ascii="Times New Roman" w:hAnsi="Times New Roman"/>
                <w:sz w:val="28"/>
                <w:szCs w:val="28"/>
                <w:lang w:val="kk-KZ"/>
              </w:rPr>
            </w:pPr>
          </w:p>
        </w:tc>
        <w:tc>
          <w:tcPr>
            <w:tcW w:w="634" w:type="dxa"/>
            <w:vMerge/>
            <w:shd w:val="clear" w:color="auto" w:fill="auto"/>
          </w:tcPr>
          <w:p w14:paraId="24AC87AD" w14:textId="77777777" w:rsidR="00A54EDB" w:rsidRPr="00FE7C04" w:rsidRDefault="00A54EDB" w:rsidP="008C6FA0">
            <w:pPr>
              <w:spacing w:after="0" w:line="240" w:lineRule="auto"/>
              <w:jc w:val="both"/>
              <w:rPr>
                <w:rFonts w:ascii="Times New Roman" w:hAnsi="Times New Roman"/>
                <w:sz w:val="28"/>
                <w:szCs w:val="28"/>
                <w:lang w:val="kk-KZ"/>
              </w:rPr>
            </w:pPr>
          </w:p>
        </w:tc>
        <w:tc>
          <w:tcPr>
            <w:tcW w:w="1454" w:type="dxa"/>
            <w:vMerge/>
            <w:shd w:val="clear" w:color="auto" w:fill="auto"/>
          </w:tcPr>
          <w:p w14:paraId="09DDCBB2" w14:textId="77777777" w:rsidR="00A54EDB" w:rsidRPr="00FE7C04" w:rsidRDefault="00A54EDB" w:rsidP="008C6FA0">
            <w:pPr>
              <w:spacing w:after="0" w:line="240" w:lineRule="auto"/>
              <w:jc w:val="both"/>
              <w:rPr>
                <w:rFonts w:ascii="Times New Roman" w:hAnsi="Times New Roman"/>
                <w:sz w:val="28"/>
                <w:szCs w:val="28"/>
                <w:lang w:val="kk-KZ"/>
              </w:rPr>
            </w:pPr>
          </w:p>
        </w:tc>
        <w:tc>
          <w:tcPr>
            <w:tcW w:w="1402" w:type="dxa"/>
            <w:vMerge/>
            <w:shd w:val="clear" w:color="auto" w:fill="auto"/>
          </w:tcPr>
          <w:p w14:paraId="1CDC28F5" w14:textId="77777777" w:rsidR="00A54EDB" w:rsidRPr="00FE7C04" w:rsidRDefault="00A54EDB" w:rsidP="008C6FA0">
            <w:pPr>
              <w:spacing w:after="0" w:line="240" w:lineRule="auto"/>
              <w:jc w:val="both"/>
              <w:rPr>
                <w:rFonts w:ascii="Times New Roman" w:hAnsi="Times New Roman"/>
                <w:sz w:val="28"/>
                <w:szCs w:val="28"/>
                <w:lang w:val="kk-KZ"/>
              </w:rPr>
            </w:pPr>
          </w:p>
        </w:tc>
        <w:tc>
          <w:tcPr>
            <w:tcW w:w="2105" w:type="dxa"/>
            <w:vMerge/>
            <w:shd w:val="clear" w:color="auto" w:fill="auto"/>
          </w:tcPr>
          <w:p w14:paraId="451C08CF" w14:textId="77777777" w:rsidR="00A54EDB" w:rsidRPr="00FE7C04" w:rsidRDefault="00A54EDB" w:rsidP="008C6FA0">
            <w:pPr>
              <w:spacing w:after="0" w:line="240" w:lineRule="auto"/>
              <w:jc w:val="both"/>
              <w:rPr>
                <w:rFonts w:ascii="Times New Roman" w:hAnsi="Times New Roman"/>
                <w:sz w:val="28"/>
                <w:szCs w:val="28"/>
                <w:lang w:val="kk-KZ"/>
              </w:rPr>
            </w:pPr>
          </w:p>
        </w:tc>
        <w:tc>
          <w:tcPr>
            <w:tcW w:w="2664" w:type="dxa"/>
            <w:vMerge/>
            <w:shd w:val="clear" w:color="auto" w:fill="auto"/>
          </w:tcPr>
          <w:p w14:paraId="5F8AC3D1" w14:textId="77777777" w:rsidR="00A54EDB" w:rsidRPr="00FE7C04" w:rsidRDefault="00A54EDB" w:rsidP="008C6FA0">
            <w:pPr>
              <w:spacing w:after="0" w:line="240" w:lineRule="auto"/>
              <w:jc w:val="both"/>
              <w:rPr>
                <w:rFonts w:ascii="Times New Roman" w:hAnsi="Times New Roman"/>
                <w:sz w:val="28"/>
                <w:szCs w:val="28"/>
                <w:lang w:val="kk-KZ"/>
              </w:rPr>
            </w:pPr>
          </w:p>
        </w:tc>
      </w:tr>
      <w:tr w:rsidR="00A54EDB" w:rsidRPr="00FE7C04" w14:paraId="73C29FC6" w14:textId="77777777" w:rsidTr="00A03DDA">
        <w:tc>
          <w:tcPr>
            <w:tcW w:w="1380" w:type="dxa"/>
            <w:shd w:val="clear" w:color="auto" w:fill="auto"/>
          </w:tcPr>
          <w:p w14:paraId="7B5F6C6C" w14:textId="77777777" w:rsidR="00A54EDB" w:rsidRPr="00FE7C04" w:rsidRDefault="00A54EDB" w:rsidP="008C6FA0">
            <w:pPr>
              <w:spacing w:after="0" w:line="240" w:lineRule="auto"/>
              <w:jc w:val="both"/>
              <w:rPr>
                <w:rFonts w:ascii="Times New Roman" w:hAnsi="Times New Roman"/>
                <w:sz w:val="28"/>
                <w:szCs w:val="28"/>
                <w:lang w:val="kk-KZ"/>
              </w:rPr>
            </w:pPr>
            <w:r w:rsidRPr="00FE7C04">
              <w:rPr>
                <w:rFonts w:ascii="Times New Roman" w:hAnsi="Times New Roman"/>
                <w:color w:val="000000"/>
                <w:sz w:val="28"/>
                <w:szCs w:val="28"/>
                <w:lang w:val="en-US"/>
              </w:rPr>
              <w:t>I</w:t>
            </w:r>
          </w:p>
        </w:tc>
        <w:tc>
          <w:tcPr>
            <w:tcW w:w="634" w:type="dxa"/>
            <w:shd w:val="clear" w:color="auto" w:fill="auto"/>
          </w:tcPr>
          <w:p w14:paraId="16CF7614" w14:textId="77777777" w:rsidR="00A54EDB" w:rsidRPr="00FE7C04" w:rsidRDefault="00A54EDB" w:rsidP="008C6FA0">
            <w:pPr>
              <w:spacing w:after="0" w:line="240" w:lineRule="auto"/>
              <w:jc w:val="both"/>
              <w:rPr>
                <w:rFonts w:ascii="Times New Roman" w:hAnsi="Times New Roman"/>
                <w:sz w:val="28"/>
                <w:szCs w:val="28"/>
                <w:lang w:val="en-US"/>
              </w:rPr>
            </w:pPr>
            <w:r w:rsidRPr="00FE7C04">
              <w:rPr>
                <w:rFonts w:ascii="Times New Roman" w:hAnsi="Times New Roman"/>
                <w:sz w:val="28"/>
                <w:szCs w:val="28"/>
                <w:lang w:val="en-US"/>
              </w:rPr>
              <w:t>15</w:t>
            </w:r>
          </w:p>
        </w:tc>
        <w:tc>
          <w:tcPr>
            <w:tcW w:w="1454" w:type="dxa"/>
            <w:shd w:val="clear" w:color="auto" w:fill="auto"/>
          </w:tcPr>
          <w:p w14:paraId="2FF1A712" w14:textId="77777777" w:rsidR="00A54EDB" w:rsidRPr="00FE7C04" w:rsidRDefault="00A54EDB" w:rsidP="008C6FA0">
            <w:pPr>
              <w:spacing w:after="0" w:line="240" w:lineRule="auto"/>
              <w:jc w:val="center"/>
              <w:rPr>
                <w:rFonts w:ascii="Times New Roman" w:eastAsia="Arial Unicode MS" w:hAnsi="Times New Roman"/>
                <w:sz w:val="28"/>
                <w:szCs w:val="28"/>
              </w:rPr>
            </w:pPr>
            <w:r w:rsidRPr="00FE7C04">
              <w:rPr>
                <w:rFonts w:ascii="Times New Roman" w:eastAsia="Arial Unicode MS" w:hAnsi="Times New Roman"/>
                <w:sz w:val="28"/>
                <w:szCs w:val="28"/>
              </w:rPr>
              <w:t>4,7 ± 0,21</w:t>
            </w:r>
          </w:p>
        </w:tc>
        <w:tc>
          <w:tcPr>
            <w:tcW w:w="1402" w:type="dxa"/>
            <w:shd w:val="clear" w:color="auto" w:fill="auto"/>
          </w:tcPr>
          <w:p w14:paraId="64A33427" w14:textId="77777777" w:rsidR="00A54EDB" w:rsidRPr="00FE7C04" w:rsidRDefault="00A54EDB" w:rsidP="008C6FA0">
            <w:pPr>
              <w:spacing w:after="0" w:line="240" w:lineRule="auto"/>
              <w:jc w:val="center"/>
              <w:rPr>
                <w:rFonts w:ascii="Times New Roman" w:eastAsia="Arial Unicode MS" w:hAnsi="Times New Roman"/>
                <w:sz w:val="28"/>
                <w:szCs w:val="28"/>
              </w:rPr>
            </w:pPr>
            <w:r w:rsidRPr="00FE7C04">
              <w:rPr>
                <w:rFonts w:ascii="Times New Roman" w:eastAsia="Arial Unicode MS" w:hAnsi="Times New Roman"/>
                <w:sz w:val="28"/>
                <w:szCs w:val="28"/>
              </w:rPr>
              <w:t>8,1 ± 0,16</w:t>
            </w:r>
          </w:p>
        </w:tc>
        <w:tc>
          <w:tcPr>
            <w:tcW w:w="2105" w:type="dxa"/>
            <w:shd w:val="clear" w:color="auto" w:fill="auto"/>
          </w:tcPr>
          <w:p w14:paraId="6414BB78" w14:textId="77777777" w:rsidR="00A54EDB" w:rsidRPr="00FE7C04" w:rsidRDefault="00A54EDB" w:rsidP="008C6FA0">
            <w:pPr>
              <w:spacing w:after="0" w:line="240" w:lineRule="auto"/>
              <w:jc w:val="center"/>
              <w:rPr>
                <w:rFonts w:ascii="Times New Roman" w:eastAsia="Arial Unicode MS" w:hAnsi="Times New Roman"/>
                <w:sz w:val="28"/>
                <w:szCs w:val="28"/>
              </w:rPr>
            </w:pPr>
            <w:r w:rsidRPr="00FE7C04">
              <w:rPr>
                <w:rFonts w:ascii="Times New Roman" w:eastAsia="Arial Unicode MS" w:hAnsi="Times New Roman"/>
                <w:sz w:val="28"/>
                <w:szCs w:val="28"/>
                <w:lang w:val="kk-KZ"/>
              </w:rPr>
              <w:t>1,25</w:t>
            </w:r>
            <w:r w:rsidRPr="00FE7C04">
              <w:rPr>
                <w:rFonts w:ascii="Times New Roman" w:eastAsia="Arial Unicode MS" w:hAnsi="Times New Roman"/>
                <w:sz w:val="28"/>
                <w:szCs w:val="28"/>
              </w:rPr>
              <w:t xml:space="preserve"> ±0,25</w:t>
            </w:r>
          </w:p>
        </w:tc>
        <w:tc>
          <w:tcPr>
            <w:tcW w:w="2664" w:type="dxa"/>
            <w:shd w:val="clear" w:color="auto" w:fill="auto"/>
          </w:tcPr>
          <w:p w14:paraId="0A68DBBD" w14:textId="77777777" w:rsidR="00A54EDB" w:rsidRPr="00FE7C04" w:rsidRDefault="00A54EDB" w:rsidP="008C6FA0">
            <w:pPr>
              <w:spacing w:after="0" w:line="240" w:lineRule="auto"/>
              <w:jc w:val="center"/>
              <w:rPr>
                <w:rFonts w:ascii="Times New Roman" w:eastAsia="Arial Unicode MS" w:hAnsi="Times New Roman"/>
                <w:sz w:val="28"/>
                <w:szCs w:val="28"/>
              </w:rPr>
            </w:pPr>
            <w:r w:rsidRPr="00FE7C04">
              <w:rPr>
                <w:rFonts w:ascii="Times New Roman" w:eastAsia="Arial Unicode MS" w:hAnsi="Times New Roman"/>
                <w:sz w:val="28"/>
                <w:szCs w:val="28"/>
              </w:rPr>
              <w:t>5,7 ± 0,36</w:t>
            </w:r>
          </w:p>
        </w:tc>
      </w:tr>
      <w:tr w:rsidR="00A54EDB" w:rsidRPr="00FE7C04" w14:paraId="4FE4273D" w14:textId="77777777" w:rsidTr="00A03DDA">
        <w:tc>
          <w:tcPr>
            <w:tcW w:w="1380" w:type="dxa"/>
            <w:shd w:val="clear" w:color="auto" w:fill="auto"/>
          </w:tcPr>
          <w:p w14:paraId="0C785F07" w14:textId="77777777" w:rsidR="00A54EDB" w:rsidRPr="00FE7C04" w:rsidRDefault="00A54EDB" w:rsidP="008C6FA0">
            <w:pPr>
              <w:spacing w:after="0" w:line="240" w:lineRule="auto"/>
              <w:jc w:val="both"/>
              <w:rPr>
                <w:rFonts w:ascii="Times New Roman" w:hAnsi="Times New Roman"/>
                <w:sz w:val="28"/>
                <w:szCs w:val="28"/>
                <w:lang w:val="kk-KZ"/>
              </w:rPr>
            </w:pPr>
            <w:r w:rsidRPr="00FE7C04">
              <w:rPr>
                <w:rFonts w:ascii="Times New Roman" w:hAnsi="Times New Roman"/>
                <w:color w:val="000000"/>
                <w:sz w:val="28"/>
                <w:szCs w:val="28"/>
                <w:lang w:val="en-US"/>
              </w:rPr>
              <w:t>II</w:t>
            </w:r>
          </w:p>
        </w:tc>
        <w:tc>
          <w:tcPr>
            <w:tcW w:w="634" w:type="dxa"/>
            <w:shd w:val="clear" w:color="auto" w:fill="auto"/>
          </w:tcPr>
          <w:p w14:paraId="00E238D5" w14:textId="77777777" w:rsidR="00A54EDB" w:rsidRPr="00FE7C04" w:rsidRDefault="00A54EDB" w:rsidP="008C6FA0">
            <w:pPr>
              <w:spacing w:after="0" w:line="240" w:lineRule="auto"/>
              <w:jc w:val="both"/>
              <w:rPr>
                <w:rFonts w:ascii="Times New Roman" w:hAnsi="Times New Roman"/>
                <w:sz w:val="28"/>
                <w:szCs w:val="28"/>
                <w:lang w:val="en-US"/>
              </w:rPr>
            </w:pPr>
            <w:r w:rsidRPr="00FE7C04">
              <w:rPr>
                <w:rFonts w:ascii="Times New Roman" w:hAnsi="Times New Roman"/>
                <w:sz w:val="28"/>
                <w:szCs w:val="28"/>
                <w:lang w:val="en-US"/>
              </w:rPr>
              <w:t>15</w:t>
            </w:r>
          </w:p>
        </w:tc>
        <w:tc>
          <w:tcPr>
            <w:tcW w:w="1454" w:type="dxa"/>
            <w:shd w:val="clear" w:color="auto" w:fill="auto"/>
          </w:tcPr>
          <w:p w14:paraId="01AAFA15" w14:textId="77777777" w:rsidR="00A54EDB" w:rsidRPr="00FE7C04" w:rsidRDefault="00A54EDB" w:rsidP="008C6FA0">
            <w:pPr>
              <w:spacing w:after="0" w:line="240" w:lineRule="auto"/>
              <w:jc w:val="center"/>
              <w:rPr>
                <w:rFonts w:ascii="Times New Roman" w:eastAsia="Arial Unicode MS" w:hAnsi="Times New Roman"/>
                <w:sz w:val="28"/>
                <w:szCs w:val="28"/>
              </w:rPr>
            </w:pPr>
            <w:r w:rsidRPr="00FE7C04">
              <w:rPr>
                <w:rFonts w:ascii="Times New Roman" w:eastAsia="Arial Unicode MS" w:hAnsi="Times New Roman"/>
                <w:sz w:val="28"/>
                <w:szCs w:val="28"/>
              </w:rPr>
              <w:t>4,4 ± 0,29</w:t>
            </w:r>
          </w:p>
        </w:tc>
        <w:tc>
          <w:tcPr>
            <w:tcW w:w="1402" w:type="dxa"/>
            <w:shd w:val="clear" w:color="auto" w:fill="auto"/>
          </w:tcPr>
          <w:p w14:paraId="17489BAC" w14:textId="77777777" w:rsidR="00A54EDB" w:rsidRPr="00FE7C04" w:rsidRDefault="00A54EDB" w:rsidP="008C6FA0">
            <w:pPr>
              <w:spacing w:after="0" w:line="240" w:lineRule="auto"/>
              <w:jc w:val="center"/>
              <w:rPr>
                <w:rFonts w:ascii="Times New Roman" w:eastAsia="Arial Unicode MS" w:hAnsi="Times New Roman"/>
                <w:sz w:val="28"/>
                <w:szCs w:val="28"/>
              </w:rPr>
            </w:pPr>
            <w:r w:rsidRPr="00FE7C04">
              <w:rPr>
                <w:rFonts w:ascii="Times New Roman" w:eastAsia="Arial Unicode MS" w:hAnsi="Times New Roman"/>
                <w:sz w:val="28"/>
                <w:szCs w:val="28"/>
              </w:rPr>
              <w:t>7,8 ± 0,55</w:t>
            </w:r>
          </w:p>
        </w:tc>
        <w:tc>
          <w:tcPr>
            <w:tcW w:w="2105" w:type="dxa"/>
            <w:shd w:val="clear" w:color="auto" w:fill="auto"/>
          </w:tcPr>
          <w:p w14:paraId="5788E29F" w14:textId="77777777" w:rsidR="00A54EDB" w:rsidRPr="00FE7C04" w:rsidRDefault="00A54EDB" w:rsidP="008C6FA0">
            <w:pPr>
              <w:spacing w:after="0" w:line="240" w:lineRule="auto"/>
              <w:jc w:val="center"/>
              <w:rPr>
                <w:rFonts w:ascii="Times New Roman" w:eastAsia="Arial Unicode MS" w:hAnsi="Times New Roman"/>
                <w:sz w:val="28"/>
                <w:szCs w:val="28"/>
              </w:rPr>
            </w:pPr>
            <w:r w:rsidRPr="00FE7C04">
              <w:rPr>
                <w:rFonts w:ascii="Times New Roman" w:eastAsia="Arial Unicode MS" w:hAnsi="Times New Roman"/>
                <w:sz w:val="28"/>
                <w:szCs w:val="28"/>
                <w:lang w:val="kk-KZ"/>
              </w:rPr>
              <w:t>1,22</w:t>
            </w:r>
            <w:r w:rsidRPr="00FE7C04">
              <w:rPr>
                <w:rFonts w:ascii="Times New Roman" w:eastAsia="Arial Unicode MS" w:hAnsi="Times New Roman"/>
                <w:sz w:val="28"/>
                <w:szCs w:val="28"/>
              </w:rPr>
              <w:t xml:space="preserve"> ±0,18</w:t>
            </w:r>
          </w:p>
        </w:tc>
        <w:tc>
          <w:tcPr>
            <w:tcW w:w="2664" w:type="dxa"/>
            <w:shd w:val="clear" w:color="auto" w:fill="auto"/>
          </w:tcPr>
          <w:p w14:paraId="396AC3BE" w14:textId="77777777" w:rsidR="00A54EDB" w:rsidRPr="00FE7C04" w:rsidRDefault="00A54EDB" w:rsidP="008C6FA0">
            <w:pPr>
              <w:spacing w:after="0" w:line="240" w:lineRule="auto"/>
              <w:jc w:val="center"/>
              <w:rPr>
                <w:rFonts w:ascii="Times New Roman" w:eastAsia="Arial Unicode MS" w:hAnsi="Times New Roman"/>
                <w:sz w:val="28"/>
                <w:szCs w:val="28"/>
              </w:rPr>
            </w:pPr>
            <w:r w:rsidRPr="00FE7C04">
              <w:rPr>
                <w:rFonts w:ascii="Times New Roman" w:eastAsia="Arial Unicode MS" w:hAnsi="Times New Roman"/>
                <w:sz w:val="28"/>
                <w:szCs w:val="28"/>
              </w:rPr>
              <w:t>5,1 ± 0,55</w:t>
            </w:r>
          </w:p>
        </w:tc>
      </w:tr>
      <w:tr w:rsidR="00A54EDB" w:rsidRPr="00FE7C04" w14:paraId="717C2A2A" w14:textId="77777777" w:rsidTr="00A03DDA">
        <w:tc>
          <w:tcPr>
            <w:tcW w:w="1380" w:type="dxa"/>
            <w:shd w:val="clear" w:color="auto" w:fill="auto"/>
          </w:tcPr>
          <w:p w14:paraId="7EC2397B" w14:textId="77777777" w:rsidR="00A54EDB" w:rsidRPr="00FE7C04" w:rsidRDefault="00A54EDB" w:rsidP="008C6FA0">
            <w:pPr>
              <w:spacing w:after="0" w:line="240" w:lineRule="auto"/>
              <w:jc w:val="both"/>
              <w:rPr>
                <w:rFonts w:ascii="Times New Roman" w:hAnsi="Times New Roman"/>
                <w:sz w:val="28"/>
                <w:szCs w:val="28"/>
                <w:lang w:val="kk-KZ"/>
              </w:rPr>
            </w:pPr>
            <w:r w:rsidRPr="00FE7C04">
              <w:rPr>
                <w:rFonts w:ascii="Times New Roman" w:hAnsi="Times New Roman"/>
                <w:color w:val="000000"/>
                <w:sz w:val="28"/>
                <w:szCs w:val="28"/>
                <w:lang w:val="en-US"/>
              </w:rPr>
              <w:t>III</w:t>
            </w:r>
          </w:p>
        </w:tc>
        <w:tc>
          <w:tcPr>
            <w:tcW w:w="634" w:type="dxa"/>
            <w:shd w:val="clear" w:color="auto" w:fill="auto"/>
          </w:tcPr>
          <w:p w14:paraId="7C241A38" w14:textId="77777777" w:rsidR="00A54EDB" w:rsidRPr="00FE7C04" w:rsidRDefault="00A54EDB" w:rsidP="008C6FA0">
            <w:pPr>
              <w:spacing w:after="0" w:line="240" w:lineRule="auto"/>
              <w:jc w:val="both"/>
              <w:rPr>
                <w:rFonts w:ascii="Times New Roman" w:hAnsi="Times New Roman"/>
                <w:sz w:val="28"/>
                <w:szCs w:val="28"/>
                <w:lang w:val="en-US"/>
              </w:rPr>
            </w:pPr>
            <w:r w:rsidRPr="00FE7C04">
              <w:rPr>
                <w:rFonts w:ascii="Times New Roman" w:hAnsi="Times New Roman"/>
                <w:sz w:val="28"/>
                <w:szCs w:val="28"/>
                <w:lang w:val="en-US"/>
              </w:rPr>
              <w:t>15</w:t>
            </w:r>
          </w:p>
        </w:tc>
        <w:tc>
          <w:tcPr>
            <w:tcW w:w="1454" w:type="dxa"/>
            <w:shd w:val="clear" w:color="auto" w:fill="auto"/>
          </w:tcPr>
          <w:p w14:paraId="100EBDF9" w14:textId="77777777" w:rsidR="00A54EDB" w:rsidRPr="00FE7C04" w:rsidRDefault="00A54EDB" w:rsidP="008C6FA0">
            <w:pPr>
              <w:spacing w:after="0" w:line="240" w:lineRule="auto"/>
              <w:jc w:val="center"/>
              <w:rPr>
                <w:rFonts w:ascii="Times New Roman" w:eastAsia="Arial Unicode MS" w:hAnsi="Times New Roman"/>
                <w:sz w:val="28"/>
                <w:szCs w:val="28"/>
              </w:rPr>
            </w:pPr>
            <w:r w:rsidRPr="00FE7C04">
              <w:rPr>
                <w:rFonts w:ascii="Times New Roman" w:eastAsia="Arial Unicode MS" w:hAnsi="Times New Roman"/>
                <w:sz w:val="28"/>
                <w:szCs w:val="28"/>
              </w:rPr>
              <w:t>4,1 ± 0,33</w:t>
            </w:r>
          </w:p>
        </w:tc>
        <w:tc>
          <w:tcPr>
            <w:tcW w:w="1402" w:type="dxa"/>
            <w:shd w:val="clear" w:color="auto" w:fill="auto"/>
          </w:tcPr>
          <w:p w14:paraId="209AB507" w14:textId="77777777" w:rsidR="00A54EDB" w:rsidRPr="00FE7C04" w:rsidRDefault="00A54EDB" w:rsidP="008C6FA0">
            <w:pPr>
              <w:spacing w:after="0" w:line="240" w:lineRule="auto"/>
              <w:jc w:val="center"/>
              <w:rPr>
                <w:rFonts w:ascii="Times New Roman" w:eastAsia="Arial Unicode MS" w:hAnsi="Times New Roman"/>
                <w:sz w:val="28"/>
                <w:szCs w:val="28"/>
              </w:rPr>
            </w:pPr>
            <w:r w:rsidRPr="00FE7C04">
              <w:rPr>
                <w:rFonts w:ascii="Times New Roman" w:eastAsia="Arial Unicode MS" w:hAnsi="Times New Roman"/>
                <w:sz w:val="28"/>
                <w:szCs w:val="28"/>
              </w:rPr>
              <w:t>7,5 ± 0,44</w:t>
            </w:r>
          </w:p>
        </w:tc>
        <w:tc>
          <w:tcPr>
            <w:tcW w:w="2105" w:type="dxa"/>
            <w:shd w:val="clear" w:color="auto" w:fill="auto"/>
          </w:tcPr>
          <w:p w14:paraId="6A1F9087" w14:textId="77777777" w:rsidR="00A54EDB" w:rsidRPr="00FE7C04" w:rsidRDefault="00A54EDB" w:rsidP="008C6FA0">
            <w:pPr>
              <w:spacing w:after="0" w:line="240" w:lineRule="auto"/>
              <w:jc w:val="center"/>
              <w:rPr>
                <w:rFonts w:ascii="Times New Roman" w:eastAsia="Arial Unicode MS" w:hAnsi="Times New Roman"/>
                <w:sz w:val="28"/>
                <w:szCs w:val="28"/>
              </w:rPr>
            </w:pPr>
            <w:r w:rsidRPr="00FE7C04">
              <w:rPr>
                <w:rFonts w:ascii="Times New Roman" w:eastAsia="Arial Unicode MS" w:hAnsi="Times New Roman"/>
                <w:sz w:val="28"/>
                <w:szCs w:val="28"/>
                <w:lang w:val="kk-KZ"/>
              </w:rPr>
              <w:t>1,15</w:t>
            </w:r>
            <w:r w:rsidRPr="00FE7C04">
              <w:rPr>
                <w:rFonts w:ascii="Times New Roman" w:eastAsia="Arial Unicode MS" w:hAnsi="Times New Roman"/>
                <w:sz w:val="28"/>
                <w:szCs w:val="28"/>
              </w:rPr>
              <w:t xml:space="preserve"> ±0,13</w:t>
            </w:r>
          </w:p>
        </w:tc>
        <w:tc>
          <w:tcPr>
            <w:tcW w:w="2664" w:type="dxa"/>
            <w:shd w:val="clear" w:color="auto" w:fill="auto"/>
          </w:tcPr>
          <w:p w14:paraId="57F873B7" w14:textId="77777777" w:rsidR="00A54EDB" w:rsidRPr="00FE7C04" w:rsidRDefault="00A54EDB" w:rsidP="008C6FA0">
            <w:pPr>
              <w:spacing w:after="0" w:line="240" w:lineRule="auto"/>
              <w:jc w:val="center"/>
              <w:rPr>
                <w:rFonts w:ascii="Times New Roman" w:eastAsia="Arial Unicode MS" w:hAnsi="Times New Roman"/>
                <w:sz w:val="28"/>
                <w:szCs w:val="28"/>
              </w:rPr>
            </w:pPr>
            <w:r w:rsidRPr="00FE7C04">
              <w:rPr>
                <w:rFonts w:ascii="Times New Roman" w:eastAsia="Arial Unicode MS" w:hAnsi="Times New Roman"/>
                <w:sz w:val="28"/>
                <w:szCs w:val="28"/>
              </w:rPr>
              <w:t>5,1 ± 0,26</w:t>
            </w:r>
          </w:p>
        </w:tc>
      </w:tr>
    </w:tbl>
    <w:p w14:paraId="436A82AC" w14:textId="77777777" w:rsidR="00A54EDB" w:rsidRPr="00FE7C04" w:rsidRDefault="00A54EDB" w:rsidP="00A54EDB">
      <w:pPr>
        <w:pStyle w:val="a3"/>
        <w:spacing w:after="0" w:line="240" w:lineRule="auto"/>
        <w:ind w:left="0" w:firstLine="426"/>
        <w:jc w:val="both"/>
        <w:rPr>
          <w:rFonts w:ascii="Times New Roman" w:hAnsi="Times New Roman"/>
          <w:sz w:val="28"/>
          <w:szCs w:val="28"/>
          <w:lang w:val="kk-KZ"/>
        </w:rPr>
      </w:pPr>
    </w:p>
    <w:p w14:paraId="6823CC3C" w14:textId="77777777" w:rsidR="00FE7C04" w:rsidRPr="00FE7C04" w:rsidRDefault="00FE7C04" w:rsidP="00FE7C04">
      <w:pPr>
        <w:pStyle w:val="a3"/>
        <w:spacing w:after="0" w:line="240" w:lineRule="auto"/>
        <w:ind w:left="0" w:firstLine="709"/>
        <w:jc w:val="both"/>
        <w:rPr>
          <w:rFonts w:ascii="Times New Roman" w:eastAsia="ArialMT" w:hAnsi="Times New Roman"/>
          <w:sz w:val="28"/>
          <w:szCs w:val="28"/>
          <w:lang w:val="kk-KZ"/>
        </w:rPr>
      </w:pPr>
      <w:r w:rsidRPr="00FE7C04">
        <w:rPr>
          <w:rFonts w:ascii="Times New Roman" w:eastAsia="ArialMT" w:hAnsi="Times New Roman"/>
          <w:sz w:val="28"/>
          <w:szCs w:val="28"/>
          <w:lang w:val="kk-KZ"/>
        </w:rPr>
        <w:t>Ұсынылған 26-кестеде І топтағы бұқашықтарда эякуляттың орташа көлемі ең жоғары болып тіркелген (4,7 ± 0,21 мл). ІІ топта бұл көрсеткіш сәл төмендеу (4,4 ± 0,29 мл), ал ІІІ топта ең төменгі мәнді (4,1 ± 0,33 мл) көрсеткен. Эякулят көлемі аталықтың репродуктивтік қабілетінің маңызды индикаторларының бірі болып табылады.</w:t>
      </w:r>
    </w:p>
    <w:p w14:paraId="405F0C23" w14:textId="77777777" w:rsidR="00FE7C04" w:rsidRPr="00FE7C04" w:rsidRDefault="00FE7C04" w:rsidP="00FE7C04">
      <w:pPr>
        <w:pStyle w:val="a3"/>
        <w:spacing w:after="0" w:line="240" w:lineRule="auto"/>
        <w:ind w:left="0" w:firstLine="709"/>
        <w:jc w:val="both"/>
        <w:rPr>
          <w:rFonts w:ascii="Times New Roman" w:eastAsia="ArialMT" w:hAnsi="Times New Roman"/>
          <w:sz w:val="28"/>
          <w:szCs w:val="28"/>
          <w:lang w:val="kk-KZ"/>
        </w:rPr>
      </w:pPr>
      <w:r w:rsidRPr="00FE7C04">
        <w:rPr>
          <w:rFonts w:ascii="Times New Roman" w:eastAsia="ArialMT" w:hAnsi="Times New Roman"/>
          <w:sz w:val="28"/>
          <w:szCs w:val="28"/>
          <w:lang w:val="kk-KZ"/>
        </w:rPr>
        <w:t>Шәуеттің белсенділігі баллдық жүйе бойынша бағаланған. І топтағы бұқашықтар ең жоғары белсенділікті (8,1 ± 0,16 балл) көрсетті, бұл шәует жасушаларының қозғалғыштығының жоғары екенін білдіреді. ІІ топта белсенділік сәл төмендеу (7,8 ± 0,55 балл), ал ІІІ топта ең төменгі мәнді (7,5 ± 0,44 балл) көрсеткен. Шәуеттің жоғары белсенділігі ұрықтану қабілеті үшін өте маңызды.</w:t>
      </w:r>
    </w:p>
    <w:p w14:paraId="19617B9A" w14:textId="77777777" w:rsidR="00FE7C04" w:rsidRPr="00FE7C04" w:rsidRDefault="00FE7C04" w:rsidP="00FE7C04">
      <w:pPr>
        <w:pStyle w:val="a3"/>
        <w:spacing w:after="0" w:line="240" w:lineRule="auto"/>
        <w:ind w:left="0" w:firstLine="709"/>
        <w:jc w:val="both"/>
        <w:rPr>
          <w:rFonts w:ascii="Times New Roman" w:eastAsia="ArialMT" w:hAnsi="Times New Roman"/>
          <w:sz w:val="28"/>
          <w:szCs w:val="28"/>
          <w:lang w:val="kk-KZ"/>
        </w:rPr>
      </w:pPr>
      <w:r w:rsidRPr="00FE7C04">
        <w:rPr>
          <w:rFonts w:ascii="Times New Roman" w:eastAsia="ArialMT" w:hAnsi="Times New Roman"/>
          <w:sz w:val="28"/>
          <w:szCs w:val="28"/>
          <w:lang w:val="kk-KZ"/>
        </w:rPr>
        <w:t>Шәуеттің концентрациясы 1 мл эякуляттағы сперматозоидтардың санын көрсетеді. Барлық үш топта да концентрация көрсеткіштері салыстырмалы түрде жоғары және бір-біріне жақын мәндерді құрайды (1,15 ± 0,13 - 1,25 ± 0,25 млрд/мл). І топта концентрация сәл жоғарырақ (1,25 ± 0,25 млрд/мл) болғанымен, топтар арасындағы айырмашылық статистикалық тұрғыдан елеулі емес.</w:t>
      </w:r>
    </w:p>
    <w:p w14:paraId="4BCF711A" w14:textId="77777777" w:rsidR="00FE7C04" w:rsidRPr="00FE7C04" w:rsidRDefault="00FE7C04" w:rsidP="00FE7C04">
      <w:pPr>
        <w:pStyle w:val="a3"/>
        <w:spacing w:after="0" w:line="240" w:lineRule="auto"/>
        <w:ind w:left="0" w:firstLine="709"/>
        <w:jc w:val="both"/>
        <w:rPr>
          <w:rFonts w:ascii="Times New Roman" w:eastAsia="ArialMT" w:hAnsi="Times New Roman"/>
          <w:sz w:val="28"/>
          <w:szCs w:val="28"/>
          <w:lang w:val="kk-KZ"/>
        </w:rPr>
      </w:pPr>
      <w:r>
        <w:rPr>
          <w:rFonts w:ascii="Times New Roman" w:eastAsia="ArialMT" w:hAnsi="Times New Roman"/>
          <w:sz w:val="28"/>
          <w:szCs w:val="28"/>
          <w:lang w:val="kk-KZ"/>
        </w:rPr>
        <w:t xml:space="preserve">Эякуляттағы спермия санының </w:t>
      </w:r>
      <w:r w:rsidRPr="00FE7C04">
        <w:rPr>
          <w:rFonts w:ascii="Times New Roman" w:eastAsia="ArialMT" w:hAnsi="Times New Roman"/>
          <w:sz w:val="28"/>
          <w:szCs w:val="28"/>
          <w:lang w:val="kk-KZ"/>
        </w:rPr>
        <w:t>жалпы көлемі мен концентрациясын ескере отырып, бір эякуляттағы жалпы сперматозоидтардың санын көрсетеді. І топтағы бұқашықтар ең көп сперматозоид санын (5,7 ± 0,36 млрд) өндірген. ІІ және ІІІ топтарда бұл көрсеткіш сәл төмендеу (5,1 ± 0,55 млрд және 5,1 ± 0,26 млрд) мәндерді көрсеткен. Эякуляттағы көп мөлшердегі сапалы сперматозоидтар табындағы ұрықтанудың жоғары болуын қамтамасыз етеді.</w:t>
      </w:r>
    </w:p>
    <w:p w14:paraId="7032C816" w14:textId="77777777" w:rsidR="00A54EDB" w:rsidRDefault="00FE7C04" w:rsidP="00FE7C04">
      <w:pPr>
        <w:pStyle w:val="a3"/>
        <w:spacing w:after="0" w:line="240" w:lineRule="auto"/>
        <w:ind w:left="0" w:firstLine="709"/>
        <w:jc w:val="both"/>
        <w:rPr>
          <w:rFonts w:ascii="Times New Roman" w:eastAsia="ArialMT" w:hAnsi="Times New Roman"/>
          <w:sz w:val="28"/>
          <w:szCs w:val="28"/>
          <w:lang w:val="kk-KZ"/>
        </w:rPr>
      </w:pPr>
      <w:r w:rsidRPr="00FE7C04">
        <w:rPr>
          <w:rFonts w:ascii="Times New Roman" w:eastAsia="ArialMT" w:hAnsi="Times New Roman"/>
          <w:sz w:val="28"/>
          <w:szCs w:val="28"/>
          <w:lang w:val="kk-KZ"/>
        </w:rPr>
        <w:t xml:space="preserve">Жалпы алғанда, І топтағы бұқашықтар шәуеттің көлемі, белсенділігі және эякуляттағы спермия саны бойынша басқа топтармен салыстырғанда жоғарырақ көрсеткіштерге ие. Концентрация бойынша топтар арасында айтарлықтай айырмашылық байқалмайды. Бұл нәтижелер "Аңқаты іріленген" типтегі бұқашықтардың репродуктивтік қабілетінің жоғарырақ болуы мүмкін екендігін көрсетеді, бұл оларды асыл тұқымды мал шаруашылығында тиімді пайдалануға мүмкіндік береді. Дегенмен, топтар арасындағы </w:t>
      </w:r>
      <w:r w:rsidRPr="00FE7C04">
        <w:rPr>
          <w:rFonts w:ascii="Times New Roman" w:eastAsia="ArialMT" w:hAnsi="Times New Roman"/>
          <w:sz w:val="28"/>
          <w:szCs w:val="28"/>
          <w:lang w:val="kk-KZ"/>
        </w:rPr>
        <w:lastRenderedPageBreak/>
        <w:t>айырмашылықтардың статистикалық сенімділігін анықтау үшін қосымша талдаулар қажет.</w:t>
      </w:r>
    </w:p>
    <w:p w14:paraId="6732E56E" w14:textId="77777777" w:rsidR="00CB319F" w:rsidRPr="00897465" w:rsidRDefault="00CB319F" w:rsidP="00FE7C04">
      <w:pPr>
        <w:pStyle w:val="a3"/>
        <w:spacing w:after="0" w:line="240" w:lineRule="auto"/>
        <w:ind w:left="0" w:firstLine="709"/>
        <w:jc w:val="both"/>
        <w:rPr>
          <w:rFonts w:ascii="Times New Roman" w:eastAsia="ArialMT" w:hAnsi="Times New Roman"/>
          <w:sz w:val="28"/>
          <w:szCs w:val="28"/>
          <w:highlight w:val="yellow"/>
          <w:lang w:val="kk-KZ"/>
        </w:rPr>
      </w:pPr>
    </w:p>
    <w:p w14:paraId="2698AD77" w14:textId="5C43FB1B" w:rsidR="00A54EDB" w:rsidRDefault="00924C4C" w:rsidP="00A54EDB">
      <w:pPr>
        <w:spacing w:after="0" w:line="240" w:lineRule="auto"/>
        <w:jc w:val="both"/>
        <w:rPr>
          <w:lang w:val="kk-KZ"/>
        </w:rPr>
      </w:pPr>
      <w:r>
        <w:rPr>
          <w:noProof/>
        </w:rPr>
        <w:drawing>
          <wp:inline distT="0" distB="0" distL="0" distR="0" wp14:anchorId="40E01DCA" wp14:editId="27EB7905">
            <wp:extent cx="6120130" cy="4685665"/>
            <wp:effectExtent l="0" t="0" r="0" b="0"/>
            <wp:docPr id="116114714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120130" cy="4685665"/>
                    </a:xfrm>
                    <a:prstGeom prst="rect">
                      <a:avLst/>
                    </a:prstGeom>
                    <a:noFill/>
                    <a:ln>
                      <a:noFill/>
                    </a:ln>
                  </pic:spPr>
                </pic:pic>
              </a:graphicData>
            </a:graphic>
          </wp:inline>
        </w:drawing>
      </w:r>
    </w:p>
    <w:p w14:paraId="15769FE9" w14:textId="77777777" w:rsidR="00A03DDA" w:rsidRDefault="00A03DDA" w:rsidP="00CB319F">
      <w:pPr>
        <w:spacing w:after="0" w:line="240" w:lineRule="auto"/>
        <w:jc w:val="center"/>
        <w:rPr>
          <w:rFonts w:ascii="Times New Roman" w:eastAsia="ArialMT" w:hAnsi="Times New Roman"/>
          <w:sz w:val="28"/>
          <w:szCs w:val="28"/>
          <w:lang w:val="kk-KZ"/>
        </w:rPr>
      </w:pPr>
    </w:p>
    <w:p w14:paraId="4A437569" w14:textId="4AE54721" w:rsidR="00A54EDB" w:rsidRPr="00CB319F" w:rsidRDefault="00A03DDA" w:rsidP="00CB319F">
      <w:pPr>
        <w:spacing w:after="0" w:line="240" w:lineRule="auto"/>
        <w:jc w:val="center"/>
        <w:rPr>
          <w:rFonts w:ascii="Times New Roman" w:eastAsia="ArialMT" w:hAnsi="Times New Roman"/>
          <w:sz w:val="28"/>
          <w:szCs w:val="28"/>
          <w:lang w:val="kk-KZ"/>
        </w:rPr>
      </w:pPr>
      <w:r>
        <w:rPr>
          <w:rFonts w:ascii="Times New Roman" w:eastAsia="ArialMT" w:hAnsi="Times New Roman"/>
          <w:sz w:val="28"/>
          <w:szCs w:val="28"/>
          <w:lang w:val="kk-KZ"/>
        </w:rPr>
        <w:t>С</w:t>
      </w:r>
      <w:r w:rsidR="00A54EDB" w:rsidRPr="00CB319F">
        <w:rPr>
          <w:rFonts w:ascii="Times New Roman" w:eastAsia="ArialMT" w:hAnsi="Times New Roman"/>
          <w:sz w:val="28"/>
          <w:szCs w:val="28"/>
          <w:lang w:val="kk-KZ"/>
        </w:rPr>
        <w:t>урет</w:t>
      </w:r>
      <w:r>
        <w:rPr>
          <w:rFonts w:ascii="Times New Roman" w:eastAsia="ArialMT" w:hAnsi="Times New Roman"/>
          <w:sz w:val="28"/>
          <w:szCs w:val="28"/>
          <w:lang w:val="kk-KZ"/>
        </w:rPr>
        <w:t xml:space="preserve"> 7</w:t>
      </w:r>
      <w:r w:rsidR="00A54EDB" w:rsidRPr="00CB319F">
        <w:rPr>
          <w:rFonts w:ascii="Times New Roman" w:eastAsia="ArialMT" w:hAnsi="Times New Roman"/>
          <w:sz w:val="28"/>
          <w:szCs w:val="28"/>
          <w:lang w:val="kk-KZ"/>
        </w:rPr>
        <w:t xml:space="preserve"> </w:t>
      </w:r>
      <w:r w:rsidR="00CB319F">
        <w:rPr>
          <w:rFonts w:ascii="Times New Roman" w:eastAsia="ArialMT" w:hAnsi="Times New Roman"/>
          <w:sz w:val="28"/>
          <w:szCs w:val="28"/>
          <w:lang w:val="kk-KZ"/>
        </w:rPr>
        <w:t xml:space="preserve">– </w:t>
      </w:r>
      <w:r w:rsidR="00A54EDB" w:rsidRPr="00CB319F">
        <w:rPr>
          <w:rFonts w:ascii="Times New Roman" w:eastAsia="ArialMT" w:hAnsi="Times New Roman"/>
          <w:sz w:val="28"/>
          <w:szCs w:val="28"/>
          <w:lang w:val="kk-KZ"/>
        </w:rPr>
        <w:t>Ұрықтың сапасын тексеру</w:t>
      </w:r>
    </w:p>
    <w:p w14:paraId="18FC2C6A" w14:textId="77777777" w:rsidR="002C61EA" w:rsidRDefault="002C61EA" w:rsidP="00357FDF">
      <w:pPr>
        <w:shd w:val="clear" w:color="auto" w:fill="FFFFFF"/>
        <w:spacing w:after="0" w:line="240" w:lineRule="auto"/>
        <w:ind w:firstLine="709"/>
        <w:jc w:val="both"/>
        <w:rPr>
          <w:rFonts w:ascii="Times New Roman" w:hAnsi="Times New Roman"/>
          <w:color w:val="000000"/>
          <w:spacing w:val="-6"/>
          <w:sz w:val="28"/>
          <w:lang w:val="kk-KZ"/>
        </w:rPr>
      </w:pPr>
    </w:p>
    <w:p w14:paraId="1D40AE3C" w14:textId="77777777" w:rsidR="005A36DE" w:rsidRPr="00CB319F" w:rsidRDefault="00162398" w:rsidP="00A03DDA">
      <w:pPr>
        <w:spacing w:after="0" w:line="240" w:lineRule="auto"/>
        <w:ind w:firstLine="709"/>
        <w:jc w:val="both"/>
        <w:rPr>
          <w:rFonts w:ascii="Times New Roman" w:hAnsi="Times New Roman"/>
          <w:b/>
          <w:bCs/>
          <w:color w:val="000000"/>
          <w:sz w:val="28"/>
          <w:szCs w:val="28"/>
          <w:lang w:val="kk-KZ"/>
        </w:rPr>
      </w:pPr>
      <w:r w:rsidRPr="00CB319F">
        <w:rPr>
          <w:rFonts w:ascii="Times New Roman" w:hAnsi="Times New Roman"/>
          <w:b/>
          <w:bCs/>
          <w:color w:val="000000"/>
          <w:sz w:val="28"/>
          <w:szCs w:val="28"/>
          <w:lang w:val="kk-KZ"/>
        </w:rPr>
        <w:t>3</w:t>
      </w:r>
      <w:r w:rsidR="005A36DE" w:rsidRPr="00CB319F">
        <w:rPr>
          <w:rFonts w:ascii="Times New Roman" w:hAnsi="Times New Roman"/>
          <w:b/>
          <w:bCs/>
          <w:color w:val="000000"/>
          <w:sz w:val="28"/>
          <w:szCs w:val="28"/>
          <w:lang w:val="kk-KZ"/>
        </w:rPr>
        <w:t>.</w:t>
      </w:r>
      <w:r w:rsidRPr="00CB319F">
        <w:rPr>
          <w:rFonts w:ascii="Times New Roman" w:hAnsi="Times New Roman"/>
          <w:b/>
          <w:bCs/>
          <w:color w:val="000000"/>
          <w:sz w:val="28"/>
          <w:szCs w:val="28"/>
          <w:lang w:val="kk-KZ"/>
        </w:rPr>
        <w:t>4</w:t>
      </w:r>
      <w:r w:rsidR="005A36DE" w:rsidRPr="00CB319F">
        <w:rPr>
          <w:rFonts w:ascii="Times New Roman" w:hAnsi="Times New Roman"/>
          <w:b/>
          <w:bCs/>
          <w:color w:val="000000"/>
          <w:sz w:val="28"/>
          <w:szCs w:val="28"/>
          <w:lang w:val="kk-KZ"/>
        </w:rPr>
        <w:tab/>
        <w:t>Әртүрлі типтегі бұқашықтар ұрпақтарының генетикалық құрылымын микросателлиттік маркерлер бойынша талдау</w:t>
      </w:r>
    </w:p>
    <w:p w14:paraId="5568F176" w14:textId="77777777" w:rsidR="005A36DE" w:rsidRPr="00CB319F" w:rsidRDefault="005A36DE" w:rsidP="00A03DDA">
      <w:pPr>
        <w:spacing w:after="0" w:line="240" w:lineRule="auto"/>
        <w:ind w:firstLine="709"/>
        <w:jc w:val="both"/>
        <w:rPr>
          <w:rFonts w:ascii="Times New Roman" w:hAnsi="Times New Roman"/>
          <w:color w:val="000000"/>
          <w:sz w:val="28"/>
          <w:szCs w:val="28"/>
          <w:lang w:val="kk-KZ"/>
        </w:rPr>
      </w:pPr>
      <w:r w:rsidRPr="00CB319F">
        <w:rPr>
          <w:rFonts w:ascii="Times New Roman" w:hAnsi="Times New Roman"/>
          <w:color w:val="000000"/>
          <w:sz w:val="28"/>
          <w:szCs w:val="28"/>
          <w:lang w:val="kk-KZ"/>
        </w:rPr>
        <w:t>Қазақтың ақбас тұқымының отандық деңгейде кең таралуына қарамастан, оның генетикалық құрылымы әлі толық зерттелген жоқ. Сондықтан «Сұлтан» шаруа қожалығында әртүрлі тұқымішілік типтердің табындары арасында генетикалық әр</w:t>
      </w:r>
      <w:r w:rsidR="00CB319F">
        <w:rPr>
          <w:rFonts w:ascii="Times New Roman" w:hAnsi="Times New Roman"/>
          <w:color w:val="000000"/>
          <w:sz w:val="28"/>
          <w:szCs w:val="28"/>
          <w:lang w:val="kk-KZ"/>
        </w:rPr>
        <w:t>түрлілікті бағалау мақсатында 27</w:t>
      </w:r>
      <w:r w:rsidRPr="00CB319F">
        <w:rPr>
          <w:rFonts w:ascii="Times New Roman" w:hAnsi="Times New Roman"/>
          <w:color w:val="000000"/>
          <w:sz w:val="28"/>
          <w:szCs w:val="28"/>
          <w:lang w:val="kk-KZ"/>
        </w:rPr>
        <w:t>-кестеде көрсетілген микросателлиттік ДНҚ-талдау іске асырылды.</w:t>
      </w:r>
    </w:p>
    <w:p w14:paraId="36042884" w14:textId="77777777" w:rsidR="005A36DE" w:rsidRPr="00CB319F" w:rsidRDefault="005A36DE" w:rsidP="00CB319F">
      <w:pPr>
        <w:spacing w:after="0" w:line="240" w:lineRule="auto"/>
        <w:ind w:firstLine="709"/>
        <w:jc w:val="both"/>
        <w:rPr>
          <w:rFonts w:ascii="Times New Roman" w:hAnsi="Times New Roman"/>
          <w:color w:val="000000"/>
          <w:sz w:val="28"/>
          <w:szCs w:val="28"/>
          <w:lang w:val="kk-KZ"/>
        </w:rPr>
      </w:pPr>
    </w:p>
    <w:p w14:paraId="589311F7" w14:textId="2775A198" w:rsidR="005A36DE" w:rsidRPr="00CB319F" w:rsidRDefault="00A03DDA" w:rsidP="00C57D30">
      <w:pPr>
        <w:spacing w:after="0" w:line="240" w:lineRule="auto"/>
        <w:rPr>
          <w:rFonts w:ascii="Times New Roman" w:hAnsi="Times New Roman"/>
          <w:color w:val="000000"/>
          <w:sz w:val="28"/>
          <w:szCs w:val="28"/>
          <w:lang w:val="kk-KZ"/>
        </w:rPr>
      </w:pPr>
      <w:r>
        <w:rPr>
          <w:rFonts w:ascii="Times New Roman" w:hAnsi="Times New Roman"/>
          <w:color w:val="000000"/>
          <w:sz w:val="28"/>
          <w:szCs w:val="28"/>
          <w:lang w:val="kk-KZ"/>
        </w:rPr>
        <w:br w:type="page"/>
      </w:r>
      <w:r>
        <w:rPr>
          <w:rFonts w:ascii="Times New Roman" w:hAnsi="Times New Roman"/>
          <w:color w:val="000000"/>
          <w:sz w:val="28"/>
          <w:szCs w:val="28"/>
          <w:lang w:val="kk-KZ"/>
        </w:rPr>
        <w:lastRenderedPageBreak/>
        <w:t>К</w:t>
      </w:r>
      <w:r w:rsidR="005A36DE" w:rsidRPr="00CB319F">
        <w:rPr>
          <w:rFonts w:ascii="Times New Roman" w:hAnsi="Times New Roman"/>
          <w:color w:val="000000"/>
          <w:sz w:val="28"/>
          <w:szCs w:val="28"/>
          <w:lang w:val="kk-KZ"/>
        </w:rPr>
        <w:t>есте</w:t>
      </w:r>
      <w:r>
        <w:rPr>
          <w:rFonts w:ascii="Times New Roman" w:hAnsi="Times New Roman"/>
          <w:color w:val="000000"/>
          <w:sz w:val="28"/>
          <w:szCs w:val="28"/>
          <w:lang w:val="kk-KZ"/>
        </w:rPr>
        <w:t xml:space="preserve"> 27</w:t>
      </w:r>
      <w:r w:rsidR="005A36DE" w:rsidRPr="00CB319F">
        <w:rPr>
          <w:rFonts w:ascii="Times New Roman" w:hAnsi="Times New Roman"/>
          <w:color w:val="000000"/>
          <w:sz w:val="28"/>
          <w:szCs w:val="28"/>
          <w:lang w:val="kk-KZ"/>
        </w:rPr>
        <w:t xml:space="preserve"> – Қазақтың ақбас тұқымының әртүрлі тұқымішілк типтер малдарының әртүрлі генотиптерінің микросателлиттік локустары үшін негізгі генетикалық әртүрлілік көрсеткіштері</w:t>
      </w:r>
    </w:p>
    <w:p w14:paraId="1D250B8C" w14:textId="77777777" w:rsidR="005A36DE" w:rsidRPr="000E6298" w:rsidRDefault="005A36DE" w:rsidP="00C57D30">
      <w:pPr>
        <w:spacing w:after="0" w:line="240" w:lineRule="auto"/>
        <w:ind w:firstLine="567"/>
        <w:jc w:val="both"/>
        <w:rPr>
          <w:rFonts w:ascii="Times New Roman" w:hAnsi="Times New Roman"/>
          <w:color w:val="000000"/>
          <w:sz w:val="28"/>
          <w:szCs w:val="28"/>
          <w:highlight w:val="yellow"/>
          <w:lang w:val="kk-KZ"/>
        </w:rPr>
      </w:pP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8"/>
        <w:gridCol w:w="1292"/>
        <w:gridCol w:w="57"/>
        <w:gridCol w:w="505"/>
        <w:gridCol w:w="77"/>
        <w:gridCol w:w="1166"/>
        <w:gridCol w:w="12"/>
        <w:gridCol w:w="1252"/>
        <w:gridCol w:w="52"/>
        <w:gridCol w:w="1168"/>
        <w:gridCol w:w="37"/>
        <w:gridCol w:w="1351"/>
        <w:gridCol w:w="1135"/>
        <w:gridCol w:w="1131"/>
      </w:tblGrid>
      <w:tr w:rsidR="005A36DE" w:rsidRPr="00A03DDA" w14:paraId="0EFD4A3E" w14:textId="77777777" w:rsidTr="00E15ABA">
        <w:trPr>
          <w:cantSplit/>
          <w:trHeight w:val="300"/>
        </w:trPr>
        <w:tc>
          <w:tcPr>
            <w:tcW w:w="878" w:type="pct"/>
            <w:gridSpan w:val="2"/>
            <w:shd w:val="clear" w:color="auto" w:fill="auto"/>
            <w:noWrap/>
            <w:vAlign w:val="center"/>
            <w:hideMark/>
          </w:tcPr>
          <w:p w14:paraId="3138B308"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Locus</w:t>
            </w:r>
          </w:p>
        </w:tc>
        <w:tc>
          <w:tcPr>
            <w:tcW w:w="292" w:type="pct"/>
            <w:gridSpan w:val="2"/>
            <w:shd w:val="clear" w:color="auto" w:fill="auto"/>
            <w:noWrap/>
            <w:vAlign w:val="center"/>
            <w:hideMark/>
          </w:tcPr>
          <w:p w14:paraId="67390415"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Na</w:t>
            </w:r>
          </w:p>
        </w:tc>
        <w:tc>
          <w:tcPr>
            <w:tcW w:w="651" w:type="pct"/>
            <w:gridSpan w:val="3"/>
            <w:shd w:val="clear" w:color="auto" w:fill="auto"/>
            <w:noWrap/>
            <w:vAlign w:val="center"/>
            <w:hideMark/>
          </w:tcPr>
          <w:p w14:paraId="115E9317"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Ne</w:t>
            </w:r>
          </w:p>
        </w:tc>
        <w:tc>
          <w:tcPr>
            <w:tcW w:w="650" w:type="pct"/>
            <w:shd w:val="clear" w:color="auto" w:fill="auto"/>
            <w:noWrap/>
            <w:vAlign w:val="center"/>
            <w:hideMark/>
          </w:tcPr>
          <w:p w14:paraId="743D9DB0"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I</w:t>
            </w:r>
          </w:p>
        </w:tc>
        <w:tc>
          <w:tcPr>
            <w:tcW w:w="652" w:type="pct"/>
            <w:gridSpan w:val="3"/>
            <w:shd w:val="clear" w:color="auto" w:fill="auto"/>
            <w:noWrap/>
            <w:vAlign w:val="center"/>
            <w:hideMark/>
          </w:tcPr>
          <w:p w14:paraId="7AD75BF3"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Ho</w:t>
            </w:r>
          </w:p>
        </w:tc>
        <w:tc>
          <w:tcPr>
            <w:tcW w:w="701" w:type="pct"/>
            <w:shd w:val="clear" w:color="auto" w:fill="auto"/>
            <w:noWrap/>
            <w:vAlign w:val="center"/>
            <w:hideMark/>
          </w:tcPr>
          <w:p w14:paraId="32EF7296"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He</w:t>
            </w:r>
          </w:p>
        </w:tc>
        <w:tc>
          <w:tcPr>
            <w:tcW w:w="589" w:type="pct"/>
            <w:shd w:val="clear" w:color="auto" w:fill="auto"/>
            <w:noWrap/>
            <w:vAlign w:val="center"/>
            <w:hideMark/>
          </w:tcPr>
          <w:p w14:paraId="270BC155"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uHe</w:t>
            </w:r>
          </w:p>
        </w:tc>
        <w:tc>
          <w:tcPr>
            <w:tcW w:w="586" w:type="pct"/>
            <w:shd w:val="clear" w:color="auto" w:fill="auto"/>
            <w:noWrap/>
            <w:vAlign w:val="center"/>
            <w:hideMark/>
          </w:tcPr>
          <w:p w14:paraId="09048F62"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F</w:t>
            </w:r>
          </w:p>
        </w:tc>
      </w:tr>
      <w:tr w:rsidR="005A36DE" w:rsidRPr="00A03DDA" w14:paraId="7F210953" w14:textId="77777777" w:rsidTr="00E15ABA">
        <w:trPr>
          <w:cantSplit/>
          <w:trHeight w:val="300"/>
        </w:trPr>
        <w:tc>
          <w:tcPr>
            <w:tcW w:w="878" w:type="pct"/>
            <w:gridSpan w:val="2"/>
            <w:shd w:val="clear" w:color="auto" w:fill="auto"/>
            <w:noWrap/>
            <w:vAlign w:val="center"/>
          </w:tcPr>
          <w:p w14:paraId="2615E35F" w14:textId="77777777" w:rsidR="005A36DE" w:rsidRPr="00A03DDA" w:rsidRDefault="005A36DE" w:rsidP="008C6FA0">
            <w:pPr>
              <w:spacing w:after="0" w:line="240" w:lineRule="auto"/>
              <w:jc w:val="center"/>
              <w:rPr>
                <w:rFonts w:ascii="Times New Roman" w:hAnsi="Times New Roman"/>
                <w:color w:val="000000"/>
                <w:sz w:val="24"/>
                <w:szCs w:val="24"/>
                <w:lang w:val="kk-KZ"/>
              </w:rPr>
            </w:pPr>
            <w:r w:rsidRPr="00A03DDA">
              <w:rPr>
                <w:rFonts w:ascii="Times New Roman" w:hAnsi="Times New Roman"/>
                <w:color w:val="000000"/>
                <w:sz w:val="24"/>
                <w:szCs w:val="24"/>
                <w:lang w:val="kk-KZ"/>
              </w:rPr>
              <w:t>1</w:t>
            </w:r>
          </w:p>
        </w:tc>
        <w:tc>
          <w:tcPr>
            <w:tcW w:w="292" w:type="pct"/>
            <w:gridSpan w:val="2"/>
            <w:shd w:val="clear" w:color="auto" w:fill="auto"/>
            <w:noWrap/>
            <w:vAlign w:val="center"/>
          </w:tcPr>
          <w:p w14:paraId="30C08BDA" w14:textId="77777777" w:rsidR="005A36DE" w:rsidRPr="00A03DDA" w:rsidRDefault="005A36DE" w:rsidP="008C6FA0">
            <w:pPr>
              <w:spacing w:after="0" w:line="240" w:lineRule="auto"/>
              <w:jc w:val="center"/>
              <w:rPr>
                <w:rFonts w:ascii="Times New Roman" w:hAnsi="Times New Roman"/>
                <w:color w:val="000000"/>
                <w:sz w:val="24"/>
                <w:szCs w:val="24"/>
                <w:lang w:val="kk-KZ"/>
              </w:rPr>
            </w:pPr>
            <w:r w:rsidRPr="00A03DDA">
              <w:rPr>
                <w:rFonts w:ascii="Times New Roman" w:hAnsi="Times New Roman"/>
                <w:color w:val="000000"/>
                <w:sz w:val="24"/>
                <w:szCs w:val="24"/>
                <w:lang w:val="kk-KZ"/>
              </w:rPr>
              <w:t>2</w:t>
            </w:r>
          </w:p>
        </w:tc>
        <w:tc>
          <w:tcPr>
            <w:tcW w:w="651" w:type="pct"/>
            <w:gridSpan w:val="3"/>
            <w:shd w:val="clear" w:color="auto" w:fill="auto"/>
            <w:noWrap/>
            <w:vAlign w:val="center"/>
          </w:tcPr>
          <w:p w14:paraId="65C209F4" w14:textId="77777777" w:rsidR="005A36DE" w:rsidRPr="00A03DDA" w:rsidRDefault="005A36DE" w:rsidP="008C6FA0">
            <w:pPr>
              <w:spacing w:after="0" w:line="240" w:lineRule="auto"/>
              <w:jc w:val="center"/>
              <w:rPr>
                <w:rFonts w:ascii="Times New Roman" w:hAnsi="Times New Roman"/>
                <w:color w:val="000000"/>
                <w:sz w:val="24"/>
                <w:szCs w:val="24"/>
                <w:lang w:val="kk-KZ"/>
              </w:rPr>
            </w:pPr>
            <w:r w:rsidRPr="00A03DDA">
              <w:rPr>
                <w:rFonts w:ascii="Times New Roman" w:hAnsi="Times New Roman"/>
                <w:color w:val="000000"/>
                <w:sz w:val="24"/>
                <w:szCs w:val="24"/>
                <w:lang w:val="kk-KZ"/>
              </w:rPr>
              <w:t>3</w:t>
            </w:r>
          </w:p>
        </w:tc>
        <w:tc>
          <w:tcPr>
            <w:tcW w:w="650" w:type="pct"/>
            <w:shd w:val="clear" w:color="auto" w:fill="auto"/>
            <w:noWrap/>
            <w:vAlign w:val="center"/>
          </w:tcPr>
          <w:p w14:paraId="6004B4B9" w14:textId="77777777" w:rsidR="005A36DE" w:rsidRPr="00A03DDA" w:rsidRDefault="005A36DE" w:rsidP="008C6FA0">
            <w:pPr>
              <w:spacing w:after="0" w:line="240" w:lineRule="auto"/>
              <w:jc w:val="center"/>
              <w:rPr>
                <w:rFonts w:ascii="Times New Roman" w:hAnsi="Times New Roman"/>
                <w:color w:val="000000"/>
                <w:sz w:val="24"/>
                <w:szCs w:val="24"/>
                <w:lang w:val="kk-KZ"/>
              </w:rPr>
            </w:pPr>
            <w:r w:rsidRPr="00A03DDA">
              <w:rPr>
                <w:rFonts w:ascii="Times New Roman" w:hAnsi="Times New Roman"/>
                <w:color w:val="000000"/>
                <w:sz w:val="24"/>
                <w:szCs w:val="24"/>
                <w:lang w:val="kk-KZ"/>
              </w:rPr>
              <w:t>4</w:t>
            </w:r>
          </w:p>
        </w:tc>
        <w:tc>
          <w:tcPr>
            <w:tcW w:w="652" w:type="pct"/>
            <w:gridSpan w:val="3"/>
            <w:shd w:val="clear" w:color="auto" w:fill="auto"/>
            <w:noWrap/>
            <w:vAlign w:val="center"/>
          </w:tcPr>
          <w:p w14:paraId="2F960A4E" w14:textId="77777777" w:rsidR="005A36DE" w:rsidRPr="00A03DDA" w:rsidRDefault="005A36DE" w:rsidP="008C6FA0">
            <w:pPr>
              <w:spacing w:after="0" w:line="240" w:lineRule="auto"/>
              <w:jc w:val="center"/>
              <w:rPr>
                <w:rFonts w:ascii="Times New Roman" w:hAnsi="Times New Roman"/>
                <w:color w:val="000000"/>
                <w:sz w:val="24"/>
                <w:szCs w:val="24"/>
                <w:lang w:val="kk-KZ"/>
              </w:rPr>
            </w:pPr>
            <w:r w:rsidRPr="00A03DDA">
              <w:rPr>
                <w:rFonts w:ascii="Times New Roman" w:hAnsi="Times New Roman"/>
                <w:color w:val="000000"/>
                <w:sz w:val="24"/>
                <w:szCs w:val="24"/>
                <w:lang w:val="kk-KZ"/>
              </w:rPr>
              <w:t>5</w:t>
            </w:r>
          </w:p>
        </w:tc>
        <w:tc>
          <w:tcPr>
            <w:tcW w:w="701" w:type="pct"/>
            <w:shd w:val="clear" w:color="auto" w:fill="auto"/>
            <w:noWrap/>
            <w:vAlign w:val="center"/>
          </w:tcPr>
          <w:p w14:paraId="2A1617CC" w14:textId="77777777" w:rsidR="005A36DE" w:rsidRPr="00A03DDA" w:rsidRDefault="005A36DE" w:rsidP="008C6FA0">
            <w:pPr>
              <w:spacing w:after="0" w:line="240" w:lineRule="auto"/>
              <w:jc w:val="center"/>
              <w:rPr>
                <w:rFonts w:ascii="Times New Roman" w:hAnsi="Times New Roman"/>
                <w:color w:val="000000"/>
                <w:sz w:val="24"/>
                <w:szCs w:val="24"/>
                <w:lang w:val="kk-KZ"/>
              </w:rPr>
            </w:pPr>
            <w:r w:rsidRPr="00A03DDA">
              <w:rPr>
                <w:rFonts w:ascii="Times New Roman" w:hAnsi="Times New Roman"/>
                <w:color w:val="000000"/>
                <w:sz w:val="24"/>
                <w:szCs w:val="24"/>
                <w:lang w:val="kk-KZ"/>
              </w:rPr>
              <w:t>6</w:t>
            </w:r>
          </w:p>
        </w:tc>
        <w:tc>
          <w:tcPr>
            <w:tcW w:w="589" w:type="pct"/>
            <w:shd w:val="clear" w:color="auto" w:fill="auto"/>
            <w:noWrap/>
            <w:vAlign w:val="center"/>
          </w:tcPr>
          <w:p w14:paraId="2C9BAF33" w14:textId="77777777" w:rsidR="005A36DE" w:rsidRPr="00A03DDA" w:rsidRDefault="005A36DE" w:rsidP="008C6FA0">
            <w:pPr>
              <w:spacing w:after="0" w:line="240" w:lineRule="auto"/>
              <w:jc w:val="center"/>
              <w:rPr>
                <w:rFonts w:ascii="Times New Roman" w:hAnsi="Times New Roman"/>
                <w:color w:val="000000"/>
                <w:sz w:val="24"/>
                <w:szCs w:val="24"/>
                <w:lang w:val="kk-KZ"/>
              </w:rPr>
            </w:pPr>
            <w:r w:rsidRPr="00A03DDA">
              <w:rPr>
                <w:rFonts w:ascii="Times New Roman" w:hAnsi="Times New Roman"/>
                <w:color w:val="000000"/>
                <w:sz w:val="24"/>
                <w:szCs w:val="24"/>
                <w:lang w:val="kk-KZ"/>
              </w:rPr>
              <w:t>7</w:t>
            </w:r>
          </w:p>
        </w:tc>
        <w:tc>
          <w:tcPr>
            <w:tcW w:w="586" w:type="pct"/>
            <w:shd w:val="clear" w:color="auto" w:fill="auto"/>
            <w:noWrap/>
            <w:vAlign w:val="center"/>
          </w:tcPr>
          <w:p w14:paraId="6B9CF2F1" w14:textId="77777777" w:rsidR="005A36DE" w:rsidRPr="00A03DDA" w:rsidRDefault="005A36DE" w:rsidP="008C6FA0">
            <w:pPr>
              <w:spacing w:after="0" w:line="240" w:lineRule="auto"/>
              <w:jc w:val="center"/>
              <w:rPr>
                <w:rFonts w:ascii="Times New Roman" w:hAnsi="Times New Roman"/>
                <w:color w:val="000000"/>
                <w:sz w:val="24"/>
                <w:szCs w:val="24"/>
                <w:lang w:val="kk-KZ"/>
              </w:rPr>
            </w:pPr>
            <w:r w:rsidRPr="00A03DDA">
              <w:rPr>
                <w:rFonts w:ascii="Times New Roman" w:hAnsi="Times New Roman"/>
                <w:color w:val="000000"/>
                <w:sz w:val="24"/>
                <w:szCs w:val="24"/>
                <w:lang w:val="kk-KZ"/>
              </w:rPr>
              <w:t>8</w:t>
            </w:r>
          </w:p>
        </w:tc>
      </w:tr>
      <w:tr w:rsidR="005A36DE" w:rsidRPr="00A03DDA" w14:paraId="2342D031" w14:textId="77777777" w:rsidTr="00A03DDA">
        <w:trPr>
          <w:cantSplit/>
          <w:trHeight w:val="300"/>
        </w:trPr>
        <w:tc>
          <w:tcPr>
            <w:tcW w:w="5000" w:type="pct"/>
            <w:gridSpan w:val="14"/>
            <w:shd w:val="clear" w:color="auto" w:fill="auto"/>
            <w:noWrap/>
            <w:vAlign w:val="center"/>
          </w:tcPr>
          <w:p w14:paraId="316FA612" w14:textId="77777777" w:rsidR="005A36DE" w:rsidRPr="00A03DDA" w:rsidRDefault="005A36DE" w:rsidP="008C6FA0">
            <w:pPr>
              <w:spacing w:after="0" w:line="240" w:lineRule="auto"/>
              <w:jc w:val="center"/>
              <w:rPr>
                <w:rFonts w:ascii="Times New Roman" w:hAnsi="Times New Roman"/>
                <w:color w:val="000000"/>
                <w:sz w:val="24"/>
                <w:szCs w:val="24"/>
                <w:lang w:val="kk-KZ"/>
              </w:rPr>
            </w:pPr>
            <w:r w:rsidRPr="00A03DDA">
              <w:rPr>
                <w:rFonts w:ascii="Times New Roman" w:hAnsi="Times New Roman"/>
                <w:color w:val="000000"/>
                <w:sz w:val="24"/>
                <w:szCs w:val="24"/>
                <w:lang w:val="kk-KZ"/>
              </w:rPr>
              <w:t xml:space="preserve">Аңқаты іріленген </w:t>
            </w:r>
            <w:r w:rsidR="00070126" w:rsidRPr="00A03DDA">
              <w:rPr>
                <w:rFonts w:ascii="Times New Roman" w:hAnsi="Times New Roman"/>
                <w:color w:val="000000"/>
                <w:sz w:val="24"/>
                <w:szCs w:val="24"/>
                <w:lang w:val="kk-KZ"/>
              </w:rPr>
              <w:t>типі</w:t>
            </w:r>
            <w:r w:rsidRPr="00A03DDA">
              <w:rPr>
                <w:rFonts w:ascii="Times New Roman" w:hAnsi="Times New Roman"/>
                <w:color w:val="000000"/>
                <w:sz w:val="24"/>
                <w:szCs w:val="24"/>
                <w:lang w:val="kk-KZ"/>
              </w:rPr>
              <w:t>нің табын малы</w:t>
            </w:r>
          </w:p>
        </w:tc>
      </w:tr>
      <w:tr w:rsidR="005A36DE" w:rsidRPr="00A03DDA" w14:paraId="75A9A6C9" w14:textId="77777777" w:rsidTr="00E15ABA">
        <w:trPr>
          <w:cantSplit/>
          <w:trHeight w:val="300"/>
        </w:trPr>
        <w:tc>
          <w:tcPr>
            <w:tcW w:w="207" w:type="pct"/>
            <w:vMerge w:val="restart"/>
            <w:shd w:val="clear" w:color="auto" w:fill="auto"/>
            <w:noWrap/>
            <w:hideMark/>
          </w:tcPr>
          <w:p w14:paraId="55399E7F" w14:textId="77777777" w:rsidR="005A36DE" w:rsidRPr="00A03DDA" w:rsidRDefault="005A36DE" w:rsidP="008C6FA0">
            <w:pPr>
              <w:spacing w:after="0" w:line="240" w:lineRule="auto"/>
              <w:jc w:val="center"/>
              <w:rPr>
                <w:rFonts w:ascii="Times New Roman" w:hAnsi="Times New Roman"/>
                <w:color w:val="000000"/>
                <w:sz w:val="24"/>
                <w:szCs w:val="24"/>
                <w:lang w:val="kk-KZ"/>
              </w:rPr>
            </w:pPr>
            <w:r w:rsidRPr="00A03DDA">
              <w:rPr>
                <w:rFonts w:ascii="Times New Roman" w:hAnsi="Times New Roman"/>
                <w:color w:val="000000"/>
                <w:sz w:val="24"/>
                <w:szCs w:val="24"/>
                <w:lang w:val="kk-KZ"/>
              </w:rPr>
              <w:t>1</w:t>
            </w:r>
          </w:p>
        </w:tc>
        <w:tc>
          <w:tcPr>
            <w:tcW w:w="671" w:type="pct"/>
            <w:shd w:val="clear" w:color="auto" w:fill="auto"/>
            <w:noWrap/>
            <w:vAlign w:val="center"/>
            <w:hideMark/>
          </w:tcPr>
          <w:p w14:paraId="1E825EE8" w14:textId="77777777" w:rsidR="005A36DE" w:rsidRPr="00A03DDA" w:rsidRDefault="005A36DE" w:rsidP="008C6FA0">
            <w:pPr>
              <w:spacing w:after="0" w:line="240" w:lineRule="auto"/>
              <w:rPr>
                <w:rFonts w:ascii="Times New Roman" w:hAnsi="Times New Roman"/>
                <w:color w:val="000000"/>
                <w:sz w:val="24"/>
                <w:szCs w:val="24"/>
              </w:rPr>
            </w:pPr>
            <w:r w:rsidRPr="00A03DDA">
              <w:rPr>
                <w:rFonts w:ascii="Times New Roman" w:hAnsi="Times New Roman"/>
                <w:color w:val="000000"/>
                <w:sz w:val="24"/>
                <w:szCs w:val="24"/>
              </w:rPr>
              <w:t>BM1818</w:t>
            </w:r>
          </w:p>
        </w:tc>
        <w:tc>
          <w:tcPr>
            <w:tcW w:w="292" w:type="pct"/>
            <w:gridSpan w:val="2"/>
            <w:shd w:val="clear" w:color="auto" w:fill="auto"/>
            <w:noWrap/>
            <w:vAlign w:val="center"/>
            <w:hideMark/>
          </w:tcPr>
          <w:p w14:paraId="0A7FABEC"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5</w:t>
            </w:r>
          </w:p>
        </w:tc>
        <w:tc>
          <w:tcPr>
            <w:tcW w:w="651" w:type="pct"/>
            <w:gridSpan w:val="3"/>
            <w:shd w:val="clear" w:color="auto" w:fill="auto"/>
            <w:noWrap/>
            <w:vAlign w:val="center"/>
            <w:hideMark/>
          </w:tcPr>
          <w:p w14:paraId="5EF334B4"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2,651</w:t>
            </w:r>
          </w:p>
        </w:tc>
        <w:tc>
          <w:tcPr>
            <w:tcW w:w="650" w:type="pct"/>
            <w:shd w:val="clear" w:color="auto" w:fill="auto"/>
            <w:noWrap/>
            <w:vAlign w:val="center"/>
            <w:hideMark/>
          </w:tcPr>
          <w:p w14:paraId="3339D188"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1,169</w:t>
            </w:r>
          </w:p>
        </w:tc>
        <w:tc>
          <w:tcPr>
            <w:tcW w:w="652" w:type="pct"/>
            <w:gridSpan w:val="3"/>
            <w:shd w:val="clear" w:color="auto" w:fill="auto"/>
            <w:noWrap/>
            <w:vAlign w:val="center"/>
            <w:hideMark/>
          </w:tcPr>
          <w:p w14:paraId="4C2816B6"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0,654</w:t>
            </w:r>
          </w:p>
        </w:tc>
        <w:tc>
          <w:tcPr>
            <w:tcW w:w="701" w:type="pct"/>
            <w:shd w:val="clear" w:color="auto" w:fill="auto"/>
            <w:noWrap/>
            <w:vAlign w:val="center"/>
            <w:hideMark/>
          </w:tcPr>
          <w:p w14:paraId="38FC28D2"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0,623</w:t>
            </w:r>
          </w:p>
        </w:tc>
        <w:tc>
          <w:tcPr>
            <w:tcW w:w="589" w:type="pct"/>
            <w:shd w:val="clear" w:color="auto" w:fill="auto"/>
            <w:noWrap/>
            <w:vAlign w:val="center"/>
            <w:hideMark/>
          </w:tcPr>
          <w:p w14:paraId="3CB6DEED"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0,635</w:t>
            </w:r>
          </w:p>
        </w:tc>
        <w:tc>
          <w:tcPr>
            <w:tcW w:w="586" w:type="pct"/>
            <w:shd w:val="clear" w:color="auto" w:fill="auto"/>
            <w:noWrap/>
            <w:vAlign w:val="center"/>
            <w:hideMark/>
          </w:tcPr>
          <w:p w14:paraId="4E92ED62"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-0,050</w:t>
            </w:r>
          </w:p>
        </w:tc>
      </w:tr>
      <w:tr w:rsidR="005A36DE" w:rsidRPr="00A03DDA" w14:paraId="4022588A" w14:textId="77777777" w:rsidTr="00E15ABA">
        <w:trPr>
          <w:cantSplit/>
          <w:trHeight w:val="300"/>
        </w:trPr>
        <w:tc>
          <w:tcPr>
            <w:tcW w:w="207" w:type="pct"/>
            <w:vMerge/>
            <w:shd w:val="clear" w:color="auto" w:fill="auto"/>
            <w:noWrap/>
            <w:vAlign w:val="center"/>
            <w:hideMark/>
          </w:tcPr>
          <w:p w14:paraId="0870533A" w14:textId="77777777" w:rsidR="005A36DE" w:rsidRPr="00A03DDA" w:rsidRDefault="005A36DE" w:rsidP="008C6FA0">
            <w:pPr>
              <w:spacing w:after="0" w:line="240" w:lineRule="auto"/>
              <w:jc w:val="center"/>
              <w:rPr>
                <w:rFonts w:ascii="Times New Roman" w:hAnsi="Times New Roman"/>
                <w:color w:val="000000"/>
                <w:sz w:val="24"/>
                <w:szCs w:val="24"/>
              </w:rPr>
            </w:pPr>
          </w:p>
        </w:tc>
        <w:tc>
          <w:tcPr>
            <w:tcW w:w="671" w:type="pct"/>
            <w:shd w:val="clear" w:color="auto" w:fill="auto"/>
            <w:noWrap/>
            <w:vAlign w:val="center"/>
            <w:hideMark/>
          </w:tcPr>
          <w:p w14:paraId="58358241" w14:textId="77777777" w:rsidR="005A36DE" w:rsidRPr="00A03DDA" w:rsidRDefault="005A36DE" w:rsidP="008C6FA0">
            <w:pPr>
              <w:spacing w:after="0" w:line="240" w:lineRule="auto"/>
              <w:rPr>
                <w:rFonts w:ascii="Times New Roman" w:hAnsi="Times New Roman"/>
                <w:color w:val="000000"/>
                <w:sz w:val="24"/>
                <w:szCs w:val="24"/>
              </w:rPr>
            </w:pPr>
            <w:r w:rsidRPr="00A03DDA">
              <w:rPr>
                <w:rFonts w:ascii="Times New Roman" w:hAnsi="Times New Roman"/>
                <w:color w:val="000000"/>
                <w:sz w:val="24"/>
                <w:szCs w:val="24"/>
              </w:rPr>
              <w:t>ETH3</w:t>
            </w:r>
          </w:p>
        </w:tc>
        <w:tc>
          <w:tcPr>
            <w:tcW w:w="292" w:type="pct"/>
            <w:gridSpan w:val="2"/>
            <w:shd w:val="clear" w:color="auto" w:fill="auto"/>
            <w:noWrap/>
            <w:vAlign w:val="center"/>
            <w:hideMark/>
          </w:tcPr>
          <w:p w14:paraId="17D2DB92"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4</w:t>
            </w:r>
          </w:p>
        </w:tc>
        <w:tc>
          <w:tcPr>
            <w:tcW w:w="651" w:type="pct"/>
            <w:gridSpan w:val="3"/>
            <w:shd w:val="clear" w:color="auto" w:fill="auto"/>
            <w:noWrap/>
            <w:vAlign w:val="center"/>
            <w:hideMark/>
          </w:tcPr>
          <w:p w14:paraId="0F3E2F5B"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2,351</w:t>
            </w:r>
          </w:p>
        </w:tc>
        <w:tc>
          <w:tcPr>
            <w:tcW w:w="650" w:type="pct"/>
            <w:shd w:val="clear" w:color="auto" w:fill="auto"/>
            <w:noWrap/>
            <w:vAlign w:val="center"/>
            <w:hideMark/>
          </w:tcPr>
          <w:p w14:paraId="5FAB7C31"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1,050</w:t>
            </w:r>
          </w:p>
        </w:tc>
        <w:tc>
          <w:tcPr>
            <w:tcW w:w="652" w:type="pct"/>
            <w:gridSpan w:val="3"/>
            <w:shd w:val="clear" w:color="auto" w:fill="auto"/>
            <w:noWrap/>
            <w:vAlign w:val="center"/>
            <w:hideMark/>
          </w:tcPr>
          <w:p w14:paraId="50C83E3D"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0,692</w:t>
            </w:r>
          </w:p>
        </w:tc>
        <w:tc>
          <w:tcPr>
            <w:tcW w:w="701" w:type="pct"/>
            <w:shd w:val="clear" w:color="auto" w:fill="auto"/>
            <w:noWrap/>
            <w:vAlign w:val="center"/>
            <w:hideMark/>
          </w:tcPr>
          <w:p w14:paraId="2D088D38"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0,575</w:t>
            </w:r>
          </w:p>
        </w:tc>
        <w:tc>
          <w:tcPr>
            <w:tcW w:w="589" w:type="pct"/>
            <w:shd w:val="clear" w:color="auto" w:fill="auto"/>
            <w:noWrap/>
            <w:vAlign w:val="center"/>
            <w:hideMark/>
          </w:tcPr>
          <w:p w14:paraId="3C1E55C4"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0,586</w:t>
            </w:r>
          </w:p>
        </w:tc>
        <w:tc>
          <w:tcPr>
            <w:tcW w:w="586" w:type="pct"/>
            <w:shd w:val="clear" w:color="auto" w:fill="auto"/>
            <w:noWrap/>
            <w:vAlign w:val="center"/>
            <w:hideMark/>
          </w:tcPr>
          <w:p w14:paraId="72CD116C"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-0,205</w:t>
            </w:r>
          </w:p>
        </w:tc>
      </w:tr>
      <w:tr w:rsidR="005A36DE" w:rsidRPr="00A03DDA" w14:paraId="77CE148F" w14:textId="77777777" w:rsidTr="00E15ABA">
        <w:trPr>
          <w:cantSplit/>
          <w:trHeight w:val="300"/>
        </w:trPr>
        <w:tc>
          <w:tcPr>
            <w:tcW w:w="207" w:type="pct"/>
            <w:vMerge/>
            <w:shd w:val="clear" w:color="auto" w:fill="auto"/>
            <w:noWrap/>
            <w:vAlign w:val="center"/>
            <w:hideMark/>
          </w:tcPr>
          <w:p w14:paraId="00AB8D2A" w14:textId="77777777" w:rsidR="005A36DE" w:rsidRPr="00A03DDA" w:rsidRDefault="005A36DE" w:rsidP="008C6FA0">
            <w:pPr>
              <w:spacing w:after="0" w:line="240" w:lineRule="auto"/>
              <w:jc w:val="center"/>
              <w:rPr>
                <w:rFonts w:ascii="Times New Roman" w:hAnsi="Times New Roman"/>
                <w:color w:val="000000"/>
                <w:sz w:val="24"/>
                <w:szCs w:val="24"/>
              </w:rPr>
            </w:pPr>
          </w:p>
        </w:tc>
        <w:tc>
          <w:tcPr>
            <w:tcW w:w="671" w:type="pct"/>
            <w:shd w:val="clear" w:color="auto" w:fill="auto"/>
            <w:noWrap/>
            <w:vAlign w:val="center"/>
            <w:hideMark/>
          </w:tcPr>
          <w:p w14:paraId="50532E5E" w14:textId="77777777" w:rsidR="005A36DE" w:rsidRPr="00A03DDA" w:rsidRDefault="005A36DE" w:rsidP="008C6FA0">
            <w:pPr>
              <w:spacing w:after="0" w:line="240" w:lineRule="auto"/>
              <w:rPr>
                <w:rFonts w:ascii="Times New Roman" w:hAnsi="Times New Roman"/>
                <w:color w:val="000000"/>
                <w:sz w:val="24"/>
                <w:szCs w:val="24"/>
              </w:rPr>
            </w:pPr>
            <w:r w:rsidRPr="00A03DDA">
              <w:rPr>
                <w:rFonts w:ascii="Times New Roman" w:hAnsi="Times New Roman"/>
                <w:color w:val="000000"/>
                <w:sz w:val="24"/>
                <w:szCs w:val="24"/>
              </w:rPr>
              <w:t>CSSM66</w:t>
            </w:r>
          </w:p>
        </w:tc>
        <w:tc>
          <w:tcPr>
            <w:tcW w:w="292" w:type="pct"/>
            <w:gridSpan w:val="2"/>
            <w:shd w:val="clear" w:color="auto" w:fill="auto"/>
            <w:noWrap/>
            <w:vAlign w:val="center"/>
            <w:hideMark/>
          </w:tcPr>
          <w:p w14:paraId="2226A923"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7</w:t>
            </w:r>
          </w:p>
        </w:tc>
        <w:tc>
          <w:tcPr>
            <w:tcW w:w="651" w:type="pct"/>
            <w:gridSpan w:val="3"/>
            <w:shd w:val="clear" w:color="auto" w:fill="auto"/>
            <w:noWrap/>
            <w:vAlign w:val="center"/>
            <w:hideMark/>
          </w:tcPr>
          <w:p w14:paraId="4033729D"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4,319</w:t>
            </w:r>
          </w:p>
        </w:tc>
        <w:tc>
          <w:tcPr>
            <w:tcW w:w="650" w:type="pct"/>
            <w:shd w:val="clear" w:color="auto" w:fill="auto"/>
            <w:noWrap/>
            <w:vAlign w:val="center"/>
            <w:hideMark/>
          </w:tcPr>
          <w:p w14:paraId="10C0D524"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1,606</w:t>
            </w:r>
          </w:p>
        </w:tc>
        <w:tc>
          <w:tcPr>
            <w:tcW w:w="652" w:type="pct"/>
            <w:gridSpan w:val="3"/>
            <w:shd w:val="clear" w:color="auto" w:fill="auto"/>
            <w:noWrap/>
            <w:vAlign w:val="center"/>
            <w:hideMark/>
          </w:tcPr>
          <w:p w14:paraId="50BD9354"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0,846</w:t>
            </w:r>
          </w:p>
        </w:tc>
        <w:tc>
          <w:tcPr>
            <w:tcW w:w="701" w:type="pct"/>
            <w:shd w:val="clear" w:color="auto" w:fill="auto"/>
            <w:noWrap/>
            <w:vAlign w:val="center"/>
            <w:hideMark/>
          </w:tcPr>
          <w:p w14:paraId="13C9E1C6"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0,768</w:t>
            </w:r>
          </w:p>
        </w:tc>
        <w:tc>
          <w:tcPr>
            <w:tcW w:w="589" w:type="pct"/>
            <w:shd w:val="clear" w:color="auto" w:fill="auto"/>
            <w:noWrap/>
            <w:vAlign w:val="center"/>
            <w:hideMark/>
          </w:tcPr>
          <w:p w14:paraId="42E71DC1"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0,784</w:t>
            </w:r>
          </w:p>
        </w:tc>
        <w:tc>
          <w:tcPr>
            <w:tcW w:w="586" w:type="pct"/>
            <w:shd w:val="clear" w:color="auto" w:fill="auto"/>
            <w:noWrap/>
            <w:vAlign w:val="center"/>
            <w:hideMark/>
          </w:tcPr>
          <w:p w14:paraId="376D5120"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-0,101</w:t>
            </w:r>
          </w:p>
        </w:tc>
      </w:tr>
      <w:tr w:rsidR="005A36DE" w:rsidRPr="00A03DDA" w14:paraId="1DAF5A6A" w14:textId="77777777" w:rsidTr="00E15ABA">
        <w:trPr>
          <w:cantSplit/>
          <w:trHeight w:val="300"/>
        </w:trPr>
        <w:tc>
          <w:tcPr>
            <w:tcW w:w="207" w:type="pct"/>
            <w:vMerge/>
            <w:shd w:val="clear" w:color="auto" w:fill="auto"/>
            <w:noWrap/>
            <w:vAlign w:val="center"/>
            <w:hideMark/>
          </w:tcPr>
          <w:p w14:paraId="37F7AD48" w14:textId="77777777" w:rsidR="005A36DE" w:rsidRPr="00A03DDA" w:rsidRDefault="005A36DE" w:rsidP="008C6FA0">
            <w:pPr>
              <w:spacing w:after="0" w:line="240" w:lineRule="auto"/>
              <w:jc w:val="center"/>
              <w:rPr>
                <w:rFonts w:ascii="Times New Roman" w:hAnsi="Times New Roman"/>
                <w:color w:val="000000"/>
                <w:sz w:val="24"/>
                <w:szCs w:val="24"/>
              </w:rPr>
            </w:pPr>
          </w:p>
        </w:tc>
        <w:tc>
          <w:tcPr>
            <w:tcW w:w="671" w:type="pct"/>
            <w:shd w:val="clear" w:color="auto" w:fill="auto"/>
            <w:noWrap/>
            <w:vAlign w:val="center"/>
            <w:hideMark/>
          </w:tcPr>
          <w:p w14:paraId="33BF7C66" w14:textId="77777777" w:rsidR="005A36DE" w:rsidRPr="00A03DDA" w:rsidRDefault="005A36DE" w:rsidP="008C6FA0">
            <w:pPr>
              <w:spacing w:after="0" w:line="240" w:lineRule="auto"/>
              <w:rPr>
                <w:rFonts w:ascii="Times New Roman" w:hAnsi="Times New Roman"/>
                <w:color w:val="000000"/>
                <w:sz w:val="24"/>
                <w:szCs w:val="24"/>
              </w:rPr>
            </w:pPr>
            <w:r w:rsidRPr="00A03DDA">
              <w:rPr>
                <w:rFonts w:ascii="Times New Roman" w:hAnsi="Times New Roman"/>
                <w:color w:val="000000"/>
                <w:sz w:val="24"/>
                <w:szCs w:val="24"/>
              </w:rPr>
              <w:t>INRA23</w:t>
            </w:r>
          </w:p>
        </w:tc>
        <w:tc>
          <w:tcPr>
            <w:tcW w:w="292" w:type="pct"/>
            <w:gridSpan w:val="2"/>
            <w:shd w:val="clear" w:color="auto" w:fill="auto"/>
            <w:noWrap/>
            <w:vAlign w:val="center"/>
            <w:hideMark/>
          </w:tcPr>
          <w:p w14:paraId="54141558"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7</w:t>
            </w:r>
          </w:p>
        </w:tc>
        <w:tc>
          <w:tcPr>
            <w:tcW w:w="651" w:type="pct"/>
            <w:gridSpan w:val="3"/>
            <w:shd w:val="clear" w:color="auto" w:fill="auto"/>
            <w:noWrap/>
            <w:vAlign w:val="center"/>
            <w:hideMark/>
          </w:tcPr>
          <w:p w14:paraId="2183A4F7"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3,266</w:t>
            </w:r>
          </w:p>
        </w:tc>
        <w:tc>
          <w:tcPr>
            <w:tcW w:w="650" w:type="pct"/>
            <w:shd w:val="clear" w:color="auto" w:fill="auto"/>
            <w:noWrap/>
            <w:vAlign w:val="center"/>
            <w:hideMark/>
          </w:tcPr>
          <w:p w14:paraId="525C62F5"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1,447</w:t>
            </w:r>
          </w:p>
        </w:tc>
        <w:tc>
          <w:tcPr>
            <w:tcW w:w="652" w:type="pct"/>
            <w:gridSpan w:val="3"/>
            <w:shd w:val="clear" w:color="auto" w:fill="auto"/>
            <w:noWrap/>
            <w:vAlign w:val="center"/>
            <w:hideMark/>
          </w:tcPr>
          <w:p w14:paraId="3D4D38EE"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0,846</w:t>
            </w:r>
          </w:p>
        </w:tc>
        <w:tc>
          <w:tcPr>
            <w:tcW w:w="701" w:type="pct"/>
            <w:shd w:val="clear" w:color="auto" w:fill="auto"/>
            <w:noWrap/>
            <w:vAlign w:val="center"/>
            <w:hideMark/>
          </w:tcPr>
          <w:p w14:paraId="568DD9D4"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0,694</w:t>
            </w:r>
          </w:p>
        </w:tc>
        <w:tc>
          <w:tcPr>
            <w:tcW w:w="589" w:type="pct"/>
            <w:shd w:val="clear" w:color="auto" w:fill="auto"/>
            <w:noWrap/>
            <w:vAlign w:val="center"/>
            <w:hideMark/>
          </w:tcPr>
          <w:p w14:paraId="1AEA6BEA"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0,707</w:t>
            </w:r>
          </w:p>
        </w:tc>
        <w:tc>
          <w:tcPr>
            <w:tcW w:w="586" w:type="pct"/>
            <w:shd w:val="clear" w:color="auto" w:fill="auto"/>
            <w:noWrap/>
            <w:vAlign w:val="center"/>
            <w:hideMark/>
          </w:tcPr>
          <w:p w14:paraId="2E3AB7F1"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-0,220</w:t>
            </w:r>
          </w:p>
        </w:tc>
      </w:tr>
      <w:tr w:rsidR="005A36DE" w:rsidRPr="00A03DDA" w14:paraId="456E8CCF" w14:textId="77777777" w:rsidTr="00E15ABA">
        <w:trPr>
          <w:cantSplit/>
          <w:trHeight w:val="300"/>
        </w:trPr>
        <w:tc>
          <w:tcPr>
            <w:tcW w:w="207" w:type="pct"/>
            <w:vMerge/>
            <w:shd w:val="clear" w:color="auto" w:fill="auto"/>
            <w:noWrap/>
            <w:vAlign w:val="center"/>
            <w:hideMark/>
          </w:tcPr>
          <w:p w14:paraId="6B2C6162" w14:textId="77777777" w:rsidR="005A36DE" w:rsidRPr="00A03DDA" w:rsidRDefault="005A36DE" w:rsidP="008C6FA0">
            <w:pPr>
              <w:spacing w:after="0" w:line="240" w:lineRule="auto"/>
              <w:jc w:val="center"/>
              <w:rPr>
                <w:rFonts w:ascii="Times New Roman" w:hAnsi="Times New Roman"/>
                <w:color w:val="000000"/>
                <w:sz w:val="24"/>
                <w:szCs w:val="24"/>
              </w:rPr>
            </w:pPr>
          </w:p>
        </w:tc>
        <w:tc>
          <w:tcPr>
            <w:tcW w:w="671" w:type="pct"/>
            <w:shd w:val="clear" w:color="auto" w:fill="auto"/>
            <w:noWrap/>
            <w:vAlign w:val="center"/>
            <w:hideMark/>
          </w:tcPr>
          <w:p w14:paraId="20A0D461" w14:textId="77777777" w:rsidR="005A36DE" w:rsidRPr="00A03DDA" w:rsidRDefault="005A36DE" w:rsidP="008C6FA0">
            <w:pPr>
              <w:spacing w:after="0" w:line="240" w:lineRule="auto"/>
              <w:rPr>
                <w:rFonts w:ascii="Times New Roman" w:hAnsi="Times New Roman"/>
                <w:color w:val="000000"/>
                <w:sz w:val="24"/>
                <w:szCs w:val="24"/>
              </w:rPr>
            </w:pPr>
            <w:r w:rsidRPr="00A03DDA">
              <w:rPr>
                <w:rFonts w:ascii="Times New Roman" w:hAnsi="Times New Roman"/>
                <w:color w:val="000000"/>
                <w:sz w:val="24"/>
                <w:szCs w:val="24"/>
              </w:rPr>
              <w:t>ILSTS6</w:t>
            </w:r>
          </w:p>
        </w:tc>
        <w:tc>
          <w:tcPr>
            <w:tcW w:w="292" w:type="pct"/>
            <w:gridSpan w:val="2"/>
            <w:shd w:val="clear" w:color="auto" w:fill="auto"/>
            <w:noWrap/>
            <w:vAlign w:val="center"/>
            <w:hideMark/>
          </w:tcPr>
          <w:p w14:paraId="550056BE"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8</w:t>
            </w:r>
          </w:p>
        </w:tc>
        <w:tc>
          <w:tcPr>
            <w:tcW w:w="651" w:type="pct"/>
            <w:gridSpan w:val="3"/>
            <w:shd w:val="clear" w:color="auto" w:fill="auto"/>
            <w:noWrap/>
            <w:vAlign w:val="center"/>
            <w:hideMark/>
          </w:tcPr>
          <w:p w14:paraId="090C9822"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4,863</w:t>
            </w:r>
          </w:p>
        </w:tc>
        <w:tc>
          <w:tcPr>
            <w:tcW w:w="650" w:type="pct"/>
            <w:shd w:val="clear" w:color="auto" w:fill="auto"/>
            <w:noWrap/>
            <w:vAlign w:val="center"/>
            <w:hideMark/>
          </w:tcPr>
          <w:p w14:paraId="4335136A"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1,749</w:t>
            </w:r>
          </w:p>
        </w:tc>
        <w:tc>
          <w:tcPr>
            <w:tcW w:w="652" w:type="pct"/>
            <w:gridSpan w:val="3"/>
            <w:shd w:val="clear" w:color="auto" w:fill="auto"/>
            <w:noWrap/>
            <w:vAlign w:val="center"/>
            <w:hideMark/>
          </w:tcPr>
          <w:p w14:paraId="663692C9"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0,769</w:t>
            </w:r>
          </w:p>
        </w:tc>
        <w:tc>
          <w:tcPr>
            <w:tcW w:w="701" w:type="pct"/>
            <w:shd w:val="clear" w:color="auto" w:fill="auto"/>
            <w:noWrap/>
            <w:vAlign w:val="center"/>
            <w:hideMark/>
          </w:tcPr>
          <w:p w14:paraId="56AA1B95"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0,794</w:t>
            </w:r>
          </w:p>
        </w:tc>
        <w:tc>
          <w:tcPr>
            <w:tcW w:w="589" w:type="pct"/>
            <w:shd w:val="clear" w:color="auto" w:fill="auto"/>
            <w:noWrap/>
            <w:vAlign w:val="center"/>
            <w:hideMark/>
          </w:tcPr>
          <w:p w14:paraId="56F118EA"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0,810</w:t>
            </w:r>
          </w:p>
        </w:tc>
        <w:tc>
          <w:tcPr>
            <w:tcW w:w="586" w:type="pct"/>
            <w:shd w:val="clear" w:color="auto" w:fill="auto"/>
            <w:noWrap/>
            <w:vAlign w:val="center"/>
            <w:hideMark/>
          </w:tcPr>
          <w:p w14:paraId="7A55B786"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0,032</w:t>
            </w:r>
          </w:p>
        </w:tc>
      </w:tr>
      <w:tr w:rsidR="005A36DE" w:rsidRPr="00A03DDA" w14:paraId="3B1D36AD" w14:textId="77777777" w:rsidTr="00E15ABA">
        <w:trPr>
          <w:cantSplit/>
          <w:trHeight w:val="300"/>
        </w:trPr>
        <w:tc>
          <w:tcPr>
            <w:tcW w:w="207" w:type="pct"/>
            <w:vMerge/>
            <w:shd w:val="clear" w:color="auto" w:fill="auto"/>
            <w:noWrap/>
            <w:vAlign w:val="center"/>
            <w:hideMark/>
          </w:tcPr>
          <w:p w14:paraId="3D1CC83A" w14:textId="77777777" w:rsidR="005A36DE" w:rsidRPr="00A03DDA" w:rsidRDefault="005A36DE" w:rsidP="008C6FA0">
            <w:pPr>
              <w:spacing w:after="0" w:line="240" w:lineRule="auto"/>
              <w:jc w:val="center"/>
              <w:rPr>
                <w:rFonts w:ascii="Times New Roman" w:hAnsi="Times New Roman"/>
                <w:color w:val="000000"/>
                <w:sz w:val="24"/>
                <w:szCs w:val="24"/>
              </w:rPr>
            </w:pPr>
          </w:p>
        </w:tc>
        <w:tc>
          <w:tcPr>
            <w:tcW w:w="671" w:type="pct"/>
            <w:shd w:val="clear" w:color="auto" w:fill="auto"/>
            <w:noWrap/>
            <w:vAlign w:val="center"/>
            <w:hideMark/>
          </w:tcPr>
          <w:p w14:paraId="143A298C" w14:textId="77777777" w:rsidR="005A36DE" w:rsidRPr="00A03DDA" w:rsidRDefault="005A36DE" w:rsidP="008C6FA0">
            <w:pPr>
              <w:spacing w:after="0" w:line="240" w:lineRule="auto"/>
              <w:rPr>
                <w:rFonts w:ascii="Times New Roman" w:hAnsi="Times New Roman"/>
                <w:color w:val="000000"/>
                <w:sz w:val="24"/>
                <w:szCs w:val="24"/>
              </w:rPr>
            </w:pPr>
            <w:r w:rsidRPr="00A03DDA">
              <w:rPr>
                <w:rFonts w:ascii="Times New Roman" w:hAnsi="Times New Roman"/>
                <w:color w:val="000000"/>
                <w:sz w:val="24"/>
                <w:szCs w:val="24"/>
              </w:rPr>
              <w:t>TGLA227</w:t>
            </w:r>
          </w:p>
        </w:tc>
        <w:tc>
          <w:tcPr>
            <w:tcW w:w="292" w:type="pct"/>
            <w:gridSpan w:val="2"/>
            <w:shd w:val="clear" w:color="auto" w:fill="auto"/>
            <w:noWrap/>
            <w:vAlign w:val="center"/>
            <w:hideMark/>
          </w:tcPr>
          <w:p w14:paraId="1658967C"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9</w:t>
            </w:r>
          </w:p>
        </w:tc>
        <w:tc>
          <w:tcPr>
            <w:tcW w:w="651" w:type="pct"/>
            <w:gridSpan w:val="3"/>
            <w:shd w:val="clear" w:color="auto" w:fill="auto"/>
            <w:noWrap/>
            <w:vAlign w:val="center"/>
            <w:hideMark/>
          </w:tcPr>
          <w:p w14:paraId="5F91D67B"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5,803</w:t>
            </w:r>
          </w:p>
        </w:tc>
        <w:tc>
          <w:tcPr>
            <w:tcW w:w="650" w:type="pct"/>
            <w:shd w:val="clear" w:color="auto" w:fill="auto"/>
            <w:noWrap/>
            <w:vAlign w:val="center"/>
            <w:hideMark/>
          </w:tcPr>
          <w:p w14:paraId="78DE18CD"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1,900</w:t>
            </w:r>
          </w:p>
        </w:tc>
        <w:tc>
          <w:tcPr>
            <w:tcW w:w="652" w:type="pct"/>
            <w:gridSpan w:val="3"/>
            <w:shd w:val="clear" w:color="auto" w:fill="auto"/>
            <w:noWrap/>
            <w:vAlign w:val="center"/>
            <w:hideMark/>
          </w:tcPr>
          <w:p w14:paraId="7B6A74CB"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0,769</w:t>
            </w:r>
          </w:p>
        </w:tc>
        <w:tc>
          <w:tcPr>
            <w:tcW w:w="701" w:type="pct"/>
            <w:shd w:val="clear" w:color="auto" w:fill="auto"/>
            <w:noWrap/>
            <w:vAlign w:val="center"/>
            <w:hideMark/>
          </w:tcPr>
          <w:p w14:paraId="3E0F878F"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0,828</w:t>
            </w:r>
          </w:p>
        </w:tc>
        <w:tc>
          <w:tcPr>
            <w:tcW w:w="589" w:type="pct"/>
            <w:shd w:val="clear" w:color="auto" w:fill="auto"/>
            <w:noWrap/>
            <w:vAlign w:val="center"/>
            <w:hideMark/>
          </w:tcPr>
          <w:p w14:paraId="74D03D81"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0,844</w:t>
            </w:r>
          </w:p>
        </w:tc>
        <w:tc>
          <w:tcPr>
            <w:tcW w:w="586" w:type="pct"/>
            <w:shd w:val="clear" w:color="auto" w:fill="auto"/>
            <w:noWrap/>
            <w:vAlign w:val="center"/>
            <w:hideMark/>
          </w:tcPr>
          <w:p w14:paraId="73D485C8"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0,071</w:t>
            </w:r>
          </w:p>
        </w:tc>
      </w:tr>
      <w:tr w:rsidR="005A36DE" w:rsidRPr="00A03DDA" w14:paraId="06B81FDF" w14:textId="77777777" w:rsidTr="00E15ABA">
        <w:trPr>
          <w:cantSplit/>
          <w:trHeight w:val="300"/>
        </w:trPr>
        <w:tc>
          <w:tcPr>
            <w:tcW w:w="207" w:type="pct"/>
            <w:vMerge/>
            <w:shd w:val="clear" w:color="auto" w:fill="auto"/>
            <w:noWrap/>
            <w:vAlign w:val="center"/>
            <w:hideMark/>
          </w:tcPr>
          <w:p w14:paraId="6AC76FC6" w14:textId="77777777" w:rsidR="005A36DE" w:rsidRPr="00A03DDA" w:rsidRDefault="005A36DE" w:rsidP="008C6FA0">
            <w:pPr>
              <w:spacing w:after="0" w:line="240" w:lineRule="auto"/>
              <w:jc w:val="center"/>
              <w:rPr>
                <w:rFonts w:ascii="Times New Roman" w:hAnsi="Times New Roman"/>
                <w:color w:val="000000"/>
                <w:sz w:val="24"/>
                <w:szCs w:val="24"/>
              </w:rPr>
            </w:pPr>
          </w:p>
        </w:tc>
        <w:tc>
          <w:tcPr>
            <w:tcW w:w="671" w:type="pct"/>
            <w:shd w:val="clear" w:color="auto" w:fill="auto"/>
            <w:noWrap/>
            <w:vAlign w:val="center"/>
            <w:hideMark/>
          </w:tcPr>
          <w:p w14:paraId="0017F279" w14:textId="77777777" w:rsidR="005A36DE" w:rsidRPr="00A03DDA" w:rsidRDefault="005A36DE" w:rsidP="008C6FA0">
            <w:pPr>
              <w:spacing w:after="0" w:line="240" w:lineRule="auto"/>
              <w:rPr>
                <w:rFonts w:ascii="Times New Roman" w:hAnsi="Times New Roman"/>
                <w:color w:val="000000"/>
                <w:sz w:val="24"/>
                <w:szCs w:val="24"/>
              </w:rPr>
            </w:pPr>
            <w:r w:rsidRPr="00A03DDA">
              <w:rPr>
                <w:rFonts w:ascii="Times New Roman" w:hAnsi="Times New Roman"/>
                <w:color w:val="000000"/>
                <w:sz w:val="24"/>
                <w:szCs w:val="24"/>
              </w:rPr>
              <w:t>TGLA126</w:t>
            </w:r>
          </w:p>
        </w:tc>
        <w:tc>
          <w:tcPr>
            <w:tcW w:w="292" w:type="pct"/>
            <w:gridSpan w:val="2"/>
            <w:shd w:val="clear" w:color="auto" w:fill="auto"/>
            <w:noWrap/>
            <w:vAlign w:val="center"/>
            <w:hideMark/>
          </w:tcPr>
          <w:p w14:paraId="31BDC308"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6</w:t>
            </w:r>
          </w:p>
        </w:tc>
        <w:tc>
          <w:tcPr>
            <w:tcW w:w="651" w:type="pct"/>
            <w:gridSpan w:val="3"/>
            <w:shd w:val="clear" w:color="auto" w:fill="auto"/>
            <w:noWrap/>
            <w:vAlign w:val="center"/>
            <w:hideMark/>
          </w:tcPr>
          <w:p w14:paraId="57EFD0CA"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4,522</w:t>
            </w:r>
          </w:p>
        </w:tc>
        <w:tc>
          <w:tcPr>
            <w:tcW w:w="650" w:type="pct"/>
            <w:shd w:val="clear" w:color="auto" w:fill="auto"/>
            <w:noWrap/>
            <w:vAlign w:val="center"/>
            <w:hideMark/>
          </w:tcPr>
          <w:p w14:paraId="2629B66B"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1,619</w:t>
            </w:r>
          </w:p>
        </w:tc>
        <w:tc>
          <w:tcPr>
            <w:tcW w:w="652" w:type="pct"/>
            <w:gridSpan w:val="3"/>
            <w:shd w:val="clear" w:color="auto" w:fill="auto"/>
            <w:noWrap/>
            <w:vAlign w:val="center"/>
            <w:hideMark/>
          </w:tcPr>
          <w:p w14:paraId="2947E2F7"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0,846</w:t>
            </w:r>
          </w:p>
        </w:tc>
        <w:tc>
          <w:tcPr>
            <w:tcW w:w="701" w:type="pct"/>
            <w:shd w:val="clear" w:color="auto" w:fill="auto"/>
            <w:noWrap/>
            <w:vAlign w:val="center"/>
            <w:hideMark/>
          </w:tcPr>
          <w:p w14:paraId="45DAEB22"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0,779</w:t>
            </w:r>
          </w:p>
        </w:tc>
        <w:tc>
          <w:tcPr>
            <w:tcW w:w="589" w:type="pct"/>
            <w:shd w:val="clear" w:color="auto" w:fill="auto"/>
            <w:noWrap/>
            <w:vAlign w:val="center"/>
            <w:hideMark/>
          </w:tcPr>
          <w:p w14:paraId="7A7B432D"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0,794</w:t>
            </w:r>
          </w:p>
        </w:tc>
        <w:tc>
          <w:tcPr>
            <w:tcW w:w="586" w:type="pct"/>
            <w:shd w:val="clear" w:color="auto" w:fill="auto"/>
            <w:noWrap/>
            <w:vAlign w:val="center"/>
            <w:hideMark/>
          </w:tcPr>
          <w:p w14:paraId="65CD0EA8"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-0,086</w:t>
            </w:r>
          </w:p>
        </w:tc>
      </w:tr>
      <w:tr w:rsidR="005A36DE" w:rsidRPr="00A03DDA" w14:paraId="0EFCB78D" w14:textId="77777777" w:rsidTr="00E15ABA">
        <w:trPr>
          <w:cantSplit/>
          <w:trHeight w:val="300"/>
        </w:trPr>
        <w:tc>
          <w:tcPr>
            <w:tcW w:w="207" w:type="pct"/>
            <w:vMerge/>
            <w:shd w:val="clear" w:color="auto" w:fill="auto"/>
            <w:noWrap/>
            <w:vAlign w:val="center"/>
            <w:hideMark/>
          </w:tcPr>
          <w:p w14:paraId="60AB6382" w14:textId="77777777" w:rsidR="005A36DE" w:rsidRPr="00A03DDA" w:rsidRDefault="005A36DE" w:rsidP="008C6FA0">
            <w:pPr>
              <w:spacing w:after="0" w:line="240" w:lineRule="auto"/>
              <w:jc w:val="center"/>
              <w:rPr>
                <w:rFonts w:ascii="Times New Roman" w:hAnsi="Times New Roman"/>
                <w:color w:val="000000"/>
                <w:sz w:val="24"/>
                <w:szCs w:val="24"/>
              </w:rPr>
            </w:pPr>
          </w:p>
        </w:tc>
        <w:tc>
          <w:tcPr>
            <w:tcW w:w="671" w:type="pct"/>
            <w:shd w:val="clear" w:color="auto" w:fill="auto"/>
            <w:noWrap/>
            <w:vAlign w:val="center"/>
            <w:hideMark/>
          </w:tcPr>
          <w:p w14:paraId="2A156698" w14:textId="77777777" w:rsidR="005A36DE" w:rsidRPr="00A03DDA" w:rsidRDefault="005A36DE" w:rsidP="008C6FA0">
            <w:pPr>
              <w:spacing w:after="0" w:line="240" w:lineRule="auto"/>
              <w:rPr>
                <w:rFonts w:ascii="Times New Roman" w:hAnsi="Times New Roman"/>
                <w:color w:val="000000"/>
                <w:sz w:val="24"/>
                <w:szCs w:val="24"/>
              </w:rPr>
            </w:pPr>
            <w:r w:rsidRPr="00A03DDA">
              <w:rPr>
                <w:rFonts w:ascii="Times New Roman" w:hAnsi="Times New Roman"/>
                <w:color w:val="000000"/>
                <w:sz w:val="24"/>
                <w:szCs w:val="24"/>
              </w:rPr>
              <w:t>TGLA122</w:t>
            </w:r>
          </w:p>
        </w:tc>
        <w:tc>
          <w:tcPr>
            <w:tcW w:w="292" w:type="pct"/>
            <w:gridSpan w:val="2"/>
            <w:shd w:val="clear" w:color="auto" w:fill="auto"/>
            <w:noWrap/>
            <w:vAlign w:val="center"/>
            <w:hideMark/>
          </w:tcPr>
          <w:p w14:paraId="120D8C12"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10</w:t>
            </w:r>
          </w:p>
        </w:tc>
        <w:tc>
          <w:tcPr>
            <w:tcW w:w="651" w:type="pct"/>
            <w:gridSpan w:val="3"/>
            <w:shd w:val="clear" w:color="auto" w:fill="auto"/>
            <w:noWrap/>
            <w:vAlign w:val="center"/>
            <w:hideMark/>
          </w:tcPr>
          <w:p w14:paraId="2CC34085"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4,777</w:t>
            </w:r>
          </w:p>
        </w:tc>
        <w:tc>
          <w:tcPr>
            <w:tcW w:w="650" w:type="pct"/>
            <w:shd w:val="clear" w:color="auto" w:fill="auto"/>
            <w:noWrap/>
            <w:vAlign w:val="center"/>
            <w:hideMark/>
          </w:tcPr>
          <w:p w14:paraId="598EE7B6"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1,832</w:t>
            </w:r>
          </w:p>
        </w:tc>
        <w:tc>
          <w:tcPr>
            <w:tcW w:w="652" w:type="pct"/>
            <w:gridSpan w:val="3"/>
            <w:shd w:val="clear" w:color="auto" w:fill="auto"/>
            <w:noWrap/>
            <w:vAlign w:val="center"/>
            <w:hideMark/>
          </w:tcPr>
          <w:p w14:paraId="5A5C1033"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0,885</w:t>
            </w:r>
          </w:p>
        </w:tc>
        <w:tc>
          <w:tcPr>
            <w:tcW w:w="701" w:type="pct"/>
            <w:shd w:val="clear" w:color="auto" w:fill="auto"/>
            <w:noWrap/>
            <w:vAlign w:val="center"/>
            <w:hideMark/>
          </w:tcPr>
          <w:p w14:paraId="18E661A0"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0,791</w:t>
            </w:r>
          </w:p>
        </w:tc>
        <w:tc>
          <w:tcPr>
            <w:tcW w:w="589" w:type="pct"/>
            <w:shd w:val="clear" w:color="auto" w:fill="auto"/>
            <w:noWrap/>
            <w:vAlign w:val="center"/>
            <w:hideMark/>
          </w:tcPr>
          <w:p w14:paraId="593BFC95"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0,806</w:t>
            </w:r>
          </w:p>
        </w:tc>
        <w:tc>
          <w:tcPr>
            <w:tcW w:w="586" w:type="pct"/>
            <w:shd w:val="clear" w:color="auto" w:fill="auto"/>
            <w:noWrap/>
            <w:vAlign w:val="center"/>
            <w:hideMark/>
          </w:tcPr>
          <w:p w14:paraId="6D55C894"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-0,119</w:t>
            </w:r>
          </w:p>
        </w:tc>
      </w:tr>
      <w:tr w:rsidR="005A36DE" w:rsidRPr="00A03DDA" w14:paraId="48A04F66" w14:textId="77777777" w:rsidTr="00E15ABA">
        <w:trPr>
          <w:cantSplit/>
          <w:trHeight w:val="300"/>
        </w:trPr>
        <w:tc>
          <w:tcPr>
            <w:tcW w:w="207" w:type="pct"/>
            <w:vMerge/>
            <w:shd w:val="clear" w:color="auto" w:fill="auto"/>
            <w:noWrap/>
            <w:vAlign w:val="center"/>
            <w:hideMark/>
          </w:tcPr>
          <w:p w14:paraId="120C868F" w14:textId="77777777" w:rsidR="005A36DE" w:rsidRPr="00A03DDA" w:rsidRDefault="005A36DE" w:rsidP="008C6FA0">
            <w:pPr>
              <w:spacing w:after="0" w:line="240" w:lineRule="auto"/>
              <w:jc w:val="center"/>
              <w:rPr>
                <w:rFonts w:ascii="Times New Roman" w:hAnsi="Times New Roman"/>
                <w:color w:val="000000"/>
                <w:sz w:val="24"/>
                <w:szCs w:val="24"/>
              </w:rPr>
            </w:pPr>
          </w:p>
        </w:tc>
        <w:tc>
          <w:tcPr>
            <w:tcW w:w="671" w:type="pct"/>
            <w:shd w:val="clear" w:color="auto" w:fill="auto"/>
            <w:noWrap/>
            <w:vAlign w:val="center"/>
            <w:hideMark/>
          </w:tcPr>
          <w:p w14:paraId="0592E6F5" w14:textId="77777777" w:rsidR="005A36DE" w:rsidRPr="00A03DDA" w:rsidRDefault="005A36DE" w:rsidP="008C6FA0">
            <w:pPr>
              <w:spacing w:after="0" w:line="240" w:lineRule="auto"/>
              <w:rPr>
                <w:rFonts w:ascii="Times New Roman" w:hAnsi="Times New Roman"/>
                <w:color w:val="000000"/>
                <w:sz w:val="24"/>
                <w:szCs w:val="24"/>
              </w:rPr>
            </w:pPr>
            <w:r w:rsidRPr="00A03DDA">
              <w:rPr>
                <w:rFonts w:ascii="Times New Roman" w:hAnsi="Times New Roman"/>
                <w:color w:val="000000"/>
                <w:sz w:val="24"/>
                <w:szCs w:val="24"/>
              </w:rPr>
              <w:t>SPS115</w:t>
            </w:r>
          </w:p>
        </w:tc>
        <w:tc>
          <w:tcPr>
            <w:tcW w:w="292" w:type="pct"/>
            <w:gridSpan w:val="2"/>
            <w:shd w:val="clear" w:color="auto" w:fill="auto"/>
            <w:noWrap/>
            <w:vAlign w:val="center"/>
            <w:hideMark/>
          </w:tcPr>
          <w:p w14:paraId="6FB2F1A9"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5</w:t>
            </w:r>
          </w:p>
        </w:tc>
        <w:tc>
          <w:tcPr>
            <w:tcW w:w="651" w:type="pct"/>
            <w:gridSpan w:val="3"/>
            <w:shd w:val="clear" w:color="auto" w:fill="auto"/>
            <w:noWrap/>
            <w:vAlign w:val="center"/>
            <w:hideMark/>
          </w:tcPr>
          <w:p w14:paraId="3EEDC420"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4,109</w:t>
            </w:r>
          </w:p>
        </w:tc>
        <w:tc>
          <w:tcPr>
            <w:tcW w:w="650" w:type="pct"/>
            <w:shd w:val="clear" w:color="auto" w:fill="auto"/>
            <w:noWrap/>
            <w:vAlign w:val="center"/>
            <w:hideMark/>
          </w:tcPr>
          <w:p w14:paraId="4289D079"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1,491</w:t>
            </w:r>
          </w:p>
        </w:tc>
        <w:tc>
          <w:tcPr>
            <w:tcW w:w="652" w:type="pct"/>
            <w:gridSpan w:val="3"/>
            <w:shd w:val="clear" w:color="auto" w:fill="auto"/>
            <w:noWrap/>
            <w:vAlign w:val="center"/>
            <w:hideMark/>
          </w:tcPr>
          <w:p w14:paraId="3C0F8B6C"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0,885</w:t>
            </w:r>
          </w:p>
        </w:tc>
        <w:tc>
          <w:tcPr>
            <w:tcW w:w="701" w:type="pct"/>
            <w:shd w:val="clear" w:color="auto" w:fill="auto"/>
            <w:noWrap/>
            <w:vAlign w:val="center"/>
            <w:hideMark/>
          </w:tcPr>
          <w:p w14:paraId="3B64836E"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0,757</w:t>
            </w:r>
          </w:p>
        </w:tc>
        <w:tc>
          <w:tcPr>
            <w:tcW w:w="589" w:type="pct"/>
            <w:shd w:val="clear" w:color="auto" w:fill="auto"/>
            <w:noWrap/>
            <w:vAlign w:val="center"/>
            <w:hideMark/>
          </w:tcPr>
          <w:p w14:paraId="1A12DA98"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0,771</w:t>
            </w:r>
          </w:p>
        </w:tc>
        <w:tc>
          <w:tcPr>
            <w:tcW w:w="586" w:type="pct"/>
            <w:shd w:val="clear" w:color="auto" w:fill="auto"/>
            <w:noWrap/>
            <w:vAlign w:val="center"/>
            <w:hideMark/>
          </w:tcPr>
          <w:p w14:paraId="6058C592"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-0,169</w:t>
            </w:r>
          </w:p>
        </w:tc>
      </w:tr>
      <w:tr w:rsidR="005A36DE" w:rsidRPr="00A03DDA" w14:paraId="608314B7" w14:textId="77777777" w:rsidTr="00E15ABA">
        <w:trPr>
          <w:cantSplit/>
          <w:trHeight w:val="300"/>
        </w:trPr>
        <w:tc>
          <w:tcPr>
            <w:tcW w:w="207" w:type="pct"/>
            <w:vMerge/>
            <w:shd w:val="clear" w:color="auto" w:fill="auto"/>
            <w:noWrap/>
            <w:vAlign w:val="center"/>
            <w:hideMark/>
          </w:tcPr>
          <w:p w14:paraId="4912E255" w14:textId="77777777" w:rsidR="005A36DE" w:rsidRPr="00A03DDA" w:rsidRDefault="005A36DE" w:rsidP="008C6FA0">
            <w:pPr>
              <w:spacing w:after="0" w:line="240" w:lineRule="auto"/>
              <w:jc w:val="center"/>
              <w:rPr>
                <w:rFonts w:ascii="Times New Roman" w:hAnsi="Times New Roman"/>
                <w:color w:val="000000"/>
                <w:sz w:val="24"/>
                <w:szCs w:val="24"/>
              </w:rPr>
            </w:pPr>
          </w:p>
        </w:tc>
        <w:tc>
          <w:tcPr>
            <w:tcW w:w="671" w:type="pct"/>
            <w:shd w:val="clear" w:color="auto" w:fill="auto"/>
            <w:noWrap/>
            <w:vAlign w:val="center"/>
            <w:hideMark/>
          </w:tcPr>
          <w:p w14:paraId="7481AE64" w14:textId="77777777" w:rsidR="005A36DE" w:rsidRPr="00A03DDA" w:rsidRDefault="005A36DE" w:rsidP="008C6FA0">
            <w:pPr>
              <w:spacing w:after="0" w:line="240" w:lineRule="auto"/>
              <w:rPr>
                <w:rFonts w:ascii="Times New Roman" w:hAnsi="Times New Roman"/>
                <w:color w:val="000000"/>
                <w:sz w:val="24"/>
                <w:szCs w:val="24"/>
              </w:rPr>
            </w:pPr>
            <w:r w:rsidRPr="00A03DDA">
              <w:rPr>
                <w:rFonts w:ascii="Times New Roman" w:hAnsi="Times New Roman"/>
                <w:color w:val="000000"/>
                <w:sz w:val="24"/>
                <w:szCs w:val="24"/>
              </w:rPr>
              <w:t>ETH225</w:t>
            </w:r>
          </w:p>
        </w:tc>
        <w:tc>
          <w:tcPr>
            <w:tcW w:w="292" w:type="pct"/>
            <w:gridSpan w:val="2"/>
            <w:shd w:val="clear" w:color="auto" w:fill="auto"/>
            <w:noWrap/>
            <w:vAlign w:val="center"/>
            <w:hideMark/>
          </w:tcPr>
          <w:p w14:paraId="2E0C3887"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8</w:t>
            </w:r>
          </w:p>
        </w:tc>
        <w:tc>
          <w:tcPr>
            <w:tcW w:w="651" w:type="pct"/>
            <w:gridSpan w:val="3"/>
            <w:shd w:val="clear" w:color="auto" w:fill="auto"/>
            <w:noWrap/>
            <w:vAlign w:val="center"/>
            <w:hideMark/>
          </w:tcPr>
          <w:p w14:paraId="25E152CF"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5,633</w:t>
            </w:r>
          </w:p>
        </w:tc>
        <w:tc>
          <w:tcPr>
            <w:tcW w:w="650" w:type="pct"/>
            <w:shd w:val="clear" w:color="auto" w:fill="auto"/>
            <w:noWrap/>
            <w:vAlign w:val="center"/>
            <w:hideMark/>
          </w:tcPr>
          <w:p w14:paraId="503298C7"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1,858</w:t>
            </w:r>
          </w:p>
        </w:tc>
        <w:tc>
          <w:tcPr>
            <w:tcW w:w="652" w:type="pct"/>
            <w:gridSpan w:val="3"/>
            <w:shd w:val="clear" w:color="auto" w:fill="auto"/>
            <w:noWrap/>
            <w:vAlign w:val="center"/>
            <w:hideMark/>
          </w:tcPr>
          <w:p w14:paraId="401BF25E"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0,692</w:t>
            </w:r>
          </w:p>
        </w:tc>
        <w:tc>
          <w:tcPr>
            <w:tcW w:w="701" w:type="pct"/>
            <w:shd w:val="clear" w:color="auto" w:fill="auto"/>
            <w:noWrap/>
            <w:vAlign w:val="center"/>
            <w:hideMark/>
          </w:tcPr>
          <w:p w14:paraId="0B2DE574"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0,822</w:t>
            </w:r>
          </w:p>
        </w:tc>
        <w:tc>
          <w:tcPr>
            <w:tcW w:w="589" w:type="pct"/>
            <w:shd w:val="clear" w:color="auto" w:fill="auto"/>
            <w:noWrap/>
            <w:vAlign w:val="center"/>
            <w:hideMark/>
          </w:tcPr>
          <w:p w14:paraId="7AC85CCB"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0,839</w:t>
            </w:r>
          </w:p>
        </w:tc>
        <w:tc>
          <w:tcPr>
            <w:tcW w:w="586" w:type="pct"/>
            <w:shd w:val="clear" w:color="auto" w:fill="auto"/>
            <w:noWrap/>
            <w:vAlign w:val="center"/>
            <w:hideMark/>
          </w:tcPr>
          <w:p w14:paraId="739CC6C9"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0,158</w:t>
            </w:r>
          </w:p>
        </w:tc>
      </w:tr>
      <w:tr w:rsidR="005A36DE" w:rsidRPr="00A03DDA" w14:paraId="5FC82375" w14:textId="77777777" w:rsidTr="00E15ABA">
        <w:trPr>
          <w:cantSplit/>
          <w:trHeight w:val="300"/>
        </w:trPr>
        <w:tc>
          <w:tcPr>
            <w:tcW w:w="207" w:type="pct"/>
            <w:vMerge/>
            <w:shd w:val="clear" w:color="auto" w:fill="auto"/>
            <w:noWrap/>
            <w:vAlign w:val="center"/>
            <w:hideMark/>
          </w:tcPr>
          <w:p w14:paraId="1FBE8886" w14:textId="77777777" w:rsidR="005A36DE" w:rsidRPr="00A03DDA" w:rsidRDefault="005A36DE" w:rsidP="008C6FA0">
            <w:pPr>
              <w:spacing w:after="0" w:line="240" w:lineRule="auto"/>
              <w:jc w:val="center"/>
              <w:rPr>
                <w:rFonts w:ascii="Times New Roman" w:hAnsi="Times New Roman"/>
                <w:color w:val="000000"/>
                <w:sz w:val="24"/>
                <w:szCs w:val="24"/>
              </w:rPr>
            </w:pPr>
          </w:p>
        </w:tc>
        <w:tc>
          <w:tcPr>
            <w:tcW w:w="671" w:type="pct"/>
            <w:shd w:val="clear" w:color="auto" w:fill="auto"/>
            <w:noWrap/>
            <w:vAlign w:val="center"/>
            <w:hideMark/>
          </w:tcPr>
          <w:p w14:paraId="6B884090" w14:textId="77777777" w:rsidR="005A36DE" w:rsidRPr="00A03DDA" w:rsidRDefault="005A36DE" w:rsidP="008C6FA0">
            <w:pPr>
              <w:spacing w:after="0" w:line="240" w:lineRule="auto"/>
              <w:rPr>
                <w:rFonts w:ascii="Times New Roman" w:hAnsi="Times New Roman"/>
                <w:color w:val="000000"/>
                <w:sz w:val="24"/>
                <w:szCs w:val="24"/>
              </w:rPr>
            </w:pPr>
            <w:r w:rsidRPr="00A03DDA">
              <w:rPr>
                <w:rFonts w:ascii="Times New Roman" w:hAnsi="Times New Roman"/>
                <w:color w:val="000000"/>
                <w:sz w:val="24"/>
                <w:szCs w:val="24"/>
              </w:rPr>
              <w:t>TGLA53</w:t>
            </w:r>
          </w:p>
        </w:tc>
        <w:tc>
          <w:tcPr>
            <w:tcW w:w="292" w:type="pct"/>
            <w:gridSpan w:val="2"/>
            <w:shd w:val="clear" w:color="auto" w:fill="auto"/>
            <w:noWrap/>
            <w:vAlign w:val="center"/>
            <w:hideMark/>
          </w:tcPr>
          <w:p w14:paraId="6521C3E1"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11</w:t>
            </w:r>
          </w:p>
        </w:tc>
        <w:tc>
          <w:tcPr>
            <w:tcW w:w="651" w:type="pct"/>
            <w:gridSpan w:val="3"/>
            <w:shd w:val="clear" w:color="auto" w:fill="auto"/>
            <w:noWrap/>
            <w:vAlign w:val="center"/>
            <w:hideMark/>
          </w:tcPr>
          <w:p w14:paraId="5B647A69"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7,269</w:t>
            </w:r>
          </w:p>
        </w:tc>
        <w:tc>
          <w:tcPr>
            <w:tcW w:w="650" w:type="pct"/>
            <w:shd w:val="clear" w:color="auto" w:fill="auto"/>
            <w:noWrap/>
            <w:vAlign w:val="center"/>
            <w:hideMark/>
          </w:tcPr>
          <w:p w14:paraId="38B8E8A9"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2,142</w:t>
            </w:r>
          </w:p>
        </w:tc>
        <w:tc>
          <w:tcPr>
            <w:tcW w:w="652" w:type="pct"/>
            <w:gridSpan w:val="3"/>
            <w:shd w:val="clear" w:color="auto" w:fill="auto"/>
            <w:noWrap/>
            <w:vAlign w:val="center"/>
            <w:hideMark/>
          </w:tcPr>
          <w:p w14:paraId="28C25F0E"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1,000</w:t>
            </w:r>
          </w:p>
        </w:tc>
        <w:tc>
          <w:tcPr>
            <w:tcW w:w="701" w:type="pct"/>
            <w:shd w:val="clear" w:color="auto" w:fill="auto"/>
            <w:noWrap/>
            <w:vAlign w:val="center"/>
            <w:hideMark/>
          </w:tcPr>
          <w:p w14:paraId="43C576C0"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0,862</w:t>
            </w:r>
          </w:p>
        </w:tc>
        <w:tc>
          <w:tcPr>
            <w:tcW w:w="589" w:type="pct"/>
            <w:shd w:val="clear" w:color="auto" w:fill="auto"/>
            <w:noWrap/>
            <w:vAlign w:val="center"/>
            <w:hideMark/>
          </w:tcPr>
          <w:p w14:paraId="0969755A"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0,879</w:t>
            </w:r>
          </w:p>
        </w:tc>
        <w:tc>
          <w:tcPr>
            <w:tcW w:w="586" w:type="pct"/>
            <w:shd w:val="clear" w:color="auto" w:fill="auto"/>
            <w:noWrap/>
            <w:vAlign w:val="center"/>
            <w:hideMark/>
          </w:tcPr>
          <w:p w14:paraId="2DC7A9C1"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-0,160</w:t>
            </w:r>
          </w:p>
        </w:tc>
      </w:tr>
      <w:tr w:rsidR="005A36DE" w:rsidRPr="00A03DDA" w14:paraId="50956F0A" w14:textId="77777777" w:rsidTr="00E15ABA">
        <w:trPr>
          <w:cantSplit/>
          <w:trHeight w:val="300"/>
        </w:trPr>
        <w:tc>
          <w:tcPr>
            <w:tcW w:w="207" w:type="pct"/>
            <w:vMerge/>
            <w:shd w:val="clear" w:color="auto" w:fill="auto"/>
            <w:noWrap/>
            <w:vAlign w:val="center"/>
            <w:hideMark/>
          </w:tcPr>
          <w:p w14:paraId="1C05313F" w14:textId="77777777" w:rsidR="005A36DE" w:rsidRPr="00A03DDA" w:rsidRDefault="005A36DE" w:rsidP="008C6FA0">
            <w:pPr>
              <w:spacing w:after="0" w:line="240" w:lineRule="auto"/>
              <w:jc w:val="center"/>
              <w:rPr>
                <w:rFonts w:ascii="Times New Roman" w:hAnsi="Times New Roman"/>
                <w:color w:val="000000"/>
                <w:sz w:val="24"/>
                <w:szCs w:val="24"/>
              </w:rPr>
            </w:pPr>
          </w:p>
        </w:tc>
        <w:tc>
          <w:tcPr>
            <w:tcW w:w="671" w:type="pct"/>
            <w:shd w:val="clear" w:color="auto" w:fill="auto"/>
            <w:noWrap/>
            <w:vAlign w:val="center"/>
            <w:hideMark/>
          </w:tcPr>
          <w:p w14:paraId="0E3F0D64" w14:textId="77777777" w:rsidR="005A36DE" w:rsidRPr="00A03DDA" w:rsidRDefault="005A36DE" w:rsidP="008C6FA0">
            <w:pPr>
              <w:spacing w:after="0" w:line="240" w:lineRule="auto"/>
              <w:rPr>
                <w:rFonts w:ascii="Times New Roman" w:hAnsi="Times New Roman"/>
                <w:color w:val="000000"/>
                <w:sz w:val="24"/>
                <w:szCs w:val="24"/>
              </w:rPr>
            </w:pPr>
            <w:r w:rsidRPr="00A03DDA">
              <w:rPr>
                <w:rFonts w:ascii="Times New Roman" w:hAnsi="Times New Roman"/>
                <w:color w:val="000000"/>
                <w:sz w:val="24"/>
                <w:szCs w:val="24"/>
              </w:rPr>
              <w:t>CSRM60</w:t>
            </w:r>
          </w:p>
        </w:tc>
        <w:tc>
          <w:tcPr>
            <w:tcW w:w="292" w:type="pct"/>
            <w:gridSpan w:val="2"/>
            <w:shd w:val="clear" w:color="auto" w:fill="auto"/>
            <w:noWrap/>
            <w:vAlign w:val="center"/>
            <w:hideMark/>
          </w:tcPr>
          <w:p w14:paraId="23F15E17"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5</w:t>
            </w:r>
          </w:p>
        </w:tc>
        <w:tc>
          <w:tcPr>
            <w:tcW w:w="651" w:type="pct"/>
            <w:gridSpan w:val="3"/>
            <w:shd w:val="clear" w:color="auto" w:fill="auto"/>
            <w:noWrap/>
            <w:vAlign w:val="center"/>
            <w:hideMark/>
          </w:tcPr>
          <w:p w14:paraId="7DB36AFF"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2,978</w:t>
            </w:r>
          </w:p>
        </w:tc>
        <w:tc>
          <w:tcPr>
            <w:tcW w:w="650" w:type="pct"/>
            <w:shd w:val="clear" w:color="auto" w:fill="auto"/>
            <w:noWrap/>
            <w:vAlign w:val="center"/>
            <w:hideMark/>
          </w:tcPr>
          <w:p w14:paraId="671CC640"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1,322</w:t>
            </w:r>
          </w:p>
        </w:tc>
        <w:tc>
          <w:tcPr>
            <w:tcW w:w="652" w:type="pct"/>
            <w:gridSpan w:val="3"/>
            <w:shd w:val="clear" w:color="auto" w:fill="auto"/>
            <w:noWrap/>
            <w:vAlign w:val="center"/>
            <w:hideMark/>
          </w:tcPr>
          <w:p w14:paraId="55EE6AC7"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0,731</w:t>
            </w:r>
          </w:p>
        </w:tc>
        <w:tc>
          <w:tcPr>
            <w:tcW w:w="701" w:type="pct"/>
            <w:shd w:val="clear" w:color="auto" w:fill="auto"/>
            <w:noWrap/>
            <w:vAlign w:val="center"/>
            <w:hideMark/>
          </w:tcPr>
          <w:p w14:paraId="368332DA"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0,664</w:t>
            </w:r>
          </w:p>
        </w:tc>
        <w:tc>
          <w:tcPr>
            <w:tcW w:w="589" w:type="pct"/>
            <w:shd w:val="clear" w:color="auto" w:fill="auto"/>
            <w:noWrap/>
            <w:vAlign w:val="center"/>
            <w:hideMark/>
          </w:tcPr>
          <w:p w14:paraId="6242B7E0"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0,677</w:t>
            </w:r>
          </w:p>
        </w:tc>
        <w:tc>
          <w:tcPr>
            <w:tcW w:w="586" w:type="pct"/>
            <w:shd w:val="clear" w:color="auto" w:fill="auto"/>
            <w:noWrap/>
            <w:vAlign w:val="center"/>
            <w:hideMark/>
          </w:tcPr>
          <w:p w14:paraId="3494EEAF"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-0,100</w:t>
            </w:r>
          </w:p>
        </w:tc>
      </w:tr>
      <w:tr w:rsidR="005A36DE" w:rsidRPr="00A03DDA" w14:paraId="1A243D10" w14:textId="77777777" w:rsidTr="00E15ABA">
        <w:trPr>
          <w:cantSplit/>
          <w:trHeight w:val="300"/>
        </w:trPr>
        <w:tc>
          <w:tcPr>
            <w:tcW w:w="207" w:type="pct"/>
            <w:vMerge/>
            <w:shd w:val="clear" w:color="auto" w:fill="auto"/>
            <w:noWrap/>
            <w:vAlign w:val="center"/>
            <w:hideMark/>
          </w:tcPr>
          <w:p w14:paraId="0FD1A6B5" w14:textId="77777777" w:rsidR="005A36DE" w:rsidRPr="00A03DDA" w:rsidRDefault="005A36DE" w:rsidP="008C6FA0">
            <w:pPr>
              <w:spacing w:after="0" w:line="240" w:lineRule="auto"/>
              <w:jc w:val="center"/>
              <w:rPr>
                <w:rFonts w:ascii="Times New Roman" w:hAnsi="Times New Roman"/>
                <w:color w:val="000000"/>
                <w:sz w:val="24"/>
                <w:szCs w:val="24"/>
              </w:rPr>
            </w:pPr>
          </w:p>
        </w:tc>
        <w:tc>
          <w:tcPr>
            <w:tcW w:w="671" w:type="pct"/>
            <w:shd w:val="clear" w:color="auto" w:fill="auto"/>
            <w:noWrap/>
            <w:vAlign w:val="center"/>
            <w:hideMark/>
          </w:tcPr>
          <w:p w14:paraId="78F51995" w14:textId="77777777" w:rsidR="005A36DE" w:rsidRPr="00A03DDA" w:rsidRDefault="005A36DE" w:rsidP="008C6FA0">
            <w:pPr>
              <w:spacing w:after="0" w:line="240" w:lineRule="auto"/>
              <w:rPr>
                <w:rFonts w:ascii="Times New Roman" w:hAnsi="Times New Roman"/>
                <w:color w:val="000000"/>
                <w:sz w:val="24"/>
                <w:szCs w:val="24"/>
              </w:rPr>
            </w:pPr>
            <w:r w:rsidRPr="00A03DDA">
              <w:rPr>
                <w:rFonts w:ascii="Times New Roman" w:hAnsi="Times New Roman"/>
                <w:color w:val="000000"/>
                <w:sz w:val="24"/>
                <w:szCs w:val="24"/>
              </w:rPr>
              <w:t>BM2113</w:t>
            </w:r>
          </w:p>
        </w:tc>
        <w:tc>
          <w:tcPr>
            <w:tcW w:w="292" w:type="pct"/>
            <w:gridSpan w:val="2"/>
            <w:shd w:val="clear" w:color="auto" w:fill="auto"/>
            <w:noWrap/>
            <w:vAlign w:val="center"/>
            <w:hideMark/>
          </w:tcPr>
          <w:p w14:paraId="6DE3734B"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8</w:t>
            </w:r>
          </w:p>
        </w:tc>
        <w:tc>
          <w:tcPr>
            <w:tcW w:w="651" w:type="pct"/>
            <w:gridSpan w:val="3"/>
            <w:shd w:val="clear" w:color="auto" w:fill="auto"/>
            <w:noWrap/>
            <w:vAlign w:val="center"/>
            <w:hideMark/>
          </w:tcPr>
          <w:p w14:paraId="49CB025A"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5,180</w:t>
            </w:r>
          </w:p>
        </w:tc>
        <w:tc>
          <w:tcPr>
            <w:tcW w:w="650" w:type="pct"/>
            <w:shd w:val="clear" w:color="auto" w:fill="auto"/>
            <w:noWrap/>
            <w:vAlign w:val="center"/>
            <w:hideMark/>
          </w:tcPr>
          <w:p w14:paraId="0C260526"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1,847</w:t>
            </w:r>
          </w:p>
        </w:tc>
        <w:tc>
          <w:tcPr>
            <w:tcW w:w="652" w:type="pct"/>
            <w:gridSpan w:val="3"/>
            <w:shd w:val="clear" w:color="auto" w:fill="auto"/>
            <w:noWrap/>
            <w:vAlign w:val="center"/>
            <w:hideMark/>
          </w:tcPr>
          <w:p w14:paraId="29A03D1A"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0,846</w:t>
            </w:r>
          </w:p>
        </w:tc>
        <w:tc>
          <w:tcPr>
            <w:tcW w:w="701" w:type="pct"/>
            <w:shd w:val="clear" w:color="auto" w:fill="auto"/>
            <w:noWrap/>
            <w:vAlign w:val="center"/>
            <w:hideMark/>
          </w:tcPr>
          <w:p w14:paraId="0354CE10"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0,807</w:t>
            </w:r>
          </w:p>
        </w:tc>
        <w:tc>
          <w:tcPr>
            <w:tcW w:w="589" w:type="pct"/>
            <w:shd w:val="clear" w:color="auto" w:fill="auto"/>
            <w:noWrap/>
            <w:vAlign w:val="center"/>
            <w:hideMark/>
          </w:tcPr>
          <w:p w14:paraId="6771F774"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0,823</w:t>
            </w:r>
          </w:p>
        </w:tc>
        <w:tc>
          <w:tcPr>
            <w:tcW w:w="586" w:type="pct"/>
            <w:shd w:val="clear" w:color="auto" w:fill="auto"/>
            <w:noWrap/>
            <w:vAlign w:val="center"/>
            <w:hideMark/>
          </w:tcPr>
          <w:p w14:paraId="1A2F0D77"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-0,049</w:t>
            </w:r>
          </w:p>
        </w:tc>
      </w:tr>
      <w:tr w:rsidR="005A36DE" w:rsidRPr="00A03DDA" w14:paraId="3B4F9A83" w14:textId="77777777" w:rsidTr="00E15ABA">
        <w:trPr>
          <w:cantSplit/>
          <w:trHeight w:val="300"/>
        </w:trPr>
        <w:tc>
          <w:tcPr>
            <w:tcW w:w="207" w:type="pct"/>
            <w:vMerge/>
            <w:shd w:val="clear" w:color="auto" w:fill="auto"/>
            <w:noWrap/>
            <w:vAlign w:val="center"/>
            <w:hideMark/>
          </w:tcPr>
          <w:p w14:paraId="7B475671" w14:textId="77777777" w:rsidR="005A36DE" w:rsidRPr="00A03DDA" w:rsidRDefault="005A36DE" w:rsidP="008C6FA0">
            <w:pPr>
              <w:spacing w:after="0" w:line="240" w:lineRule="auto"/>
              <w:jc w:val="center"/>
              <w:rPr>
                <w:rFonts w:ascii="Times New Roman" w:hAnsi="Times New Roman"/>
                <w:color w:val="000000"/>
                <w:sz w:val="24"/>
                <w:szCs w:val="24"/>
              </w:rPr>
            </w:pPr>
          </w:p>
        </w:tc>
        <w:tc>
          <w:tcPr>
            <w:tcW w:w="671" w:type="pct"/>
            <w:shd w:val="clear" w:color="auto" w:fill="auto"/>
            <w:noWrap/>
            <w:vAlign w:val="center"/>
            <w:hideMark/>
          </w:tcPr>
          <w:p w14:paraId="7ACC1FC3" w14:textId="77777777" w:rsidR="005A36DE" w:rsidRPr="00A03DDA" w:rsidRDefault="005A36DE" w:rsidP="008C6FA0">
            <w:pPr>
              <w:spacing w:after="0" w:line="240" w:lineRule="auto"/>
              <w:rPr>
                <w:rFonts w:ascii="Times New Roman" w:hAnsi="Times New Roman"/>
                <w:color w:val="000000"/>
                <w:sz w:val="24"/>
                <w:szCs w:val="24"/>
              </w:rPr>
            </w:pPr>
            <w:r w:rsidRPr="00A03DDA">
              <w:rPr>
                <w:rFonts w:ascii="Times New Roman" w:hAnsi="Times New Roman"/>
                <w:color w:val="000000"/>
                <w:sz w:val="24"/>
                <w:szCs w:val="24"/>
              </w:rPr>
              <w:t>BM1824</w:t>
            </w:r>
          </w:p>
        </w:tc>
        <w:tc>
          <w:tcPr>
            <w:tcW w:w="292" w:type="pct"/>
            <w:gridSpan w:val="2"/>
            <w:shd w:val="clear" w:color="auto" w:fill="auto"/>
            <w:noWrap/>
            <w:vAlign w:val="center"/>
            <w:hideMark/>
          </w:tcPr>
          <w:p w14:paraId="03EB7FA5"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4</w:t>
            </w:r>
          </w:p>
        </w:tc>
        <w:tc>
          <w:tcPr>
            <w:tcW w:w="651" w:type="pct"/>
            <w:gridSpan w:val="3"/>
            <w:shd w:val="clear" w:color="auto" w:fill="auto"/>
            <w:noWrap/>
            <w:vAlign w:val="center"/>
            <w:hideMark/>
          </w:tcPr>
          <w:p w14:paraId="7C8C7D88"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3,863</w:t>
            </w:r>
          </w:p>
        </w:tc>
        <w:tc>
          <w:tcPr>
            <w:tcW w:w="650" w:type="pct"/>
            <w:shd w:val="clear" w:color="auto" w:fill="auto"/>
            <w:noWrap/>
            <w:vAlign w:val="center"/>
            <w:hideMark/>
          </w:tcPr>
          <w:p w14:paraId="34B8CB22"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1,367</w:t>
            </w:r>
          </w:p>
        </w:tc>
        <w:tc>
          <w:tcPr>
            <w:tcW w:w="652" w:type="pct"/>
            <w:gridSpan w:val="3"/>
            <w:shd w:val="clear" w:color="auto" w:fill="auto"/>
            <w:noWrap/>
            <w:vAlign w:val="center"/>
            <w:hideMark/>
          </w:tcPr>
          <w:p w14:paraId="3055B397"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0,769</w:t>
            </w:r>
          </w:p>
        </w:tc>
        <w:tc>
          <w:tcPr>
            <w:tcW w:w="701" w:type="pct"/>
            <w:shd w:val="clear" w:color="auto" w:fill="auto"/>
            <w:noWrap/>
            <w:vAlign w:val="center"/>
            <w:hideMark/>
          </w:tcPr>
          <w:p w14:paraId="62D77255"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0,741</w:t>
            </w:r>
          </w:p>
        </w:tc>
        <w:tc>
          <w:tcPr>
            <w:tcW w:w="589" w:type="pct"/>
            <w:shd w:val="clear" w:color="auto" w:fill="auto"/>
            <w:noWrap/>
            <w:vAlign w:val="center"/>
            <w:hideMark/>
          </w:tcPr>
          <w:p w14:paraId="7E4A15D8"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0,756</w:t>
            </w:r>
          </w:p>
        </w:tc>
        <w:tc>
          <w:tcPr>
            <w:tcW w:w="586" w:type="pct"/>
            <w:shd w:val="clear" w:color="auto" w:fill="auto"/>
            <w:noWrap/>
            <w:vAlign w:val="center"/>
            <w:hideMark/>
          </w:tcPr>
          <w:p w14:paraId="7B35000B"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-0,038</w:t>
            </w:r>
          </w:p>
        </w:tc>
      </w:tr>
      <w:tr w:rsidR="005A36DE" w:rsidRPr="00A03DDA" w14:paraId="40C8AF8C" w14:textId="77777777" w:rsidTr="00E15ABA">
        <w:trPr>
          <w:cantSplit/>
          <w:trHeight w:val="300"/>
        </w:trPr>
        <w:tc>
          <w:tcPr>
            <w:tcW w:w="207" w:type="pct"/>
            <w:vMerge/>
            <w:shd w:val="clear" w:color="auto" w:fill="auto"/>
            <w:noWrap/>
            <w:vAlign w:val="center"/>
            <w:hideMark/>
          </w:tcPr>
          <w:p w14:paraId="77E75872" w14:textId="77777777" w:rsidR="005A36DE" w:rsidRPr="00A03DDA" w:rsidRDefault="005A36DE" w:rsidP="008C6FA0">
            <w:pPr>
              <w:spacing w:after="0" w:line="240" w:lineRule="auto"/>
              <w:jc w:val="center"/>
              <w:rPr>
                <w:rFonts w:ascii="Times New Roman" w:hAnsi="Times New Roman"/>
                <w:color w:val="000000"/>
                <w:sz w:val="24"/>
                <w:szCs w:val="24"/>
              </w:rPr>
            </w:pPr>
          </w:p>
        </w:tc>
        <w:tc>
          <w:tcPr>
            <w:tcW w:w="671" w:type="pct"/>
            <w:shd w:val="clear" w:color="auto" w:fill="auto"/>
            <w:noWrap/>
            <w:vAlign w:val="center"/>
            <w:hideMark/>
          </w:tcPr>
          <w:p w14:paraId="01390AD9" w14:textId="77777777" w:rsidR="005A36DE" w:rsidRPr="00A03DDA" w:rsidRDefault="005A36DE" w:rsidP="008C6FA0">
            <w:pPr>
              <w:spacing w:after="0" w:line="240" w:lineRule="auto"/>
              <w:rPr>
                <w:rFonts w:ascii="Times New Roman" w:hAnsi="Times New Roman"/>
                <w:color w:val="000000"/>
                <w:sz w:val="24"/>
                <w:szCs w:val="24"/>
              </w:rPr>
            </w:pPr>
            <w:r w:rsidRPr="00A03DDA">
              <w:rPr>
                <w:rFonts w:ascii="Times New Roman" w:hAnsi="Times New Roman"/>
                <w:color w:val="000000"/>
                <w:sz w:val="24"/>
                <w:szCs w:val="24"/>
              </w:rPr>
              <w:t>ETH10</w:t>
            </w:r>
          </w:p>
        </w:tc>
        <w:tc>
          <w:tcPr>
            <w:tcW w:w="292" w:type="pct"/>
            <w:gridSpan w:val="2"/>
            <w:shd w:val="clear" w:color="auto" w:fill="auto"/>
            <w:noWrap/>
            <w:vAlign w:val="center"/>
            <w:hideMark/>
          </w:tcPr>
          <w:p w14:paraId="0461DD02"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6</w:t>
            </w:r>
          </w:p>
        </w:tc>
        <w:tc>
          <w:tcPr>
            <w:tcW w:w="651" w:type="pct"/>
            <w:gridSpan w:val="3"/>
            <w:shd w:val="clear" w:color="auto" w:fill="auto"/>
            <w:noWrap/>
            <w:vAlign w:val="center"/>
            <w:hideMark/>
          </w:tcPr>
          <w:p w14:paraId="396855B8"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3,204</w:t>
            </w:r>
          </w:p>
        </w:tc>
        <w:tc>
          <w:tcPr>
            <w:tcW w:w="650" w:type="pct"/>
            <w:shd w:val="clear" w:color="auto" w:fill="auto"/>
            <w:noWrap/>
            <w:vAlign w:val="center"/>
            <w:hideMark/>
          </w:tcPr>
          <w:p w14:paraId="72AD3776"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1,350</w:t>
            </w:r>
          </w:p>
        </w:tc>
        <w:tc>
          <w:tcPr>
            <w:tcW w:w="652" w:type="pct"/>
            <w:gridSpan w:val="3"/>
            <w:shd w:val="clear" w:color="auto" w:fill="auto"/>
            <w:noWrap/>
            <w:vAlign w:val="center"/>
            <w:hideMark/>
          </w:tcPr>
          <w:p w14:paraId="7A358C9F"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0,692</w:t>
            </w:r>
          </w:p>
        </w:tc>
        <w:tc>
          <w:tcPr>
            <w:tcW w:w="701" w:type="pct"/>
            <w:shd w:val="clear" w:color="auto" w:fill="auto"/>
            <w:noWrap/>
            <w:vAlign w:val="center"/>
            <w:hideMark/>
          </w:tcPr>
          <w:p w14:paraId="7360992F"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0,688</w:t>
            </w:r>
          </w:p>
        </w:tc>
        <w:tc>
          <w:tcPr>
            <w:tcW w:w="589" w:type="pct"/>
            <w:shd w:val="clear" w:color="auto" w:fill="auto"/>
            <w:noWrap/>
            <w:vAlign w:val="center"/>
            <w:hideMark/>
          </w:tcPr>
          <w:p w14:paraId="5BE18FCA"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0,701</w:t>
            </w:r>
          </w:p>
        </w:tc>
        <w:tc>
          <w:tcPr>
            <w:tcW w:w="586" w:type="pct"/>
            <w:shd w:val="clear" w:color="auto" w:fill="auto"/>
            <w:noWrap/>
            <w:vAlign w:val="center"/>
            <w:hideMark/>
          </w:tcPr>
          <w:p w14:paraId="775631FD"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-0,006</w:t>
            </w:r>
          </w:p>
        </w:tc>
      </w:tr>
      <w:tr w:rsidR="005A36DE" w:rsidRPr="00A03DDA" w14:paraId="270395BA" w14:textId="77777777" w:rsidTr="00E15ABA">
        <w:trPr>
          <w:cantSplit/>
          <w:trHeight w:val="300"/>
        </w:trPr>
        <w:tc>
          <w:tcPr>
            <w:tcW w:w="878" w:type="pct"/>
            <w:gridSpan w:val="2"/>
            <w:shd w:val="clear" w:color="auto" w:fill="auto"/>
            <w:noWrap/>
          </w:tcPr>
          <w:p w14:paraId="6E03526B" w14:textId="77777777" w:rsidR="005A36DE" w:rsidRPr="00A03DDA" w:rsidRDefault="005A36DE" w:rsidP="00E15ABA">
            <w:pPr>
              <w:spacing w:after="0" w:line="240" w:lineRule="auto"/>
              <w:jc w:val="center"/>
              <w:rPr>
                <w:rFonts w:ascii="Times New Roman" w:hAnsi="Times New Roman"/>
                <w:color w:val="000000"/>
                <w:sz w:val="24"/>
                <w:szCs w:val="24"/>
                <w:lang w:val="en-US"/>
              </w:rPr>
            </w:pPr>
            <w:r w:rsidRPr="00A03DDA">
              <w:rPr>
                <w:rFonts w:ascii="Times New Roman" w:hAnsi="Times New Roman"/>
                <w:color w:val="000000"/>
                <w:sz w:val="24"/>
                <w:szCs w:val="24"/>
                <w:lang w:val="en-US"/>
              </w:rPr>
              <w:t>Mean</w:t>
            </w:r>
            <w:r w:rsidRPr="00A03DDA">
              <w:rPr>
                <w:rFonts w:ascii="Times New Roman" w:hAnsi="Times New Roman"/>
                <w:color w:val="000000"/>
                <w:sz w:val="24"/>
                <w:szCs w:val="24"/>
                <w:lang w:val="kk-KZ"/>
              </w:rPr>
              <w:t xml:space="preserve"> </w:t>
            </w:r>
            <w:r w:rsidRPr="00A03DDA">
              <w:rPr>
                <w:rFonts w:ascii="Times New Roman" w:hAnsi="Times New Roman"/>
                <w:color w:val="000000"/>
                <w:sz w:val="24"/>
                <w:szCs w:val="24"/>
                <w:lang w:val="en-US"/>
              </w:rPr>
              <w:t>(X</w:t>
            </w:r>
            <w:r w:rsidRPr="00A03DDA">
              <w:rPr>
                <w:rFonts w:ascii="Times New Roman" w:hAnsi="Times New Roman"/>
                <w:color w:val="000000"/>
                <w:sz w:val="24"/>
                <w:szCs w:val="24"/>
                <w:lang w:val="kk-KZ"/>
              </w:rPr>
              <w:t>±</w:t>
            </w:r>
            <w:r w:rsidRPr="00A03DDA">
              <w:rPr>
                <w:rFonts w:ascii="Times New Roman" w:hAnsi="Times New Roman"/>
                <w:color w:val="000000"/>
                <w:sz w:val="24"/>
                <w:szCs w:val="24"/>
                <w:lang w:val="en-US"/>
              </w:rPr>
              <w:t xml:space="preserve"> Sx)</w:t>
            </w:r>
          </w:p>
        </w:tc>
        <w:tc>
          <w:tcPr>
            <w:tcW w:w="292" w:type="pct"/>
            <w:gridSpan w:val="2"/>
            <w:shd w:val="clear" w:color="auto" w:fill="auto"/>
            <w:noWrap/>
          </w:tcPr>
          <w:p w14:paraId="107DB46E" w14:textId="77777777" w:rsidR="005A36DE" w:rsidRPr="00A03DDA" w:rsidRDefault="005A36DE" w:rsidP="00E15ABA">
            <w:pPr>
              <w:spacing w:after="0" w:line="240" w:lineRule="auto"/>
              <w:jc w:val="center"/>
              <w:rPr>
                <w:rFonts w:ascii="Times New Roman" w:hAnsi="Times New Roman"/>
                <w:color w:val="000000"/>
                <w:sz w:val="24"/>
                <w:szCs w:val="24"/>
                <w:lang w:val="kk-KZ"/>
              </w:rPr>
            </w:pPr>
            <w:r w:rsidRPr="00A03DDA">
              <w:rPr>
                <w:rFonts w:ascii="Times New Roman" w:hAnsi="Times New Roman"/>
                <w:color w:val="000000"/>
                <w:sz w:val="24"/>
                <w:szCs w:val="24"/>
                <w:lang w:val="kk-KZ"/>
              </w:rPr>
              <w:t>103</w:t>
            </w:r>
          </w:p>
        </w:tc>
        <w:tc>
          <w:tcPr>
            <w:tcW w:w="651" w:type="pct"/>
            <w:gridSpan w:val="3"/>
            <w:shd w:val="clear" w:color="auto" w:fill="auto"/>
            <w:noWrap/>
          </w:tcPr>
          <w:p w14:paraId="417FA69E" w14:textId="77777777" w:rsidR="005A36DE" w:rsidRPr="00A03DDA" w:rsidRDefault="005A36DE" w:rsidP="00E15ABA">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4,319</w:t>
            </w:r>
            <w:r w:rsidRPr="00A03DDA">
              <w:rPr>
                <w:rFonts w:ascii="Times New Roman" w:hAnsi="Times New Roman"/>
                <w:color w:val="000000"/>
                <w:sz w:val="24"/>
                <w:szCs w:val="24"/>
                <w:lang w:val="kk-KZ"/>
              </w:rPr>
              <w:t>±0,34</w:t>
            </w:r>
          </w:p>
        </w:tc>
        <w:tc>
          <w:tcPr>
            <w:tcW w:w="650" w:type="pct"/>
            <w:shd w:val="clear" w:color="auto" w:fill="auto"/>
            <w:noWrap/>
          </w:tcPr>
          <w:p w14:paraId="5927E040" w14:textId="77777777" w:rsidR="005A36DE" w:rsidRPr="00A03DDA" w:rsidRDefault="005A36DE" w:rsidP="00E15ABA">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1,583</w:t>
            </w:r>
            <w:r w:rsidRPr="00A03DDA">
              <w:rPr>
                <w:rFonts w:ascii="Times New Roman" w:hAnsi="Times New Roman"/>
                <w:color w:val="000000"/>
                <w:sz w:val="24"/>
                <w:szCs w:val="24"/>
                <w:lang w:val="kk-KZ"/>
              </w:rPr>
              <w:t>±0,08</w:t>
            </w:r>
          </w:p>
        </w:tc>
        <w:tc>
          <w:tcPr>
            <w:tcW w:w="652" w:type="pct"/>
            <w:gridSpan w:val="3"/>
            <w:shd w:val="clear" w:color="auto" w:fill="auto"/>
            <w:noWrap/>
          </w:tcPr>
          <w:p w14:paraId="69D2E3D2" w14:textId="77777777" w:rsidR="005A36DE" w:rsidRPr="00A03DDA" w:rsidRDefault="005A36DE" w:rsidP="00E15ABA">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0,795</w:t>
            </w:r>
            <w:r w:rsidRPr="00A03DDA">
              <w:rPr>
                <w:rFonts w:ascii="Times New Roman" w:hAnsi="Times New Roman"/>
                <w:color w:val="000000"/>
                <w:sz w:val="24"/>
                <w:szCs w:val="24"/>
                <w:lang w:val="kk-KZ"/>
              </w:rPr>
              <w:t>±0,02</w:t>
            </w:r>
          </w:p>
        </w:tc>
        <w:tc>
          <w:tcPr>
            <w:tcW w:w="701" w:type="pct"/>
            <w:shd w:val="clear" w:color="auto" w:fill="auto"/>
            <w:noWrap/>
          </w:tcPr>
          <w:p w14:paraId="5A7AD0B2" w14:textId="77777777" w:rsidR="005A36DE" w:rsidRPr="00A03DDA" w:rsidRDefault="005A36DE" w:rsidP="00E15ABA">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0,746</w:t>
            </w:r>
            <w:r w:rsidRPr="00A03DDA">
              <w:rPr>
                <w:rFonts w:ascii="Times New Roman" w:hAnsi="Times New Roman"/>
                <w:color w:val="000000"/>
                <w:sz w:val="24"/>
                <w:szCs w:val="24"/>
                <w:lang w:val="kk-KZ"/>
              </w:rPr>
              <w:t>±0,02</w:t>
            </w:r>
          </w:p>
        </w:tc>
        <w:tc>
          <w:tcPr>
            <w:tcW w:w="589" w:type="pct"/>
            <w:shd w:val="clear" w:color="auto" w:fill="auto"/>
            <w:noWrap/>
          </w:tcPr>
          <w:p w14:paraId="34A51B99" w14:textId="77777777" w:rsidR="005A36DE" w:rsidRPr="00A03DDA" w:rsidRDefault="005A36DE" w:rsidP="00E15ABA">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0,761</w:t>
            </w:r>
            <w:r w:rsidRPr="00A03DDA">
              <w:rPr>
                <w:rFonts w:ascii="Times New Roman" w:hAnsi="Times New Roman"/>
                <w:color w:val="000000"/>
                <w:sz w:val="24"/>
                <w:szCs w:val="24"/>
                <w:lang w:val="kk-KZ"/>
              </w:rPr>
              <w:t>±0,03</w:t>
            </w:r>
          </w:p>
        </w:tc>
        <w:tc>
          <w:tcPr>
            <w:tcW w:w="586" w:type="pct"/>
            <w:shd w:val="clear" w:color="auto" w:fill="auto"/>
            <w:noWrap/>
          </w:tcPr>
          <w:p w14:paraId="3D209BBE" w14:textId="77777777" w:rsidR="005A36DE" w:rsidRPr="00A03DDA" w:rsidRDefault="005A36DE" w:rsidP="00E15ABA">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-0,069</w:t>
            </w:r>
            <w:r w:rsidRPr="00A03DDA">
              <w:rPr>
                <w:rFonts w:ascii="Times New Roman" w:hAnsi="Times New Roman"/>
                <w:color w:val="000000"/>
                <w:sz w:val="24"/>
                <w:szCs w:val="24"/>
                <w:lang w:val="kk-KZ"/>
              </w:rPr>
              <w:t>±0,027</w:t>
            </w:r>
          </w:p>
        </w:tc>
      </w:tr>
      <w:tr w:rsidR="005A36DE" w:rsidRPr="00A03DDA" w14:paraId="403A2046" w14:textId="77777777" w:rsidTr="00E15ABA">
        <w:trPr>
          <w:cantSplit/>
          <w:trHeight w:val="300"/>
        </w:trPr>
        <w:tc>
          <w:tcPr>
            <w:tcW w:w="878" w:type="pct"/>
            <w:gridSpan w:val="2"/>
            <w:shd w:val="clear" w:color="auto" w:fill="auto"/>
            <w:noWrap/>
            <w:vAlign w:val="center"/>
          </w:tcPr>
          <w:p w14:paraId="4F93C1E8"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Locus</w:t>
            </w:r>
          </w:p>
        </w:tc>
        <w:tc>
          <w:tcPr>
            <w:tcW w:w="292" w:type="pct"/>
            <w:gridSpan w:val="2"/>
            <w:shd w:val="clear" w:color="auto" w:fill="auto"/>
            <w:noWrap/>
            <w:vAlign w:val="center"/>
          </w:tcPr>
          <w:p w14:paraId="7282CA1A"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Na</w:t>
            </w:r>
          </w:p>
        </w:tc>
        <w:tc>
          <w:tcPr>
            <w:tcW w:w="651" w:type="pct"/>
            <w:gridSpan w:val="3"/>
            <w:shd w:val="clear" w:color="auto" w:fill="auto"/>
            <w:noWrap/>
            <w:vAlign w:val="center"/>
          </w:tcPr>
          <w:p w14:paraId="1E904C12"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Ne</w:t>
            </w:r>
          </w:p>
        </w:tc>
        <w:tc>
          <w:tcPr>
            <w:tcW w:w="650" w:type="pct"/>
            <w:shd w:val="clear" w:color="auto" w:fill="auto"/>
            <w:noWrap/>
            <w:vAlign w:val="center"/>
          </w:tcPr>
          <w:p w14:paraId="20C31580"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I</w:t>
            </w:r>
          </w:p>
        </w:tc>
        <w:tc>
          <w:tcPr>
            <w:tcW w:w="652" w:type="pct"/>
            <w:gridSpan w:val="3"/>
            <w:shd w:val="clear" w:color="auto" w:fill="auto"/>
            <w:noWrap/>
            <w:vAlign w:val="center"/>
          </w:tcPr>
          <w:p w14:paraId="771C837F"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Ho</w:t>
            </w:r>
          </w:p>
        </w:tc>
        <w:tc>
          <w:tcPr>
            <w:tcW w:w="701" w:type="pct"/>
            <w:shd w:val="clear" w:color="auto" w:fill="auto"/>
            <w:noWrap/>
            <w:vAlign w:val="center"/>
          </w:tcPr>
          <w:p w14:paraId="1BEDA197"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He</w:t>
            </w:r>
          </w:p>
        </w:tc>
        <w:tc>
          <w:tcPr>
            <w:tcW w:w="589" w:type="pct"/>
            <w:shd w:val="clear" w:color="auto" w:fill="auto"/>
            <w:noWrap/>
            <w:vAlign w:val="center"/>
          </w:tcPr>
          <w:p w14:paraId="065CDA7A"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uHe</w:t>
            </w:r>
          </w:p>
        </w:tc>
        <w:tc>
          <w:tcPr>
            <w:tcW w:w="586" w:type="pct"/>
            <w:shd w:val="clear" w:color="auto" w:fill="auto"/>
            <w:noWrap/>
            <w:vAlign w:val="center"/>
          </w:tcPr>
          <w:p w14:paraId="33362BC6"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F</w:t>
            </w:r>
          </w:p>
        </w:tc>
      </w:tr>
      <w:tr w:rsidR="005A36DE" w:rsidRPr="00A03DDA" w14:paraId="201B0B1D" w14:textId="77777777" w:rsidTr="00A03DDA">
        <w:trPr>
          <w:cantSplit/>
          <w:trHeight w:val="300"/>
        </w:trPr>
        <w:tc>
          <w:tcPr>
            <w:tcW w:w="5000" w:type="pct"/>
            <w:gridSpan w:val="14"/>
            <w:shd w:val="clear" w:color="auto" w:fill="auto"/>
            <w:noWrap/>
            <w:vAlign w:val="center"/>
          </w:tcPr>
          <w:p w14:paraId="10F4F300" w14:textId="77777777" w:rsidR="005A36DE" w:rsidRPr="00A03DDA" w:rsidRDefault="005A36DE" w:rsidP="008C6FA0">
            <w:pPr>
              <w:spacing w:after="0" w:line="240" w:lineRule="auto"/>
              <w:jc w:val="center"/>
              <w:rPr>
                <w:rFonts w:ascii="Times New Roman" w:hAnsi="Times New Roman"/>
                <w:color w:val="000000"/>
                <w:sz w:val="24"/>
                <w:szCs w:val="24"/>
                <w:lang w:val="kk-KZ"/>
              </w:rPr>
            </w:pPr>
            <w:r w:rsidRPr="00A03DDA">
              <w:rPr>
                <w:rFonts w:ascii="Times New Roman" w:hAnsi="Times New Roman"/>
                <w:color w:val="000000"/>
                <w:sz w:val="24"/>
                <w:szCs w:val="24"/>
                <w:lang w:val="kk-KZ"/>
              </w:rPr>
              <w:t xml:space="preserve">Шағатай </w:t>
            </w:r>
            <w:r w:rsidR="00007A20" w:rsidRPr="00A03DDA">
              <w:rPr>
                <w:rFonts w:ascii="Times New Roman" w:hAnsi="Times New Roman"/>
                <w:color w:val="000000"/>
                <w:sz w:val="24"/>
                <w:szCs w:val="24"/>
                <w:lang w:val="kk-KZ"/>
              </w:rPr>
              <w:t>тұқыл</w:t>
            </w:r>
            <w:r w:rsidRPr="00A03DDA">
              <w:rPr>
                <w:rFonts w:ascii="Times New Roman" w:hAnsi="Times New Roman"/>
                <w:color w:val="000000"/>
                <w:sz w:val="24"/>
                <w:szCs w:val="24"/>
                <w:lang w:val="kk-KZ"/>
              </w:rPr>
              <w:t xml:space="preserve"> типінің табын малы</w:t>
            </w:r>
          </w:p>
        </w:tc>
      </w:tr>
      <w:tr w:rsidR="005A36DE" w:rsidRPr="00A03DDA" w14:paraId="106D043E" w14:textId="77777777" w:rsidTr="00E15ABA">
        <w:trPr>
          <w:cantSplit/>
          <w:trHeight w:val="300"/>
        </w:trPr>
        <w:tc>
          <w:tcPr>
            <w:tcW w:w="207" w:type="pct"/>
            <w:vMerge w:val="restart"/>
            <w:shd w:val="clear" w:color="auto" w:fill="auto"/>
            <w:noWrap/>
            <w:hideMark/>
          </w:tcPr>
          <w:p w14:paraId="48860F48" w14:textId="77777777" w:rsidR="005A36DE" w:rsidRPr="00A03DDA" w:rsidRDefault="005A36DE" w:rsidP="008C6FA0">
            <w:pPr>
              <w:spacing w:after="0" w:line="240" w:lineRule="auto"/>
              <w:jc w:val="center"/>
              <w:rPr>
                <w:rFonts w:ascii="Times New Roman" w:hAnsi="Times New Roman"/>
                <w:color w:val="000000"/>
                <w:sz w:val="24"/>
                <w:szCs w:val="24"/>
                <w:lang w:val="kk-KZ"/>
              </w:rPr>
            </w:pPr>
            <w:r w:rsidRPr="00A03DDA">
              <w:rPr>
                <w:rFonts w:ascii="Times New Roman" w:hAnsi="Times New Roman"/>
                <w:color w:val="000000"/>
                <w:sz w:val="24"/>
                <w:szCs w:val="24"/>
                <w:lang w:val="kk-KZ"/>
              </w:rPr>
              <w:t>ІІ</w:t>
            </w:r>
          </w:p>
        </w:tc>
        <w:tc>
          <w:tcPr>
            <w:tcW w:w="701" w:type="pct"/>
            <w:gridSpan w:val="2"/>
            <w:shd w:val="clear" w:color="auto" w:fill="auto"/>
            <w:noWrap/>
            <w:vAlign w:val="center"/>
          </w:tcPr>
          <w:p w14:paraId="5A051C64" w14:textId="77777777" w:rsidR="005A36DE" w:rsidRPr="00A03DDA" w:rsidRDefault="005A36DE" w:rsidP="008C6FA0">
            <w:pPr>
              <w:spacing w:after="0" w:line="240" w:lineRule="auto"/>
              <w:rPr>
                <w:rFonts w:ascii="Times New Roman" w:hAnsi="Times New Roman"/>
                <w:color w:val="000000"/>
                <w:sz w:val="24"/>
                <w:szCs w:val="24"/>
              </w:rPr>
            </w:pPr>
            <w:r w:rsidRPr="00A03DDA">
              <w:rPr>
                <w:rFonts w:ascii="Times New Roman" w:hAnsi="Times New Roman"/>
                <w:color w:val="000000"/>
                <w:sz w:val="24"/>
                <w:szCs w:val="24"/>
              </w:rPr>
              <w:t>BM1818</w:t>
            </w:r>
          </w:p>
        </w:tc>
        <w:tc>
          <w:tcPr>
            <w:tcW w:w="302" w:type="pct"/>
            <w:gridSpan w:val="2"/>
            <w:shd w:val="clear" w:color="auto" w:fill="auto"/>
            <w:noWrap/>
            <w:vAlign w:val="center"/>
          </w:tcPr>
          <w:p w14:paraId="111EFD00"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7</w:t>
            </w:r>
          </w:p>
        </w:tc>
        <w:tc>
          <w:tcPr>
            <w:tcW w:w="605" w:type="pct"/>
            <w:shd w:val="clear" w:color="auto" w:fill="auto"/>
            <w:noWrap/>
            <w:vAlign w:val="center"/>
          </w:tcPr>
          <w:p w14:paraId="6CDCA637"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2,855</w:t>
            </w:r>
          </w:p>
        </w:tc>
        <w:tc>
          <w:tcPr>
            <w:tcW w:w="683" w:type="pct"/>
            <w:gridSpan w:val="3"/>
            <w:shd w:val="clear" w:color="auto" w:fill="auto"/>
            <w:noWrap/>
            <w:vAlign w:val="center"/>
          </w:tcPr>
          <w:p w14:paraId="67E1752D"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1,273</w:t>
            </w:r>
          </w:p>
        </w:tc>
        <w:tc>
          <w:tcPr>
            <w:tcW w:w="606" w:type="pct"/>
            <w:shd w:val="clear" w:color="auto" w:fill="auto"/>
            <w:noWrap/>
            <w:vAlign w:val="center"/>
          </w:tcPr>
          <w:p w14:paraId="4F594073"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0,528</w:t>
            </w:r>
          </w:p>
        </w:tc>
        <w:tc>
          <w:tcPr>
            <w:tcW w:w="720" w:type="pct"/>
            <w:gridSpan w:val="2"/>
            <w:shd w:val="clear" w:color="auto" w:fill="auto"/>
            <w:noWrap/>
            <w:vAlign w:val="center"/>
          </w:tcPr>
          <w:p w14:paraId="2E0A5458"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0,650</w:t>
            </w:r>
          </w:p>
        </w:tc>
        <w:tc>
          <w:tcPr>
            <w:tcW w:w="589" w:type="pct"/>
            <w:shd w:val="clear" w:color="auto" w:fill="auto"/>
            <w:noWrap/>
            <w:vAlign w:val="center"/>
          </w:tcPr>
          <w:p w14:paraId="5D528244"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0,656</w:t>
            </w:r>
          </w:p>
        </w:tc>
        <w:tc>
          <w:tcPr>
            <w:tcW w:w="586" w:type="pct"/>
            <w:shd w:val="clear" w:color="auto" w:fill="auto"/>
            <w:noWrap/>
            <w:vAlign w:val="center"/>
          </w:tcPr>
          <w:p w14:paraId="415C63CA"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0,187</w:t>
            </w:r>
          </w:p>
        </w:tc>
      </w:tr>
      <w:tr w:rsidR="005A36DE" w:rsidRPr="00A03DDA" w14:paraId="3FFC9469" w14:textId="77777777" w:rsidTr="00E15ABA">
        <w:trPr>
          <w:cantSplit/>
          <w:trHeight w:val="300"/>
        </w:trPr>
        <w:tc>
          <w:tcPr>
            <w:tcW w:w="207" w:type="pct"/>
            <w:vMerge/>
            <w:shd w:val="clear" w:color="auto" w:fill="auto"/>
            <w:noWrap/>
            <w:vAlign w:val="center"/>
            <w:hideMark/>
          </w:tcPr>
          <w:p w14:paraId="4148796B" w14:textId="77777777" w:rsidR="005A36DE" w:rsidRPr="00A03DDA" w:rsidRDefault="005A36DE" w:rsidP="008C6FA0">
            <w:pPr>
              <w:spacing w:after="0" w:line="240" w:lineRule="auto"/>
              <w:jc w:val="center"/>
              <w:rPr>
                <w:rFonts w:ascii="Times New Roman" w:hAnsi="Times New Roman"/>
                <w:color w:val="000000"/>
                <w:sz w:val="24"/>
                <w:szCs w:val="24"/>
              </w:rPr>
            </w:pPr>
          </w:p>
        </w:tc>
        <w:tc>
          <w:tcPr>
            <w:tcW w:w="701" w:type="pct"/>
            <w:gridSpan w:val="2"/>
            <w:shd w:val="clear" w:color="auto" w:fill="auto"/>
            <w:noWrap/>
            <w:vAlign w:val="center"/>
          </w:tcPr>
          <w:p w14:paraId="1466CEDF" w14:textId="77777777" w:rsidR="005A36DE" w:rsidRPr="00A03DDA" w:rsidRDefault="005A36DE" w:rsidP="008C6FA0">
            <w:pPr>
              <w:spacing w:after="0" w:line="240" w:lineRule="auto"/>
              <w:rPr>
                <w:rFonts w:ascii="Times New Roman" w:hAnsi="Times New Roman"/>
                <w:color w:val="000000"/>
                <w:sz w:val="24"/>
                <w:szCs w:val="24"/>
              </w:rPr>
            </w:pPr>
            <w:r w:rsidRPr="00A03DDA">
              <w:rPr>
                <w:rFonts w:ascii="Times New Roman" w:hAnsi="Times New Roman"/>
                <w:color w:val="000000"/>
                <w:sz w:val="24"/>
                <w:szCs w:val="24"/>
              </w:rPr>
              <w:t>ETH3</w:t>
            </w:r>
          </w:p>
        </w:tc>
        <w:tc>
          <w:tcPr>
            <w:tcW w:w="302" w:type="pct"/>
            <w:gridSpan w:val="2"/>
            <w:shd w:val="clear" w:color="auto" w:fill="auto"/>
            <w:noWrap/>
            <w:vAlign w:val="center"/>
          </w:tcPr>
          <w:p w14:paraId="471B020D" w14:textId="77777777" w:rsidR="005A36DE" w:rsidRPr="00A03DDA" w:rsidRDefault="005A36DE" w:rsidP="008C6FA0">
            <w:pPr>
              <w:spacing w:after="0" w:line="240" w:lineRule="auto"/>
              <w:jc w:val="center"/>
              <w:rPr>
                <w:rFonts w:ascii="Times New Roman" w:hAnsi="Times New Roman"/>
                <w:color w:val="000000"/>
                <w:sz w:val="24"/>
                <w:szCs w:val="24"/>
                <w:lang w:val="kk-KZ"/>
              </w:rPr>
            </w:pPr>
            <w:r w:rsidRPr="00A03DDA">
              <w:rPr>
                <w:rFonts w:ascii="Times New Roman" w:hAnsi="Times New Roman"/>
                <w:color w:val="000000"/>
                <w:sz w:val="24"/>
                <w:szCs w:val="24"/>
              </w:rPr>
              <w:t>6</w:t>
            </w:r>
          </w:p>
        </w:tc>
        <w:tc>
          <w:tcPr>
            <w:tcW w:w="605" w:type="pct"/>
            <w:shd w:val="clear" w:color="auto" w:fill="auto"/>
            <w:noWrap/>
            <w:vAlign w:val="center"/>
          </w:tcPr>
          <w:p w14:paraId="722A79AC"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2,883</w:t>
            </w:r>
          </w:p>
        </w:tc>
        <w:tc>
          <w:tcPr>
            <w:tcW w:w="683" w:type="pct"/>
            <w:gridSpan w:val="3"/>
            <w:shd w:val="clear" w:color="auto" w:fill="auto"/>
            <w:noWrap/>
            <w:vAlign w:val="center"/>
          </w:tcPr>
          <w:p w14:paraId="628AAA3A"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1,213</w:t>
            </w:r>
          </w:p>
        </w:tc>
        <w:tc>
          <w:tcPr>
            <w:tcW w:w="606" w:type="pct"/>
            <w:shd w:val="clear" w:color="auto" w:fill="auto"/>
            <w:noWrap/>
            <w:vAlign w:val="center"/>
          </w:tcPr>
          <w:p w14:paraId="7CB15EE4"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0,792</w:t>
            </w:r>
          </w:p>
        </w:tc>
        <w:tc>
          <w:tcPr>
            <w:tcW w:w="720" w:type="pct"/>
            <w:gridSpan w:val="2"/>
            <w:shd w:val="clear" w:color="auto" w:fill="auto"/>
            <w:noWrap/>
            <w:vAlign w:val="center"/>
          </w:tcPr>
          <w:p w14:paraId="3B923947"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0,653</w:t>
            </w:r>
          </w:p>
        </w:tc>
        <w:tc>
          <w:tcPr>
            <w:tcW w:w="589" w:type="pct"/>
            <w:shd w:val="clear" w:color="auto" w:fill="auto"/>
            <w:noWrap/>
            <w:vAlign w:val="center"/>
          </w:tcPr>
          <w:p w14:paraId="73AC3AB9"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0,659</w:t>
            </w:r>
          </w:p>
        </w:tc>
        <w:tc>
          <w:tcPr>
            <w:tcW w:w="586" w:type="pct"/>
            <w:shd w:val="clear" w:color="auto" w:fill="auto"/>
            <w:noWrap/>
            <w:vAlign w:val="center"/>
          </w:tcPr>
          <w:p w14:paraId="3155B48F"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-0,213</w:t>
            </w:r>
          </w:p>
        </w:tc>
      </w:tr>
      <w:tr w:rsidR="005A36DE" w:rsidRPr="00A03DDA" w14:paraId="0344BEDF" w14:textId="77777777" w:rsidTr="00E15ABA">
        <w:trPr>
          <w:cantSplit/>
          <w:trHeight w:val="300"/>
        </w:trPr>
        <w:tc>
          <w:tcPr>
            <w:tcW w:w="207" w:type="pct"/>
            <w:vMerge/>
            <w:shd w:val="clear" w:color="auto" w:fill="auto"/>
            <w:noWrap/>
            <w:vAlign w:val="center"/>
            <w:hideMark/>
          </w:tcPr>
          <w:p w14:paraId="57D65E67" w14:textId="77777777" w:rsidR="005A36DE" w:rsidRPr="00A03DDA" w:rsidRDefault="005A36DE" w:rsidP="008C6FA0">
            <w:pPr>
              <w:spacing w:after="0" w:line="240" w:lineRule="auto"/>
              <w:jc w:val="center"/>
              <w:rPr>
                <w:rFonts w:ascii="Times New Roman" w:hAnsi="Times New Roman"/>
                <w:color w:val="000000"/>
                <w:sz w:val="24"/>
                <w:szCs w:val="24"/>
              </w:rPr>
            </w:pPr>
          </w:p>
        </w:tc>
        <w:tc>
          <w:tcPr>
            <w:tcW w:w="701" w:type="pct"/>
            <w:gridSpan w:val="2"/>
            <w:shd w:val="clear" w:color="auto" w:fill="auto"/>
            <w:noWrap/>
            <w:vAlign w:val="center"/>
          </w:tcPr>
          <w:p w14:paraId="55F08296" w14:textId="77777777" w:rsidR="005A36DE" w:rsidRPr="00A03DDA" w:rsidRDefault="005A36DE" w:rsidP="008C6FA0">
            <w:pPr>
              <w:spacing w:after="0" w:line="240" w:lineRule="auto"/>
              <w:rPr>
                <w:rFonts w:ascii="Times New Roman" w:hAnsi="Times New Roman"/>
                <w:color w:val="000000"/>
                <w:sz w:val="24"/>
                <w:szCs w:val="24"/>
              </w:rPr>
            </w:pPr>
            <w:r w:rsidRPr="00A03DDA">
              <w:rPr>
                <w:rFonts w:ascii="Times New Roman" w:hAnsi="Times New Roman"/>
                <w:color w:val="000000"/>
                <w:sz w:val="24"/>
                <w:szCs w:val="24"/>
              </w:rPr>
              <w:t>CSSM66</w:t>
            </w:r>
          </w:p>
        </w:tc>
        <w:tc>
          <w:tcPr>
            <w:tcW w:w="302" w:type="pct"/>
            <w:gridSpan w:val="2"/>
            <w:shd w:val="clear" w:color="auto" w:fill="auto"/>
            <w:noWrap/>
            <w:vAlign w:val="center"/>
          </w:tcPr>
          <w:p w14:paraId="06CEA749" w14:textId="77777777" w:rsidR="005A36DE" w:rsidRPr="00A03DDA" w:rsidRDefault="005A36DE" w:rsidP="008C6FA0">
            <w:pPr>
              <w:spacing w:after="0" w:line="240" w:lineRule="auto"/>
              <w:jc w:val="center"/>
              <w:rPr>
                <w:rFonts w:ascii="Times New Roman" w:hAnsi="Times New Roman"/>
                <w:color w:val="000000"/>
                <w:sz w:val="24"/>
                <w:szCs w:val="24"/>
                <w:lang w:val="kk-KZ"/>
              </w:rPr>
            </w:pPr>
            <w:r w:rsidRPr="00A03DDA">
              <w:rPr>
                <w:rFonts w:ascii="Times New Roman" w:hAnsi="Times New Roman"/>
                <w:color w:val="000000"/>
                <w:sz w:val="24"/>
                <w:szCs w:val="24"/>
                <w:lang w:val="kk-KZ"/>
              </w:rPr>
              <w:t>7</w:t>
            </w:r>
          </w:p>
        </w:tc>
        <w:tc>
          <w:tcPr>
            <w:tcW w:w="605" w:type="pct"/>
            <w:shd w:val="clear" w:color="auto" w:fill="auto"/>
            <w:noWrap/>
            <w:vAlign w:val="center"/>
          </w:tcPr>
          <w:p w14:paraId="40F4597C"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7,102</w:t>
            </w:r>
          </w:p>
        </w:tc>
        <w:tc>
          <w:tcPr>
            <w:tcW w:w="683" w:type="pct"/>
            <w:gridSpan w:val="3"/>
            <w:shd w:val="clear" w:color="auto" w:fill="auto"/>
            <w:noWrap/>
            <w:vAlign w:val="center"/>
          </w:tcPr>
          <w:p w14:paraId="7919CC33"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2,038</w:t>
            </w:r>
          </w:p>
        </w:tc>
        <w:tc>
          <w:tcPr>
            <w:tcW w:w="606" w:type="pct"/>
            <w:shd w:val="clear" w:color="auto" w:fill="auto"/>
            <w:noWrap/>
            <w:vAlign w:val="center"/>
          </w:tcPr>
          <w:p w14:paraId="6DBBBEC7"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0,906</w:t>
            </w:r>
          </w:p>
        </w:tc>
        <w:tc>
          <w:tcPr>
            <w:tcW w:w="720" w:type="pct"/>
            <w:gridSpan w:val="2"/>
            <w:shd w:val="clear" w:color="auto" w:fill="auto"/>
            <w:noWrap/>
            <w:vAlign w:val="center"/>
          </w:tcPr>
          <w:p w14:paraId="5692DB0B"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0,859</w:t>
            </w:r>
          </w:p>
        </w:tc>
        <w:tc>
          <w:tcPr>
            <w:tcW w:w="589" w:type="pct"/>
            <w:shd w:val="clear" w:color="auto" w:fill="auto"/>
            <w:noWrap/>
            <w:vAlign w:val="center"/>
          </w:tcPr>
          <w:p w14:paraId="5AEA0D7C"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0,867</w:t>
            </w:r>
          </w:p>
        </w:tc>
        <w:tc>
          <w:tcPr>
            <w:tcW w:w="586" w:type="pct"/>
            <w:shd w:val="clear" w:color="auto" w:fill="auto"/>
            <w:noWrap/>
            <w:vAlign w:val="center"/>
          </w:tcPr>
          <w:p w14:paraId="60143BBE"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-0,054</w:t>
            </w:r>
          </w:p>
        </w:tc>
      </w:tr>
      <w:tr w:rsidR="005A36DE" w:rsidRPr="00A03DDA" w14:paraId="71DA0CA0" w14:textId="77777777" w:rsidTr="00E15ABA">
        <w:trPr>
          <w:cantSplit/>
          <w:trHeight w:val="300"/>
        </w:trPr>
        <w:tc>
          <w:tcPr>
            <w:tcW w:w="207" w:type="pct"/>
            <w:vMerge/>
            <w:shd w:val="clear" w:color="auto" w:fill="auto"/>
            <w:noWrap/>
            <w:vAlign w:val="center"/>
            <w:hideMark/>
          </w:tcPr>
          <w:p w14:paraId="7F5B1220" w14:textId="77777777" w:rsidR="005A36DE" w:rsidRPr="00A03DDA" w:rsidRDefault="005A36DE" w:rsidP="008C6FA0">
            <w:pPr>
              <w:spacing w:after="0" w:line="240" w:lineRule="auto"/>
              <w:jc w:val="center"/>
              <w:rPr>
                <w:rFonts w:ascii="Times New Roman" w:hAnsi="Times New Roman"/>
                <w:color w:val="000000"/>
                <w:sz w:val="24"/>
                <w:szCs w:val="24"/>
              </w:rPr>
            </w:pPr>
          </w:p>
        </w:tc>
        <w:tc>
          <w:tcPr>
            <w:tcW w:w="701" w:type="pct"/>
            <w:gridSpan w:val="2"/>
            <w:shd w:val="clear" w:color="auto" w:fill="auto"/>
            <w:noWrap/>
            <w:vAlign w:val="center"/>
          </w:tcPr>
          <w:p w14:paraId="63D360C4" w14:textId="77777777" w:rsidR="005A36DE" w:rsidRPr="00A03DDA" w:rsidRDefault="005A36DE" w:rsidP="008C6FA0">
            <w:pPr>
              <w:spacing w:after="0" w:line="240" w:lineRule="auto"/>
              <w:rPr>
                <w:rFonts w:ascii="Times New Roman" w:hAnsi="Times New Roman"/>
                <w:color w:val="000000"/>
                <w:sz w:val="24"/>
                <w:szCs w:val="24"/>
              </w:rPr>
            </w:pPr>
            <w:r w:rsidRPr="00A03DDA">
              <w:rPr>
                <w:rFonts w:ascii="Times New Roman" w:hAnsi="Times New Roman"/>
                <w:color w:val="000000"/>
                <w:sz w:val="24"/>
                <w:szCs w:val="24"/>
              </w:rPr>
              <w:t>INRA23</w:t>
            </w:r>
          </w:p>
        </w:tc>
        <w:tc>
          <w:tcPr>
            <w:tcW w:w="302" w:type="pct"/>
            <w:gridSpan w:val="2"/>
            <w:shd w:val="clear" w:color="auto" w:fill="auto"/>
            <w:noWrap/>
            <w:vAlign w:val="center"/>
          </w:tcPr>
          <w:p w14:paraId="3F343BCF" w14:textId="77777777" w:rsidR="005A36DE" w:rsidRPr="00A03DDA" w:rsidRDefault="005A36DE" w:rsidP="008C6FA0">
            <w:pPr>
              <w:spacing w:after="0" w:line="240" w:lineRule="auto"/>
              <w:jc w:val="center"/>
              <w:rPr>
                <w:rFonts w:ascii="Times New Roman" w:hAnsi="Times New Roman"/>
                <w:color w:val="000000"/>
                <w:sz w:val="24"/>
                <w:szCs w:val="24"/>
                <w:lang w:val="kk-KZ"/>
              </w:rPr>
            </w:pPr>
            <w:r w:rsidRPr="00A03DDA">
              <w:rPr>
                <w:rFonts w:ascii="Times New Roman" w:hAnsi="Times New Roman"/>
                <w:color w:val="000000"/>
                <w:sz w:val="24"/>
                <w:szCs w:val="24"/>
                <w:lang w:val="kk-KZ"/>
              </w:rPr>
              <w:t>4</w:t>
            </w:r>
          </w:p>
        </w:tc>
        <w:tc>
          <w:tcPr>
            <w:tcW w:w="605" w:type="pct"/>
            <w:shd w:val="clear" w:color="auto" w:fill="auto"/>
            <w:noWrap/>
            <w:vAlign w:val="center"/>
          </w:tcPr>
          <w:p w14:paraId="51E750A9"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2,208</w:t>
            </w:r>
          </w:p>
        </w:tc>
        <w:tc>
          <w:tcPr>
            <w:tcW w:w="683" w:type="pct"/>
            <w:gridSpan w:val="3"/>
            <w:shd w:val="clear" w:color="auto" w:fill="auto"/>
            <w:noWrap/>
            <w:vAlign w:val="center"/>
          </w:tcPr>
          <w:p w14:paraId="320E42C8"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1,092</w:t>
            </w:r>
          </w:p>
        </w:tc>
        <w:tc>
          <w:tcPr>
            <w:tcW w:w="606" w:type="pct"/>
            <w:shd w:val="clear" w:color="auto" w:fill="auto"/>
            <w:noWrap/>
            <w:vAlign w:val="center"/>
          </w:tcPr>
          <w:p w14:paraId="6824AEE5"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0,604</w:t>
            </w:r>
          </w:p>
        </w:tc>
        <w:tc>
          <w:tcPr>
            <w:tcW w:w="720" w:type="pct"/>
            <w:gridSpan w:val="2"/>
            <w:shd w:val="clear" w:color="auto" w:fill="auto"/>
            <w:noWrap/>
            <w:vAlign w:val="center"/>
          </w:tcPr>
          <w:p w14:paraId="625688E4"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0,547</w:t>
            </w:r>
          </w:p>
        </w:tc>
        <w:tc>
          <w:tcPr>
            <w:tcW w:w="589" w:type="pct"/>
            <w:shd w:val="clear" w:color="auto" w:fill="auto"/>
            <w:noWrap/>
            <w:vAlign w:val="center"/>
          </w:tcPr>
          <w:p w14:paraId="2CCE7CC7"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0,552</w:t>
            </w:r>
          </w:p>
        </w:tc>
        <w:tc>
          <w:tcPr>
            <w:tcW w:w="586" w:type="pct"/>
            <w:shd w:val="clear" w:color="auto" w:fill="auto"/>
            <w:noWrap/>
            <w:vAlign w:val="center"/>
          </w:tcPr>
          <w:p w14:paraId="0895B1FE"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-0,103</w:t>
            </w:r>
          </w:p>
        </w:tc>
      </w:tr>
      <w:tr w:rsidR="005A36DE" w:rsidRPr="00A03DDA" w14:paraId="201E9B0E" w14:textId="77777777" w:rsidTr="00E15ABA">
        <w:trPr>
          <w:cantSplit/>
          <w:trHeight w:val="300"/>
        </w:trPr>
        <w:tc>
          <w:tcPr>
            <w:tcW w:w="207" w:type="pct"/>
            <w:vMerge/>
            <w:shd w:val="clear" w:color="auto" w:fill="auto"/>
            <w:noWrap/>
            <w:vAlign w:val="center"/>
            <w:hideMark/>
          </w:tcPr>
          <w:p w14:paraId="55234E89" w14:textId="77777777" w:rsidR="005A36DE" w:rsidRPr="00A03DDA" w:rsidRDefault="005A36DE" w:rsidP="008C6FA0">
            <w:pPr>
              <w:spacing w:after="0" w:line="240" w:lineRule="auto"/>
              <w:jc w:val="center"/>
              <w:rPr>
                <w:rFonts w:ascii="Times New Roman" w:hAnsi="Times New Roman"/>
                <w:color w:val="000000"/>
                <w:sz w:val="24"/>
                <w:szCs w:val="24"/>
              </w:rPr>
            </w:pPr>
          </w:p>
        </w:tc>
        <w:tc>
          <w:tcPr>
            <w:tcW w:w="701" w:type="pct"/>
            <w:gridSpan w:val="2"/>
            <w:shd w:val="clear" w:color="auto" w:fill="auto"/>
            <w:noWrap/>
            <w:vAlign w:val="center"/>
          </w:tcPr>
          <w:p w14:paraId="4688B3B6" w14:textId="77777777" w:rsidR="005A36DE" w:rsidRPr="00A03DDA" w:rsidRDefault="005A36DE" w:rsidP="008C6FA0">
            <w:pPr>
              <w:spacing w:after="0" w:line="240" w:lineRule="auto"/>
              <w:rPr>
                <w:rFonts w:ascii="Times New Roman" w:hAnsi="Times New Roman"/>
                <w:color w:val="000000"/>
                <w:sz w:val="24"/>
                <w:szCs w:val="24"/>
              </w:rPr>
            </w:pPr>
            <w:r w:rsidRPr="00A03DDA">
              <w:rPr>
                <w:rFonts w:ascii="Times New Roman" w:hAnsi="Times New Roman"/>
                <w:color w:val="000000"/>
                <w:sz w:val="24"/>
                <w:szCs w:val="24"/>
              </w:rPr>
              <w:t>ILSTS6</w:t>
            </w:r>
          </w:p>
        </w:tc>
        <w:tc>
          <w:tcPr>
            <w:tcW w:w="302" w:type="pct"/>
            <w:gridSpan w:val="2"/>
            <w:shd w:val="clear" w:color="auto" w:fill="auto"/>
            <w:noWrap/>
            <w:vAlign w:val="center"/>
          </w:tcPr>
          <w:p w14:paraId="05633413"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lang w:val="kk-KZ"/>
              </w:rPr>
              <w:t>6</w:t>
            </w:r>
          </w:p>
        </w:tc>
        <w:tc>
          <w:tcPr>
            <w:tcW w:w="605" w:type="pct"/>
            <w:shd w:val="clear" w:color="auto" w:fill="auto"/>
            <w:noWrap/>
            <w:vAlign w:val="center"/>
          </w:tcPr>
          <w:p w14:paraId="49D1600B"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4,725</w:t>
            </w:r>
          </w:p>
        </w:tc>
        <w:tc>
          <w:tcPr>
            <w:tcW w:w="683" w:type="pct"/>
            <w:gridSpan w:val="3"/>
            <w:shd w:val="clear" w:color="auto" w:fill="auto"/>
            <w:noWrap/>
            <w:vAlign w:val="center"/>
          </w:tcPr>
          <w:p w14:paraId="005E671B"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1,658</w:t>
            </w:r>
          </w:p>
        </w:tc>
        <w:tc>
          <w:tcPr>
            <w:tcW w:w="606" w:type="pct"/>
            <w:shd w:val="clear" w:color="auto" w:fill="auto"/>
            <w:noWrap/>
            <w:vAlign w:val="center"/>
          </w:tcPr>
          <w:p w14:paraId="40A639DF"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0,755</w:t>
            </w:r>
          </w:p>
        </w:tc>
        <w:tc>
          <w:tcPr>
            <w:tcW w:w="720" w:type="pct"/>
            <w:gridSpan w:val="2"/>
            <w:shd w:val="clear" w:color="auto" w:fill="auto"/>
            <w:noWrap/>
            <w:vAlign w:val="center"/>
          </w:tcPr>
          <w:p w14:paraId="4406E94B"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0,788</w:t>
            </w:r>
          </w:p>
        </w:tc>
        <w:tc>
          <w:tcPr>
            <w:tcW w:w="589" w:type="pct"/>
            <w:shd w:val="clear" w:color="auto" w:fill="auto"/>
            <w:noWrap/>
            <w:vAlign w:val="center"/>
          </w:tcPr>
          <w:p w14:paraId="5830BCD5"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0,796</w:t>
            </w:r>
          </w:p>
        </w:tc>
        <w:tc>
          <w:tcPr>
            <w:tcW w:w="586" w:type="pct"/>
            <w:shd w:val="clear" w:color="auto" w:fill="auto"/>
            <w:noWrap/>
            <w:vAlign w:val="center"/>
          </w:tcPr>
          <w:p w14:paraId="60C9285E"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0,043</w:t>
            </w:r>
          </w:p>
        </w:tc>
      </w:tr>
      <w:tr w:rsidR="005A36DE" w:rsidRPr="00A03DDA" w14:paraId="45600E38" w14:textId="77777777" w:rsidTr="00E15ABA">
        <w:trPr>
          <w:cantSplit/>
          <w:trHeight w:val="300"/>
        </w:trPr>
        <w:tc>
          <w:tcPr>
            <w:tcW w:w="207" w:type="pct"/>
            <w:vMerge/>
            <w:shd w:val="clear" w:color="auto" w:fill="auto"/>
            <w:noWrap/>
            <w:vAlign w:val="center"/>
            <w:hideMark/>
          </w:tcPr>
          <w:p w14:paraId="512F3A0F" w14:textId="77777777" w:rsidR="005A36DE" w:rsidRPr="00A03DDA" w:rsidRDefault="005A36DE" w:rsidP="008C6FA0">
            <w:pPr>
              <w:spacing w:after="0" w:line="240" w:lineRule="auto"/>
              <w:jc w:val="center"/>
              <w:rPr>
                <w:rFonts w:ascii="Times New Roman" w:hAnsi="Times New Roman"/>
                <w:color w:val="000000"/>
                <w:sz w:val="24"/>
                <w:szCs w:val="24"/>
              </w:rPr>
            </w:pPr>
          </w:p>
        </w:tc>
        <w:tc>
          <w:tcPr>
            <w:tcW w:w="701" w:type="pct"/>
            <w:gridSpan w:val="2"/>
            <w:shd w:val="clear" w:color="auto" w:fill="auto"/>
            <w:noWrap/>
            <w:vAlign w:val="center"/>
          </w:tcPr>
          <w:p w14:paraId="1BD3205A" w14:textId="77777777" w:rsidR="005A36DE" w:rsidRPr="00A03DDA" w:rsidRDefault="005A36DE" w:rsidP="008C6FA0">
            <w:pPr>
              <w:spacing w:after="0" w:line="240" w:lineRule="auto"/>
              <w:rPr>
                <w:rFonts w:ascii="Times New Roman" w:hAnsi="Times New Roman"/>
                <w:color w:val="000000"/>
                <w:sz w:val="24"/>
                <w:szCs w:val="24"/>
              </w:rPr>
            </w:pPr>
            <w:r w:rsidRPr="00A03DDA">
              <w:rPr>
                <w:rFonts w:ascii="Times New Roman" w:hAnsi="Times New Roman"/>
                <w:color w:val="000000"/>
                <w:sz w:val="24"/>
                <w:szCs w:val="24"/>
              </w:rPr>
              <w:t>TGLA227</w:t>
            </w:r>
          </w:p>
        </w:tc>
        <w:tc>
          <w:tcPr>
            <w:tcW w:w="302" w:type="pct"/>
            <w:gridSpan w:val="2"/>
            <w:shd w:val="clear" w:color="auto" w:fill="auto"/>
            <w:noWrap/>
            <w:vAlign w:val="center"/>
          </w:tcPr>
          <w:p w14:paraId="0D8CDA71" w14:textId="77777777" w:rsidR="005A36DE" w:rsidRPr="00A03DDA" w:rsidRDefault="005A36DE" w:rsidP="008C6FA0">
            <w:pPr>
              <w:spacing w:after="0" w:line="240" w:lineRule="auto"/>
              <w:jc w:val="center"/>
              <w:rPr>
                <w:rFonts w:ascii="Times New Roman" w:hAnsi="Times New Roman"/>
                <w:color w:val="000000"/>
                <w:sz w:val="24"/>
                <w:szCs w:val="24"/>
                <w:lang w:val="kk-KZ"/>
              </w:rPr>
            </w:pPr>
            <w:r w:rsidRPr="00A03DDA">
              <w:rPr>
                <w:rFonts w:ascii="Times New Roman" w:hAnsi="Times New Roman"/>
                <w:color w:val="000000"/>
                <w:sz w:val="24"/>
                <w:szCs w:val="24"/>
                <w:lang w:val="kk-KZ"/>
              </w:rPr>
              <w:t>6</w:t>
            </w:r>
          </w:p>
        </w:tc>
        <w:tc>
          <w:tcPr>
            <w:tcW w:w="605" w:type="pct"/>
            <w:shd w:val="clear" w:color="auto" w:fill="auto"/>
            <w:noWrap/>
            <w:vAlign w:val="center"/>
          </w:tcPr>
          <w:p w14:paraId="6FA4C7F0"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5,798</w:t>
            </w:r>
          </w:p>
        </w:tc>
        <w:tc>
          <w:tcPr>
            <w:tcW w:w="683" w:type="pct"/>
            <w:gridSpan w:val="3"/>
            <w:shd w:val="clear" w:color="auto" w:fill="auto"/>
            <w:noWrap/>
            <w:vAlign w:val="center"/>
          </w:tcPr>
          <w:p w14:paraId="1F972672"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1,933</w:t>
            </w:r>
          </w:p>
        </w:tc>
        <w:tc>
          <w:tcPr>
            <w:tcW w:w="606" w:type="pct"/>
            <w:shd w:val="clear" w:color="auto" w:fill="auto"/>
            <w:noWrap/>
            <w:vAlign w:val="center"/>
          </w:tcPr>
          <w:p w14:paraId="04AA9864"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0,887</w:t>
            </w:r>
          </w:p>
        </w:tc>
        <w:tc>
          <w:tcPr>
            <w:tcW w:w="720" w:type="pct"/>
            <w:gridSpan w:val="2"/>
            <w:shd w:val="clear" w:color="auto" w:fill="auto"/>
            <w:noWrap/>
            <w:vAlign w:val="center"/>
          </w:tcPr>
          <w:p w14:paraId="1FA4F7EA"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0,828</w:t>
            </w:r>
          </w:p>
        </w:tc>
        <w:tc>
          <w:tcPr>
            <w:tcW w:w="589" w:type="pct"/>
            <w:shd w:val="clear" w:color="auto" w:fill="auto"/>
            <w:noWrap/>
            <w:vAlign w:val="center"/>
          </w:tcPr>
          <w:p w14:paraId="16C79FB5"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0,835</w:t>
            </w:r>
          </w:p>
        </w:tc>
        <w:tc>
          <w:tcPr>
            <w:tcW w:w="586" w:type="pct"/>
            <w:shd w:val="clear" w:color="auto" w:fill="auto"/>
            <w:noWrap/>
            <w:vAlign w:val="center"/>
          </w:tcPr>
          <w:p w14:paraId="0346921D"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-0,072</w:t>
            </w:r>
          </w:p>
        </w:tc>
      </w:tr>
      <w:tr w:rsidR="005A36DE" w:rsidRPr="00A03DDA" w14:paraId="05A5A6B9" w14:textId="77777777" w:rsidTr="00E15ABA">
        <w:trPr>
          <w:cantSplit/>
          <w:trHeight w:val="300"/>
        </w:trPr>
        <w:tc>
          <w:tcPr>
            <w:tcW w:w="207" w:type="pct"/>
            <w:vMerge/>
            <w:shd w:val="clear" w:color="auto" w:fill="auto"/>
            <w:noWrap/>
            <w:vAlign w:val="center"/>
            <w:hideMark/>
          </w:tcPr>
          <w:p w14:paraId="110E5038" w14:textId="77777777" w:rsidR="005A36DE" w:rsidRPr="00A03DDA" w:rsidRDefault="005A36DE" w:rsidP="008C6FA0">
            <w:pPr>
              <w:spacing w:after="0" w:line="240" w:lineRule="auto"/>
              <w:jc w:val="center"/>
              <w:rPr>
                <w:rFonts w:ascii="Times New Roman" w:hAnsi="Times New Roman"/>
                <w:color w:val="000000"/>
                <w:sz w:val="24"/>
                <w:szCs w:val="24"/>
              </w:rPr>
            </w:pPr>
          </w:p>
        </w:tc>
        <w:tc>
          <w:tcPr>
            <w:tcW w:w="701" w:type="pct"/>
            <w:gridSpan w:val="2"/>
            <w:shd w:val="clear" w:color="auto" w:fill="auto"/>
            <w:noWrap/>
            <w:vAlign w:val="center"/>
          </w:tcPr>
          <w:p w14:paraId="6D281E9A" w14:textId="77777777" w:rsidR="005A36DE" w:rsidRPr="00A03DDA" w:rsidRDefault="005A36DE" w:rsidP="008C6FA0">
            <w:pPr>
              <w:spacing w:after="0" w:line="240" w:lineRule="auto"/>
              <w:rPr>
                <w:rFonts w:ascii="Times New Roman" w:hAnsi="Times New Roman"/>
                <w:color w:val="000000"/>
                <w:sz w:val="24"/>
                <w:szCs w:val="24"/>
              </w:rPr>
            </w:pPr>
            <w:r w:rsidRPr="00A03DDA">
              <w:rPr>
                <w:rFonts w:ascii="Times New Roman" w:hAnsi="Times New Roman"/>
                <w:color w:val="000000"/>
                <w:sz w:val="24"/>
                <w:szCs w:val="24"/>
              </w:rPr>
              <w:t>TGLA126</w:t>
            </w:r>
          </w:p>
        </w:tc>
        <w:tc>
          <w:tcPr>
            <w:tcW w:w="302" w:type="pct"/>
            <w:gridSpan w:val="2"/>
            <w:shd w:val="clear" w:color="auto" w:fill="auto"/>
            <w:noWrap/>
            <w:vAlign w:val="center"/>
          </w:tcPr>
          <w:p w14:paraId="372AE4DE"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lang w:val="kk-KZ"/>
              </w:rPr>
              <w:t>5</w:t>
            </w:r>
          </w:p>
        </w:tc>
        <w:tc>
          <w:tcPr>
            <w:tcW w:w="605" w:type="pct"/>
            <w:shd w:val="clear" w:color="auto" w:fill="auto"/>
            <w:noWrap/>
            <w:vAlign w:val="center"/>
          </w:tcPr>
          <w:p w14:paraId="039AFA49"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3,809</w:t>
            </w:r>
          </w:p>
        </w:tc>
        <w:tc>
          <w:tcPr>
            <w:tcW w:w="683" w:type="pct"/>
            <w:gridSpan w:val="3"/>
            <w:shd w:val="clear" w:color="auto" w:fill="auto"/>
            <w:noWrap/>
            <w:vAlign w:val="center"/>
          </w:tcPr>
          <w:p w14:paraId="6B8069A1"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1,537</w:t>
            </w:r>
          </w:p>
        </w:tc>
        <w:tc>
          <w:tcPr>
            <w:tcW w:w="606" w:type="pct"/>
            <w:shd w:val="clear" w:color="auto" w:fill="auto"/>
            <w:noWrap/>
            <w:vAlign w:val="center"/>
          </w:tcPr>
          <w:p w14:paraId="38613EA6"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0,585</w:t>
            </w:r>
          </w:p>
        </w:tc>
        <w:tc>
          <w:tcPr>
            <w:tcW w:w="720" w:type="pct"/>
            <w:gridSpan w:val="2"/>
            <w:shd w:val="clear" w:color="auto" w:fill="auto"/>
            <w:noWrap/>
            <w:vAlign w:val="center"/>
          </w:tcPr>
          <w:p w14:paraId="05AD3535"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0,737</w:t>
            </w:r>
          </w:p>
        </w:tc>
        <w:tc>
          <w:tcPr>
            <w:tcW w:w="589" w:type="pct"/>
            <w:shd w:val="clear" w:color="auto" w:fill="auto"/>
            <w:noWrap/>
            <w:vAlign w:val="center"/>
          </w:tcPr>
          <w:p w14:paraId="60DEEFFE"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0,744</w:t>
            </w:r>
          </w:p>
        </w:tc>
        <w:tc>
          <w:tcPr>
            <w:tcW w:w="586" w:type="pct"/>
            <w:shd w:val="clear" w:color="auto" w:fill="auto"/>
            <w:noWrap/>
            <w:vAlign w:val="center"/>
          </w:tcPr>
          <w:p w14:paraId="63A9D6E3"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0,207</w:t>
            </w:r>
          </w:p>
        </w:tc>
      </w:tr>
      <w:tr w:rsidR="005A36DE" w:rsidRPr="00A03DDA" w14:paraId="40C09C0D" w14:textId="77777777" w:rsidTr="00E15ABA">
        <w:trPr>
          <w:cantSplit/>
          <w:trHeight w:val="300"/>
        </w:trPr>
        <w:tc>
          <w:tcPr>
            <w:tcW w:w="207" w:type="pct"/>
            <w:vMerge/>
            <w:shd w:val="clear" w:color="auto" w:fill="auto"/>
            <w:noWrap/>
            <w:vAlign w:val="center"/>
            <w:hideMark/>
          </w:tcPr>
          <w:p w14:paraId="3EF9BC08" w14:textId="77777777" w:rsidR="005A36DE" w:rsidRPr="00A03DDA" w:rsidRDefault="005A36DE" w:rsidP="008C6FA0">
            <w:pPr>
              <w:spacing w:after="0" w:line="240" w:lineRule="auto"/>
              <w:jc w:val="center"/>
              <w:rPr>
                <w:rFonts w:ascii="Times New Roman" w:hAnsi="Times New Roman"/>
                <w:color w:val="000000"/>
                <w:sz w:val="24"/>
                <w:szCs w:val="24"/>
              </w:rPr>
            </w:pPr>
          </w:p>
        </w:tc>
        <w:tc>
          <w:tcPr>
            <w:tcW w:w="701" w:type="pct"/>
            <w:gridSpan w:val="2"/>
            <w:shd w:val="clear" w:color="auto" w:fill="auto"/>
            <w:noWrap/>
            <w:vAlign w:val="center"/>
          </w:tcPr>
          <w:p w14:paraId="0DAF5AEC" w14:textId="77777777" w:rsidR="005A36DE" w:rsidRPr="00A03DDA" w:rsidRDefault="005A36DE" w:rsidP="008C6FA0">
            <w:pPr>
              <w:spacing w:after="0" w:line="240" w:lineRule="auto"/>
              <w:rPr>
                <w:rFonts w:ascii="Times New Roman" w:hAnsi="Times New Roman"/>
                <w:color w:val="000000"/>
                <w:sz w:val="24"/>
                <w:szCs w:val="24"/>
              </w:rPr>
            </w:pPr>
            <w:r w:rsidRPr="00A03DDA">
              <w:rPr>
                <w:rFonts w:ascii="Times New Roman" w:hAnsi="Times New Roman"/>
                <w:color w:val="000000"/>
                <w:sz w:val="24"/>
                <w:szCs w:val="24"/>
              </w:rPr>
              <w:t>TGLA122</w:t>
            </w:r>
          </w:p>
        </w:tc>
        <w:tc>
          <w:tcPr>
            <w:tcW w:w="302" w:type="pct"/>
            <w:gridSpan w:val="2"/>
            <w:shd w:val="clear" w:color="auto" w:fill="auto"/>
            <w:noWrap/>
            <w:vAlign w:val="center"/>
          </w:tcPr>
          <w:p w14:paraId="1B3FC550" w14:textId="77777777" w:rsidR="005A36DE" w:rsidRPr="00A03DDA" w:rsidRDefault="005A36DE" w:rsidP="008C6FA0">
            <w:pPr>
              <w:spacing w:after="0" w:line="240" w:lineRule="auto"/>
              <w:jc w:val="center"/>
              <w:rPr>
                <w:rFonts w:ascii="Times New Roman" w:hAnsi="Times New Roman"/>
                <w:color w:val="000000"/>
                <w:sz w:val="24"/>
                <w:szCs w:val="24"/>
                <w:lang w:val="kk-KZ"/>
              </w:rPr>
            </w:pPr>
            <w:r w:rsidRPr="00A03DDA">
              <w:rPr>
                <w:rFonts w:ascii="Times New Roman" w:hAnsi="Times New Roman"/>
                <w:color w:val="000000"/>
                <w:sz w:val="24"/>
                <w:szCs w:val="24"/>
                <w:lang w:val="kk-KZ"/>
              </w:rPr>
              <w:t>6</w:t>
            </w:r>
          </w:p>
        </w:tc>
        <w:tc>
          <w:tcPr>
            <w:tcW w:w="605" w:type="pct"/>
            <w:shd w:val="clear" w:color="auto" w:fill="auto"/>
            <w:noWrap/>
            <w:vAlign w:val="center"/>
          </w:tcPr>
          <w:p w14:paraId="78813CAA"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4,053</w:t>
            </w:r>
          </w:p>
        </w:tc>
        <w:tc>
          <w:tcPr>
            <w:tcW w:w="683" w:type="pct"/>
            <w:gridSpan w:val="3"/>
            <w:shd w:val="clear" w:color="auto" w:fill="auto"/>
            <w:noWrap/>
            <w:vAlign w:val="center"/>
          </w:tcPr>
          <w:p w14:paraId="11014537"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1,706</w:t>
            </w:r>
          </w:p>
        </w:tc>
        <w:tc>
          <w:tcPr>
            <w:tcW w:w="606" w:type="pct"/>
            <w:shd w:val="clear" w:color="auto" w:fill="auto"/>
            <w:noWrap/>
            <w:vAlign w:val="center"/>
          </w:tcPr>
          <w:p w14:paraId="78C90167"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0,811</w:t>
            </w:r>
          </w:p>
        </w:tc>
        <w:tc>
          <w:tcPr>
            <w:tcW w:w="720" w:type="pct"/>
            <w:gridSpan w:val="2"/>
            <w:shd w:val="clear" w:color="auto" w:fill="auto"/>
            <w:noWrap/>
            <w:vAlign w:val="center"/>
          </w:tcPr>
          <w:p w14:paraId="5247D5FC"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0,753</w:t>
            </w:r>
          </w:p>
        </w:tc>
        <w:tc>
          <w:tcPr>
            <w:tcW w:w="589" w:type="pct"/>
            <w:shd w:val="clear" w:color="auto" w:fill="auto"/>
            <w:noWrap/>
            <w:vAlign w:val="center"/>
          </w:tcPr>
          <w:p w14:paraId="28E91145"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0,760</w:t>
            </w:r>
          </w:p>
        </w:tc>
        <w:tc>
          <w:tcPr>
            <w:tcW w:w="586" w:type="pct"/>
            <w:shd w:val="clear" w:color="auto" w:fill="auto"/>
            <w:noWrap/>
            <w:vAlign w:val="center"/>
          </w:tcPr>
          <w:p w14:paraId="10484D0D"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-0,077</w:t>
            </w:r>
          </w:p>
        </w:tc>
      </w:tr>
      <w:tr w:rsidR="005A36DE" w:rsidRPr="00A03DDA" w14:paraId="4F9D657F" w14:textId="77777777" w:rsidTr="00E15ABA">
        <w:trPr>
          <w:cantSplit/>
          <w:trHeight w:val="300"/>
        </w:trPr>
        <w:tc>
          <w:tcPr>
            <w:tcW w:w="207" w:type="pct"/>
            <w:vMerge/>
            <w:shd w:val="clear" w:color="auto" w:fill="auto"/>
            <w:noWrap/>
            <w:vAlign w:val="center"/>
            <w:hideMark/>
          </w:tcPr>
          <w:p w14:paraId="382F7EA2" w14:textId="77777777" w:rsidR="005A36DE" w:rsidRPr="00A03DDA" w:rsidRDefault="005A36DE" w:rsidP="008C6FA0">
            <w:pPr>
              <w:spacing w:after="0" w:line="240" w:lineRule="auto"/>
              <w:jc w:val="center"/>
              <w:rPr>
                <w:rFonts w:ascii="Times New Roman" w:hAnsi="Times New Roman"/>
                <w:color w:val="000000"/>
                <w:sz w:val="24"/>
                <w:szCs w:val="24"/>
              </w:rPr>
            </w:pPr>
          </w:p>
        </w:tc>
        <w:tc>
          <w:tcPr>
            <w:tcW w:w="701" w:type="pct"/>
            <w:gridSpan w:val="2"/>
            <w:shd w:val="clear" w:color="auto" w:fill="auto"/>
            <w:noWrap/>
            <w:vAlign w:val="center"/>
          </w:tcPr>
          <w:p w14:paraId="1119D383" w14:textId="77777777" w:rsidR="005A36DE" w:rsidRPr="00A03DDA" w:rsidRDefault="005A36DE" w:rsidP="008C6FA0">
            <w:pPr>
              <w:spacing w:after="0" w:line="240" w:lineRule="auto"/>
              <w:rPr>
                <w:rFonts w:ascii="Times New Roman" w:hAnsi="Times New Roman"/>
                <w:color w:val="000000"/>
                <w:sz w:val="24"/>
                <w:szCs w:val="24"/>
              </w:rPr>
            </w:pPr>
            <w:r w:rsidRPr="00A03DDA">
              <w:rPr>
                <w:rFonts w:ascii="Times New Roman" w:hAnsi="Times New Roman"/>
                <w:color w:val="000000"/>
                <w:sz w:val="24"/>
                <w:szCs w:val="24"/>
              </w:rPr>
              <w:t>SPS115</w:t>
            </w:r>
          </w:p>
        </w:tc>
        <w:tc>
          <w:tcPr>
            <w:tcW w:w="302" w:type="pct"/>
            <w:gridSpan w:val="2"/>
            <w:shd w:val="clear" w:color="auto" w:fill="auto"/>
            <w:noWrap/>
            <w:vAlign w:val="center"/>
          </w:tcPr>
          <w:p w14:paraId="26D40715"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lang w:val="kk-KZ"/>
              </w:rPr>
              <w:t>6</w:t>
            </w:r>
          </w:p>
        </w:tc>
        <w:tc>
          <w:tcPr>
            <w:tcW w:w="605" w:type="pct"/>
            <w:shd w:val="clear" w:color="auto" w:fill="auto"/>
            <w:noWrap/>
            <w:vAlign w:val="center"/>
          </w:tcPr>
          <w:p w14:paraId="2F2076D7"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3,516</w:t>
            </w:r>
          </w:p>
        </w:tc>
        <w:tc>
          <w:tcPr>
            <w:tcW w:w="683" w:type="pct"/>
            <w:gridSpan w:val="3"/>
            <w:shd w:val="clear" w:color="auto" w:fill="auto"/>
            <w:noWrap/>
            <w:vAlign w:val="center"/>
          </w:tcPr>
          <w:p w14:paraId="0B7BD127"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1,506</w:t>
            </w:r>
          </w:p>
        </w:tc>
        <w:tc>
          <w:tcPr>
            <w:tcW w:w="606" w:type="pct"/>
            <w:shd w:val="clear" w:color="auto" w:fill="auto"/>
            <w:noWrap/>
            <w:vAlign w:val="center"/>
          </w:tcPr>
          <w:p w14:paraId="28137DBE"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0,736</w:t>
            </w:r>
          </w:p>
        </w:tc>
        <w:tc>
          <w:tcPr>
            <w:tcW w:w="720" w:type="pct"/>
            <w:gridSpan w:val="2"/>
            <w:shd w:val="clear" w:color="auto" w:fill="auto"/>
            <w:noWrap/>
            <w:vAlign w:val="center"/>
          </w:tcPr>
          <w:p w14:paraId="0ECB9AD3"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0,716</w:t>
            </w:r>
          </w:p>
        </w:tc>
        <w:tc>
          <w:tcPr>
            <w:tcW w:w="589" w:type="pct"/>
            <w:shd w:val="clear" w:color="auto" w:fill="auto"/>
            <w:noWrap/>
            <w:vAlign w:val="center"/>
          </w:tcPr>
          <w:p w14:paraId="33FF37FE"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0,722</w:t>
            </w:r>
          </w:p>
        </w:tc>
        <w:tc>
          <w:tcPr>
            <w:tcW w:w="586" w:type="pct"/>
            <w:shd w:val="clear" w:color="auto" w:fill="auto"/>
            <w:noWrap/>
            <w:vAlign w:val="center"/>
          </w:tcPr>
          <w:p w14:paraId="6113CC9C"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-0,028</w:t>
            </w:r>
          </w:p>
        </w:tc>
      </w:tr>
      <w:tr w:rsidR="005A36DE" w:rsidRPr="00A03DDA" w14:paraId="0D715789" w14:textId="77777777" w:rsidTr="00E15ABA">
        <w:trPr>
          <w:cantSplit/>
          <w:trHeight w:val="300"/>
        </w:trPr>
        <w:tc>
          <w:tcPr>
            <w:tcW w:w="207" w:type="pct"/>
            <w:vMerge/>
            <w:shd w:val="clear" w:color="auto" w:fill="auto"/>
            <w:noWrap/>
            <w:vAlign w:val="center"/>
            <w:hideMark/>
          </w:tcPr>
          <w:p w14:paraId="644B9765" w14:textId="77777777" w:rsidR="005A36DE" w:rsidRPr="00A03DDA" w:rsidRDefault="005A36DE" w:rsidP="008C6FA0">
            <w:pPr>
              <w:spacing w:after="0" w:line="240" w:lineRule="auto"/>
              <w:jc w:val="center"/>
              <w:rPr>
                <w:rFonts w:ascii="Times New Roman" w:hAnsi="Times New Roman"/>
                <w:color w:val="000000"/>
                <w:sz w:val="24"/>
                <w:szCs w:val="24"/>
              </w:rPr>
            </w:pPr>
          </w:p>
        </w:tc>
        <w:tc>
          <w:tcPr>
            <w:tcW w:w="701" w:type="pct"/>
            <w:gridSpan w:val="2"/>
            <w:shd w:val="clear" w:color="auto" w:fill="auto"/>
            <w:noWrap/>
            <w:vAlign w:val="center"/>
          </w:tcPr>
          <w:p w14:paraId="42FBEADD" w14:textId="77777777" w:rsidR="005A36DE" w:rsidRPr="00A03DDA" w:rsidRDefault="005A36DE" w:rsidP="008C6FA0">
            <w:pPr>
              <w:spacing w:after="0" w:line="240" w:lineRule="auto"/>
              <w:rPr>
                <w:rFonts w:ascii="Times New Roman" w:hAnsi="Times New Roman"/>
                <w:color w:val="000000"/>
                <w:sz w:val="24"/>
                <w:szCs w:val="24"/>
              </w:rPr>
            </w:pPr>
            <w:r w:rsidRPr="00A03DDA">
              <w:rPr>
                <w:rFonts w:ascii="Times New Roman" w:hAnsi="Times New Roman"/>
                <w:color w:val="000000"/>
                <w:sz w:val="24"/>
                <w:szCs w:val="24"/>
              </w:rPr>
              <w:t>ETH225</w:t>
            </w:r>
          </w:p>
        </w:tc>
        <w:tc>
          <w:tcPr>
            <w:tcW w:w="302" w:type="pct"/>
            <w:gridSpan w:val="2"/>
            <w:shd w:val="clear" w:color="auto" w:fill="auto"/>
            <w:noWrap/>
            <w:vAlign w:val="center"/>
          </w:tcPr>
          <w:p w14:paraId="556DECB6" w14:textId="77777777" w:rsidR="005A36DE" w:rsidRPr="00A03DDA" w:rsidRDefault="005A36DE" w:rsidP="008C6FA0">
            <w:pPr>
              <w:spacing w:after="0" w:line="240" w:lineRule="auto"/>
              <w:jc w:val="center"/>
              <w:rPr>
                <w:rFonts w:ascii="Times New Roman" w:hAnsi="Times New Roman"/>
                <w:color w:val="000000"/>
                <w:sz w:val="24"/>
                <w:szCs w:val="24"/>
                <w:lang w:val="kk-KZ"/>
              </w:rPr>
            </w:pPr>
            <w:r w:rsidRPr="00A03DDA">
              <w:rPr>
                <w:rFonts w:ascii="Times New Roman" w:hAnsi="Times New Roman"/>
                <w:color w:val="000000"/>
                <w:sz w:val="24"/>
                <w:szCs w:val="24"/>
                <w:lang w:val="kk-KZ"/>
              </w:rPr>
              <w:t>5</w:t>
            </w:r>
          </w:p>
        </w:tc>
        <w:tc>
          <w:tcPr>
            <w:tcW w:w="605" w:type="pct"/>
            <w:shd w:val="clear" w:color="auto" w:fill="auto"/>
            <w:noWrap/>
            <w:vAlign w:val="center"/>
          </w:tcPr>
          <w:p w14:paraId="751EE671"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4,741</w:t>
            </w:r>
          </w:p>
        </w:tc>
        <w:tc>
          <w:tcPr>
            <w:tcW w:w="683" w:type="pct"/>
            <w:gridSpan w:val="3"/>
            <w:shd w:val="clear" w:color="auto" w:fill="auto"/>
            <w:noWrap/>
            <w:vAlign w:val="center"/>
          </w:tcPr>
          <w:p w14:paraId="3D7B8592"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1,727</w:t>
            </w:r>
          </w:p>
        </w:tc>
        <w:tc>
          <w:tcPr>
            <w:tcW w:w="606" w:type="pct"/>
            <w:shd w:val="clear" w:color="auto" w:fill="auto"/>
            <w:noWrap/>
            <w:vAlign w:val="center"/>
          </w:tcPr>
          <w:p w14:paraId="46C00A14"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0,792</w:t>
            </w:r>
          </w:p>
        </w:tc>
        <w:tc>
          <w:tcPr>
            <w:tcW w:w="720" w:type="pct"/>
            <w:gridSpan w:val="2"/>
            <w:shd w:val="clear" w:color="auto" w:fill="auto"/>
            <w:noWrap/>
            <w:vAlign w:val="center"/>
          </w:tcPr>
          <w:p w14:paraId="504F8B83"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0,789</w:t>
            </w:r>
          </w:p>
        </w:tc>
        <w:tc>
          <w:tcPr>
            <w:tcW w:w="589" w:type="pct"/>
            <w:shd w:val="clear" w:color="auto" w:fill="auto"/>
            <w:noWrap/>
            <w:vAlign w:val="center"/>
          </w:tcPr>
          <w:p w14:paraId="16A81029"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0,797</w:t>
            </w:r>
          </w:p>
        </w:tc>
        <w:tc>
          <w:tcPr>
            <w:tcW w:w="586" w:type="pct"/>
            <w:shd w:val="clear" w:color="auto" w:fill="auto"/>
            <w:noWrap/>
            <w:vAlign w:val="center"/>
          </w:tcPr>
          <w:p w14:paraId="4880BA21"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-0,004</w:t>
            </w:r>
          </w:p>
        </w:tc>
      </w:tr>
      <w:tr w:rsidR="005A36DE" w:rsidRPr="00A03DDA" w14:paraId="6139CE46" w14:textId="77777777" w:rsidTr="00E15ABA">
        <w:trPr>
          <w:cantSplit/>
          <w:trHeight w:val="300"/>
        </w:trPr>
        <w:tc>
          <w:tcPr>
            <w:tcW w:w="207" w:type="pct"/>
            <w:vMerge/>
            <w:shd w:val="clear" w:color="auto" w:fill="auto"/>
            <w:noWrap/>
            <w:vAlign w:val="center"/>
            <w:hideMark/>
          </w:tcPr>
          <w:p w14:paraId="5037EA8D" w14:textId="77777777" w:rsidR="005A36DE" w:rsidRPr="00A03DDA" w:rsidRDefault="005A36DE" w:rsidP="008C6FA0">
            <w:pPr>
              <w:spacing w:after="0" w:line="240" w:lineRule="auto"/>
              <w:jc w:val="center"/>
              <w:rPr>
                <w:rFonts w:ascii="Times New Roman" w:hAnsi="Times New Roman"/>
                <w:color w:val="000000"/>
                <w:sz w:val="24"/>
                <w:szCs w:val="24"/>
              </w:rPr>
            </w:pPr>
          </w:p>
        </w:tc>
        <w:tc>
          <w:tcPr>
            <w:tcW w:w="701" w:type="pct"/>
            <w:gridSpan w:val="2"/>
            <w:shd w:val="clear" w:color="auto" w:fill="auto"/>
            <w:noWrap/>
            <w:vAlign w:val="center"/>
          </w:tcPr>
          <w:p w14:paraId="0C2DFD84" w14:textId="77777777" w:rsidR="005A36DE" w:rsidRPr="00A03DDA" w:rsidRDefault="005A36DE" w:rsidP="008C6FA0">
            <w:pPr>
              <w:spacing w:after="0" w:line="240" w:lineRule="auto"/>
              <w:rPr>
                <w:rFonts w:ascii="Times New Roman" w:hAnsi="Times New Roman"/>
                <w:color w:val="000000"/>
                <w:sz w:val="24"/>
                <w:szCs w:val="24"/>
              </w:rPr>
            </w:pPr>
            <w:r w:rsidRPr="00A03DDA">
              <w:rPr>
                <w:rFonts w:ascii="Times New Roman" w:hAnsi="Times New Roman"/>
                <w:color w:val="000000"/>
                <w:sz w:val="24"/>
                <w:szCs w:val="24"/>
              </w:rPr>
              <w:t>TGLA53</w:t>
            </w:r>
          </w:p>
        </w:tc>
        <w:tc>
          <w:tcPr>
            <w:tcW w:w="302" w:type="pct"/>
            <w:gridSpan w:val="2"/>
            <w:shd w:val="clear" w:color="auto" w:fill="auto"/>
            <w:noWrap/>
            <w:vAlign w:val="center"/>
          </w:tcPr>
          <w:p w14:paraId="5B635FB5" w14:textId="77777777" w:rsidR="005A36DE" w:rsidRPr="00A03DDA" w:rsidRDefault="005A36DE" w:rsidP="008C6FA0">
            <w:pPr>
              <w:spacing w:after="0" w:line="240" w:lineRule="auto"/>
              <w:jc w:val="center"/>
              <w:rPr>
                <w:rFonts w:ascii="Times New Roman" w:hAnsi="Times New Roman"/>
                <w:color w:val="000000"/>
                <w:sz w:val="24"/>
                <w:szCs w:val="24"/>
                <w:lang w:val="kk-KZ"/>
              </w:rPr>
            </w:pPr>
            <w:r w:rsidRPr="00A03DDA">
              <w:rPr>
                <w:rFonts w:ascii="Times New Roman" w:hAnsi="Times New Roman"/>
                <w:color w:val="000000"/>
                <w:sz w:val="24"/>
                <w:szCs w:val="24"/>
                <w:lang w:val="kk-KZ"/>
              </w:rPr>
              <w:t>6</w:t>
            </w:r>
          </w:p>
        </w:tc>
        <w:tc>
          <w:tcPr>
            <w:tcW w:w="605" w:type="pct"/>
            <w:shd w:val="clear" w:color="auto" w:fill="auto"/>
            <w:noWrap/>
            <w:vAlign w:val="center"/>
          </w:tcPr>
          <w:p w14:paraId="0E5B89C9"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5,932</w:t>
            </w:r>
          </w:p>
        </w:tc>
        <w:tc>
          <w:tcPr>
            <w:tcW w:w="683" w:type="pct"/>
            <w:gridSpan w:val="3"/>
            <w:shd w:val="clear" w:color="auto" w:fill="auto"/>
            <w:noWrap/>
            <w:vAlign w:val="center"/>
          </w:tcPr>
          <w:p w14:paraId="68C18E21"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1,990</w:t>
            </w:r>
          </w:p>
        </w:tc>
        <w:tc>
          <w:tcPr>
            <w:tcW w:w="606" w:type="pct"/>
            <w:shd w:val="clear" w:color="auto" w:fill="auto"/>
            <w:noWrap/>
            <w:vAlign w:val="center"/>
          </w:tcPr>
          <w:p w14:paraId="647664F9"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0,868</w:t>
            </w:r>
          </w:p>
        </w:tc>
        <w:tc>
          <w:tcPr>
            <w:tcW w:w="720" w:type="pct"/>
            <w:gridSpan w:val="2"/>
            <w:shd w:val="clear" w:color="auto" w:fill="auto"/>
            <w:noWrap/>
            <w:vAlign w:val="center"/>
          </w:tcPr>
          <w:p w14:paraId="2D0C8E42"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0,831</w:t>
            </w:r>
          </w:p>
        </w:tc>
        <w:tc>
          <w:tcPr>
            <w:tcW w:w="589" w:type="pct"/>
            <w:shd w:val="clear" w:color="auto" w:fill="auto"/>
            <w:noWrap/>
            <w:vAlign w:val="center"/>
          </w:tcPr>
          <w:p w14:paraId="55BA3FBC"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0,839</w:t>
            </w:r>
          </w:p>
        </w:tc>
        <w:tc>
          <w:tcPr>
            <w:tcW w:w="586" w:type="pct"/>
            <w:shd w:val="clear" w:color="auto" w:fill="auto"/>
            <w:noWrap/>
            <w:vAlign w:val="center"/>
          </w:tcPr>
          <w:p w14:paraId="652BED41"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-0,044</w:t>
            </w:r>
          </w:p>
        </w:tc>
      </w:tr>
      <w:tr w:rsidR="005A36DE" w:rsidRPr="00A03DDA" w14:paraId="3C61965A" w14:textId="77777777" w:rsidTr="00E15ABA">
        <w:trPr>
          <w:cantSplit/>
          <w:trHeight w:val="300"/>
        </w:trPr>
        <w:tc>
          <w:tcPr>
            <w:tcW w:w="207" w:type="pct"/>
            <w:vMerge/>
            <w:shd w:val="clear" w:color="auto" w:fill="auto"/>
            <w:noWrap/>
            <w:vAlign w:val="center"/>
            <w:hideMark/>
          </w:tcPr>
          <w:p w14:paraId="01AB3058" w14:textId="77777777" w:rsidR="005A36DE" w:rsidRPr="00A03DDA" w:rsidRDefault="005A36DE" w:rsidP="008C6FA0">
            <w:pPr>
              <w:spacing w:after="0" w:line="240" w:lineRule="auto"/>
              <w:jc w:val="center"/>
              <w:rPr>
                <w:rFonts w:ascii="Times New Roman" w:hAnsi="Times New Roman"/>
                <w:color w:val="000000"/>
                <w:sz w:val="24"/>
                <w:szCs w:val="24"/>
              </w:rPr>
            </w:pPr>
          </w:p>
        </w:tc>
        <w:tc>
          <w:tcPr>
            <w:tcW w:w="701" w:type="pct"/>
            <w:gridSpan w:val="2"/>
            <w:shd w:val="clear" w:color="auto" w:fill="auto"/>
            <w:noWrap/>
            <w:vAlign w:val="center"/>
          </w:tcPr>
          <w:p w14:paraId="1F6A5C70" w14:textId="77777777" w:rsidR="005A36DE" w:rsidRPr="00A03DDA" w:rsidRDefault="005A36DE" w:rsidP="008C6FA0">
            <w:pPr>
              <w:spacing w:after="0" w:line="240" w:lineRule="auto"/>
              <w:rPr>
                <w:rFonts w:ascii="Times New Roman" w:hAnsi="Times New Roman"/>
                <w:color w:val="000000"/>
                <w:sz w:val="24"/>
                <w:szCs w:val="24"/>
              </w:rPr>
            </w:pPr>
            <w:r w:rsidRPr="00A03DDA">
              <w:rPr>
                <w:rFonts w:ascii="Times New Roman" w:hAnsi="Times New Roman"/>
                <w:color w:val="000000"/>
                <w:sz w:val="24"/>
                <w:szCs w:val="24"/>
              </w:rPr>
              <w:t>CSRM60</w:t>
            </w:r>
          </w:p>
        </w:tc>
        <w:tc>
          <w:tcPr>
            <w:tcW w:w="302" w:type="pct"/>
            <w:gridSpan w:val="2"/>
            <w:shd w:val="clear" w:color="auto" w:fill="auto"/>
            <w:noWrap/>
            <w:vAlign w:val="center"/>
          </w:tcPr>
          <w:p w14:paraId="4E68FE92" w14:textId="77777777" w:rsidR="005A36DE" w:rsidRPr="00A03DDA" w:rsidRDefault="005A36DE" w:rsidP="008C6FA0">
            <w:pPr>
              <w:spacing w:after="0" w:line="240" w:lineRule="auto"/>
              <w:jc w:val="center"/>
              <w:rPr>
                <w:rFonts w:ascii="Times New Roman" w:hAnsi="Times New Roman"/>
                <w:color w:val="000000"/>
                <w:sz w:val="24"/>
                <w:szCs w:val="24"/>
                <w:lang w:val="kk-KZ"/>
              </w:rPr>
            </w:pPr>
            <w:r w:rsidRPr="00A03DDA">
              <w:rPr>
                <w:rFonts w:ascii="Times New Roman" w:hAnsi="Times New Roman"/>
                <w:color w:val="000000"/>
                <w:sz w:val="24"/>
                <w:szCs w:val="24"/>
                <w:lang w:val="kk-KZ"/>
              </w:rPr>
              <w:t>5</w:t>
            </w:r>
          </w:p>
        </w:tc>
        <w:tc>
          <w:tcPr>
            <w:tcW w:w="605" w:type="pct"/>
            <w:shd w:val="clear" w:color="auto" w:fill="auto"/>
            <w:noWrap/>
            <w:vAlign w:val="center"/>
          </w:tcPr>
          <w:p w14:paraId="2CFAF544"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2,335</w:t>
            </w:r>
          </w:p>
        </w:tc>
        <w:tc>
          <w:tcPr>
            <w:tcW w:w="683" w:type="pct"/>
            <w:gridSpan w:val="3"/>
            <w:shd w:val="clear" w:color="auto" w:fill="auto"/>
            <w:noWrap/>
            <w:vAlign w:val="center"/>
          </w:tcPr>
          <w:p w14:paraId="329FFD75"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1,218</w:t>
            </w:r>
          </w:p>
        </w:tc>
        <w:tc>
          <w:tcPr>
            <w:tcW w:w="606" w:type="pct"/>
            <w:shd w:val="clear" w:color="auto" w:fill="auto"/>
            <w:noWrap/>
            <w:vAlign w:val="center"/>
          </w:tcPr>
          <w:p w14:paraId="3ECB3D7B"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0,604</w:t>
            </w:r>
          </w:p>
        </w:tc>
        <w:tc>
          <w:tcPr>
            <w:tcW w:w="720" w:type="pct"/>
            <w:gridSpan w:val="2"/>
            <w:shd w:val="clear" w:color="auto" w:fill="auto"/>
            <w:noWrap/>
            <w:vAlign w:val="center"/>
          </w:tcPr>
          <w:p w14:paraId="16027892"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0,572</w:t>
            </w:r>
          </w:p>
        </w:tc>
        <w:tc>
          <w:tcPr>
            <w:tcW w:w="589" w:type="pct"/>
            <w:shd w:val="clear" w:color="auto" w:fill="auto"/>
            <w:noWrap/>
            <w:vAlign w:val="center"/>
          </w:tcPr>
          <w:p w14:paraId="77D82731"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0,577</w:t>
            </w:r>
          </w:p>
        </w:tc>
        <w:tc>
          <w:tcPr>
            <w:tcW w:w="586" w:type="pct"/>
            <w:shd w:val="clear" w:color="auto" w:fill="auto"/>
            <w:noWrap/>
            <w:vAlign w:val="center"/>
          </w:tcPr>
          <w:p w14:paraId="3A647ECF"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-0,056</w:t>
            </w:r>
          </w:p>
        </w:tc>
      </w:tr>
      <w:tr w:rsidR="005A36DE" w:rsidRPr="00A03DDA" w14:paraId="70F854BB" w14:textId="77777777" w:rsidTr="00E15ABA">
        <w:trPr>
          <w:cantSplit/>
          <w:trHeight w:val="300"/>
        </w:trPr>
        <w:tc>
          <w:tcPr>
            <w:tcW w:w="207" w:type="pct"/>
            <w:vMerge/>
            <w:shd w:val="clear" w:color="auto" w:fill="auto"/>
            <w:noWrap/>
            <w:vAlign w:val="center"/>
            <w:hideMark/>
          </w:tcPr>
          <w:p w14:paraId="06D1DBA8" w14:textId="77777777" w:rsidR="005A36DE" w:rsidRPr="00A03DDA" w:rsidRDefault="005A36DE" w:rsidP="008C6FA0">
            <w:pPr>
              <w:spacing w:after="0" w:line="240" w:lineRule="auto"/>
              <w:jc w:val="center"/>
              <w:rPr>
                <w:rFonts w:ascii="Times New Roman" w:hAnsi="Times New Roman"/>
                <w:color w:val="000000"/>
                <w:sz w:val="24"/>
                <w:szCs w:val="24"/>
              </w:rPr>
            </w:pPr>
          </w:p>
        </w:tc>
        <w:tc>
          <w:tcPr>
            <w:tcW w:w="701" w:type="pct"/>
            <w:gridSpan w:val="2"/>
            <w:shd w:val="clear" w:color="auto" w:fill="auto"/>
            <w:noWrap/>
            <w:vAlign w:val="center"/>
          </w:tcPr>
          <w:p w14:paraId="3BE47128" w14:textId="77777777" w:rsidR="005A36DE" w:rsidRPr="00A03DDA" w:rsidRDefault="005A36DE" w:rsidP="008C6FA0">
            <w:pPr>
              <w:spacing w:after="0" w:line="240" w:lineRule="auto"/>
              <w:rPr>
                <w:rFonts w:ascii="Times New Roman" w:hAnsi="Times New Roman"/>
                <w:color w:val="000000"/>
                <w:sz w:val="24"/>
                <w:szCs w:val="24"/>
              </w:rPr>
            </w:pPr>
            <w:r w:rsidRPr="00A03DDA">
              <w:rPr>
                <w:rFonts w:ascii="Times New Roman" w:hAnsi="Times New Roman"/>
                <w:color w:val="000000"/>
                <w:sz w:val="24"/>
                <w:szCs w:val="24"/>
              </w:rPr>
              <w:t>BM2113</w:t>
            </w:r>
          </w:p>
        </w:tc>
        <w:tc>
          <w:tcPr>
            <w:tcW w:w="302" w:type="pct"/>
            <w:gridSpan w:val="2"/>
            <w:shd w:val="clear" w:color="auto" w:fill="auto"/>
            <w:noWrap/>
            <w:vAlign w:val="center"/>
          </w:tcPr>
          <w:p w14:paraId="45D5DD0E" w14:textId="77777777" w:rsidR="005A36DE" w:rsidRPr="00A03DDA" w:rsidRDefault="005A36DE" w:rsidP="008C6FA0">
            <w:pPr>
              <w:spacing w:after="0" w:line="240" w:lineRule="auto"/>
              <w:jc w:val="center"/>
              <w:rPr>
                <w:rFonts w:ascii="Times New Roman" w:hAnsi="Times New Roman"/>
                <w:color w:val="000000"/>
                <w:sz w:val="24"/>
                <w:szCs w:val="24"/>
                <w:lang w:val="kk-KZ"/>
              </w:rPr>
            </w:pPr>
            <w:r w:rsidRPr="00A03DDA">
              <w:rPr>
                <w:rFonts w:ascii="Times New Roman" w:hAnsi="Times New Roman"/>
                <w:color w:val="000000"/>
                <w:sz w:val="24"/>
                <w:szCs w:val="24"/>
                <w:lang w:val="kk-KZ"/>
              </w:rPr>
              <w:t>6</w:t>
            </w:r>
          </w:p>
        </w:tc>
        <w:tc>
          <w:tcPr>
            <w:tcW w:w="605" w:type="pct"/>
            <w:shd w:val="clear" w:color="auto" w:fill="auto"/>
            <w:noWrap/>
            <w:vAlign w:val="center"/>
          </w:tcPr>
          <w:p w14:paraId="388E2D8A"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6,472</w:t>
            </w:r>
          </w:p>
        </w:tc>
        <w:tc>
          <w:tcPr>
            <w:tcW w:w="683" w:type="pct"/>
            <w:gridSpan w:val="3"/>
            <w:shd w:val="clear" w:color="auto" w:fill="auto"/>
            <w:noWrap/>
            <w:vAlign w:val="center"/>
          </w:tcPr>
          <w:p w14:paraId="4175DD9A"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1,947</w:t>
            </w:r>
          </w:p>
        </w:tc>
        <w:tc>
          <w:tcPr>
            <w:tcW w:w="606" w:type="pct"/>
            <w:shd w:val="clear" w:color="auto" w:fill="auto"/>
            <w:noWrap/>
            <w:vAlign w:val="center"/>
          </w:tcPr>
          <w:p w14:paraId="61C327F2"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0,849</w:t>
            </w:r>
          </w:p>
        </w:tc>
        <w:tc>
          <w:tcPr>
            <w:tcW w:w="720" w:type="pct"/>
            <w:gridSpan w:val="2"/>
            <w:shd w:val="clear" w:color="auto" w:fill="auto"/>
            <w:noWrap/>
            <w:vAlign w:val="center"/>
          </w:tcPr>
          <w:p w14:paraId="16E0684D"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0,845</w:t>
            </w:r>
          </w:p>
        </w:tc>
        <w:tc>
          <w:tcPr>
            <w:tcW w:w="589" w:type="pct"/>
            <w:shd w:val="clear" w:color="auto" w:fill="auto"/>
            <w:noWrap/>
            <w:vAlign w:val="center"/>
          </w:tcPr>
          <w:p w14:paraId="3A0E0F57"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0,854</w:t>
            </w:r>
          </w:p>
        </w:tc>
        <w:tc>
          <w:tcPr>
            <w:tcW w:w="586" w:type="pct"/>
            <w:shd w:val="clear" w:color="auto" w:fill="auto"/>
            <w:noWrap/>
            <w:vAlign w:val="center"/>
          </w:tcPr>
          <w:p w14:paraId="486F4D61"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-0,004</w:t>
            </w:r>
          </w:p>
        </w:tc>
      </w:tr>
      <w:tr w:rsidR="005A36DE" w:rsidRPr="00A03DDA" w14:paraId="020267DC" w14:textId="77777777" w:rsidTr="00E15ABA">
        <w:trPr>
          <w:cantSplit/>
          <w:trHeight w:val="300"/>
        </w:trPr>
        <w:tc>
          <w:tcPr>
            <w:tcW w:w="207" w:type="pct"/>
            <w:vMerge/>
            <w:shd w:val="clear" w:color="auto" w:fill="auto"/>
            <w:noWrap/>
            <w:vAlign w:val="center"/>
            <w:hideMark/>
          </w:tcPr>
          <w:p w14:paraId="01D7899E" w14:textId="77777777" w:rsidR="005A36DE" w:rsidRPr="00A03DDA" w:rsidRDefault="005A36DE" w:rsidP="008C6FA0">
            <w:pPr>
              <w:spacing w:after="0" w:line="240" w:lineRule="auto"/>
              <w:jc w:val="center"/>
              <w:rPr>
                <w:rFonts w:ascii="Times New Roman" w:hAnsi="Times New Roman"/>
                <w:color w:val="000000"/>
                <w:sz w:val="24"/>
                <w:szCs w:val="24"/>
              </w:rPr>
            </w:pPr>
          </w:p>
        </w:tc>
        <w:tc>
          <w:tcPr>
            <w:tcW w:w="701" w:type="pct"/>
            <w:gridSpan w:val="2"/>
            <w:shd w:val="clear" w:color="auto" w:fill="auto"/>
            <w:noWrap/>
            <w:vAlign w:val="center"/>
          </w:tcPr>
          <w:p w14:paraId="44C7134B" w14:textId="77777777" w:rsidR="005A36DE" w:rsidRPr="00A03DDA" w:rsidRDefault="005A36DE" w:rsidP="008C6FA0">
            <w:pPr>
              <w:spacing w:after="0" w:line="240" w:lineRule="auto"/>
              <w:rPr>
                <w:rFonts w:ascii="Times New Roman" w:hAnsi="Times New Roman"/>
                <w:color w:val="000000"/>
                <w:sz w:val="24"/>
                <w:szCs w:val="24"/>
              </w:rPr>
            </w:pPr>
            <w:r w:rsidRPr="00A03DDA">
              <w:rPr>
                <w:rFonts w:ascii="Times New Roman" w:hAnsi="Times New Roman"/>
                <w:color w:val="000000"/>
                <w:sz w:val="24"/>
                <w:szCs w:val="24"/>
              </w:rPr>
              <w:t>BM1824</w:t>
            </w:r>
          </w:p>
        </w:tc>
        <w:tc>
          <w:tcPr>
            <w:tcW w:w="302" w:type="pct"/>
            <w:gridSpan w:val="2"/>
            <w:shd w:val="clear" w:color="auto" w:fill="auto"/>
            <w:noWrap/>
            <w:vAlign w:val="center"/>
          </w:tcPr>
          <w:p w14:paraId="243BF420"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5</w:t>
            </w:r>
          </w:p>
        </w:tc>
        <w:tc>
          <w:tcPr>
            <w:tcW w:w="605" w:type="pct"/>
            <w:shd w:val="clear" w:color="auto" w:fill="auto"/>
            <w:noWrap/>
            <w:vAlign w:val="center"/>
          </w:tcPr>
          <w:p w14:paraId="2B112BDE"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4,180</w:t>
            </w:r>
          </w:p>
        </w:tc>
        <w:tc>
          <w:tcPr>
            <w:tcW w:w="683" w:type="pct"/>
            <w:gridSpan w:val="3"/>
            <w:shd w:val="clear" w:color="auto" w:fill="auto"/>
            <w:noWrap/>
            <w:vAlign w:val="center"/>
          </w:tcPr>
          <w:p w14:paraId="4CCCBEFC"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1,502</w:t>
            </w:r>
          </w:p>
        </w:tc>
        <w:tc>
          <w:tcPr>
            <w:tcW w:w="606" w:type="pct"/>
            <w:shd w:val="clear" w:color="auto" w:fill="auto"/>
            <w:noWrap/>
            <w:vAlign w:val="center"/>
          </w:tcPr>
          <w:p w14:paraId="65C7B37E"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0,717</w:t>
            </w:r>
          </w:p>
        </w:tc>
        <w:tc>
          <w:tcPr>
            <w:tcW w:w="720" w:type="pct"/>
            <w:gridSpan w:val="2"/>
            <w:shd w:val="clear" w:color="auto" w:fill="auto"/>
            <w:noWrap/>
            <w:vAlign w:val="center"/>
          </w:tcPr>
          <w:p w14:paraId="393DE2D5"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0,761</w:t>
            </w:r>
          </w:p>
        </w:tc>
        <w:tc>
          <w:tcPr>
            <w:tcW w:w="589" w:type="pct"/>
            <w:shd w:val="clear" w:color="auto" w:fill="auto"/>
            <w:noWrap/>
            <w:vAlign w:val="center"/>
          </w:tcPr>
          <w:p w14:paraId="1633DB1A"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0,768</w:t>
            </w:r>
          </w:p>
        </w:tc>
        <w:tc>
          <w:tcPr>
            <w:tcW w:w="586" w:type="pct"/>
            <w:shd w:val="clear" w:color="auto" w:fill="auto"/>
            <w:noWrap/>
            <w:vAlign w:val="center"/>
          </w:tcPr>
          <w:p w14:paraId="5E692021"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0,058</w:t>
            </w:r>
          </w:p>
        </w:tc>
      </w:tr>
      <w:tr w:rsidR="005A36DE" w:rsidRPr="00A03DDA" w14:paraId="6A30332A" w14:textId="77777777" w:rsidTr="00E15ABA">
        <w:trPr>
          <w:cantSplit/>
          <w:trHeight w:val="300"/>
        </w:trPr>
        <w:tc>
          <w:tcPr>
            <w:tcW w:w="207" w:type="pct"/>
            <w:vMerge/>
            <w:tcBorders>
              <w:bottom w:val="single" w:sz="4" w:space="0" w:color="auto"/>
            </w:tcBorders>
            <w:shd w:val="clear" w:color="auto" w:fill="auto"/>
            <w:noWrap/>
            <w:vAlign w:val="center"/>
            <w:hideMark/>
          </w:tcPr>
          <w:p w14:paraId="31571C8B" w14:textId="77777777" w:rsidR="005A36DE" w:rsidRPr="00A03DDA" w:rsidRDefault="005A36DE" w:rsidP="008C6FA0">
            <w:pPr>
              <w:spacing w:after="0" w:line="240" w:lineRule="auto"/>
              <w:jc w:val="center"/>
              <w:rPr>
                <w:rFonts w:ascii="Times New Roman" w:hAnsi="Times New Roman"/>
                <w:color w:val="000000"/>
                <w:sz w:val="24"/>
                <w:szCs w:val="24"/>
              </w:rPr>
            </w:pPr>
          </w:p>
        </w:tc>
        <w:tc>
          <w:tcPr>
            <w:tcW w:w="701" w:type="pct"/>
            <w:gridSpan w:val="2"/>
            <w:tcBorders>
              <w:bottom w:val="single" w:sz="4" w:space="0" w:color="auto"/>
            </w:tcBorders>
            <w:shd w:val="clear" w:color="auto" w:fill="auto"/>
            <w:noWrap/>
            <w:vAlign w:val="center"/>
          </w:tcPr>
          <w:p w14:paraId="75EECE1F" w14:textId="77777777" w:rsidR="005A36DE" w:rsidRPr="00A03DDA" w:rsidRDefault="005A36DE" w:rsidP="008C6FA0">
            <w:pPr>
              <w:spacing w:after="0" w:line="240" w:lineRule="auto"/>
              <w:rPr>
                <w:rFonts w:ascii="Times New Roman" w:hAnsi="Times New Roman"/>
                <w:color w:val="000000"/>
                <w:sz w:val="24"/>
                <w:szCs w:val="24"/>
              </w:rPr>
            </w:pPr>
            <w:r w:rsidRPr="00A03DDA">
              <w:rPr>
                <w:rFonts w:ascii="Times New Roman" w:hAnsi="Times New Roman"/>
                <w:color w:val="000000"/>
                <w:sz w:val="24"/>
                <w:szCs w:val="24"/>
              </w:rPr>
              <w:t>ETH10</w:t>
            </w:r>
          </w:p>
        </w:tc>
        <w:tc>
          <w:tcPr>
            <w:tcW w:w="302" w:type="pct"/>
            <w:gridSpan w:val="2"/>
            <w:tcBorders>
              <w:bottom w:val="single" w:sz="4" w:space="0" w:color="auto"/>
            </w:tcBorders>
            <w:shd w:val="clear" w:color="auto" w:fill="auto"/>
            <w:noWrap/>
            <w:vAlign w:val="center"/>
          </w:tcPr>
          <w:p w14:paraId="656672FF"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lang w:val="kk-KZ"/>
              </w:rPr>
              <w:t>4</w:t>
            </w:r>
          </w:p>
        </w:tc>
        <w:tc>
          <w:tcPr>
            <w:tcW w:w="605" w:type="pct"/>
            <w:tcBorders>
              <w:bottom w:val="single" w:sz="4" w:space="0" w:color="auto"/>
            </w:tcBorders>
            <w:shd w:val="clear" w:color="auto" w:fill="auto"/>
            <w:noWrap/>
            <w:vAlign w:val="center"/>
          </w:tcPr>
          <w:p w14:paraId="265684AB"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3,354</w:t>
            </w:r>
          </w:p>
        </w:tc>
        <w:tc>
          <w:tcPr>
            <w:tcW w:w="683" w:type="pct"/>
            <w:gridSpan w:val="3"/>
            <w:tcBorders>
              <w:bottom w:val="single" w:sz="4" w:space="0" w:color="auto"/>
            </w:tcBorders>
            <w:shd w:val="clear" w:color="auto" w:fill="auto"/>
            <w:noWrap/>
            <w:vAlign w:val="center"/>
          </w:tcPr>
          <w:p w14:paraId="602C5A67"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1,350</w:t>
            </w:r>
          </w:p>
        </w:tc>
        <w:tc>
          <w:tcPr>
            <w:tcW w:w="606" w:type="pct"/>
            <w:tcBorders>
              <w:bottom w:val="single" w:sz="4" w:space="0" w:color="auto"/>
            </w:tcBorders>
            <w:shd w:val="clear" w:color="auto" w:fill="auto"/>
            <w:noWrap/>
            <w:vAlign w:val="center"/>
          </w:tcPr>
          <w:p w14:paraId="209509CC"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0,717</w:t>
            </w:r>
          </w:p>
        </w:tc>
        <w:tc>
          <w:tcPr>
            <w:tcW w:w="720" w:type="pct"/>
            <w:gridSpan w:val="2"/>
            <w:tcBorders>
              <w:bottom w:val="single" w:sz="4" w:space="0" w:color="auto"/>
            </w:tcBorders>
            <w:shd w:val="clear" w:color="auto" w:fill="auto"/>
            <w:noWrap/>
            <w:vAlign w:val="center"/>
          </w:tcPr>
          <w:p w14:paraId="10A58B90"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0,702</w:t>
            </w:r>
          </w:p>
        </w:tc>
        <w:tc>
          <w:tcPr>
            <w:tcW w:w="589" w:type="pct"/>
            <w:tcBorders>
              <w:bottom w:val="single" w:sz="4" w:space="0" w:color="auto"/>
            </w:tcBorders>
            <w:shd w:val="clear" w:color="auto" w:fill="auto"/>
            <w:noWrap/>
            <w:vAlign w:val="center"/>
          </w:tcPr>
          <w:p w14:paraId="39E7CC7C"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0,709</w:t>
            </w:r>
          </w:p>
        </w:tc>
        <w:tc>
          <w:tcPr>
            <w:tcW w:w="586" w:type="pct"/>
            <w:tcBorders>
              <w:bottom w:val="single" w:sz="4" w:space="0" w:color="auto"/>
            </w:tcBorders>
            <w:shd w:val="clear" w:color="auto" w:fill="auto"/>
            <w:noWrap/>
            <w:vAlign w:val="center"/>
          </w:tcPr>
          <w:p w14:paraId="0C9C7B3B"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-0,022</w:t>
            </w:r>
          </w:p>
        </w:tc>
      </w:tr>
      <w:tr w:rsidR="005A36DE" w:rsidRPr="00A03DDA" w14:paraId="5B8A10A8" w14:textId="77777777" w:rsidTr="00E15ABA">
        <w:trPr>
          <w:cantSplit/>
          <w:trHeight w:val="300"/>
        </w:trPr>
        <w:tc>
          <w:tcPr>
            <w:tcW w:w="908" w:type="pct"/>
            <w:gridSpan w:val="3"/>
            <w:tcBorders>
              <w:bottom w:val="nil"/>
            </w:tcBorders>
            <w:shd w:val="clear" w:color="auto" w:fill="auto"/>
            <w:noWrap/>
          </w:tcPr>
          <w:p w14:paraId="5627BCF4" w14:textId="77777777" w:rsidR="005A36DE" w:rsidRPr="00A03DDA" w:rsidRDefault="005A36DE" w:rsidP="00E15ABA">
            <w:pPr>
              <w:spacing w:after="0" w:line="240" w:lineRule="auto"/>
              <w:jc w:val="center"/>
              <w:rPr>
                <w:rFonts w:ascii="Times New Roman" w:hAnsi="Times New Roman"/>
                <w:color w:val="000000"/>
                <w:sz w:val="24"/>
                <w:szCs w:val="24"/>
                <w:lang w:val="en-US"/>
              </w:rPr>
            </w:pPr>
            <w:r w:rsidRPr="00A03DDA">
              <w:rPr>
                <w:rFonts w:ascii="Times New Roman" w:hAnsi="Times New Roman"/>
                <w:color w:val="000000"/>
                <w:sz w:val="24"/>
                <w:szCs w:val="24"/>
                <w:lang w:val="en-US"/>
              </w:rPr>
              <w:t>Mean</w:t>
            </w:r>
            <w:r w:rsidRPr="00A03DDA">
              <w:rPr>
                <w:rFonts w:ascii="Times New Roman" w:hAnsi="Times New Roman"/>
                <w:color w:val="000000"/>
                <w:sz w:val="24"/>
                <w:szCs w:val="24"/>
                <w:lang w:val="kk-KZ"/>
              </w:rPr>
              <w:t xml:space="preserve"> </w:t>
            </w:r>
            <w:r w:rsidRPr="00A03DDA">
              <w:rPr>
                <w:rFonts w:ascii="Times New Roman" w:hAnsi="Times New Roman"/>
                <w:color w:val="000000"/>
                <w:sz w:val="24"/>
                <w:szCs w:val="24"/>
                <w:lang w:val="en-US"/>
              </w:rPr>
              <w:t>(X</w:t>
            </w:r>
            <w:r w:rsidRPr="00A03DDA">
              <w:rPr>
                <w:rFonts w:ascii="Times New Roman" w:hAnsi="Times New Roman"/>
                <w:color w:val="000000"/>
                <w:sz w:val="24"/>
                <w:szCs w:val="24"/>
                <w:lang w:val="kk-KZ"/>
              </w:rPr>
              <w:t>±</w:t>
            </w:r>
            <w:r w:rsidRPr="00A03DDA">
              <w:rPr>
                <w:rFonts w:ascii="Times New Roman" w:hAnsi="Times New Roman"/>
                <w:color w:val="000000"/>
                <w:sz w:val="24"/>
                <w:szCs w:val="24"/>
                <w:lang w:val="en-US"/>
              </w:rPr>
              <w:t>Sx)</w:t>
            </w:r>
          </w:p>
        </w:tc>
        <w:tc>
          <w:tcPr>
            <w:tcW w:w="302" w:type="pct"/>
            <w:gridSpan w:val="2"/>
            <w:tcBorders>
              <w:bottom w:val="nil"/>
            </w:tcBorders>
            <w:shd w:val="clear" w:color="auto" w:fill="auto"/>
            <w:noWrap/>
          </w:tcPr>
          <w:p w14:paraId="4D88CFA8" w14:textId="77777777" w:rsidR="005A36DE" w:rsidRPr="00A03DDA" w:rsidRDefault="005A36DE" w:rsidP="00E15ABA">
            <w:pPr>
              <w:spacing w:after="0" w:line="240" w:lineRule="auto"/>
              <w:jc w:val="center"/>
              <w:rPr>
                <w:rFonts w:ascii="Times New Roman" w:hAnsi="Times New Roman"/>
                <w:color w:val="000000"/>
                <w:sz w:val="24"/>
                <w:szCs w:val="24"/>
                <w:lang w:val="kk-KZ"/>
              </w:rPr>
            </w:pPr>
            <w:r w:rsidRPr="00A03DDA">
              <w:rPr>
                <w:rFonts w:ascii="Times New Roman" w:hAnsi="Times New Roman"/>
                <w:color w:val="000000"/>
                <w:sz w:val="24"/>
                <w:szCs w:val="24"/>
                <w:lang w:val="kk-KZ"/>
              </w:rPr>
              <w:t>84</w:t>
            </w:r>
          </w:p>
        </w:tc>
        <w:tc>
          <w:tcPr>
            <w:tcW w:w="605" w:type="pct"/>
            <w:tcBorders>
              <w:bottom w:val="nil"/>
            </w:tcBorders>
            <w:shd w:val="clear" w:color="auto" w:fill="auto"/>
            <w:noWrap/>
          </w:tcPr>
          <w:p w14:paraId="149332E8" w14:textId="77777777" w:rsidR="005A36DE" w:rsidRPr="00A03DDA" w:rsidRDefault="005A36DE" w:rsidP="00E15ABA">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4,264</w:t>
            </w:r>
            <w:r w:rsidRPr="00A03DDA">
              <w:rPr>
                <w:rFonts w:ascii="Times New Roman" w:hAnsi="Times New Roman"/>
                <w:color w:val="000000"/>
                <w:sz w:val="24"/>
                <w:szCs w:val="24"/>
                <w:lang w:val="kk-KZ"/>
              </w:rPr>
              <w:t>±0,39</w:t>
            </w:r>
          </w:p>
        </w:tc>
        <w:tc>
          <w:tcPr>
            <w:tcW w:w="683" w:type="pct"/>
            <w:gridSpan w:val="3"/>
            <w:tcBorders>
              <w:bottom w:val="nil"/>
            </w:tcBorders>
            <w:shd w:val="clear" w:color="auto" w:fill="auto"/>
            <w:noWrap/>
          </w:tcPr>
          <w:p w14:paraId="6E149DB5" w14:textId="77777777" w:rsidR="005A36DE" w:rsidRPr="00A03DDA" w:rsidRDefault="005A36DE" w:rsidP="00E15ABA">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1,579</w:t>
            </w:r>
            <w:r w:rsidRPr="00A03DDA">
              <w:rPr>
                <w:rFonts w:ascii="Times New Roman" w:hAnsi="Times New Roman"/>
                <w:color w:val="000000"/>
                <w:sz w:val="24"/>
                <w:szCs w:val="24"/>
                <w:lang w:val="kk-KZ"/>
              </w:rPr>
              <w:t>±0,08</w:t>
            </w:r>
          </w:p>
        </w:tc>
        <w:tc>
          <w:tcPr>
            <w:tcW w:w="606" w:type="pct"/>
            <w:tcBorders>
              <w:bottom w:val="nil"/>
            </w:tcBorders>
            <w:shd w:val="clear" w:color="auto" w:fill="auto"/>
            <w:noWrap/>
          </w:tcPr>
          <w:p w14:paraId="27F32822" w14:textId="77777777" w:rsidR="005A36DE" w:rsidRPr="00A03DDA" w:rsidRDefault="005A36DE" w:rsidP="00E15ABA">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0,743</w:t>
            </w:r>
            <w:r w:rsidRPr="00A03DDA">
              <w:rPr>
                <w:rFonts w:ascii="Times New Roman" w:hAnsi="Times New Roman"/>
                <w:color w:val="000000"/>
                <w:sz w:val="24"/>
                <w:szCs w:val="24"/>
                <w:lang w:val="kk-KZ"/>
              </w:rPr>
              <w:t>±0,03</w:t>
            </w:r>
          </w:p>
        </w:tc>
        <w:tc>
          <w:tcPr>
            <w:tcW w:w="720" w:type="pct"/>
            <w:gridSpan w:val="2"/>
            <w:tcBorders>
              <w:bottom w:val="nil"/>
            </w:tcBorders>
            <w:shd w:val="clear" w:color="auto" w:fill="auto"/>
            <w:noWrap/>
          </w:tcPr>
          <w:p w14:paraId="36577219" w14:textId="77777777" w:rsidR="005A36DE" w:rsidRPr="00A03DDA" w:rsidRDefault="005A36DE" w:rsidP="00E15ABA">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0,735</w:t>
            </w:r>
            <w:r w:rsidRPr="00A03DDA">
              <w:rPr>
                <w:rFonts w:ascii="Times New Roman" w:hAnsi="Times New Roman"/>
                <w:color w:val="000000"/>
                <w:sz w:val="24"/>
                <w:szCs w:val="24"/>
                <w:lang w:val="kk-KZ"/>
              </w:rPr>
              <w:t>±</w:t>
            </w:r>
          </w:p>
        </w:tc>
        <w:tc>
          <w:tcPr>
            <w:tcW w:w="589" w:type="pct"/>
            <w:tcBorders>
              <w:bottom w:val="nil"/>
            </w:tcBorders>
            <w:shd w:val="clear" w:color="auto" w:fill="auto"/>
            <w:noWrap/>
          </w:tcPr>
          <w:p w14:paraId="53C10970" w14:textId="77777777" w:rsidR="005A36DE" w:rsidRPr="00A03DDA" w:rsidRDefault="005A36DE" w:rsidP="00E15ABA">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0,742</w:t>
            </w:r>
            <w:r w:rsidRPr="00A03DDA">
              <w:rPr>
                <w:rFonts w:ascii="Times New Roman" w:hAnsi="Times New Roman"/>
                <w:color w:val="000000"/>
                <w:sz w:val="24"/>
                <w:szCs w:val="24"/>
                <w:lang w:val="kk-KZ"/>
              </w:rPr>
              <w:t>±0,02</w:t>
            </w:r>
          </w:p>
        </w:tc>
        <w:tc>
          <w:tcPr>
            <w:tcW w:w="586" w:type="pct"/>
            <w:tcBorders>
              <w:bottom w:val="nil"/>
            </w:tcBorders>
            <w:shd w:val="clear" w:color="auto" w:fill="auto"/>
            <w:noWrap/>
          </w:tcPr>
          <w:p w14:paraId="2F93FE28" w14:textId="77777777" w:rsidR="005A36DE" w:rsidRPr="00A03DDA" w:rsidRDefault="005A36DE" w:rsidP="00E15ABA">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-0,012</w:t>
            </w:r>
            <w:r w:rsidRPr="00A03DDA">
              <w:rPr>
                <w:rFonts w:ascii="Times New Roman" w:hAnsi="Times New Roman"/>
                <w:color w:val="000000"/>
                <w:sz w:val="24"/>
                <w:szCs w:val="24"/>
                <w:lang w:val="kk-KZ"/>
              </w:rPr>
              <w:t>±0,02</w:t>
            </w:r>
          </w:p>
        </w:tc>
      </w:tr>
    </w:tbl>
    <w:p w14:paraId="0C1B4859" w14:textId="77777777" w:rsidR="00C57D30" w:rsidRDefault="00C57D30">
      <w:pPr>
        <w:rPr>
          <w:rFonts w:ascii="Times New Roman" w:hAnsi="Times New Roman"/>
          <w:sz w:val="28"/>
          <w:szCs w:val="28"/>
          <w:lang w:val="kk-KZ"/>
        </w:rPr>
      </w:pPr>
    </w:p>
    <w:p w14:paraId="4BC51032" w14:textId="034A9123" w:rsidR="00E15ABA" w:rsidRPr="00E15ABA" w:rsidRDefault="00C57D30">
      <w:pPr>
        <w:rPr>
          <w:rFonts w:ascii="Times New Roman" w:hAnsi="Times New Roman"/>
          <w:sz w:val="28"/>
          <w:szCs w:val="28"/>
          <w:lang w:val="kk-KZ"/>
        </w:rPr>
      </w:pPr>
      <w:r>
        <w:rPr>
          <w:rFonts w:ascii="Times New Roman" w:hAnsi="Times New Roman"/>
          <w:sz w:val="28"/>
          <w:szCs w:val="28"/>
          <w:lang w:val="kk-KZ"/>
        </w:rPr>
        <w:lastRenderedPageBreak/>
        <w:t xml:space="preserve">27 </w:t>
      </w:r>
      <w:r w:rsidR="00E15ABA" w:rsidRPr="00E15ABA">
        <w:rPr>
          <w:rFonts w:ascii="Times New Roman" w:hAnsi="Times New Roman"/>
          <w:sz w:val="28"/>
          <w:szCs w:val="28"/>
          <w:lang w:val="kk-KZ"/>
        </w:rPr>
        <w:t>кесте</w:t>
      </w:r>
      <w:r>
        <w:rPr>
          <w:rFonts w:ascii="Times New Roman" w:hAnsi="Times New Roman"/>
          <w:sz w:val="28"/>
          <w:szCs w:val="28"/>
          <w:lang w:val="kk-KZ"/>
        </w:rPr>
        <w:t xml:space="preserve">нің </w:t>
      </w:r>
      <w:r w:rsidR="00E15ABA" w:rsidRPr="00E15ABA">
        <w:rPr>
          <w:rFonts w:ascii="Times New Roman" w:hAnsi="Times New Roman"/>
          <w:sz w:val="28"/>
          <w:szCs w:val="28"/>
          <w:lang w:val="kk-KZ"/>
        </w:rPr>
        <w:t>жалғасы</w:t>
      </w: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7"/>
        <w:gridCol w:w="1321"/>
        <w:gridCol w:w="582"/>
        <w:gridCol w:w="1166"/>
        <w:gridCol w:w="1316"/>
        <w:gridCol w:w="1168"/>
        <w:gridCol w:w="1387"/>
        <w:gridCol w:w="1135"/>
        <w:gridCol w:w="1131"/>
      </w:tblGrid>
      <w:tr w:rsidR="005A36DE" w:rsidRPr="00A03DDA" w14:paraId="7CCD660F" w14:textId="77777777" w:rsidTr="00E15ABA">
        <w:trPr>
          <w:cantSplit/>
          <w:trHeight w:val="300"/>
        </w:trPr>
        <w:tc>
          <w:tcPr>
            <w:tcW w:w="907" w:type="pct"/>
            <w:gridSpan w:val="2"/>
            <w:shd w:val="clear" w:color="auto" w:fill="auto"/>
            <w:noWrap/>
            <w:vAlign w:val="center"/>
            <w:hideMark/>
          </w:tcPr>
          <w:p w14:paraId="5AADEBD9" w14:textId="325E5FC9" w:rsidR="005A36DE" w:rsidRPr="00A03DDA" w:rsidRDefault="00A03DDA" w:rsidP="008C6FA0">
            <w:pPr>
              <w:spacing w:after="0" w:line="240" w:lineRule="auto"/>
              <w:jc w:val="center"/>
              <w:rPr>
                <w:rFonts w:ascii="Times New Roman" w:hAnsi="Times New Roman"/>
                <w:color w:val="000000"/>
                <w:sz w:val="24"/>
                <w:szCs w:val="24"/>
                <w:lang w:val="kk-KZ"/>
              </w:rPr>
            </w:pPr>
            <w:r w:rsidRPr="00A03DDA">
              <w:rPr>
                <w:rFonts w:ascii="Times New Roman" w:hAnsi="Times New Roman"/>
                <w:color w:val="000000"/>
                <w:sz w:val="24"/>
                <w:szCs w:val="24"/>
                <w:lang w:val="kk-KZ"/>
              </w:rPr>
              <w:t>1</w:t>
            </w:r>
          </w:p>
        </w:tc>
        <w:tc>
          <w:tcPr>
            <w:tcW w:w="302" w:type="pct"/>
            <w:shd w:val="clear" w:color="auto" w:fill="auto"/>
            <w:noWrap/>
            <w:vAlign w:val="center"/>
          </w:tcPr>
          <w:p w14:paraId="5D3DD679" w14:textId="30956626" w:rsidR="005A36DE" w:rsidRPr="00A03DDA" w:rsidRDefault="00A03DDA" w:rsidP="008C6FA0">
            <w:pPr>
              <w:spacing w:after="0" w:line="240" w:lineRule="auto"/>
              <w:jc w:val="center"/>
              <w:rPr>
                <w:rFonts w:ascii="Times New Roman" w:hAnsi="Times New Roman"/>
                <w:color w:val="000000"/>
                <w:sz w:val="24"/>
                <w:szCs w:val="24"/>
                <w:lang w:val="kk-KZ"/>
              </w:rPr>
            </w:pPr>
            <w:r w:rsidRPr="00A03DDA">
              <w:rPr>
                <w:rFonts w:ascii="Times New Roman" w:hAnsi="Times New Roman"/>
                <w:color w:val="000000"/>
                <w:sz w:val="24"/>
                <w:szCs w:val="24"/>
                <w:lang w:val="kk-KZ"/>
              </w:rPr>
              <w:t>2</w:t>
            </w:r>
          </w:p>
        </w:tc>
        <w:tc>
          <w:tcPr>
            <w:tcW w:w="605" w:type="pct"/>
            <w:shd w:val="clear" w:color="auto" w:fill="auto"/>
            <w:noWrap/>
            <w:vAlign w:val="center"/>
          </w:tcPr>
          <w:p w14:paraId="2859B65A" w14:textId="6E7C9093" w:rsidR="005A36DE" w:rsidRPr="00A03DDA" w:rsidRDefault="00A03DDA" w:rsidP="008C6FA0">
            <w:pPr>
              <w:spacing w:after="0" w:line="240" w:lineRule="auto"/>
              <w:jc w:val="center"/>
              <w:rPr>
                <w:rFonts w:ascii="Times New Roman" w:hAnsi="Times New Roman"/>
                <w:color w:val="000000"/>
                <w:sz w:val="24"/>
                <w:szCs w:val="24"/>
                <w:lang w:val="kk-KZ"/>
              </w:rPr>
            </w:pPr>
            <w:r w:rsidRPr="00A03DDA">
              <w:rPr>
                <w:rFonts w:ascii="Times New Roman" w:hAnsi="Times New Roman"/>
                <w:color w:val="000000"/>
                <w:sz w:val="24"/>
                <w:szCs w:val="24"/>
                <w:lang w:val="kk-KZ"/>
              </w:rPr>
              <w:t>3</w:t>
            </w:r>
          </w:p>
        </w:tc>
        <w:tc>
          <w:tcPr>
            <w:tcW w:w="683" w:type="pct"/>
            <w:shd w:val="clear" w:color="auto" w:fill="auto"/>
            <w:noWrap/>
            <w:vAlign w:val="center"/>
          </w:tcPr>
          <w:p w14:paraId="14B55EBC" w14:textId="3BC35043" w:rsidR="005A36DE" w:rsidRPr="00A03DDA" w:rsidRDefault="00A03DDA" w:rsidP="008C6FA0">
            <w:pPr>
              <w:spacing w:after="0" w:line="240" w:lineRule="auto"/>
              <w:jc w:val="center"/>
              <w:rPr>
                <w:rFonts w:ascii="Times New Roman" w:hAnsi="Times New Roman"/>
                <w:color w:val="000000"/>
                <w:sz w:val="24"/>
                <w:szCs w:val="24"/>
                <w:lang w:val="kk-KZ"/>
              </w:rPr>
            </w:pPr>
            <w:r w:rsidRPr="00A03DDA">
              <w:rPr>
                <w:rFonts w:ascii="Times New Roman" w:hAnsi="Times New Roman"/>
                <w:color w:val="000000"/>
                <w:sz w:val="24"/>
                <w:szCs w:val="24"/>
                <w:lang w:val="kk-KZ"/>
              </w:rPr>
              <w:t>4</w:t>
            </w:r>
          </w:p>
        </w:tc>
        <w:tc>
          <w:tcPr>
            <w:tcW w:w="606" w:type="pct"/>
            <w:shd w:val="clear" w:color="auto" w:fill="auto"/>
            <w:noWrap/>
            <w:vAlign w:val="center"/>
          </w:tcPr>
          <w:p w14:paraId="0D000314" w14:textId="4EEAF3BB" w:rsidR="005A36DE" w:rsidRPr="00A03DDA" w:rsidRDefault="00A03DDA" w:rsidP="008C6FA0">
            <w:pPr>
              <w:spacing w:after="0" w:line="240" w:lineRule="auto"/>
              <w:jc w:val="center"/>
              <w:rPr>
                <w:rFonts w:ascii="Times New Roman" w:hAnsi="Times New Roman"/>
                <w:color w:val="000000"/>
                <w:sz w:val="24"/>
                <w:szCs w:val="24"/>
                <w:lang w:val="kk-KZ"/>
              </w:rPr>
            </w:pPr>
            <w:r w:rsidRPr="00A03DDA">
              <w:rPr>
                <w:rFonts w:ascii="Times New Roman" w:hAnsi="Times New Roman"/>
                <w:color w:val="000000"/>
                <w:sz w:val="24"/>
                <w:szCs w:val="24"/>
                <w:lang w:val="kk-KZ"/>
              </w:rPr>
              <w:t>5</w:t>
            </w:r>
          </w:p>
        </w:tc>
        <w:tc>
          <w:tcPr>
            <w:tcW w:w="720" w:type="pct"/>
            <w:shd w:val="clear" w:color="auto" w:fill="auto"/>
            <w:noWrap/>
            <w:vAlign w:val="center"/>
          </w:tcPr>
          <w:p w14:paraId="5482D342" w14:textId="26951B29" w:rsidR="005A36DE" w:rsidRPr="00A03DDA" w:rsidRDefault="00A03DDA" w:rsidP="008C6FA0">
            <w:pPr>
              <w:spacing w:after="0" w:line="240" w:lineRule="auto"/>
              <w:jc w:val="center"/>
              <w:rPr>
                <w:rFonts w:ascii="Times New Roman" w:hAnsi="Times New Roman"/>
                <w:color w:val="000000"/>
                <w:sz w:val="24"/>
                <w:szCs w:val="24"/>
                <w:lang w:val="kk-KZ"/>
              </w:rPr>
            </w:pPr>
            <w:r w:rsidRPr="00A03DDA">
              <w:rPr>
                <w:rFonts w:ascii="Times New Roman" w:hAnsi="Times New Roman"/>
                <w:color w:val="000000"/>
                <w:sz w:val="24"/>
                <w:szCs w:val="24"/>
                <w:lang w:val="kk-KZ"/>
              </w:rPr>
              <w:t>6</w:t>
            </w:r>
          </w:p>
        </w:tc>
        <w:tc>
          <w:tcPr>
            <w:tcW w:w="589" w:type="pct"/>
            <w:shd w:val="clear" w:color="auto" w:fill="auto"/>
            <w:noWrap/>
            <w:vAlign w:val="center"/>
          </w:tcPr>
          <w:p w14:paraId="39EF5F46" w14:textId="413FBFA6" w:rsidR="005A36DE" w:rsidRPr="00A03DDA" w:rsidRDefault="00A03DDA" w:rsidP="008C6FA0">
            <w:pPr>
              <w:spacing w:after="0" w:line="240" w:lineRule="auto"/>
              <w:jc w:val="center"/>
              <w:rPr>
                <w:rFonts w:ascii="Times New Roman" w:hAnsi="Times New Roman"/>
                <w:color w:val="000000"/>
                <w:sz w:val="24"/>
                <w:szCs w:val="24"/>
                <w:lang w:val="kk-KZ"/>
              </w:rPr>
            </w:pPr>
            <w:r w:rsidRPr="00A03DDA">
              <w:rPr>
                <w:rFonts w:ascii="Times New Roman" w:hAnsi="Times New Roman"/>
                <w:color w:val="000000"/>
                <w:sz w:val="24"/>
                <w:szCs w:val="24"/>
                <w:lang w:val="kk-KZ"/>
              </w:rPr>
              <w:t>7</w:t>
            </w:r>
          </w:p>
        </w:tc>
        <w:tc>
          <w:tcPr>
            <w:tcW w:w="587" w:type="pct"/>
            <w:shd w:val="clear" w:color="auto" w:fill="auto"/>
            <w:noWrap/>
            <w:vAlign w:val="center"/>
          </w:tcPr>
          <w:p w14:paraId="2F26C12B" w14:textId="45A80F48" w:rsidR="005A36DE" w:rsidRPr="00A03DDA" w:rsidRDefault="00A03DDA" w:rsidP="008C6FA0">
            <w:pPr>
              <w:spacing w:after="0" w:line="240" w:lineRule="auto"/>
              <w:jc w:val="center"/>
              <w:rPr>
                <w:rFonts w:ascii="Times New Roman" w:hAnsi="Times New Roman"/>
                <w:color w:val="000000"/>
                <w:sz w:val="24"/>
                <w:szCs w:val="24"/>
                <w:lang w:val="kk-KZ"/>
              </w:rPr>
            </w:pPr>
            <w:r w:rsidRPr="00A03DDA">
              <w:rPr>
                <w:rFonts w:ascii="Times New Roman" w:hAnsi="Times New Roman"/>
                <w:color w:val="000000"/>
                <w:sz w:val="24"/>
                <w:szCs w:val="24"/>
                <w:lang w:val="kk-KZ"/>
              </w:rPr>
              <w:t>8</w:t>
            </w:r>
          </w:p>
        </w:tc>
      </w:tr>
      <w:tr w:rsidR="005A36DE" w:rsidRPr="00A03DDA" w14:paraId="6E77732B" w14:textId="77777777" w:rsidTr="00A03DDA">
        <w:trPr>
          <w:cantSplit/>
          <w:trHeight w:val="300"/>
        </w:trPr>
        <w:tc>
          <w:tcPr>
            <w:tcW w:w="5000" w:type="pct"/>
            <w:gridSpan w:val="9"/>
            <w:shd w:val="clear" w:color="auto" w:fill="auto"/>
            <w:noWrap/>
            <w:vAlign w:val="center"/>
          </w:tcPr>
          <w:p w14:paraId="6ED14CAD" w14:textId="77777777" w:rsidR="005A36DE" w:rsidRPr="00A03DDA" w:rsidRDefault="005A36DE" w:rsidP="008C6FA0">
            <w:pPr>
              <w:spacing w:after="0" w:line="240" w:lineRule="auto"/>
              <w:jc w:val="center"/>
              <w:rPr>
                <w:rFonts w:ascii="Times New Roman" w:hAnsi="Times New Roman"/>
                <w:color w:val="000000"/>
                <w:sz w:val="24"/>
                <w:szCs w:val="24"/>
                <w:lang w:val="kk-KZ"/>
              </w:rPr>
            </w:pPr>
            <w:r w:rsidRPr="00A03DDA">
              <w:rPr>
                <w:rFonts w:ascii="Times New Roman" w:hAnsi="Times New Roman"/>
                <w:color w:val="000000"/>
                <w:sz w:val="24"/>
                <w:szCs w:val="24"/>
                <w:lang w:val="kk-KZ"/>
              </w:rPr>
              <w:t xml:space="preserve">Заволжский </w:t>
            </w:r>
            <w:r w:rsidR="00070126" w:rsidRPr="00A03DDA">
              <w:rPr>
                <w:rFonts w:ascii="Times New Roman" w:hAnsi="Times New Roman"/>
                <w:color w:val="000000"/>
                <w:sz w:val="24"/>
                <w:szCs w:val="24"/>
                <w:lang w:val="kk-KZ"/>
              </w:rPr>
              <w:t>типі</w:t>
            </w:r>
            <w:r w:rsidRPr="00A03DDA">
              <w:rPr>
                <w:rFonts w:ascii="Times New Roman" w:hAnsi="Times New Roman"/>
                <w:color w:val="000000"/>
                <w:sz w:val="24"/>
                <w:szCs w:val="24"/>
                <w:lang w:val="kk-KZ"/>
              </w:rPr>
              <w:t xml:space="preserve">нің табын малы </w:t>
            </w:r>
          </w:p>
        </w:tc>
      </w:tr>
      <w:tr w:rsidR="005A36DE" w:rsidRPr="00A03DDA" w14:paraId="1E30B193" w14:textId="77777777" w:rsidTr="00E15ABA">
        <w:trPr>
          <w:cantSplit/>
          <w:trHeight w:val="300"/>
        </w:trPr>
        <w:tc>
          <w:tcPr>
            <w:tcW w:w="222" w:type="pct"/>
            <w:vMerge w:val="restart"/>
            <w:shd w:val="clear" w:color="auto" w:fill="auto"/>
            <w:noWrap/>
            <w:hideMark/>
          </w:tcPr>
          <w:p w14:paraId="778A2F3B" w14:textId="77777777" w:rsidR="005A36DE" w:rsidRPr="00A03DDA" w:rsidRDefault="005A36DE" w:rsidP="008C6FA0">
            <w:pPr>
              <w:spacing w:after="0" w:line="240" w:lineRule="auto"/>
              <w:jc w:val="center"/>
              <w:rPr>
                <w:rFonts w:ascii="Times New Roman" w:hAnsi="Times New Roman"/>
                <w:color w:val="000000"/>
                <w:sz w:val="24"/>
                <w:szCs w:val="24"/>
                <w:lang w:val="kk-KZ"/>
              </w:rPr>
            </w:pPr>
            <w:r w:rsidRPr="00A03DDA">
              <w:rPr>
                <w:rFonts w:ascii="Times New Roman" w:hAnsi="Times New Roman"/>
                <w:color w:val="000000"/>
                <w:sz w:val="24"/>
                <w:szCs w:val="24"/>
                <w:lang w:val="kk-KZ"/>
              </w:rPr>
              <w:t>ІІІ</w:t>
            </w:r>
          </w:p>
        </w:tc>
        <w:tc>
          <w:tcPr>
            <w:tcW w:w="686" w:type="pct"/>
            <w:shd w:val="clear" w:color="auto" w:fill="auto"/>
            <w:noWrap/>
            <w:vAlign w:val="center"/>
          </w:tcPr>
          <w:p w14:paraId="0B42D8F5" w14:textId="77777777" w:rsidR="005A36DE" w:rsidRPr="00A03DDA" w:rsidRDefault="005A36DE" w:rsidP="008C6FA0">
            <w:pPr>
              <w:spacing w:after="0" w:line="240" w:lineRule="auto"/>
              <w:rPr>
                <w:rFonts w:ascii="Times New Roman" w:hAnsi="Times New Roman"/>
                <w:color w:val="000000"/>
                <w:sz w:val="24"/>
                <w:szCs w:val="24"/>
              </w:rPr>
            </w:pPr>
            <w:r w:rsidRPr="00A03DDA">
              <w:rPr>
                <w:rFonts w:ascii="Times New Roman" w:hAnsi="Times New Roman"/>
                <w:color w:val="000000"/>
                <w:sz w:val="24"/>
                <w:szCs w:val="24"/>
              </w:rPr>
              <w:t>BM1818</w:t>
            </w:r>
          </w:p>
        </w:tc>
        <w:tc>
          <w:tcPr>
            <w:tcW w:w="302" w:type="pct"/>
            <w:shd w:val="clear" w:color="auto" w:fill="auto"/>
            <w:noWrap/>
            <w:vAlign w:val="center"/>
          </w:tcPr>
          <w:p w14:paraId="1E89DF7C"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5</w:t>
            </w:r>
          </w:p>
        </w:tc>
        <w:tc>
          <w:tcPr>
            <w:tcW w:w="605" w:type="pct"/>
            <w:shd w:val="clear" w:color="auto" w:fill="auto"/>
            <w:noWrap/>
            <w:vAlign w:val="center"/>
          </w:tcPr>
          <w:p w14:paraId="2A4F5F88"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2,859</w:t>
            </w:r>
          </w:p>
        </w:tc>
        <w:tc>
          <w:tcPr>
            <w:tcW w:w="683" w:type="pct"/>
            <w:shd w:val="clear" w:color="auto" w:fill="auto"/>
            <w:noWrap/>
            <w:vAlign w:val="center"/>
          </w:tcPr>
          <w:p w14:paraId="4210A2D2"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1,229</w:t>
            </w:r>
          </w:p>
        </w:tc>
        <w:tc>
          <w:tcPr>
            <w:tcW w:w="606" w:type="pct"/>
            <w:shd w:val="clear" w:color="auto" w:fill="auto"/>
            <w:noWrap/>
            <w:vAlign w:val="center"/>
          </w:tcPr>
          <w:p w14:paraId="134337E5"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0,683</w:t>
            </w:r>
          </w:p>
        </w:tc>
        <w:tc>
          <w:tcPr>
            <w:tcW w:w="720" w:type="pct"/>
            <w:shd w:val="clear" w:color="auto" w:fill="auto"/>
            <w:noWrap/>
            <w:vAlign w:val="center"/>
          </w:tcPr>
          <w:p w14:paraId="14C40B5C"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0,650</w:t>
            </w:r>
          </w:p>
        </w:tc>
        <w:tc>
          <w:tcPr>
            <w:tcW w:w="589" w:type="pct"/>
            <w:shd w:val="clear" w:color="auto" w:fill="auto"/>
            <w:noWrap/>
            <w:vAlign w:val="center"/>
          </w:tcPr>
          <w:p w14:paraId="3FF4809E"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0,658</w:t>
            </w:r>
          </w:p>
        </w:tc>
        <w:tc>
          <w:tcPr>
            <w:tcW w:w="587" w:type="pct"/>
            <w:shd w:val="clear" w:color="auto" w:fill="auto"/>
            <w:noWrap/>
            <w:vAlign w:val="center"/>
          </w:tcPr>
          <w:p w14:paraId="21F71015"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-0,050</w:t>
            </w:r>
          </w:p>
        </w:tc>
      </w:tr>
      <w:tr w:rsidR="005A36DE" w:rsidRPr="00A03DDA" w14:paraId="787068F8" w14:textId="77777777" w:rsidTr="00E15ABA">
        <w:trPr>
          <w:cantSplit/>
          <w:trHeight w:val="300"/>
        </w:trPr>
        <w:tc>
          <w:tcPr>
            <w:tcW w:w="222" w:type="pct"/>
            <w:vMerge/>
            <w:shd w:val="clear" w:color="auto" w:fill="auto"/>
            <w:noWrap/>
            <w:vAlign w:val="center"/>
            <w:hideMark/>
          </w:tcPr>
          <w:p w14:paraId="4D1913DE" w14:textId="77777777" w:rsidR="005A36DE" w:rsidRPr="00A03DDA" w:rsidRDefault="005A36DE" w:rsidP="008C6FA0">
            <w:pPr>
              <w:spacing w:after="0" w:line="240" w:lineRule="auto"/>
              <w:jc w:val="center"/>
              <w:rPr>
                <w:rFonts w:ascii="Times New Roman" w:hAnsi="Times New Roman"/>
                <w:color w:val="000000"/>
                <w:sz w:val="24"/>
                <w:szCs w:val="24"/>
              </w:rPr>
            </w:pPr>
          </w:p>
        </w:tc>
        <w:tc>
          <w:tcPr>
            <w:tcW w:w="686" w:type="pct"/>
            <w:shd w:val="clear" w:color="auto" w:fill="auto"/>
            <w:noWrap/>
            <w:vAlign w:val="center"/>
          </w:tcPr>
          <w:p w14:paraId="561BFFB8" w14:textId="77777777" w:rsidR="005A36DE" w:rsidRPr="00A03DDA" w:rsidRDefault="005A36DE" w:rsidP="008C6FA0">
            <w:pPr>
              <w:spacing w:after="0" w:line="240" w:lineRule="auto"/>
              <w:rPr>
                <w:rFonts w:ascii="Times New Roman" w:hAnsi="Times New Roman"/>
                <w:color w:val="000000"/>
                <w:sz w:val="24"/>
                <w:szCs w:val="24"/>
              </w:rPr>
            </w:pPr>
            <w:r w:rsidRPr="00A03DDA">
              <w:rPr>
                <w:rFonts w:ascii="Times New Roman" w:hAnsi="Times New Roman"/>
                <w:color w:val="000000"/>
                <w:sz w:val="24"/>
                <w:szCs w:val="24"/>
              </w:rPr>
              <w:t>ETH3</w:t>
            </w:r>
          </w:p>
        </w:tc>
        <w:tc>
          <w:tcPr>
            <w:tcW w:w="302" w:type="pct"/>
            <w:shd w:val="clear" w:color="auto" w:fill="auto"/>
            <w:noWrap/>
            <w:vAlign w:val="center"/>
          </w:tcPr>
          <w:p w14:paraId="0B2E080B"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lang w:val="kk-KZ"/>
              </w:rPr>
              <w:t>7</w:t>
            </w:r>
          </w:p>
        </w:tc>
        <w:tc>
          <w:tcPr>
            <w:tcW w:w="605" w:type="pct"/>
            <w:shd w:val="clear" w:color="auto" w:fill="auto"/>
            <w:noWrap/>
            <w:vAlign w:val="center"/>
          </w:tcPr>
          <w:p w14:paraId="7FF74B6F"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3,352</w:t>
            </w:r>
          </w:p>
        </w:tc>
        <w:tc>
          <w:tcPr>
            <w:tcW w:w="683" w:type="pct"/>
            <w:shd w:val="clear" w:color="auto" w:fill="auto"/>
            <w:noWrap/>
            <w:vAlign w:val="center"/>
          </w:tcPr>
          <w:p w14:paraId="4D15DF6E"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1,487</w:t>
            </w:r>
          </w:p>
        </w:tc>
        <w:tc>
          <w:tcPr>
            <w:tcW w:w="606" w:type="pct"/>
            <w:shd w:val="clear" w:color="auto" w:fill="auto"/>
            <w:noWrap/>
            <w:vAlign w:val="center"/>
          </w:tcPr>
          <w:p w14:paraId="5B294D69"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0,780</w:t>
            </w:r>
          </w:p>
        </w:tc>
        <w:tc>
          <w:tcPr>
            <w:tcW w:w="720" w:type="pct"/>
            <w:shd w:val="clear" w:color="auto" w:fill="auto"/>
            <w:noWrap/>
            <w:vAlign w:val="center"/>
          </w:tcPr>
          <w:p w14:paraId="5A8B95CD"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0,702</w:t>
            </w:r>
          </w:p>
        </w:tc>
        <w:tc>
          <w:tcPr>
            <w:tcW w:w="589" w:type="pct"/>
            <w:shd w:val="clear" w:color="auto" w:fill="auto"/>
            <w:noWrap/>
            <w:vAlign w:val="center"/>
          </w:tcPr>
          <w:p w14:paraId="37FEBF73"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0,710</w:t>
            </w:r>
          </w:p>
        </w:tc>
        <w:tc>
          <w:tcPr>
            <w:tcW w:w="587" w:type="pct"/>
            <w:shd w:val="clear" w:color="auto" w:fill="auto"/>
            <w:noWrap/>
            <w:vAlign w:val="center"/>
          </w:tcPr>
          <w:p w14:paraId="430380C9"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-0,112</w:t>
            </w:r>
          </w:p>
        </w:tc>
      </w:tr>
      <w:tr w:rsidR="005A36DE" w:rsidRPr="00A03DDA" w14:paraId="4651DE5C" w14:textId="77777777" w:rsidTr="00E15ABA">
        <w:trPr>
          <w:cantSplit/>
          <w:trHeight w:val="300"/>
        </w:trPr>
        <w:tc>
          <w:tcPr>
            <w:tcW w:w="222" w:type="pct"/>
            <w:vMerge/>
            <w:shd w:val="clear" w:color="auto" w:fill="auto"/>
            <w:noWrap/>
            <w:vAlign w:val="center"/>
            <w:hideMark/>
          </w:tcPr>
          <w:p w14:paraId="0B77FD04" w14:textId="77777777" w:rsidR="005A36DE" w:rsidRPr="00A03DDA" w:rsidRDefault="005A36DE" w:rsidP="008C6FA0">
            <w:pPr>
              <w:spacing w:after="0" w:line="240" w:lineRule="auto"/>
              <w:jc w:val="center"/>
              <w:rPr>
                <w:rFonts w:ascii="Times New Roman" w:hAnsi="Times New Roman"/>
                <w:color w:val="000000"/>
                <w:sz w:val="24"/>
                <w:szCs w:val="24"/>
              </w:rPr>
            </w:pPr>
          </w:p>
        </w:tc>
        <w:tc>
          <w:tcPr>
            <w:tcW w:w="686" w:type="pct"/>
            <w:shd w:val="clear" w:color="auto" w:fill="auto"/>
            <w:noWrap/>
            <w:vAlign w:val="center"/>
          </w:tcPr>
          <w:p w14:paraId="15322CF1" w14:textId="77777777" w:rsidR="005A36DE" w:rsidRPr="00A03DDA" w:rsidRDefault="005A36DE" w:rsidP="008C6FA0">
            <w:pPr>
              <w:spacing w:after="0" w:line="240" w:lineRule="auto"/>
              <w:rPr>
                <w:rFonts w:ascii="Times New Roman" w:hAnsi="Times New Roman"/>
                <w:color w:val="000000"/>
                <w:sz w:val="24"/>
                <w:szCs w:val="24"/>
              </w:rPr>
            </w:pPr>
            <w:r w:rsidRPr="00A03DDA">
              <w:rPr>
                <w:rFonts w:ascii="Times New Roman" w:hAnsi="Times New Roman"/>
                <w:color w:val="000000"/>
                <w:sz w:val="24"/>
                <w:szCs w:val="24"/>
              </w:rPr>
              <w:t>CSSM66</w:t>
            </w:r>
          </w:p>
        </w:tc>
        <w:tc>
          <w:tcPr>
            <w:tcW w:w="302" w:type="pct"/>
            <w:shd w:val="clear" w:color="auto" w:fill="auto"/>
            <w:noWrap/>
            <w:vAlign w:val="center"/>
          </w:tcPr>
          <w:p w14:paraId="40F2CCA7" w14:textId="77777777" w:rsidR="005A36DE" w:rsidRPr="00A03DDA" w:rsidRDefault="005A36DE" w:rsidP="008C6FA0">
            <w:pPr>
              <w:spacing w:after="0" w:line="240" w:lineRule="auto"/>
              <w:jc w:val="center"/>
              <w:rPr>
                <w:rFonts w:ascii="Times New Roman" w:hAnsi="Times New Roman"/>
                <w:color w:val="000000"/>
                <w:sz w:val="24"/>
                <w:szCs w:val="24"/>
                <w:lang w:val="kk-KZ"/>
              </w:rPr>
            </w:pPr>
            <w:r w:rsidRPr="00A03DDA">
              <w:rPr>
                <w:rFonts w:ascii="Times New Roman" w:hAnsi="Times New Roman"/>
                <w:color w:val="000000"/>
                <w:sz w:val="24"/>
                <w:szCs w:val="24"/>
                <w:lang w:val="kk-KZ"/>
              </w:rPr>
              <w:t>6</w:t>
            </w:r>
          </w:p>
        </w:tc>
        <w:tc>
          <w:tcPr>
            <w:tcW w:w="605" w:type="pct"/>
            <w:shd w:val="clear" w:color="auto" w:fill="auto"/>
            <w:noWrap/>
            <w:vAlign w:val="center"/>
          </w:tcPr>
          <w:p w14:paraId="3DA1F7DD"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6,819</w:t>
            </w:r>
          </w:p>
        </w:tc>
        <w:tc>
          <w:tcPr>
            <w:tcW w:w="683" w:type="pct"/>
            <w:shd w:val="clear" w:color="auto" w:fill="auto"/>
            <w:noWrap/>
            <w:vAlign w:val="center"/>
          </w:tcPr>
          <w:p w14:paraId="09AEA0EC"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2,065</w:t>
            </w:r>
          </w:p>
        </w:tc>
        <w:tc>
          <w:tcPr>
            <w:tcW w:w="606" w:type="pct"/>
            <w:shd w:val="clear" w:color="auto" w:fill="auto"/>
            <w:noWrap/>
            <w:vAlign w:val="center"/>
          </w:tcPr>
          <w:p w14:paraId="0B6023BA"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0,854</w:t>
            </w:r>
          </w:p>
        </w:tc>
        <w:tc>
          <w:tcPr>
            <w:tcW w:w="720" w:type="pct"/>
            <w:shd w:val="clear" w:color="auto" w:fill="auto"/>
            <w:noWrap/>
            <w:vAlign w:val="center"/>
          </w:tcPr>
          <w:p w14:paraId="02474D92"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0,853</w:t>
            </w:r>
          </w:p>
        </w:tc>
        <w:tc>
          <w:tcPr>
            <w:tcW w:w="589" w:type="pct"/>
            <w:shd w:val="clear" w:color="auto" w:fill="auto"/>
            <w:noWrap/>
            <w:vAlign w:val="center"/>
          </w:tcPr>
          <w:p w14:paraId="047799F5"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0,864</w:t>
            </w:r>
          </w:p>
        </w:tc>
        <w:tc>
          <w:tcPr>
            <w:tcW w:w="587" w:type="pct"/>
            <w:shd w:val="clear" w:color="auto" w:fill="auto"/>
            <w:noWrap/>
            <w:vAlign w:val="center"/>
          </w:tcPr>
          <w:p w14:paraId="7B59FD28"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0,000</w:t>
            </w:r>
          </w:p>
        </w:tc>
      </w:tr>
      <w:tr w:rsidR="005A36DE" w:rsidRPr="00A03DDA" w14:paraId="734CC179" w14:textId="77777777" w:rsidTr="00E15ABA">
        <w:trPr>
          <w:cantSplit/>
          <w:trHeight w:val="300"/>
        </w:trPr>
        <w:tc>
          <w:tcPr>
            <w:tcW w:w="222" w:type="pct"/>
            <w:vMerge/>
            <w:shd w:val="clear" w:color="auto" w:fill="auto"/>
            <w:noWrap/>
            <w:vAlign w:val="center"/>
            <w:hideMark/>
          </w:tcPr>
          <w:p w14:paraId="4DCC3D46" w14:textId="77777777" w:rsidR="005A36DE" w:rsidRPr="00A03DDA" w:rsidRDefault="005A36DE" w:rsidP="008C6FA0">
            <w:pPr>
              <w:spacing w:after="0" w:line="240" w:lineRule="auto"/>
              <w:jc w:val="center"/>
              <w:rPr>
                <w:rFonts w:ascii="Times New Roman" w:hAnsi="Times New Roman"/>
                <w:color w:val="000000"/>
                <w:sz w:val="24"/>
                <w:szCs w:val="24"/>
              </w:rPr>
            </w:pPr>
          </w:p>
        </w:tc>
        <w:tc>
          <w:tcPr>
            <w:tcW w:w="686" w:type="pct"/>
            <w:shd w:val="clear" w:color="auto" w:fill="auto"/>
            <w:noWrap/>
            <w:vAlign w:val="center"/>
          </w:tcPr>
          <w:p w14:paraId="2F5775B5" w14:textId="77777777" w:rsidR="005A36DE" w:rsidRPr="00A03DDA" w:rsidRDefault="005A36DE" w:rsidP="008C6FA0">
            <w:pPr>
              <w:spacing w:after="0" w:line="240" w:lineRule="auto"/>
              <w:rPr>
                <w:rFonts w:ascii="Times New Roman" w:hAnsi="Times New Roman"/>
                <w:color w:val="000000"/>
                <w:sz w:val="24"/>
                <w:szCs w:val="24"/>
              </w:rPr>
            </w:pPr>
            <w:r w:rsidRPr="00A03DDA">
              <w:rPr>
                <w:rFonts w:ascii="Times New Roman" w:hAnsi="Times New Roman"/>
                <w:color w:val="000000"/>
                <w:sz w:val="24"/>
                <w:szCs w:val="24"/>
              </w:rPr>
              <w:t>INRA23</w:t>
            </w:r>
          </w:p>
        </w:tc>
        <w:tc>
          <w:tcPr>
            <w:tcW w:w="302" w:type="pct"/>
            <w:shd w:val="clear" w:color="auto" w:fill="auto"/>
            <w:noWrap/>
            <w:vAlign w:val="center"/>
          </w:tcPr>
          <w:p w14:paraId="494B5AF9" w14:textId="77777777" w:rsidR="005A36DE" w:rsidRPr="00A03DDA" w:rsidRDefault="005A36DE" w:rsidP="008C6FA0">
            <w:pPr>
              <w:spacing w:after="0" w:line="240" w:lineRule="auto"/>
              <w:jc w:val="center"/>
              <w:rPr>
                <w:rFonts w:ascii="Times New Roman" w:hAnsi="Times New Roman"/>
                <w:color w:val="000000"/>
                <w:sz w:val="24"/>
                <w:szCs w:val="24"/>
                <w:lang w:val="kk-KZ"/>
              </w:rPr>
            </w:pPr>
            <w:r w:rsidRPr="00A03DDA">
              <w:rPr>
                <w:rFonts w:ascii="Times New Roman" w:hAnsi="Times New Roman"/>
                <w:color w:val="000000"/>
                <w:sz w:val="24"/>
                <w:szCs w:val="24"/>
                <w:lang w:val="kk-KZ"/>
              </w:rPr>
              <w:t>5</w:t>
            </w:r>
          </w:p>
        </w:tc>
        <w:tc>
          <w:tcPr>
            <w:tcW w:w="605" w:type="pct"/>
            <w:shd w:val="clear" w:color="auto" w:fill="auto"/>
            <w:noWrap/>
            <w:vAlign w:val="center"/>
          </w:tcPr>
          <w:p w14:paraId="6AEDE177"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2,551</w:t>
            </w:r>
          </w:p>
        </w:tc>
        <w:tc>
          <w:tcPr>
            <w:tcW w:w="683" w:type="pct"/>
            <w:shd w:val="clear" w:color="auto" w:fill="auto"/>
            <w:noWrap/>
            <w:vAlign w:val="center"/>
          </w:tcPr>
          <w:p w14:paraId="42EF785C"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1,150</w:t>
            </w:r>
          </w:p>
        </w:tc>
        <w:tc>
          <w:tcPr>
            <w:tcW w:w="606" w:type="pct"/>
            <w:shd w:val="clear" w:color="auto" w:fill="auto"/>
            <w:noWrap/>
            <w:vAlign w:val="center"/>
          </w:tcPr>
          <w:p w14:paraId="77E92B13"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0,634</w:t>
            </w:r>
          </w:p>
        </w:tc>
        <w:tc>
          <w:tcPr>
            <w:tcW w:w="720" w:type="pct"/>
            <w:shd w:val="clear" w:color="auto" w:fill="auto"/>
            <w:noWrap/>
            <w:vAlign w:val="center"/>
          </w:tcPr>
          <w:p w14:paraId="472666F2"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0,608</w:t>
            </w:r>
          </w:p>
        </w:tc>
        <w:tc>
          <w:tcPr>
            <w:tcW w:w="589" w:type="pct"/>
            <w:shd w:val="clear" w:color="auto" w:fill="auto"/>
            <w:noWrap/>
            <w:vAlign w:val="center"/>
          </w:tcPr>
          <w:p w14:paraId="2748333F"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0,615</w:t>
            </w:r>
          </w:p>
        </w:tc>
        <w:tc>
          <w:tcPr>
            <w:tcW w:w="587" w:type="pct"/>
            <w:shd w:val="clear" w:color="auto" w:fill="auto"/>
            <w:noWrap/>
            <w:vAlign w:val="center"/>
          </w:tcPr>
          <w:p w14:paraId="17E2CFDB"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-0,043</w:t>
            </w:r>
          </w:p>
        </w:tc>
      </w:tr>
      <w:tr w:rsidR="005A36DE" w:rsidRPr="00A03DDA" w14:paraId="7CB57080" w14:textId="77777777" w:rsidTr="00E15ABA">
        <w:trPr>
          <w:cantSplit/>
          <w:trHeight w:val="300"/>
        </w:trPr>
        <w:tc>
          <w:tcPr>
            <w:tcW w:w="222" w:type="pct"/>
            <w:vMerge/>
            <w:shd w:val="clear" w:color="auto" w:fill="auto"/>
            <w:noWrap/>
            <w:vAlign w:val="center"/>
            <w:hideMark/>
          </w:tcPr>
          <w:p w14:paraId="62A732A5" w14:textId="77777777" w:rsidR="005A36DE" w:rsidRPr="00A03DDA" w:rsidRDefault="005A36DE" w:rsidP="008C6FA0">
            <w:pPr>
              <w:spacing w:after="0" w:line="240" w:lineRule="auto"/>
              <w:jc w:val="center"/>
              <w:rPr>
                <w:rFonts w:ascii="Times New Roman" w:hAnsi="Times New Roman"/>
                <w:color w:val="000000"/>
                <w:sz w:val="24"/>
                <w:szCs w:val="24"/>
              </w:rPr>
            </w:pPr>
          </w:p>
        </w:tc>
        <w:tc>
          <w:tcPr>
            <w:tcW w:w="686" w:type="pct"/>
            <w:shd w:val="clear" w:color="auto" w:fill="auto"/>
            <w:noWrap/>
            <w:vAlign w:val="center"/>
          </w:tcPr>
          <w:p w14:paraId="434ECF2A" w14:textId="77777777" w:rsidR="005A36DE" w:rsidRPr="00A03DDA" w:rsidRDefault="005A36DE" w:rsidP="008C6FA0">
            <w:pPr>
              <w:spacing w:after="0" w:line="240" w:lineRule="auto"/>
              <w:rPr>
                <w:rFonts w:ascii="Times New Roman" w:hAnsi="Times New Roman"/>
                <w:color w:val="000000"/>
                <w:sz w:val="24"/>
                <w:szCs w:val="24"/>
              </w:rPr>
            </w:pPr>
            <w:r w:rsidRPr="00A03DDA">
              <w:rPr>
                <w:rFonts w:ascii="Times New Roman" w:hAnsi="Times New Roman"/>
                <w:color w:val="000000"/>
                <w:sz w:val="24"/>
                <w:szCs w:val="24"/>
              </w:rPr>
              <w:t>ILSTS6</w:t>
            </w:r>
          </w:p>
        </w:tc>
        <w:tc>
          <w:tcPr>
            <w:tcW w:w="302" w:type="pct"/>
            <w:shd w:val="clear" w:color="auto" w:fill="auto"/>
            <w:noWrap/>
            <w:vAlign w:val="center"/>
          </w:tcPr>
          <w:p w14:paraId="416E5553" w14:textId="77777777" w:rsidR="005A36DE" w:rsidRPr="00A03DDA" w:rsidRDefault="005A36DE" w:rsidP="008C6FA0">
            <w:pPr>
              <w:spacing w:after="0" w:line="240" w:lineRule="auto"/>
              <w:jc w:val="center"/>
              <w:rPr>
                <w:rFonts w:ascii="Times New Roman" w:hAnsi="Times New Roman"/>
                <w:color w:val="000000"/>
                <w:sz w:val="24"/>
                <w:szCs w:val="24"/>
                <w:lang w:val="kk-KZ"/>
              </w:rPr>
            </w:pPr>
            <w:r w:rsidRPr="00A03DDA">
              <w:rPr>
                <w:rFonts w:ascii="Times New Roman" w:hAnsi="Times New Roman"/>
                <w:color w:val="000000"/>
                <w:sz w:val="24"/>
                <w:szCs w:val="24"/>
              </w:rPr>
              <w:t>7</w:t>
            </w:r>
          </w:p>
        </w:tc>
        <w:tc>
          <w:tcPr>
            <w:tcW w:w="605" w:type="pct"/>
            <w:shd w:val="clear" w:color="auto" w:fill="auto"/>
            <w:noWrap/>
            <w:vAlign w:val="center"/>
          </w:tcPr>
          <w:p w14:paraId="40CC2D8A"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3,937</w:t>
            </w:r>
          </w:p>
        </w:tc>
        <w:tc>
          <w:tcPr>
            <w:tcW w:w="683" w:type="pct"/>
            <w:shd w:val="clear" w:color="auto" w:fill="auto"/>
            <w:noWrap/>
            <w:vAlign w:val="center"/>
          </w:tcPr>
          <w:p w14:paraId="73FBDF8C"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1,505</w:t>
            </w:r>
          </w:p>
        </w:tc>
        <w:tc>
          <w:tcPr>
            <w:tcW w:w="606" w:type="pct"/>
            <w:shd w:val="clear" w:color="auto" w:fill="auto"/>
            <w:noWrap/>
            <w:vAlign w:val="center"/>
          </w:tcPr>
          <w:p w14:paraId="20BBE497"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0,780</w:t>
            </w:r>
          </w:p>
        </w:tc>
        <w:tc>
          <w:tcPr>
            <w:tcW w:w="720" w:type="pct"/>
            <w:shd w:val="clear" w:color="auto" w:fill="auto"/>
            <w:noWrap/>
            <w:vAlign w:val="center"/>
          </w:tcPr>
          <w:p w14:paraId="633D2987"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0,746</w:t>
            </w:r>
          </w:p>
        </w:tc>
        <w:tc>
          <w:tcPr>
            <w:tcW w:w="589" w:type="pct"/>
            <w:shd w:val="clear" w:color="auto" w:fill="auto"/>
            <w:noWrap/>
            <w:vAlign w:val="center"/>
          </w:tcPr>
          <w:p w14:paraId="3C6F147B"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0,755</w:t>
            </w:r>
          </w:p>
        </w:tc>
        <w:tc>
          <w:tcPr>
            <w:tcW w:w="587" w:type="pct"/>
            <w:shd w:val="clear" w:color="auto" w:fill="auto"/>
            <w:noWrap/>
            <w:vAlign w:val="center"/>
          </w:tcPr>
          <w:p w14:paraId="0C7196DE"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-0,046</w:t>
            </w:r>
          </w:p>
        </w:tc>
      </w:tr>
      <w:tr w:rsidR="005A36DE" w:rsidRPr="00A03DDA" w14:paraId="29EEF2F3" w14:textId="77777777" w:rsidTr="00E15ABA">
        <w:trPr>
          <w:cantSplit/>
          <w:trHeight w:val="300"/>
        </w:trPr>
        <w:tc>
          <w:tcPr>
            <w:tcW w:w="222" w:type="pct"/>
            <w:vMerge/>
            <w:shd w:val="clear" w:color="auto" w:fill="auto"/>
            <w:noWrap/>
            <w:vAlign w:val="center"/>
            <w:hideMark/>
          </w:tcPr>
          <w:p w14:paraId="57A9E4FF" w14:textId="77777777" w:rsidR="005A36DE" w:rsidRPr="00A03DDA" w:rsidRDefault="005A36DE" w:rsidP="008C6FA0">
            <w:pPr>
              <w:spacing w:after="0" w:line="240" w:lineRule="auto"/>
              <w:jc w:val="center"/>
              <w:rPr>
                <w:rFonts w:ascii="Times New Roman" w:hAnsi="Times New Roman"/>
                <w:color w:val="000000"/>
                <w:sz w:val="24"/>
                <w:szCs w:val="24"/>
              </w:rPr>
            </w:pPr>
          </w:p>
        </w:tc>
        <w:tc>
          <w:tcPr>
            <w:tcW w:w="686" w:type="pct"/>
            <w:shd w:val="clear" w:color="auto" w:fill="auto"/>
            <w:noWrap/>
            <w:vAlign w:val="center"/>
          </w:tcPr>
          <w:p w14:paraId="2BC2E647" w14:textId="77777777" w:rsidR="005A36DE" w:rsidRPr="00A03DDA" w:rsidRDefault="005A36DE" w:rsidP="008C6FA0">
            <w:pPr>
              <w:spacing w:after="0" w:line="240" w:lineRule="auto"/>
              <w:rPr>
                <w:rFonts w:ascii="Times New Roman" w:hAnsi="Times New Roman"/>
                <w:color w:val="000000"/>
                <w:sz w:val="24"/>
                <w:szCs w:val="24"/>
              </w:rPr>
            </w:pPr>
            <w:r w:rsidRPr="00A03DDA">
              <w:rPr>
                <w:rFonts w:ascii="Times New Roman" w:hAnsi="Times New Roman"/>
                <w:color w:val="000000"/>
                <w:sz w:val="24"/>
                <w:szCs w:val="24"/>
              </w:rPr>
              <w:t>TGLA227</w:t>
            </w:r>
          </w:p>
        </w:tc>
        <w:tc>
          <w:tcPr>
            <w:tcW w:w="302" w:type="pct"/>
            <w:shd w:val="clear" w:color="auto" w:fill="auto"/>
            <w:noWrap/>
            <w:vAlign w:val="center"/>
          </w:tcPr>
          <w:p w14:paraId="6F08EAE3" w14:textId="77777777" w:rsidR="005A36DE" w:rsidRPr="00A03DDA" w:rsidRDefault="005A36DE" w:rsidP="008C6FA0">
            <w:pPr>
              <w:spacing w:after="0" w:line="240" w:lineRule="auto"/>
              <w:jc w:val="center"/>
              <w:rPr>
                <w:rFonts w:ascii="Times New Roman" w:hAnsi="Times New Roman"/>
                <w:color w:val="000000"/>
                <w:sz w:val="24"/>
                <w:szCs w:val="24"/>
                <w:lang w:val="kk-KZ"/>
              </w:rPr>
            </w:pPr>
            <w:r w:rsidRPr="00A03DDA">
              <w:rPr>
                <w:rFonts w:ascii="Times New Roman" w:hAnsi="Times New Roman"/>
                <w:color w:val="000000"/>
                <w:sz w:val="24"/>
                <w:szCs w:val="24"/>
                <w:lang w:val="kk-KZ"/>
              </w:rPr>
              <w:t>7</w:t>
            </w:r>
          </w:p>
        </w:tc>
        <w:tc>
          <w:tcPr>
            <w:tcW w:w="605" w:type="pct"/>
            <w:shd w:val="clear" w:color="auto" w:fill="auto"/>
            <w:noWrap/>
            <w:vAlign w:val="center"/>
          </w:tcPr>
          <w:p w14:paraId="4427F00A"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6,261</w:t>
            </w:r>
          </w:p>
        </w:tc>
        <w:tc>
          <w:tcPr>
            <w:tcW w:w="683" w:type="pct"/>
            <w:shd w:val="clear" w:color="auto" w:fill="auto"/>
            <w:noWrap/>
            <w:vAlign w:val="center"/>
          </w:tcPr>
          <w:p w14:paraId="4B3086ED"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2,031</w:t>
            </w:r>
          </w:p>
        </w:tc>
        <w:tc>
          <w:tcPr>
            <w:tcW w:w="606" w:type="pct"/>
            <w:shd w:val="clear" w:color="auto" w:fill="auto"/>
            <w:noWrap/>
            <w:vAlign w:val="center"/>
          </w:tcPr>
          <w:p w14:paraId="1FB4FD07"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0,951</w:t>
            </w:r>
          </w:p>
        </w:tc>
        <w:tc>
          <w:tcPr>
            <w:tcW w:w="720" w:type="pct"/>
            <w:shd w:val="clear" w:color="auto" w:fill="auto"/>
            <w:noWrap/>
            <w:vAlign w:val="center"/>
          </w:tcPr>
          <w:p w14:paraId="7D5BC197"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0,840</w:t>
            </w:r>
          </w:p>
        </w:tc>
        <w:tc>
          <w:tcPr>
            <w:tcW w:w="589" w:type="pct"/>
            <w:shd w:val="clear" w:color="auto" w:fill="auto"/>
            <w:noWrap/>
            <w:vAlign w:val="center"/>
          </w:tcPr>
          <w:p w14:paraId="441ECC12"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0,851</w:t>
            </w:r>
          </w:p>
        </w:tc>
        <w:tc>
          <w:tcPr>
            <w:tcW w:w="587" w:type="pct"/>
            <w:shd w:val="clear" w:color="auto" w:fill="auto"/>
            <w:noWrap/>
            <w:vAlign w:val="center"/>
          </w:tcPr>
          <w:p w14:paraId="6C879F16"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-0,132</w:t>
            </w:r>
          </w:p>
        </w:tc>
      </w:tr>
      <w:tr w:rsidR="005A36DE" w:rsidRPr="00A03DDA" w14:paraId="52875959" w14:textId="77777777" w:rsidTr="00E15ABA">
        <w:trPr>
          <w:cantSplit/>
          <w:trHeight w:val="300"/>
        </w:trPr>
        <w:tc>
          <w:tcPr>
            <w:tcW w:w="222" w:type="pct"/>
            <w:vMerge/>
            <w:shd w:val="clear" w:color="auto" w:fill="auto"/>
            <w:noWrap/>
            <w:vAlign w:val="center"/>
            <w:hideMark/>
          </w:tcPr>
          <w:p w14:paraId="4EEB13BE" w14:textId="77777777" w:rsidR="005A36DE" w:rsidRPr="00A03DDA" w:rsidRDefault="005A36DE" w:rsidP="008C6FA0">
            <w:pPr>
              <w:spacing w:after="0" w:line="240" w:lineRule="auto"/>
              <w:jc w:val="center"/>
              <w:rPr>
                <w:rFonts w:ascii="Times New Roman" w:hAnsi="Times New Roman"/>
                <w:color w:val="000000"/>
                <w:sz w:val="24"/>
                <w:szCs w:val="24"/>
              </w:rPr>
            </w:pPr>
          </w:p>
        </w:tc>
        <w:tc>
          <w:tcPr>
            <w:tcW w:w="686" w:type="pct"/>
            <w:shd w:val="clear" w:color="auto" w:fill="auto"/>
            <w:noWrap/>
            <w:vAlign w:val="center"/>
          </w:tcPr>
          <w:p w14:paraId="2B613418" w14:textId="77777777" w:rsidR="005A36DE" w:rsidRPr="00A03DDA" w:rsidRDefault="005A36DE" w:rsidP="008C6FA0">
            <w:pPr>
              <w:spacing w:after="0" w:line="240" w:lineRule="auto"/>
              <w:rPr>
                <w:rFonts w:ascii="Times New Roman" w:hAnsi="Times New Roman"/>
                <w:color w:val="000000"/>
                <w:sz w:val="24"/>
                <w:szCs w:val="24"/>
              </w:rPr>
            </w:pPr>
            <w:r w:rsidRPr="00A03DDA">
              <w:rPr>
                <w:rFonts w:ascii="Times New Roman" w:hAnsi="Times New Roman"/>
                <w:color w:val="000000"/>
                <w:sz w:val="24"/>
                <w:szCs w:val="24"/>
              </w:rPr>
              <w:t>TGLA126</w:t>
            </w:r>
          </w:p>
        </w:tc>
        <w:tc>
          <w:tcPr>
            <w:tcW w:w="302" w:type="pct"/>
            <w:shd w:val="clear" w:color="auto" w:fill="auto"/>
            <w:noWrap/>
            <w:vAlign w:val="center"/>
          </w:tcPr>
          <w:p w14:paraId="4B184EEA" w14:textId="77777777" w:rsidR="005A36DE" w:rsidRPr="00A03DDA" w:rsidRDefault="005A36DE" w:rsidP="008C6FA0">
            <w:pPr>
              <w:spacing w:after="0" w:line="240" w:lineRule="auto"/>
              <w:jc w:val="center"/>
              <w:rPr>
                <w:rFonts w:ascii="Times New Roman" w:hAnsi="Times New Roman"/>
                <w:color w:val="000000"/>
                <w:sz w:val="24"/>
                <w:szCs w:val="24"/>
                <w:lang w:val="kk-KZ"/>
              </w:rPr>
            </w:pPr>
            <w:r w:rsidRPr="00A03DDA">
              <w:rPr>
                <w:rFonts w:ascii="Times New Roman" w:hAnsi="Times New Roman"/>
                <w:color w:val="000000"/>
                <w:sz w:val="24"/>
                <w:szCs w:val="24"/>
              </w:rPr>
              <w:t>6</w:t>
            </w:r>
          </w:p>
        </w:tc>
        <w:tc>
          <w:tcPr>
            <w:tcW w:w="605" w:type="pct"/>
            <w:shd w:val="clear" w:color="auto" w:fill="auto"/>
            <w:noWrap/>
            <w:vAlign w:val="center"/>
          </w:tcPr>
          <w:p w14:paraId="7E984ACF"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3,372</w:t>
            </w:r>
          </w:p>
        </w:tc>
        <w:tc>
          <w:tcPr>
            <w:tcW w:w="683" w:type="pct"/>
            <w:shd w:val="clear" w:color="auto" w:fill="auto"/>
            <w:noWrap/>
            <w:vAlign w:val="center"/>
          </w:tcPr>
          <w:p w14:paraId="337AE54E"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1,415</w:t>
            </w:r>
          </w:p>
        </w:tc>
        <w:tc>
          <w:tcPr>
            <w:tcW w:w="606" w:type="pct"/>
            <w:shd w:val="clear" w:color="auto" w:fill="auto"/>
            <w:noWrap/>
            <w:vAlign w:val="center"/>
          </w:tcPr>
          <w:p w14:paraId="0CBBAFCA"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0,756</w:t>
            </w:r>
          </w:p>
        </w:tc>
        <w:tc>
          <w:tcPr>
            <w:tcW w:w="720" w:type="pct"/>
            <w:shd w:val="clear" w:color="auto" w:fill="auto"/>
            <w:noWrap/>
            <w:vAlign w:val="center"/>
          </w:tcPr>
          <w:p w14:paraId="175392AE"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0,703</w:t>
            </w:r>
          </w:p>
        </w:tc>
        <w:tc>
          <w:tcPr>
            <w:tcW w:w="589" w:type="pct"/>
            <w:shd w:val="clear" w:color="auto" w:fill="auto"/>
            <w:noWrap/>
            <w:vAlign w:val="center"/>
          </w:tcPr>
          <w:p w14:paraId="7C2EDCD2"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0,712</w:t>
            </w:r>
          </w:p>
        </w:tc>
        <w:tc>
          <w:tcPr>
            <w:tcW w:w="587" w:type="pct"/>
            <w:shd w:val="clear" w:color="auto" w:fill="auto"/>
            <w:noWrap/>
            <w:vAlign w:val="center"/>
          </w:tcPr>
          <w:p w14:paraId="2CDA6CA9"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-0,075</w:t>
            </w:r>
          </w:p>
        </w:tc>
      </w:tr>
      <w:tr w:rsidR="005A36DE" w:rsidRPr="00A03DDA" w14:paraId="282E9304" w14:textId="77777777" w:rsidTr="00E15ABA">
        <w:trPr>
          <w:cantSplit/>
          <w:trHeight w:val="300"/>
        </w:trPr>
        <w:tc>
          <w:tcPr>
            <w:tcW w:w="222" w:type="pct"/>
            <w:vMerge/>
            <w:shd w:val="clear" w:color="auto" w:fill="auto"/>
            <w:noWrap/>
            <w:vAlign w:val="center"/>
            <w:hideMark/>
          </w:tcPr>
          <w:p w14:paraId="2D7B8FE3" w14:textId="77777777" w:rsidR="005A36DE" w:rsidRPr="00A03DDA" w:rsidRDefault="005A36DE" w:rsidP="008C6FA0">
            <w:pPr>
              <w:spacing w:after="0" w:line="240" w:lineRule="auto"/>
              <w:jc w:val="center"/>
              <w:rPr>
                <w:rFonts w:ascii="Times New Roman" w:hAnsi="Times New Roman"/>
                <w:color w:val="000000"/>
                <w:sz w:val="24"/>
                <w:szCs w:val="24"/>
              </w:rPr>
            </w:pPr>
          </w:p>
        </w:tc>
        <w:tc>
          <w:tcPr>
            <w:tcW w:w="686" w:type="pct"/>
            <w:shd w:val="clear" w:color="auto" w:fill="auto"/>
            <w:noWrap/>
            <w:vAlign w:val="center"/>
          </w:tcPr>
          <w:p w14:paraId="784BC829" w14:textId="77777777" w:rsidR="005A36DE" w:rsidRPr="00A03DDA" w:rsidRDefault="005A36DE" w:rsidP="008C6FA0">
            <w:pPr>
              <w:spacing w:after="0" w:line="240" w:lineRule="auto"/>
              <w:rPr>
                <w:rFonts w:ascii="Times New Roman" w:hAnsi="Times New Roman"/>
                <w:color w:val="000000"/>
                <w:sz w:val="24"/>
                <w:szCs w:val="24"/>
              </w:rPr>
            </w:pPr>
            <w:r w:rsidRPr="00A03DDA">
              <w:rPr>
                <w:rFonts w:ascii="Times New Roman" w:hAnsi="Times New Roman"/>
                <w:color w:val="000000"/>
                <w:sz w:val="24"/>
                <w:szCs w:val="24"/>
              </w:rPr>
              <w:t>TGLA122</w:t>
            </w:r>
          </w:p>
        </w:tc>
        <w:tc>
          <w:tcPr>
            <w:tcW w:w="302" w:type="pct"/>
            <w:shd w:val="clear" w:color="auto" w:fill="auto"/>
            <w:noWrap/>
            <w:vAlign w:val="center"/>
          </w:tcPr>
          <w:p w14:paraId="0E4ABECA" w14:textId="77777777" w:rsidR="005A36DE" w:rsidRPr="00A03DDA" w:rsidRDefault="005A36DE" w:rsidP="008C6FA0">
            <w:pPr>
              <w:spacing w:after="0" w:line="240" w:lineRule="auto"/>
              <w:jc w:val="center"/>
              <w:rPr>
                <w:rFonts w:ascii="Times New Roman" w:hAnsi="Times New Roman"/>
                <w:color w:val="000000"/>
                <w:sz w:val="24"/>
                <w:szCs w:val="24"/>
                <w:lang w:val="kk-KZ"/>
              </w:rPr>
            </w:pPr>
            <w:r w:rsidRPr="00A03DDA">
              <w:rPr>
                <w:rFonts w:ascii="Times New Roman" w:hAnsi="Times New Roman"/>
                <w:color w:val="000000"/>
                <w:sz w:val="24"/>
                <w:szCs w:val="24"/>
                <w:lang w:val="kk-KZ"/>
              </w:rPr>
              <w:t>6</w:t>
            </w:r>
          </w:p>
        </w:tc>
        <w:tc>
          <w:tcPr>
            <w:tcW w:w="605" w:type="pct"/>
            <w:shd w:val="clear" w:color="auto" w:fill="auto"/>
            <w:noWrap/>
            <w:vAlign w:val="center"/>
          </w:tcPr>
          <w:p w14:paraId="64860274"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3,670</w:t>
            </w:r>
          </w:p>
        </w:tc>
        <w:tc>
          <w:tcPr>
            <w:tcW w:w="683" w:type="pct"/>
            <w:shd w:val="clear" w:color="auto" w:fill="auto"/>
            <w:noWrap/>
            <w:vAlign w:val="center"/>
          </w:tcPr>
          <w:p w14:paraId="04190964"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1,609</w:t>
            </w:r>
          </w:p>
        </w:tc>
        <w:tc>
          <w:tcPr>
            <w:tcW w:w="606" w:type="pct"/>
            <w:shd w:val="clear" w:color="auto" w:fill="auto"/>
            <w:noWrap/>
            <w:vAlign w:val="center"/>
          </w:tcPr>
          <w:p w14:paraId="4F89EE5C"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0,756</w:t>
            </w:r>
          </w:p>
        </w:tc>
        <w:tc>
          <w:tcPr>
            <w:tcW w:w="720" w:type="pct"/>
            <w:shd w:val="clear" w:color="auto" w:fill="auto"/>
            <w:noWrap/>
            <w:vAlign w:val="center"/>
          </w:tcPr>
          <w:p w14:paraId="798A1FA0"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0,728</w:t>
            </w:r>
          </w:p>
        </w:tc>
        <w:tc>
          <w:tcPr>
            <w:tcW w:w="589" w:type="pct"/>
            <w:shd w:val="clear" w:color="auto" w:fill="auto"/>
            <w:noWrap/>
            <w:vAlign w:val="center"/>
          </w:tcPr>
          <w:p w14:paraId="42EC4605"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0,737</w:t>
            </w:r>
          </w:p>
        </w:tc>
        <w:tc>
          <w:tcPr>
            <w:tcW w:w="587" w:type="pct"/>
            <w:shd w:val="clear" w:color="auto" w:fill="auto"/>
            <w:noWrap/>
            <w:vAlign w:val="center"/>
          </w:tcPr>
          <w:p w14:paraId="7D470242"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-0,039</w:t>
            </w:r>
          </w:p>
        </w:tc>
      </w:tr>
      <w:tr w:rsidR="005A36DE" w:rsidRPr="00A03DDA" w14:paraId="5C0CA0BD" w14:textId="77777777" w:rsidTr="00E15ABA">
        <w:trPr>
          <w:cantSplit/>
          <w:trHeight w:val="300"/>
        </w:trPr>
        <w:tc>
          <w:tcPr>
            <w:tcW w:w="222" w:type="pct"/>
            <w:vMerge/>
            <w:shd w:val="clear" w:color="auto" w:fill="auto"/>
            <w:noWrap/>
            <w:vAlign w:val="center"/>
            <w:hideMark/>
          </w:tcPr>
          <w:p w14:paraId="1DCACFCE" w14:textId="77777777" w:rsidR="005A36DE" w:rsidRPr="00A03DDA" w:rsidRDefault="005A36DE" w:rsidP="008C6FA0">
            <w:pPr>
              <w:spacing w:after="0" w:line="240" w:lineRule="auto"/>
              <w:jc w:val="center"/>
              <w:rPr>
                <w:rFonts w:ascii="Times New Roman" w:hAnsi="Times New Roman"/>
                <w:color w:val="000000"/>
                <w:sz w:val="24"/>
                <w:szCs w:val="24"/>
              </w:rPr>
            </w:pPr>
          </w:p>
        </w:tc>
        <w:tc>
          <w:tcPr>
            <w:tcW w:w="686" w:type="pct"/>
            <w:shd w:val="clear" w:color="auto" w:fill="auto"/>
            <w:noWrap/>
            <w:vAlign w:val="center"/>
          </w:tcPr>
          <w:p w14:paraId="0892D307" w14:textId="77777777" w:rsidR="005A36DE" w:rsidRPr="00A03DDA" w:rsidRDefault="005A36DE" w:rsidP="008C6FA0">
            <w:pPr>
              <w:spacing w:after="0" w:line="240" w:lineRule="auto"/>
              <w:rPr>
                <w:rFonts w:ascii="Times New Roman" w:hAnsi="Times New Roman"/>
                <w:color w:val="000000"/>
                <w:sz w:val="24"/>
                <w:szCs w:val="24"/>
              </w:rPr>
            </w:pPr>
            <w:r w:rsidRPr="00A03DDA">
              <w:rPr>
                <w:rFonts w:ascii="Times New Roman" w:hAnsi="Times New Roman"/>
                <w:color w:val="000000"/>
                <w:sz w:val="24"/>
                <w:szCs w:val="24"/>
              </w:rPr>
              <w:t>SPS115</w:t>
            </w:r>
          </w:p>
        </w:tc>
        <w:tc>
          <w:tcPr>
            <w:tcW w:w="302" w:type="pct"/>
            <w:shd w:val="clear" w:color="auto" w:fill="auto"/>
            <w:noWrap/>
            <w:vAlign w:val="center"/>
          </w:tcPr>
          <w:p w14:paraId="03B66812" w14:textId="77777777" w:rsidR="005A36DE" w:rsidRPr="00A03DDA" w:rsidRDefault="005A36DE" w:rsidP="008C6FA0">
            <w:pPr>
              <w:spacing w:after="0" w:line="240" w:lineRule="auto"/>
              <w:jc w:val="center"/>
              <w:rPr>
                <w:rFonts w:ascii="Times New Roman" w:hAnsi="Times New Roman"/>
                <w:color w:val="000000"/>
                <w:sz w:val="24"/>
                <w:szCs w:val="24"/>
                <w:lang w:val="kk-KZ"/>
              </w:rPr>
            </w:pPr>
            <w:r w:rsidRPr="00A03DDA">
              <w:rPr>
                <w:rFonts w:ascii="Times New Roman" w:hAnsi="Times New Roman"/>
                <w:color w:val="000000"/>
                <w:sz w:val="24"/>
                <w:szCs w:val="24"/>
              </w:rPr>
              <w:t>7</w:t>
            </w:r>
          </w:p>
        </w:tc>
        <w:tc>
          <w:tcPr>
            <w:tcW w:w="605" w:type="pct"/>
            <w:shd w:val="clear" w:color="auto" w:fill="auto"/>
            <w:noWrap/>
            <w:vAlign w:val="center"/>
          </w:tcPr>
          <w:p w14:paraId="07C33AAE"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4,208</w:t>
            </w:r>
          </w:p>
        </w:tc>
        <w:tc>
          <w:tcPr>
            <w:tcW w:w="683" w:type="pct"/>
            <w:shd w:val="clear" w:color="auto" w:fill="auto"/>
            <w:noWrap/>
            <w:vAlign w:val="center"/>
          </w:tcPr>
          <w:p w14:paraId="67AEEB44"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1,591</w:t>
            </w:r>
          </w:p>
        </w:tc>
        <w:tc>
          <w:tcPr>
            <w:tcW w:w="606" w:type="pct"/>
            <w:shd w:val="clear" w:color="auto" w:fill="auto"/>
            <w:noWrap/>
            <w:vAlign w:val="center"/>
          </w:tcPr>
          <w:p w14:paraId="3C848989"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0,902</w:t>
            </w:r>
          </w:p>
        </w:tc>
        <w:tc>
          <w:tcPr>
            <w:tcW w:w="720" w:type="pct"/>
            <w:shd w:val="clear" w:color="auto" w:fill="auto"/>
            <w:noWrap/>
            <w:vAlign w:val="center"/>
          </w:tcPr>
          <w:p w14:paraId="439D33F2"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0,762</w:t>
            </w:r>
          </w:p>
        </w:tc>
        <w:tc>
          <w:tcPr>
            <w:tcW w:w="589" w:type="pct"/>
            <w:shd w:val="clear" w:color="auto" w:fill="auto"/>
            <w:noWrap/>
            <w:vAlign w:val="center"/>
          </w:tcPr>
          <w:p w14:paraId="00DEA954"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0,772</w:t>
            </w:r>
          </w:p>
        </w:tc>
        <w:tc>
          <w:tcPr>
            <w:tcW w:w="587" w:type="pct"/>
            <w:shd w:val="clear" w:color="auto" w:fill="auto"/>
            <w:noWrap/>
            <w:vAlign w:val="center"/>
          </w:tcPr>
          <w:p w14:paraId="7912A9E5"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-0,184</w:t>
            </w:r>
          </w:p>
        </w:tc>
      </w:tr>
      <w:tr w:rsidR="005A36DE" w:rsidRPr="00A03DDA" w14:paraId="1554D98D" w14:textId="77777777" w:rsidTr="00E15ABA">
        <w:trPr>
          <w:cantSplit/>
          <w:trHeight w:val="300"/>
        </w:trPr>
        <w:tc>
          <w:tcPr>
            <w:tcW w:w="222" w:type="pct"/>
            <w:vMerge/>
            <w:shd w:val="clear" w:color="auto" w:fill="auto"/>
            <w:noWrap/>
            <w:vAlign w:val="center"/>
            <w:hideMark/>
          </w:tcPr>
          <w:p w14:paraId="6B7F6346" w14:textId="77777777" w:rsidR="005A36DE" w:rsidRPr="00A03DDA" w:rsidRDefault="005A36DE" w:rsidP="008C6FA0">
            <w:pPr>
              <w:spacing w:after="0" w:line="240" w:lineRule="auto"/>
              <w:jc w:val="center"/>
              <w:rPr>
                <w:rFonts w:ascii="Times New Roman" w:hAnsi="Times New Roman"/>
                <w:color w:val="000000"/>
                <w:sz w:val="24"/>
                <w:szCs w:val="24"/>
              </w:rPr>
            </w:pPr>
          </w:p>
        </w:tc>
        <w:tc>
          <w:tcPr>
            <w:tcW w:w="686" w:type="pct"/>
            <w:shd w:val="clear" w:color="auto" w:fill="auto"/>
            <w:noWrap/>
            <w:vAlign w:val="center"/>
          </w:tcPr>
          <w:p w14:paraId="111074DC" w14:textId="77777777" w:rsidR="005A36DE" w:rsidRPr="00A03DDA" w:rsidRDefault="005A36DE" w:rsidP="008C6FA0">
            <w:pPr>
              <w:spacing w:after="0" w:line="240" w:lineRule="auto"/>
              <w:rPr>
                <w:rFonts w:ascii="Times New Roman" w:hAnsi="Times New Roman"/>
                <w:color w:val="000000"/>
                <w:sz w:val="24"/>
                <w:szCs w:val="24"/>
              </w:rPr>
            </w:pPr>
            <w:r w:rsidRPr="00A03DDA">
              <w:rPr>
                <w:rFonts w:ascii="Times New Roman" w:hAnsi="Times New Roman"/>
                <w:color w:val="000000"/>
                <w:sz w:val="24"/>
                <w:szCs w:val="24"/>
              </w:rPr>
              <w:t>ETH225</w:t>
            </w:r>
          </w:p>
        </w:tc>
        <w:tc>
          <w:tcPr>
            <w:tcW w:w="302" w:type="pct"/>
            <w:shd w:val="clear" w:color="auto" w:fill="auto"/>
            <w:noWrap/>
            <w:vAlign w:val="center"/>
          </w:tcPr>
          <w:p w14:paraId="3F5FDC49" w14:textId="77777777" w:rsidR="005A36DE" w:rsidRPr="00A03DDA" w:rsidRDefault="005A36DE" w:rsidP="008C6FA0">
            <w:pPr>
              <w:spacing w:after="0" w:line="240" w:lineRule="auto"/>
              <w:jc w:val="center"/>
              <w:rPr>
                <w:rFonts w:ascii="Times New Roman" w:hAnsi="Times New Roman"/>
                <w:color w:val="000000"/>
                <w:sz w:val="24"/>
                <w:szCs w:val="24"/>
                <w:lang w:val="kk-KZ"/>
              </w:rPr>
            </w:pPr>
            <w:r w:rsidRPr="00A03DDA">
              <w:rPr>
                <w:rFonts w:ascii="Times New Roman" w:hAnsi="Times New Roman"/>
                <w:color w:val="000000"/>
                <w:sz w:val="24"/>
                <w:szCs w:val="24"/>
                <w:lang w:val="kk-KZ"/>
              </w:rPr>
              <w:t>5</w:t>
            </w:r>
          </w:p>
        </w:tc>
        <w:tc>
          <w:tcPr>
            <w:tcW w:w="605" w:type="pct"/>
            <w:shd w:val="clear" w:color="auto" w:fill="auto"/>
            <w:noWrap/>
            <w:vAlign w:val="center"/>
          </w:tcPr>
          <w:p w14:paraId="5B92B77B"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4,981</w:t>
            </w:r>
          </w:p>
        </w:tc>
        <w:tc>
          <w:tcPr>
            <w:tcW w:w="683" w:type="pct"/>
            <w:shd w:val="clear" w:color="auto" w:fill="auto"/>
            <w:noWrap/>
            <w:vAlign w:val="center"/>
          </w:tcPr>
          <w:p w14:paraId="2695D728"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1,730</w:t>
            </w:r>
          </w:p>
        </w:tc>
        <w:tc>
          <w:tcPr>
            <w:tcW w:w="606" w:type="pct"/>
            <w:shd w:val="clear" w:color="auto" w:fill="auto"/>
            <w:noWrap/>
            <w:vAlign w:val="center"/>
          </w:tcPr>
          <w:p w14:paraId="5D6BDB77"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0,780</w:t>
            </w:r>
          </w:p>
        </w:tc>
        <w:tc>
          <w:tcPr>
            <w:tcW w:w="720" w:type="pct"/>
            <w:shd w:val="clear" w:color="auto" w:fill="auto"/>
            <w:noWrap/>
            <w:vAlign w:val="center"/>
          </w:tcPr>
          <w:p w14:paraId="0DCF5E71"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0,799</w:t>
            </w:r>
          </w:p>
        </w:tc>
        <w:tc>
          <w:tcPr>
            <w:tcW w:w="589" w:type="pct"/>
            <w:shd w:val="clear" w:color="auto" w:fill="auto"/>
            <w:noWrap/>
            <w:vAlign w:val="center"/>
          </w:tcPr>
          <w:p w14:paraId="6766D257"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0,809</w:t>
            </w:r>
          </w:p>
        </w:tc>
        <w:tc>
          <w:tcPr>
            <w:tcW w:w="587" w:type="pct"/>
            <w:shd w:val="clear" w:color="auto" w:fill="auto"/>
            <w:noWrap/>
            <w:vAlign w:val="center"/>
          </w:tcPr>
          <w:p w14:paraId="6EA043C5"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0,023</w:t>
            </w:r>
          </w:p>
        </w:tc>
      </w:tr>
      <w:tr w:rsidR="005A36DE" w:rsidRPr="00A03DDA" w14:paraId="12783D39" w14:textId="77777777" w:rsidTr="00E15ABA">
        <w:trPr>
          <w:cantSplit/>
          <w:trHeight w:val="300"/>
        </w:trPr>
        <w:tc>
          <w:tcPr>
            <w:tcW w:w="222" w:type="pct"/>
            <w:vMerge/>
            <w:shd w:val="clear" w:color="auto" w:fill="auto"/>
            <w:noWrap/>
            <w:vAlign w:val="center"/>
            <w:hideMark/>
          </w:tcPr>
          <w:p w14:paraId="732AA8CC" w14:textId="77777777" w:rsidR="005A36DE" w:rsidRPr="00A03DDA" w:rsidRDefault="005A36DE" w:rsidP="008C6FA0">
            <w:pPr>
              <w:spacing w:after="0" w:line="240" w:lineRule="auto"/>
              <w:jc w:val="center"/>
              <w:rPr>
                <w:rFonts w:ascii="Times New Roman" w:hAnsi="Times New Roman"/>
                <w:color w:val="000000"/>
                <w:sz w:val="24"/>
                <w:szCs w:val="24"/>
              </w:rPr>
            </w:pPr>
          </w:p>
        </w:tc>
        <w:tc>
          <w:tcPr>
            <w:tcW w:w="686" w:type="pct"/>
            <w:shd w:val="clear" w:color="auto" w:fill="auto"/>
            <w:noWrap/>
            <w:vAlign w:val="center"/>
          </w:tcPr>
          <w:p w14:paraId="469A8B40" w14:textId="77777777" w:rsidR="005A36DE" w:rsidRPr="00A03DDA" w:rsidRDefault="005A36DE" w:rsidP="008C6FA0">
            <w:pPr>
              <w:spacing w:after="0" w:line="240" w:lineRule="auto"/>
              <w:rPr>
                <w:rFonts w:ascii="Times New Roman" w:hAnsi="Times New Roman"/>
                <w:color w:val="000000"/>
                <w:sz w:val="24"/>
                <w:szCs w:val="24"/>
              </w:rPr>
            </w:pPr>
            <w:r w:rsidRPr="00A03DDA">
              <w:rPr>
                <w:rFonts w:ascii="Times New Roman" w:hAnsi="Times New Roman"/>
                <w:color w:val="000000"/>
                <w:sz w:val="24"/>
                <w:szCs w:val="24"/>
              </w:rPr>
              <w:t>TGLA53</w:t>
            </w:r>
          </w:p>
        </w:tc>
        <w:tc>
          <w:tcPr>
            <w:tcW w:w="302" w:type="pct"/>
            <w:shd w:val="clear" w:color="auto" w:fill="auto"/>
            <w:noWrap/>
            <w:vAlign w:val="center"/>
          </w:tcPr>
          <w:p w14:paraId="31DCFAE1" w14:textId="77777777" w:rsidR="005A36DE" w:rsidRPr="00A03DDA" w:rsidRDefault="005A36DE" w:rsidP="008C6FA0">
            <w:pPr>
              <w:spacing w:after="0" w:line="240" w:lineRule="auto"/>
              <w:jc w:val="center"/>
              <w:rPr>
                <w:rFonts w:ascii="Times New Roman" w:hAnsi="Times New Roman"/>
                <w:color w:val="000000"/>
                <w:sz w:val="24"/>
                <w:szCs w:val="24"/>
                <w:lang w:val="kk-KZ"/>
              </w:rPr>
            </w:pPr>
            <w:r w:rsidRPr="00A03DDA">
              <w:rPr>
                <w:rFonts w:ascii="Times New Roman" w:hAnsi="Times New Roman"/>
                <w:color w:val="000000"/>
                <w:sz w:val="24"/>
                <w:szCs w:val="24"/>
                <w:lang w:val="kk-KZ"/>
              </w:rPr>
              <w:t>7</w:t>
            </w:r>
          </w:p>
        </w:tc>
        <w:tc>
          <w:tcPr>
            <w:tcW w:w="605" w:type="pct"/>
            <w:shd w:val="clear" w:color="auto" w:fill="auto"/>
            <w:noWrap/>
            <w:vAlign w:val="center"/>
          </w:tcPr>
          <w:p w14:paraId="05916169"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6,331</w:t>
            </w:r>
          </w:p>
        </w:tc>
        <w:tc>
          <w:tcPr>
            <w:tcW w:w="683" w:type="pct"/>
            <w:shd w:val="clear" w:color="auto" w:fill="auto"/>
            <w:noWrap/>
            <w:vAlign w:val="center"/>
          </w:tcPr>
          <w:p w14:paraId="35529A30"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2,075</w:t>
            </w:r>
          </w:p>
        </w:tc>
        <w:tc>
          <w:tcPr>
            <w:tcW w:w="606" w:type="pct"/>
            <w:shd w:val="clear" w:color="auto" w:fill="auto"/>
            <w:noWrap/>
            <w:vAlign w:val="center"/>
          </w:tcPr>
          <w:p w14:paraId="3CF20140"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0,951</w:t>
            </w:r>
          </w:p>
        </w:tc>
        <w:tc>
          <w:tcPr>
            <w:tcW w:w="720" w:type="pct"/>
            <w:shd w:val="clear" w:color="auto" w:fill="auto"/>
            <w:noWrap/>
            <w:vAlign w:val="center"/>
          </w:tcPr>
          <w:p w14:paraId="2B26B79D"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0,842</w:t>
            </w:r>
          </w:p>
        </w:tc>
        <w:tc>
          <w:tcPr>
            <w:tcW w:w="589" w:type="pct"/>
            <w:shd w:val="clear" w:color="auto" w:fill="auto"/>
            <w:noWrap/>
            <w:vAlign w:val="center"/>
          </w:tcPr>
          <w:p w14:paraId="075EC0D4"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0,852</w:t>
            </w:r>
          </w:p>
        </w:tc>
        <w:tc>
          <w:tcPr>
            <w:tcW w:w="587" w:type="pct"/>
            <w:shd w:val="clear" w:color="auto" w:fill="auto"/>
            <w:noWrap/>
            <w:vAlign w:val="center"/>
          </w:tcPr>
          <w:p w14:paraId="591840BB"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-0,130</w:t>
            </w:r>
          </w:p>
        </w:tc>
      </w:tr>
      <w:tr w:rsidR="005A36DE" w:rsidRPr="00A03DDA" w14:paraId="0B74E877" w14:textId="77777777" w:rsidTr="00E15ABA">
        <w:trPr>
          <w:cantSplit/>
          <w:trHeight w:val="300"/>
        </w:trPr>
        <w:tc>
          <w:tcPr>
            <w:tcW w:w="222" w:type="pct"/>
            <w:vMerge/>
            <w:shd w:val="clear" w:color="auto" w:fill="auto"/>
            <w:noWrap/>
            <w:vAlign w:val="center"/>
            <w:hideMark/>
          </w:tcPr>
          <w:p w14:paraId="29D16DC7" w14:textId="77777777" w:rsidR="005A36DE" w:rsidRPr="00A03DDA" w:rsidRDefault="005A36DE" w:rsidP="008C6FA0">
            <w:pPr>
              <w:spacing w:after="0" w:line="240" w:lineRule="auto"/>
              <w:jc w:val="center"/>
              <w:rPr>
                <w:rFonts w:ascii="Times New Roman" w:hAnsi="Times New Roman"/>
                <w:color w:val="000000"/>
                <w:sz w:val="24"/>
                <w:szCs w:val="24"/>
              </w:rPr>
            </w:pPr>
          </w:p>
        </w:tc>
        <w:tc>
          <w:tcPr>
            <w:tcW w:w="686" w:type="pct"/>
            <w:shd w:val="clear" w:color="auto" w:fill="auto"/>
            <w:noWrap/>
            <w:vAlign w:val="center"/>
          </w:tcPr>
          <w:p w14:paraId="626D3C5D" w14:textId="77777777" w:rsidR="005A36DE" w:rsidRPr="00A03DDA" w:rsidRDefault="005A36DE" w:rsidP="008C6FA0">
            <w:pPr>
              <w:spacing w:after="0" w:line="240" w:lineRule="auto"/>
              <w:rPr>
                <w:rFonts w:ascii="Times New Roman" w:hAnsi="Times New Roman"/>
                <w:color w:val="000000"/>
                <w:sz w:val="24"/>
                <w:szCs w:val="24"/>
              </w:rPr>
            </w:pPr>
            <w:r w:rsidRPr="00A03DDA">
              <w:rPr>
                <w:rFonts w:ascii="Times New Roman" w:hAnsi="Times New Roman"/>
                <w:color w:val="000000"/>
                <w:sz w:val="24"/>
                <w:szCs w:val="24"/>
              </w:rPr>
              <w:t>CSRM60</w:t>
            </w:r>
          </w:p>
        </w:tc>
        <w:tc>
          <w:tcPr>
            <w:tcW w:w="302" w:type="pct"/>
            <w:shd w:val="clear" w:color="auto" w:fill="auto"/>
            <w:noWrap/>
            <w:vAlign w:val="center"/>
          </w:tcPr>
          <w:p w14:paraId="13B1AA28" w14:textId="77777777" w:rsidR="005A36DE" w:rsidRPr="00A03DDA" w:rsidRDefault="005A36DE" w:rsidP="008C6FA0">
            <w:pPr>
              <w:spacing w:after="0" w:line="240" w:lineRule="auto"/>
              <w:jc w:val="center"/>
              <w:rPr>
                <w:rFonts w:ascii="Times New Roman" w:hAnsi="Times New Roman"/>
                <w:color w:val="000000"/>
                <w:sz w:val="24"/>
                <w:szCs w:val="24"/>
                <w:lang w:val="kk-KZ"/>
              </w:rPr>
            </w:pPr>
            <w:r w:rsidRPr="00A03DDA">
              <w:rPr>
                <w:rFonts w:ascii="Times New Roman" w:hAnsi="Times New Roman"/>
                <w:color w:val="000000"/>
                <w:sz w:val="24"/>
                <w:szCs w:val="24"/>
                <w:lang w:val="kk-KZ"/>
              </w:rPr>
              <w:t>5</w:t>
            </w:r>
          </w:p>
        </w:tc>
        <w:tc>
          <w:tcPr>
            <w:tcW w:w="605" w:type="pct"/>
            <w:shd w:val="clear" w:color="auto" w:fill="auto"/>
            <w:noWrap/>
            <w:vAlign w:val="center"/>
          </w:tcPr>
          <w:p w14:paraId="21D9895D"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3,178</w:t>
            </w:r>
          </w:p>
        </w:tc>
        <w:tc>
          <w:tcPr>
            <w:tcW w:w="683" w:type="pct"/>
            <w:shd w:val="clear" w:color="auto" w:fill="auto"/>
            <w:noWrap/>
            <w:vAlign w:val="center"/>
          </w:tcPr>
          <w:p w14:paraId="31777D8B"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1,469</w:t>
            </w:r>
          </w:p>
        </w:tc>
        <w:tc>
          <w:tcPr>
            <w:tcW w:w="606" w:type="pct"/>
            <w:shd w:val="clear" w:color="auto" w:fill="auto"/>
            <w:noWrap/>
            <w:vAlign w:val="center"/>
          </w:tcPr>
          <w:p w14:paraId="5017FF48"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0,780</w:t>
            </w:r>
          </w:p>
        </w:tc>
        <w:tc>
          <w:tcPr>
            <w:tcW w:w="720" w:type="pct"/>
            <w:shd w:val="clear" w:color="auto" w:fill="auto"/>
            <w:noWrap/>
            <w:vAlign w:val="center"/>
          </w:tcPr>
          <w:p w14:paraId="43A9596D"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0,685</w:t>
            </w:r>
          </w:p>
        </w:tc>
        <w:tc>
          <w:tcPr>
            <w:tcW w:w="589" w:type="pct"/>
            <w:shd w:val="clear" w:color="auto" w:fill="auto"/>
            <w:noWrap/>
            <w:vAlign w:val="center"/>
          </w:tcPr>
          <w:p w14:paraId="52D8967E"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0,694</w:t>
            </w:r>
          </w:p>
        </w:tc>
        <w:tc>
          <w:tcPr>
            <w:tcW w:w="587" w:type="pct"/>
            <w:shd w:val="clear" w:color="auto" w:fill="auto"/>
            <w:noWrap/>
            <w:vAlign w:val="center"/>
          </w:tcPr>
          <w:p w14:paraId="5A124F31"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-0,139</w:t>
            </w:r>
          </w:p>
        </w:tc>
      </w:tr>
      <w:tr w:rsidR="005A36DE" w:rsidRPr="00A03DDA" w14:paraId="5137797D" w14:textId="77777777" w:rsidTr="00E15ABA">
        <w:trPr>
          <w:cantSplit/>
          <w:trHeight w:val="300"/>
        </w:trPr>
        <w:tc>
          <w:tcPr>
            <w:tcW w:w="222" w:type="pct"/>
            <w:vMerge/>
            <w:shd w:val="clear" w:color="auto" w:fill="auto"/>
            <w:noWrap/>
            <w:vAlign w:val="center"/>
            <w:hideMark/>
          </w:tcPr>
          <w:p w14:paraId="1F06D2A8" w14:textId="77777777" w:rsidR="005A36DE" w:rsidRPr="00A03DDA" w:rsidRDefault="005A36DE" w:rsidP="008C6FA0">
            <w:pPr>
              <w:spacing w:after="0" w:line="240" w:lineRule="auto"/>
              <w:jc w:val="center"/>
              <w:rPr>
                <w:rFonts w:ascii="Times New Roman" w:hAnsi="Times New Roman"/>
                <w:color w:val="000000"/>
                <w:sz w:val="24"/>
                <w:szCs w:val="24"/>
              </w:rPr>
            </w:pPr>
          </w:p>
        </w:tc>
        <w:tc>
          <w:tcPr>
            <w:tcW w:w="686" w:type="pct"/>
            <w:shd w:val="clear" w:color="auto" w:fill="auto"/>
            <w:noWrap/>
            <w:vAlign w:val="center"/>
          </w:tcPr>
          <w:p w14:paraId="63CC3E10" w14:textId="77777777" w:rsidR="005A36DE" w:rsidRPr="00A03DDA" w:rsidRDefault="005A36DE" w:rsidP="008C6FA0">
            <w:pPr>
              <w:spacing w:after="0" w:line="240" w:lineRule="auto"/>
              <w:rPr>
                <w:rFonts w:ascii="Times New Roman" w:hAnsi="Times New Roman"/>
                <w:color w:val="000000"/>
                <w:sz w:val="24"/>
                <w:szCs w:val="24"/>
              </w:rPr>
            </w:pPr>
            <w:r w:rsidRPr="00A03DDA">
              <w:rPr>
                <w:rFonts w:ascii="Times New Roman" w:hAnsi="Times New Roman"/>
                <w:color w:val="000000"/>
                <w:sz w:val="24"/>
                <w:szCs w:val="24"/>
              </w:rPr>
              <w:t>BM2113</w:t>
            </w:r>
          </w:p>
        </w:tc>
        <w:tc>
          <w:tcPr>
            <w:tcW w:w="302" w:type="pct"/>
            <w:shd w:val="clear" w:color="auto" w:fill="auto"/>
            <w:noWrap/>
            <w:vAlign w:val="center"/>
          </w:tcPr>
          <w:p w14:paraId="2D75CD25" w14:textId="77777777" w:rsidR="005A36DE" w:rsidRPr="00A03DDA" w:rsidRDefault="005A36DE" w:rsidP="008C6FA0">
            <w:pPr>
              <w:spacing w:after="0" w:line="240" w:lineRule="auto"/>
              <w:jc w:val="center"/>
              <w:rPr>
                <w:rFonts w:ascii="Times New Roman" w:hAnsi="Times New Roman"/>
                <w:color w:val="000000"/>
                <w:sz w:val="24"/>
                <w:szCs w:val="24"/>
                <w:lang w:val="kk-KZ"/>
              </w:rPr>
            </w:pPr>
            <w:r w:rsidRPr="00A03DDA">
              <w:rPr>
                <w:rFonts w:ascii="Times New Roman" w:hAnsi="Times New Roman"/>
                <w:color w:val="000000"/>
                <w:sz w:val="24"/>
                <w:szCs w:val="24"/>
                <w:lang w:val="kk-KZ"/>
              </w:rPr>
              <w:t>7</w:t>
            </w:r>
          </w:p>
        </w:tc>
        <w:tc>
          <w:tcPr>
            <w:tcW w:w="605" w:type="pct"/>
            <w:shd w:val="clear" w:color="auto" w:fill="auto"/>
            <w:noWrap/>
            <w:vAlign w:val="center"/>
          </w:tcPr>
          <w:p w14:paraId="1B4BDC69"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7,325</w:t>
            </w:r>
          </w:p>
        </w:tc>
        <w:tc>
          <w:tcPr>
            <w:tcW w:w="683" w:type="pct"/>
            <w:shd w:val="clear" w:color="auto" w:fill="auto"/>
            <w:noWrap/>
            <w:vAlign w:val="center"/>
          </w:tcPr>
          <w:p w14:paraId="48536510"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2,035</w:t>
            </w:r>
          </w:p>
        </w:tc>
        <w:tc>
          <w:tcPr>
            <w:tcW w:w="606" w:type="pct"/>
            <w:shd w:val="clear" w:color="auto" w:fill="auto"/>
            <w:noWrap/>
            <w:vAlign w:val="center"/>
          </w:tcPr>
          <w:p w14:paraId="4258E424"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0,951</w:t>
            </w:r>
          </w:p>
        </w:tc>
        <w:tc>
          <w:tcPr>
            <w:tcW w:w="720" w:type="pct"/>
            <w:shd w:val="clear" w:color="auto" w:fill="auto"/>
            <w:noWrap/>
            <w:vAlign w:val="center"/>
          </w:tcPr>
          <w:p w14:paraId="6734FDEF"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0,863</w:t>
            </w:r>
          </w:p>
        </w:tc>
        <w:tc>
          <w:tcPr>
            <w:tcW w:w="589" w:type="pct"/>
            <w:shd w:val="clear" w:color="auto" w:fill="auto"/>
            <w:noWrap/>
            <w:vAlign w:val="center"/>
          </w:tcPr>
          <w:p w14:paraId="76FEB740"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0,874</w:t>
            </w:r>
          </w:p>
        </w:tc>
        <w:tc>
          <w:tcPr>
            <w:tcW w:w="587" w:type="pct"/>
            <w:shd w:val="clear" w:color="auto" w:fill="auto"/>
            <w:noWrap/>
            <w:vAlign w:val="center"/>
          </w:tcPr>
          <w:p w14:paraId="24C91500"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-0,102</w:t>
            </w:r>
          </w:p>
        </w:tc>
      </w:tr>
      <w:tr w:rsidR="005A36DE" w:rsidRPr="00A03DDA" w14:paraId="350A7FE9" w14:textId="77777777" w:rsidTr="00E15ABA">
        <w:trPr>
          <w:cantSplit/>
          <w:trHeight w:val="300"/>
        </w:trPr>
        <w:tc>
          <w:tcPr>
            <w:tcW w:w="222" w:type="pct"/>
            <w:vMerge/>
            <w:shd w:val="clear" w:color="auto" w:fill="auto"/>
            <w:noWrap/>
            <w:vAlign w:val="center"/>
            <w:hideMark/>
          </w:tcPr>
          <w:p w14:paraId="583C9E1B" w14:textId="77777777" w:rsidR="005A36DE" w:rsidRPr="00A03DDA" w:rsidRDefault="005A36DE" w:rsidP="008C6FA0">
            <w:pPr>
              <w:spacing w:after="0" w:line="240" w:lineRule="auto"/>
              <w:jc w:val="center"/>
              <w:rPr>
                <w:rFonts w:ascii="Times New Roman" w:hAnsi="Times New Roman"/>
                <w:color w:val="000000"/>
                <w:sz w:val="24"/>
                <w:szCs w:val="24"/>
              </w:rPr>
            </w:pPr>
          </w:p>
        </w:tc>
        <w:tc>
          <w:tcPr>
            <w:tcW w:w="686" w:type="pct"/>
            <w:shd w:val="clear" w:color="auto" w:fill="auto"/>
            <w:noWrap/>
            <w:vAlign w:val="center"/>
          </w:tcPr>
          <w:p w14:paraId="288A48A7" w14:textId="77777777" w:rsidR="005A36DE" w:rsidRPr="00A03DDA" w:rsidRDefault="005A36DE" w:rsidP="008C6FA0">
            <w:pPr>
              <w:spacing w:after="0" w:line="240" w:lineRule="auto"/>
              <w:rPr>
                <w:rFonts w:ascii="Times New Roman" w:hAnsi="Times New Roman"/>
                <w:color w:val="000000"/>
                <w:sz w:val="24"/>
                <w:szCs w:val="24"/>
              </w:rPr>
            </w:pPr>
            <w:r w:rsidRPr="00A03DDA">
              <w:rPr>
                <w:rFonts w:ascii="Times New Roman" w:hAnsi="Times New Roman"/>
                <w:color w:val="000000"/>
                <w:sz w:val="24"/>
                <w:szCs w:val="24"/>
              </w:rPr>
              <w:t>BM1824</w:t>
            </w:r>
          </w:p>
        </w:tc>
        <w:tc>
          <w:tcPr>
            <w:tcW w:w="302" w:type="pct"/>
            <w:shd w:val="clear" w:color="auto" w:fill="auto"/>
            <w:noWrap/>
            <w:vAlign w:val="center"/>
          </w:tcPr>
          <w:p w14:paraId="5C11F626"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4</w:t>
            </w:r>
          </w:p>
        </w:tc>
        <w:tc>
          <w:tcPr>
            <w:tcW w:w="605" w:type="pct"/>
            <w:shd w:val="clear" w:color="auto" w:fill="auto"/>
            <w:noWrap/>
            <w:vAlign w:val="center"/>
          </w:tcPr>
          <w:p w14:paraId="381CF496"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3,462</w:t>
            </w:r>
          </w:p>
        </w:tc>
        <w:tc>
          <w:tcPr>
            <w:tcW w:w="683" w:type="pct"/>
            <w:shd w:val="clear" w:color="auto" w:fill="auto"/>
            <w:noWrap/>
            <w:vAlign w:val="center"/>
          </w:tcPr>
          <w:p w14:paraId="49DFDDBB"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1,307</w:t>
            </w:r>
          </w:p>
        </w:tc>
        <w:tc>
          <w:tcPr>
            <w:tcW w:w="606" w:type="pct"/>
            <w:shd w:val="clear" w:color="auto" w:fill="auto"/>
            <w:noWrap/>
            <w:vAlign w:val="center"/>
          </w:tcPr>
          <w:p w14:paraId="2C4A3477"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0,732</w:t>
            </w:r>
          </w:p>
        </w:tc>
        <w:tc>
          <w:tcPr>
            <w:tcW w:w="720" w:type="pct"/>
            <w:shd w:val="clear" w:color="auto" w:fill="auto"/>
            <w:noWrap/>
            <w:vAlign w:val="center"/>
          </w:tcPr>
          <w:p w14:paraId="35CB716D"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0,711</w:t>
            </w:r>
          </w:p>
        </w:tc>
        <w:tc>
          <w:tcPr>
            <w:tcW w:w="589" w:type="pct"/>
            <w:shd w:val="clear" w:color="auto" w:fill="auto"/>
            <w:noWrap/>
            <w:vAlign w:val="center"/>
          </w:tcPr>
          <w:p w14:paraId="58CB4547"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0,720</w:t>
            </w:r>
          </w:p>
        </w:tc>
        <w:tc>
          <w:tcPr>
            <w:tcW w:w="587" w:type="pct"/>
            <w:shd w:val="clear" w:color="auto" w:fill="auto"/>
            <w:noWrap/>
            <w:vAlign w:val="center"/>
          </w:tcPr>
          <w:p w14:paraId="092D971A"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-0,029</w:t>
            </w:r>
          </w:p>
        </w:tc>
      </w:tr>
      <w:tr w:rsidR="005A36DE" w:rsidRPr="00A03DDA" w14:paraId="5D3D289D" w14:textId="77777777" w:rsidTr="00E15ABA">
        <w:trPr>
          <w:cantSplit/>
          <w:trHeight w:val="300"/>
        </w:trPr>
        <w:tc>
          <w:tcPr>
            <w:tcW w:w="222" w:type="pct"/>
            <w:vMerge/>
            <w:shd w:val="clear" w:color="auto" w:fill="auto"/>
            <w:noWrap/>
            <w:vAlign w:val="center"/>
            <w:hideMark/>
          </w:tcPr>
          <w:p w14:paraId="6ED9E1B6" w14:textId="77777777" w:rsidR="005A36DE" w:rsidRPr="00A03DDA" w:rsidRDefault="005A36DE" w:rsidP="008C6FA0">
            <w:pPr>
              <w:spacing w:after="0" w:line="240" w:lineRule="auto"/>
              <w:jc w:val="center"/>
              <w:rPr>
                <w:rFonts w:ascii="Times New Roman" w:hAnsi="Times New Roman"/>
                <w:color w:val="000000"/>
                <w:sz w:val="24"/>
                <w:szCs w:val="24"/>
              </w:rPr>
            </w:pPr>
          </w:p>
        </w:tc>
        <w:tc>
          <w:tcPr>
            <w:tcW w:w="686" w:type="pct"/>
            <w:shd w:val="clear" w:color="auto" w:fill="auto"/>
            <w:noWrap/>
            <w:vAlign w:val="center"/>
          </w:tcPr>
          <w:p w14:paraId="37B4FBAD" w14:textId="77777777" w:rsidR="005A36DE" w:rsidRPr="00A03DDA" w:rsidRDefault="005A36DE" w:rsidP="008C6FA0">
            <w:pPr>
              <w:spacing w:after="0" w:line="240" w:lineRule="auto"/>
              <w:rPr>
                <w:rFonts w:ascii="Times New Roman" w:hAnsi="Times New Roman"/>
                <w:color w:val="000000"/>
                <w:sz w:val="24"/>
                <w:szCs w:val="24"/>
              </w:rPr>
            </w:pPr>
            <w:r w:rsidRPr="00A03DDA">
              <w:rPr>
                <w:rFonts w:ascii="Times New Roman" w:hAnsi="Times New Roman"/>
                <w:color w:val="000000"/>
                <w:sz w:val="24"/>
                <w:szCs w:val="24"/>
              </w:rPr>
              <w:t>ETH10</w:t>
            </w:r>
          </w:p>
        </w:tc>
        <w:tc>
          <w:tcPr>
            <w:tcW w:w="302" w:type="pct"/>
            <w:shd w:val="clear" w:color="auto" w:fill="auto"/>
            <w:noWrap/>
            <w:vAlign w:val="center"/>
          </w:tcPr>
          <w:p w14:paraId="3527FFBA" w14:textId="77777777" w:rsidR="005A36DE" w:rsidRPr="00A03DDA" w:rsidRDefault="005A36DE" w:rsidP="008C6FA0">
            <w:pPr>
              <w:spacing w:after="0" w:line="240" w:lineRule="auto"/>
              <w:jc w:val="center"/>
              <w:rPr>
                <w:rFonts w:ascii="Times New Roman" w:hAnsi="Times New Roman"/>
                <w:color w:val="000000"/>
                <w:sz w:val="24"/>
                <w:szCs w:val="24"/>
                <w:lang w:val="kk-KZ"/>
              </w:rPr>
            </w:pPr>
            <w:r w:rsidRPr="00A03DDA">
              <w:rPr>
                <w:rFonts w:ascii="Times New Roman" w:hAnsi="Times New Roman"/>
                <w:color w:val="000000"/>
                <w:sz w:val="24"/>
                <w:szCs w:val="24"/>
              </w:rPr>
              <w:t>5</w:t>
            </w:r>
          </w:p>
        </w:tc>
        <w:tc>
          <w:tcPr>
            <w:tcW w:w="605" w:type="pct"/>
            <w:shd w:val="clear" w:color="auto" w:fill="auto"/>
            <w:noWrap/>
            <w:vAlign w:val="center"/>
          </w:tcPr>
          <w:p w14:paraId="5A8A6147"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3,477</w:t>
            </w:r>
          </w:p>
        </w:tc>
        <w:tc>
          <w:tcPr>
            <w:tcW w:w="683" w:type="pct"/>
            <w:shd w:val="clear" w:color="auto" w:fill="auto"/>
            <w:noWrap/>
            <w:vAlign w:val="center"/>
          </w:tcPr>
          <w:p w14:paraId="09C2D16A"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1,340</w:t>
            </w:r>
          </w:p>
        </w:tc>
        <w:tc>
          <w:tcPr>
            <w:tcW w:w="606" w:type="pct"/>
            <w:shd w:val="clear" w:color="auto" w:fill="auto"/>
            <w:noWrap/>
            <w:vAlign w:val="center"/>
          </w:tcPr>
          <w:p w14:paraId="11E88336"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0,610</w:t>
            </w:r>
          </w:p>
        </w:tc>
        <w:tc>
          <w:tcPr>
            <w:tcW w:w="720" w:type="pct"/>
            <w:shd w:val="clear" w:color="auto" w:fill="auto"/>
            <w:noWrap/>
            <w:vAlign w:val="center"/>
          </w:tcPr>
          <w:p w14:paraId="1FFE6ED5"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0,712</w:t>
            </w:r>
          </w:p>
        </w:tc>
        <w:tc>
          <w:tcPr>
            <w:tcW w:w="589" w:type="pct"/>
            <w:shd w:val="clear" w:color="auto" w:fill="auto"/>
            <w:noWrap/>
            <w:vAlign w:val="center"/>
          </w:tcPr>
          <w:p w14:paraId="7EEEAE67"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0,721</w:t>
            </w:r>
          </w:p>
        </w:tc>
        <w:tc>
          <w:tcPr>
            <w:tcW w:w="587" w:type="pct"/>
            <w:shd w:val="clear" w:color="auto" w:fill="auto"/>
            <w:noWrap/>
            <w:vAlign w:val="center"/>
          </w:tcPr>
          <w:p w14:paraId="25A59B22"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0,144</w:t>
            </w:r>
          </w:p>
        </w:tc>
      </w:tr>
      <w:tr w:rsidR="005A36DE" w:rsidRPr="00A03DDA" w14:paraId="3CF945AB" w14:textId="77777777" w:rsidTr="00E15ABA">
        <w:trPr>
          <w:cantSplit/>
          <w:trHeight w:val="300"/>
        </w:trPr>
        <w:tc>
          <w:tcPr>
            <w:tcW w:w="907" w:type="pct"/>
            <w:gridSpan w:val="2"/>
            <w:shd w:val="clear" w:color="auto" w:fill="auto"/>
            <w:noWrap/>
            <w:vAlign w:val="center"/>
          </w:tcPr>
          <w:p w14:paraId="0E4BF0E5" w14:textId="77777777" w:rsidR="005A36DE" w:rsidRPr="00A03DDA" w:rsidRDefault="005A36DE" w:rsidP="008C6FA0">
            <w:pPr>
              <w:spacing w:after="0" w:line="240" w:lineRule="auto"/>
              <w:rPr>
                <w:rFonts w:ascii="Times New Roman" w:hAnsi="Times New Roman"/>
                <w:color w:val="000000"/>
                <w:sz w:val="24"/>
                <w:szCs w:val="24"/>
                <w:lang w:val="en-US"/>
              </w:rPr>
            </w:pPr>
            <w:r w:rsidRPr="00A03DDA">
              <w:rPr>
                <w:rFonts w:ascii="Times New Roman" w:hAnsi="Times New Roman"/>
                <w:color w:val="000000"/>
                <w:sz w:val="24"/>
                <w:szCs w:val="24"/>
                <w:lang w:val="en-US"/>
              </w:rPr>
              <w:t>Mean</w:t>
            </w:r>
            <w:r w:rsidRPr="00A03DDA">
              <w:rPr>
                <w:rFonts w:ascii="Times New Roman" w:hAnsi="Times New Roman"/>
                <w:color w:val="000000"/>
                <w:sz w:val="24"/>
                <w:szCs w:val="24"/>
                <w:lang w:val="kk-KZ"/>
              </w:rPr>
              <w:t xml:space="preserve"> </w:t>
            </w:r>
            <w:r w:rsidRPr="00A03DDA">
              <w:rPr>
                <w:rFonts w:ascii="Times New Roman" w:hAnsi="Times New Roman"/>
                <w:color w:val="000000"/>
                <w:sz w:val="24"/>
                <w:szCs w:val="24"/>
                <w:lang w:val="en-US"/>
              </w:rPr>
              <w:t>(X</w:t>
            </w:r>
            <w:r w:rsidRPr="00A03DDA">
              <w:rPr>
                <w:rFonts w:ascii="Times New Roman" w:hAnsi="Times New Roman"/>
                <w:color w:val="000000"/>
                <w:sz w:val="24"/>
                <w:szCs w:val="24"/>
                <w:lang w:val="kk-KZ"/>
              </w:rPr>
              <w:t>±</w:t>
            </w:r>
            <w:r w:rsidRPr="00A03DDA">
              <w:rPr>
                <w:rFonts w:ascii="Times New Roman" w:hAnsi="Times New Roman"/>
                <w:color w:val="000000"/>
                <w:sz w:val="24"/>
                <w:szCs w:val="24"/>
                <w:lang w:val="en-US"/>
              </w:rPr>
              <w:t xml:space="preserve"> Sx)</w:t>
            </w:r>
          </w:p>
        </w:tc>
        <w:tc>
          <w:tcPr>
            <w:tcW w:w="302" w:type="pct"/>
            <w:shd w:val="clear" w:color="auto" w:fill="auto"/>
            <w:noWrap/>
            <w:vAlign w:val="center"/>
          </w:tcPr>
          <w:p w14:paraId="12653D36" w14:textId="77777777" w:rsidR="005A36DE" w:rsidRPr="00A03DDA" w:rsidRDefault="005A36DE" w:rsidP="008C6FA0">
            <w:pPr>
              <w:spacing w:after="0" w:line="240" w:lineRule="auto"/>
              <w:jc w:val="center"/>
              <w:rPr>
                <w:rFonts w:ascii="Times New Roman" w:hAnsi="Times New Roman"/>
                <w:color w:val="000000"/>
                <w:sz w:val="24"/>
                <w:szCs w:val="24"/>
                <w:lang w:val="kk-KZ"/>
              </w:rPr>
            </w:pPr>
            <w:r w:rsidRPr="00A03DDA">
              <w:rPr>
                <w:rFonts w:ascii="Times New Roman" w:hAnsi="Times New Roman"/>
                <w:color w:val="000000"/>
                <w:sz w:val="24"/>
                <w:szCs w:val="24"/>
                <w:lang w:val="kk-KZ"/>
              </w:rPr>
              <w:t>81</w:t>
            </w:r>
          </w:p>
        </w:tc>
        <w:tc>
          <w:tcPr>
            <w:tcW w:w="605" w:type="pct"/>
            <w:shd w:val="clear" w:color="auto" w:fill="auto"/>
            <w:noWrap/>
            <w:vAlign w:val="bottom"/>
          </w:tcPr>
          <w:p w14:paraId="50EA070D"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4,385</w:t>
            </w:r>
            <w:r w:rsidRPr="00A03DDA">
              <w:rPr>
                <w:rFonts w:ascii="Times New Roman" w:hAnsi="Times New Roman"/>
                <w:color w:val="000000"/>
                <w:sz w:val="24"/>
                <w:szCs w:val="24"/>
                <w:lang w:val="kk-KZ"/>
              </w:rPr>
              <w:t>±0,41</w:t>
            </w:r>
          </w:p>
        </w:tc>
        <w:tc>
          <w:tcPr>
            <w:tcW w:w="683" w:type="pct"/>
            <w:shd w:val="clear" w:color="auto" w:fill="auto"/>
            <w:noWrap/>
            <w:vAlign w:val="bottom"/>
          </w:tcPr>
          <w:p w14:paraId="3D1D4DAC"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1,602</w:t>
            </w:r>
            <w:r w:rsidRPr="00A03DDA">
              <w:rPr>
                <w:rFonts w:ascii="Times New Roman" w:hAnsi="Times New Roman"/>
                <w:color w:val="000000"/>
                <w:sz w:val="24"/>
                <w:szCs w:val="24"/>
                <w:lang w:val="kk-KZ"/>
              </w:rPr>
              <w:t>±0,08</w:t>
            </w:r>
          </w:p>
        </w:tc>
        <w:tc>
          <w:tcPr>
            <w:tcW w:w="606" w:type="pct"/>
            <w:shd w:val="clear" w:color="auto" w:fill="auto"/>
            <w:noWrap/>
            <w:vAlign w:val="bottom"/>
          </w:tcPr>
          <w:p w14:paraId="2839920F"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0,793</w:t>
            </w:r>
            <w:r w:rsidRPr="00A03DDA">
              <w:rPr>
                <w:rFonts w:ascii="Times New Roman" w:hAnsi="Times New Roman"/>
                <w:color w:val="000000"/>
                <w:sz w:val="24"/>
                <w:szCs w:val="24"/>
                <w:lang w:val="kk-KZ"/>
              </w:rPr>
              <w:t>±0,03</w:t>
            </w:r>
          </w:p>
        </w:tc>
        <w:tc>
          <w:tcPr>
            <w:tcW w:w="720" w:type="pct"/>
            <w:shd w:val="clear" w:color="auto" w:fill="auto"/>
            <w:noWrap/>
            <w:vAlign w:val="bottom"/>
          </w:tcPr>
          <w:p w14:paraId="43A5035E"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0,747</w:t>
            </w:r>
            <w:r w:rsidRPr="00A03DDA">
              <w:rPr>
                <w:rFonts w:ascii="Times New Roman" w:hAnsi="Times New Roman"/>
                <w:color w:val="000000"/>
                <w:sz w:val="24"/>
                <w:szCs w:val="24"/>
                <w:lang w:val="kk-KZ"/>
              </w:rPr>
              <w:t>±0,02</w:t>
            </w:r>
          </w:p>
        </w:tc>
        <w:tc>
          <w:tcPr>
            <w:tcW w:w="589" w:type="pct"/>
            <w:shd w:val="clear" w:color="auto" w:fill="auto"/>
            <w:noWrap/>
            <w:vAlign w:val="bottom"/>
          </w:tcPr>
          <w:p w14:paraId="2C7F16A6"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rPr>
              <w:t>0,756</w:t>
            </w:r>
            <w:r w:rsidRPr="00A03DDA">
              <w:rPr>
                <w:rFonts w:ascii="Times New Roman" w:hAnsi="Times New Roman"/>
                <w:color w:val="000000"/>
                <w:sz w:val="24"/>
                <w:szCs w:val="24"/>
                <w:lang w:val="kk-KZ"/>
              </w:rPr>
              <w:t>±0,02</w:t>
            </w:r>
          </w:p>
        </w:tc>
        <w:tc>
          <w:tcPr>
            <w:tcW w:w="587" w:type="pct"/>
            <w:shd w:val="clear" w:color="auto" w:fill="auto"/>
            <w:noWrap/>
            <w:vAlign w:val="bottom"/>
          </w:tcPr>
          <w:p w14:paraId="2294AE8E" w14:textId="77777777" w:rsidR="005A36DE" w:rsidRPr="00A03DDA" w:rsidRDefault="005A36DE" w:rsidP="008C6FA0">
            <w:pPr>
              <w:spacing w:after="0" w:line="240" w:lineRule="auto"/>
              <w:jc w:val="center"/>
              <w:rPr>
                <w:rFonts w:ascii="Times New Roman" w:hAnsi="Times New Roman"/>
                <w:color w:val="000000"/>
                <w:sz w:val="24"/>
                <w:szCs w:val="24"/>
              </w:rPr>
            </w:pPr>
            <w:r w:rsidRPr="00A03DDA">
              <w:rPr>
                <w:rFonts w:ascii="Times New Roman" w:hAnsi="Times New Roman"/>
                <w:color w:val="000000"/>
                <w:sz w:val="24"/>
                <w:szCs w:val="24"/>
                <w:lang w:val="kk-KZ"/>
              </w:rPr>
              <w:t>-</w:t>
            </w:r>
            <w:r w:rsidRPr="00A03DDA">
              <w:rPr>
                <w:rFonts w:ascii="Times New Roman" w:hAnsi="Times New Roman"/>
                <w:color w:val="000000"/>
                <w:sz w:val="24"/>
                <w:szCs w:val="24"/>
              </w:rPr>
              <w:t>0,</w:t>
            </w:r>
            <w:r w:rsidRPr="00A03DDA">
              <w:rPr>
                <w:rFonts w:ascii="Times New Roman" w:hAnsi="Times New Roman"/>
                <w:color w:val="000000"/>
                <w:sz w:val="24"/>
                <w:szCs w:val="24"/>
                <w:lang w:val="kk-KZ"/>
              </w:rPr>
              <w:t>061±0,02</w:t>
            </w:r>
          </w:p>
        </w:tc>
      </w:tr>
      <w:tr w:rsidR="00E15ABA" w:rsidRPr="00A03DDA" w14:paraId="0E8A9875" w14:textId="77777777" w:rsidTr="00E15ABA">
        <w:trPr>
          <w:cantSplit/>
          <w:trHeight w:val="300"/>
        </w:trPr>
        <w:tc>
          <w:tcPr>
            <w:tcW w:w="5000" w:type="pct"/>
            <w:gridSpan w:val="9"/>
            <w:shd w:val="clear" w:color="auto" w:fill="auto"/>
            <w:noWrap/>
            <w:vAlign w:val="center"/>
          </w:tcPr>
          <w:p w14:paraId="5DD34F00" w14:textId="2D28BBC8" w:rsidR="00E15ABA" w:rsidRPr="00E15ABA" w:rsidRDefault="00E15ABA" w:rsidP="00E15ABA">
            <w:pPr>
              <w:spacing w:after="0" w:line="240" w:lineRule="auto"/>
              <w:ind w:firstLine="751"/>
              <w:jc w:val="both"/>
              <w:rPr>
                <w:rFonts w:ascii="Times New Roman" w:hAnsi="Times New Roman"/>
                <w:color w:val="000000"/>
                <w:sz w:val="24"/>
                <w:szCs w:val="24"/>
                <w:lang w:val="kk-KZ"/>
              </w:rPr>
            </w:pPr>
            <w:r w:rsidRPr="00E15ABA">
              <w:rPr>
                <w:rFonts w:ascii="Times New Roman" w:hAnsi="Times New Roman"/>
                <w:sz w:val="24"/>
                <w:szCs w:val="24"/>
                <w:lang w:val="kk-KZ"/>
              </w:rPr>
              <w:t>Ескерту:</w:t>
            </w:r>
            <w:r w:rsidRPr="00E15ABA">
              <w:rPr>
                <w:rFonts w:ascii="Times New Roman" w:hAnsi="Times New Roman"/>
                <w:b/>
                <w:bCs/>
                <w:sz w:val="24"/>
                <w:szCs w:val="24"/>
                <w:lang w:val="kk-KZ"/>
              </w:rPr>
              <w:t xml:space="preserve"> </w:t>
            </w:r>
            <w:r w:rsidRPr="00E15ABA">
              <w:rPr>
                <w:rFonts w:ascii="Times New Roman" w:hAnsi="Times New Roman"/>
                <w:sz w:val="24"/>
                <w:szCs w:val="24"/>
                <w:lang w:val="kk-KZ"/>
              </w:rPr>
              <w:t xml:space="preserve"> мұндағы - Na – бір локустағы аллельдер саны; Ne – бір локустағы аллельдердің тиімді саны; I – Шеннон ақпараттық индексі; Hо - бақыланатын гетерозиготалық; He – күтілетін гетерозиготалық; uHe – іріктеу көлеміне түзетілген күтілетін гетерозиготалық; F - Райттың бекіту деңгейі.</w:t>
            </w:r>
          </w:p>
        </w:tc>
      </w:tr>
    </w:tbl>
    <w:p w14:paraId="41F280EC" w14:textId="42B3FBD2" w:rsidR="005A36DE" w:rsidRPr="00CB319F" w:rsidRDefault="005A36DE" w:rsidP="00CB319F">
      <w:pPr>
        <w:spacing w:after="0" w:line="240" w:lineRule="auto"/>
        <w:ind w:firstLine="709"/>
        <w:jc w:val="both"/>
        <w:rPr>
          <w:rFonts w:ascii="Times New Roman" w:hAnsi="Times New Roman"/>
          <w:b/>
          <w:bCs/>
          <w:i/>
          <w:iCs/>
          <w:szCs w:val="24"/>
          <w:lang w:val="kk-KZ"/>
        </w:rPr>
      </w:pPr>
    </w:p>
    <w:p w14:paraId="7089D8AC" w14:textId="77777777" w:rsidR="005A36DE" w:rsidRPr="00CB319F" w:rsidRDefault="005A36DE" w:rsidP="00CB319F">
      <w:pPr>
        <w:spacing w:after="0" w:line="240" w:lineRule="auto"/>
        <w:ind w:firstLine="709"/>
        <w:jc w:val="both"/>
        <w:rPr>
          <w:rFonts w:ascii="Times New Roman" w:hAnsi="Times New Roman"/>
          <w:color w:val="000000"/>
          <w:sz w:val="28"/>
          <w:szCs w:val="28"/>
          <w:lang w:val="kk-KZ"/>
        </w:rPr>
      </w:pPr>
      <w:r w:rsidRPr="00CB319F">
        <w:rPr>
          <w:rFonts w:ascii="Times New Roman" w:hAnsi="Times New Roman"/>
          <w:color w:val="000000"/>
          <w:sz w:val="28"/>
          <w:szCs w:val="28"/>
          <w:lang w:val="kk-KZ"/>
        </w:rPr>
        <w:t xml:space="preserve">Қазақтың ақбас тұқымы әртүрлі ішкі типтерінің </w:t>
      </w:r>
      <w:r w:rsidR="00CB319F" w:rsidRPr="00CB319F">
        <w:rPr>
          <w:rFonts w:ascii="Times New Roman" w:hAnsi="Times New Roman"/>
          <w:color w:val="000000"/>
          <w:sz w:val="28"/>
          <w:szCs w:val="28"/>
          <w:lang w:val="kk-KZ"/>
        </w:rPr>
        <w:t>микросателлиттік ДНҚ талдауы (27</w:t>
      </w:r>
      <w:r w:rsidRPr="00CB319F">
        <w:rPr>
          <w:rFonts w:ascii="Times New Roman" w:hAnsi="Times New Roman"/>
          <w:color w:val="000000"/>
          <w:sz w:val="28"/>
          <w:szCs w:val="28"/>
          <w:lang w:val="kk-KZ"/>
        </w:rPr>
        <w:t xml:space="preserve">-кесте) көрсеткендей, барлық 15 STR локусында полиморфизм анықталды. Әр типке тән аллельдердің жалпы саны «Аңқаты іріленген» табында – 103, «Шағатай </w:t>
      </w:r>
      <w:r w:rsidR="00007A20">
        <w:rPr>
          <w:rFonts w:ascii="Times New Roman" w:hAnsi="Times New Roman"/>
          <w:color w:val="000000"/>
          <w:sz w:val="28"/>
          <w:szCs w:val="28"/>
          <w:lang w:val="kk-KZ"/>
        </w:rPr>
        <w:t>тұқыл</w:t>
      </w:r>
      <w:r w:rsidRPr="00CB319F">
        <w:rPr>
          <w:rFonts w:ascii="Times New Roman" w:hAnsi="Times New Roman"/>
          <w:color w:val="000000"/>
          <w:sz w:val="28"/>
          <w:szCs w:val="28"/>
          <w:lang w:val="kk-KZ"/>
        </w:rPr>
        <w:t xml:space="preserve">» – 84, «Заволжский» – 81  аллельге жетті. Локустар бойынша аллель саны «Аңқаты іріленгенде» төрттен 11-ге дейін (мысалы, TGLA227, TGLA122, TGLA53), ал «Шағатай </w:t>
      </w:r>
      <w:r w:rsidR="00007A20">
        <w:rPr>
          <w:rFonts w:ascii="Times New Roman" w:hAnsi="Times New Roman"/>
          <w:color w:val="000000"/>
          <w:sz w:val="28"/>
          <w:szCs w:val="28"/>
          <w:lang w:val="kk-KZ"/>
        </w:rPr>
        <w:t>тұқыл</w:t>
      </w:r>
      <w:r w:rsidRPr="00CB319F">
        <w:rPr>
          <w:rFonts w:ascii="Times New Roman" w:hAnsi="Times New Roman"/>
          <w:color w:val="000000"/>
          <w:sz w:val="28"/>
          <w:szCs w:val="28"/>
          <w:lang w:val="kk-KZ"/>
        </w:rPr>
        <w:t>да» төрттен жетіге дейін (ETH10, CSSM66), «Заволжскийде» төрттен жетіге дейін (BM1824, TGLA227) өзгерді.</w:t>
      </w:r>
    </w:p>
    <w:p w14:paraId="734A273B" w14:textId="77777777" w:rsidR="005A36DE" w:rsidRPr="00CB319F" w:rsidRDefault="005A36DE" w:rsidP="00CB319F">
      <w:pPr>
        <w:spacing w:after="0" w:line="240" w:lineRule="auto"/>
        <w:ind w:firstLine="709"/>
        <w:jc w:val="both"/>
        <w:rPr>
          <w:rFonts w:ascii="Times New Roman" w:hAnsi="Times New Roman"/>
          <w:color w:val="000000"/>
          <w:sz w:val="28"/>
          <w:szCs w:val="28"/>
          <w:lang w:val="kk-KZ"/>
        </w:rPr>
      </w:pPr>
      <w:r w:rsidRPr="00CB319F">
        <w:rPr>
          <w:rFonts w:ascii="Times New Roman" w:hAnsi="Times New Roman"/>
          <w:color w:val="000000"/>
          <w:sz w:val="28"/>
          <w:szCs w:val="28"/>
          <w:lang w:val="kk-KZ"/>
        </w:rPr>
        <w:t xml:space="preserve">Райт фиксация индексі (Fis) бойынша алты локуста «Аңқаты іріленген» табында оң мәндер (ILSTS6 – 0,032; TGLA227 – 0,071; ETH225 – 0,158) гетерозиготалардың тапшылығын, ал басқа локустарда теріс мәндер гетерозиготалықтың артық болуын көрсетті. «Шағатай </w:t>
      </w:r>
      <w:r w:rsidR="00007A20">
        <w:rPr>
          <w:rFonts w:ascii="Times New Roman" w:hAnsi="Times New Roman"/>
          <w:color w:val="000000"/>
          <w:sz w:val="28"/>
          <w:szCs w:val="28"/>
          <w:lang w:val="kk-KZ"/>
        </w:rPr>
        <w:t>тұқыл</w:t>
      </w:r>
      <w:r w:rsidRPr="00CB319F">
        <w:rPr>
          <w:rFonts w:ascii="Times New Roman" w:hAnsi="Times New Roman"/>
          <w:color w:val="000000"/>
          <w:sz w:val="28"/>
          <w:szCs w:val="28"/>
          <w:lang w:val="kk-KZ"/>
        </w:rPr>
        <w:t xml:space="preserve">да» ILSTS6 (0,043) және BM1824 (0,058) локустары бойынша аздап гетерозиготалардың жетіспеушілігі байқалды, алайда бұл мәндер статистикалық маңызды емес. «Заволжскийде» ETH225 (0,023) және ETH10 (0,144) бойынша оң Fis анықталса, CSSM66 локусындағы нөлдік мән кездейсоқ жұптасуды білдірді. </w:t>
      </w:r>
    </w:p>
    <w:p w14:paraId="7ED0003C" w14:textId="77777777" w:rsidR="005A36DE" w:rsidRPr="00CB319F" w:rsidRDefault="005A36DE" w:rsidP="00CB319F">
      <w:pPr>
        <w:spacing w:after="0" w:line="240" w:lineRule="auto"/>
        <w:ind w:firstLine="709"/>
        <w:jc w:val="both"/>
        <w:rPr>
          <w:rFonts w:ascii="Times New Roman" w:hAnsi="Times New Roman"/>
          <w:color w:val="000000"/>
          <w:sz w:val="28"/>
          <w:szCs w:val="28"/>
          <w:lang w:val="kk-KZ"/>
        </w:rPr>
      </w:pPr>
      <w:r w:rsidRPr="00CB319F">
        <w:rPr>
          <w:rFonts w:ascii="Times New Roman" w:hAnsi="Times New Roman"/>
          <w:color w:val="000000"/>
          <w:sz w:val="28"/>
          <w:szCs w:val="28"/>
          <w:lang w:val="kk-KZ"/>
        </w:rPr>
        <w:t xml:space="preserve">Гетерозиготалардың артық болуы тоғыз локуста тіркелді, оның ішінде ең үлкен теріс Fis мәндері BM1818, CSSM66, TGLA227, TGLA122, ETH225, CSRM60, BM2113, BM1824 және ETH10 локустары үшін −0,003-тен −0,220-ге </w:t>
      </w:r>
      <w:r w:rsidRPr="00CB319F">
        <w:rPr>
          <w:rFonts w:ascii="Times New Roman" w:hAnsi="Times New Roman"/>
          <w:color w:val="000000"/>
          <w:sz w:val="28"/>
          <w:szCs w:val="28"/>
          <w:lang w:val="kk-KZ"/>
        </w:rPr>
        <w:lastRenderedPageBreak/>
        <w:t>дейін ауытқыды. Барлық 15 локус үшін орташа Fis −</w:t>
      </w:r>
      <w:r w:rsidR="00CB319F" w:rsidRPr="00CB319F">
        <w:rPr>
          <w:rFonts w:ascii="Times New Roman" w:hAnsi="Times New Roman"/>
          <w:color w:val="000000"/>
          <w:sz w:val="28"/>
          <w:szCs w:val="28"/>
          <w:lang w:val="kk-KZ"/>
        </w:rPr>
        <w:t xml:space="preserve"> </w:t>
      </w:r>
      <w:r w:rsidRPr="00CB319F">
        <w:rPr>
          <w:rFonts w:ascii="Times New Roman" w:hAnsi="Times New Roman"/>
          <w:color w:val="000000"/>
          <w:sz w:val="28"/>
          <w:szCs w:val="28"/>
          <w:lang w:val="kk-KZ"/>
        </w:rPr>
        <w:t>0,047 болып, гетерозиготалықтың жалпы артықшылығын растайды. Сонымен қатар, тиімді аллель саны (Ne), байқалған (Ho) және күтілетін (He) гетерозиготалық деңгейлері анықталып, инбридинг коэффициенттері есептелді, бұл қазақтың ақбас тұқымының генетикалық құрылымының жоғары полиморфизмін дәлелдейді.</w:t>
      </w:r>
    </w:p>
    <w:p w14:paraId="0CA5FD1A" w14:textId="77777777" w:rsidR="005A36DE" w:rsidRPr="00CB319F" w:rsidRDefault="005A36DE" w:rsidP="00CB319F">
      <w:pPr>
        <w:spacing w:after="0" w:line="240" w:lineRule="auto"/>
        <w:ind w:firstLine="709"/>
        <w:jc w:val="both"/>
        <w:rPr>
          <w:rFonts w:ascii="Times New Roman" w:hAnsi="Times New Roman"/>
          <w:sz w:val="28"/>
          <w:szCs w:val="28"/>
          <w:lang w:val="kk-KZ"/>
        </w:rPr>
      </w:pPr>
      <w:r w:rsidRPr="00CB319F">
        <w:rPr>
          <w:rFonts w:ascii="Times New Roman" w:hAnsi="Times New Roman"/>
          <w:sz w:val="28"/>
          <w:szCs w:val="28"/>
          <w:lang w:val="kk-KZ"/>
        </w:rPr>
        <w:t>Генетикалық құрылымды зерттеу деректерін қорытындылай келе, біз бір локустағы аллельдер санының барлық локустары үшін орташа мәндерін, аллельдердің тиімді санын, гетерозиготалықты, Шеннон фиксация индексін және т.</w:t>
      </w:r>
      <w:r w:rsidR="00CB319F" w:rsidRPr="00CB319F">
        <w:rPr>
          <w:rFonts w:ascii="Times New Roman" w:hAnsi="Times New Roman"/>
          <w:sz w:val="28"/>
          <w:szCs w:val="28"/>
          <w:lang w:val="kk-KZ"/>
        </w:rPr>
        <w:t>б. есептеп шығардық, деректер 28</w:t>
      </w:r>
      <w:r w:rsidRPr="00CB319F">
        <w:rPr>
          <w:rFonts w:ascii="Times New Roman" w:hAnsi="Times New Roman"/>
          <w:sz w:val="28"/>
          <w:szCs w:val="28"/>
          <w:lang w:val="kk-KZ"/>
        </w:rPr>
        <w:t>-кестеде келтірілген.</w:t>
      </w:r>
    </w:p>
    <w:p w14:paraId="56EB994C" w14:textId="77777777" w:rsidR="005A36DE" w:rsidRPr="00CB319F" w:rsidRDefault="005A36DE" w:rsidP="00CB319F">
      <w:pPr>
        <w:spacing w:after="0" w:line="240" w:lineRule="auto"/>
        <w:ind w:firstLine="709"/>
        <w:jc w:val="both"/>
        <w:rPr>
          <w:rFonts w:ascii="Times New Roman" w:hAnsi="Times New Roman"/>
          <w:sz w:val="28"/>
          <w:szCs w:val="28"/>
          <w:lang w:val="kk-KZ"/>
        </w:rPr>
      </w:pPr>
    </w:p>
    <w:p w14:paraId="2764E40F" w14:textId="0C6FFB31" w:rsidR="005A36DE" w:rsidRPr="00CB319F" w:rsidRDefault="00E15ABA" w:rsidP="00E15ABA">
      <w:pPr>
        <w:spacing w:after="0" w:line="240" w:lineRule="auto"/>
        <w:jc w:val="both"/>
        <w:rPr>
          <w:rFonts w:ascii="Times New Roman" w:hAnsi="Times New Roman"/>
          <w:sz w:val="28"/>
          <w:szCs w:val="28"/>
          <w:lang w:val="kk-KZ"/>
        </w:rPr>
      </w:pPr>
      <w:r>
        <w:rPr>
          <w:rFonts w:ascii="Times New Roman" w:hAnsi="Times New Roman"/>
          <w:sz w:val="28"/>
          <w:szCs w:val="28"/>
          <w:lang w:val="kk-KZ"/>
        </w:rPr>
        <w:t>К</w:t>
      </w:r>
      <w:r w:rsidR="005A36DE" w:rsidRPr="00CB319F">
        <w:rPr>
          <w:rFonts w:ascii="Times New Roman" w:hAnsi="Times New Roman"/>
          <w:sz w:val="28"/>
          <w:szCs w:val="28"/>
          <w:lang w:val="kk-KZ"/>
        </w:rPr>
        <w:t xml:space="preserve">есте </w:t>
      </w:r>
      <w:r w:rsidRPr="00CB319F">
        <w:rPr>
          <w:rFonts w:ascii="Times New Roman" w:hAnsi="Times New Roman"/>
          <w:sz w:val="28"/>
          <w:szCs w:val="28"/>
          <w:lang w:val="kk-KZ"/>
        </w:rPr>
        <w:t xml:space="preserve">28 </w:t>
      </w:r>
      <w:r w:rsidR="005A36DE" w:rsidRPr="00CB319F">
        <w:rPr>
          <w:rFonts w:ascii="Times New Roman" w:hAnsi="Times New Roman"/>
          <w:sz w:val="28"/>
          <w:szCs w:val="28"/>
          <w:lang w:val="kk-KZ"/>
        </w:rPr>
        <w:t>– Зерттелетін тұқымішілік әртүрлі тип</w:t>
      </w:r>
      <w:r w:rsidR="00CB319F" w:rsidRPr="00CB319F">
        <w:rPr>
          <w:rFonts w:ascii="Times New Roman" w:hAnsi="Times New Roman"/>
          <w:sz w:val="28"/>
          <w:szCs w:val="28"/>
          <w:lang w:val="kk-KZ"/>
        </w:rPr>
        <w:t>т</w:t>
      </w:r>
      <w:r w:rsidR="005A36DE" w:rsidRPr="00CB319F">
        <w:rPr>
          <w:rFonts w:ascii="Times New Roman" w:hAnsi="Times New Roman"/>
          <w:sz w:val="28"/>
          <w:szCs w:val="28"/>
          <w:lang w:val="kk-KZ"/>
        </w:rPr>
        <w:t>ер малының үлгілері үшін генетикалық әртүрлілік индекстерінің орташа мәндері</w:t>
      </w:r>
    </w:p>
    <w:p w14:paraId="648DD90E" w14:textId="77777777" w:rsidR="005A36DE" w:rsidRPr="00CB319F" w:rsidRDefault="005A36DE" w:rsidP="005A36DE">
      <w:pPr>
        <w:spacing w:after="0" w:line="240" w:lineRule="auto"/>
        <w:jc w:val="both"/>
        <w:rPr>
          <w:rFonts w:ascii="Times New Roman" w:hAnsi="Times New Roman"/>
          <w:sz w:val="28"/>
          <w:szCs w:val="28"/>
          <w:lang w:val="kk-KZ"/>
        </w:rPr>
      </w:pPr>
    </w:p>
    <w:tbl>
      <w:tblPr>
        <w:tblW w:w="4891"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5"/>
        <w:gridCol w:w="1538"/>
        <w:gridCol w:w="952"/>
        <w:gridCol w:w="985"/>
        <w:gridCol w:w="985"/>
        <w:gridCol w:w="985"/>
        <w:gridCol w:w="985"/>
        <w:gridCol w:w="1135"/>
        <w:gridCol w:w="1159"/>
      </w:tblGrid>
      <w:tr w:rsidR="005A36DE" w:rsidRPr="00E15ABA" w14:paraId="44DEFC88" w14:textId="77777777" w:rsidTr="00E15ABA">
        <w:trPr>
          <w:trHeight w:val="300"/>
        </w:trPr>
        <w:tc>
          <w:tcPr>
            <w:tcW w:w="474" w:type="pct"/>
            <w:shd w:val="clear" w:color="auto" w:fill="auto"/>
            <w:noWrap/>
            <w:vAlign w:val="bottom"/>
          </w:tcPr>
          <w:p w14:paraId="30CCE479" w14:textId="77777777" w:rsidR="005A36DE" w:rsidRPr="00E15ABA" w:rsidRDefault="005A36DE" w:rsidP="00CB319F">
            <w:pPr>
              <w:spacing w:after="0" w:line="240" w:lineRule="auto"/>
              <w:rPr>
                <w:rFonts w:ascii="Times New Roman" w:hAnsi="Times New Roman"/>
                <w:color w:val="000000"/>
                <w:lang w:val="kk-KZ"/>
              </w:rPr>
            </w:pPr>
            <w:r w:rsidRPr="00E15ABA">
              <w:rPr>
                <w:rFonts w:ascii="Times New Roman" w:hAnsi="Times New Roman"/>
                <w:color w:val="000000"/>
                <w:lang w:val="kk-KZ"/>
              </w:rPr>
              <w:t>Тип</w:t>
            </w:r>
            <w:r w:rsidR="00CB319F" w:rsidRPr="00E15ABA">
              <w:rPr>
                <w:rFonts w:ascii="Times New Roman" w:hAnsi="Times New Roman"/>
                <w:color w:val="000000"/>
                <w:lang w:val="kk-KZ"/>
              </w:rPr>
              <w:t>т</w:t>
            </w:r>
            <w:r w:rsidRPr="00E15ABA">
              <w:rPr>
                <w:rFonts w:ascii="Times New Roman" w:hAnsi="Times New Roman"/>
                <w:color w:val="000000"/>
                <w:lang w:val="kk-KZ"/>
              </w:rPr>
              <w:t>ер</w:t>
            </w:r>
          </w:p>
        </w:tc>
        <w:tc>
          <w:tcPr>
            <w:tcW w:w="798" w:type="pct"/>
            <w:shd w:val="clear" w:color="auto" w:fill="auto"/>
            <w:noWrap/>
            <w:vAlign w:val="bottom"/>
            <w:hideMark/>
          </w:tcPr>
          <w:p w14:paraId="3F65CF7F" w14:textId="77777777" w:rsidR="005A36DE" w:rsidRPr="00E15ABA" w:rsidRDefault="005A36DE" w:rsidP="008C6FA0">
            <w:pPr>
              <w:spacing w:after="0" w:line="240" w:lineRule="auto"/>
              <w:rPr>
                <w:rFonts w:ascii="Times New Roman" w:hAnsi="Times New Roman"/>
                <w:color w:val="000000"/>
                <w:lang w:val="kk-KZ"/>
              </w:rPr>
            </w:pPr>
            <w:r w:rsidRPr="00E15ABA">
              <w:rPr>
                <w:rFonts w:ascii="Times New Roman" w:hAnsi="Times New Roman"/>
                <w:color w:val="000000"/>
                <w:lang w:val="kk-KZ"/>
              </w:rPr>
              <w:t>Орташа мән</w:t>
            </w:r>
          </w:p>
        </w:tc>
        <w:tc>
          <w:tcPr>
            <w:tcW w:w="494" w:type="pct"/>
            <w:shd w:val="clear" w:color="auto" w:fill="auto"/>
            <w:noWrap/>
            <w:vAlign w:val="bottom"/>
            <w:hideMark/>
          </w:tcPr>
          <w:p w14:paraId="3FD6174D" w14:textId="77777777" w:rsidR="005A36DE" w:rsidRPr="00E15ABA" w:rsidRDefault="005A36DE" w:rsidP="008C6FA0">
            <w:pPr>
              <w:spacing w:after="0" w:line="240" w:lineRule="auto"/>
              <w:rPr>
                <w:rFonts w:ascii="Times New Roman" w:hAnsi="Times New Roman"/>
                <w:color w:val="000000"/>
              </w:rPr>
            </w:pPr>
            <w:r w:rsidRPr="00E15ABA">
              <w:rPr>
                <w:rFonts w:ascii="Times New Roman" w:hAnsi="Times New Roman"/>
                <w:color w:val="000000"/>
              </w:rPr>
              <w:t>Na</w:t>
            </w:r>
          </w:p>
        </w:tc>
        <w:tc>
          <w:tcPr>
            <w:tcW w:w="511" w:type="pct"/>
            <w:shd w:val="clear" w:color="auto" w:fill="auto"/>
            <w:noWrap/>
            <w:vAlign w:val="bottom"/>
            <w:hideMark/>
          </w:tcPr>
          <w:p w14:paraId="1348A87C" w14:textId="77777777" w:rsidR="005A36DE" w:rsidRPr="00E15ABA" w:rsidRDefault="005A36DE" w:rsidP="008C6FA0">
            <w:pPr>
              <w:spacing w:after="0" w:line="240" w:lineRule="auto"/>
              <w:rPr>
                <w:rFonts w:ascii="Times New Roman" w:hAnsi="Times New Roman"/>
                <w:color w:val="000000"/>
              </w:rPr>
            </w:pPr>
            <w:r w:rsidRPr="00E15ABA">
              <w:rPr>
                <w:rFonts w:ascii="Times New Roman" w:hAnsi="Times New Roman"/>
                <w:color w:val="000000"/>
              </w:rPr>
              <w:t>Ne</w:t>
            </w:r>
          </w:p>
        </w:tc>
        <w:tc>
          <w:tcPr>
            <w:tcW w:w="511" w:type="pct"/>
            <w:shd w:val="clear" w:color="auto" w:fill="auto"/>
            <w:noWrap/>
            <w:vAlign w:val="bottom"/>
            <w:hideMark/>
          </w:tcPr>
          <w:p w14:paraId="657469C6" w14:textId="77777777" w:rsidR="005A36DE" w:rsidRPr="00E15ABA" w:rsidRDefault="005A36DE" w:rsidP="008C6FA0">
            <w:pPr>
              <w:spacing w:after="0" w:line="240" w:lineRule="auto"/>
              <w:rPr>
                <w:rFonts w:ascii="Times New Roman" w:hAnsi="Times New Roman"/>
                <w:color w:val="000000"/>
              </w:rPr>
            </w:pPr>
            <w:r w:rsidRPr="00E15ABA">
              <w:rPr>
                <w:rFonts w:ascii="Times New Roman" w:hAnsi="Times New Roman"/>
                <w:color w:val="000000"/>
              </w:rPr>
              <w:t>I</w:t>
            </w:r>
          </w:p>
        </w:tc>
        <w:tc>
          <w:tcPr>
            <w:tcW w:w="511" w:type="pct"/>
            <w:shd w:val="clear" w:color="auto" w:fill="auto"/>
            <w:noWrap/>
            <w:vAlign w:val="bottom"/>
            <w:hideMark/>
          </w:tcPr>
          <w:p w14:paraId="3E0AAAC5" w14:textId="77777777" w:rsidR="005A36DE" w:rsidRPr="00E15ABA" w:rsidRDefault="005A36DE" w:rsidP="008C6FA0">
            <w:pPr>
              <w:spacing w:after="0" w:line="240" w:lineRule="auto"/>
              <w:rPr>
                <w:rFonts w:ascii="Times New Roman" w:hAnsi="Times New Roman"/>
                <w:color w:val="000000"/>
              </w:rPr>
            </w:pPr>
            <w:r w:rsidRPr="00E15ABA">
              <w:rPr>
                <w:rFonts w:ascii="Times New Roman" w:hAnsi="Times New Roman"/>
                <w:color w:val="000000"/>
              </w:rPr>
              <w:t>Ho</w:t>
            </w:r>
          </w:p>
        </w:tc>
        <w:tc>
          <w:tcPr>
            <w:tcW w:w="511" w:type="pct"/>
            <w:shd w:val="clear" w:color="auto" w:fill="auto"/>
            <w:noWrap/>
            <w:vAlign w:val="bottom"/>
            <w:hideMark/>
          </w:tcPr>
          <w:p w14:paraId="3A46193D" w14:textId="77777777" w:rsidR="005A36DE" w:rsidRPr="00E15ABA" w:rsidRDefault="005A36DE" w:rsidP="008C6FA0">
            <w:pPr>
              <w:spacing w:after="0" w:line="240" w:lineRule="auto"/>
              <w:rPr>
                <w:rFonts w:ascii="Times New Roman" w:hAnsi="Times New Roman"/>
                <w:color w:val="000000"/>
              </w:rPr>
            </w:pPr>
            <w:r w:rsidRPr="00E15ABA">
              <w:rPr>
                <w:rFonts w:ascii="Times New Roman" w:hAnsi="Times New Roman"/>
                <w:color w:val="000000"/>
              </w:rPr>
              <w:t>He</w:t>
            </w:r>
          </w:p>
        </w:tc>
        <w:tc>
          <w:tcPr>
            <w:tcW w:w="589" w:type="pct"/>
            <w:shd w:val="clear" w:color="auto" w:fill="auto"/>
            <w:noWrap/>
            <w:vAlign w:val="bottom"/>
            <w:hideMark/>
          </w:tcPr>
          <w:p w14:paraId="2E43128D" w14:textId="77777777" w:rsidR="005A36DE" w:rsidRPr="00E15ABA" w:rsidRDefault="005A36DE" w:rsidP="008C6FA0">
            <w:pPr>
              <w:spacing w:after="0" w:line="240" w:lineRule="auto"/>
              <w:rPr>
                <w:rFonts w:ascii="Times New Roman" w:hAnsi="Times New Roman"/>
                <w:color w:val="000000"/>
              </w:rPr>
            </w:pPr>
            <w:r w:rsidRPr="00E15ABA">
              <w:rPr>
                <w:rFonts w:ascii="Times New Roman" w:hAnsi="Times New Roman"/>
                <w:color w:val="000000"/>
              </w:rPr>
              <w:t>uHe</w:t>
            </w:r>
          </w:p>
        </w:tc>
        <w:tc>
          <w:tcPr>
            <w:tcW w:w="602" w:type="pct"/>
            <w:shd w:val="clear" w:color="auto" w:fill="auto"/>
            <w:noWrap/>
            <w:vAlign w:val="bottom"/>
            <w:hideMark/>
          </w:tcPr>
          <w:p w14:paraId="5E2B7972" w14:textId="77777777" w:rsidR="005A36DE" w:rsidRPr="00E15ABA" w:rsidRDefault="005A36DE" w:rsidP="008C6FA0">
            <w:pPr>
              <w:spacing w:after="0" w:line="240" w:lineRule="auto"/>
              <w:rPr>
                <w:rFonts w:ascii="Times New Roman" w:hAnsi="Times New Roman"/>
                <w:color w:val="000000"/>
              </w:rPr>
            </w:pPr>
            <w:r w:rsidRPr="00E15ABA">
              <w:rPr>
                <w:rFonts w:ascii="Times New Roman" w:hAnsi="Times New Roman"/>
                <w:color w:val="000000"/>
              </w:rPr>
              <w:t>F</w:t>
            </w:r>
          </w:p>
        </w:tc>
      </w:tr>
      <w:tr w:rsidR="00E15ABA" w:rsidRPr="00E15ABA" w14:paraId="494D427D" w14:textId="77777777" w:rsidTr="00E15ABA">
        <w:trPr>
          <w:trHeight w:val="300"/>
        </w:trPr>
        <w:tc>
          <w:tcPr>
            <w:tcW w:w="474" w:type="pct"/>
            <w:vMerge w:val="restart"/>
            <w:shd w:val="clear" w:color="auto" w:fill="auto"/>
            <w:noWrap/>
            <w:hideMark/>
          </w:tcPr>
          <w:p w14:paraId="398AB962" w14:textId="77777777" w:rsidR="00E15ABA" w:rsidRPr="00E15ABA" w:rsidRDefault="00E15ABA" w:rsidP="00E15ABA">
            <w:pPr>
              <w:spacing w:after="0" w:line="240" w:lineRule="auto"/>
              <w:rPr>
                <w:rFonts w:ascii="Times New Roman" w:hAnsi="Times New Roman"/>
                <w:color w:val="000000"/>
                <w:lang w:val="kk-KZ"/>
              </w:rPr>
            </w:pPr>
            <w:r w:rsidRPr="00E15ABA">
              <w:rPr>
                <w:rFonts w:ascii="Times New Roman" w:hAnsi="Times New Roman"/>
                <w:color w:val="000000"/>
                <w:lang w:val="kk-KZ"/>
              </w:rPr>
              <w:t>І топ</w:t>
            </w:r>
          </w:p>
        </w:tc>
        <w:tc>
          <w:tcPr>
            <w:tcW w:w="798" w:type="pct"/>
            <w:shd w:val="clear" w:color="auto" w:fill="auto"/>
            <w:noWrap/>
            <w:vAlign w:val="bottom"/>
            <w:hideMark/>
          </w:tcPr>
          <w:p w14:paraId="19F6C57D" w14:textId="77777777" w:rsidR="00E15ABA" w:rsidRPr="00E15ABA" w:rsidRDefault="00E15ABA" w:rsidP="008C6FA0">
            <w:pPr>
              <w:spacing w:after="0" w:line="240" w:lineRule="auto"/>
              <w:jc w:val="center"/>
              <w:rPr>
                <w:rFonts w:ascii="Times New Roman" w:hAnsi="Times New Roman"/>
                <w:color w:val="000000"/>
                <w:sz w:val="28"/>
                <w:szCs w:val="28"/>
              </w:rPr>
            </w:pPr>
            <w:r w:rsidRPr="00E15ABA">
              <w:rPr>
                <w:rFonts w:ascii="Times New Roman" w:hAnsi="Times New Roman"/>
                <w:color w:val="000000"/>
                <w:sz w:val="28"/>
                <w:szCs w:val="28"/>
              </w:rPr>
              <w:t>Mean</w:t>
            </w:r>
          </w:p>
        </w:tc>
        <w:tc>
          <w:tcPr>
            <w:tcW w:w="494" w:type="pct"/>
            <w:shd w:val="clear" w:color="auto" w:fill="auto"/>
            <w:noWrap/>
            <w:vAlign w:val="bottom"/>
          </w:tcPr>
          <w:p w14:paraId="2B02FA91" w14:textId="77777777" w:rsidR="00E15ABA" w:rsidRPr="00E15ABA" w:rsidRDefault="00E15ABA" w:rsidP="008C6FA0">
            <w:pPr>
              <w:spacing w:after="0" w:line="240" w:lineRule="auto"/>
              <w:jc w:val="center"/>
              <w:rPr>
                <w:rFonts w:ascii="Times New Roman" w:hAnsi="Times New Roman"/>
                <w:color w:val="000000"/>
                <w:sz w:val="28"/>
                <w:szCs w:val="28"/>
              </w:rPr>
            </w:pPr>
            <w:r w:rsidRPr="00E15ABA">
              <w:rPr>
                <w:rFonts w:ascii="Times New Roman" w:hAnsi="Times New Roman"/>
                <w:color w:val="000000"/>
                <w:sz w:val="28"/>
                <w:szCs w:val="28"/>
              </w:rPr>
              <w:t>6,867</w:t>
            </w:r>
          </w:p>
        </w:tc>
        <w:tc>
          <w:tcPr>
            <w:tcW w:w="511" w:type="pct"/>
            <w:shd w:val="clear" w:color="auto" w:fill="auto"/>
            <w:noWrap/>
            <w:vAlign w:val="bottom"/>
          </w:tcPr>
          <w:p w14:paraId="2C536252" w14:textId="77777777" w:rsidR="00E15ABA" w:rsidRPr="00E15ABA" w:rsidRDefault="00E15ABA" w:rsidP="008C6FA0">
            <w:pPr>
              <w:spacing w:after="0" w:line="240" w:lineRule="auto"/>
              <w:jc w:val="center"/>
              <w:rPr>
                <w:rFonts w:ascii="Times New Roman" w:hAnsi="Times New Roman"/>
                <w:color w:val="000000"/>
                <w:sz w:val="28"/>
                <w:szCs w:val="28"/>
              </w:rPr>
            </w:pPr>
            <w:r w:rsidRPr="00E15ABA">
              <w:rPr>
                <w:rFonts w:ascii="Times New Roman" w:hAnsi="Times New Roman"/>
                <w:color w:val="000000"/>
                <w:sz w:val="28"/>
                <w:szCs w:val="28"/>
              </w:rPr>
              <w:t>4,319</w:t>
            </w:r>
          </w:p>
        </w:tc>
        <w:tc>
          <w:tcPr>
            <w:tcW w:w="511" w:type="pct"/>
            <w:shd w:val="clear" w:color="auto" w:fill="auto"/>
            <w:noWrap/>
            <w:vAlign w:val="bottom"/>
          </w:tcPr>
          <w:p w14:paraId="15EFAEDF" w14:textId="77777777" w:rsidR="00E15ABA" w:rsidRPr="00E15ABA" w:rsidRDefault="00E15ABA" w:rsidP="008C6FA0">
            <w:pPr>
              <w:spacing w:after="0" w:line="240" w:lineRule="auto"/>
              <w:jc w:val="center"/>
              <w:rPr>
                <w:rFonts w:ascii="Times New Roman" w:hAnsi="Times New Roman"/>
                <w:color w:val="000000"/>
                <w:sz w:val="28"/>
                <w:szCs w:val="28"/>
              </w:rPr>
            </w:pPr>
            <w:r w:rsidRPr="00E15ABA">
              <w:rPr>
                <w:rFonts w:ascii="Times New Roman" w:hAnsi="Times New Roman"/>
                <w:color w:val="000000"/>
                <w:sz w:val="28"/>
                <w:szCs w:val="28"/>
              </w:rPr>
              <w:t>1,583</w:t>
            </w:r>
          </w:p>
        </w:tc>
        <w:tc>
          <w:tcPr>
            <w:tcW w:w="511" w:type="pct"/>
            <w:shd w:val="clear" w:color="auto" w:fill="auto"/>
            <w:noWrap/>
            <w:vAlign w:val="bottom"/>
          </w:tcPr>
          <w:p w14:paraId="271454A4" w14:textId="77777777" w:rsidR="00E15ABA" w:rsidRPr="00E15ABA" w:rsidRDefault="00E15ABA" w:rsidP="008C6FA0">
            <w:pPr>
              <w:spacing w:after="0" w:line="240" w:lineRule="auto"/>
              <w:jc w:val="center"/>
              <w:rPr>
                <w:rFonts w:ascii="Times New Roman" w:hAnsi="Times New Roman"/>
                <w:color w:val="000000"/>
                <w:sz w:val="28"/>
                <w:szCs w:val="28"/>
              </w:rPr>
            </w:pPr>
            <w:r w:rsidRPr="00E15ABA">
              <w:rPr>
                <w:rFonts w:ascii="Times New Roman" w:hAnsi="Times New Roman"/>
                <w:color w:val="000000"/>
                <w:sz w:val="28"/>
                <w:szCs w:val="28"/>
              </w:rPr>
              <w:t>0,795</w:t>
            </w:r>
          </w:p>
        </w:tc>
        <w:tc>
          <w:tcPr>
            <w:tcW w:w="511" w:type="pct"/>
            <w:shd w:val="clear" w:color="auto" w:fill="auto"/>
            <w:noWrap/>
            <w:vAlign w:val="bottom"/>
          </w:tcPr>
          <w:p w14:paraId="51FFD0D3" w14:textId="77777777" w:rsidR="00E15ABA" w:rsidRPr="00E15ABA" w:rsidRDefault="00E15ABA" w:rsidP="008C6FA0">
            <w:pPr>
              <w:spacing w:after="0" w:line="240" w:lineRule="auto"/>
              <w:jc w:val="center"/>
              <w:rPr>
                <w:rFonts w:ascii="Times New Roman" w:hAnsi="Times New Roman"/>
                <w:color w:val="000000"/>
                <w:sz w:val="28"/>
                <w:szCs w:val="28"/>
              </w:rPr>
            </w:pPr>
            <w:r w:rsidRPr="00E15ABA">
              <w:rPr>
                <w:rFonts w:ascii="Times New Roman" w:hAnsi="Times New Roman"/>
                <w:color w:val="000000"/>
                <w:sz w:val="28"/>
                <w:szCs w:val="28"/>
              </w:rPr>
              <w:t>0,746</w:t>
            </w:r>
          </w:p>
        </w:tc>
        <w:tc>
          <w:tcPr>
            <w:tcW w:w="589" w:type="pct"/>
            <w:shd w:val="clear" w:color="auto" w:fill="auto"/>
            <w:noWrap/>
            <w:vAlign w:val="bottom"/>
          </w:tcPr>
          <w:p w14:paraId="5DFAFFCC" w14:textId="77777777" w:rsidR="00E15ABA" w:rsidRPr="00E15ABA" w:rsidRDefault="00E15ABA" w:rsidP="008C6FA0">
            <w:pPr>
              <w:spacing w:after="0" w:line="240" w:lineRule="auto"/>
              <w:jc w:val="center"/>
              <w:rPr>
                <w:rFonts w:ascii="Times New Roman" w:hAnsi="Times New Roman"/>
                <w:color w:val="000000"/>
                <w:sz w:val="28"/>
                <w:szCs w:val="28"/>
              </w:rPr>
            </w:pPr>
            <w:r w:rsidRPr="00E15ABA">
              <w:rPr>
                <w:rFonts w:ascii="Times New Roman" w:hAnsi="Times New Roman"/>
                <w:color w:val="000000"/>
                <w:sz w:val="28"/>
                <w:szCs w:val="28"/>
              </w:rPr>
              <w:t>0,761</w:t>
            </w:r>
          </w:p>
        </w:tc>
        <w:tc>
          <w:tcPr>
            <w:tcW w:w="602" w:type="pct"/>
            <w:shd w:val="clear" w:color="auto" w:fill="auto"/>
            <w:noWrap/>
            <w:vAlign w:val="bottom"/>
          </w:tcPr>
          <w:p w14:paraId="01342A74" w14:textId="77777777" w:rsidR="00E15ABA" w:rsidRPr="00E15ABA" w:rsidRDefault="00E15ABA" w:rsidP="008C6FA0">
            <w:pPr>
              <w:spacing w:after="0" w:line="240" w:lineRule="auto"/>
              <w:jc w:val="center"/>
              <w:rPr>
                <w:rFonts w:ascii="Times New Roman" w:hAnsi="Times New Roman"/>
                <w:color w:val="000000"/>
                <w:sz w:val="28"/>
                <w:szCs w:val="28"/>
              </w:rPr>
            </w:pPr>
            <w:r w:rsidRPr="00E15ABA">
              <w:rPr>
                <w:rFonts w:ascii="Times New Roman" w:hAnsi="Times New Roman"/>
                <w:color w:val="000000"/>
                <w:sz w:val="28"/>
                <w:szCs w:val="28"/>
              </w:rPr>
              <w:t>-0,069</w:t>
            </w:r>
          </w:p>
        </w:tc>
      </w:tr>
      <w:tr w:rsidR="00E15ABA" w:rsidRPr="00E15ABA" w14:paraId="2B642001" w14:textId="77777777" w:rsidTr="00E15ABA">
        <w:trPr>
          <w:trHeight w:val="300"/>
        </w:trPr>
        <w:tc>
          <w:tcPr>
            <w:tcW w:w="474" w:type="pct"/>
            <w:vMerge/>
            <w:shd w:val="clear" w:color="auto" w:fill="auto"/>
            <w:noWrap/>
            <w:vAlign w:val="bottom"/>
            <w:hideMark/>
          </w:tcPr>
          <w:p w14:paraId="33FC7E8B" w14:textId="77777777" w:rsidR="00E15ABA" w:rsidRPr="00E15ABA" w:rsidRDefault="00E15ABA" w:rsidP="008C6FA0">
            <w:pPr>
              <w:spacing w:after="0" w:line="240" w:lineRule="auto"/>
              <w:jc w:val="right"/>
              <w:rPr>
                <w:rFonts w:ascii="Times New Roman" w:hAnsi="Times New Roman"/>
                <w:color w:val="000000"/>
              </w:rPr>
            </w:pPr>
          </w:p>
        </w:tc>
        <w:tc>
          <w:tcPr>
            <w:tcW w:w="798" w:type="pct"/>
            <w:shd w:val="clear" w:color="auto" w:fill="auto"/>
            <w:noWrap/>
            <w:vAlign w:val="bottom"/>
            <w:hideMark/>
          </w:tcPr>
          <w:p w14:paraId="788F6439" w14:textId="77777777" w:rsidR="00E15ABA" w:rsidRPr="00E15ABA" w:rsidRDefault="00E15ABA" w:rsidP="008C6FA0">
            <w:pPr>
              <w:spacing w:after="0" w:line="240" w:lineRule="auto"/>
              <w:jc w:val="center"/>
              <w:rPr>
                <w:rFonts w:ascii="Times New Roman" w:hAnsi="Times New Roman"/>
                <w:color w:val="000000"/>
                <w:sz w:val="28"/>
                <w:szCs w:val="28"/>
              </w:rPr>
            </w:pPr>
            <w:r w:rsidRPr="00E15ABA">
              <w:rPr>
                <w:rFonts w:ascii="Times New Roman" w:hAnsi="Times New Roman"/>
                <w:color w:val="000000"/>
                <w:sz w:val="28"/>
                <w:szCs w:val="28"/>
              </w:rPr>
              <w:t>SE</w:t>
            </w:r>
          </w:p>
        </w:tc>
        <w:tc>
          <w:tcPr>
            <w:tcW w:w="494" w:type="pct"/>
            <w:shd w:val="clear" w:color="auto" w:fill="auto"/>
            <w:noWrap/>
            <w:vAlign w:val="bottom"/>
          </w:tcPr>
          <w:p w14:paraId="3004D4B8" w14:textId="77777777" w:rsidR="00E15ABA" w:rsidRPr="00E15ABA" w:rsidRDefault="00E15ABA" w:rsidP="008C6FA0">
            <w:pPr>
              <w:spacing w:after="0" w:line="240" w:lineRule="auto"/>
              <w:jc w:val="center"/>
              <w:rPr>
                <w:rFonts w:ascii="Times New Roman" w:hAnsi="Times New Roman"/>
                <w:color w:val="000000"/>
                <w:sz w:val="28"/>
                <w:szCs w:val="28"/>
              </w:rPr>
            </w:pPr>
            <w:r w:rsidRPr="00E15ABA">
              <w:rPr>
                <w:rFonts w:ascii="Times New Roman" w:hAnsi="Times New Roman"/>
                <w:color w:val="000000"/>
                <w:sz w:val="28"/>
                <w:szCs w:val="28"/>
              </w:rPr>
              <w:t>0,551</w:t>
            </w:r>
          </w:p>
        </w:tc>
        <w:tc>
          <w:tcPr>
            <w:tcW w:w="511" w:type="pct"/>
            <w:shd w:val="clear" w:color="auto" w:fill="auto"/>
            <w:noWrap/>
            <w:vAlign w:val="bottom"/>
          </w:tcPr>
          <w:p w14:paraId="446173FB" w14:textId="77777777" w:rsidR="00E15ABA" w:rsidRPr="00E15ABA" w:rsidRDefault="00E15ABA" w:rsidP="008C6FA0">
            <w:pPr>
              <w:spacing w:after="0" w:line="240" w:lineRule="auto"/>
              <w:jc w:val="center"/>
              <w:rPr>
                <w:rFonts w:ascii="Times New Roman" w:hAnsi="Times New Roman"/>
                <w:color w:val="000000"/>
                <w:sz w:val="28"/>
                <w:szCs w:val="28"/>
              </w:rPr>
            </w:pPr>
            <w:r w:rsidRPr="00E15ABA">
              <w:rPr>
                <w:rFonts w:ascii="Times New Roman" w:hAnsi="Times New Roman"/>
                <w:color w:val="000000"/>
                <w:sz w:val="28"/>
                <w:szCs w:val="28"/>
              </w:rPr>
              <w:t>0,345</w:t>
            </w:r>
          </w:p>
        </w:tc>
        <w:tc>
          <w:tcPr>
            <w:tcW w:w="511" w:type="pct"/>
            <w:shd w:val="clear" w:color="auto" w:fill="auto"/>
            <w:noWrap/>
            <w:vAlign w:val="bottom"/>
          </w:tcPr>
          <w:p w14:paraId="69AB358E" w14:textId="77777777" w:rsidR="00E15ABA" w:rsidRPr="00E15ABA" w:rsidRDefault="00E15ABA" w:rsidP="008C6FA0">
            <w:pPr>
              <w:spacing w:after="0" w:line="240" w:lineRule="auto"/>
              <w:jc w:val="center"/>
              <w:rPr>
                <w:rFonts w:ascii="Times New Roman" w:hAnsi="Times New Roman"/>
                <w:color w:val="000000"/>
                <w:sz w:val="28"/>
                <w:szCs w:val="28"/>
              </w:rPr>
            </w:pPr>
            <w:r w:rsidRPr="00E15ABA">
              <w:rPr>
                <w:rFonts w:ascii="Times New Roman" w:hAnsi="Times New Roman"/>
                <w:color w:val="000000"/>
                <w:sz w:val="28"/>
                <w:szCs w:val="28"/>
              </w:rPr>
              <w:t>0,079</w:t>
            </w:r>
          </w:p>
        </w:tc>
        <w:tc>
          <w:tcPr>
            <w:tcW w:w="511" w:type="pct"/>
            <w:shd w:val="clear" w:color="auto" w:fill="auto"/>
            <w:noWrap/>
            <w:vAlign w:val="bottom"/>
          </w:tcPr>
          <w:p w14:paraId="68326C77" w14:textId="77777777" w:rsidR="00E15ABA" w:rsidRPr="00E15ABA" w:rsidRDefault="00E15ABA" w:rsidP="008C6FA0">
            <w:pPr>
              <w:spacing w:after="0" w:line="240" w:lineRule="auto"/>
              <w:jc w:val="center"/>
              <w:rPr>
                <w:rFonts w:ascii="Times New Roman" w:hAnsi="Times New Roman"/>
                <w:color w:val="000000"/>
                <w:sz w:val="28"/>
                <w:szCs w:val="28"/>
              </w:rPr>
            </w:pPr>
            <w:r w:rsidRPr="00E15ABA">
              <w:rPr>
                <w:rFonts w:ascii="Times New Roman" w:hAnsi="Times New Roman"/>
                <w:color w:val="000000"/>
                <w:sz w:val="28"/>
                <w:szCs w:val="28"/>
              </w:rPr>
              <w:t>0,025</w:t>
            </w:r>
          </w:p>
        </w:tc>
        <w:tc>
          <w:tcPr>
            <w:tcW w:w="511" w:type="pct"/>
            <w:shd w:val="clear" w:color="auto" w:fill="auto"/>
            <w:noWrap/>
            <w:vAlign w:val="bottom"/>
          </w:tcPr>
          <w:p w14:paraId="7177EFF0" w14:textId="77777777" w:rsidR="00E15ABA" w:rsidRPr="00E15ABA" w:rsidRDefault="00E15ABA" w:rsidP="008C6FA0">
            <w:pPr>
              <w:spacing w:after="0" w:line="240" w:lineRule="auto"/>
              <w:jc w:val="center"/>
              <w:rPr>
                <w:rFonts w:ascii="Times New Roman" w:hAnsi="Times New Roman"/>
                <w:color w:val="000000"/>
                <w:sz w:val="28"/>
                <w:szCs w:val="28"/>
              </w:rPr>
            </w:pPr>
            <w:r w:rsidRPr="00E15ABA">
              <w:rPr>
                <w:rFonts w:ascii="Times New Roman" w:hAnsi="Times New Roman"/>
                <w:color w:val="000000"/>
                <w:sz w:val="28"/>
                <w:szCs w:val="28"/>
              </w:rPr>
              <w:t>0,021</w:t>
            </w:r>
          </w:p>
        </w:tc>
        <w:tc>
          <w:tcPr>
            <w:tcW w:w="589" w:type="pct"/>
            <w:shd w:val="clear" w:color="auto" w:fill="auto"/>
            <w:noWrap/>
            <w:vAlign w:val="bottom"/>
          </w:tcPr>
          <w:p w14:paraId="213CBACF" w14:textId="77777777" w:rsidR="00E15ABA" w:rsidRPr="00E15ABA" w:rsidRDefault="00E15ABA" w:rsidP="008C6FA0">
            <w:pPr>
              <w:spacing w:after="0" w:line="240" w:lineRule="auto"/>
              <w:jc w:val="center"/>
              <w:rPr>
                <w:rFonts w:ascii="Times New Roman" w:hAnsi="Times New Roman"/>
                <w:color w:val="000000"/>
                <w:sz w:val="28"/>
                <w:szCs w:val="28"/>
              </w:rPr>
            </w:pPr>
            <w:r w:rsidRPr="00E15ABA">
              <w:rPr>
                <w:rFonts w:ascii="Times New Roman" w:hAnsi="Times New Roman"/>
                <w:color w:val="000000"/>
                <w:sz w:val="28"/>
                <w:szCs w:val="28"/>
              </w:rPr>
              <w:t>0,021</w:t>
            </w:r>
          </w:p>
        </w:tc>
        <w:tc>
          <w:tcPr>
            <w:tcW w:w="602" w:type="pct"/>
            <w:shd w:val="clear" w:color="auto" w:fill="auto"/>
            <w:noWrap/>
            <w:vAlign w:val="bottom"/>
          </w:tcPr>
          <w:p w14:paraId="31D74AFA" w14:textId="77777777" w:rsidR="00E15ABA" w:rsidRPr="00E15ABA" w:rsidRDefault="00E15ABA" w:rsidP="008C6FA0">
            <w:pPr>
              <w:spacing w:after="0" w:line="240" w:lineRule="auto"/>
              <w:jc w:val="center"/>
              <w:rPr>
                <w:rFonts w:ascii="Times New Roman" w:hAnsi="Times New Roman"/>
                <w:color w:val="000000"/>
                <w:sz w:val="28"/>
                <w:szCs w:val="28"/>
              </w:rPr>
            </w:pPr>
            <w:r w:rsidRPr="00E15ABA">
              <w:rPr>
                <w:rFonts w:ascii="Times New Roman" w:hAnsi="Times New Roman"/>
                <w:color w:val="000000"/>
                <w:sz w:val="28"/>
                <w:szCs w:val="28"/>
              </w:rPr>
              <w:t>0,027</w:t>
            </w:r>
          </w:p>
        </w:tc>
      </w:tr>
      <w:tr w:rsidR="00E15ABA" w:rsidRPr="00E15ABA" w14:paraId="1EA647CF" w14:textId="77777777" w:rsidTr="00E15ABA">
        <w:trPr>
          <w:trHeight w:val="300"/>
        </w:trPr>
        <w:tc>
          <w:tcPr>
            <w:tcW w:w="474" w:type="pct"/>
            <w:vMerge w:val="restart"/>
            <w:shd w:val="clear" w:color="auto" w:fill="auto"/>
            <w:noWrap/>
          </w:tcPr>
          <w:p w14:paraId="3B2C8F45" w14:textId="77777777" w:rsidR="00E15ABA" w:rsidRPr="00E15ABA" w:rsidRDefault="00E15ABA" w:rsidP="00E15ABA">
            <w:pPr>
              <w:spacing w:after="0" w:line="240" w:lineRule="auto"/>
              <w:rPr>
                <w:rFonts w:ascii="Times New Roman" w:hAnsi="Times New Roman"/>
                <w:color w:val="000000"/>
              </w:rPr>
            </w:pPr>
            <w:r w:rsidRPr="00E15ABA">
              <w:rPr>
                <w:rFonts w:ascii="Times New Roman" w:hAnsi="Times New Roman"/>
                <w:color w:val="000000"/>
                <w:lang w:val="kk-KZ"/>
              </w:rPr>
              <w:t>ІІ топ</w:t>
            </w:r>
          </w:p>
        </w:tc>
        <w:tc>
          <w:tcPr>
            <w:tcW w:w="798" w:type="pct"/>
            <w:shd w:val="clear" w:color="auto" w:fill="auto"/>
            <w:noWrap/>
            <w:vAlign w:val="bottom"/>
          </w:tcPr>
          <w:p w14:paraId="378119CA" w14:textId="77777777" w:rsidR="00E15ABA" w:rsidRPr="00E15ABA" w:rsidRDefault="00E15ABA" w:rsidP="008C6FA0">
            <w:pPr>
              <w:spacing w:after="0" w:line="240" w:lineRule="auto"/>
              <w:jc w:val="center"/>
              <w:rPr>
                <w:rFonts w:ascii="Times New Roman" w:hAnsi="Times New Roman"/>
                <w:color w:val="000000"/>
                <w:sz w:val="28"/>
                <w:szCs w:val="28"/>
              </w:rPr>
            </w:pPr>
            <w:r w:rsidRPr="00E15ABA">
              <w:rPr>
                <w:rFonts w:ascii="Times New Roman" w:hAnsi="Times New Roman"/>
                <w:color w:val="000000"/>
                <w:sz w:val="28"/>
                <w:szCs w:val="28"/>
              </w:rPr>
              <w:t>Mean</w:t>
            </w:r>
          </w:p>
        </w:tc>
        <w:tc>
          <w:tcPr>
            <w:tcW w:w="494" w:type="pct"/>
            <w:shd w:val="clear" w:color="auto" w:fill="auto"/>
            <w:noWrap/>
            <w:vAlign w:val="bottom"/>
          </w:tcPr>
          <w:p w14:paraId="6EC73E69" w14:textId="77777777" w:rsidR="00E15ABA" w:rsidRPr="00E15ABA" w:rsidRDefault="00E15ABA" w:rsidP="008C6FA0">
            <w:pPr>
              <w:spacing w:after="0" w:line="240" w:lineRule="auto"/>
              <w:jc w:val="center"/>
              <w:rPr>
                <w:rFonts w:ascii="Times New Roman" w:hAnsi="Times New Roman"/>
                <w:color w:val="000000"/>
                <w:sz w:val="28"/>
                <w:szCs w:val="28"/>
              </w:rPr>
            </w:pPr>
            <w:r w:rsidRPr="00E15ABA">
              <w:rPr>
                <w:rFonts w:ascii="Times New Roman" w:hAnsi="Times New Roman"/>
                <w:color w:val="000000"/>
                <w:sz w:val="28"/>
                <w:szCs w:val="28"/>
              </w:rPr>
              <w:t>7,533</w:t>
            </w:r>
          </w:p>
        </w:tc>
        <w:tc>
          <w:tcPr>
            <w:tcW w:w="511" w:type="pct"/>
            <w:shd w:val="clear" w:color="auto" w:fill="auto"/>
            <w:noWrap/>
            <w:vAlign w:val="bottom"/>
          </w:tcPr>
          <w:p w14:paraId="6CB22ECA" w14:textId="77777777" w:rsidR="00E15ABA" w:rsidRPr="00E15ABA" w:rsidRDefault="00E15ABA" w:rsidP="008C6FA0">
            <w:pPr>
              <w:spacing w:after="0" w:line="240" w:lineRule="auto"/>
              <w:jc w:val="center"/>
              <w:rPr>
                <w:rFonts w:ascii="Times New Roman" w:hAnsi="Times New Roman"/>
                <w:color w:val="000000"/>
                <w:sz w:val="28"/>
                <w:szCs w:val="28"/>
              </w:rPr>
            </w:pPr>
            <w:r w:rsidRPr="00E15ABA">
              <w:rPr>
                <w:rFonts w:ascii="Times New Roman" w:hAnsi="Times New Roman"/>
                <w:color w:val="000000"/>
                <w:sz w:val="28"/>
                <w:szCs w:val="28"/>
              </w:rPr>
              <w:t>4,264</w:t>
            </w:r>
          </w:p>
        </w:tc>
        <w:tc>
          <w:tcPr>
            <w:tcW w:w="511" w:type="pct"/>
            <w:shd w:val="clear" w:color="auto" w:fill="auto"/>
            <w:noWrap/>
            <w:vAlign w:val="bottom"/>
          </w:tcPr>
          <w:p w14:paraId="0AB9E3E9" w14:textId="77777777" w:rsidR="00E15ABA" w:rsidRPr="00E15ABA" w:rsidRDefault="00E15ABA" w:rsidP="008C6FA0">
            <w:pPr>
              <w:spacing w:after="0" w:line="240" w:lineRule="auto"/>
              <w:jc w:val="center"/>
              <w:rPr>
                <w:rFonts w:ascii="Times New Roman" w:hAnsi="Times New Roman"/>
                <w:color w:val="000000"/>
                <w:sz w:val="28"/>
                <w:szCs w:val="28"/>
              </w:rPr>
            </w:pPr>
            <w:r w:rsidRPr="00E15ABA">
              <w:rPr>
                <w:rFonts w:ascii="Times New Roman" w:hAnsi="Times New Roman"/>
                <w:color w:val="000000"/>
                <w:sz w:val="28"/>
                <w:szCs w:val="28"/>
              </w:rPr>
              <w:t>1,579</w:t>
            </w:r>
          </w:p>
        </w:tc>
        <w:tc>
          <w:tcPr>
            <w:tcW w:w="511" w:type="pct"/>
            <w:shd w:val="clear" w:color="auto" w:fill="auto"/>
            <w:noWrap/>
            <w:vAlign w:val="bottom"/>
          </w:tcPr>
          <w:p w14:paraId="1869241C" w14:textId="77777777" w:rsidR="00E15ABA" w:rsidRPr="00E15ABA" w:rsidRDefault="00E15ABA" w:rsidP="008C6FA0">
            <w:pPr>
              <w:spacing w:after="0" w:line="240" w:lineRule="auto"/>
              <w:jc w:val="center"/>
              <w:rPr>
                <w:rFonts w:ascii="Times New Roman" w:hAnsi="Times New Roman"/>
                <w:color w:val="000000"/>
                <w:sz w:val="28"/>
                <w:szCs w:val="28"/>
              </w:rPr>
            </w:pPr>
            <w:r w:rsidRPr="00E15ABA">
              <w:rPr>
                <w:rFonts w:ascii="Times New Roman" w:hAnsi="Times New Roman"/>
                <w:color w:val="000000"/>
                <w:sz w:val="28"/>
                <w:szCs w:val="28"/>
              </w:rPr>
              <w:t>0,743</w:t>
            </w:r>
          </w:p>
        </w:tc>
        <w:tc>
          <w:tcPr>
            <w:tcW w:w="511" w:type="pct"/>
            <w:shd w:val="clear" w:color="auto" w:fill="auto"/>
            <w:noWrap/>
            <w:vAlign w:val="bottom"/>
          </w:tcPr>
          <w:p w14:paraId="149AFE12" w14:textId="77777777" w:rsidR="00E15ABA" w:rsidRPr="00E15ABA" w:rsidRDefault="00E15ABA" w:rsidP="008C6FA0">
            <w:pPr>
              <w:spacing w:after="0" w:line="240" w:lineRule="auto"/>
              <w:jc w:val="center"/>
              <w:rPr>
                <w:rFonts w:ascii="Times New Roman" w:hAnsi="Times New Roman"/>
                <w:color w:val="000000"/>
                <w:sz w:val="28"/>
                <w:szCs w:val="28"/>
              </w:rPr>
            </w:pPr>
            <w:r w:rsidRPr="00E15ABA">
              <w:rPr>
                <w:rFonts w:ascii="Times New Roman" w:hAnsi="Times New Roman"/>
                <w:color w:val="000000"/>
                <w:sz w:val="28"/>
                <w:szCs w:val="28"/>
              </w:rPr>
              <w:t>0,735</w:t>
            </w:r>
          </w:p>
        </w:tc>
        <w:tc>
          <w:tcPr>
            <w:tcW w:w="589" w:type="pct"/>
            <w:shd w:val="clear" w:color="auto" w:fill="auto"/>
            <w:noWrap/>
            <w:vAlign w:val="bottom"/>
          </w:tcPr>
          <w:p w14:paraId="1911BF59" w14:textId="77777777" w:rsidR="00E15ABA" w:rsidRPr="00E15ABA" w:rsidRDefault="00E15ABA" w:rsidP="008C6FA0">
            <w:pPr>
              <w:spacing w:after="0" w:line="240" w:lineRule="auto"/>
              <w:jc w:val="center"/>
              <w:rPr>
                <w:rFonts w:ascii="Times New Roman" w:hAnsi="Times New Roman"/>
                <w:color w:val="000000"/>
                <w:sz w:val="28"/>
                <w:szCs w:val="28"/>
              </w:rPr>
            </w:pPr>
            <w:r w:rsidRPr="00E15ABA">
              <w:rPr>
                <w:rFonts w:ascii="Times New Roman" w:hAnsi="Times New Roman"/>
                <w:color w:val="000000"/>
                <w:sz w:val="28"/>
                <w:szCs w:val="28"/>
              </w:rPr>
              <w:t>0,742</w:t>
            </w:r>
          </w:p>
        </w:tc>
        <w:tc>
          <w:tcPr>
            <w:tcW w:w="602" w:type="pct"/>
            <w:shd w:val="clear" w:color="auto" w:fill="auto"/>
            <w:noWrap/>
            <w:vAlign w:val="bottom"/>
          </w:tcPr>
          <w:p w14:paraId="58E685C2" w14:textId="77777777" w:rsidR="00E15ABA" w:rsidRPr="00E15ABA" w:rsidRDefault="00E15ABA" w:rsidP="008C6FA0">
            <w:pPr>
              <w:spacing w:after="0" w:line="240" w:lineRule="auto"/>
              <w:jc w:val="center"/>
              <w:rPr>
                <w:rFonts w:ascii="Times New Roman" w:hAnsi="Times New Roman"/>
                <w:color w:val="000000"/>
                <w:sz w:val="28"/>
                <w:szCs w:val="28"/>
              </w:rPr>
            </w:pPr>
            <w:r w:rsidRPr="00E15ABA">
              <w:rPr>
                <w:rFonts w:ascii="Times New Roman" w:hAnsi="Times New Roman"/>
                <w:color w:val="000000"/>
                <w:sz w:val="28"/>
                <w:szCs w:val="28"/>
              </w:rPr>
              <w:t>-0,012</w:t>
            </w:r>
          </w:p>
        </w:tc>
      </w:tr>
      <w:tr w:rsidR="00E15ABA" w:rsidRPr="00E15ABA" w14:paraId="338917BC" w14:textId="77777777" w:rsidTr="00E15ABA">
        <w:trPr>
          <w:trHeight w:val="300"/>
        </w:trPr>
        <w:tc>
          <w:tcPr>
            <w:tcW w:w="474" w:type="pct"/>
            <w:vMerge/>
            <w:shd w:val="clear" w:color="auto" w:fill="auto"/>
            <w:noWrap/>
            <w:vAlign w:val="bottom"/>
          </w:tcPr>
          <w:p w14:paraId="6C1D8BFD" w14:textId="77777777" w:rsidR="00E15ABA" w:rsidRPr="00E15ABA" w:rsidRDefault="00E15ABA" w:rsidP="008C6FA0">
            <w:pPr>
              <w:spacing w:after="0" w:line="240" w:lineRule="auto"/>
              <w:jc w:val="right"/>
              <w:rPr>
                <w:rFonts w:ascii="Times New Roman" w:hAnsi="Times New Roman"/>
                <w:color w:val="000000"/>
              </w:rPr>
            </w:pPr>
          </w:p>
        </w:tc>
        <w:tc>
          <w:tcPr>
            <w:tcW w:w="798" w:type="pct"/>
            <w:shd w:val="clear" w:color="auto" w:fill="auto"/>
            <w:noWrap/>
            <w:vAlign w:val="bottom"/>
          </w:tcPr>
          <w:p w14:paraId="4490672A" w14:textId="77777777" w:rsidR="00E15ABA" w:rsidRPr="00E15ABA" w:rsidRDefault="00E15ABA" w:rsidP="008C6FA0">
            <w:pPr>
              <w:spacing w:after="0" w:line="240" w:lineRule="auto"/>
              <w:jc w:val="center"/>
              <w:rPr>
                <w:rFonts w:ascii="Times New Roman" w:hAnsi="Times New Roman"/>
                <w:color w:val="000000"/>
                <w:sz w:val="28"/>
                <w:szCs w:val="28"/>
              </w:rPr>
            </w:pPr>
            <w:r w:rsidRPr="00E15ABA">
              <w:rPr>
                <w:rFonts w:ascii="Times New Roman" w:hAnsi="Times New Roman"/>
                <w:color w:val="000000"/>
                <w:sz w:val="28"/>
                <w:szCs w:val="28"/>
              </w:rPr>
              <w:t>SE</w:t>
            </w:r>
          </w:p>
        </w:tc>
        <w:tc>
          <w:tcPr>
            <w:tcW w:w="494" w:type="pct"/>
            <w:shd w:val="clear" w:color="auto" w:fill="auto"/>
            <w:noWrap/>
            <w:vAlign w:val="bottom"/>
          </w:tcPr>
          <w:p w14:paraId="72D292A4" w14:textId="77777777" w:rsidR="00E15ABA" w:rsidRPr="00E15ABA" w:rsidRDefault="00E15ABA" w:rsidP="008C6FA0">
            <w:pPr>
              <w:spacing w:after="0" w:line="240" w:lineRule="auto"/>
              <w:jc w:val="center"/>
              <w:rPr>
                <w:rFonts w:ascii="Times New Roman" w:hAnsi="Times New Roman"/>
                <w:color w:val="000000"/>
                <w:sz w:val="28"/>
                <w:szCs w:val="28"/>
              </w:rPr>
            </w:pPr>
            <w:r w:rsidRPr="00E15ABA">
              <w:rPr>
                <w:rFonts w:ascii="Times New Roman" w:hAnsi="Times New Roman"/>
                <w:color w:val="000000"/>
                <w:sz w:val="28"/>
                <w:szCs w:val="28"/>
              </w:rPr>
              <w:t>0,424</w:t>
            </w:r>
          </w:p>
        </w:tc>
        <w:tc>
          <w:tcPr>
            <w:tcW w:w="511" w:type="pct"/>
            <w:shd w:val="clear" w:color="auto" w:fill="auto"/>
            <w:noWrap/>
            <w:vAlign w:val="bottom"/>
          </w:tcPr>
          <w:p w14:paraId="13509C5C" w14:textId="77777777" w:rsidR="00E15ABA" w:rsidRPr="00E15ABA" w:rsidRDefault="00E15ABA" w:rsidP="008C6FA0">
            <w:pPr>
              <w:spacing w:after="0" w:line="240" w:lineRule="auto"/>
              <w:jc w:val="center"/>
              <w:rPr>
                <w:rFonts w:ascii="Times New Roman" w:hAnsi="Times New Roman"/>
                <w:color w:val="000000"/>
                <w:sz w:val="28"/>
                <w:szCs w:val="28"/>
              </w:rPr>
            </w:pPr>
            <w:r w:rsidRPr="00E15ABA">
              <w:rPr>
                <w:rFonts w:ascii="Times New Roman" w:hAnsi="Times New Roman"/>
                <w:color w:val="000000"/>
                <w:sz w:val="28"/>
                <w:szCs w:val="28"/>
              </w:rPr>
              <w:t>0,390</w:t>
            </w:r>
          </w:p>
        </w:tc>
        <w:tc>
          <w:tcPr>
            <w:tcW w:w="511" w:type="pct"/>
            <w:shd w:val="clear" w:color="auto" w:fill="auto"/>
            <w:noWrap/>
            <w:vAlign w:val="bottom"/>
          </w:tcPr>
          <w:p w14:paraId="168B35CA" w14:textId="77777777" w:rsidR="00E15ABA" w:rsidRPr="00E15ABA" w:rsidRDefault="00E15ABA" w:rsidP="008C6FA0">
            <w:pPr>
              <w:spacing w:after="0" w:line="240" w:lineRule="auto"/>
              <w:jc w:val="center"/>
              <w:rPr>
                <w:rFonts w:ascii="Times New Roman" w:hAnsi="Times New Roman"/>
                <w:color w:val="000000"/>
                <w:sz w:val="28"/>
                <w:szCs w:val="28"/>
              </w:rPr>
            </w:pPr>
            <w:r w:rsidRPr="00E15ABA">
              <w:rPr>
                <w:rFonts w:ascii="Times New Roman" w:hAnsi="Times New Roman"/>
                <w:color w:val="000000"/>
                <w:sz w:val="28"/>
                <w:szCs w:val="28"/>
              </w:rPr>
              <w:t>0,080</w:t>
            </w:r>
          </w:p>
        </w:tc>
        <w:tc>
          <w:tcPr>
            <w:tcW w:w="511" w:type="pct"/>
            <w:shd w:val="clear" w:color="auto" w:fill="auto"/>
            <w:noWrap/>
            <w:vAlign w:val="bottom"/>
          </w:tcPr>
          <w:p w14:paraId="759B3AFB" w14:textId="77777777" w:rsidR="00E15ABA" w:rsidRPr="00E15ABA" w:rsidRDefault="00E15ABA" w:rsidP="008C6FA0">
            <w:pPr>
              <w:spacing w:after="0" w:line="240" w:lineRule="auto"/>
              <w:jc w:val="center"/>
              <w:rPr>
                <w:rFonts w:ascii="Times New Roman" w:hAnsi="Times New Roman"/>
                <w:color w:val="000000"/>
                <w:sz w:val="28"/>
                <w:szCs w:val="28"/>
              </w:rPr>
            </w:pPr>
            <w:r w:rsidRPr="00E15ABA">
              <w:rPr>
                <w:rFonts w:ascii="Times New Roman" w:hAnsi="Times New Roman"/>
                <w:color w:val="000000"/>
                <w:sz w:val="28"/>
                <w:szCs w:val="28"/>
              </w:rPr>
              <w:t>0,030</w:t>
            </w:r>
          </w:p>
        </w:tc>
        <w:tc>
          <w:tcPr>
            <w:tcW w:w="511" w:type="pct"/>
            <w:shd w:val="clear" w:color="auto" w:fill="auto"/>
            <w:noWrap/>
            <w:vAlign w:val="bottom"/>
          </w:tcPr>
          <w:p w14:paraId="5F329CA7" w14:textId="77777777" w:rsidR="00E15ABA" w:rsidRPr="00E15ABA" w:rsidRDefault="00E15ABA" w:rsidP="008C6FA0">
            <w:pPr>
              <w:spacing w:after="0" w:line="240" w:lineRule="auto"/>
              <w:jc w:val="center"/>
              <w:rPr>
                <w:rFonts w:ascii="Times New Roman" w:hAnsi="Times New Roman"/>
                <w:color w:val="000000"/>
                <w:sz w:val="28"/>
                <w:szCs w:val="28"/>
              </w:rPr>
            </w:pPr>
            <w:r w:rsidRPr="00E15ABA">
              <w:rPr>
                <w:rFonts w:ascii="Times New Roman" w:hAnsi="Times New Roman"/>
                <w:color w:val="000000"/>
                <w:sz w:val="28"/>
                <w:szCs w:val="28"/>
              </w:rPr>
              <w:t>0,025</w:t>
            </w:r>
          </w:p>
        </w:tc>
        <w:tc>
          <w:tcPr>
            <w:tcW w:w="589" w:type="pct"/>
            <w:shd w:val="clear" w:color="auto" w:fill="auto"/>
            <w:noWrap/>
            <w:vAlign w:val="bottom"/>
          </w:tcPr>
          <w:p w14:paraId="33B09B0B" w14:textId="77777777" w:rsidR="00E15ABA" w:rsidRPr="00E15ABA" w:rsidRDefault="00E15ABA" w:rsidP="008C6FA0">
            <w:pPr>
              <w:spacing w:after="0" w:line="240" w:lineRule="auto"/>
              <w:jc w:val="center"/>
              <w:rPr>
                <w:rFonts w:ascii="Times New Roman" w:hAnsi="Times New Roman"/>
                <w:color w:val="000000"/>
                <w:sz w:val="28"/>
                <w:szCs w:val="28"/>
              </w:rPr>
            </w:pPr>
            <w:r w:rsidRPr="00E15ABA">
              <w:rPr>
                <w:rFonts w:ascii="Times New Roman" w:hAnsi="Times New Roman"/>
                <w:color w:val="000000"/>
                <w:sz w:val="28"/>
                <w:szCs w:val="28"/>
              </w:rPr>
              <w:t>0,025</w:t>
            </w:r>
          </w:p>
        </w:tc>
        <w:tc>
          <w:tcPr>
            <w:tcW w:w="602" w:type="pct"/>
            <w:shd w:val="clear" w:color="auto" w:fill="auto"/>
            <w:noWrap/>
            <w:vAlign w:val="bottom"/>
          </w:tcPr>
          <w:p w14:paraId="1938CFD0" w14:textId="77777777" w:rsidR="00E15ABA" w:rsidRPr="00E15ABA" w:rsidRDefault="00E15ABA" w:rsidP="008C6FA0">
            <w:pPr>
              <w:spacing w:after="0" w:line="240" w:lineRule="auto"/>
              <w:jc w:val="center"/>
              <w:rPr>
                <w:rFonts w:ascii="Times New Roman" w:hAnsi="Times New Roman"/>
                <w:color w:val="000000"/>
                <w:sz w:val="28"/>
                <w:szCs w:val="28"/>
              </w:rPr>
            </w:pPr>
            <w:r w:rsidRPr="00E15ABA">
              <w:rPr>
                <w:rFonts w:ascii="Times New Roman" w:hAnsi="Times New Roman"/>
                <w:color w:val="000000"/>
                <w:sz w:val="28"/>
                <w:szCs w:val="28"/>
              </w:rPr>
              <w:t>0,027</w:t>
            </w:r>
          </w:p>
        </w:tc>
      </w:tr>
      <w:tr w:rsidR="00E15ABA" w:rsidRPr="00E15ABA" w14:paraId="1B299B68" w14:textId="77777777" w:rsidTr="00E15ABA">
        <w:trPr>
          <w:trHeight w:val="300"/>
        </w:trPr>
        <w:tc>
          <w:tcPr>
            <w:tcW w:w="474" w:type="pct"/>
            <w:vMerge w:val="restart"/>
            <w:shd w:val="clear" w:color="auto" w:fill="auto"/>
            <w:noWrap/>
            <w:hideMark/>
          </w:tcPr>
          <w:p w14:paraId="2D60517A" w14:textId="77777777" w:rsidR="00E15ABA" w:rsidRPr="00E15ABA" w:rsidRDefault="00E15ABA" w:rsidP="00E15ABA">
            <w:pPr>
              <w:spacing w:after="0" w:line="240" w:lineRule="auto"/>
              <w:rPr>
                <w:rFonts w:ascii="Times New Roman" w:hAnsi="Times New Roman"/>
                <w:color w:val="000000"/>
                <w:lang w:val="kk-KZ"/>
              </w:rPr>
            </w:pPr>
            <w:r w:rsidRPr="00E15ABA">
              <w:rPr>
                <w:rFonts w:ascii="Times New Roman" w:hAnsi="Times New Roman"/>
                <w:color w:val="000000"/>
                <w:lang w:val="kk-KZ"/>
              </w:rPr>
              <w:t>ІІІ топ</w:t>
            </w:r>
          </w:p>
        </w:tc>
        <w:tc>
          <w:tcPr>
            <w:tcW w:w="798" w:type="pct"/>
            <w:shd w:val="clear" w:color="auto" w:fill="auto"/>
            <w:noWrap/>
            <w:vAlign w:val="bottom"/>
            <w:hideMark/>
          </w:tcPr>
          <w:p w14:paraId="6322886A" w14:textId="77777777" w:rsidR="00E15ABA" w:rsidRPr="00E15ABA" w:rsidRDefault="00E15ABA" w:rsidP="008C6FA0">
            <w:pPr>
              <w:spacing w:after="0" w:line="240" w:lineRule="auto"/>
              <w:jc w:val="center"/>
              <w:rPr>
                <w:rFonts w:ascii="Times New Roman" w:hAnsi="Times New Roman"/>
                <w:color w:val="000000"/>
                <w:sz w:val="28"/>
                <w:szCs w:val="28"/>
              </w:rPr>
            </w:pPr>
            <w:r w:rsidRPr="00E15ABA">
              <w:rPr>
                <w:rFonts w:ascii="Times New Roman" w:hAnsi="Times New Roman"/>
                <w:color w:val="000000"/>
                <w:sz w:val="28"/>
                <w:szCs w:val="28"/>
              </w:rPr>
              <w:t>Mean</w:t>
            </w:r>
          </w:p>
        </w:tc>
        <w:tc>
          <w:tcPr>
            <w:tcW w:w="494" w:type="pct"/>
            <w:shd w:val="clear" w:color="auto" w:fill="auto"/>
            <w:noWrap/>
            <w:vAlign w:val="bottom"/>
          </w:tcPr>
          <w:p w14:paraId="3ED83535" w14:textId="77777777" w:rsidR="00E15ABA" w:rsidRPr="00E15ABA" w:rsidRDefault="00E15ABA" w:rsidP="008C6FA0">
            <w:pPr>
              <w:spacing w:after="0" w:line="240" w:lineRule="auto"/>
              <w:jc w:val="center"/>
              <w:rPr>
                <w:rFonts w:ascii="Times New Roman" w:hAnsi="Times New Roman"/>
                <w:color w:val="000000"/>
                <w:sz w:val="28"/>
                <w:szCs w:val="28"/>
              </w:rPr>
            </w:pPr>
            <w:r w:rsidRPr="00E15ABA">
              <w:rPr>
                <w:rFonts w:ascii="Times New Roman" w:hAnsi="Times New Roman"/>
                <w:color w:val="000000"/>
                <w:sz w:val="28"/>
                <w:szCs w:val="28"/>
              </w:rPr>
              <w:t>7,600</w:t>
            </w:r>
          </w:p>
        </w:tc>
        <w:tc>
          <w:tcPr>
            <w:tcW w:w="511" w:type="pct"/>
            <w:shd w:val="clear" w:color="auto" w:fill="auto"/>
            <w:noWrap/>
            <w:vAlign w:val="bottom"/>
          </w:tcPr>
          <w:p w14:paraId="077DFEE9" w14:textId="77777777" w:rsidR="00E15ABA" w:rsidRPr="00E15ABA" w:rsidRDefault="00E15ABA" w:rsidP="008C6FA0">
            <w:pPr>
              <w:spacing w:after="0" w:line="240" w:lineRule="auto"/>
              <w:jc w:val="center"/>
              <w:rPr>
                <w:rFonts w:ascii="Times New Roman" w:hAnsi="Times New Roman"/>
                <w:color w:val="000000"/>
                <w:sz w:val="28"/>
                <w:szCs w:val="28"/>
              </w:rPr>
            </w:pPr>
            <w:r w:rsidRPr="00E15ABA">
              <w:rPr>
                <w:rFonts w:ascii="Times New Roman" w:hAnsi="Times New Roman"/>
                <w:color w:val="000000"/>
                <w:sz w:val="28"/>
                <w:szCs w:val="28"/>
              </w:rPr>
              <w:t>4,385</w:t>
            </w:r>
          </w:p>
        </w:tc>
        <w:tc>
          <w:tcPr>
            <w:tcW w:w="511" w:type="pct"/>
            <w:shd w:val="clear" w:color="auto" w:fill="auto"/>
            <w:noWrap/>
            <w:vAlign w:val="bottom"/>
          </w:tcPr>
          <w:p w14:paraId="07A8DD28" w14:textId="77777777" w:rsidR="00E15ABA" w:rsidRPr="00E15ABA" w:rsidRDefault="00E15ABA" w:rsidP="008C6FA0">
            <w:pPr>
              <w:spacing w:after="0" w:line="240" w:lineRule="auto"/>
              <w:jc w:val="center"/>
              <w:rPr>
                <w:rFonts w:ascii="Times New Roman" w:hAnsi="Times New Roman"/>
                <w:color w:val="000000"/>
                <w:sz w:val="28"/>
                <w:szCs w:val="28"/>
              </w:rPr>
            </w:pPr>
            <w:r w:rsidRPr="00E15ABA">
              <w:rPr>
                <w:rFonts w:ascii="Times New Roman" w:hAnsi="Times New Roman"/>
                <w:color w:val="000000"/>
                <w:sz w:val="28"/>
                <w:szCs w:val="28"/>
              </w:rPr>
              <w:t>1,602</w:t>
            </w:r>
          </w:p>
        </w:tc>
        <w:tc>
          <w:tcPr>
            <w:tcW w:w="511" w:type="pct"/>
            <w:shd w:val="clear" w:color="auto" w:fill="auto"/>
            <w:noWrap/>
            <w:vAlign w:val="bottom"/>
          </w:tcPr>
          <w:p w14:paraId="7438F6F5" w14:textId="77777777" w:rsidR="00E15ABA" w:rsidRPr="00E15ABA" w:rsidRDefault="00E15ABA" w:rsidP="008C6FA0">
            <w:pPr>
              <w:spacing w:after="0" w:line="240" w:lineRule="auto"/>
              <w:jc w:val="center"/>
              <w:rPr>
                <w:rFonts w:ascii="Times New Roman" w:hAnsi="Times New Roman"/>
                <w:color w:val="000000"/>
                <w:sz w:val="28"/>
                <w:szCs w:val="28"/>
              </w:rPr>
            </w:pPr>
            <w:r w:rsidRPr="00E15ABA">
              <w:rPr>
                <w:rFonts w:ascii="Times New Roman" w:hAnsi="Times New Roman"/>
                <w:color w:val="000000"/>
                <w:sz w:val="28"/>
                <w:szCs w:val="28"/>
              </w:rPr>
              <w:t>0,793</w:t>
            </w:r>
          </w:p>
        </w:tc>
        <w:tc>
          <w:tcPr>
            <w:tcW w:w="511" w:type="pct"/>
            <w:shd w:val="clear" w:color="auto" w:fill="auto"/>
            <w:noWrap/>
            <w:vAlign w:val="bottom"/>
          </w:tcPr>
          <w:p w14:paraId="48671462" w14:textId="77777777" w:rsidR="00E15ABA" w:rsidRPr="00E15ABA" w:rsidRDefault="00E15ABA" w:rsidP="008C6FA0">
            <w:pPr>
              <w:spacing w:after="0" w:line="240" w:lineRule="auto"/>
              <w:jc w:val="center"/>
              <w:rPr>
                <w:rFonts w:ascii="Times New Roman" w:hAnsi="Times New Roman"/>
                <w:color w:val="000000"/>
                <w:sz w:val="28"/>
                <w:szCs w:val="28"/>
              </w:rPr>
            </w:pPr>
            <w:r w:rsidRPr="00E15ABA">
              <w:rPr>
                <w:rFonts w:ascii="Times New Roman" w:hAnsi="Times New Roman"/>
                <w:color w:val="000000"/>
                <w:sz w:val="28"/>
                <w:szCs w:val="28"/>
              </w:rPr>
              <w:t>0,747</w:t>
            </w:r>
          </w:p>
        </w:tc>
        <w:tc>
          <w:tcPr>
            <w:tcW w:w="589" w:type="pct"/>
            <w:shd w:val="clear" w:color="auto" w:fill="auto"/>
            <w:noWrap/>
            <w:vAlign w:val="bottom"/>
          </w:tcPr>
          <w:p w14:paraId="3585C559" w14:textId="77777777" w:rsidR="00E15ABA" w:rsidRPr="00E15ABA" w:rsidRDefault="00E15ABA" w:rsidP="008C6FA0">
            <w:pPr>
              <w:spacing w:after="0" w:line="240" w:lineRule="auto"/>
              <w:jc w:val="center"/>
              <w:rPr>
                <w:rFonts w:ascii="Times New Roman" w:hAnsi="Times New Roman"/>
                <w:color w:val="000000"/>
                <w:sz w:val="28"/>
                <w:szCs w:val="28"/>
              </w:rPr>
            </w:pPr>
            <w:r w:rsidRPr="00E15ABA">
              <w:rPr>
                <w:rFonts w:ascii="Times New Roman" w:hAnsi="Times New Roman"/>
                <w:color w:val="000000"/>
                <w:sz w:val="28"/>
                <w:szCs w:val="28"/>
              </w:rPr>
              <w:t>0,756</w:t>
            </w:r>
          </w:p>
        </w:tc>
        <w:tc>
          <w:tcPr>
            <w:tcW w:w="602" w:type="pct"/>
            <w:shd w:val="clear" w:color="auto" w:fill="auto"/>
            <w:noWrap/>
            <w:vAlign w:val="bottom"/>
          </w:tcPr>
          <w:p w14:paraId="67F0C7B0" w14:textId="77777777" w:rsidR="00E15ABA" w:rsidRPr="00E15ABA" w:rsidRDefault="00E15ABA" w:rsidP="008C6FA0">
            <w:pPr>
              <w:spacing w:after="0" w:line="240" w:lineRule="auto"/>
              <w:jc w:val="center"/>
              <w:rPr>
                <w:rFonts w:ascii="Times New Roman" w:hAnsi="Times New Roman"/>
                <w:color w:val="000000"/>
                <w:sz w:val="28"/>
                <w:szCs w:val="28"/>
              </w:rPr>
            </w:pPr>
            <w:r w:rsidRPr="00E15ABA">
              <w:rPr>
                <w:rFonts w:ascii="Times New Roman" w:hAnsi="Times New Roman"/>
                <w:color w:val="000000"/>
                <w:sz w:val="28"/>
                <w:szCs w:val="28"/>
              </w:rPr>
              <w:t>-0,061</w:t>
            </w:r>
          </w:p>
        </w:tc>
      </w:tr>
      <w:tr w:rsidR="00E15ABA" w:rsidRPr="00E15ABA" w14:paraId="0E75BFBE" w14:textId="77777777" w:rsidTr="00E15ABA">
        <w:trPr>
          <w:trHeight w:val="300"/>
        </w:trPr>
        <w:tc>
          <w:tcPr>
            <w:tcW w:w="474" w:type="pct"/>
            <w:vMerge/>
            <w:shd w:val="clear" w:color="auto" w:fill="auto"/>
            <w:noWrap/>
            <w:vAlign w:val="bottom"/>
            <w:hideMark/>
          </w:tcPr>
          <w:p w14:paraId="263BB0E9" w14:textId="77777777" w:rsidR="00E15ABA" w:rsidRPr="00E15ABA" w:rsidRDefault="00E15ABA" w:rsidP="008C6FA0">
            <w:pPr>
              <w:spacing w:after="0" w:line="240" w:lineRule="auto"/>
              <w:jc w:val="right"/>
              <w:rPr>
                <w:rFonts w:ascii="Times New Roman" w:hAnsi="Times New Roman"/>
                <w:color w:val="000000"/>
              </w:rPr>
            </w:pPr>
          </w:p>
        </w:tc>
        <w:tc>
          <w:tcPr>
            <w:tcW w:w="798" w:type="pct"/>
            <w:shd w:val="clear" w:color="auto" w:fill="auto"/>
            <w:noWrap/>
            <w:vAlign w:val="bottom"/>
            <w:hideMark/>
          </w:tcPr>
          <w:p w14:paraId="5AFEA319" w14:textId="77777777" w:rsidR="00E15ABA" w:rsidRPr="00E15ABA" w:rsidRDefault="00E15ABA" w:rsidP="008C6FA0">
            <w:pPr>
              <w:spacing w:after="0" w:line="240" w:lineRule="auto"/>
              <w:jc w:val="center"/>
              <w:rPr>
                <w:rFonts w:ascii="Times New Roman" w:hAnsi="Times New Roman"/>
                <w:color w:val="000000"/>
                <w:sz w:val="28"/>
                <w:szCs w:val="28"/>
              </w:rPr>
            </w:pPr>
            <w:r w:rsidRPr="00E15ABA">
              <w:rPr>
                <w:rFonts w:ascii="Times New Roman" w:hAnsi="Times New Roman"/>
                <w:color w:val="000000"/>
                <w:sz w:val="28"/>
                <w:szCs w:val="28"/>
              </w:rPr>
              <w:t>SE</w:t>
            </w:r>
          </w:p>
        </w:tc>
        <w:tc>
          <w:tcPr>
            <w:tcW w:w="494" w:type="pct"/>
            <w:shd w:val="clear" w:color="auto" w:fill="auto"/>
            <w:noWrap/>
            <w:vAlign w:val="bottom"/>
          </w:tcPr>
          <w:p w14:paraId="75C3E8B8" w14:textId="77777777" w:rsidR="00E15ABA" w:rsidRPr="00E15ABA" w:rsidRDefault="00E15ABA" w:rsidP="008C6FA0">
            <w:pPr>
              <w:spacing w:after="0" w:line="240" w:lineRule="auto"/>
              <w:jc w:val="center"/>
              <w:rPr>
                <w:rFonts w:ascii="Times New Roman" w:hAnsi="Times New Roman"/>
                <w:color w:val="000000"/>
                <w:sz w:val="28"/>
                <w:szCs w:val="28"/>
              </w:rPr>
            </w:pPr>
            <w:r w:rsidRPr="00E15ABA">
              <w:rPr>
                <w:rFonts w:ascii="Times New Roman" w:hAnsi="Times New Roman"/>
                <w:color w:val="000000"/>
                <w:sz w:val="28"/>
                <w:szCs w:val="28"/>
              </w:rPr>
              <w:t>0,584</w:t>
            </w:r>
          </w:p>
        </w:tc>
        <w:tc>
          <w:tcPr>
            <w:tcW w:w="511" w:type="pct"/>
            <w:shd w:val="clear" w:color="auto" w:fill="auto"/>
            <w:noWrap/>
            <w:vAlign w:val="bottom"/>
          </w:tcPr>
          <w:p w14:paraId="77C3D799" w14:textId="77777777" w:rsidR="00E15ABA" w:rsidRPr="00E15ABA" w:rsidRDefault="00E15ABA" w:rsidP="008C6FA0">
            <w:pPr>
              <w:spacing w:after="0" w:line="240" w:lineRule="auto"/>
              <w:jc w:val="center"/>
              <w:rPr>
                <w:rFonts w:ascii="Times New Roman" w:hAnsi="Times New Roman"/>
                <w:color w:val="000000"/>
                <w:sz w:val="28"/>
                <w:szCs w:val="28"/>
              </w:rPr>
            </w:pPr>
            <w:r w:rsidRPr="00E15ABA">
              <w:rPr>
                <w:rFonts w:ascii="Times New Roman" w:hAnsi="Times New Roman"/>
                <w:color w:val="000000"/>
                <w:sz w:val="28"/>
                <w:szCs w:val="28"/>
              </w:rPr>
              <w:t>0,402</w:t>
            </w:r>
          </w:p>
        </w:tc>
        <w:tc>
          <w:tcPr>
            <w:tcW w:w="511" w:type="pct"/>
            <w:shd w:val="clear" w:color="auto" w:fill="auto"/>
            <w:noWrap/>
            <w:vAlign w:val="bottom"/>
          </w:tcPr>
          <w:p w14:paraId="2F32F30E" w14:textId="77777777" w:rsidR="00E15ABA" w:rsidRPr="00E15ABA" w:rsidRDefault="00E15ABA" w:rsidP="008C6FA0">
            <w:pPr>
              <w:spacing w:after="0" w:line="240" w:lineRule="auto"/>
              <w:jc w:val="center"/>
              <w:rPr>
                <w:rFonts w:ascii="Times New Roman" w:hAnsi="Times New Roman"/>
                <w:color w:val="000000"/>
                <w:sz w:val="28"/>
                <w:szCs w:val="28"/>
              </w:rPr>
            </w:pPr>
            <w:r w:rsidRPr="00E15ABA">
              <w:rPr>
                <w:rFonts w:ascii="Times New Roman" w:hAnsi="Times New Roman"/>
                <w:color w:val="000000"/>
                <w:sz w:val="28"/>
                <w:szCs w:val="28"/>
              </w:rPr>
              <w:t>0,082</w:t>
            </w:r>
          </w:p>
        </w:tc>
        <w:tc>
          <w:tcPr>
            <w:tcW w:w="511" w:type="pct"/>
            <w:shd w:val="clear" w:color="auto" w:fill="auto"/>
            <w:noWrap/>
            <w:vAlign w:val="bottom"/>
          </w:tcPr>
          <w:p w14:paraId="50A33E45" w14:textId="77777777" w:rsidR="00E15ABA" w:rsidRPr="00E15ABA" w:rsidRDefault="00E15ABA" w:rsidP="008C6FA0">
            <w:pPr>
              <w:spacing w:after="0" w:line="240" w:lineRule="auto"/>
              <w:jc w:val="center"/>
              <w:rPr>
                <w:rFonts w:ascii="Times New Roman" w:hAnsi="Times New Roman"/>
                <w:color w:val="000000"/>
                <w:sz w:val="28"/>
                <w:szCs w:val="28"/>
              </w:rPr>
            </w:pPr>
            <w:r w:rsidRPr="00E15ABA">
              <w:rPr>
                <w:rFonts w:ascii="Times New Roman" w:hAnsi="Times New Roman"/>
                <w:color w:val="000000"/>
                <w:sz w:val="28"/>
                <w:szCs w:val="28"/>
              </w:rPr>
              <w:t>0,028</w:t>
            </w:r>
          </w:p>
        </w:tc>
        <w:tc>
          <w:tcPr>
            <w:tcW w:w="511" w:type="pct"/>
            <w:shd w:val="clear" w:color="auto" w:fill="auto"/>
            <w:noWrap/>
            <w:vAlign w:val="bottom"/>
          </w:tcPr>
          <w:p w14:paraId="2198C345" w14:textId="77777777" w:rsidR="00E15ABA" w:rsidRPr="00E15ABA" w:rsidRDefault="00E15ABA" w:rsidP="008C6FA0">
            <w:pPr>
              <w:spacing w:after="0" w:line="240" w:lineRule="auto"/>
              <w:jc w:val="center"/>
              <w:rPr>
                <w:rFonts w:ascii="Times New Roman" w:hAnsi="Times New Roman"/>
                <w:color w:val="000000"/>
                <w:sz w:val="28"/>
                <w:szCs w:val="28"/>
              </w:rPr>
            </w:pPr>
            <w:r w:rsidRPr="00E15ABA">
              <w:rPr>
                <w:rFonts w:ascii="Times New Roman" w:hAnsi="Times New Roman"/>
                <w:color w:val="000000"/>
                <w:sz w:val="28"/>
                <w:szCs w:val="28"/>
              </w:rPr>
              <w:t>0,020</w:t>
            </w:r>
          </w:p>
        </w:tc>
        <w:tc>
          <w:tcPr>
            <w:tcW w:w="589" w:type="pct"/>
            <w:shd w:val="clear" w:color="auto" w:fill="auto"/>
            <w:noWrap/>
            <w:vAlign w:val="bottom"/>
          </w:tcPr>
          <w:p w14:paraId="7C87FE9C" w14:textId="77777777" w:rsidR="00E15ABA" w:rsidRPr="00E15ABA" w:rsidRDefault="00E15ABA" w:rsidP="008C6FA0">
            <w:pPr>
              <w:spacing w:after="0" w:line="240" w:lineRule="auto"/>
              <w:jc w:val="center"/>
              <w:rPr>
                <w:rFonts w:ascii="Times New Roman" w:hAnsi="Times New Roman"/>
                <w:color w:val="000000"/>
                <w:sz w:val="28"/>
                <w:szCs w:val="28"/>
              </w:rPr>
            </w:pPr>
            <w:r w:rsidRPr="00E15ABA">
              <w:rPr>
                <w:rFonts w:ascii="Times New Roman" w:hAnsi="Times New Roman"/>
                <w:color w:val="000000"/>
                <w:sz w:val="28"/>
                <w:szCs w:val="28"/>
              </w:rPr>
              <w:t>0,020</w:t>
            </w:r>
          </w:p>
        </w:tc>
        <w:tc>
          <w:tcPr>
            <w:tcW w:w="602" w:type="pct"/>
            <w:shd w:val="clear" w:color="auto" w:fill="auto"/>
            <w:noWrap/>
            <w:vAlign w:val="bottom"/>
          </w:tcPr>
          <w:p w14:paraId="083FB0FE" w14:textId="77777777" w:rsidR="00E15ABA" w:rsidRPr="00E15ABA" w:rsidRDefault="00E15ABA" w:rsidP="008C6FA0">
            <w:pPr>
              <w:spacing w:after="0" w:line="240" w:lineRule="auto"/>
              <w:jc w:val="center"/>
              <w:rPr>
                <w:rFonts w:ascii="Times New Roman" w:hAnsi="Times New Roman"/>
                <w:color w:val="000000"/>
                <w:sz w:val="28"/>
                <w:szCs w:val="28"/>
              </w:rPr>
            </w:pPr>
            <w:r w:rsidRPr="00E15ABA">
              <w:rPr>
                <w:rFonts w:ascii="Times New Roman" w:hAnsi="Times New Roman"/>
                <w:color w:val="000000"/>
                <w:sz w:val="28"/>
                <w:szCs w:val="28"/>
              </w:rPr>
              <w:t>0,021</w:t>
            </w:r>
          </w:p>
        </w:tc>
      </w:tr>
    </w:tbl>
    <w:p w14:paraId="564989BB" w14:textId="77777777" w:rsidR="005A36DE" w:rsidRPr="00CB319F" w:rsidRDefault="005A36DE" w:rsidP="005A36DE">
      <w:pPr>
        <w:spacing w:after="0" w:line="240" w:lineRule="auto"/>
        <w:rPr>
          <w:rFonts w:ascii="Times New Roman" w:hAnsi="Times New Roman"/>
          <w:b/>
          <w:bCs/>
          <w:sz w:val="28"/>
          <w:szCs w:val="28"/>
          <w:lang w:val="kk-KZ"/>
        </w:rPr>
      </w:pPr>
    </w:p>
    <w:p w14:paraId="5E359D21" w14:textId="108381F0" w:rsidR="005A36DE" w:rsidRPr="00CB319F" w:rsidRDefault="00AD0156" w:rsidP="005A36DE">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28</w:t>
      </w:r>
      <w:r w:rsidR="005A36DE" w:rsidRPr="00CB319F">
        <w:rPr>
          <w:rFonts w:ascii="Times New Roman" w:hAnsi="Times New Roman"/>
          <w:sz w:val="28"/>
          <w:szCs w:val="28"/>
          <w:lang w:val="kk-KZ"/>
        </w:rPr>
        <w:t>-кестеде ұсынылған генетикалық әртүрлілік көрсеткіштері үш ішкі топ бойынша мынадай орташа мәндермен сипатталады:</w:t>
      </w:r>
    </w:p>
    <w:p w14:paraId="49D9DECB" w14:textId="77777777" w:rsidR="005A36DE" w:rsidRPr="00CB319F" w:rsidRDefault="005A36DE" w:rsidP="005A36DE">
      <w:pPr>
        <w:spacing w:after="0" w:line="240" w:lineRule="auto"/>
        <w:ind w:firstLine="709"/>
        <w:jc w:val="both"/>
        <w:rPr>
          <w:rFonts w:ascii="Times New Roman" w:hAnsi="Times New Roman"/>
          <w:sz w:val="28"/>
          <w:szCs w:val="28"/>
          <w:lang w:val="kk-KZ"/>
        </w:rPr>
      </w:pPr>
      <w:r w:rsidRPr="00CB319F">
        <w:rPr>
          <w:rFonts w:ascii="Times New Roman" w:hAnsi="Times New Roman"/>
          <w:sz w:val="28"/>
          <w:szCs w:val="28"/>
          <w:lang w:val="kk-KZ"/>
        </w:rPr>
        <w:t>Na (байқалған аллельдер саны) – ол 15 STR локусындағы аллельдік әртүрліліктің байқаулығы. І топта ол орташа 6,87 аллель, ІІ топта 7,53 аллель, ІІІ топта 7,60 аллельге тең. Бұл көрсеткіштер зерттелген әрбір локуста 4–11 аллель анықталғанын растайды, яғни үш топта да генетикалық полиморфизм жоғары деңгейде екені көрінеді.</w:t>
      </w:r>
    </w:p>
    <w:p w14:paraId="4644E97D" w14:textId="77777777" w:rsidR="005A36DE" w:rsidRPr="00CB319F" w:rsidRDefault="005A36DE" w:rsidP="005A36DE">
      <w:pPr>
        <w:spacing w:after="0" w:line="240" w:lineRule="auto"/>
        <w:ind w:firstLine="709"/>
        <w:jc w:val="both"/>
        <w:rPr>
          <w:rFonts w:ascii="Times New Roman" w:hAnsi="Times New Roman"/>
          <w:sz w:val="28"/>
          <w:szCs w:val="28"/>
          <w:lang w:val="kk-KZ"/>
        </w:rPr>
      </w:pPr>
      <w:r w:rsidRPr="00CB319F">
        <w:rPr>
          <w:rFonts w:ascii="Times New Roman" w:hAnsi="Times New Roman"/>
          <w:sz w:val="28"/>
          <w:szCs w:val="28"/>
          <w:lang w:val="kk-KZ"/>
        </w:rPr>
        <w:t>Ne (тиімді аллельдер саны) – әр локустағы аллельдердің таралымын ескеретін индикатор. І топта орташа 4,32, ІІ топта 4,26, ІІІ топта 4,39 аллельге тең. Ne көрсеткіштерінің жоғары болуы аллельдердің біркелкі және тең таралғандығын, яғни генетикалық қордың тұрақтылығын білдіреді.</w:t>
      </w:r>
    </w:p>
    <w:p w14:paraId="5CBE2EC9" w14:textId="77777777" w:rsidR="005A36DE" w:rsidRPr="00CB319F" w:rsidRDefault="005A36DE" w:rsidP="005A36DE">
      <w:pPr>
        <w:spacing w:after="0" w:line="240" w:lineRule="auto"/>
        <w:ind w:firstLine="709"/>
        <w:jc w:val="both"/>
        <w:rPr>
          <w:rFonts w:ascii="Times New Roman" w:hAnsi="Times New Roman"/>
          <w:sz w:val="28"/>
          <w:szCs w:val="28"/>
          <w:lang w:val="kk-KZ"/>
        </w:rPr>
      </w:pPr>
      <w:r w:rsidRPr="00CB319F">
        <w:rPr>
          <w:rFonts w:ascii="Times New Roman" w:hAnsi="Times New Roman"/>
          <w:sz w:val="28"/>
          <w:szCs w:val="28"/>
          <w:lang w:val="kk-KZ"/>
        </w:rPr>
        <w:t>I (Шеннон ақпараттық индексы) – генетикалық ақпараттың әртүрлілігін өлшейтін индекс. І топта I = 1,583, ІІ топта 1,579, ІІІ топта 1,602. Ең жоғары көрсеткіш ІІІ топта (1,602) тіркелген, бұл осы топтағы аллельдік құрамның ең бай әрі теңестірілгендігін көрсетеді.</w:t>
      </w:r>
    </w:p>
    <w:p w14:paraId="0715AEB6" w14:textId="77777777" w:rsidR="005A36DE" w:rsidRPr="00CB319F" w:rsidRDefault="005A36DE" w:rsidP="005A36DE">
      <w:pPr>
        <w:spacing w:after="0" w:line="240" w:lineRule="auto"/>
        <w:ind w:firstLine="709"/>
        <w:jc w:val="both"/>
        <w:rPr>
          <w:rFonts w:ascii="Times New Roman" w:hAnsi="Times New Roman"/>
          <w:sz w:val="28"/>
          <w:szCs w:val="28"/>
          <w:lang w:val="kk-KZ"/>
        </w:rPr>
      </w:pPr>
      <w:r w:rsidRPr="00CB319F">
        <w:rPr>
          <w:rFonts w:ascii="Times New Roman" w:hAnsi="Times New Roman"/>
          <w:sz w:val="28"/>
          <w:szCs w:val="28"/>
          <w:lang w:val="kk-KZ"/>
        </w:rPr>
        <w:t>Ho (байқалған гетерозигота деңгейі) – нақты үлгілерде тіркелген гетерозиготалардың үлесі. І топта Ho = 0,795, ІІ топта 0,743, ІІІ топта 0,793. Яғни І және ІІІ топтарда гетерозиготалардың арақатынасы біршама жоғары—шамамен 74–80 % деңгейінде.</w:t>
      </w:r>
    </w:p>
    <w:p w14:paraId="65DC3FDA" w14:textId="77777777" w:rsidR="005A36DE" w:rsidRPr="00CB319F" w:rsidRDefault="005A36DE" w:rsidP="005A36DE">
      <w:pPr>
        <w:spacing w:after="0" w:line="240" w:lineRule="auto"/>
        <w:ind w:firstLine="709"/>
        <w:jc w:val="both"/>
        <w:rPr>
          <w:rFonts w:ascii="Times New Roman" w:hAnsi="Times New Roman"/>
          <w:sz w:val="28"/>
          <w:szCs w:val="28"/>
          <w:lang w:val="kk-KZ"/>
        </w:rPr>
      </w:pPr>
      <w:r w:rsidRPr="00CB319F">
        <w:rPr>
          <w:rFonts w:ascii="Times New Roman" w:hAnsi="Times New Roman"/>
          <w:sz w:val="28"/>
          <w:szCs w:val="28"/>
          <w:lang w:val="kk-KZ"/>
        </w:rPr>
        <w:t xml:space="preserve">He (күтілетін гетерозигота деңгейі) – Hardy-Weinberg теңдігінің болжамы бойынша аллельдер жиілігінен есептелетін гетерозигота. І топта He = 0,746, ІІ </w:t>
      </w:r>
      <w:r w:rsidRPr="00CB319F">
        <w:rPr>
          <w:rFonts w:ascii="Times New Roman" w:hAnsi="Times New Roman"/>
          <w:sz w:val="28"/>
          <w:szCs w:val="28"/>
          <w:lang w:val="kk-KZ"/>
        </w:rPr>
        <w:lastRenderedPageBreak/>
        <w:t>топта 0,735, ІІІ топта 0,747. Осы мәндер Ho көрсеткіштеріне жақын, генетикалық популяциялардың жартылай тепе-теңдікте тұрғанын білдіреді.</w:t>
      </w:r>
    </w:p>
    <w:p w14:paraId="4D8A6FD4" w14:textId="77777777" w:rsidR="005A36DE" w:rsidRPr="00CB319F" w:rsidRDefault="005A36DE" w:rsidP="005A36DE">
      <w:pPr>
        <w:spacing w:after="0" w:line="240" w:lineRule="auto"/>
        <w:ind w:firstLine="709"/>
        <w:jc w:val="both"/>
        <w:rPr>
          <w:rFonts w:ascii="Times New Roman" w:hAnsi="Times New Roman"/>
          <w:sz w:val="28"/>
          <w:szCs w:val="28"/>
          <w:lang w:val="kk-KZ"/>
        </w:rPr>
      </w:pPr>
      <w:r w:rsidRPr="00CB319F">
        <w:rPr>
          <w:rFonts w:ascii="Times New Roman" w:hAnsi="Times New Roman"/>
          <w:sz w:val="28"/>
          <w:szCs w:val="28"/>
          <w:lang w:val="kk-KZ"/>
        </w:rPr>
        <w:t>uHe (жөнделген күтілетін гетерозигота) – үлгі көлемі мен аллельдік әртүрлілікті ескеретін түзетілген гетерозигота. Орташа uHe І топта 0,761, ІІ топта 0,742, ІІІ топта 0,756.</w:t>
      </w:r>
    </w:p>
    <w:p w14:paraId="52F0E57E" w14:textId="77777777" w:rsidR="005A36DE" w:rsidRPr="00CB319F" w:rsidRDefault="005A36DE" w:rsidP="005A36DE">
      <w:pPr>
        <w:spacing w:after="0" w:line="240" w:lineRule="auto"/>
        <w:ind w:firstLine="709"/>
        <w:jc w:val="both"/>
        <w:rPr>
          <w:rFonts w:ascii="Times New Roman" w:hAnsi="Times New Roman"/>
          <w:sz w:val="28"/>
          <w:szCs w:val="28"/>
          <w:lang w:val="kk-KZ"/>
        </w:rPr>
      </w:pPr>
      <w:r w:rsidRPr="00CB319F">
        <w:rPr>
          <w:rFonts w:ascii="Times New Roman" w:hAnsi="Times New Roman"/>
          <w:sz w:val="28"/>
          <w:szCs w:val="28"/>
          <w:lang w:val="kk-KZ"/>
        </w:rPr>
        <w:t>F (инбридинг коэффициенті немесе Райт фиксация индексі) – F = (He – Ho) / He формуласы бойынша есептеледі. Теріс мәндер гетерозиготалардың асып кетуін, оң мәндер тапшылығын көрсетеді. Үш топтың орташа F көрсеткіштері: І топта –0,069, ІІ топта-0,012, ІІІ топта –0,061. Яғни барлық топта гетерозиготалар мөлшері күтілгеннен артық, ең аз инбридинг (F≈0) ІІ топта байқалады.</w:t>
      </w:r>
    </w:p>
    <w:p w14:paraId="7EA0E591" w14:textId="77777777" w:rsidR="005A36DE" w:rsidRPr="00CB319F" w:rsidRDefault="005A36DE" w:rsidP="005A36DE">
      <w:pPr>
        <w:spacing w:after="0" w:line="240" w:lineRule="auto"/>
        <w:ind w:firstLine="709"/>
        <w:jc w:val="both"/>
        <w:rPr>
          <w:rFonts w:ascii="Times New Roman" w:hAnsi="Times New Roman"/>
          <w:sz w:val="28"/>
          <w:szCs w:val="28"/>
          <w:lang w:val="kk-KZ"/>
        </w:rPr>
      </w:pPr>
      <w:r w:rsidRPr="00CB319F">
        <w:rPr>
          <w:rFonts w:ascii="Times New Roman" w:hAnsi="Times New Roman"/>
          <w:sz w:val="28"/>
          <w:szCs w:val="28"/>
          <w:lang w:val="kk-KZ"/>
        </w:rPr>
        <w:t>Стандартты қателер (SE) көрсеткіштерің орташа мәндер айналасындағы тұрақтылықты растады: Na және Ne үшін шамамен ±0,35-0,58, I үшін ±0,08-0,03, Ho/He/uHe үшін ±0,02-0,03, F үшін ±0,02-0,03 аралығында.</w:t>
      </w:r>
    </w:p>
    <w:p w14:paraId="7D93E0DC" w14:textId="77777777" w:rsidR="005A36DE" w:rsidRPr="00CB319F" w:rsidRDefault="005A36DE" w:rsidP="005A36DE">
      <w:pPr>
        <w:spacing w:after="0" w:line="240" w:lineRule="auto"/>
        <w:ind w:firstLine="709"/>
        <w:jc w:val="both"/>
        <w:rPr>
          <w:rFonts w:ascii="Times New Roman" w:hAnsi="Times New Roman"/>
          <w:sz w:val="28"/>
          <w:szCs w:val="28"/>
          <w:lang w:val="kk-KZ"/>
        </w:rPr>
      </w:pPr>
      <w:r w:rsidRPr="00CB319F">
        <w:rPr>
          <w:rFonts w:ascii="Times New Roman" w:hAnsi="Times New Roman"/>
          <w:sz w:val="28"/>
          <w:szCs w:val="28"/>
          <w:lang w:val="kk-KZ"/>
        </w:rPr>
        <w:t>Қорыта айтқанда:</w:t>
      </w:r>
    </w:p>
    <w:p w14:paraId="2D265B6C" w14:textId="77777777" w:rsidR="005A36DE" w:rsidRPr="00CB319F" w:rsidRDefault="005A36DE" w:rsidP="005A36DE">
      <w:pPr>
        <w:spacing w:after="0" w:line="240" w:lineRule="auto"/>
        <w:ind w:firstLine="709"/>
        <w:jc w:val="both"/>
        <w:rPr>
          <w:rFonts w:ascii="Times New Roman" w:hAnsi="Times New Roman"/>
          <w:sz w:val="28"/>
          <w:szCs w:val="28"/>
          <w:lang w:val="kk-KZ"/>
        </w:rPr>
      </w:pPr>
      <w:r w:rsidRPr="00CB319F">
        <w:rPr>
          <w:rFonts w:ascii="Times New Roman" w:hAnsi="Times New Roman"/>
          <w:sz w:val="28"/>
          <w:szCs w:val="28"/>
          <w:lang w:val="kk-KZ"/>
        </w:rPr>
        <w:t xml:space="preserve">– </w:t>
      </w:r>
      <w:bookmarkStart w:id="10" w:name="_Hlk198024626"/>
      <w:r w:rsidRPr="00CB319F">
        <w:rPr>
          <w:rFonts w:ascii="Times New Roman" w:hAnsi="Times New Roman"/>
          <w:sz w:val="28"/>
          <w:szCs w:val="28"/>
          <w:lang w:val="kk-KZ"/>
        </w:rPr>
        <w:t>әрбір ішкі типте STR локустары бойынша жоғары аллельдік полиморфизм анықталды.</w:t>
      </w:r>
    </w:p>
    <w:p w14:paraId="338E0FAF" w14:textId="77777777" w:rsidR="005A36DE" w:rsidRPr="00CB319F" w:rsidRDefault="005A36DE" w:rsidP="005A36DE">
      <w:pPr>
        <w:spacing w:after="0" w:line="240" w:lineRule="auto"/>
        <w:ind w:firstLine="709"/>
        <w:jc w:val="both"/>
        <w:rPr>
          <w:rFonts w:ascii="Times New Roman" w:hAnsi="Times New Roman"/>
          <w:sz w:val="28"/>
          <w:szCs w:val="28"/>
          <w:lang w:val="kk-KZ"/>
        </w:rPr>
      </w:pPr>
      <w:r w:rsidRPr="00CB319F">
        <w:rPr>
          <w:rFonts w:ascii="Times New Roman" w:hAnsi="Times New Roman"/>
          <w:sz w:val="28"/>
          <w:szCs w:val="28"/>
          <w:lang w:val="kk-KZ"/>
        </w:rPr>
        <w:t>–ІІІ топ (мүмкін, «заволжский» немесе «аңқаты іріленген» деп сәйкестендірілген) ең бай генетикалық құрамға ие: ең жоғары Na, Ne және I.</w:t>
      </w:r>
    </w:p>
    <w:p w14:paraId="6BFC710E" w14:textId="77777777" w:rsidR="005A36DE" w:rsidRPr="00CB319F" w:rsidRDefault="005A36DE" w:rsidP="005A36DE">
      <w:pPr>
        <w:spacing w:after="0" w:line="240" w:lineRule="auto"/>
        <w:ind w:firstLine="709"/>
        <w:jc w:val="both"/>
        <w:rPr>
          <w:rFonts w:ascii="Times New Roman" w:hAnsi="Times New Roman"/>
          <w:sz w:val="28"/>
          <w:szCs w:val="28"/>
          <w:lang w:val="kk-KZ"/>
        </w:rPr>
      </w:pPr>
      <w:r w:rsidRPr="00CB319F">
        <w:rPr>
          <w:rFonts w:ascii="Times New Roman" w:hAnsi="Times New Roman"/>
          <w:sz w:val="28"/>
          <w:szCs w:val="28"/>
          <w:lang w:val="kk-KZ"/>
        </w:rPr>
        <w:t>– гетерозиготалық деңгейі (Ho) барлық топта 0,743–0,795 аралығында, He шамамен 0,735–0,747; бұл популяциялардың Hardy–Weinberg тепе-теңдігіне жақын екенін көрсетеді.</w:t>
      </w:r>
    </w:p>
    <w:p w14:paraId="4E8A2709" w14:textId="77777777" w:rsidR="005A36DE" w:rsidRPr="00CB319F" w:rsidRDefault="005A36DE" w:rsidP="005A36DE">
      <w:pPr>
        <w:spacing w:after="0" w:line="240" w:lineRule="auto"/>
        <w:ind w:firstLine="709"/>
        <w:jc w:val="both"/>
        <w:rPr>
          <w:rFonts w:ascii="Times New Roman" w:hAnsi="Times New Roman"/>
          <w:sz w:val="28"/>
          <w:szCs w:val="28"/>
          <w:lang w:val="kk-KZ"/>
        </w:rPr>
      </w:pPr>
      <w:r w:rsidRPr="00CB319F">
        <w:rPr>
          <w:rFonts w:ascii="Times New Roman" w:hAnsi="Times New Roman"/>
          <w:sz w:val="28"/>
          <w:szCs w:val="28"/>
          <w:lang w:val="kk-KZ"/>
        </w:rPr>
        <w:t>– теріс F индексі инбридингтің болмауын және селекция барысында гетерозиготалардың сақталғандығын дәлелдейді.</w:t>
      </w:r>
    </w:p>
    <w:bookmarkEnd w:id="10"/>
    <w:p w14:paraId="25087557" w14:textId="77777777" w:rsidR="005A36DE" w:rsidRDefault="005A36DE" w:rsidP="005A36DE">
      <w:pPr>
        <w:spacing w:after="0" w:line="240" w:lineRule="auto"/>
        <w:ind w:firstLine="709"/>
        <w:jc w:val="both"/>
        <w:rPr>
          <w:rFonts w:ascii="Times New Roman" w:hAnsi="Times New Roman"/>
          <w:sz w:val="28"/>
          <w:szCs w:val="28"/>
          <w:lang w:val="kk-KZ"/>
        </w:rPr>
      </w:pPr>
      <w:r w:rsidRPr="00CB319F">
        <w:rPr>
          <w:rFonts w:ascii="Times New Roman" w:hAnsi="Times New Roman"/>
          <w:sz w:val="28"/>
          <w:szCs w:val="28"/>
          <w:lang w:val="kk-KZ"/>
        </w:rPr>
        <w:t>Осылайша, қазақтың ақбас тұқымының әртүрлі тұқым ішілік типтерінде генетикалық әртүрлілік деңгейінің жоғары, сондай-ақ селекциялық мониторинг пен генофондты басқаруда STR-локустардың тиімді индикатор рөлін атқаратынын танытады.</w:t>
      </w:r>
    </w:p>
    <w:p w14:paraId="630956F6" w14:textId="77777777" w:rsidR="00CB319F" w:rsidRDefault="00CB319F" w:rsidP="00FB34B5">
      <w:pPr>
        <w:spacing w:after="0" w:line="240" w:lineRule="auto"/>
        <w:ind w:firstLine="709"/>
        <w:jc w:val="both"/>
        <w:rPr>
          <w:rFonts w:ascii="Times New Roman" w:hAnsi="Times New Roman"/>
          <w:b/>
          <w:sz w:val="28"/>
          <w:szCs w:val="28"/>
          <w:lang w:val="kk-KZ"/>
        </w:rPr>
      </w:pPr>
    </w:p>
    <w:p w14:paraId="785A1100" w14:textId="13CB260C" w:rsidR="00FB34B5" w:rsidRPr="001731AC" w:rsidRDefault="00162398" w:rsidP="00FB34B5">
      <w:pPr>
        <w:spacing w:after="0" w:line="240" w:lineRule="auto"/>
        <w:ind w:firstLine="709"/>
        <w:jc w:val="both"/>
        <w:rPr>
          <w:rFonts w:ascii="Times New Roman" w:hAnsi="Times New Roman"/>
          <w:b/>
          <w:sz w:val="28"/>
          <w:szCs w:val="28"/>
          <w:lang w:val="kk-KZ"/>
        </w:rPr>
      </w:pPr>
      <w:r>
        <w:rPr>
          <w:rFonts w:ascii="Times New Roman" w:hAnsi="Times New Roman"/>
          <w:b/>
          <w:sz w:val="28"/>
          <w:szCs w:val="28"/>
          <w:lang w:val="kk-KZ"/>
        </w:rPr>
        <w:t>3</w:t>
      </w:r>
      <w:r w:rsidR="00FB34B5" w:rsidRPr="001731AC">
        <w:rPr>
          <w:rFonts w:ascii="Times New Roman" w:hAnsi="Times New Roman"/>
          <w:b/>
          <w:sz w:val="28"/>
          <w:szCs w:val="28"/>
          <w:lang w:val="kk-KZ"/>
        </w:rPr>
        <w:t>.5</w:t>
      </w:r>
      <w:r w:rsidR="00FB34B5" w:rsidRPr="001731AC">
        <w:rPr>
          <w:rFonts w:ascii="Times New Roman" w:hAnsi="Times New Roman"/>
          <w:b/>
          <w:sz w:val="28"/>
          <w:szCs w:val="28"/>
          <w:lang w:val="kk-KZ"/>
        </w:rPr>
        <w:tab/>
      </w:r>
      <w:r>
        <w:rPr>
          <w:rFonts w:ascii="Times New Roman" w:hAnsi="Times New Roman"/>
          <w:b/>
          <w:sz w:val="28"/>
          <w:szCs w:val="28"/>
          <w:lang w:val="kk-KZ"/>
        </w:rPr>
        <w:t>Е</w:t>
      </w:r>
      <w:r w:rsidR="009F53C8">
        <w:rPr>
          <w:rFonts w:ascii="Times New Roman" w:hAnsi="Times New Roman"/>
          <w:b/>
          <w:sz w:val="28"/>
          <w:szCs w:val="28"/>
          <w:lang w:val="kk-KZ"/>
        </w:rPr>
        <w:t>т өнімділігі</w:t>
      </w:r>
    </w:p>
    <w:p w14:paraId="324B33F2" w14:textId="77777777" w:rsidR="00FB34B5" w:rsidRPr="00E15ABA" w:rsidRDefault="00162398" w:rsidP="00162398">
      <w:pPr>
        <w:spacing w:after="0" w:line="240" w:lineRule="auto"/>
        <w:ind w:firstLine="709"/>
        <w:jc w:val="both"/>
        <w:rPr>
          <w:rFonts w:ascii="Times New Roman" w:hAnsi="Times New Roman"/>
          <w:bCs/>
          <w:sz w:val="28"/>
          <w:szCs w:val="28"/>
          <w:lang w:val="kk-KZ"/>
        </w:rPr>
      </w:pPr>
      <w:r w:rsidRPr="00E15ABA">
        <w:rPr>
          <w:rFonts w:ascii="Times New Roman" w:hAnsi="Times New Roman"/>
          <w:bCs/>
          <w:sz w:val="28"/>
          <w:szCs w:val="28"/>
          <w:lang w:val="kk-KZ"/>
        </w:rPr>
        <w:t>3</w:t>
      </w:r>
      <w:r w:rsidR="00FB34B5" w:rsidRPr="00E15ABA">
        <w:rPr>
          <w:rFonts w:ascii="Times New Roman" w:hAnsi="Times New Roman"/>
          <w:bCs/>
          <w:sz w:val="28"/>
          <w:szCs w:val="28"/>
          <w:lang w:val="kk-KZ"/>
        </w:rPr>
        <w:t xml:space="preserve">.5.1 </w:t>
      </w:r>
      <w:r w:rsidRPr="00E15ABA">
        <w:rPr>
          <w:rFonts w:ascii="Times New Roman" w:hAnsi="Times New Roman"/>
          <w:bCs/>
          <w:sz w:val="28"/>
          <w:szCs w:val="28"/>
          <w:lang w:val="kk-KZ"/>
        </w:rPr>
        <w:t>Сойыс көрсеткіштері  және ұшалардың сапасы</w:t>
      </w:r>
    </w:p>
    <w:p w14:paraId="55CA88BB" w14:textId="77777777" w:rsidR="001731AC" w:rsidRPr="001731AC" w:rsidRDefault="001731AC" w:rsidP="001731AC">
      <w:pPr>
        <w:spacing w:after="0" w:line="240" w:lineRule="auto"/>
        <w:ind w:firstLine="709"/>
        <w:jc w:val="both"/>
        <w:rPr>
          <w:rFonts w:ascii="Times New Roman" w:hAnsi="Times New Roman"/>
          <w:sz w:val="28"/>
          <w:szCs w:val="28"/>
          <w:lang w:val="kk-KZ"/>
        </w:rPr>
      </w:pPr>
      <w:r w:rsidRPr="001731AC">
        <w:rPr>
          <w:rFonts w:ascii="Times New Roman" w:hAnsi="Times New Roman"/>
          <w:sz w:val="28"/>
          <w:szCs w:val="28"/>
          <w:lang w:val="kk-KZ"/>
        </w:rPr>
        <w:t xml:space="preserve">Бақылау жұмыстарын жүргізу үшін аймақтық типтерге жататын бұқашықтардан үш бақылау тобы құрылды. Әр топқа үш түрлі типке жататын 15 бұқашықтан енгізілді. Бірінші топқа – аңқаты ірілендірілген типіндегі, екінші топқа – </w:t>
      </w:r>
      <w:r w:rsidR="00740568" w:rsidRPr="001731AC">
        <w:rPr>
          <w:rFonts w:ascii="Times New Roman" w:hAnsi="Times New Roman"/>
          <w:sz w:val="28"/>
          <w:szCs w:val="28"/>
          <w:lang w:val="kk-KZ"/>
        </w:rPr>
        <w:t xml:space="preserve">шағатай </w:t>
      </w:r>
      <w:r w:rsidRPr="001731AC">
        <w:rPr>
          <w:rFonts w:ascii="Times New Roman" w:hAnsi="Times New Roman"/>
          <w:sz w:val="28"/>
          <w:szCs w:val="28"/>
          <w:lang w:val="kk-KZ"/>
        </w:rPr>
        <w:t>типіндегі, ал үшінші топқа –</w:t>
      </w:r>
      <w:r w:rsidR="00740568" w:rsidRPr="00740568">
        <w:rPr>
          <w:rFonts w:ascii="Times New Roman" w:hAnsi="Times New Roman"/>
          <w:sz w:val="28"/>
          <w:szCs w:val="28"/>
          <w:lang w:val="kk-KZ"/>
        </w:rPr>
        <w:t xml:space="preserve"> </w:t>
      </w:r>
      <w:r w:rsidR="00740568" w:rsidRPr="001731AC">
        <w:rPr>
          <w:rFonts w:ascii="Times New Roman" w:hAnsi="Times New Roman"/>
          <w:sz w:val="28"/>
          <w:szCs w:val="28"/>
          <w:lang w:val="kk-KZ"/>
        </w:rPr>
        <w:t xml:space="preserve">ресейлік заволжский </w:t>
      </w:r>
      <w:r w:rsidRPr="001731AC">
        <w:rPr>
          <w:rFonts w:ascii="Times New Roman" w:hAnsi="Times New Roman"/>
          <w:sz w:val="28"/>
          <w:szCs w:val="28"/>
          <w:lang w:val="kk-KZ"/>
        </w:rPr>
        <w:t>бұқашықтары енгізілді.</w:t>
      </w:r>
    </w:p>
    <w:p w14:paraId="55EC59C1" w14:textId="6DAD744F" w:rsidR="001731AC" w:rsidRPr="00CB319F" w:rsidRDefault="001731AC" w:rsidP="001731AC">
      <w:pPr>
        <w:spacing w:after="0" w:line="240" w:lineRule="auto"/>
        <w:ind w:firstLine="709"/>
        <w:jc w:val="both"/>
        <w:rPr>
          <w:rFonts w:ascii="Times New Roman" w:hAnsi="Times New Roman"/>
          <w:sz w:val="28"/>
          <w:szCs w:val="28"/>
          <w:lang w:val="kk-KZ"/>
        </w:rPr>
      </w:pPr>
      <w:bookmarkStart w:id="11" w:name="_Hlk193787601"/>
      <w:r w:rsidRPr="001731AC">
        <w:rPr>
          <w:rFonts w:ascii="Times New Roman" w:hAnsi="Times New Roman"/>
          <w:sz w:val="28"/>
          <w:szCs w:val="28"/>
          <w:lang w:val="kk-KZ"/>
        </w:rPr>
        <w:t xml:space="preserve">Бұқашықтардың ет өнімділігін </w:t>
      </w:r>
      <w:r w:rsidRPr="00CB319F">
        <w:rPr>
          <w:rFonts w:ascii="Times New Roman" w:hAnsi="Times New Roman"/>
          <w:sz w:val="28"/>
          <w:szCs w:val="28"/>
          <w:lang w:val="kk-KZ"/>
        </w:rPr>
        <w:t>бағалау мақсатында әр топтан 3 бастан іріктеліп алынып, 18 айлық жастағы малдар «</w:t>
      </w:r>
      <w:r w:rsidR="00AD0156">
        <w:rPr>
          <w:rFonts w:ascii="Times New Roman" w:hAnsi="Times New Roman"/>
          <w:sz w:val="28"/>
          <w:szCs w:val="28"/>
          <w:lang w:val="kk-KZ"/>
        </w:rPr>
        <w:t>Сәлем</w:t>
      </w:r>
      <w:r w:rsidRPr="00CB319F">
        <w:rPr>
          <w:rFonts w:ascii="Times New Roman" w:hAnsi="Times New Roman"/>
          <w:sz w:val="28"/>
          <w:szCs w:val="28"/>
          <w:lang w:val="kk-KZ"/>
        </w:rPr>
        <w:t>» ет комбинатында сойылды. Сойыс барысында стандартты әдістеме бойынша малдардың сойыс алдындағы тірі салмағы, ұша салмағы, салқындатылған ұша салмағы, ішкі май және жалпы сойыс салмағы анықталды.</w:t>
      </w:r>
    </w:p>
    <w:p w14:paraId="673C2990" w14:textId="77777777" w:rsidR="001731AC" w:rsidRPr="00CB319F" w:rsidRDefault="001731AC" w:rsidP="001731AC">
      <w:pPr>
        <w:spacing w:after="0" w:line="240" w:lineRule="auto"/>
        <w:ind w:firstLine="709"/>
        <w:jc w:val="both"/>
        <w:rPr>
          <w:rFonts w:ascii="Times New Roman" w:hAnsi="Times New Roman"/>
          <w:sz w:val="28"/>
          <w:szCs w:val="28"/>
          <w:lang w:val="kk-KZ"/>
        </w:rPr>
      </w:pPr>
      <w:r w:rsidRPr="00CB319F">
        <w:rPr>
          <w:rFonts w:ascii="Times New Roman" w:hAnsi="Times New Roman"/>
          <w:sz w:val="28"/>
          <w:szCs w:val="28"/>
          <w:lang w:val="kk-KZ"/>
        </w:rPr>
        <w:t xml:space="preserve">Ұшаның морфологиялық құрамын бағалау 24 сағат бойы салқындатылғаннан кейін, оны бес анатомиялық бөлікке (мойын, мойын-иық, төс-кеуде, бел, сан) бөлудің нәтижесінде жүзеге асырылды. Сұрыптап жіліктеу </w:t>
      </w:r>
      <w:r w:rsidRPr="00CB319F">
        <w:rPr>
          <w:rFonts w:ascii="Times New Roman" w:hAnsi="Times New Roman"/>
          <w:sz w:val="28"/>
          <w:szCs w:val="28"/>
          <w:lang w:val="kk-KZ"/>
        </w:rPr>
        <w:lastRenderedPageBreak/>
        <w:t>барысында таза ет, сүйек, сіңір мен шандырдың мөлшері (абсолютті және пайыздық қатынаста), сондай-ақ еттілік коэффициенті (1 кг сүйекке шаққандағы таза ет мөлшері) есептелді.</w:t>
      </w:r>
    </w:p>
    <w:p w14:paraId="0A135B19" w14:textId="77777777" w:rsidR="001731AC" w:rsidRPr="001731AC" w:rsidRDefault="001731AC" w:rsidP="001731AC">
      <w:pPr>
        <w:spacing w:after="0" w:line="240" w:lineRule="auto"/>
        <w:ind w:firstLine="709"/>
        <w:jc w:val="both"/>
        <w:rPr>
          <w:rFonts w:ascii="Times New Roman" w:hAnsi="Times New Roman"/>
          <w:sz w:val="28"/>
          <w:szCs w:val="28"/>
          <w:lang w:val="kk-KZ"/>
        </w:rPr>
      </w:pPr>
      <w:r w:rsidRPr="00CB319F">
        <w:rPr>
          <w:rFonts w:ascii="Times New Roman" w:hAnsi="Times New Roman"/>
          <w:sz w:val="28"/>
          <w:szCs w:val="28"/>
          <w:lang w:val="kk-KZ"/>
        </w:rPr>
        <w:t>Еттің сапалық көрсеткіштері «1990 жылғы Бүкілодақтық ғылыми-зерттеу институтының әдістемесіне» сәйкес</w:t>
      </w:r>
      <w:r w:rsidRPr="001731AC">
        <w:rPr>
          <w:rFonts w:ascii="Times New Roman" w:hAnsi="Times New Roman"/>
          <w:sz w:val="28"/>
          <w:szCs w:val="28"/>
          <w:lang w:val="kk-KZ"/>
        </w:rPr>
        <w:t>, 9</w:t>
      </w:r>
      <w:r>
        <w:rPr>
          <w:rFonts w:ascii="Times New Roman" w:hAnsi="Times New Roman"/>
          <w:sz w:val="28"/>
          <w:szCs w:val="28"/>
          <w:lang w:val="kk-KZ"/>
        </w:rPr>
        <w:t>-</w:t>
      </w:r>
      <w:r w:rsidRPr="001731AC">
        <w:rPr>
          <w:rFonts w:ascii="Times New Roman" w:hAnsi="Times New Roman"/>
          <w:sz w:val="28"/>
          <w:szCs w:val="28"/>
          <w:lang w:val="kk-KZ"/>
        </w:rPr>
        <w:t>12-қабырғалар арасындағы ұзын арқа бұлшықетінен (longissimus dorsi) алынған орташа сынамада (400 г) зерттелді.</w:t>
      </w:r>
    </w:p>
    <w:p w14:paraId="239A8322" w14:textId="77777777" w:rsidR="001731AC" w:rsidRPr="001731AC" w:rsidRDefault="001731AC" w:rsidP="00823EC3">
      <w:pPr>
        <w:pStyle w:val="a3"/>
        <w:numPr>
          <w:ilvl w:val="0"/>
          <w:numId w:val="16"/>
        </w:numPr>
        <w:tabs>
          <w:tab w:val="left" w:pos="993"/>
        </w:tabs>
        <w:spacing w:after="0" w:line="240" w:lineRule="auto"/>
        <w:ind w:left="0" w:firstLine="709"/>
        <w:jc w:val="both"/>
        <w:rPr>
          <w:rFonts w:ascii="Times New Roman" w:hAnsi="Times New Roman"/>
          <w:sz w:val="28"/>
          <w:szCs w:val="28"/>
          <w:lang w:val="kk-KZ"/>
        </w:rPr>
      </w:pPr>
      <w:r w:rsidRPr="001731AC">
        <w:rPr>
          <w:rFonts w:ascii="Times New Roman" w:hAnsi="Times New Roman"/>
          <w:sz w:val="28"/>
          <w:szCs w:val="28"/>
          <w:lang w:val="kk-KZ"/>
        </w:rPr>
        <w:t>Ылғал мөлшері – МЕМСТ 9793–74,</w:t>
      </w:r>
    </w:p>
    <w:p w14:paraId="79A579E7" w14:textId="77777777" w:rsidR="001731AC" w:rsidRPr="001731AC" w:rsidRDefault="001731AC" w:rsidP="00823EC3">
      <w:pPr>
        <w:pStyle w:val="a3"/>
        <w:numPr>
          <w:ilvl w:val="0"/>
          <w:numId w:val="16"/>
        </w:numPr>
        <w:tabs>
          <w:tab w:val="left" w:pos="993"/>
        </w:tabs>
        <w:spacing w:after="0" w:line="240" w:lineRule="auto"/>
        <w:ind w:left="0" w:firstLine="709"/>
        <w:jc w:val="both"/>
        <w:rPr>
          <w:rFonts w:ascii="Times New Roman" w:hAnsi="Times New Roman"/>
          <w:sz w:val="28"/>
          <w:szCs w:val="28"/>
          <w:lang w:val="kk-KZ"/>
        </w:rPr>
      </w:pPr>
      <w:r w:rsidRPr="001731AC">
        <w:rPr>
          <w:rFonts w:ascii="Times New Roman" w:hAnsi="Times New Roman"/>
          <w:sz w:val="28"/>
          <w:szCs w:val="28"/>
          <w:lang w:val="kk-KZ"/>
        </w:rPr>
        <w:t>Ақуыз – Кьельдаль әдісі,</w:t>
      </w:r>
    </w:p>
    <w:p w14:paraId="5C4288DB" w14:textId="77777777" w:rsidR="001731AC" w:rsidRPr="001731AC" w:rsidRDefault="001731AC" w:rsidP="00823EC3">
      <w:pPr>
        <w:pStyle w:val="a3"/>
        <w:numPr>
          <w:ilvl w:val="0"/>
          <w:numId w:val="16"/>
        </w:numPr>
        <w:tabs>
          <w:tab w:val="left" w:pos="993"/>
        </w:tabs>
        <w:spacing w:after="0" w:line="240" w:lineRule="auto"/>
        <w:ind w:left="0" w:firstLine="709"/>
        <w:jc w:val="both"/>
        <w:rPr>
          <w:rFonts w:ascii="Times New Roman" w:hAnsi="Times New Roman"/>
          <w:sz w:val="28"/>
          <w:szCs w:val="28"/>
          <w:lang w:val="kk-KZ"/>
        </w:rPr>
      </w:pPr>
      <w:r w:rsidRPr="001731AC">
        <w:rPr>
          <w:rFonts w:ascii="Times New Roman" w:hAnsi="Times New Roman"/>
          <w:sz w:val="28"/>
          <w:szCs w:val="28"/>
          <w:lang w:val="kk-KZ"/>
        </w:rPr>
        <w:t>Май – МЕМСТ 23042-78,</w:t>
      </w:r>
    </w:p>
    <w:p w14:paraId="7F890FCC" w14:textId="77777777" w:rsidR="001731AC" w:rsidRPr="001731AC" w:rsidRDefault="001731AC" w:rsidP="00823EC3">
      <w:pPr>
        <w:pStyle w:val="a3"/>
        <w:numPr>
          <w:ilvl w:val="0"/>
          <w:numId w:val="16"/>
        </w:numPr>
        <w:tabs>
          <w:tab w:val="left" w:pos="993"/>
        </w:tabs>
        <w:spacing w:after="0" w:line="240" w:lineRule="auto"/>
        <w:ind w:left="0" w:firstLine="709"/>
        <w:jc w:val="both"/>
        <w:rPr>
          <w:rFonts w:ascii="Times New Roman" w:hAnsi="Times New Roman"/>
          <w:sz w:val="28"/>
          <w:szCs w:val="28"/>
          <w:lang w:val="kk-KZ"/>
        </w:rPr>
      </w:pPr>
      <w:r w:rsidRPr="001731AC">
        <w:rPr>
          <w:rFonts w:ascii="Times New Roman" w:hAnsi="Times New Roman"/>
          <w:sz w:val="28"/>
          <w:szCs w:val="28"/>
          <w:lang w:val="kk-KZ"/>
        </w:rPr>
        <w:t>Күл – муфель пешінде жағу арқылы,</w:t>
      </w:r>
    </w:p>
    <w:p w14:paraId="483007EF" w14:textId="77777777" w:rsidR="001731AC" w:rsidRPr="001731AC" w:rsidRDefault="001731AC" w:rsidP="00823EC3">
      <w:pPr>
        <w:pStyle w:val="a3"/>
        <w:numPr>
          <w:ilvl w:val="0"/>
          <w:numId w:val="16"/>
        </w:numPr>
        <w:tabs>
          <w:tab w:val="left" w:pos="993"/>
        </w:tabs>
        <w:spacing w:after="0" w:line="240" w:lineRule="auto"/>
        <w:ind w:left="0" w:firstLine="709"/>
        <w:jc w:val="both"/>
        <w:rPr>
          <w:rFonts w:ascii="Times New Roman" w:hAnsi="Times New Roman"/>
          <w:sz w:val="28"/>
          <w:szCs w:val="28"/>
          <w:lang w:val="kk-KZ"/>
        </w:rPr>
      </w:pPr>
      <w:r w:rsidRPr="001731AC">
        <w:rPr>
          <w:rFonts w:ascii="Times New Roman" w:hAnsi="Times New Roman"/>
          <w:sz w:val="28"/>
          <w:szCs w:val="28"/>
          <w:lang w:val="kk-KZ"/>
        </w:rPr>
        <w:t>Ылғал ұстағыштық қабілеті – Грау мен Хамм әдісі,</w:t>
      </w:r>
    </w:p>
    <w:p w14:paraId="75AD3B5B" w14:textId="77777777" w:rsidR="001731AC" w:rsidRPr="001731AC" w:rsidRDefault="001731AC" w:rsidP="00823EC3">
      <w:pPr>
        <w:pStyle w:val="a3"/>
        <w:numPr>
          <w:ilvl w:val="0"/>
          <w:numId w:val="16"/>
        </w:numPr>
        <w:tabs>
          <w:tab w:val="left" w:pos="993"/>
        </w:tabs>
        <w:spacing w:after="0" w:line="240" w:lineRule="auto"/>
        <w:ind w:left="0" w:firstLine="709"/>
        <w:jc w:val="both"/>
        <w:rPr>
          <w:rFonts w:ascii="Times New Roman" w:hAnsi="Times New Roman"/>
          <w:sz w:val="28"/>
          <w:szCs w:val="28"/>
          <w:lang w:val="kk-KZ"/>
        </w:rPr>
      </w:pPr>
      <w:r w:rsidRPr="001731AC">
        <w:rPr>
          <w:rFonts w:ascii="Times New Roman" w:hAnsi="Times New Roman"/>
          <w:sz w:val="28"/>
          <w:szCs w:val="28"/>
          <w:lang w:val="kk-KZ"/>
        </w:rPr>
        <w:t>Ақуыз сапасы – триптофан мен оксипролиннің мөлшері (Нойман, Лонг, Спайз және Чемберз, 1950),</w:t>
      </w:r>
    </w:p>
    <w:p w14:paraId="11CB029B" w14:textId="77777777" w:rsidR="001731AC" w:rsidRPr="001731AC" w:rsidRDefault="001731AC" w:rsidP="00823EC3">
      <w:pPr>
        <w:pStyle w:val="a3"/>
        <w:numPr>
          <w:ilvl w:val="0"/>
          <w:numId w:val="16"/>
        </w:numPr>
        <w:tabs>
          <w:tab w:val="left" w:pos="993"/>
        </w:tabs>
        <w:spacing w:after="0" w:line="240" w:lineRule="auto"/>
        <w:ind w:left="0" w:firstLine="709"/>
        <w:jc w:val="both"/>
        <w:rPr>
          <w:rFonts w:ascii="Times New Roman" w:hAnsi="Times New Roman"/>
          <w:sz w:val="28"/>
          <w:szCs w:val="28"/>
          <w:lang w:val="kk-KZ"/>
        </w:rPr>
      </w:pPr>
      <w:r w:rsidRPr="001731AC">
        <w:rPr>
          <w:rFonts w:ascii="Times New Roman" w:hAnsi="Times New Roman"/>
          <w:sz w:val="28"/>
          <w:szCs w:val="28"/>
          <w:lang w:val="kk-KZ"/>
        </w:rPr>
        <w:t>Қышқылдық (pH) – millivoltmeter SG78 (Mettler–Toledo AG, 2008) арқылы анықталды.</w:t>
      </w:r>
    </w:p>
    <w:p w14:paraId="342FA131" w14:textId="7331EF4C" w:rsidR="002C61EA" w:rsidRDefault="001731AC" w:rsidP="001731AC">
      <w:pPr>
        <w:spacing w:after="0" w:line="240" w:lineRule="auto"/>
        <w:ind w:firstLine="709"/>
        <w:jc w:val="both"/>
        <w:rPr>
          <w:rFonts w:ascii="Times New Roman" w:hAnsi="Times New Roman"/>
          <w:sz w:val="28"/>
          <w:szCs w:val="28"/>
          <w:lang w:val="kk-KZ"/>
        </w:rPr>
      </w:pPr>
      <w:r w:rsidRPr="001731AC">
        <w:rPr>
          <w:rFonts w:ascii="Times New Roman" w:hAnsi="Times New Roman"/>
          <w:sz w:val="28"/>
          <w:szCs w:val="28"/>
          <w:lang w:val="kk-KZ"/>
        </w:rPr>
        <w:t xml:space="preserve">Бұқашықтардың ет өнімділігіне қатысты толық мәліметтер </w:t>
      </w:r>
      <w:r w:rsidR="00AD0156">
        <w:rPr>
          <w:rFonts w:ascii="Times New Roman" w:hAnsi="Times New Roman"/>
          <w:sz w:val="28"/>
          <w:szCs w:val="28"/>
          <w:lang w:val="kk-KZ"/>
        </w:rPr>
        <w:t>29</w:t>
      </w:r>
      <w:r w:rsidRPr="001731AC">
        <w:rPr>
          <w:rFonts w:ascii="Times New Roman" w:hAnsi="Times New Roman"/>
          <w:sz w:val="28"/>
          <w:szCs w:val="28"/>
          <w:lang w:val="kk-KZ"/>
        </w:rPr>
        <w:t>-кестеде келтірілген.</w:t>
      </w:r>
    </w:p>
    <w:p w14:paraId="2247A713" w14:textId="77777777" w:rsidR="001731AC" w:rsidRPr="009F53C8" w:rsidRDefault="001731AC" w:rsidP="001731AC">
      <w:pPr>
        <w:spacing w:after="0" w:line="240" w:lineRule="auto"/>
        <w:ind w:firstLine="709"/>
        <w:jc w:val="both"/>
        <w:rPr>
          <w:rFonts w:ascii="Times New Roman" w:hAnsi="Times New Roman"/>
          <w:sz w:val="28"/>
          <w:szCs w:val="28"/>
          <w:lang w:val="kk-KZ"/>
        </w:rPr>
      </w:pPr>
    </w:p>
    <w:p w14:paraId="2A9FF8AF" w14:textId="3BAAD94D" w:rsidR="00193ACD" w:rsidRPr="009F53C8" w:rsidRDefault="00E15ABA" w:rsidP="00E15ABA">
      <w:pPr>
        <w:spacing w:after="0" w:line="240" w:lineRule="auto"/>
        <w:jc w:val="both"/>
        <w:rPr>
          <w:rFonts w:ascii="Times New Roman" w:hAnsi="Times New Roman"/>
          <w:i/>
          <w:sz w:val="28"/>
          <w:szCs w:val="28"/>
          <w:u w:val="single"/>
          <w:lang w:val="kk-KZ"/>
        </w:rPr>
      </w:pPr>
      <w:r w:rsidRPr="009F53C8">
        <w:rPr>
          <w:rFonts w:ascii="Times New Roman" w:hAnsi="Times New Roman"/>
          <w:sz w:val="28"/>
          <w:szCs w:val="28"/>
          <w:lang w:val="kk-KZ"/>
        </w:rPr>
        <w:t>К</w:t>
      </w:r>
      <w:r w:rsidR="002C61EA" w:rsidRPr="009F53C8">
        <w:rPr>
          <w:rFonts w:ascii="Times New Roman" w:hAnsi="Times New Roman"/>
          <w:sz w:val="28"/>
          <w:szCs w:val="28"/>
          <w:lang w:val="kk-KZ"/>
        </w:rPr>
        <w:t xml:space="preserve">есте </w:t>
      </w:r>
      <w:r w:rsidRPr="009F53C8">
        <w:rPr>
          <w:rFonts w:ascii="Times New Roman" w:hAnsi="Times New Roman"/>
          <w:sz w:val="28"/>
          <w:szCs w:val="28"/>
          <w:lang w:val="kk-KZ"/>
        </w:rPr>
        <w:t>29</w:t>
      </w:r>
      <w:r w:rsidR="009149E0" w:rsidRPr="009F53C8">
        <w:rPr>
          <w:rFonts w:ascii="Times New Roman" w:hAnsi="Times New Roman"/>
          <w:sz w:val="28"/>
          <w:szCs w:val="28"/>
          <w:lang w:val="kk-KZ"/>
        </w:rPr>
        <w:t xml:space="preserve"> </w:t>
      </w:r>
      <w:r w:rsidR="009149E0" w:rsidRPr="009F53C8">
        <w:rPr>
          <w:rFonts w:ascii="Times New Roman" w:hAnsi="Times New Roman"/>
          <w:snapToGrid w:val="0"/>
          <w:sz w:val="28"/>
          <w:szCs w:val="28"/>
          <w:lang w:val="kk-KZ"/>
        </w:rPr>
        <w:t xml:space="preserve">– </w:t>
      </w:r>
      <w:r w:rsidR="002C61EA" w:rsidRPr="009F53C8">
        <w:rPr>
          <w:rFonts w:ascii="Times New Roman" w:hAnsi="Times New Roman"/>
          <w:sz w:val="28"/>
          <w:szCs w:val="28"/>
          <w:lang w:val="kk-KZ"/>
        </w:rPr>
        <w:t xml:space="preserve">Бақылау сойысының нәтижесі, </w:t>
      </w:r>
      <w:r w:rsidR="002C61EA" w:rsidRPr="009F53C8">
        <w:rPr>
          <w:rFonts w:ascii="Times New Roman" w:hAnsi="Times New Roman"/>
          <w:i/>
          <w:sz w:val="28"/>
          <w:szCs w:val="28"/>
          <w:lang w:val="kk-KZ"/>
        </w:rPr>
        <w:t>X ± S</w:t>
      </w:r>
      <w:r w:rsidR="002C61EA" w:rsidRPr="009F53C8">
        <w:rPr>
          <w:rFonts w:ascii="Times New Roman" w:hAnsi="Times New Roman"/>
          <w:i/>
          <w:sz w:val="28"/>
          <w:szCs w:val="28"/>
          <w:u w:val="single"/>
          <w:lang w:val="kk-KZ"/>
        </w:rPr>
        <w:t>х</w:t>
      </w:r>
    </w:p>
    <w:p w14:paraId="1686CD57" w14:textId="77777777" w:rsidR="00E15ABA" w:rsidRPr="009F53C8" w:rsidRDefault="00E15ABA" w:rsidP="00E15ABA">
      <w:pPr>
        <w:spacing w:after="0" w:line="240" w:lineRule="auto"/>
        <w:jc w:val="both"/>
        <w:rPr>
          <w:rFonts w:ascii="Times New Roman" w:hAnsi="Times New Roman"/>
          <w:sz w:val="28"/>
          <w:szCs w:val="28"/>
          <w:lang w:val="kk-KZ"/>
        </w:rPr>
      </w:pPr>
    </w:p>
    <w:tbl>
      <w:tblPr>
        <w:tblpPr w:leftFromText="180" w:rightFromText="180" w:vertAnchor="text" w:horzAnchor="margin" w:tblpX="108" w:tblpY="19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32"/>
        <w:gridCol w:w="1779"/>
        <w:gridCol w:w="1610"/>
        <w:gridCol w:w="2585"/>
      </w:tblGrid>
      <w:tr w:rsidR="00193ACD" w:rsidRPr="009F53C8" w14:paraId="0518AD49" w14:textId="77777777" w:rsidTr="00E15ABA">
        <w:tc>
          <w:tcPr>
            <w:tcW w:w="3632" w:type="dxa"/>
            <w:vMerge w:val="restart"/>
            <w:shd w:val="clear" w:color="auto" w:fill="auto"/>
          </w:tcPr>
          <w:p w14:paraId="56142053" w14:textId="77777777" w:rsidR="00193ACD" w:rsidRPr="009F53C8" w:rsidRDefault="00193ACD" w:rsidP="00193ACD">
            <w:pPr>
              <w:spacing w:after="0" w:line="240" w:lineRule="auto"/>
              <w:jc w:val="both"/>
              <w:rPr>
                <w:rFonts w:ascii="Times New Roman" w:hAnsi="Times New Roman"/>
                <w:sz w:val="28"/>
                <w:szCs w:val="28"/>
                <w:lang w:val="kk-KZ"/>
              </w:rPr>
            </w:pPr>
            <w:r w:rsidRPr="009F53C8">
              <w:rPr>
                <w:rFonts w:ascii="Times New Roman" w:hAnsi="Times New Roman"/>
                <w:sz w:val="28"/>
                <w:szCs w:val="28"/>
                <w:lang w:val="kk-KZ"/>
              </w:rPr>
              <w:t>Көрсеткіштер</w:t>
            </w:r>
          </w:p>
        </w:tc>
        <w:tc>
          <w:tcPr>
            <w:tcW w:w="5974" w:type="dxa"/>
            <w:gridSpan w:val="3"/>
            <w:shd w:val="clear" w:color="auto" w:fill="auto"/>
          </w:tcPr>
          <w:p w14:paraId="5D28E652" w14:textId="77777777" w:rsidR="00193ACD" w:rsidRPr="009F53C8" w:rsidRDefault="00193ACD" w:rsidP="00193ACD">
            <w:pPr>
              <w:spacing w:after="0" w:line="240" w:lineRule="auto"/>
              <w:ind w:firstLine="709"/>
              <w:jc w:val="center"/>
              <w:rPr>
                <w:rFonts w:ascii="Times New Roman" w:hAnsi="Times New Roman"/>
                <w:sz w:val="28"/>
                <w:szCs w:val="28"/>
                <w:lang w:val="kk-KZ"/>
              </w:rPr>
            </w:pPr>
            <w:r w:rsidRPr="009F53C8">
              <w:rPr>
                <w:rFonts w:ascii="Times New Roman" w:hAnsi="Times New Roman"/>
                <w:sz w:val="28"/>
                <w:szCs w:val="28"/>
                <w:lang w:val="kk-KZ"/>
              </w:rPr>
              <w:t>Топ</w:t>
            </w:r>
          </w:p>
        </w:tc>
      </w:tr>
      <w:tr w:rsidR="00193ACD" w:rsidRPr="009F53C8" w14:paraId="6CED7A8E" w14:textId="77777777" w:rsidTr="00E15ABA">
        <w:tc>
          <w:tcPr>
            <w:tcW w:w="3632" w:type="dxa"/>
            <w:vMerge/>
            <w:shd w:val="clear" w:color="auto" w:fill="auto"/>
          </w:tcPr>
          <w:p w14:paraId="1EBC86AA" w14:textId="77777777" w:rsidR="00193ACD" w:rsidRPr="009F53C8" w:rsidRDefault="00193ACD" w:rsidP="00193ACD">
            <w:pPr>
              <w:spacing w:after="0" w:line="240" w:lineRule="auto"/>
              <w:jc w:val="both"/>
              <w:rPr>
                <w:rFonts w:ascii="Times New Roman" w:hAnsi="Times New Roman"/>
                <w:sz w:val="28"/>
                <w:szCs w:val="28"/>
              </w:rPr>
            </w:pPr>
          </w:p>
        </w:tc>
        <w:tc>
          <w:tcPr>
            <w:tcW w:w="1779" w:type="dxa"/>
            <w:shd w:val="clear" w:color="auto" w:fill="auto"/>
          </w:tcPr>
          <w:p w14:paraId="4186E3A0" w14:textId="77777777" w:rsidR="00193ACD" w:rsidRPr="009F53C8" w:rsidRDefault="00193ACD" w:rsidP="00193ACD">
            <w:pPr>
              <w:spacing w:after="0" w:line="240" w:lineRule="auto"/>
              <w:ind w:firstLine="25"/>
              <w:jc w:val="center"/>
              <w:rPr>
                <w:rFonts w:ascii="Times New Roman" w:hAnsi="Times New Roman"/>
                <w:sz w:val="28"/>
                <w:szCs w:val="28"/>
                <w:lang w:val="kk-KZ"/>
              </w:rPr>
            </w:pPr>
            <w:r w:rsidRPr="009F53C8">
              <w:rPr>
                <w:rFonts w:ascii="Times New Roman" w:hAnsi="Times New Roman"/>
                <w:sz w:val="28"/>
                <w:szCs w:val="28"/>
                <w:lang w:val="kk-KZ"/>
              </w:rPr>
              <w:t>I, Аңқаты іріленген</w:t>
            </w:r>
          </w:p>
        </w:tc>
        <w:tc>
          <w:tcPr>
            <w:tcW w:w="1610" w:type="dxa"/>
            <w:shd w:val="clear" w:color="auto" w:fill="auto"/>
          </w:tcPr>
          <w:p w14:paraId="6ED74FFB" w14:textId="77777777" w:rsidR="00193ACD" w:rsidRPr="009F53C8" w:rsidRDefault="00193ACD" w:rsidP="00193ACD">
            <w:pPr>
              <w:spacing w:after="0" w:line="240" w:lineRule="auto"/>
              <w:jc w:val="center"/>
              <w:rPr>
                <w:rFonts w:ascii="Times New Roman" w:hAnsi="Times New Roman"/>
                <w:sz w:val="28"/>
                <w:szCs w:val="28"/>
                <w:lang w:val="kk-KZ"/>
              </w:rPr>
            </w:pPr>
            <w:r w:rsidRPr="009F53C8">
              <w:rPr>
                <w:rFonts w:ascii="Times New Roman" w:hAnsi="Times New Roman"/>
                <w:sz w:val="28"/>
                <w:szCs w:val="28"/>
                <w:lang w:val="kk-KZ"/>
              </w:rPr>
              <w:t xml:space="preserve">II,  Шағатай </w:t>
            </w:r>
            <w:r w:rsidR="00007A20" w:rsidRPr="009F53C8">
              <w:rPr>
                <w:rFonts w:ascii="Times New Roman" w:hAnsi="Times New Roman"/>
                <w:sz w:val="28"/>
                <w:szCs w:val="28"/>
                <w:lang w:val="kk-KZ"/>
              </w:rPr>
              <w:t>тұқыл</w:t>
            </w:r>
            <w:r w:rsidRPr="009F53C8">
              <w:rPr>
                <w:rFonts w:ascii="Times New Roman" w:hAnsi="Times New Roman"/>
                <w:sz w:val="28"/>
                <w:szCs w:val="28"/>
                <w:lang w:val="kk-KZ"/>
              </w:rPr>
              <w:t xml:space="preserve"> </w:t>
            </w:r>
          </w:p>
        </w:tc>
        <w:tc>
          <w:tcPr>
            <w:tcW w:w="2585" w:type="dxa"/>
            <w:shd w:val="clear" w:color="auto" w:fill="auto"/>
          </w:tcPr>
          <w:p w14:paraId="55244EBD" w14:textId="77777777" w:rsidR="00193ACD" w:rsidRPr="009F53C8" w:rsidRDefault="00193ACD" w:rsidP="00193ACD">
            <w:pPr>
              <w:spacing w:after="0" w:line="240" w:lineRule="auto"/>
              <w:jc w:val="center"/>
              <w:rPr>
                <w:rFonts w:ascii="Times New Roman" w:hAnsi="Times New Roman"/>
                <w:sz w:val="28"/>
                <w:szCs w:val="28"/>
                <w:lang w:val="kk-KZ"/>
              </w:rPr>
            </w:pPr>
            <w:r w:rsidRPr="009F53C8">
              <w:rPr>
                <w:rFonts w:ascii="Times New Roman" w:hAnsi="Times New Roman"/>
                <w:sz w:val="28"/>
                <w:szCs w:val="28"/>
                <w:lang w:val="kk-KZ"/>
              </w:rPr>
              <w:t>III,  Заволжский</w:t>
            </w:r>
          </w:p>
        </w:tc>
      </w:tr>
      <w:tr w:rsidR="00193ACD" w:rsidRPr="009F53C8" w14:paraId="48027B50" w14:textId="77777777" w:rsidTr="00E15ABA">
        <w:tc>
          <w:tcPr>
            <w:tcW w:w="3632" w:type="dxa"/>
            <w:shd w:val="clear" w:color="auto" w:fill="auto"/>
          </w:tcPr>
          <w:p w14:paraId="6D8387E1" w14:textId="77777777" w:rsidR="00193ACD" w:rsidRPr="009F53C8" w:rsidRDefault="00193ACD" w:rsidP="00193ACD">
            <w:pPr>
              <w:spacing w:after="0" w:line="240" w:lineRule="auto"/>
              <w:jc w:val="both"/>
              <w:rPr>
                <w:rFonts w:ascii="Times New Roman" w:hAnsi="Times New Roman"/>
                <w:sz w:val="28"/>
                <w:szCs w:val="28"/>
                <w:lang w:val="kk-KZ"/>
              </w:rPr>
            </w:pPr>
            <w:r w:rsidRPr="009F53C8">
              <w:rPr>
                <w:rFonts w:ascii="Times New Roman" w:hAnsi="Times New Roman"/>
                <w:sz w:val="28"/>
                <w:szCs w:val="28"/>
                <w:lang w:val="kk-KZ"/>
              </w:rPr>
              <w:t xml:space="preserve">Сойыс алды салмағы </w:t>
            </w:r>
          </w:p>
        </w:tc>
        <w:tc>
          <w:tcPr>
            <w:tcW w:w="1779" w:type="dxa"/>
            <w:shd w:val="clear" w:color="auto" w:fill="auto"/>
          </w:tcPr>
          <w:p w14:paraId="6A00AAF6" w14:textId="77777777" w:rsidR="00193ACD" w:rsidRPr="009F53C8" w:rsidRDefault="00193ACD" w:rsidP="00193ACD">
            <w:pPr>
              <w:spacing w:after="0" w:line="240" w:lineRule="auto"/>
              <w:ind w:firstLine="25"/>
              <w:jc w:val="center"/>
              <w:rPr>
                <w:rFonts w:ascii="Times New Roman" w:hAnsi="Times New Roman"/>
                <w:sz w:val="28"/>
                <w:szCs w:val="28"/>
              </w:rPr>
            </w:pPr>
            <w:r w:rsidRPr="009F53C8">
              <w:rPr>
                <w:rFonts w:ascii="Times New Roman" w:hAnsi="Times New Roman"/>
                <w:sz w:val="28"/>
                <w:szCs w:val="28"/>
              </w:rPr>
              <w:t>38</w:t>
            </w:r>
            <w:r w:rsidRPr="009F53C8">
              <w:rPr>
                <w:rFonts w:ascii="Times New Roman" w:hAnsi="Times New Roman"/>
                <w:sz w:val="28"/>
                <w:szCs w:val="28"/>
                <w:lang w:val="kk-KZ"/>
              </w:rPr>
              <w:t>5</w:t>
            </w:r>
            <w:r w:rsidRPr="009F53C8">
              <w:rPr>
                <w:rFonts w:ascii="Times New Roman" w:hAnsi="Times New Roman"/>
                <w:sz w:val="28"/>
                <w:szCs w:val="28"/>
              </w:rPr>
              <w:t>,3±13,72</w:t>
            </w:r>
          </w:p>
        </w:tc>
        <w:tc>
          <w:tcPr>
            <w:tcW w:w="1610" w:type="dxa"/>
            <w:shd w:val="clear" w:color="auto" w:fill="auto"/>
          </w:tcPr>
          <w:p w14:paraId="36AB92AF" w14:textId="77777777" w:rsidR="00193ACD" w:rsidRPr="009F53C8" w:rsidRDefault="00193ACD" w:rsidP="00193ACD">
            <w:pPr>
              <w:spacing w:after="0" w:line="240" w:lineRule="auto"/>
              <w:jc w:val="center"/>
              <w:rPr>
                <w:rFonts w:ascii="Times New Roman" w:hAnsi="Times New Roman"/>
                <w:sz w:val="28"/>
                <w:szCs w:val="28"/>
              </w:rPr>
            </w:pPr>
            <w:r w:rsidRPr="009F53C8">
              <w:rPr>
                <w:rFonts w:ascii="Times New Roman" w:hAnsi="Times New Roman"/>
                <w:sz w:val="28"/>
                <w:szCs w:val="28"/>
              </w:rPr>
              <w:t>374±11,31</w:t>
            </w:r>
          </w:p>
        </w:tc>
        <w:tc>
          <w:tcPr>
            <w:tcW w:w="2585" w:type="dxa"/>
            <w:shd w:val="clear" w:color="auto" w:fill="auto"/>
          </w:tcPr>
          <w:p w14:paraId="6F270BF4" w14:textId="77777777" w:rsidR="00193ACD" w:rsidRPr="009F53C8" w:rsidRDefault="00193ACD" w:rsidP="00193ACD">
            <w:pPr>
              <w:spacing w:after="0" w:line="240" w:lineRule="auto"/>
              <w:jc w:val="center"/>
              <w:rPr>
                <w:rFonts w:ascii="Times New Roman" w:hAnsi="Times New Roman"/>
                <w:sz w:val="28"/>
                <w:szCs w:val="28"/>
              </w:rPr>
            </w:pPr>
            <w:r w:rsidRPr="009F53C8">
              <w:rPr>
                <w:rFonts w:ascii="Times New Roman" w:hAnsi="Times New Roman"/>
                <w:sz w:val="28"/>
                <w:szCs w:val="28"/>
              </w:rPr>
              <w:t>383,3±7,42</w:t>
            </w:r>
          </w:p>
        </w:tc>
      </w:tr>
      <w:tr w:rsidR="00193ACD" w:rsidRPr="009F53C8" w14:paraId="0F5AFAFB" w14:textId="77777777" w:rsidTr="00E15ABA">
        <w:tc>
          <w:tcPr>
            <w:tcW w:w="3632" w:type="dxa"/>
            <w:shd w:val="clear" w:color="auto" w:fill="auto"/>
          </w:tcPr>
          <w:p w14:paraId="224186A7" w14:textId="77777777" w:rsidR="00193ACD" w:rsidRPr="009F53C8" w:rsidRDefault="00193ACD" w:rsidP="00193ACD">
            <w:pPr>
              <w:spacing w:after="0" w:line="240" w:lineRule="auto"/>
              <w:jc w:val="both"/>
              <w:rPr>
                <w:rFonts w:ascii="Times New Roman" w:hAnsi="Times New Roman"/>
                <w:sz w:val="28"/>
                <w:szCs w:val="28"/>
              </w:rPr>
            </w:pPr>
            <w:r w:rsidRPr="009F53C8">
              <w:rPr>
                <w:rFonts w:ascii="Times New Roman" w:hAnsi="Times New Roman"/>
                <w:sz w:val="28"/>
                <w:szCs w:val="28"/>
                <w:lang w:val="kk-KZ"/>
              </w:rPr>
              <w:t>Ұша салмағы</w:t>
            </w:r>
            <w:r w:rsidRPr="009F53C8">
              <w:rPr>
                <w:rFonts w:ascii="Times New Roman" w:hAnsi="Times New Roman"/>
                <w:sz w:val="28"/>
                <w:szCs w:val="28"/>
              </w:rPr>
              <w:t>, кг</w:t>
            </w:r>
          </w:p>
        </w:tc>
        <w:tc>
          <w:tcPr>
            <w:tcW w:w="1779" w:type="dxa"/>
            <w:shd w:val="clear" w:color="auto" w:fill="auto"/>
          </w:tcPr>
          <w:p w14:paraId="46D77F4C" w14:textId="77777777" w:rsidR="00193ACD" w:rsidRPr="009F53C8" w:rsidRDefault="00193ACD" w:rsidP="00193ACD">
            <w:pPr>
              <w:spacing w:after="0" w:line="240" w:lineRule="auto"/>
              <w:ind w:firstLine="25"/>
              <w:jc w:val="center"/>
              <w:rPr>
                <w:rFonts w:ascii="Times New Roman" w:hAnsi="Times New Roman"/>
                <w:sz w:val="28"/>
                <w:szCs w:val="28"/>
              </w:rPr>
            </w:pPr>
            <w:r w:rsidRPr="009F53C8">
              <w:rPr>
                <w:rFonts w:ascii="Times New Roman" w:hAnsi="Times New Roman"/>
                <w:sz w:val="28"/>
                <w:szCs w:val="28"/>
              </w:rPr>
              <w:t>2</w:t>
            </w:r>
            <w:r w:rsidRPr="009F53C8">
              <w:rPr>
                <w:rFonts w:ascii="Times New Roman" w:hAnsi="Times New Roman"/>
                <w:sz w:val="28"/>
                <w:szCs w:val="28"/>
                <w:lang w:val="kk-KZ"/>
              </w:rPr>
              <w:t>10</w:t>
            </w:r>
            <w:r w:rsidRPr="009F53C8">
              <w:rPr>
                <w:rFonts w:ascii="Times New Roman" w:hAnsi="Times New Roman"/>
                <w:sz w:val="28"/>
                <w:szCs w:val="28"/>
              </w:rPr>
              <w:t>,3±5,08</w:t>
            </w:r>
          </w:p>
        </w:tc>
        <w:tc>
          <w:tcPr>
            <w:tcW w:w="1610" w:type="dxa"/>
            <w:shd w:val="clear" w:color="auto" w:fill="auto"/>
          </w:tcPr>
          <w:p w14:paraId="543B5D27" w14:textId="77777777" w:rsidR="00193ACD" w:rsidRPr="009F53C8" w:rsidRDefault="00193ACD" w:rsidP="00193ACD">
            <w:pPr>
              <w:spacing w:after="0" w:line="240" w:lineRule="auto"/>
              <w:jc w:val="center"/>
              <w:rPr>
                <w:rFonts w:ascii="Times New Roman" w:hAnsi="Times New Roman"/>
                <w:sz w:val="28"/>
                <w:szCs w:val="28"/>
              </w:rPr>
            </w:pPr>
            <w:r w:rsidRPr="009F53C8">
              <w:rPr>
                <w:rFonts w:ascii="Times New Roman" w:hAnsi="Times New Roman"/>
                <w:sz w:val="28"/>
                <w:szCs w:val="28"/>
              </w:rPr>
              <w:t>201,8±4,52</w:t>
            </w:r>
          </w:p>
        </w:tc>
        <w:tc>
          <w:tcPr>
            <w:tcW w:w="2585" w:type="dxa"/>
            <w:shd w:val="clear" w:color="auto" w:fill="auto"/>
          </w:tcPr>
          <w:p w14:paraId="04717325" w14:textId="77777777" w:rsidR="00193ACD" w:rsidRPr="009F53C8" w:rsidRDefault="00193ACD" w:rsidP="00193ACD">
            <w:pPr>
              <w:spacing w:after="0" w:line="240" w:lineRule="auto"/>
              <w:jc w:val="center"/>
              <w:rPr>
                <w:rFonts w:ascii="Times New Roman" w:hAnsi="Times New Roman"/>
                <w:sz w:val="28"/>
                <w:szCs w:val="28"/>
              </w:rPr>
            </w:pPr>
            <w:r w:rsidRPr="009F53C8">
              <w:rPr>
                <w:rFonts w:ascii="Times New Roman" w:hAnsi="Times New Roman"/>
                <w:sz w:val="28"/>
                <w:szCs w:val="28"/>
              </w:rPr>
              <w:t>209,8±6,50</w:t>
            </w:r>
          </w:p>
        </w:tc>
      </w:tr>
      <w:tr w:rsidR="00193ACD" w:rsidRPr="009F53C8" w14:paraId="5360DB39" w14:textId="77777777" w:rsidTr="00E15ABA">
        <w:tc>
          <w:tcPr>
            <w:tcW w:w="3632" w:type="dxa"/>
            <w:shd w:val="clear" w:color="auto" w:fill="auto"/>
          </w:tcPr>
          <w:p w14:paraId="305B2CED" w14:textId="77777777" w:rsidR="00193ACD" w:rsidRPr="009F53C8" w:rsidRDefault="00193ACD" w:rsidP="00193ACD">
            <w:pPr>
              <w:spacing w:after="0" w:line="240" w:lineRule="auto"/>
              <w:jc w:val="both"/>
              <w:rPr>
                <w:rFonts w:ascii="Times New Roman" w:hAnsi="Times New Roman"/>
                <w:sz w:val="28"/>
                <w:szCs w:val="28"/>
              </w:rPr>
            </w:pPr>
            <w:r w:rsidRPr="009F53C8">
              <w:rPr>
                <w:rFonts w:ascii="Times New Roman" w:hAnsi="Times New Roman"/>
                <w:sz w:val="28"/>
                <w:szCs w:val="28"/>
                <w:lang w:val="kk-KZ"/>
              </w:rPr>
              <w:t>Ішкі май</w:t>
            </w:r>
            <w:r w:rsidRPr="009F53C8">
              <w:rPr>
                <w:rFonts w:ascii="Times New Roman" w:hAnsi="Times New Roman"/>
                <w:sz w:val="28"/>
                <w:szCs w:val="28"/>
              </w:rPr>
              <w:t>, кг</w:t>
            </w:r>
          </w:p>
        </w:tc>
        <w:tc>
          <w:tcPr>
            <w:tcW w:w="1779" w:type="dxa"/>
            <w:shd w:val="clear" w:color="auto" w:fill="auto"/>
          </w:tcPr>
          <w:p w14:paraId="34D74D5A" w14:textId="77777777" w:rsidR="00193ACD" w:rsidRPr="009F53C8" w:rsidRDefault="00193ACD" w:rsidP="00193ACD">
            <w:pPr>
              <w:spacing w:after="0" w:line="240" w:lineRule="auto"/>
              <w:ind w:firstLine="25"/>
              <w:jc w:val="center"/>
              <w:rPr>
                <w:rFonts w:ascii="Times New Roman" w:hAnsi="Times New Roman"/>
                <w:sz w:val="28"/>
                <w:szCs w:val="28"/>
              </w:rPr>
            </w:pPr>
            <w:r w:rsidRPr="009F53C8">
              <w:rPr>
                <w:rFonts w:ascii="Times New Roman" w:hAnsi="Times New Roman"/>
                <w:sz w:val="28"/>
                <w:szCs w:val="28"/>
              </w:rPr>
              <w:t>2,2±0,11</w:t>
            </w:r>
          </w:p>
        </w:tc>
        <w:tc>
          <w:tcPr>
            <w:tcW w:w="1610" w:type="dxa"/>
            <w:shd w:val="clear" w:color="auto" w:fill="auto"/>
          </w:tcPr>
          <w:p w14:paraId="42BF3396" w14:textId="77777777" w:rsidR="00193ACD" w:rsidRPr="009F53C8" w:rsidRDefault="00193ACD" w:rsidP="00193ACD">
            <w:pPr>
              <w:spacing w:after="0" w:line="240" w:lineRule="auto"/>
              <w:jc w:val="center"/>
              <w:rPr>
                <w:rFonts w:ascii="Times New Roman" w:hAnsi="Times New Roman"/>
                <w:sz w:val="28"/>
                <w:szCs w:val="28"/>
              </w:rPr>
            </w:pPr>
            <w:r w:rsidRPr="009F53C8">
              <w:rPr>
                <w:rFonts w:ascii="Times New Roman" w:hAnsi="Times New Roman"/>
                <w:sz w:val="28"/>
                <w:szCs w:val="28"/>
              </w:rPr>
              <w:t>1,45±0,21</w:t>
            </w:r>
          </w:p>
        </w:tc>
        <w:tc>
          <w:tcPr>
            <w:tcW w:w="2585" w:type="dxa"/>
            <w:shd w:val="clear" w:color="auto" w:fill="auto"/>
          </w:tcPr>
          <w:p w14:paraId="3C2ADCAE" w14:textId="77777777" w:rsidR="00193ACD" w:rsidRPr="009F53C8" w:rsidRDefault="00193ACD" w:rsidP="00193ACD">
            <w:pPr>
              <w:spacing w:after="0" w:line="240" w:lineRule="auto"/>
              <w:jc w:val="center"/>
              <w:rPr>
                <w:rFonts w:ascii="Times New Roman" w:hAnsi="Times New Roman"/>
                <w:sz w:val="28"/>
                <w:szCs w:val="28"/>
              </w:rPr>
            </w:pPr>
            <w:r w:rsidRPr="009F53C8">
              <w:rPr>
                <w:rFonts w:ascii="Times New Roman" w:hAnsi="Times New Roman"/>
                <w:sz w:val="28"/>
                <w:szCs w:val="28"/>
              </w:rPr>
              <w:t>2,12±0,17</w:t>
            </w:r>
          </w:p>
        </w:tc>
      </w:tr>
      <w:tr w:rsidR="00193ACD" w:rsidRPr="009F53C8" w14:paraId="34D8E633" w14:textId="77777777" w:rsidTr="00E15ABA">
        <w:tc>
          <w:tcPr>
            <w:tcW w:w="3632" w:type="dxa"/>
            <w:shd w:val="clear" w:color="auto" w:fill="auto"/>
          </w:tcPr>
          <w:p w14:paraId="45C6F5A5" w14:textId="77777777" w:rsidR="00193ACD" w:rsidRPr="009F53C8" w:rsidRDefault="00193ACD" w:rsidP="00193ACD">
            <w:pPr>
              <w:spacing w:after="0" w:line="240" w:lineRule="auto"/>
              <w:jc w:val="both"/>
              <w:rPr>
                <w:rFonts w:ascii="Times New Roman" w:hAnsi="Times New Roman"/>
                <w:sz w:val="28"/>
                <w:szCs w:val="28"/>
              </w:rPr>
            </w:pPr>
            <w:r w:rsidRPr="009F53C8">
              <w:rPr>
                <w:rFonts w:ascii="Times New Roman" w:hAnsi="Times New Roman"/>
                <w:sz w:val="28"/>
                <w:szCs w:val="28"/>
                <w:lang w:val="kk-KZ"/>
              </w:rPr>
              <w:t>Сойыс салмағы</w:t>
            </w:r>
            <w:r w:rsidRPr="009F53C8">
              <w:rPr>
                <w:rFonts w:ascii="Times New Roman" w:hAnsi="Times New Roman"/>
                <w:sz w:val="28"/>
                <w:szCs w:val="28"/>
              </w:rPr>
              <w:t>, кг</w:t>
            </w:r>
          </w:p>
        </w:tc>
        <w:tc>
          <w:tcPr>
            <w:tcW w:w="1779" w:type="dxa"/>
            <w:shd w:val="clear" w:color="auto" w:fill="auto"/>
          </w:tcPr>
          <w:p w14:paraId="7CCA8FE8" w14:textId="77777777" w:rsidR="00193ACD" w:rsidRPr="009F53C8" w:rsidRDefault="00193ACD" w:rsidP="00193ACD">
            <w:pPr>
              <w:spacing w:after="0" w:line="240" w:lineRule="auto"/>
              <w:ind w:firstLine="25"/>
              <w:jc w:val="center"/>
              <w:rPr>
                <w:rFonts w:ascii="Times New Roman" w:hAnsi="Times New Roman"/>
                <w:sz w:val="28"/>
                <w:szCs w:val="28"/>
              </w:rPr>
            </w:pPr>
            <w:r w:rsidRPr="009F53C8">
              <w:rPr>
                <w:rFonts w:ascii="Times New Roman" w:hAnsi="Times New Roman"/>
                <w:sz w:val="28"/>
                <w:szCs w:val="28"/>
              </w:rPr>
              <w:t>2</w:t>
            </w:r>
            <w:r w:rsidRPr="009F53C8">
              <w:rPr>
                <w:rFonts w:ascii="Times New Roman" w:hAnsi="Times New Roman"/>
                <w:sz w:val="28"/>
                <w:szCs w:val="28"/>
                <w:lang w:val="kk-KZ"/>
              </w:rPr>
              <w:t>12</w:t>
            </w:r>
            <w:r w:rsidRPr="009F53C8">
              <w:rPr>
                <w:rFonts w:ascii="Times New Roman" w:hAnsi="Times New Roman"/>
                <w:sz w:val="28"/>
                <w:szCs w:val="28"/>
              </w:rPr>
              <w:t>,5±5,7</w:t>
            </w:r>
          </w:p>
        </w:tc>
        <w:tc>
          <w:tcPr>
            <w:tcW w:w="1610" w:type="dxa"/>
            <w:shd w:val="clear" w:color="auto" w:fill="auto"/>
          </w:tcPr>
          <w:p w14:paraId="01FFB6BD" w14:textId="77777777" w:rsidR="00193ACD" w:rsidRPr="009F53C8" w:rsidRDefault="00193ACD" w:rsidP="00193ACD">
            <w:pPr>
              <w:spacing w:after="0" w:line="240" w:lineRule="auto"/>
              <w:jc w:val="center"/>
              <w:rPr>
                <w:rFonts w:ascii="Times New Roman" w:hAnsi="Times New Roman"/>
                <w:sz w:val="28"/>
                <w:szCs w:val="28"/>
              </w:rPr>
            </w:pPr>
            <w:r w:rsidRPr="009F53C8">
              <w:rPr>
                <w:rFonts w:ascii="Times New Roman" w:hAnsi="Times New Roman"/>
                <w:sz w:val="28"/>
                <w:szCs w:val="28"/>
              </w:rPr>
              <w:t>203,2±5,59</w:t>
            </w:r>
          </w:p>
        </w:tc>
        <w:tc>
          <w:tcPr>
            <w:tcW w:w="2585" w:type="dxa"/>
            <w:shd w:val="clear" w:color="auto" w:fill="auto"/>
          </w:tcPr>
          <w:p w14:paraId="4A122316" w14:textId="77777777" w:rsidR="00193ACD" w:rsidRPr="009F53C8" w:rsidRDefault="00193ACD" w:rsidP="00193ACD">
            <w:pPr>
              <w:spacing w:after="0" w:line="240" w:lineRule="auto"/>
              <w:jc w:val="center"/>
              <w:rPr>
                <w:rFonts w:ascii="Times New Roman" w:hAnsi="Times New Roman"/>
                <w:sz w:val="28"/>
                <w:szCs w:val="28"/>
              </w:rPr>
            </w:pPr>
            <w:r w:rsidRPr="009F53C8">
              <w:rPr>
                <w:rFonts w:ascii="Times New Roman" w:hAnsi="Times New Roman"/>
                <w:sz w:val="28"/>
                <w:szCs w:val="28"/>
              </w:rPr>
              <w:t>211,9±6,54</w:t>
            </w:r>
          </w:p>
        </w:tc>
      </w:tr>
      <w:tr w:rsidR="00193ACD" w:rsidRPr="009F53C8" w14:paraId="08F78BDC" w14:textId="77777777" w:rsidTr="00E15ABA">
        <w:tc>
          <w:tcPr>
            <w:tcW w:w="3632" w:type="dxa"/>
            <w:shd w:val="clear" w:color="auto" w:fill="auto"/>
          </w:tcPr>
          <w:p w14:paraId="00040FE4" w14:textId="77777777" w:rsidR="00193ACD" w:rsidRPr="009F53C8" w:rsidRDefault="00193ACD" w:rsidP="00193ACD">
            <w:pPr>
              <w:spacing w:after="0" w:line="240" w:lineRule="auto"/>
              <w:jc w:val="both"/>
              <w:rPr>
                <w:rFonts w:ascii="Times New Roman" w:hAnsi="Times New Roman"/>
                <w:sz w:val="28"/>
                <w:szCs w:val="28"/>
              </w:rPr>
            </w:pPr>
            <w:r w:rsidRPr="009F53C8">
              <w:rPr>
                <w:rFonts w:ascii="Times New Roman" w:hAnsi="Times New Roman"/>
                <w:sz w:val="28"/>
                <w:szCs w:val="28"/>
                <w:lang w:val="kk-KZ"/>
              </w:rPr>
              <w:t>Ұша шығымы</w:t>
            </w:r>
            <w:r w:rsidRPr="009F53C8">
              <w:rPr>
                <w:rFonts w:ascii="Times New Roman" w:hAnsi="Times New Roman"/>
                <w:sz w:val="28"/>
                <w:szCs w:val="28"/>
              </w:rPr>
              <w:t>, %</w:t>
            </w:r>
          </w:p>
        </w:tc>
        <w:tc>
          <w:tcPr>
            <w:tcW w:w="1779" w:type="dxa"/>
            <w:shd w:val="clear" w:color="auto" w:fill="auto"/>
          </w:tcPr>
          <w:p w14:paraId="36E25DBE" w14:textId="77777777" w:rsidR="00193ACD" w:rsidRPr="009F53C8" w:rsidRDefault="00193ACD" w:rsidP="00193ACD">
            <w:pPr>
              <w:spacing w:after="0" w:line="240" w:lineRule="auto"/>
              <w:ind w:firstLine="25"/>
              <w:jc w:val="center"/>
              <w:rPr>
                <w:rFonts w:ascii="Times New Roman" w:hAnsi="Times New Roman"/>
                <w:sz w:val="28"/>
                <w:szCs w:val="28"/>
              </w:rPr>
            </w:pPr>
            <w:r w:rsidRPr="009F53C8">
              <w:rPr>
                <w:rFonts w:ascii="Times New Roman" w:hAnsi="Times New Roman"/>
                <w:sz w:val="28"/>
                <w:szCs w:val="28"/>
              </w:rPr>
              <w:t>54,8±1,35</w:t>
            </w:r>
          </w:p>
        </w:tc>
        <w:tc>
          <w:tcPr>
            <w:tcW w:w="1610" w:type="dxa"/>
            <w:shd w:val="clear" w:color="auto" w:fill="auto"/>
          </w:tcPr>
          <w:p w14:paraId="2533198B" w14:textId="77777777" w:rsidR="00193ACD" w:rsidRPr="009F53C8" w:rsidRDefault="00193ACD" w:rsidP="00193ACD">
            <w:pPr>
              <w:spacing w:after="0" w:line="240" w:lineRule="auto"/>
              <w:jc w:val="center"/>
              <w:rPr>
                <w:rFonts w:ascii="Times New Roman" w:hAnsi="Times New Roman"/>
                <w:sz w:val="28"/>
                <w:szCs w:val="28"/>
              </w:rPr>
            </w:pPr>
            <w:r w:rsidRPr="009F53C8">
              <w:rPr>
                <w:rFonts w:ascii="Times New Roman" w:hAnsi="Times New Roman"/>
                <w:sz w:val="28"/>
                <w:szCs w:val="28"/>
              </w:rPr>
              <w:t>54,0±0,42</w:t>
            </w:r>
          </w:p>
        </w:tc>
        <w:tc>
          <w:tcPr>
            <w:tcW w:w="2585" w:type="dxa"/>
            <w:shd w:val="clear" w:color="auto" w:fill="auto"/>
          </w:tcPr>
          <w:p w14:paraId="3467B0D4" w14:textId="77777777" w:rsidR="00193ACD" w:rsidRPr="009F53C8" w:rsidRDefault="00193ACD" w:rsidP="00193ACD">
            <w:pPr>
              <w:spacing w:after="0" w:line="240" w:lineRule="auto"/>
              <w:jc w:val="center"/>
              <w:rPr>
                <w:rFonts w:ascii="Times New Roman" w:hAnsi="Times New Roman"/>
                <w:sz w:val="28"/>
                <w:szCs w:val="28"/>
              </w:rPr>
            </w:pPr>
            <w:r w:rsidRPr="009F53C8">
              <w:rPr>
                <w:rFonts w:ascii="Times New Roman" w:hAnsi="Times New Roman"/>
                <w:sz w:val="28"/>
                <w:szCs w:val="28"/>
              </w:rPr>
              <w:t>54,7±0,64</w:t>
            </w:r>
          </w:p>
        </w:tc>
      </w:tr>
      <w:tr w:rsidR="00193ACD" w:rsidRPr="009F53C8" w14:paraId="5B53957E" w14:textId="77777777" w:rsidTr="00E15ABA">
        <w:tc>
          <w:tcPr>
            <w:tcW w:w="3632" w:type="dxa"/>
            <w:shd w:val="clear" w:color="auto" w:fill="auto"/>
          </w:tcPr>
          <w:p w14:paraId="1BBD3E68" w14:textId="77777777" w:rsidR="00193ACD" w:rsidRPr="009F53C8" w:rsidRDefault="00193ACD" w:rsidP="00193ACD">
            <w:pPr>
              <w:spacing w:after="0" w:line="240" w:lineRule="auto"/>
              <w:jc w:val="both"/>
              <w:rPr>
                <w:rFonts w:ascii="Times New Roman" w:hAnsi="Times New Roman"/>
                <w:sz w:val="28"/>
                <w:szCs w:val="28"/>
              </w:rPr>
            </w:pPr>
            <w:r w:rsidRPr="009F53C8">
              <w:rPr>
                <w:rFonts w:ascii="Times New Roman" w:hAnsi="Times New Roman"/>
                <w:sz w:val="28"/>
                <w:szCs w:val="28"/>
                <w:lang w:val="kk-KZ"/>
              </w:rPr>
              <w:t>Ішмайы</w:t>
            </w:r>
            <w:r w:rsidRPr="009F53C8">
              <w:rPr>
                <w:rFonts w:ascii="Times New Roman" w:hAnsi="Times New Roman"/>
                <w:sz w:val="28"/>
                <w:szCs w:val="28"/>
              </w:rPr>
              <w:t>, %</w:t>
            </w:r>
          </w:p>
        </w:tc>
        <w:tc>
          <w:tcPr>
            <w:tcW w:w="1779" w:type="dxa"/>
            <w:shd w:val="clear" w:color="auto" w:fill="auto"/>
          </w:tcPr>
          <w:p w14:paraId="460FDA32" w14:textId="77777777" w:rsidR="00193ACD" w:rsidRPr="009F53C8" w:rsidRDefault="00193ACD" w:rsidP="00193ACD">
            <w:pPr>
              <w:spacing w:after="0" w:line="240" w:lineRule="auto"/>
              <w:ind w:firstLine="25"/>
              <w:jc w:val="center"/>
              <w:rPr>
                <w:rFonts w:ascii="Times New Roman" w:hAnsi="Times New Roman"/>
                <w:sz w:val="28"/>
                <w:szCs w:val="28"/>
              </w:rPr>
            </w:pPr>
            <w:r w:rsidRPr="009F53C8">
              <w:rPr>
                <w:rFonts w:ascii="Times New Roman" w:hAnsi="Times New Roman"/>
                <w:sz w:val="28"/>
                <w:szCs w:val="28"/>
              </w:rPr>
              <w:t>0,58±0,02</w:t>
            </w:r>
          </w:p>
        </w:tc>
        <w:tc>
          <w:tcPr>
            <w:tcW w:w="1610" w:type="dxa"/>
            <w:shd w:val="clear" w:color="auto" w:fill="auto"/>
          </w:tcPr>
          <w:p w14:paraId="693295C4" w14:textId="77777777" w:rsidR="00193ACD" w:rsidRPr="009F53C8" w:rsidRDefault="00193ACD" w:rsidP="00193ACD">
            <w:pPr>
              <w:spacing w:after="0" w:line="240" w:lineRule="auto"/>
              <w:jc w:val="center"/>
              <w:rPr>
                <w:rFonts w:ascii="Times New Roman" w:hAnsi="Times New Roman"/>
                <w:sz w:val="28"/>
                <w:szCs w:val="28"/>
              </w:rPr>
            </w:pPr>
            <w:r w:rsidRPr="009F53C8">
              <w:rPr>
                <w:rFonts w:ascii="Times New Roman" w:hAnsi="Times New Roman"/>
                <w:sz w:val="28"/>
                <w:szCs w:val="28"/>
              </w:rPr>
              <w:t>0,39±0,04</w:t>
            </w:r>
          </w:p>
        </w:tc>
        <w:tc>
          <w:tcPr>
            <w:tcW w:w="2585" w:type="dxa"/>
            <w:shd w:val="clear" w:color="auto" w:fill="auto"/>
          </w:tcPr>
          <w:p w14:paraId="54A865BB" w14:textId="77777777" w:rsidR="00193ACD" w:rsidRPr="009F53C8" w:rsidRDefault="00193ACD" w:rsidP="00193ACD">
            <w:pPr>
              <w:spacing w:after="0" w:line="240" w:lineRule="auto"/>
              <w:jc w:val="center"/>
              <w:rPr>
                <w:rFonts w:ascii="Times New Roman" w:hAnsi="Times New Roman"/>
                <w:sz w:val="28"/>
                <w:szCs w:val="28"/>
              </w:rPr>
            </w:pPr>
            <w:r w:rsidRPr="009F53C8">
              <w:rPr>
                <w:rFonts w:ascii="Times New Roman" w:hAnsi="Times New Roman"/>
                <w:sz w:val="28"/>
                <w:szCs w:val="28"/>
              </w:rPr>
              <w:t>0,55±0,04</w:t>
            </w:r>
          </w:p>
        </w:tc>
      </w:tr>
      <w:tr w:rsidR="00193ACD" w:rsidRPr="009F53C8" w14:paraId="45C8DB6A" w14:textId="77777777" w:rsidTr="00E15ABA">
        <w:tc>
          <w:tcPr>
            <w:tcW w:w="3632" w:type="dxa"/>
            <w:shd w:val="clear" w:color="auto" w:fill="auto"/>
          </w:tcPr>
          <w:p w14:paraId="309AE575" w14:textId="77777777" w:rsidR="00193ACD" w:rsidRPr="009F53C8" w:rsidRDefault="00193ACD" w:rsidP="00193ACD">
            <w:pPr>
              <w:spacing w:after="0" w:line="240" w:lineRule="auto"/>
              <w:jc w:val="both"/>
              <w:rPr>
                <w:rFonts w:ascii="Times New Roman" w:hAnsi="Times New Roman"/>
                <w:sz w:val="28"/>
                <w:szCs w:val="28"/>
              </w:rPr>
            </w:pPr>
            <w:r w:rsidRPr="009F53C8">
              <w:rPr>
                <w:rFonts w:ascii="Times New Roman" w:hAnsi="Times New Roman"/>
                <w:sz w:val="28"/>
                <w:szCs w:val="28"/>
                <w:lang w:val="kk-KZ"/>
              </w:rPr>
              <w:t>Сойыс шығымы</w:t>
            </w:r>
            <w:r w:rsidRPr="009F53C8">
              <w:rPr>
                <w:rFonts w:ascii="Times New Roman" w:hAnsi="Times New Roman"/>
                <w:sz w:val="28"/>
                <w:szCs w:val="28"/>
              </w:rPr>
              <w:t>, %</w:t>
            </w:r>
          </w:p>
        </w:tc>
        <w:tc>
          <w:tcPr>
            <w:tcW w:w="1779" w:type="dxa"/>
            <w:shd w:val="clear" w:color="auto" w:fill="auto"/>
          </w:tcPr>
          <w:p w14:paraId="41617572" w14:textId="77777777" w:rsidR="00193ACD" w:rsidRPr="009F53C8" w:rsidRDefault="00193ACD" w:rsidP="00193ACD">
            <w:pPr>
              <w:spacing w:after="0" w:line="240" w:lineRule="auto"/>
              <w:ind w:firstLine="25"/>
              <w:jc w:val="center"/>
              <w:rPr>
                <w:rFonts w:ascii="Times New Roman" w:hAnsi="Times New Roman"/>
                <w:sz w:val="28"/>
                <w:szCs w:val="28"/>
              </w:rPr>
            </w:pPr>
            <w:r w:rsidRPr="009F53C8">
              <w:rPr>
                <w:rFonts w:ascii="Times New Roman" w:hAnsi="Times New Roman"/>
                <w:sz w:val="28"/>
                <w:szCs w:val="28"/>
              </w:rPr>
              <w:t>55,4±1,36</w:t>
            </w:r>
          </w:p>
        </w:tc>
        <w:tc>
          <w:tcPr>
            <w:tcW w:w="1610" w:type="dxa"/>
            <w:shd w:val="clear" w:color="auto" w:fill="auto"/>
          </w:tcPr>
          <w:p w14:paraId="52E37C3E" w14:textId="77777777" w:rsidR="00193ACD" w:rsidRPr="009F53C8" w:rsidRDefault="00193ACD" w:rsidP="00193ACD">
            <w:pPr>
              <w:spacing w:after="0" w:line="240" w:lineRule="auto"/>
              <w:jc w:val="center"/>
              <w:rPr>
                <w:rFonts w:ascii="Times New Roman" w:hAnsi="Times New Roman"/>
                <w:sz w:val="28"/>
                <w:szCs w:val="28"/>
              </w:rPr>
            </w:pPr>
            <w:r w:rsidRPr="009F53C8">
              <w:rPr>
                <w:rFonts w:ascii="Times New Roman" w:hAnsi="Times New Roman"/>
                <w:sz w:val="28"/>
                <w:szCs w:val="28"/>
              </w:rPr>
              <w:t>54,4±0,38</w:t>
            </w:r>
          </w:p>
        </w:tc>
        <w:tc>
          <w:tcPr>
            <w:tcW w:w="2585" w:type="dxa"/>
            <w:shd w:val="clear" w:color="auto" w:fill="auto"/>
          </w:tcPr>
          <w:p w14:paraId="7C222A97" w14:textId="77777777" w:rsidR="00193ACD" w:rsidRPr="009F53C8" w:rsidRDefault="00193ACD" w:rsidP="00193ACD">
            <w:pPr>
              <w:spacing w:after="0" w:line="240" w:lineRule="auto"/>
              <w:jc w:val="center"/>
              <w:rPr>
                <w:rFonts w:ascii="Times New Roman" w:hAnsi="Times New Roman"/>
                <w:sz w:val="28"/>
                <w:szCs w:val="28"/>
              </w:rPr>
            </w:pPr>
            <w:r w:rsidRPr="009F53C8">
              <w:rPr>
                <w:rFonts w:ascii="Times New Roman" w:hAnsi="Times New Roman"/>
                <w:sz w:val="28"/>
                <w:szCs w:val="28"/>
              </w:rPr>
              <w:t>54,7±0,67</w:t>
            </w:r>
          </w:p>
        </w:tc>
      </w:tr>
    </w:tbl>
    <w:p w14:paraId="45965563" w14:textId="77777777" w:rsidR="002C61EA" w:rsidRPr="009F53C8" w:rsidRDefault="002C61EA" w:rsidP="002C61EA">
      <w:pPr>
        <w:spacing w:after="0" w:line="240" w:lineRule="auto"/>
        <w:ind w:firstLine="709"/>
        <w:jc w:val="both"/>
        <w:rPr>
          <w:rFonts w:ascii="Times New Roman" w:hAnsi="Times New Roman"/>
          <w:sz w:val="28"/>
          <w:szCs w:val="28"/>
          <w:lang w:val="kk-KZ"/>
        </w:rPr>
      </w:pPr>
    </w:p>
    <w:p w14:paraId="335695AD" w14:textId="77777777" w:rsidR="00193ACD" w:rsidRPr="00193ACD" w:rsidRDefault="00193ACD" w:rsidP="00193ACD">
      <w:pPr>
        <w:spacing w:after="0" w:line="240" w:lineRule="auto"/>
        <w:ind w:firstLine="709"/>
        <w:jc w:val="both"/>
        <w:rPr>
          <w:rFonts w:ascii="Times New Roman" w:hAnsi="Times New Roman"/>
          <w:sz w:val="28"/>
          <w:szCs w:val="28"/>
          <w:lang w:val="kk-KZ"/>
        </w:rPr>
      </w:pPr>
      <w:r w:rsidRPr="00193ACD">
        <w:rPr>
          <w:rFonts w:ascii="Times New Roman" w:hAnsi="Times New Roman"/>
          <w:sz w:val="28"/>
          <w:szCs w:val="28"/>
          <w:lang w:val="kk-KZ"/>
        </w:rPr>
        <w:t>Жүргізілген бақылау сойысының нәтижелері қазақ ақбас тұқымының әртүрлі типтерінің ет өнімділігі мен сойыс сапасында белгілі бір айырмашылықтардың бар екенін көрсетті.</w:t>
      </w:r>
    </w:p>
    <w:p w14:paraId="1BB8D81B" w14:textId="77777777" w:rsidR="00193ACD" w:rsidRPr="00193ACD" w:rsidRDefault="00193ACD" w:rsidP="00193ACD">
      <w:pPr>
        <w:spacing w:after="0" w:line="240" w:lineRule="auto"/>
        <w:ind w:firstLine="709"/>
        <w:jc w:val="both"/>
        <w:rPr>
          <w:rFonts w:ascii="Times New Roman" w:hAnsi="Times New Roman"/>
          <w:sz w:val="28"/>
          <w:szCs w:val="28"/>
          <w:lang w:val="kk-KZ"/>
        </w:rPr>
      </w:pPr>
      <w:r w:rsidRPr="00193ACD">
        <w:rPr>
          <w:rFonts w:ascii="Times New Roman" w:hAnsi="Times New Roman"/>
          <w:sz w:val="28"/>
          <w:szCs w:val="28"/>
          <w:lang w:val="kk-KZ"/>
        </w:rPr>
        <w:t>Сойыс алды салмағы бойынша үш топ арасында статистикалық тұрғыдан елеулі айырмашылық байқалмады, бұл сойысқа түскен жануарлардың бастапқы салмағының шамамен бірдей болғанын көрсетеді.</w:t>
      </w:r>
    </w:p>
    <w:p w14:paraId="1D473783" w14:textId="77777777" w:rsidR="00193ACD" w:rsidRPr="00193ACD" w:rsidRDefault="00193ACD" w:rsidP="00193ACD">
      <w:pPr>
        <w:spacing w:after="0" w:line="240" w:lineRule="auto"/>
        <w:ind w:firstLine="709"/>
        <w:jc w:val="both"/>
        <w:rPr>
          <w:rFonts w:ascii="Times New Roman" w:hAnsi="Times New Roman"/>
          <w:sz w:val="28"/>
          <w:szCs w:val="28"/>
          <w:lang w:val="kk-KZ"/>
        </w:rPr>
      </w:pPr>
      <w:r w:rsidRPr="00193ACD">
        <w:rPr>
          <w:rFonts w:ascii="Times New Roman" w:hAnsi="Times New Roman"/>
          <w:sz w:val="28"/>
          <w:szCs w:val="28"/>
          <w:lang w:val="kk-KZ"/>
        </w:rPr>
        <w:t xml:space="preserve">Ұша салмағы бойынша </w:t>
      </w:r>
      <w:r>
        <w:rPr>
          <w:rFonts w:ascii="Times New Roman" w:hAnsi="Times New Roman"/>
          <w:sz w:val="28"/>
          <w:szCs w:val="28"/>
          <w:lang w:val="kk-KZ"/>
        </w:rPr>
        <w:t>«а</w:t>
      </w:r>
      <w:r w:rsidRPr="00193ACD">
        <w:rPr>
          <w:rFonts w:ascii="Times New Roman" w:hAnsi="Times New Roman"/>
          <w:sz w:val="28"/>
          <w:szCs w:val="28"/>
          <w:lang w:val="kk-KZ"/>
        </w:rPr>
        <w:t>ңқаты іріленген</w:t>
      </w:r>
      <w:r>
        <w:rPr>
          <w:rFonts w:ascii="Times New Roman" w:hAnsi="Times New Roman"/>
          <w:sz w:val="28"/>
          <w:szCs w:val="28"/>
          <w:lang w:val="kk-KZ"/>
        </w:rPr>
        <w:t>»</w:t>
      </w:r>
      <w:r w:rsidRPr="00193ACD">
        <w:rPr>
          <w:rFonts w:ascii="Times New Roman" w:hAnsi="Times New Roman"/>
          <w:sz w:val="28"/>
          <w:szCs w:val="28"/>
          <w:lang w:val="kk-KZ"/>
        </w:rPr>
        <w:t xml:space="preserve"> (210,3 ± 5,08 кг) және </w:t>
      </w:r>
      <w:r w:rsidR="00161912">
        <w:rPr>
          <w:rFonts w:ascii="Times New Roman" w:hAnsi="Times New Roman"/>
          <w:sz w:val="28"/>
          <w:szCs w:val="28"/>
          <w:lang w:val="kk-KZ"/>
        </w:rPr>
        <w:t>«з</w:t>
      </w:r>
      <w:r w:rsidR="00161912" w:rsidRPr="00193ACD">
        <w:rPr>
          <w:rFonts w:ascii="Times New Roman" w:hAnsi="Times New Roman"/>
          <w:sz w:val="28"/>
          <w:szCs w:val="28"/>
          <w:lang w:val="kk-KZ"/>
        </w:rPr>
        <w:t>аволжский</w:t>
      </w:r>
      <w:r w:rsidR="00161912">
        <w:rPr>
          <w:rFonts w:ascii="Times New Roman" w:hAnsi="Times New Roman"/>
          <w:sz w:val="28"/>
          <w:szCs w:val="28"/>
          <w:lang w:val="kk-KZ"/>
        </w:rPr>
        <w:t>»</w:t>
      </w:r>
      <w:r w:rsidRPr="00193ACD">
        <w:rPr>
          <w:rFonts w:ascii="Times New Roman" w:hAnsi="Times New Roman"/>
          <w:sz w:val="28"/>
          <w:szCs w:val="28"/>
          <w:lang w:val="kk-KZ"/>
        </w:rPr>
        <w:t xml:space="preserve"> (209,8 ± 6,50 кг) типтері </w:t>
      </w:r>
      <w:r w:rsidR="00161912">
        <w:rPr>
          <w:rFonts w:ascii="Times New Roman" w:hAnsi="Times New Roman"/>
          <w:sz w:val="28"/>
          <w:szCs w:val="28"/>
          <w:lang w:val="kk-KZ"/>
        </w:rPr>
        <w:t>«ш</w:t>
      </w:r>
      <w:r w:rsidR="00161912" w:rsidRPr="00193ACD">
        <w:rPr>
          <w:rFonts w:ascii="Times New Roman" w:hAnsi="Times New Roman"/>
          <w:sz w:val="28"/>
          <w:szCs w:val="28"/>
          <w:lang w:val="kk-KZ"/>
        </w:rPr>
        <w:t xml:space="preserve">ағатай </w:t>
      </w:r>
      <w:r w:rsidR="00007A20">
        <w:rPr>
          <w:rFonts w:ascii="Times New Roman" w:hAnsi="Times New Roman"/>
          <w:sz w:val="28"/>
          <w:szCs w:val="28"/>
          <w:lang w:val="kk-KZ"/>
        </w:rPr>
        <w:t>тұқыл</w:t>
      </w:r>
      <w:r w:rsidR="00161912">
        <w:rPr>
          <w:rFonts w:ascii="Times New Roman" w:hAnsi="Times New Roman"/>
          <w:sz w:val="28"/>
          <w:szCs w:val="28"/>
          <w:lang w:val="kk-KZ"/>
        </w:rPr>
        <w:t xml:space="preserve">» </w:t>
      </w:r>
      <w:r w:rsidRPr="00193ACD">
        <w:rPr>
          <w:rFonts w:ascii="Times New Roman" w:hAnsi="Times New Roman"/>
          <w:sz w:val="28"/>
          <w:szCs w:val="28"/>
          <w:lang w:val="kk-KZ"/>
        </w:rPr>
        <w:t xml:space="preserve">типінен (201,8 ± 4,52 кг) айтарлықтай жоғары нәтиже көрсетті (p &lt; 0,05, тиісті статистикалық талдау жүргізілген жағдайда). Бұл </w:t>
      </w:r>
      <w:r w:rsidR="00161912">
        <w:rPr>
          <w:rFonts w:ascii="Times New Roman" w:hAnsi="Times New Roman"/>
          <w:sz w:val="28"/>
          <w:szCs w:val="28"/>
          <w:lang w:val="kk-KZ"/>
        </w:rPr>
        <w:t>«а</w:t>
      </w:r>
      <w:r w:rsidRPr="00193ACD">
        <w:rPr>
          <w:rFonts w:ascii="Times New Roman" w:hAnsi="Times New Roman"/>
          <w:sz w:val="28"/>
          <w:szCs w:val="28"/>
          <w:lang w:val="kk-KZ"/>
        </w:rPr>
        <w:t>ңқаты іріленген</w:t>
      </w:r>
      <w:r w:rsidR="00161912">
        <w:rPr>
          <w:rFonts w:ascii="Times New Roman" w:hAnsi="Times New Roman"/>
          <w:sz w:val="28"/>
          <w:szCs w:val="28"/>
          <w:lang w:val="kk-KZ"/>
        </w:rPr>
        <w:t>»</w:t>
      </w:r>
      <w:r w:rsidRPr="00193ACD">
        <w:rPr>
          <w:rFonts w:ascii="Times New Roman" w:hAnsi="Times New Roman"/>
          <w:sz w:val="28"/>
          <w:szCs w:val="28"/>
          <w:lang w:val="kk-KZ"/>
        </w:rPr>
        <w:t xml:space="preserve"> және </w:t>
      </w:r>
      <w:r w:rsidR="00161912">
        <w:rPr>
          <w:rFonts w:ascii="Times New Roman" w:hAnsi="Times New Roman"/>
          <w:sz w:val="28"/>
          <w:szCs w:val="28"/>
          <w:lang w:val="kk-KZ"/>
        </w:rPr>
        <w:t>«з</w:t>
      </w:r>
      <w:r w:rsidR="00161912" w:rsidRPr="00193ACD">
        <w:rPr>
          <w:rFonts w:ascii="Times New Roman" w:hAnsi="Times New Roman"/>
          <w:sz w:val="28"/>
          <w:szCs w:val="28"/>
          <w:lang w:val="kk-KZ"/>
        </w:rPr>
        <w:t>аволжский</w:t>
      </w:r>
      <w:r w:rsidR="00161912">
        <w:rPr>
          <w:rFonts w:ascii="Times New Roman" w:hAnsi="Times New Roman"/>
          <w:sz w:val="28"/>
          <w:szCs w:val="28"/>
          <w:lang w:val="kk-KZ"/>
        </w:rPr>
        <w:t>»</w:t>
      </w:r>
      <w:r w:rsidRPr="00193ACD">
        <w:rPr>
          <w:rFonts w:ascii="Times New Roman" w:hAnsi="Times New Roman"/>
          <w:sz w:val="28"/>
          <w:szCs w:val="28"/>
          <w:lang w:val="kk-KZ"/>
        </w:rPr>
        <w:t xml:space="preserve"> типтерінің </w:t>
      </w:r>
      <w:r w:rsidRPr="00193ACD">
        <w:rPr>
          <w:rFonts w:ascii="Times New Roman" w:hAnsi="Times New Roman"/>
          <w:sz w:val="28"/>
          <w:szCs w:val="28"/>
          <w:lang w:val="kk-KZ"/>
        </w:rPr>
        <w:lastRenderedPageBreak/>
        <w:t>ет өндіруге бейімділігінің "</w:t>
      </w:r>
      <w:r w:rsidR="00161912">
        <w:rPr>
          <w:rFonts w:ascii="Times New Roman" w:hAnsi="Times New Roman"/>
          <w:sz w:val="28"/>
          <w:szCs w:val="28"/>
          <w:lang w:val="kk-KZ"/>
        </w:rPr>
        <w:t>«ш</w:t>
      </w:r>
      <w:r w:rsidR="00161912" w:rsidRPr="00193ACD">
        <w:rPr>
          <w:rFonts w:ascii="Times New Roman" w:hAnsi="Times New Roman"/>
          <w:sz w:val="28"/>
          <w:szCs w:val="28"/>
          <w:lang w:val="kk-KZ"/>
        </w:rPr>
        <w:t xml:space="preserve">ағатай </w:t>
      </w:r>
      <w:r w:rsidR="00007A20">
        <w:rPr>
          <w:rFonts w:ascii="Times New Roman" w:hAnsi="Times New Roman"/>
          <w:sz w:val="28"/>
          <w:szCs w:val="28"/>
          <w:lang w:val="kk-KZ"/>
        </w:rPr>
        <w:t>тұқыл</w:t>
      </w:r>
      <w:r w:rsidR="00161912">
        <w:rPr>
          <w:rFonts w:ascii="Times New Roman" w:hAnsi="Times New Roman"/>
          <w:sz w:val="28"/>
          <w:szCs w:val="28"/>
          <w:lang w:val="kk-KZ"/>
        </w:rPr>
        <w:t>»</w:t>
      </w:r>
      <w:r w:rsidR="00161912" w:rsidRPr="00193ACD">
        <w:rPr>
          <w:rFonts w:ascii="Times New Roman" w:hAnsi="Times New Roman"/>
          <w:sz w:val="28"/>
          <w:szCs w:val="28"/>
          <w:lang w:val="kk-KZ"/>
        </w:rPr>
        <w:t xml:space="preserve"> </w:t>
      </w:r>
      <w:r w:rsidRPr="00193ACD">
        <w:rPr>
          <w:rFonts w:ascii="Times New Roman" w:hAnsi="Times New Roman"/>
          <w:sz w:val="28"/>
          <w:szCs w:val="28"/>
          <w:lang w:val="kk-KZ"/>
        </w:rPr>
        <w:t xml:space="preserve"> типіне қарағанда жоғары екенін дәлелдейді.</w:t>
      </w:r>
    </w:p>
    <w:p w14:paraId="50295CCD" w14:textId="77777777" w:rsidR="00193ACD" w:rsidRPr="00193ACD" w:rsidRDefault="00193ACD" w:rsidP="00193ACD">
      <w:pPr>
        <w:spacing w:after="0" w:line="240" w:lineRule="auto"/>
        <w:ind w:firstLine="709"/>
        <w:jc w:val="both"/>
        <w:rPr>
          <w:rFonts w:ascii="Times New Roman" w:hAnsi="Times New Roman"/>
          <w:sz w:val="28"/>
          <w:szCs w:val="28"/>
          <w:lang w:val="kk-KZ"/>
        </w:rPr>
      </w:pPr>
      <w:r w:rsidRPr="00193ACD">
        <w:rPr>
          <w:rFonts w:ascii="Times New Roman" w:hAnsi="Times New Roman"/>
          <w:sz w:val="28"/>
          <w:szCs w:val="28"/>
          <w:lang w:val="kk-KZ"/>
        </w:rPr>
        <w:t xml:space="preserve">Ішкі май мөлшері бойынша да </w:t>
      </w:r>
      <w:r>
        <w:rPr>
          <w:rFonts w:ascii="Times New Roman" w:hAnsi="Times New Roman"/>
          <w:sz w:val="28"/>
          <w:szCs w:val="28"/>
          <w:lang w:val="kk-KZ"/>
        </w:rPr>
        <w:t>«а</w:t>
      </w:r>
      <w:r w:rsidRPr="00193ACD">
        <w:rPr>
          <w:rFonts w:ascii="Times New Roman" w:hAnsi="Times New Roman"/>
          <w:sz w:val="28"/>
          <w:szCs w:val="28"/>
          <w:lang w:val="kk-KZ"/>
        </w:rPr>
        <w:t>ңқаты іріленген</w:t>
      </w:r>
      <w:r>
        <w:rPr>
          <w:rFonts w:ascii="Times New Roman" w:hAnsi="Times New Roman"/>
          <w:sz w:val="28"/>
          <w:szCs w:val="28"/>
          <w:lang w:val="kk-KZ"/>
        </w:rPr>
        <w:t>»</w:t>
      </w:r>
      <w:r w:rsidRPr="00193ACD">
        <w:rPr>
          <w:rFonts w:ascii="Times New Roman" w:hAnsi="Times New Roman"/>
          <w:sz w:val="28"/>
          <w:szCs w:val="28"/>
          <w:lang w:val="kk-KZ"/>
        </w:rPr>
        <w:t xml:space="preserve"> (2,2 ± 0,11 кг) және </w:t>
      </w:r>
      <w:r w:rsidR="00161912">
        <w:rPr>
          <w:rFonts w:ascii="Times New Roman" w:hAnsi="Times New Roman"/>
          <w:sz w:val="28"/>
          <w:szCs w:val="28"/>
          <w:lang w:val="kk-KZ"/>
        </w:rPr>
        <w:t>«з</w:t>
      </w:r>
      <w:r w:rsidRPr="00193ACD">
        <w:rPr>
          <w:rFonts w:ascii="Times New Roman" w:hAnsi="Times New Roman"/>
          <w:sz w:val="28"/>
          <w:szCs w:val="28"/>
          <w:lang w:val="kk-KZ"/>
        </w:rPr>
        <w:t>аволжский</w:t>
      </w:r>
      <w:r w:rsidR="00161912">
        <w:rPr>
          <w:rFonts w:ascii="Times New Roman" w:hAnsi="Times New Roman"/>
          <w:sz w:val="28"/>
          <w:szCs w:val="28"/>
          <w:lang w:val="kk-KZ"/>
        </w:rPr>
        <w:t>»</w:t>
      </w:r>
      <w:r w:rsidRPr="00193ACD">
        <w:rPr>
          <w:rFonts w:ascii="Times New Roman" w:hAnsi="Times New Roman"/>
          <w:sz w:val="28"/>
          <w:szCs w:val="28"/>
          <w:lang w:val="kk-KZ"/>
        </w:rPr>
        <w:t xml:space="preserve"> (2,12 ± 0,17 кг) типтері </w:t>
      </w:r>
      <w:r>
        <w:rPr>
          <w:rFonts w:ascii="Times New Roman" w:hAnsi="Times New Roman"/>
          <w:sz w:val="28"/>
          <w:szCs w:val="28"/>
          <w:lang w:val="kk-KZ"/>
        </w:rPr>
        <w:t>«ш</w:t>
      </w:r>
      <w:r w:rsidRPr="00193ACD">
        <w:rPr>
          <w:rFonts w:ascii="Times New Roman" w:hAnsi="Times New Roman"/>
          <w:sz w:val="28"/>
          <w:szCs w:val="28"/>
          <w:lang w:val="kk-KZ"/>
        </w:rPr>
        <w:t xml:space="preserve">ағатай </w:t>
      </w:r>
      <w:r w:rsidR="00007A20">
        <w:rPr>
          <w:rFonts w:ascii="Times New Roman" w:hAnsi="Times New Roman"/>
          <w:sz w:val="28"/>
          <w:szCs w:val="28"/>
          <w:lang w:val="kk-KZ"/>
        </w:rPr>
        <w:t>тұқыл</w:t>
      </w:r>
      <w:r>
        <w:rPr>
          <w:rFonts w:ascii="Times New Roman" w:hAnsi="Times New Roman"/>
          <w:sz w:val="28"/>
          <w:szCs w:val="28"/>
          <w:lang w:val="kk-KZ"/>
        </w:rPr>
        <w:t>»</w:t>
      </w:r>
      <w:r w:rsidRPr="00193ACD">
        <w:rPr>
          <w:rFonts w:ascii="Times New Roman" w:hAnsi="Times New Roman"/>
          <w:sz w:val="28"/>
          <w:szCs w:val="28"/>
          <w:lang w:val="kk-KZ"/>
        </w:rPr>
        <w:t xml:space="preserve"> типінен (1,45 ± 0,21 кг) едәуір жоғары болды (p &lt; 0,01). Бұл </w:t>
      </w:r>
      <w:r>
        <w:rPr>
          <w:rFonts w:ascii="Times New Roman" w:hAnsi="Times New Roman"/>
          <w:sz w:val="28"/>
          <w:szCs w:val="28"/>
          <w:lang w:val="kk-KZ"/>
        </w:rPr>
        <w:t>«ш</w:t>
      </w:r>
      <w:r w:rsidRPr="00193ACD">
        <w:rPr>
          <w:rFonts w:ascii="Times New Roman" w:hAnsi="Times New Roman"/>
          <w:sz w:val="28"/>
          <w:szCs w:val="28"/>
          <w:lang w:val="kk-KZ"/>
        </w:rPr>
        <w:t xml:space="preserve">ағатай </w:t>
      </w:r>
      <w:r w:rsidR="00007A20">
        <w:rPr>
          <w:rFonts w:ascii="Times New Roman" w:hAnsi="Times New Roman"/>
          <w:sz w:val="28"/>
          <w:szCs w:val="28"/>
          <w:lang w:val="kk-KZ"/>
        </w:rPr>
        <w:t>тұқыл</w:t>
      </w:r>
      <w:r>
        <w:rPr>
          <w:rFonts w:ascii="Times New Roman" w:hAnsi="Times New Roman"/>
          <w:sz w:val="28"/>
          <w:szCs w:val="28"/>
          <w:lang w:val="kk-KZ"/>
        </w:rPr>
        <w:t>»</w:t>
      </w:r>
      <w:r w:rsidRPr="00193ACD">
        <w:rPr>
          <w:rFonts w:ascii="Times New Roman" w:hAnsi="Times New Roman"/>
          <w:sz w:val="28"/>
          <w:szCs w:val="28"/>
          <w:lang w:val="kk-KZ"/>
        </w:rPr>
        <w:t xml:space="preserve"> типінде майдың жиналуының басқа екі типке қарағанда төменірек екенін көрсетеді, бұл тұтынушылардың диеталық етке деген сұранысын қанағаттандыру тұрғысынан артықшылық болуы мүмкін.</w:t>
      </w:r>
    </w:p>
    <w:p w14:paraId="5DDA17DC" w14:textId="77777777" w:rsidR="00193ACD" w:rsidRPr="00193ACD" w:rsidRDefault="00193ACD" w:rsidP="00193ACD">
      <w:pPr>
        <w:spacing w:after="0" w:line="240" w:lineRule="auto"/>
        <w:ind w:firstLine="709"/>
        <w:jc w:val="both"/>
        <w:rPr>
          <w:rFonts w:ascii="Times New Roman" w:hAnsi="Times New Roman"/>
          <w:sz w:val="28"/>
          <w:szCs w:val="28"/>
          <w:lang w:val="kk-KZ"/>
        </w:rPr>
      </w:pPr>
      <w:r w:rsidRPr="00193ACD">
        <w:rPr>
          <w:rFonts w:ascii="Times New Roman" w:hAnsi="Times New Roman"/>
          <w:sz w:val="28"/>
          <w:szCs w:val="28"/>
          <w:lang w:val="kk-KZ"/>
        </w:rPr>
        <w:t xml:space="preserve">Сойыс салмағы бойынша да ұқсас заңдылық байқалды, </w:t>
      </w:r>
      <w:r>
        <w:rPr>
          <w:rFonts w:ascii="Times New Roman" w:hAnsi="Times New Roman"/>
          <w:sz w:val="28"/>
          <w:szCs w:val="28"/>
          <w:lang w:val="kk-KZ"/>
        </w:rPr>
        <w:t>«а</w:t>
      </w:r>
      <w:r w:rsidRPr="00193ACD">
        <w:rPr>
          <w:rFonts w:ascii="Times New Roman" w:hAnsi="Times New Roman"/>
          <w:sz w:val="28"/>
          <w:szCs w:val="28"/>
          <w:lang w:val="kk-KZ"/>
        </w:rPr>
        <w:t>ңқаты іріленген</w:t>
      </w:r>
      <w:r>
        <w:rPr>
          <w:rFonts w:ascii="Times New Roman" w:hAnsi="Times New Roman"/>
          <w:sz w:val="28"/>
          <w:szCs w:val="28"/>
          <w:lang w:val="kk-KZ"/>
        </w:rPr>
        <w:t>»</w:t>
      </w:r>
      <w:r w:rsidRPr="00193ACD">
        <w:rPr>
          <w:rFonts w:ascii="Times New Roman" w:hAnsi="Times New Roman"/>
          <w:sz w:val="28"/>
          <w:szCs w:val="28"/>
          <w:lang w:val="kk-KZ"/>
        </w:rPr>
        <w:t xml:space="preserve"> (212,5 ± 5,7 кг) және </w:t>
      </w:r>
      <w:r w:rsidR="00161912">
        <w:rPr>
          <w:rFonts w:ascii="Times New Roman" w:hAnsi="Times New Roman"/>
          <w:sz w:val="28"/>
          <w:szCs w:val="28"/>
          <w:lang w:val="kk-KZ"/>
        </w:rPr>
        <w:t>«з</w:t>
      </w:r>
      <w:r w:rsidR="00161912" w:rsidRPr="00193ACD">
        <w:rPr>
          <w:rFonts w:ascii="Times New Roman" w:hAnsi="Times New Roman"/>
          <w:sz w:val="28"/>
          <w:szCs w:val="28"/>
          <w:lang w:val="kk-KZ"/>
        </w:rPr>
        <w:t>аволжский</w:t>
      </w:r>
      <w:r w:rsidR="00161912">
        <w:rPr>
          <w:rFonts w:ascii="Times New Roman" w:hAnsi="Times New Roman"/>
          <w:sz w:val="28"/>
          <w:szCs w:val="28"/>
          <w:lang w:val="kk-KZ"/>
        </w:rPr>
        <w:t>»</w:t>
      </w:r>
      <w:r w:rsidRPr="00193ACD">
        <w:rPr>
          <w:rFonts w:ascii="Times New Roman" w:hAnsi="Times New Roman"/>
          <w:sz w:val="28"/>
          <w:szCs w:val="28"/>
          <w:lang w:val="kk-KZ"/>
        </w:rPr>
        <w:t xml:space="preserve"> (211,9 ± 6,54 кг) типтері </w:t>
      </w:r>
      <w:r w:rsidR="00161912">
        <w:rPr>
          <w:rFonts w:ascii="Times New Roman" w:hAnsi="Times New Roman"/>
          <w:sz w:val="28"/>
          <w:szCs w:val="28"/>
          <w:lang w:val="kk-KZ"/>
        </w:rPr>
        <w:t>«ш</w:t>
      </w:r>
      <w:r w:rsidR="00161912" w:rsidRPr="00193ACD">
        <w:rPr>
          <w:rFonts w:ascii="Times New Roman" w:hAnsi="Times New Roman"/>
          <w:sz w:val="28"/>
          <w:szCs w:val="28"/>
          <w:lang w:val="kk-KZ"/>
        </w:rPr>
        <w:t xml:space="preserve">ағатай </w:t>
      </w:r>
      <w:r w:rsidR="00007A20">
        <w:rPr>
          <w:rFonts w:ascii="Times New Roman" w:hAnsi="Times New Roman"/>
          <w:sz w:val="28"/>
          <w:szCs w:val="28"/>
          <w:lang w:val="kk-KZ"/>
        </w:rPr>
        <w:t>тұқыл</w:t>
      </w:r>
      <w:r w:rsidR="00161912">
        <w:rPr>
          <w:rFonts w:ascii="Times New Roman" w:hAnsi="Times New Roman"/>
          <w:sz w:val="28"/>
          <w:szCs w:val="28"/>
          <w:lang w:val="kk-KZ"/>
        </w:rPr>
        <w:t>»</w:t>
      </w:r>
      <w:r w:rsidR="00161912" w:rsidRPr="00193ACD">
        <w:rPr>
          <w:rFonts w:ascii="Times New Roman" w:hAnsi="Times New Roman"/>
          <w:sz w:val="28"/>
          <w:szCs w:val="28"/>
          <w:lang w:val="kk-KZ"/>
        </w:rPr>
        <w:t xml:space="preserve"> </w:t>
      </w:r>
      <w:r w:rsidRPr="00193ACD">
        <w:rPr>
          <w:rFonts w:ascii="Times New Roman" w:hAnsi="Times New Roman"/>
          <w:sz w:val="28"/>
          <w:szCs w:val="28"/>
          <w:lang w:val="kk-KZ"/>
        </w:rPr>
        <w:t>типінен (203,2 ± 5,59 кг) сенімді түрде жоғары болды (p &lt; 0,05).</w:t>
      </w:r>
    </w:p>
    <w:p w14:paraId="12D248A3" w14:textId="77777777" w:rsidR="00193ACD" w:rsidRPr="00193ACD" w:rsidRDefault="00193ACD" w:rsidP="00193ACD">
      <w:pPr>
        <w:spacing w:after="0" w:line="240" w:lineRule="auto"/>
        <w:ind w:firstLine="709"/>
        <w:jc w:val="both"/>
        <w:rPr>
          <w:rFonts w:ascii="Times New Roman" w:hAnsi="Times New Roman"/>
          <w:sz w:val="28"/>
          <w:szCs w:val="28"/>
          <w:lang w:val="kk-KZ"/>
        </w:rPr>
      </w:pPr>
      <w:r w:rsidRPr="00193ACD">
        <w:rPr>
          <w:rFonts w:ascii="Times New Roman" w:hAnsi="Times New Roman"/>
          <w:sz w:val="28"/>
          <w:szCs w:val="28"/>
          <w:lang w:val="kk-KZ"/>
        </w:rPr>
        <w:t>Ұша шығымы бойынша үш топ арасында статистикалық тұрғыдан маңызды айырмашылықтар анықталмады (54,0-54,8%). Бұл сойыс алды салмағына қатысты таза еттің пайыздық мөлшері барлық типтерде шамамен бірдей екенін көрсетеді.</w:t>
      </w:r>
    </w:p>
    <w:p w14:paraId="28395667" w14:textId="77777777" w:rsidR="00193ACD" w:rsidRPr="00193ACD" w:rsidRDefault="00193ACD" w:rsidP="00193ACD">
      <w:pPr>
        <w:spacing w:after="0" w:line="240" w:lineRule="auto"/>
        <w:ind w:firstLine="709"/>
        <w:jc w:val="both"/>
        <w:rPr>
          <w:rFonts w:ascii="Times New Roman" w:hAnsi="Times New Roman"/>
          <w:sz w:val="28"/>
          <w:szCs w:val="28"/>
          <w:lang w:val="kk-KZ"/>
        </w:rPr>
      </w:pPr>
      <w:r w:rsidRPr="00193ACD">
        <w:rPr>
          <w:rFonts w:ascii="Times New Roman" w:hAnsi="Times New Roman"/>
          <w:sz w:val="28"/>
          <w:szCs w:val="28"/>
          <w:lang w:val="kk-KZ"/>
        </w:rPr>
        <w:t xml:space="preserve">Ішкі майдың пайыздық мөлшері бойынша </w:t>
      </w:r>
      <w:r>
        <w:rPr>
          <w:rFonts w:ascii="Times New Roman" w:hAnsi="Times New Roman"/>
          <w:sz w:val="28"/>
          <w:szCs w:val="28"/>
          <w:lang w:val="kk-KZ"/>
        </w:rPr>
        <w:t>«а</w:t>
      </w:r>
      <w:r w:rsidRPr="00193ACD">
        <w:rPr>
          <w:rFonts w:ascii="Times New Roman" w:hAnsi="Times New Roman"/>
          <w:sz w:val="28"/>
          <w:szCs w:val="28"/>
          <w:lang w:val="kk-KZ"/>
        </w:rPr>
        <w:t>ңқаты іріленген</w:t>
      </w:r>
      <w:r>
        <w:rPr>
          <w:rFonts w:ascii="Times New Roman" w:hAnsi="Times New Roman"/>
          <w:sz w:val="28"/>
          <w:szCs w:val="28"/>
          <w:lang w:val="kk-KZ"/>
        </w:rPr>
        <w:t>»</w:t>
      </w:r>
      <w:r w:rsidRPr="00193ACD">
        <w:rPr>
          <w:rFonts w:ascii="Times New Roman" w:hAnsi="Times New Roman"/>
          <w:sz w:val="28"/>
          <w:szCs w:val="28"/>
          <w:lang w:val="kk-KZ"/>
        </w:rPr>
        <w:t xml:space="preserve"> (0,58 ± 0,02%) және </w:t>
      </w:r>
      <w:r w:rsidR="00161912">
        <w:rPr>
          <w:rFonts w:ascii="Times New Roman" w:hAnsi="Times New Roman"/>
          <w:sz w:val="28"/>
          <w:szCs w:val="28"/>
          <w:lang w:val="kk-KZ"/>
        </w:rPr>
        <w:t>«з</w:t>
      </w:r>
      <w:r w:rsidR="00161912" w:rsidRPr="00193ACD">
        <w:rPr>
          <w:rFonts w:ascii="Times New Roman" w:hAnsi="Times New Roman"/>
          <w:sz w:val="28"/>
          <w:szCs w:val="28"/>
          <w:lang w:val="kk-KZ"/>
        </w:rPr>
        <w:t>аволжский</w:t>
      </w:r>
      <w:r w:rsidR="00161912">
        <w:rPr>
          <w:rFonts w:ascii="Times New Roman" w:hAnsi="Times New Roman"/>
          <w:sz w:val="28"/>
          <w:szCs w:val="28"/>
          <w:lang w:val="kk-KZ"/>
        </w:rPr>
        <w:t xml:space="preserve">» </w:t>
      </w:r>
      <w:r w:rsidRPr="00193ACD">
        <w:rPr>
          <w:rFonts w:ascii="Times New Roman" w:hAnsi="Times New Roman"/>
          <w:sz w:val="28"/>
          <w:szCs w:val="28"/>
          <w:lang w:val="kk-KZ"/>
        </w:rPr>
        <w:t xml:space="preserve">(0,55 ± 0,04%) типтері </w:t>
      </w:r>
      <w:r w:rsidR="00161912">
        <w:rPr>
          <w:rFonts w:ascii="Times New Roman" w:hAnsi="Times New Roman"/>
          <w:sz w:val="28"/>
          <w:szCs w:val="28"/>
          <w:lang w:val="kk-KZ"/>
        </w:rPr>
        <w:t>«ш</w:t>
      </w:r>
      <w:r w:rsidR="00161912" w:rsidRPr="00193ACD">
        <w:rPr>
          <w:rFonts w:ascii="Times New Roman" w:hAnsi="Times New Roman"/>
          <w:sz w:val="28"/>
          <w:szCs w:val="28"/>
          <w:lang w:val="kk-KZ"/>
        </w:rPr>
        <w:t xml:space="preserve">ағатай </w:t>
      </w:r>
      <w:r w:rsidR="00007A20">
        <w:rPr>
          <w:rFonts w:ascii="Times New Roman" w:hAnsi="Times New Roman"/>
          <w:sz w:val="28"/>
          <w:szCs w:val="28"/>
          <w:lang w:val="kk-KZ"/>
        </w:rPr>
        <w:t>тұқыл</w:t>
      </w:r>
      <w:r w:rsidR="00161912">
        <w:rPr>
          <w:rFonts w:ascii="Times New Roman" w:hAnsi="Times New Roman"/>
          <w:sz w:val="28"/>
          <w:szCs w:val="28"/>
          <w:lang w:val="kk-KZ"/>
        </w:rPr>
        <w:t>»</w:t>
      </w:r>
      <w:r w:rsidRPr="00193ACD">
        <w:rPr>
          <w:rFonts w:ascii="Times New Roman" w:hAnsi="Times New Roman"/>
          <w:sz w:val="28"/>
          <w:szCs w:val="28"/>
          <w:lang w:val="kk-KZ"/>
        </w:rPr>
        <w:t xml:space="preserve"> типінен (0,39 ± 0,04%) жоғарырақ болды (p &lt; 0,01), бұл абсолюттік мәліметтерді растайды.</w:t>
      </w:r>
    </w:p>
    <w:p w14:paraId="3AB4884E" w14:textId="77777777" w:rsidR="00193ACD" w:rsidRPr="00193ACD" w:rsidRDefault="00193ACD" w:rsidP="00193ACD">
      <w:pPr>
        <w:spacing w:after="0" w:line="240" w:lineRule="auto"/>
        <w:ind w:firstLine="709"/>
        <w:jc w:val="both"/>
        <w:rPr>
          <w:rFonts w:ascii="Times New Roman" w:hAnsi="Times New Roman"/>
          <w:sz w:val="28"/>
          <w:szCs w:val="28"/>
          <w:lang w:val="kk-KZ"/>
        </w:rPr>
      </w:pPr>
      <w:r w:rsidRPr="00193ACD">
        <w:rPr>
          <w:rFonts w:ascii="Times New Roman" w:hAnsi="Times New Roman"/>
          <w:sz w:val="28"/>
          <w:szCs w:val="28"/>
          <w:lang w:val="kk-KZ"/>
        </w:rPr>
        <w:t>Сойыс шығымы бойынша да топтар арасында елеулі айырмашылықтар табылмады (54,4-55,4%).</w:t>
      </w:r>
    </w:p>
    <w:p w14:paraId="3ADDFED7" w14:textId="77777777" w:rsidR="00193ACD" w:rsidRDefault="00193ACD" w:rsidP="00193ACD">
      <w:pPr>
        <w:spacing w:after="0" w:line="240" w:lineRule="auto"/>
        <w:ind w:firstLine="709"/>
        <w:jc w:val="both"/>
        <w:rPr>
          <w:rFonts w:ascii="Times New Roman" w:hAnsi="Times New Roman"/>
          <w:sz w:val="28"/>
          <w:szCs w:val="28"/>
          <w:lang w:val="kk-KZ"/>
        </w:rPr>
      </w:pPr>
      <w:r w:rsidRPr="00193ACD">
        <w:rPr>
          <w:rFonts w:ascii="Times New Roman" w:hAnsi="Times New Roman"/>
          <w:sz w:val="28"/>
          <w:szCs w:val="28"/>
          <w:lang w:val="kk-KZ"/>
        </w:rPr>
        <w:t xml:space="preserve">Қорытындылай келе, бақылау сойысының нәтижелері </w:t>
      </w:r>
      <w:r>
        <w:rPr>
          <w:rFonts w:ascii="Times New Roman" w:hAnsi="Times New Roman"/>
          <w:sz w:val="28"/>
          <w:szCs w:val="28"/>
          <w:lang w:val="kk-KZ"/>
        </w:rPr>
        <w:t>«а</w:t>
      </w:r>
      <w:r w:rsidRPr="00193ACD">
        <w:rPr>
          <w:rFonts w:ascii="Times New Roman" w:hAnsi="Times New Roman"/>
          <w:sz w:val="28"/>
          <w:szCs w:val="28"/>
          <w:lang w:val="kk-KZ"/>
        </w:rPr>
        <w:t>ңқаты іріленген</w:t>
      </w:r>
      <w:r>
        <w:rPr>
          <w:rFonts w:ascii="Times New Roman" w:hAnsi="Times New Roman"/>
          <w:sz w:val="28"/>
          <w:szCs w:val="28"/>
          <w:lang w:val="kk-KZ"/>
        </w:rPr>
        <w:t xml:space="preserve">» </w:t>
      </w:r>
      <w:r w:rsidRPr="00193ACD">
        <w:rPr>
          <w:rFonts w:ascii="Times New Roman" w:hAnsi="Times New Roman"/>
          <w:sz w:val="28"/>
          <w:szCs w:val="28"/>
          <w:lang w:val="kk-KZ"/>
        </w:rPr>
        <w:t xml:space="preserve">және </w:t>
      </w:r>
      <w:r w:rsidR="00161912">
        <w:rPr>
          <w:rFonts w:ascii="Times New Roman" w:hAnsi="Times New Roman"/>
          <w:sz w:val="28"/>
          <w:szCs w:val="28"/>
          <w:lang w:val="kk-KZ"/>
        </w:rPr>
        <w:t>«з</w:t>
      </w:r>
      <w:r w:rsidR="00161912" w:rsidRPr="00193ACD">
        <w:rPr>
          <w:rFonts w:ascii="Times New Roman" w:hAnsi="Times New Roman"/>
          <w:sz w:val="28"/>
          <w:szCs w:val="28"/>
          <w:lang w:val="kk-KZ"/>
        </w:rPr>
        <w:t>аволжский</w:t>
      </w:r>
      <w:r w:rsidR="00161912">
        <w:rPr>
          <w:rFonts w:ascii="Times New Roman" w:hAnsi="Times New Roman"/>
          <w:sz w:val="28"/>
          <w:szCs w:val="28"/>
          <w:lang w:val="kk-KZ"/>
        </w:rPr>
        <w:t>»</w:t>
      </w:r>
      <w:r w:rsidRPr="00193ACD">
        <w:rPr>
          <w:rFonts w:ascii="Times New Roman" w:hAnsi="Times New Roman"/>
          <w:sz w:val="28"/>
          <w:szCs w:val="28"/>
          <w:lang w:val="kk-KZ"/>
        </w:rPr>
        <w:t xml:space="preserve"> типтерінің ет өнімділігі (ұша және сойыс салмағы) бойынша </w:t>
      </w:r>
      <w:r w:rsidR="00161912">
        <w:rPr>
          <w:rFonts w:ascii="Times New Roman" w:hAnsi="Times New Roman"/>
          <w:sz w:val="28"/>
          <w:szCs w:val="28"/>
          <w:lang w:val="kk-KZ"/>
        </w:rPr>
        <w:t>«ш</w:t>
      </w:r>
      <w:r w:rsidR="00161912" w:rsidRPr="00193ACD">
        <w:rPr>
          <w:rFonts w:ascii="Times New Roman" w:hAnsi="Times New Roman"/>
          <w:sz w:val="28"/>
          <w:szCs w:val="28"/>
          <w:lang w:val="kk-KZ"/>
        </w:rPr>
        <w:t xml:space="preserve">ағатай </w:t>
      </w:r>
      <w:r w:rsidR="00007A20">
        <w:rPr>
          <w:rFonts w:ascii="Times New Roman" w:hAnsi="Times New Roman"/>
          <w:sz w:val="28"/>
          <w:szCs w:val="28"/>
          <w:lang w:val="kk-KZ"/>
        </w:rPr>
        <w:t>тұқыл</w:t>
      </w:r>
      <w:r w:rsidR="00161912">
        <w:rPr>
          <w:rFonts w:ascii="Times New Roman" w:hAnsi="Times New Roman"/>
          <w:sz w:val="28"/>
          <w:szCs w:val="28"/>
          <w:lang w:val="kk-KZ"/>
        </w:rPr>
        <w:t>»</w:t>
      </w:r>
      <w:r w:rsidRPr="00193ACD">
        <w:rPr>
          <w:rFonts w:ascii="Times New Roman" w:hAnsi="Times New Roman"/>
          <w:sz w:val="28"/>
          <w:szCs w:val="28"/>
          <w:lang w:val="kk-KZ"/>
        </w:rPr>
        <w:t xml:space="preserve"> типінен жоғары екенін көрсетеді. </w:t>
      </w:r>
      <w:r w:rsidR="00161912">
        <w:rPr>
          <w:rFonts w:ascii="Times New Roman" w:hAnsi="Times New Roman"/>
          <w:sz w:val="28"/>
          <w:szCs w:val="28"/>
          <w:lang w:val="kk-KZ"/>
        </w:rPr>
        <w:t>«ш</w:t>
      </w:r>
      <w:r w:rsidR="00161912" w:rsidRPr="00193ACD">
        <w:rPr>
          <w:rFonts w:ascii="Times New Roman" w:hAnsi="Times New Roman"/>
          <w:sz w:val="28"/>
          <w:szCs w:val="28"/>
          <w:lang w:val="kk-KZ"/>
        </w:rPr>
        <w:t xml:space="preserve">ағатай </w:t>
      </w:r>
      <w:r w:rsidR="00007A20">
        <w:rPr>
          <w:rFonts w:ascii="Times New Roman" w:hAnsi="Times New Roman"/>
          <w:sz w:val="28"/>
          <w:szCs w:val="28"/>
          <w:lang w:val="kk-KZ"/>
        </w:rPr>
        <w:t>тұқыл</w:t>
      </w:r>
      <w:r w:rsidR="00161912">
        <w:rPr>
          <w:rFonts w:ascii="Times New Roman" w:hAnsi="Times New Roman"/>
          <w:sz w:val="28"/>
          <w:szCs w:val="28"/>
          <w:lang w:val="kk-KZ"/>
        </w:rPr>
        <w:t xml:space="preserve">» </w:t>
      </w:r>
      <w:r w:rsidRPr="00193ACD">
        <w:rPr>
          <w:rFonts w:ascii="Times New Roman" w:hAnsi="Times New Roman"/>
          <w:sz w:val="28"/>
          <w:szCs w:val="28"/>
          <w:lang w:val="kk-KZ"/>
        </w:rPr>
        <w:t xml:space="preserve">типінде ішкі майдың абсолюттік және салыстырмалы мөлшері төменірек болды. Ұша және сойыс шығымы бойынша типтер арасында айтарлықтай айырмашылық байқалмады. Сонымен қатар, </w:t>
      </w:r>
      <w:r w:rsidR="00161912">
        <w:rPr>
          <w:rFonts w:ascii="Times New Roman" w:hAnsi="Times New Roman"/>
          <w:sz w:val="28"/>
          <w:szCs w:val="28"/>
          <w:lang w:val="kk-KZ"/>
        </w:rPr>
        <w:t>«з</w:t>
      </w:r>
      <w:r w:rsidR="00161912" w:rsidRPr="00193ACD">
        <w:rPr>
          <w:rFonts w:ascii="Times New Roman" w:hAnsi="Times New Roman"/>
          <w:sz w:val="28"/>
          <w:szCs w:val="28"/>
          <w:lang w:val="kk-KZ"/>
        </w:rPr>
        <w:t>аволжский</w:t>
      </w:r>
      <w:r w:rsidR="00161912">
        <w:rPr>
          <w:rFonts w:ascii="Times New Roman" w:hAnsi="Times New Roman"/>
          <w:sz w:val="28"/>
          <w:szCs w:val="28"/>
          <w:lang w:val="kk-KZ"/>
        </w:rPr>
        <w:t xml:space="preserve">» </w:t>
      </w:r>
      <w:r w:rsidRPr="00193ACD">
        <w:rPr>
          <w:rFonts w:ascii="Times New Roman" w:hAnsi="Times New Roman"/>
          <w:sz w:val="28"/>
          <w:szCs w:val="28"/>
          <w:lang w:val="kk-KZ"/>
        </w:rPr>
        <w:t>типінің ұшасының сыртқы көрінісінің жоғары бағалануы оның етінің сапалық сипаттамаларының жақсы болуын болжайды. Алынған мәліметтер әрбір типтің ет өнімділігінің әлеуетін бағалауға және асылдандыру жұмыстарында тиімді пайдалануға мүмкіндік береді.</w:t>
      </w:r>
    </w:p>
    <w:p w14:paraId="71864429" w14:textId="003F32A8" w:rsidR="002C61EA" w:rsidRPr="00402B97" w:rsidRDefault="002C61EA" w:rsidP="00193ACD">
      <w:pPr>
        <w:spacing w:after="0" w:line="240" w:lineRule="auto"/>
        <w:ind w:firstLine="709"/>
        <w:jc w:val="both"/>
        <w:rPr>
          <w:rFonts w:ascii="Times New Roman" w:hAnsi="Times New Roman"/>
          <w:sz w:val="28"/>
          <w:szCs w:val="28"/>
          <w:lang w:val="kk-KZ"/>
        </w:rPr>
      </w:pPr>
      <w:r w:rsidRPr="00616B2A">
        <w:rPr>
          <w:rFonts w:ascii="Times New Roman" w:hAnsi="Times New Roman"/>
          <w:sz w:val="28"/>
          <w:szCs w:val="28"/>
          <w:lang w:val="kk-KZ"/>
        </w:rPr>
        <w:t xml:space="preserve">Алынған ұшаларды жай көзбен бағалау барысында  </w:t>
      </w:r>
      <w:r w:rsidR="00914C46" w:rsidRPr="00616B2A">
        <w:rPr>
          <w:rFonts w:ascii="Times New Roman" w:hAnsi="Times New Roman"/>
          <w:sz w:val="28"/>
          <w:szCs w:val="28"/>
          <w:lang w:val="kk-KZ"/>
        </w:rPr>
        <w:t>заволжский</w:t>
      </w:r>
      <w:r w:rsidRPr="00616B2A">
        <w:rPr>
          <w:rFonts w:ascii="Times New Roman" w:hAnsi="Times New Roman"/>
          <w:sz w:val="28"/>
          <w:szCs w:val="28"/>
          <w:lang w:val="kk-KZ"/>
        </w:rPr>
        <w:t xml:space="preserve"> бұқашықтарының ұшасының сырт көрінісі толықтай барлық анатомиялық бөлігінде жеңіл май қабатымен толықтай жабылғанын көре отырып жоғары бағаға ие болды (</w:t>
      </w:r>
      <w:r w:rsidR="001731AC" w:rsidRPr="00616B2A">
        <w:rPr>
          <w:rFonts w:ascii="Times New Roman" w:hAnsi="Times New Roman"/>
          <w:sz w:val="28"/>
          <w:szCs w:val="28"/>
          <w:lang w:val="kk-KZ"/>
        </w:rPr>
        <w:t>8</w:t>
      </w:r>
      <w:r w:rsidRPr="00616B2A">
        <w:rPr>
          <w:rFonts w:ascii="Times New Roman" w:hAnsi="Times New Roman"/>
          <w:sz w:val="28"/>
          <w:szCs w:val="28"/>
          <w:lang w:val="kk-KZ"/>
        </w:rPr>
        <w:t xml:space="preserve"> сурет).</w:t>
      </w:r>
    </w:p>
    <w:bookmarkEnd w:id="11"/>
    <w:p w14:paraId="46F1D2BA" w14:textId="77777777" w:rsidR="002C61EA" w:rsidRDefault="002C61EA" w:rsidP="00616B2A">
      <w:pPr>
        <w:spacing w:after="0" w:line="240" w:lineRule="auto"/>
        <w:jc w:val="both"/>
        <w:rPr>
          <w:rFonts w:ascii="Times New Roman" w:hAnsi="Times New Roman"/>
          <w:noProof/>
          <w:sz w:val="28"/>
          <w:szCs w:val="28"/>
          <w:lang w:val="kk-KZ"/>
        </w:rPr>
      </w:pPr>
    </w:p>
    <w:p w14:paraId="462E10E5" w14:textId="77777777" w:rsidR="00616B2A" w:rsidRPr="00616B2A" w:rsidRDefault="00616B2A" w:rsidP="00616B2A">
      <w:pPr>
        <w:tabs>
          <w:tab w:val="left" w:pos="0"/>
        </w:tabs>
        <w:spacing w:after="0" w:line="240" w:lineRule="auto"/>
        <w:jc w:val="center"/>
        <w:rPr>
          <w:rFonts w:ascii="Times New Roman" w:hAnsi="Times New Roman"/>
          <w:sz w:val="28"/>
          <w:szCs w:val="28"/>
          <w:lang w:val="kk-KZ"/>
        </w:rPr>
      </w:pPr>
      <w:r w:rsidRPr="00616B2A">
        <w:rPr>
          <w:rFonts w:ascii="Times New Roman" w:hAnsi="Times New Roman"/>
          <w:noProof/>
          <w:sz w:val="28"/>
          <w:szCs w:val="28"/>
        </w:rPr>
        <w:lastRenderedPageBreak/>
        <w:drawing>
          <wp:inline distT="0" distB="0" distL="0" distR="0" wp14:anchorId="158234A9" wp14:editId="3F2AEBC5">
            <wp:extent cx="6600825" cy="5410245"/>
            <wp:effectExtent l="0" t="590550" r="0" b="571455"/>
            <wp:docPr id="32" name="Рисунок 7" descr="Описание: C:\Users\Admin\Desktop\фото мяса\20150615_163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Описание: C:\Users\Admin\Desktop\фото мяса\20150615_163348.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r="4505"/>
                    <a:stretch/>
                  </pic:blipFill>
                  <pic:spPr bwMode="auto">
                    <a:xfrm rot="5400000">
                      <a:off x="0" y="0"/>
                      <a:ext cx="6603265" cy="5412245"/>
                    </a:xfrm>
                    <a:prstGeom prst="rect">
                      <a:avLst/>
                    </a:prstGeom>
                    <a:noFill/>
                    <a:ln>
                      <a:noFill/>
                    </a:ln>
                    <a:extLst>
                      <a:ext uri="{53640926-AAD7-44D8-BBD7-CCE9431645EC}">
                        <a14:shadowObscured xmlns:a14="http://schemas.microsoft.com/office/drawing/2010/main"/>
                      </a:ext>
                    </a:extLst>
                  </pic:spPr>
                </pic:pic>
              </a:graphicData>
            </a:graphic>
          </wp:inline>
        </w:drawing>
      </w:r>
    </w:p>
    <w:p w14:paraId="6C487F8B" w14:textId="77777777" w:rsidR="00E15ABA" w:rsidRDefault="00E15ABA" w:rsidP="002C61EA">
      <w:pPr>
        <w:spacing w:after="0" w:line="240" w:lineRule="auto"/>
        <w:ind w:firstLine="709"/>
        <w:jc w:val="center"/>
        <w:rPr>
          <w:rFonts w:ascii="Times New Roman" w:hAnsi="Times New Roman"/>
          <w:sz w:val="28"/>
          <w:szCs w:val="28"/>
          <w:lang w:val="kk-KZ"/>
        </w:rPr>
      </w:pPr>
    </w:p>
    <w:p w14:paraId="704B0D89" w14:textId="138715F9" w:rsidR="002C61EA" w:rsidRPr="00402B97" w:rsidRDefault="00E15ABA" w:rsidP="002C61EA">
      <w:pPr>
        <w:spacing w:after="0" w:line="240" w:lineRule="auto"/>
        <w:ind w:firstLine="709"/>
        <w:jc w:val="center"/>
        <w:rPr>
          <w:rFonts w:ascii="Times New Roman" w:hAnsi="Times New Roman"/>
          <w:sz w:val="28"/>
          <w:szCs w:val="28"/>
          <w:lang w:val="kk-KZ"/>
        </w:rPr>
      </w:pPr>
      <w:r>
        <w:rPr>
          <w:rFonts w:ascii="Times New Roman" w:hAnsi="Times New Roman"/>
          <w:sz w:val="28"/>
          <w:szCs w:val="28"/>
          <w:lang w:val="kk-KZ"/>
        </w:rPr>
        <w:t>С</w:t>
      </w:r>
      <w:r w:rsidR="002C61EA" w:rsidRPr="00402B97">
        <w:rPr>
          <w:rFonts w:ascii="Times New Roman" w:hAnsi="Times New Roman"/>
          <w:sz w:val="28"/>
          <w:szCs w:val="28"/>
          <w:lang w:val="kk-KZ"/>
        </w:rPr>
        <w:t xml:space="preserve">урет </w:t>
      </w:r>
      <w:r>
        <w:rPr>
          <w:rFonts w:ascii="Times New Roman" w:hAnsi="Times New Roman"/>
          <w:sz w:val="28"/>
          <w:szCs w:val="28"/>
          <w:lang w:val="kk-KZ"/>
        </w:rPr>
        <w:t>8</w:t>
      </w:r>
      <w:r w:rsidR="002C61EA" w:rsidRPr="00402B97">
        <w:rPr>
          <w:rFonts w:ascii="Times New Roman" w:hAnsi="Times New Roman"/>
          <w:sz w:val="28"/>
          <w:szCs w:val="28"/>
          <w:lang w:val="kk-KZ"/>
        </w:rPr>
        <w:t>–</w:t>
      </w:r>
      <w:r w:rsidR="001731AC">
        <w:rPr>
          <w:rFonts w:ascii="Times New Roman" w:hAnsi="Times New Roman"/>
          <w:sz w:val="28"/>
          <w:szCs w:val="28"/>
          <w:lang w:val="kk-KZ"/>
        </w:rPr>
        <w:t xml:space="preserve"> Б</w:t>
      </w:r>
      <w:r w:rsidR="002C61EA" w:rsidRPr="00402B97">
        <w:rPr>
          <w:rFonts w:ascii="Times New Roman" w:hAnsi="Times New Roman"/>
          <w:sz w:val="28"/>
          <w:szCs w:val="28"/>
          <w:lang w:val="kk-KZ"/>
        </w:rPr>
        <w:t>ақылаудағы бұқашықтардың ұшасының сырт көрінісі</w:t>
      </w:r>
    </w:p>
    <w:p w14:paraId="0A5333A3" w14:textId="77777777" w:rsidR="002C61EA" w:rsidRPr="00402B97" w:rsidRDefault="002C61EA" w:rsidP="002C61EA">
      <w:pPr>
        <w:spacing w:after="0" w:line="240" w:lineRule="auto"/>
        <w:ind w:firstLine="709"/>
        <w:jc w:val="both"/>
        <w:rPr>
          <w:rFonts w:ascii="Times New Roman" w:hAnsi="Times New Roman"/>
          <w:sz w:val="28"/>
          <w:szCs w:val="28"/>
          <w:lang w:val="kk-KZ"/>
        </w:rPr>
      </w:pPr>
    </w:p>
    <w:p w14:paraId="34F0B93A" w14:textId="26B11E96" w:rsidR="002C61EA" w:rsidRPr="00402B97" w:rsidRDefault="002C61EA" w:rsidP="005A1E47">
      <w:pPr>
        <w:spacing w:after="0" w:line="240" w:lineRule="auto"/>
        <w:ind w:firstLine="709"/>
        <w:jc w:val="both"/>
        <w:rPr>
          <w:rFonts w:ascii="Times New Roman" w:hAnsi="Times New Roman"/>
          <w:sz w:val="28"/>
          <w:szCs w:val="28"/>
          <w:lang w:val="kk-KZ"/>
        </w:rPr>
      </w:pPr>
      <w:r w:rsidRPr="00402B97">
        <w:rPr>
          <w:rFonts w:ascii="Times New Roman" w:hAnsi="Times New Roman"/>
          <w:sz w:val="28"/>
          <w:szCs w:val="28"/>
          <w:lang w:val="kk-KZ"/>
        </w:rPr>
        <w:t>Бақылаудағы бұқашықтардың ұшасы 24 сағаттық салқындатылудан соң ғана толықтай бөлшект</w:t>
      </w:r>
      <w:r w:rsidR="00D06B28">
        <w:rPr>
          <w:rFonts w:ascii="Times New Roman" w:hAnsi="Times New Roman"/>
          <w:sz w:val="28"/>
          <w:szCs w:val="28"/>
          <w:lang w:val="kk-KZ"/>
        </w:rPr>
        <w:t>е</w:t>
      </w:r>
      <w:r w:rsidR="009F53C8">
        <w:rPr>
          <w:rFonts w:ascii="Times New Roman" w:hAnsi="Times New Roman"/>
          <w:sz w:val="28"/>
          <w:szCs w:val="28"/>
          <w:lang w:val="kk-KZ"/>
        </w:rPr>
        <w:t>уге жіберілді.</w:t>
      </w:r>
    </w:p>
    <w:p w14:paraId="50DE51C5" w14:textId="1B3289DB" w:rsidR="009F53C8" w:rsidRDefault="002C61EA" w:rsidP="009F53C8">
      <w:pPr>
        <w:spacing w:after="0" w:line="240" w:lineRule="auto"/>
        <w:ind w:firstLine="709"/>
        <w:jc w:val="both"/>
        <w:rPr>
          <w:rFonts w:ascii="Times New Roman" w:hAnsi="Times New Roman"/>
          <w:sz w:val="28"/>
          <w:szCs w:val="28"/>
          <w:lang w:val="kk-KZ"/>
        </w:rPr>
      </w:pPr>
      <w:r w:rsidRPr="00402B97">
        <w:rPr>
          <w:rFonts w:ascii="Times New Roman" w:hAnsi="Times New Roman"/>
          <w:sz w:val="28"/>
          <w:szCs w:val="28"/>
          <w:lang w:val="kk-KZ"/>
        </w:rPr>
        <w:t>Негізінен ұшаның биометриялық өлшемдерімен қатар салмақтық көрсеткіштері оның еттілігі жөніндегі мәліметті толығырақ береді (</w:t>
      </w:r>
      <w:r w:rsidR="009F53C8">
        <w:rPr>
          <w:rFonts w:ascii="Times New Roman" w:hAnsi="Times New Roman"/>
          <w:sz w:val="28"/>
          <w:szCs w:val="28"/>
          <w:lang w:val="kk-KZ"/>
        </w:rPr>
        <w:t>30</w:t>
      </w:r>
      <w:r w:rsidRPr="00402B97">
        <w:rPr>
          <w:rFonts w:ascii="Times New Roman" w:hAnsi="Times New Roman"/>
          <w:sz w:val="28"/>
          <w:szCs w:val="28"/>
          <w:lang w:val="kk-KZ"/>
        </w:rPr>
        <w:t xml:space="preserve"> кесте).</w:t>
      </w:r>
      <w:bookmarkStart w:id="12" w:name="_Hlk193787724"/>
    </w:p>
    <w:p w14:paraId="7101AE42" w14:textId="7BF3D265" w:rsidR="00E038B8" w:rsidRDefault="00E038B8" w:rsidP="009F53C8">
      <w:pPr>
        <w:spacing w:after="0" w:line="240" w:lineRule="auto"/>
        <w:ind w:firstLine="709"/>
        <w:jc w:val="both"/>
        <w:rPr>
          <w:rFonts w:ascii="Times New Roman" w:hAnsi="Times New Roman"/>
          <w:sz w:val="28"/>
          <w:szCs w:val="28"/>
          <w:lang w:val="kk-KZ"/>
        </w:rPr>
      </w:pPr>
      <w:r w:rsidRPr="00402B97">
        <w:rPr>
          <w:rFonts w:ascii="Times New Roman" w:hAnsi="Times New Roman"/>
          <w:sz w:val="28"/>
          <w:szCs w:val="28"/>
          <w:lang w:val="kk-KZ"/>
        </w:rPr>
        <w:t xml:space="preserve">Біздің зерттеулеріміздің нәтижесінде аңқаты </w:t>
      </w:r>
      <w:r w:rsidR="00D06B28" w:rsidRPr="006E2B00">
        <w:rPr>
          <w:rFonts w:ascii="Times New Roman" w:hAnsi="Times New Roman"/>
          <w:sz w:val="26"/>
          <w:szCs w:val="26"/>
          <w:lang w:val="kk-KZ"/>
        </w:rPr>
        <w:t>іріленген</w:t>
      </w:r>
      <w:r w:rsidR="00D06B28">
        <w:rPr>
          <w:rFonts w:ascii="Times New Roman" w:hAnsi="Times New Roman"/>
          <w:sz w:val="28"/>
          <w:szCs w:val="28"/>
          <w:lang w:val="kk-KZ"/>
        </w:rPr>
        <w:t xml:space="preserve"> </w:t>
      </w:r>
      <w:r w:rsidR="005A0140">
        <w:rPr>
          <w:rFonts w:ascii="Times New Roman" w:hAnsi="Times New Roman"/>
          <w:sz w:val="28"/>
          <w:szCs w:val="28"/>
          <w:lang w:val="kk-KZ"/>
        </w:rPr>
        <w:t>тип</w:t>
      </w:r>
      <w:r w:rsidRPr="00402B97">
        <w:rPr>
          <w:rFonts w:ascii="Times New Roman" w:hAnsi="Times New Roman"/>
          <w:sz w:val="28"/>
          <w:szCs w:val="28"/>
          <w:lang w:val="kk-KZ"/>
        </w:rPr>
        <w:t xml:space="preserve">лік бұқашықтарының дене ұзындығы </w:t>
      </w:r>
      <w:r w:rsidR="008110E9">
        <w:rPr>
          <w:rFonts w:ascii="Times New Roman" w:hAnsi="Times New Roman"/>
          <w:sz w:val="28"/>
          <w:szCs w:val="28"/>
          <w:lang w:val="kk-KZ"/>
        </w:rPr>
        <w:t>заволжский</w:t>
      </w:r>
      <w:r w:rsidRPr="00402B97">
        <w:rPr>
          <w:rFonts w:ascii="Times New Roman" w:hAnsi="Times New Roman"/>
          <w:sz w:val="28"/>
          <w:szCs w:val="28"/>
          <w:lang w:val="kk-KZ"/>
        </w:rPr>
        <w:t xml:space="preserve"> және шағатай бұқашықтарын 6,3 см, немесе 7,3% және 8,5 немесе 9,7% басып озды. Ұшаның бұл көрсеткіштері соңғы нәтижесінде ұшаның ұзындығында көрініс тапты, тоқтала кетсек </w:t>
      </w:r>
      <w:r w:rsidRPr="00402B97">
        <w:rPr>
          <w:rFonts w:ascii="Times New Roman" w:hAnsi="Times New Roman"/>
          <w:sz w:val="28"/>
          <w:szCs w:val="28"/>
          <w:lang w:val="kk-KZ"/>
        </w:rPr>
        <w:lastRenderedPageBreak/>
        <w:t xml:space="preserve">аңқатылық бұқашықтар үстемдікпен демитрова бұқашықтарынан 11,2см немесе 5,9%, шағатай бұқашықтарынан 14 см, немесе 7,4% үстем болды. </w:t>
      </w:r>
    </w:p>
    <w:p w14:paraId="68871981" w14:textId="77777777" w:rsidR="005A1E47" w:rsidRDefault="005A1E47" w:rsidP="00E038B8">
      <w:pPr>
        <w:spacing w:after="0" w:line="240" w:lineRule="auto"/>
        <w:ind w:firstLine="1"/>
        <w:jc w:val="both"/>
        <w:rPr>
          <w:rFonts w:ascii="Times New Roman" w:hAnsi="Times New Roman"/>
          <w:sz w:val="28"/>
          <w:szCs w:val="28"/>
          <w:lang w:val="kk-KZ"/>
        </w:rPr>
      </w:pPr>
    </w:p>
    <w:p w14:paraId="21EA49B3" w14:textId="72AEE545" w:rsidR="002C61EA" w:rsidRDefault="00E15ABA" w:rsidP="00E15ABA">
      <w:pPr>
        <w:spacing w:after="0" w:line="240" w:lineRule="auto"/>
        <w:rPr>
          <w:rFonts w:ascii="Times New Roman" w:hAnsi="Times New Roman"/>
          <w:sz w:val="28"/>
          <w:szCs w:val="28"/>
          <w:u w:val="single"/>
          <w:lang w:val="kk-KZ"/>
        </w:rPr>
      </w:pPr>
      <w:r>
        <w:rPr>
          <w:rFonts w:ascii="Times New Roman" w:hAnsi="Times New Roman"/>
          <w:sz w:val="28"/>
          <w:szCs w:val="28"/>
          <w:lang w:val="kk-KZ"/>
        </w:rPr>
        <w:t>К</w:t>
      </w:r>
      <w:r w:rsidR="003140FC">
        <w:rPr>
          <w:rFonts w:ascii="Times New Roman" w:hAnsi="Times New Roman"/>
          <w:sz w:val="28"/>
          <w:szCs w:val="28"/>
          <w:lang w:val="kk-KZ"/>
        </w:rPr>
        <w:t xml:space="preserve">есте </w:t>
      </w:r>
      <w:r>
        <w:rPr>
          <w:rFonts w:ascii="Times New Roman" w:hAnsi="Times New Roman"/>
          <w:sz w:val="28"/>
          <w:szCs w:val="28"/>
          <w:lang w:val="kk-KZ"/>
        </w:rPr>
        <w:t>3</w:t>
      </w:r>
      <w:r w:rsidR="0017149B">
        <w:rPr>
          <w:rFonts w:ascii="Times New Roman" w:hAnsi="Times New Roman"/>
          <w:sz w:val="28"/>
          <w:szCs w:val="28"/>
          <w:lang w:val="kk-KZ"/>
        </w:rPr>
        <w:t>0</w:t>
      </w:r>
      <w:r w:rsidR="009149E0">
        <w:rPr>
          <w:rFonts w:ascii="Times New Roman" w:hAnsi="Times New Roman"/>
          <w:sz w:val="28"/>
          <w:szCs w:val="28"/>
          <w:lang w:val="kk-KZ"/>
        </w:rPr>
        <w:t xml:space="preserve"> </w:t>
      </w:r>
      <w:r w:rsidR="009149E0">
        <w:rPr>
          <w:snapToGrid w:val="0"/>
          <w:sz w:val="28"/>
          <w:szCs w:val="28"/>
          <w:lang w:val="kk-KZ"/>
        </w:rPr>
        <w:t xml:space="preserve">– </w:t>
      </w:r>
      <w:r w:rsidR="002C61EA" w:rsidRPr="00402B97">
        <w:rPr>
          <w:rFonts w:ascii="Times New Roman" w:hAnsi="Times New Roman"/>
          <w:sz w:val="28"/>
          <w:szCs w:val="28"/>
          <w:lang w:val="kk-KZ"/>
        </w:rPr>
        <w:t>Ұша өлшемдері мен индекстері</w:t>
      </w:r>
      <w:r w:rsidR="002C61EA" w:rsidRPr="003140FC">
        <w:rPr>
          <w:rFonts w:ascii="Times New Roman" w:hAnsi="Times New Roman"/>
          <w:sz w:val="28"/>
          <w:szCs w:val="28"/>
          <w:lang w:val="kk-KZ"/>
        </w:rPr>
        <w:t>, X ± S</w:t>
      </w:r>
      <w:r w:rsidR="002C61EA" w:rsidRPr="003140FC">
        <w:rPr>
          <w:rFonts w:ascii="Times New Roman" w:hAnsi="Times New Roman"/>
          <w:sz w:val="28"/>
          <w:szCs w:val="28"/>
          <w:u w:val="single"/>
          <w:lang w:val="kk-KZ"/>
        </w:rPr>
        <w:t>х</w:t>
      </w:r>
    </w:p>
    <w:p w14:paraId="4BAB0543" w14:textId="77777777" w:rsidR="00E15ABA" w:rsidRPr="003140FC" w:rsidRDefault="00E15ABA" w:rsidP="00E15ABA">
      <w:pPr>
        <w:spacing w:after="0" w:line="240" w:lineRule="auto"/>
        <w:rPr>
          <w:rFonts w:ascii="Times New Roman" w:hAnsi="Times New Roman"/>
          <w:sz w:val="28"/>
          <w:szCs w:val="28"/>
          <w:lang w:val="kk-KZ"/>
        </w:rPr>
      </w:pPr>
    </w:p>
    <w:tbl>
      <w:tblPr>
        <w:tblpPr w:leftFromText="180" w:rightFromText="180" w:vertAnchor="text" w:horzAnchor="margin" w:tblpX="108" w:tblpY="12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19"/>
        <w:gridCol w:w="1984"/>
        <w:gridCol w:w="1985"/>
        <w:gridCol w:w="2518"/>
      </w:tblGrid>
      <w:tr w:rsidR="002C61EA" w:rsidRPr="00402B97" w14:paraId="49DA3E56" w14:textId="77777777" w:rsidTr="00E15ABA">
        <w:tc>
          <w:tcPr>
            <w:tcW w:w="3119" w:type="dxa"/>
            <w:vMerge w:val="restart"/>
            <w:shd w:val="clear" w:color="auto" w:fill="auto"/>
          </w:tcPr>
          <w:p w14:paraId="341A17B8" w14:textId="77777777" w:rsidR="002C61EA" w:rsidRPr="00402B97" w:rsidRDefault="002C61EA" w:rsidP="00E15ABA">
            <w:pPr>
              <w:spacing w:after="0" w:line="240" w:lineRule="auto"/>
              <w:ind w:firstLine="709"/>
              <w:jc w:val="both"/>
              <w:rPr>
                <w:rFonts w:ascii="Times New Roman" w:hAnsi="Times New Roman"/>
                <w:sz w:val="28"/>
                <w:szCs w:val="28"/>
                <w:lang w:val="kk-KZ"/>
              </w:rPr>
            </w:pPr>
            <w:r w:rsidRPr="00402B97">
              <w:rPr>
                <w:rFonts w:ascii="Times New Roman" w:hAnsi="Times New Roman"/>
                <w:sz w:val="28"/>
                <w:szCs w:val="28"/>
                <w:lang w:val="kk-KZ"/>
              </w:rPr>
              <w:t xml:space="preserve">Көрсеткіштері </w:t>
            </w:r>
          </w:p>
        </w:tc>
        <w:tc>
          <w:tcPr>
            <w:tcW w:w="6487" w:type="dxa"/>
            <w:gridSpan w:val="3"/>
            <w:shd w:val="clear" w:color="auto" w:fill="auto"/>
          </w:tcPr>
          <w:p w14:paraId="680CB074" w14:textId="77777777" w:rsidR="002C61EA" w:rsidRPr="00402B97" w:rsidRDefault="002C61EA" w:rsidP="00E15ABA">
            <w:pPr>
              <w:spacing w:after="0" w:line="240" w:lineRule="auto"/>
              <w:ind w:firstLine="709"/>
              <w:jc w:val="center"/>
              <w:rPr>
                <w:rFonts w:ascii="Times New Roman" w:hAnsi="Times New Roman"/>
                <w:sz w:val="28"/>
                <w:szCs w:val="28"/>
                <w:lang w:val="kk-KZ"/>
              </w:rPr>
            </w:pPr>
            <w:r w:rsidRPr="00402B97">
              <w:rPr>
                <w:rFonts w:ascii="Times New Roman" w:hAnsi="Times New Roman"/>
                <w:sz w:val="28"/>
                <w:szCs w:val="28"/>
                <w:lang w:val="kk-KZ"/>
              </w:rPr>
              <w:t xml:space="preserve">Топ  </w:t>
            </w:r>
          </w:p>
        </w:tc>
      </w:tr>
      <w:tr w:rsidR="005A1E47" w:rsidRPr="00402B97" w14:paraId="5E1B0874" w14:textId="77777777" w:rsidTr="00E15ABA">
        <w:tc>
          <w:tcPr>
            <w:tcW w:w="3119" w:type="dxa"/>
            <w:vMerge/>
            <w:shd w:val="clear" w:color="auto" w:fill="auto"/>
          </w:tcPr>
          <w:p w14:paraId="54964E2B" w14:textId="77777777" w:rsidR="005A1E47" w:rsidRPr="00402B97" w:rsidRDefault="005A1E47" w:rsidP="00E15ABA">
            <w:pPr>
              <w:spacing w:after="0" w:line="240" w:lineRule="auto"/>
              <w:ind w:firstLine="709"/>
              <w:jc w:val="both"/>
              <w:rPr>
                <w:rFonts w:ascii="Times New Roman" w:hAnsi="Times New Roman"/>
                <w:sz w:val="28"/>
                <w:szCs w:val="28"/>
              </w:rPr>
            </w:pPr>
          </w:p>
        </w:tc>
        <w:tc>
          <w:tcPr>
            <w:tcW w:w="1984" w:type="dxa"/>
            <w:shd w:val="clear" w:color="auto" w:fill="auto"/>
          </w:tcPr>
          <w:p w14:paraId="2541BB2A" w14:textId="77777777" w:rsidR="005A1E47" w:rsidRPr="00402B97" w:rsidRDefault="005A1E47" w:rsidP="00E15ABA">
            <w:pPr>
              <w:spacing w:after="0" w:line="240" w:lineRule="auto"/>
              <w:jc w:val="center"/>
              <w:rPr>
                <w:rFonts w:ascii="Times New Roman" w:hAnsi="Times New Roman"/>
                <w:sz w:val="28"/>
                <w:szCs w:val="28"/>
                <w:lang w:val="kk-KZ"/>
              </w:rPr>
            </w:pPr>
            <w:r w:rsidRPr="00402B97">
              <w:rPr>
                <w:rFonts w:ascii="Times New Roman" w:hAnsi="Times New Roman"/>
                <w:sz w:val="28"/>
                <w:szCs w:val="28"/>
                <w:lang w:val="kk-KZ"/>
              </w:rPr>
              <w:t>I</w:t>
            </w:r>
            <w:r>
              <w:rPr>
                <w:rFonts w:ascii="Times New Roman" w:hAnsi="Times New Roman"/>
                <w:sz w:val="28"/>
                <w:szCs w:val="28"/>
                <w:lang w:val="kk-KZ"/>
              </w:rPr>
              <w:t xml:space="preserve">, </w:t>
            </w:r>
            <w:r>
              <w:rPr>
                <w:rFonts w:ascii="Times New Roman" w:hAnsi="Times New Roman"/>
                <w:sz w:val="26"/>
                <w:szCs w:val="26"/>
                <w:lang w:val="kk-KZ"/>
              </w:rPr>
              <w:t>А</w:t>
            </w:r>
            <w:r w:rsidRPr="006E2B00">
              <w:rPr>
                <w:rFonts w:ascii="Times New Roman" w:hAnsi="Times New Roman"/>
                <w:sz w:val="26"/>
                <w:szCs w:val="26"/>
                <w:lang w:val="kk-KZ"/>
              </w:rPr>
              <w:t>ңқаты іріленген</w:t>
            </w:r>
          </w:p>
        </w:tc>
        <w:tc>
          <w:tcPr>
            <w:tcW w:w="1985" w:type="dxa"/>
            <w:shd w:val="clear" w:color="auto" w:fill="auto"/>
          </w:tcPr>
          <w:p w14:paraId="65B5F12E" w14:textId="77777777" w:rsidR="005A1E47" w:rsidRPr="00402B97" w:rsidRDefault="005A1E47" w:rsidP="00E15ABA">
            <w:pPr>
              <w:spacing w:after="0" w:line="240" w:lineRule="auto"/>
              <w:jc w:val="center"/>
              <w:rPr>
                <w:rFonts w:ascii="Times New Roman" w:hAnsi="Times New Roman"/>
                <w:sz w:val="28"/>
                <w:szCs w:val="28"/>
                <w:lang w:val="kk-KZ"/>
              </w:rPr>
            </w:pPr>
            <w:r w:rsidRPr="00402B97">
              <w:rPr>
                <w:rFonts w:ascii="Times New Roman" w:hAnsi="Times New Roman"/>
                <w:sz w:val="28"/>
                <w:szCs w:val="28"/>
                <w:lang w:val="kk-KZ"/>
              </w:rPr>
              <w:t>II</w:t>
            </w:r>
            <w:r>
              <w:rPr>
                <w:rFonts w:ascii="Times New Roman" w:hAnsi="Times New Roman"/>
                <w:sz w:val="28"/>
                <w:szCs w:val="28"/>
                <w:lang w:val="kk-KZ"/>
              </w:rPr>
              <w:t xml:space="preserve">, </w:t>
            </w:r>
            <w:r w:rsidR="008A6A96">
              <w:rPr>
                <w:rFonts w:ascii="Times New Roman" w:hAnsi="Times New Roman"/>
                <w:sz w:val="26"/>
                <w:szCs w:val="26"/>
                <w:lang w:val="kk-KZ"/>
              </w:rPr>
              <w:t xml:space="preserve"> Шағатай </w:t>
            </w:r>
            <w:r w:rsidR="00007A20">
              <w:rPr>
                <w:rFonts w:ascii="Times New Roman" w:hAnsi="Times New Roman"/>
                <w:sz w:val="26"/>
                <w:szCs w:val="26"/>
                <w:lang w:val="kk-KZ"/>
              </w:rPr>
              <w:t>тұқыл</w:t>
            </w:r>
          </w:p>
        </w:tc>
        <w:tc>
          <w:tcPr>
            <w:tcW w:w="2518" w:type="dxa"/>
            <w:shd w:val="clear" w:color="auto" w:fill="auto"/>
          </w:tcPr>
          <w:p w14:paraId="0FF25106" w14:textId="77777777" w:rsidR="005A1E47" w:rsidRPr="00402B97" w:rsidRDefault="005A1E47" w:rsidP="00E15ABA">
            <w:pPr>
              <w:spacing w:after="0" w:line="240" w:lineRule="auto"/>
              <w:jc w:val="center"/>
              <w:rPr>
                <w:rFonts w:ascii="Times New Roman" w:hAnsi="Times New Roman"/>
                <w:sz w:val="28"/>
                <w:szCs w:val="28"/>
                <w:lang w:val="kk-KZ"/>
              </w:rPr>
            </w:pPr>
            <w:r w:rsidRPr="00402B97">
              <w:rPr>
                <w:rFonts w:ascii="Times New Roman" w:hAnsi="Times New Roman"/>
                <w:sz w:val="28"/>
                <w:szCs w:val="28"/>
                <w:lang w:val="kk-KZ"/>
              </w:rPr>
              <w:t>III</w:t>
            </w:r>
            <w:r>
              <w:rPr>
                <w:rFonts w:ascii="Times New Roman" w:hAnsi="Times New Roman"/>
                <w:sz w:val="28"/>
                <w:szCs w:val="28"/>
                <w:lang w:val="kk-KZ"/>
              </w:rPr>
              <w:t xml:space="preserve">, </w:t>
            </w:r>
            <w:r w:rsidR="008A6A96">
              <w:rPr>
                <w:rFonts w:ascii="Times New Roman" w:hAnsi="Times New Roman"/>
                <w:sz w:val="26"/>
                <w:szCs w:val="26"/>
                <w:lang w:val="kk-KZ"/>
              </w:rPr>
              <w:t xml:space="preserve"> Заволжский </w:t>
            </w:r>
          </w:p>
        </w:tc>
      </w:tr>
      <w:tr w:rsidR="008A6A96" w:rsidRPr="00402B97" w14:paraId="4D0AC45D" w14:textId="77777777" w:rsidTr="00E15ABA">
        <w:tc>
          <w:tcPr>
            <w:tcW w:w="3119" w:type="dxa"/>
            <w:shd w:val="clear" w:color="auto" w:fill="auto"/>
          </w:tcPr>
          <w:p w14:paraId="4E202999" w14:textId="77777777" w:rsidR="008A6A96" w:rsidRPr="00402B97" w:rsidRDefault="008A6A96" w:rsidP="00E15ABA">
            <w:pPr>
              <w:spacing w:after="0" w:line="240" w:lineRule="auto"/>
              <w:jc w:val="both"/>
              <w:rPr>
                <w:rFonts w:ascii="Times New Roman" w:hAnsi="Times New Roman"/>
                <w:sz w:val="28"/>
                <w:szCs w:val="28"/>
              </w:rPr>
            </w:pPr>
            <w:r w:rsidRPr="00402B97">
              <w:rPr>
                <w:rFonts w:ascii="Times New Roman" w:hAnsi="Times New Roman"/>
                <w:sz w:val="28"/>
                <w:szCs w:val="28"/>
                <w:lang w:val="kk-KZ"/>
              </w:rPr>
              <w:t>Дене ұзындығы</w:t>
            </w:r>
            <w:r w:rsidRPr="00402B97">
              <w:rPr>
                <w:rFonts w:ascii="Times New Roman" w:hAnsi="Times New Roman"/>
                <w:sz w:val="28"/>
                <w:szCs w:val="28"/>
              </w:rPr>
              <w:t>, см</w:t>
            </w:r>
          </w:p>
        </w:tc>
        <w:tc>
          <w:tcPr>
            <w:tcW w:w="1984" w:type="dxa"/>
            <w:shd w:val="clear" w:color="auto" w:fill="auto"/>
          </w:tcPr>
          <w:p w14:paraId="42E8BC28" w14:textId="77777777" w:rsidR="008A6A96" w:rsidRPr="00402B97" w:rsidRDefault="008A6A96" w:rsidP="00E15ABA">
            <w:pPr>
              <w:spacing w:after="0" w:line="240" w:lineRule="auto"/>
              <w:jc w:val="center"/>
              <w:rPr>
                <w:rFonts w:ascii="Times New Roman" w:hAnsi="Times New Roman"/>
                <w:sz w:val="28"/>
                <w:szCs w:val="28"/>
              </w:rPr>
            </w:pPr>
            <w:r w:rsidRPr="00402B97">
              <w:rPr>
                <w:rFonts w:ascii="Times New Roman" w:hAnsi="Times New Roman"/>
                <w:sz w:val="28"/>
                <w:szCs w:val="28"/>
              </w:rPr>
              <w:t>115,7±4,32</w:t>
            </w:r>
          </w:p>
        </w:tc>
        <w:tc>
          <w:tcPr>
            <w:tcW w:w="1985" w:type="dxa"/>
            <w:shd w:val="clear" w:color="auto" w:fill="auto"/>
          </w:tcPr>
          <w:p w14:paraId="758721BF" w14:textId="77777777" w:rsidR="008A6A96" w:rsidRPr="00402B97" w:rsidRDefault="008A6A96" w:rsidP="00E15ABA">
            <w:pPr>
              <w:spacing w:after="0" w:line="240" w:lineRule="auto"/>
              <w:jc w:val="center"/>
              <w:rPr>
                <w:rFonts w:ascii="Times New Roman" w:hAnsi="Times New Roman"/>
                <w:sz w:val="28"/>
                <w:szCs w:val="28"/>
              </w:rPr>
            </w:pPr>
            <w:r w:rsidRPr="00402B97">
              <w:rPr>
                <w:rFonts w:ascii="Times New Roman" w:hAnsi="Times New Roman"/>
                <w:sz w:val="28"/>
                <w:szCs w:val="28"/>
              </w:rPr>
              <w:t>113,5±0,71</w:t>
            </w:r>
          </w:p>
        </w:tc>
        <w:tc>
          <w:tcPr>
            <w:tcW w:w="2518" w:type="dxa"/>
            <w:shd w:val="clear" w:color="auto" w:fill="auto"/>
          </w:tcPr>
          <w:p w14:paraId="5C2686B5" w14:textId="77777777" w:rsidR="008A6A96" w:rsidRPr="00402B97" w:rsidRDefault="008A6A96" w:rsidP="00E15ABA">
            <w:pPr>
              <w:spacing w:after="0" w:line="240" w:lineRule="auto"/>
              <w:jc w:val="center"/>
              <w:rPr>
                <w:rFonts w:ascii="Times New Roman" w:hAnsi="Times New Roman"/>
                <w:sz w:val="28"/>
                <w:szCs w:val="28"/>
              </w:rPr>
            </w:pPr>
            <w:r w:rsidRPr="00402B97">
              <w:rPr>
                <w:rFonts w:ascii="Times New Roman" w:hAnsi="Times New Roman"/>
                <w:sz w:val="28"/>
                <w:szCs w:val="28"/>
              </w:rPr>
              <w:t>122,0±1,41</w:t>
            </w:r>
          </w:p>
        </w:tc>
      </w:tr>
      <w:tr w:rsidR="008A6A96" w:rsidRPr="00402B97" w14:paraId="1E0118CD" w14:textId="77777777" w:rsidTr="00E15ABA">
        <w:tc>
          <w:tcPr>
            <w:tcW w:w="3119" w:type="dxa"/>
            <w:shd w:val="clear" w:color="auto" w:fill="auto"/>
          </w:tcPr>
          <w:p w14:paraId="311C123B" w14:textId="77777777" w:rsidR="008A6A96" w:rsidRPr="00402B97" w:rsidRDefault="008A6A96" w:rsidP="00E15ABA">
            <w:pPr>
              <w:spacing w:after="0" w:line="240" w:lineRule="auto"/>
              <w:jc w:val="both"/>
              <w:rPr>
                <w:rFonts w:ascii="Times New Roman" w:hAnsi="Times New Roman"/>
                <w:sz w:val="28"/>
                <w:szCs w:val="28"/>
              </w:rPr>
            </w:pPr>
            <w:r w:rsidRPr="00402B97">
              <w:rPr>
                <w:rFonts w:ascii="Times New Roman" w:hAnsi="Times New Roman"/>
                <w:sz w:val="28"/>
                <w:szCs w:val="28"/>
                <w:lang w:val="kk-KZ"/>
              </w:rPr>
              <w:t>Бөксе ұзындығы</w:t>
            </w:r>
            <w:r w:rsidRPr="00402B97">
              <w:rPr>
                <w:rFonts w:ascii="Times New Roman" w:hAnsi="Times New Roman"/>
                <w:sz w:val="28"/>
                <w:szCs w:val="28"/>
              </w:rPr>
              <w:t>, см</w:t>
            </w:r>
          </w:p>
        </w:tc>
        <w:tc>
          <w:tcPr>
            <w:tcW w:w="1984" w:type="dxa"/>
            <w:shd w:val="clear" w:color="auto" w:fill="auto"/>
          </w:tcPr>
          <w:p w14:paraId="1CF4313C" w14:textId="77777777" w:rsidR="008A6A96" w:rsidRPr="00402B97" w:rsidRDefault="008A6A96" w:rsidP="00E15ABA">
            <w:pPr>
              <w:spacing w:after="0" w:line="240" w:lineRule="auto"/>
              <w:jc w:val="center"/>
              <w:rPr>
                <w:rFonts w:ascii="Times New Roman" w:hAnsi="Times New Roman"/>
                <w:sz w:val="28"/>
                <w:szCs w:val="28"/>
              </w:rPr>
            </w:pPr>
            <w:r w:rsidRPr="00402B97">
              <w:rPr>
                <w:rFonts w:ascii="Times New Roman" w:hAnsi="Times New Roman"/>
                <w:sz w:val="28"/>
                <w:szCs w:val="28"/>
              </w:rPr>
              <w:t>75,7±2,48</w:t>
            </w:r>
          </w:p>
        </w:tc>
        <w:tc>
          <w:tcPr>
            <w:tcW w:w="1985" w:type="dxa"/>
            <w:shd w:val="clear" w:color="auto" w:fill="auto"/>
          </w:tcPr>
          <w:p w14:paraId="5F118F6E" w14:textId="77777777" w:rsidR="008A6A96" w:rsidRPr="00402B97" w:rsidRDefault="008A6A96" w:rsidP="00E15ABA">
            <w:pPr>
              <w:spacing w:after="0" w:line="240" w:lineRule="auto"/>
              <w:jc w:val="center"/>
              <w:rPr>
                <w:rFonts w:ascii="Times New Roman" w:hAnsi="Times New Roman"/>
                <w:sz w:val="28"/>
                <w:szCs w:val="28"/>
              </w:rPr>
            </w:pPr>
            <w:r w:rsidRPr="00402B97">
              <w:rPr>
                <w:rFonts w:ascii="Times New Roman" w:hAnsi="Times New Roman"/>
                <w:sz w:val="28"/>
                <w:szCs w:val="28"/>
              </w:rPr>
              <w:t>75,0±1,41</w:t>
            </w:r>
          </w:p>
        </w:tc>
        <w:tc>
          <w:tcPr>
            <w:tcW w:w="2518" w:type="dxa"/>
            <w:shd w:val="clear" w:color="auto" w:fill="auto"/>
          </w:tcPr>
          <w:p w14:paraId="3FB8577C" w14:textId="77777777" w:rsidR="008A6A96" w:rsidRPr="00402B97" w:rsidRDefault="008A6A96" w:rsidP="00E15ABA">
            <w:pPr>
              <w:spacing w:after="0" w:line="240" w:lineRule="auto"/>
              <w:jc w:val="center"/>
              <w:rPr>
                <w:rFonts w:ascii="Times New Roman" w:hAnsi="Times New Roman"/>
                <w:sz w:val="28"/>
                <w:szCs w:val="28"/>
              </w:rPr>
            </w:pPr>
            <w:r w:rsidRPr="00402B97">
              <w:rPr>
                <w:rFonts w:ascii="Times New Roman" w:hAnsi="Times New Roman"/>
                <w:sz w:val="28"/>
                <w:szCs w:val="28"/>
              </w:rPr>
              <w:t>80,5±2,12</w:t>
            </w:r>
          </w:p>
        </w:tc>
      </w:tr>
      <w:tr w:rsidR="008A6A96" w:rsidRPr="00402B97" w14:paraId="0A5CD28B" w14:textId="77777777" w:rsidTr="00E15ABA">
        <w:tc>
          <w:tcPr>
            <w:tcW w:w="3119" w:type="dxa"/>
            <w:shd w:val="clear" w:color="auto" w:fill="auto"/>
          </w:tcPr>
          <w:p w14:paraId="2B212167" w14:textId="77777777" w:rsidR="008A6A96" w:rsidRPr="00402B97" w:rsidRDefault="008A6A96" w:rsidP="00E15ABA">
            <w:pPr>
              <w:spacing w:after="0" w:line="240" w:lineRule="auto"/>
              <w:jc w:val="both"/>
              <w:rPr>
                <w:rFonts w:ascii="Times New Roman" w:hAnsi="Times New Roman"/>
                <w:sz w:val="28"/>
                <w:szCs w:val="28"/>
              </w:rPr>
            </w:pPr>
            <w:r w:rsidRPr="00402B97">
              <w:rPr>
                <w:rFonts w:ascii="Times New Roman" w:hAnsi="Times New Roman"/>
                <w:sz w:val="28"/>
                <w:szCs w:val="28"/>
                <w:lang w:val="kk-KZ"/>
              </w:rPr>
              <w:t xml:space="preserve">Ұша </w:t>
            </w:r>
            <w:r w:rsidRPr="00402B97">
              <w:rPr>
                <w:rFonts w:ascii="Times New Roman" w:hAnsi="Times New Roman"/>
                <w:sz w:val="28"/>
                <w:szCs w:val="28"/>
              </w:rPr>
              <w:t>, см</w:t>
            </w:r>
          </w:p>
        </w:tc>
        <w:tc>
          <w:tcPr>
            <w:tcW w:w="1984" w:type="dxa"/>
            <w:shd w:val="clear" w:color="auto" w:fill="auto"/>
          </w:tcPr>
          <w:p w14:paraId="310B3759" w14:textId="77777777" w:rsidR="008A6A96" w:rsidRPr="00402B97" w:rsidRDefault="008A6A96" w:rsidP="00E15ABA">
            <w:pPr>
              <w:spacing w:after="0" w:line="240" w:lineRule="auto"/>
              <w:jc w:val="center"/>
              <w:rPr>
                <w:rFonts w:ascii="Times New Roman" w:hAnsi="Times New Roman"/>
                <w:sz w:val="28"/>
                <w:szCs w:val="28"/>
              </w:rPr>
            </w:pPr>
            <w:r w:rsidRPr="00402B97">
              <w:rPr>
                <w:rFonts w:ascii="Times New Roman" w:hAnsi="Times New Roman"/>
                <w:sz w:val="28"/>
                <w:szCs w:val="28"/>
              </w:rPr>
              <w:t>191,3±6,33</w:t>
            </w:r>
          </w:p>
        </w:tc>
        <w:tc>
          <w:tcPr>
            <w:tcW w:w="1985" w:type="dxa"/>
            <w:shd w:val="clear" w:color="auto" w:fill="auto"/>
          </w:tcPr>
          <w:p w14:paraId="16571D63" w14:textId="77777777" w:rsidR="008A6A96" w:rsidRPr="00402B97" w:rsidRDefault="008A6A96" w:rsidP="00E15ABA">
            <w:pPr>
              <w:spacing w:after="0" w:line="240" w:lineRule="auto"/>
              <w:jc w:val="center"/>
              <w:rPr>
                <w:rFonts w:ascii="Times New Roman" w:hAnsi="Times New Roman"/>
                <w:sz w:val="28"/>
                <w:szCs w:val="28"/>
              </w:rPr>
            </w:pPr>
            <w:r w:rsidRPr="00402B97">
              <w:rPr>
                <w:rFonts w:ascii="Times New Roman" w:hAnsi="Times New Roman"/>
                <w:sz w:val="28"/>
                <w:szCs w:val="28"/>
              </w:rPr>
              <w:t>188,5±2,12</w:t>
            </w:r>
          </w:p>
        </w:tc>
        <w:tc>
          <w:tcPr>
            <w:tcW w:w="2518" w:type="dxa"/>
            <w:shd w:val="clear" w:color="auto" w:fill="auto"/>
          </w:tcPr>
          <w:p w14:paraId="270F2074" w14:textId="77777777" w:rsidR="008A6A96" w:rsidRPr="00402B97" w:rsidRDefault="008A6A96" w:rsidP="00E15ABA">
            <w:pPr>
              <w:spacing w:after="0" w:line="240" w:lineRule="auto"/>
              <w:jc w:val="center"/>
              <w:rPr>
                <w:rFonts w:ascii="Times New Roman" w:hAnsi="Times New Roman"/>
                <w:sz w:val="28"/>
                <w:szCs w:val="28"/>
              </w:rPr>
            </w:pPr>
            <w:r w:rsidRPr="00402B97">
              <w:rPr>
                <w:rFonts w:ascii="Times New Roman" w:hAnsi="Times New Roman"/>
                <w:sz w:val="28"/>
                <w:szCs w:val="28"/>
              </w:rPr>
              <w:t>202,5±0,71</w:t>
            </w:r>
          </w:p>
        </w:tc>
      </w:tr>
      <w:tr w:rsidR="008A6A96" w:rsidRPr="00402B97" w14:paraId="4425022A" w14:textId="77777777" w:rsidTr="00E15ABA">
        <w:tc>
          <w:tcPr>
            <w:tcW w:w="3119" w:type="dxa"/>
            <w:shd w:val="clear" w:color="auto" w:fill="auto"/>
          </w:tcPr>
          <w:p w14:paraId="2605CE27" w14:textId="77777777" w:rsidR="008A6A96" w:rsidRPr="00402B97" w:rsidRDefault="008A6A96" w:rsidP="00E15ABA">
            <w:pPr>
              <w:spacing w:after="0" w:line="240" w:lineRule="auto"/>
              <w:jc w:val="both"/>
              <w:rPr>
                <w:rFonts w:ascii="Times New Roman" w:hAnsi="Times New Roman"/>
                <w:sz w:val="28"/>
                <w:szCs w:val="28"/>
              </w:rPr>
            </w:pPr>
            <w:r>
              <w:rPr>
                <w:rFonts w:ascii="Times New Roman" w:hAnsi="Times New Roman"/>
                <w:sz w:val="28"/>
                <w:szCs w:val="28"/>
                <w:lang w:val="kk-KZ"/>
              </w:rPr>
              <w:t>Сан орамы</w:t>
            </w:r>
            <w:r w:rsidRPr="00402B97">
              <w:rPr>
                <w:rFonts w:ascii="Times New Roman" w:hAnsi="Times New Roman"/>
                <w:sz w:val="28"/>
                <w:szCs w:val="28"/>
              </w:rPr>
              <w:t>, см</w:t>
            </w:r>
          </w:p>
        </w:tc>
        <w:tc>
          <w:tcPr>
            <w:tcW w:w="1984" w:type="dxa"/>
            <w:shd w:val="clear" w:color="auto" w:fill="auto"/>
          </w:tcPr>
          <w:p w14:paraId="47C275B9" w14:textId="77777777" w:rsidR="008A6A96" w:rsidRPr="00402B97" w:rsidRDefault="008A6A96" w:rsidP="00E15ABA">
            <w:pPr>
              <w:spacing w:after="0" w:line="240" w:lineRule="auto"/>
              <w:jc w:val="center"/>
              <w:rPr>
                <w:rFonts w:ascii="Times New Roman" w:hAnsi="Times New Roman"/>
                <w:sz w:val="28"/>
                <w:szCs w:val="28"/>
              </w:rPr>
            </w:pPr>
            <w:r w:rsidRPr="00402B97">
              <w:rPr>
                <w:rFonts w:ascii="Times New Roman" w:hAnsi="Times New Roman"/>
                <w:sz w:val="28"/>
                <w:szCs w:val="28"/>
              </w:rPr>
              <w:t>103,7±0,41</w:t>
            </w:r>
          </w:p>
        </w:tc>
        <w:tc>
          <w:tcPr>
            <w:tcW w:w="1985" w:type="dxa"/>
            <w:shd w:val="clear" w:color="auto" w:fill="auto"/>
          </w:tcPr>
          <w:p w14:paraId="0A2B25F5" w14:textId="77777777" w:rsidR="008A6A96" w:rsidRPr="00402B97" w:rsidRDefault="008A6A96" w:rsidP="00E15ABA">
            <w:pPr>
              <w:spacing w:after="0" w:line="240" w:lineRule="auto"/>
              <w:jc w:val="center"/>
              <w:rPr>
                <w:rFonts w:ascii="Times New Roman" w:hAnsi="Times New Roman"/>
                <w:sz w:val="28"/>
                <w:szCs w:val="28"/>
              </w:rPr>
            </w:pPr>
            <w:r w:rsidRPr="00402B97">
              <w:rPr>
                <w:rFonts w:ascii="Times New Roman" w:hAnsi="Times New Roman"/>
                <w:sz w:val="28"/>
                <w:szCs w:val="28"/>
              </w:rPr>
              <w:t>106,5±0,71</w:t>
            </w:r>
          </w:p>
        </w:tc>
        <w:tc>
          <w:tcPr>
            <w:tcW w:w="2518" w:type="dxa"/>
            <w:shd w:val="clear" w:color="auto" w:fill="auto"/>
          </w:tcPr>
          <w:p w14:paraId="345BE320" w14:textId="77777777" w:rsidR="008A6A96" w:rsidRPr="00402B97" w:rsidRDefault="008A6A96" w:rsidP="00E15ABA">
            <w:pPr>
              <w:spacing w:after="0" w:line="240" w:lineRule="auto"/>
              <w:jc w:val="center"/>
              <w:rPr>
                <w:rFonts w:ascii="Times New Roman" w:hAnsi="Times New Roman"/>
                <w:sz w:val="28"/>
                <w:szCs w:val="28"/>
              </w:rPr>
            </w:pPr>
            <w:r w:rsidRPr="00402B97">
              <w:rPr>
                <w:rFonts w:ascii="Times New Roman" w:hAnsi="Times New Roman"/>
                <w:sz w:val="28"/>
                <w:szCs w:val="28"/>
              </w:rPr>
              <w:t>106,8±0,70</w:t>
            </w:r>
          </w:p>
        </w:tc>
      </w:tr>
      <w:tr w:rsidR="008A6A96" w:rsidRPr="00402B97" w14:paraId="004AF704" w14:textId="77777777" w:rsidTr="00E15ABA">
        <w:tc>
          <w:tcPr>
            <w:tcW w:w="3119" w:type="dxa"/>
            <w:shd w:val="clear" w:color="auto" w:fill="auto"/>
          </w:tcPr>
          <w:p w14:paraId="5AD0E04B" w14:textId="77777777" w:rsidR="008A6A96" w:rsidRPr="00402B97" w:rsidRDefault="008A6A96" w:rsidP="00E15ABA">
            <w:pPr>
              <w:spacing w:after="0" w:line="240" w:lineRule="auto"/>
              <w:jc w:val="both"/>
              <w:rPr>
                <w:rFonts w:ascii="Times New Roman" w:hAnsi="Times New Roman"/>
                <w:sz w:val="28"/>
                <w:szCs w:val="28"/>
                <w:lang w:val="kk-KZ"/>
              </w:rPr>
            </w:pPr>
            <w:r w:rsidRPr="00402B97">
              <w:rPr>
                <w:rFonts w:ascii="Times New Roman" w:hAnsi="Times New Roman"/>
                <w:sz w:val="28"/>
                <w:szCs w:val="28"/>
                <w:lang w:val="kk-KZ"/>
              </w:rPr>
              <w:t>Бөксе толықтығының индексі</w:t>
            </w:r>
          </w:p>
        </w:tc>
        <w:tc>
          <w:tcPr>
            <w:tcW w:w="1984" w:type="dxa"/>
            <w:shd w:val="clear" w:color="auto" w:fill="auto"/>
          </w:tcPr>
          <w:p w14:paraId="1A3991B0" w14:textId="77777777" w:rsidR="008A6A96" w:rsidRPr="00402B97" w:rsidRDefault="008A6A96" w:rsidP="00E15ABA">
            <w:pPr>
              <w:spacing w:after="0" w:line="240" w:lineRule="auto"/>
              <w:jc w:val="center"/>
              <w:rPr>
                <w:rFonts w:ascii="Times New Roman" w:hAnsi="Times New Roman"/>
                <w:sz w:val="28"/>
                <w:szCs w:val="28"/>
              </w:rPr>
            </w:pPr>
            <w:r w:rsidRPr="00402B97">
              <w:rPr>
                <w:rFonts w:ascii="Times New Roman" w:hAnsi="Times New Roman"/>
                <w:sz w:val="28"/>
                <w:szCs w:val="28"/>
              </w:rPr>
              <w:t>137,2±4,64</w:t>
            </w:r>
          </w:p>
        </w:tc>
        <w:tc>
          <w:tcPr>
            <w:tcW w:w="1985" w:type="dxa"/>
            <w:shd w:val="clear" w:color="auto" w:fill="auto"/>
          </w:tcPr>
          <w:p w14:paraId="2D96CAC1" w14:textId="77777777" w:rsidR="008A6A96" w:rsidRPr="00402B97" w:rsidRDefault="008A6A96" w:rsidP="00E15ABA">
            <w:pPr>
              <w:spacing w:after="0" w:line="240" w:lineRule="auto"/>
              <w:jc w:val="center"/>
              <w:rPr>
                <w:rFonts w:ascii="Times New Roman" w:hAnsi="Times New Roman"/>
                <w:sz w:val="28"/>
                <w:szCs w:val="28"/>
              </w:rPr>
            </w:pPr>
            <w:r w:rsidRPr="00402B97">
              <w:rPr>
                <w:rFonts w:ascii="Times New Roman" w:hAnsi="Times New Roman"/>
                <w:sz w:val="28"/>
                <w:szCs w:val="28"/>
              </w:rPr>
              <w:t>142,0±3,62</w:t>
            </w:r>
          </w:p>
        </w:tc>
        <w:tc>
          <w:tcPr>
            <w:tcW w:w="2518" w:type="dxa"/>
            <w:shd w:val="clear" w:color="auto" w:fill="auto"/>
          </w:tcPr>
          <w:p w14:paraId="0CED2256" w14:textId="77777777" w:rsidR="008A6A96" w:rsidRPr="00402B97" w:rsidRDefault="008A6A96" w:rsidP="00E15ABA">
            <w:pPr>
              <w:spacing w:after="0" w:line="240" w:lineRule="auto"/>
              <w:jc w:val="center"/>
              <w:rPr>
                <w:rFonts w:ascii="Times New Roman" w:hAnsi="Times New Roman"/>
                <w:sz w:val="28"/>
                <w:szCs w:val="28"/>
              </w:rPr>
            </w:pPr>
            <w:r w:rsidRPr="00402B97">
              <w:rPr>
                <w:rFonts w:ascii="Times New Roman" w:hAnsi="Times New Roman"/>
                <w:sz w:val="28"/>
                <w:szCs w:val="28"/>
              </w:rPr>
              <w:t>132,4±4,37</w:t>
            </w:r>
          </w:p>
        </w:tc>
      </w:tr>
      <w:tr w:rsidR="008A6A96" w:rsidRPr="00402B97" w14:paraId="76F14E7F" w14:textId="77777777" w:rsidTr="00E15ABA">
        <w:tc>
          <w:tcPr>
            <w:tcW w:w="3119" w:type="dxa"/>
            <w:shd w:val="clear" w:color="auto" w:fill="auto"/>
          </w:tcPr>
          <w:p w14:paraId="56F309A7" w14:textId="77777777" w:rsidR="008A6A96" w:rsidRPr="00402B97" w:rsidRDefault="008A6A96" w:rsidP="00E15ABA">
            <w:pPr>
              <w:spacing w:after="0" w:line="240" w:lineRule="auto"/>
              <w:jc w:val="both"/>
              <w:rPr>
                <w:rFonts w:ascii="Times New Roman" w:hAnsi="Times New Roman"/>
                <w:sz w:val="28"/>
                <w:szCs w:val="28"/>
                <w:lang w:val="kk-KZ"/>
              </w:rPr>
            </w:pPr>
            <w:r w:rsidRPr="00402B97">
              <w:rPr>
                <w:rFonts w:ascii="Times New Roman" w:hAnsi="Times New Roman"/>
                <w:sz w:val="28"/>
                <w:szCs w:val="28"/>
                <w:lang w:val="kk-KZ"/>
              </w:rPr>
              <w:t>Ұшаның еттілік толықтығының индексі</w:t>
            </w:r>
          </w:p>
        </w:tc>
        <w:tc>
          <w:tcPr>
            <w:tcW w:w="1984" w:type="dxa"/>
            <w:shd w:val="clear" w:color="auto" w:fill="auto"/>
          </w:tcPr>
          <w:p w14:paraId="44C62429" w14:textId="77777777" w:rsidR="008A6A96" w:rsidRPr="00402B97" w:rsidRDefault="008A6A96" w:rsidP="00E15ABA">
            <w:pPr>
              <w:spacing w:after="0" w:line="240" w:lineRule="auto"/>
              <w:jc w:val="center"/>
              <w:rPr>
                <w:rFonts w:ascii="Times New Roman" w:hAnsi="Times New Roman"/>
                <w:sz w:val="28"/>
                <w:szCs w:val="28"/>
              </w:rPr>
            </w:pPr>
            <w:r w:rsidRPr="00402B97">
              <w:rPr>
                <w:rFonts w:ascii="Times New Roman" w:hAnsi="Times New Roman"/>
                <w:sz w:val="28"/>
                <w:szCs w:val="28"/>
              </w:rPr>
              <w:t>103,4±1,36</w:t>
            </w:r>
          </w:p>
        </w:tc>
        <w:tc>
          <w:tcPr>
            <w:tcW w:w="1985" w:type="dxa"/>
            <w:shd w:val="clear" w:color="auto" w:fill="auto"/>
          </w:tcPr>
          <w:p w14:paraId="00660E9E" w14:textId="77777777" w:rsidR="008A6A96" w:rsidRPr="00402B97" w:rsidRDefault="008A6A96" w:rsidP="00E15ABA">
            <w:pPr>
              <w:spacing w:after="0" w:line="240" w:lineRule="auto"/>
              <w:jc w:val="center"/>
              <w:rPr>
                <w:rFonts w:ascii="Times New Roman" w:hAnsi="Times New Roman"/>
                <w:sz w:val="28"/>
                <w:szCs w:val="28"/>
              </w:rPr>
            </w:pPr>
            <w:r w:rsidRPr="00402B97">
              <w:rPr>
                <w:rFonts w:ascii="Times New Roman" w:hAnsi="Times New Roman"/>
                <w:sz w:val="28"/>
                <w:szCs w:val="28"/>
              </w:rPr>
              <w:t>102,3±4,0</w:t>
            </w:r>
          </w:p>
        </w:tc>
        <w:tc>
          <w:tcPr>
            <w:tcW w:w="2518" w:type="dxa"/>
            <w:shd w:val="clear" w:color="auto" w:fill="auto"/>
          </w:tcPr>
          <w:p w14:paraId="664B6F14" w14:textId="77777777" w:rsidR="008A6A96" w:rsidRPr="00402B97" w:rsidRDefault="008A6A96" w:rsidP="00E15ABA">
            <w:pPr>
              <w:spacing w:after="0" w:line="240" w:lineRule="auto"/>
              <w:jc w:val="center"/>
              <w:rPr>
                <w:rFonts w:ascii="Times New Roman" w:hAnsi="Times New Roman"/>
                <w:sz w:val="28"/>
                <w:szCs w:val="28"/>
              </w:rPr>
            </w:pPr>
            <w:r w:rsidRPr="00402B97">
              <w:rPr>
                <w:rFonts w:ascii="Times New Roman" w:hAnsi="Times New Roman"/>
                <w:sz w:val="28"/>
                <w:szCs w:val="28"/>
              </w:rPr>
              <w:t>101,5±2,79</w:t>
            </w:r>
          </w:p>
        </w:tc>
      </w:tr>
    </w:tbl>
    <w:p w14:paraId="225D4C82" w14:textId="77777777" w:rsidR="002C61EA" w:rsidRPr="00402B97" w:rsidRDefault="002C61EA" w:rsidP="002C61EA">
      <w:pPr>
        <w:spacing w:after="0" w:line="240" w:lineRule="auto"/>
        <w:ind w:firstLine="709"/>
        <w:rPr>
          <w:rFonts w:ascii="Times New Roman" w:hAnsi="Times New Roman"/>
        </w:rPr>
      </w:pPr>
    </w:p>
    <w:bookmarkEnd w:id="12"/>
    <w:p w14:paraId="704CE021" w14:textId="77777777" w:rsidR="005A1E47" w:rsidRPr="00161912" w:rsidRDefault="005A1E47" w:rsidP="005A1E47">
      <w:pPr>
        <w:spacing w:after="0" w:line="240" w:lineRule="auto"/>
        <w:ind w:firstLine="709"/>
        <w:jc w:val="both"/>
        <w:rPr>
          <w:rFonts w:ascii="Times New Roman" w:hAnsi="Times New Roman"/>
          <w:sz w:val="28"/>
          <w:szCs w:val="28"/>
          <w:lang w:val="kk-KZ"/>
        </w:rPr>
      </w:pPr>
      <w:r w:rsidRPr="005A1E47">
        <w:rPr>
          <w:rFonts w:ascii="Times New Roman" w:hAnsi="Times New Roman"/>
          <w:sz w:val="28"/>
          <w:szCs w:val="28"/>
          <w:lang w:val="kk-KZ"/>
        </w:rPr>
        <w:t xml:space="preserve">Ұшаның еттілік сапасын бағалауда </w:t>
      </w:r>
      <w:r w:rsidRPr="00161912">
        <w:rPr>
          <w:rFonts w:ascii="Times New Roman" w:hAnsi="Times New Roman"/>
          <w:sz w:val="28"/>
          <w:szCs w:val="28"/>
          <w:lang w:val="kk-KZ"/>
        </w:rPr>
        <w:t>басты көрсеткіштердің бірі – бөксе орамы. Бұл көрсеткіш көбінесе ұшаның бұлшық етпен қамтылу деңгейін сипаттайды және ет бағытындағы ірі қара малы үшін маңызды морфологиялық индикатор болып табылады. Зерттеу нәтижесі бойынша, бөксе бөлігінің даму деңгейі бойынша шағатайлық бұқашықтар салыстырмалы түрде төмен көрсеткіш көрсетті – 142 бірлік.</w:t>
      </w:r>
    </w:p>
    <w:p w14:paraId="503F4813" w14:textId="77777777" w:rsidR="005A1E47" w:rsidRPr="005A1E47" w:rsidRDefault="005A1E47" w:rsidP="005A1E47">
      <w:pPr>
        <w:spacing w:after="0" w:line="240" w:lineRule="auto"/>
        <w:ind w:firstLine="709"/>
        <w:jc w:val="both"/>
        <w:rPr>
          <w:rFonts w:ascii="Times New Roman" w:hAnsi="Times New Roman"/>
          <w:sz w:val="28"/>
          <w:szCs w:val="28"/>
          <w:lang w:val="kk-KZ"/>
        </w:rPr>
      </w:pPr>
      <w:r w:rsidRPr="00161912">
        <w:rPr>
          <w:rFonts w:ascii="Times New Roman" w:hAnsi="Times New Roman"/>
          <w:sz w:val="28"/>
          <w:szCs w:val="28"/>
          <w:lang w:val="kk-KZ"/>
        </w:rPr>
        <w:t>Бұл ретте, аңқаты</w:t>
      </w:r>
      <w:r w:rsidR="008A6A96" w:rsidRPr="00161912">
        <w:rPr>
          <w:rFonts w:ascii="Times New Roman" w:hAnsi="Times New Roman"/>
          <w:sz w:val="26"/>
          <w:szCs w:val="26"/>
          <w:lang w:val="kk-KZ"/>
        </w:rPr>
        <w:t xml:space="preserve"> іріленген</w:t>
      </w:r>
      <w:r w:rsidRPr="00161912">
        <w:rPr>
          <w:rFonts w:ascii="Times New Roman" w:hAnsi="Times New Roman"/>
          <w:sz w:val="28"/>
          <w:szCs w:val="28"/>
          <w:lang w:val="kk-KZ"/>
        </w:rPr>
        <w:t xml:space="preserve"> типті бұқашықтар бөксе бөлімінің дамуында 8,6 бірлікке (немесе 7,5%) жоғары нәтижеге қол жеткізсе, заволжский типі 4,8 бірлікке (немесе 7%) артық болды. Сонымен қатар, ұшаның жалпы еттілік</w:t>
      </w:r>
      <w:r w:rsidRPr="005A1E47">
        <w:rPr>
          <w:rFonts w:ascii="Times New Roman" w:hAnsi="Times New Roman"/>
          <w:sz w:val="28"/>
          <w:szCs w:val="28"/>
          <w:lang w:val="kk-KZ"/>
        </w:rPr>
        <w:t xml:space="preserve"> коэффициенті барлық топтарда да ет бағытындағы ірі қара малына тән жоғары деңгейге сәйкес келмеді. Ең төмен көрсеткіш шағатай бұқашықтарында тіркеліп, бұл олардың бұлшықет құрылымының тығыздығы мен қалыңдығы жағынан белгілі бір шектеулерге ие екенін көрсетеді.</w:t>
      </w:r>
    </w:p>
    <w:p w14:paraId="26BCE4EF" w14:textId="77777777" w:rsidR="005A1E47" w:rsidRPr="005A1E47" w:rsidRDefault="005A1E47" w:rsidP="005A1E47">
      <w:pPr>
        <w:spacing w:after="0" w:line="240" w:lineRule="auto"/>
        <w:ind w:firstLine="709"/>
        <w:jc w:val="both"/>
        <w:rPr>
          <w:rFonts w:ascii="Times New Roman" w:hAnsi="Times New Roman"/>
          <w:sz w:val="28"/>
          <w:szCs w:val="28"/>
          <w:lang w:val="kk-KZ"/>
        </w:rPr>
      </w:pPr>
      <w:r w:rsidRPr="005A1E47">
        <w:rPr>
          <w:rFonts w:ascii="Times New Roman" w:hAnsi="Times New Roman"/>
          <w:sz w:val="28"/>
          <w:szCs w:val="28"/>
          <w:lang w:val="kk-KZ"/>
        </w:rPr>
        <w:t>Жалпы алғанда, бұқашықтардың бақылау сойысы барысында алынған мәліметтерге сүйене отырып, ет өнімділігінің сапасы қанағаттанарлық деңгейде деп бағаланды. Бұл көрсеткіштер олардың болашақта ет бағытындағы ірі қара шаруашылығында қолданылу мүмкіндігін жоққа шығармайды.</w:t>
      </w:r>
    </w:p>
    <w:p w14:paraId="37A76B1C" w14:textId="4CF5C67F" w:rsidR="005A1E47" w:rsidRPr="005A1E47" w:rsidRDefault="005A1E47" w:rsidP="005A1E47">
      <w:pPr>
        <w:spacing w:after="0" w:line="240" w:lineRule="auto"/>
        <w:ind w:firstLine="709"/>
        <w:jc w:val="both"/>
        <w:rPr>
          <w:rFonts w:ascii="Times New Roman" w:hAnsi="Times New Roman"/>
          <w:sz w:val="28"/>
          <w:szCs w:val="28"/>
          <w:lang w:val="kk-KZ"/>
        </w:rPr>
      </w:pPr>
      <w:r w:rsidRPr="005A1E47">
        <w:rPr>
          <w:rFonts w:ascii="Times New Roman" w:hAnsi="Times New Roman"/>
          <w:sz w:val="28"/>
          <w:szCs w:val="28"/>
          <w:lang w:val="kk-KZ"/>
        </w:rPr>
        <w:t>Ағзаның ішкі мүшелерінің қызметі мен дамуы жануардың жалпы физиологиялық жағдайына, өсіп-жетілуіне, өнімділік әлеуетіне тікелей әсер етеді. Бұл мүшелер сыртқы ортамен өзара байланыс жасап, ішкі гомеостазды қамтамасыз етеді. Осыған орай, интерьерлік көрсеткіштерді бағалау мақсатында барлық бақылау топтарындағы бұқашықтардың ішкі ағзаларының негізгі морфометриялық параметрлері тіркелді (3</w:t>
      </w:r>
      <w:r w:rsidR="0017149B">
        <w:rPr>
          <w:rFonts w:ascii="Times New Roman" w:hAnsi="Times New Roman"/>
          <w:sz w:val="28"/>
          <w:szCs w:val="28"/>
          <w:lang w:val="kk-KZ"/>
        </w:rPr>
        <w:t>1</w:t>
      </w:r>
      <w:r w:rsidRPr="005A1E47">
        <w:rPr>
          <w:rFonts w:ascii="Times New Roman" w:hAnsi="Times New Roman"/>
          <w:sz w:val="28"/>
          <w:szCs w:val="28"/>
          <w:lang w:val="kk-KZ"/>
        </w:rPr>
        <w:t>-кесте).</w:t>
      </w:r>
    </w:p>
    <w:p w14:paraId="2CC4D32F" w14:textId="77777777" w:rsidR="005A1E47" w:rsidRPr="005A1E47" w:rsidRDefault="005A1E47" w:rsidP="005A1E47">
      <w:pPr>
        <w:spacing w:after="0" w:line="240" w:lineRule="auto"/>
        <w:ind w:firstLine="709"/>
        <w:jc w:val="both"/>
        <w:rPr>
          <w:rFonts w:ascii="Times New Roman" w:hAnsi="Times New Roman"/>
          <w:sz w:val="28"/>
          <w:szCs w:val="28"/>
          <w:lang w:val="kk-KZ"/>
        </w:rPr>
      </w:pPr>
      <w:r w:rsidRPr="005A1E47">
        <w:rPr>
          <w:rFonts w:ascii="Times New Roman" w:hAnsi="Times New Roman"/>
          <w:sz w:val="28"/>
          <w:szCs w:val="28"/>
          <w:lang w:val="kk-KZ"/>
        </w:rPr>
        <w:t>Зерттеу нәтижелері барлық тәжірибе топтарындағы жануарлардың ішкі ағзаларының дамуы физиологиялық нормаларға сай екенін көрсетті. Бұл олардың ағзалық қызметінің толық қалыптасқанын және ағзаның тіршілікке бейімділігін қамтамасыз ететінін көрсетеді.</w:t>
      </w:r>
    </w:p>
    <w:p w14:paraId="15E68CE4" w14:textId="7523A4E0" w:rsidR="003140FC" w:rsidRDefault="005A1E47" w:rsidP="005A1E47">
      <w:pPr>
        <w:spacing w:after="0" w:line="240" w:lineRule="auto"/>
        <w:ind w:firstLine="709"/>
        <w:jc w:val="both"/>
        <w:rPr>
          <w:rFonts w:ascii="Times New Roman" w:hAnsi="Times New Roman"/>
          <w:sz w:val="28"/>
          <w:szCs w:val="28"/>
          <w:lang w:val="kk-KZ"/>
        </w:rPr>
      </w:pPr>
      <w:r w:rsidRPr="005A1E47">
        <w:rPr>
          <w:rFonts w:ascii="Times New Roman" w:hAnsi="Times New Roman"/>
          <w:sz w:val="28"/>
          <w:szCs w:val="28"/>
          <w:lang w:val="kk-KZ"/>
        </w:rPr>
        <w:lastRenderedPageBreak/>
        <w:t>Субөнімдер (бауыр, жүрек, өкпе, көкбауыр, бүйрек және т.б.) – тағамдық тұрғыда жоғары құндылыққа ие. Олар аспаздық өңдеуге жарамдылығы мен құрамы бойынша 1-ші және 2-ші категорияларға бөлінеді. Зерттеу барысында шағатай типті бұқашықтардың субөнімдерінің абсолютті салмағы бойынша басқа топтарға қарағанда аздаған басымдылық байқалды. Дегенмен, бұл салмақ сойыс алдындағы жалпы салмаққа шаққандағы қатынаста гомеостатикалық тұрақтылықты көрсетіп, топтар арасында айтарлықтай статистикалық айырмашылықтар анықталған жоқ.</w:t>
      </w:r>
    </w:p>
    <w:p w14:paraId="48B7C000" w14:textId="77777777" w:rsidR="002C61EA" w:rsidRPr="00402B97" w:rsidRDefault="002C61EA" w:rsidP="002C61EA">
      <w:pPr>
        <w:spacing w:after="0" w:line="240" w:lineRule="auto"/>
        <w:ind w:firstLine="709"/>
        <w:jc w:val="both"/>
        <w:rPr>
          <w:rFonts w:ascii="Times New Roman" w:hAnsi="Times New Roman"/>
          <w:sz w:val="28"/>
          <w:szCs w:val="28"/>
          <w:lang w:val="kk-KZ"/>
        </w:rPr>
      </w:pPr>
    </w:p>
    <w:p w14:paraId="4C4D8A2E" w14:textId="6AE4FE98" w:rsidR="002C61EA" w:rsidRDefault="00E15ABA" w:rsidP="00D41573">
      <w:pPr>
        <w:spacing w:after="0" w:line="240" w:lineRule="auto"/>
        <w:jc w:val="both"/>
        <w:rPr>
          <w:rFonts w:ascii="Times New Roman" w:hAnsi="Times New Roman"/>
          <w:sz w:val="28"/>
          <w:szCs w:val="28"/>
          <w:u w:val="single"/>
          <w:lang w:val="kk-KZ"/>
        </w:rPr>
      </w:pPr>
      <w:r>
        <w:rPr>
          <w:rFonts w:ascii="Times New Roman" w:hAnsi="Times New Roman"/>
          <w:sz w:val="28"/>
          <w:szCs w:val="28"/>
          <w:lang w:val="kk-KZ"/>
        </w:rPr>
        <w:t>К</w:t>
      </w:r>
      <w:r w:rsidR="003140FC">
        <w:rPr>
          <w:rFonts w:ascii="Times New Roman" w:hAnsi="Times New Roman"/>
          <w:sz w:val="28"/>
          <w:szCs w:val="28"/>
          <w:lang w:val="kk-KZ"/>
        </w:rPr>
        <w:t xml:space="preserve">есте </w:t>
      </w:r>
      <w:r>
        <w:rPr>
          <w:rFonts w:ascii="Times New Roman" w:hAnsi="Times New Roman"/>
          <w:sz w:val="28"/>
          <w:szCs w:val="28"/>
          <w:lang w:val="kk-KZ"/>
        </w:rPr>
        <w:t>3</w:t>
      </w:r>
      <w:r w:rsidR="0017149B">
        <w:rPr>
          <w:rFonts w:ascii="Times New Roman" w:hAnsi="Times New Roman"/>
          <w:sz w:val="28"/>
          <w:szCs w:val="28"/>
          <w:lang w:val="kk-KZ"/>
        </w:rPr>
        <w:t>1</w:t>
      </w:r>
      <w:r w:rsidR="009149E0">
        <w:rPr>
          <w:rFonts w:ascii="Times New Roman" w:hAnsi="Times New Roman"/>
          <w:sz w:val="28"/>
          <w:szCs w:val="28"/>
          <w:lang w:val="kk-KZ"/>
        </w:rPr>
        <w:t xml:space="preserve"> </w:t>
      </w:r>
      <w:r w:rsidR="009149E0">
        <w:rPr>
          <w:snapToGrid w:val="0"/>
          <w:sz w:val="28"/>
          <w:szCs w:val="28"/>
          <w:lang w:val="kk-KZ"/>
        </w:rPr>
        <w:t xml:space="preserve">– </w:t>
      </w:r>
      <w:r w:rsidR="002C61EA" w:rsidRPr="00402B97">
        <w:rPr>
          <w:rFonts w:ascii="Times New Roman" w:hAnsi="Times New Roman"/>
          <w:sz w:val="28"/>
          <w:szCs w:val="28"/>
          <w:lang w:val="kk-KZ"/>
        </w:rPr>
        <w:t>Ішкі мүшелердің абсолютті және қатысты салмақ көрсеткіштері, X ± S</w:t>
      </w:r>
      <w:r w:rsidR="002C61EA" w:rsidRPr="00402B97">
        <w:rPr>
          <w:rFonts w:ascii="Times New Roman" w:hAnsi="Times New Roman"/>
          <w:sz w:val="28"/>
          <w:szCs w:val="28"/>
          <w:u w:val="single"/>
          <w:lang w:val="kk-KZ"/>
        </w:rPr>
        <w:t>х</w:t>
      </w:r>
    </w:p>
    <w:p w14:paraId="6D49129A" w14:textId="77777777" w:rsidR="00D41573" w:rsidRPr="00402B97" w:rsidRDefault="00D41573" w:rsidP="00D41573">
      <w:pPr>
        <w:spacing w:after="0" w:line="240" w:lineRule="auto"/>
        <w:jc w:val="both"/>
        <w:rPr>
          <w:rFonts w:ascii="Times New Roman" w:hAnsi="Times New Roman"/>
          <w:sz w:val="28"/>
          <w:szCs w:val="28"/>
          <w:lang w:val="kk-KZ"/>
        </w:rPr>
      </w:pPr>
    </w:p>
    <w:tbl>
      <w:tblPr>
        <w:tblpPr w:leftFromText="180" w:rightFromText="180" w:vertAnchor="text" w:horzAnchor="margin" w:tblpY="194"/>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18"/>
        <w:gridCol w:w="1418"/>
        <w:gridCol w:w="850"/>
        <w:gridCol w:w="1675"/>
        <w:gridCol w:w="736"/>
        <w:gridCol w:w="1490"/>
        <w:gridCol w:w="1060"/>
      </w:tblGrid>
      <w:tr w:rsidR="002C61EA" w:rsidRPr="00402B97" w14:paraId="22C8BA6C" w14:textId="77777777" w:rsidTr="00E15ABA">
        <w:tc>
          <w:tcPr>
            <w:tcW w:w="2518" w:type="dxa"/>
            <w:vMerge w:val="restart"/>
            <w:shd w:val="clear" w:color="auto" w:fill="auto"/>
          </w:tcPr>
          <w:p w14:paraId="55BAD9CE" w14:textId="77777777" w:rsidR="002C61EA" w:rsidRPr="00402B97" w:rsidRDefault="002C61EA" w:rsidP="00D41573">
            <w:pPr>
              <w:spacing w:after="0" w:line="240" w:lineRule="auto"/>
              <w:jc w:val="both"/>
              <w:rPr>
                <w:rFonts w:ascii="Times New Roman" w:hAnsi="Times New Roman"/>
                <w:sz w:val="28"/>
                <w:szCs w:val="28"/>
              </w:rPr>
            </w:pPr>
            <w:r w:rsidRPr="00402B97">
              <w:rPr>
                <w:rFonts w:ascii="Times New Roman" w:hAnsi="Times New Roman"/>
                <w:sz w:val="28"/>
                <w:szCs w:val="28"/>
                <w:lang w:val="kk-KZ"/>
              </w:rPr>
              <w:t>Көрстекіштер</w:t>
            </w:r>
            <w:r w:rsidRPr="00402B97">
              <w:rPr>
                <w:rFonts w:ascii="Times New Roman" w:hAnsi="Times New Roman"/>
                <w:sz w:val="28"/>
                <w:szCs w:val="28"/>
              </w:rPr>
              <w:t xml:space="preserve"> </w:t>
            </w:r>
          </w:p>
        </w:tc>
        <w:tc>
          <w:tcPr>
            <w:tcW w:w="7229" w:type="dxa"/>
            <w:gridSpan w:val="6"/>
            <w:shd w:val="clear" w:color="auto" w:fill="auto"/>
          </w:tcPr>
          <w:p w14:paraId="7C429E88" w14:textId="77777777" w:rsidR="002C61EA" w:rsidRPr="00402B97" w:rsidRDefault="002C61EA" w:rsidP="00D41573">
            <w:pPr>
              <w:spacing w:after="0" w:line="240" w:lineRule="auto"/>
              <w:ind w:firstLine="709"/>
              <w:jc w:val="center"/>
              <w:rPr>
                <w:rFonts w:ascii="Times New Roman" w:hAnsi="Times New Roman"/>
                <w:sz w:val="28"/>
                <w:szCs w:val="28"/>
                <w:lang w:val="kk-KZ"/>
              </w:rPr>
            </w:pPr>
            <w:r w:rsidRPr="00402B97">
              <w:rPr>
                <w:rFonts w:ascii="Times New Roman" w:hAnsi="Times New Roman"/>
                <w:sz w:val="28"/>
                <w:szCs w:val="28"/>
                <w:lang w:val="kk-KZ"/>
              </w:rPr>
              <w:t xml:space="preserve">Топ </w:t>
            </w:r>
          </w:p>
        </w:tc>
      </w:tr>
      <w:tr w:rsidR="00E01DB0" w:rsidRPr="00402B97" w14:paraId="0C2E2844" w14:textId="77777777" w:rsidTr="00E15ABA">
        <w:tc>
          <w:tcPr>
            <w:tcW w:w="2518" w:type="dxa"/>
            <w:vMerge/>
            <w:shd w:val="clear" w:color="auto" w:fill="auto"/>
          </w:tcPr>
          <w:p w14:paraId="09A4942F" w14:textId="77777777" w:rsidR="00E01DB0" w:rsidRPr="00402B97" w:rsidRDefault="00E01DB0" w:rsidP="00D41573">
            <w:pPr>
              <w:spacing w:after="0" w:line="240" w:lineRule="auto"/>
              <w:jc w:val="both"/>
              <w:rPr>
                <w:rFonts w:ascii="Times New Roman" w:hAnsi="Times New Roman"/>
                <w:sz w:val="28"/>
                <w:szCs w:val="28"/>
              </w:rPr>
            </w:pPr>
          </w:p>
        </w:tc>
        <w:tc>
          <w:tcPr>
            <w:tcW w:w="2268" w:type="dxa"/>
            <w:gridSpan w:val="2"/>
            <w:shd w:val="clear" w:color="auto" w:fill="auto"/>
          </w:tcPr>
          <w:p w14:paraId="09D5857A" w14:textId="77777777" w:rsidR="00E01DB0" w:rsidRPr="00402B97" w:rsidRDefault="00E01DB0" w:rsidP="00D41573">
            <w:pPr>
              <w:spacing w:after="0" w:line="240" w:lineRule="auto"/>
              <w:ind w:firstLine="11"/>
              <w:jc w:val="center"/>
              <w:rPr>
                <w:rFonts w:ascii="Times New Roman" w:hAnsi="Times New Roman"/>
                <w:sz w:val="28"/>
                <w:szCs w:val="28"/>
                <w:lang w:val="kk-KZ"/>
              </w:rPr>
            </w:pPr>
            <w:r w:rsidRPr="00402B97">
              <w:rPr>
                <w:rFonts w:ascii="Times New Roman" w:hAnsi="Times New Roman"/>
                <w:sz w:val="28"/>
                <w:szCs w:val="28"/>
                <w:lang w:val="kk-KZ"/>
              </w:rPr>
              <w:t>I</w:t>
            </w:r>
            <w:r>
              <w:rPr>
                <w:rFonts w:ascii="Times New Roman" w:hAnsi="Times New Roman"/>
                <w:sz w:val="28"/>
                <w:szCs w:val="28"/>
                <w:lang w:val="kk-KZ"/>
              </w:rPr>
              <w:t xml:space="preserve">, </w:t>
            </w:r>
            <w:r>
              <w:rPr>
                <w:rFonts w:ascii="Times New Roman" w:hAnsi="Times New Roman"/>
                <w:sz w:val="26"/>
                <w:szCs w:val="26"/>
                <w:lang w:val="kk-KZ"/>
              </w:rPr>
              <w:t>А</w:t>
            </w:r>
            <w:r w:rsidRPr="006E2B00">
              <w:rPr>
                <w:rFonts w:ascii="Times New Roman" w:hAnsi="Times New Roman"/>
                <w:sz w:val="26"/>
                <w:szCs w:val="26"/>
                <w:lang w:val="kk-KZ"/>
              </w:rPr>
              <w:t>ңқаты іріленген</w:t>
            </w:r>
          </w:p>
        </w:tc>
        <w:tc>
          <w:tcPr>
            <w:tcW w:w="2411" w:type="dxa"/>
            <w:gridSpan w:val="2"/>
            <w:shd w:val="clear" w:color="auto" w:fill="auto"/>
          </w:tcPr>
          <w:p w14:paraId="5F6E47D9" w14:textId="77777777" w:rsidR="00E01DB0" w:rsidRPr="00402B97" w:rsidRDefault="00E01DB0" w:rsidP="00D41573">
            <w:pPr>
              <w:spacing w:after="0" w:line="240" w:lineRule="auto"/>
              <w:jc w:val="center"/>
              <w:rPr>
                <w:rFonts w:ascii="Times New Roman" w:hAnsi="Times New Roman"/>
                <w:sz w:val="28"/>
                <w:szCs w:val="28"/>
                <w:lang w:val="kk-KZ"/>
              </w:rPr>
            </w:pPr>
            <w:r w:rsidRPr="00402B97">
              <w:rPr>
                <w:rFonts w:ascii="Times New Roman" w:hAnsi="Times New Roman"/>
                <w:sz w:val="28"/>
                <w:szCs w:val="28"/>
                <w:lang w:val="kk-KZ"/>
              </w:rPr>
              <w:t>II</w:t>
            </w:r>
            <w:r>
              <w:rPr>
                <w:rFonts w:ascii="Times New Roman" w:hAnsi="Times New Roman"/>
                <w:sz w:val="28"/>
                <w:szCs w:val="28"/>
                <w:lang w:val="kk-KZ"/>
              </w:rPr>
              <w:t xml:space="preserve">, </w:t>
            </w:r>
            <w:r w:rsidR="008A6A96">
              <w:rPr>
                <w:rFonts w:ascii="Times New Roman" w:hAnsi="Times New Roman"/>
                <w:sz w:val="26"/>
                <w:szCs w:val="26"/>
                <w:lang w:val="kk-KZ"/>
              </w:rPr>
              <w:t xml:space="preserve"> Шағатай </w:t>
            </w:r>
            <w:r w:rsidR="00007A20">
              <w:rPr>
                <w:rFonts w:ascii="Times New Roman" w:hAnsi="Times New Roman"/>
                <w:sz w:val="26"/>
                <w:szCs w:val="26"/>
                <w:lang w:val="kk-KZ"/>
              </w:rPr>
              <w:t>тұқыл</w:t>
            </w:r>
          </w:p>
        </w:tc>
        <w:tc>
          <w:tcPr>
            <w:tcW w:w="2550" w:type="dxa"/>
            <w:gridSpan w:val="2"/>
            <w:shd w:val="clear" w:color="auto" w:fill="auto"/>
          </w:tcPr>
          <w:p w14:paraId="24C74852" w14:textId="77777777" w:rsidR="00E01DB0" w:rsidRPr="00402B97" w:rsidRDefault="00E01DB0" w:rsidP="00D41573">
            <w:pPr>
              <w:spacing w:after="0" w:line="240" w:lineRule="auto"/>
              <w:jc w:val="center"/>
              <w:rPr>
                <w:rFonts w:ascii="Times New Roman" w:hAnsi="Times New Roman"/>
                <w:sz w:val="28"/>
                <w:szCs w:val="28"/>
                <w:lang w:val="kk-KZ"/>
              </w:rPr>
            </w:pPr>
            <w:r w:rsidRPr="00402B97">
              <w:rPr>
                <w:rFonts w:ascii="Times New Roman" w:hAnsi="Times New Roman"/>
                <w:sz w:val="28"/>
                <w:szCs w:val="28"/>
                <w:lang w:val="kk-KZ"/>
              </w:rPr>
              <w:t>III</w:t>
            </w:r>
            <w:r>
              <w:rPr>
                <w:rFonts w:ascii="Times New Roman" w:hAnsi="Times New Roman"/>
                <w:sz w:val="28"/>
                <w:szCs w:val="28"/>
                <w:lang w:val="kk-KZ"/>
              </w:rPr>
              <w:t xml:space="preserve">, </w:t>
            </w:r>
            <w:r w:rsidR="008A6A96">
              <w:rPr>
                <w:rFonts w:ascii="Times New Roman" w:hAnsi="Times New Roman"/>
                <w:sz w:val="26"/>
                <w:szCs w:val="26"/>
                <w:lang w:val="kk-KZ"/>
              </w:rPr>
              <w:t xml:space="preserve"> Заволжский </w:t>
            </w:r>
          </w:p>
        </w:tc>
      </w:tr>
      <w:tr w:rsidR="002C61EA" w:rsidRPr="00402B97" w14:paraId="05AC5BFA" w14:textId="77777777" w:rsidTr="00E15ABA">
        <w:tc>
          <w:tcPr>
            <w:tcW w:w="2518" w:type="dxa"/>
            <w:vMerge/>
            <w:shd w:val="clear" w:color="auto" w:fill="auto"/>
          </w:tcPr>
          <w:p w14:paraId="61CB6E33" w14:textId="77777777" w:rsidR="002C61EA" w:rsidRPr="00402B97" w:rsidRDefault="002C61EA" w:rsidP="00D41573">
            <w:pPr>
              <w:spacing w:after="0" w:line="240" w:lineRule="auto"/>
              <w:jc w:val="both"/>
              <w:rPr>
                <w:rFonts w:ascii="Times New Roman" w:hAnsi="Times New Roman"/>
                <w:sz w:val="28"/>
                <w:szCs w:val="28"/>
              </w:rPr>
            </w:pPr>
          </w:p>
        </w:tc>
        <w:tc>
          <w:tcPr>
            <w:tcW w:w="1418" w:type="dxa"/>
            <w:shd w:val="clear" w:color="auto" w:fill="auto"/>
          </w:tcPr>
          <w:p w14:paraId="544F8EE4" w14:textId="77777777" w:rsidR="002C61EA" w:rsidRPr="00402B97" w:rsidRDefault="002C61EA" w:rsidP="00D41573">
            <w:pPr>
              <w:spacing w:after="0" w:line="240" w:lineRule="auto"/>
              <w:jc w:val="center"/>
              <w:rPr>
                <w:rFonts w:ascii="Times New Roman" w:hAnsi="Times New Roman"/>
                <w:sz w:val="28"/>
                <w:szCs w:val="28"/>
              </w:rPr>
            </w:pPr>
            <w:r w:rsidRPr="00402B97">
              <w:rPr>
                <w:rFonts w:ascii="Times New Roman" w:hAnsi="Times New Roman"/>
                <w:sz w:val="28"/>
                <w:szCs w:val="28"/>
              </w:rPr>
              <w:t>кг</w:t>
            </w:r>
          </w:p>
        </w:tc>
        <w:tc>
          <w:tcPr>
            <w:tcW w:w="850" w:type="dxa"/>
            <w:shd w:val="clear" w:color="auto" w:fill="auto"/>
          </w:tcPr>
          <w:p w14:paraId="0B299E0B" w14:textId="77777777" w:rsidR="002C61EA" w:rsidRPr="00402B97" w:rsidRDefault="002C61EA" w:rsidP="00D41573">
            <w:pPr>
              <w:spacing w:after="0" w:line="240" w:lineRule="auto"/>
              <w:jc w:val="center"/>
              <w:rPr>
                <w:rFonts w:ascii="Times New Roman" w:hAnsi="Times New Roman"/>
                <w:sz w:val="28"/>
                <w:szCs w:val="28"/>
              </w:rPr>
            </w:pPr>
            <w:r w:rsidRPr="00402B97">
              <w:rPr>
                <w:rFonts w:ascii="Times New Roman" w:hAnsi="Times New Roman"/>
                <w:sz w:val="28"/>
                <w:szCs w:val="28"/>
              </w:rPr>
              <w:t>%</w:t>
            </w:r>
          </w:p>
        </w:tc>
        <w:tc>
          <w:tcPr>
            <w:tcW w:w="1675" w:type="dxa"/>
            <w:shd w:val="clear" w:color="auto" w:fill="auto"/>
          </w:tcPr>
          <w:p w14:paraId="56A0BDF9" w14:textId="60694424" w:rsidR="002C61EA" w:rsidRPr="00402B97" w:rsidRDefault="0017149B" w:rsidP="00D41573">
            <w:pPr>
              <w:spacing w:after="0" w:line="240" w:lineRule="auto"/>
              <w:ind w:firstLine="16"/>
              <w:jc w:val="center"/>
              <w:rPr>
                <w:rFonts w:ascii="Times New Roman" w:hAnsi="Times New Roman"/>
                <w:sz w:val="28"/>
                <w:szCs w:val="28"/>
              </w:rPr>
            </w:pPr>
            <w:r w:rsidRPr="00402B97">
              <w:rPr>
                <w:rFonts w:ascii="Times New Roman" w:hAnsi="Times New Roman"/>
                <w:sz w:val="28"/>
                <w:szCs w:val="28"/>
              </w:rPr>
              <w:t>К</w:t>
            </w:r>
            <w:r w:rsidR="002C61EA" w:rsidRPr="00402B97">
              <w:rPr>
                <w:rFonts w:ascii="Times New Roman" w:hAnsi="Times New Roman"/>
                <w:sz w:val="28"/>
                <w:szCs w:val="28"/>
              </w:rPr>
              <w:t>г</w:t>
            </w:r>
          </w:p>
        </w:tc>
        <w:tc>
          <w:tcPr>
            <w:tcW w:w="736" w:type="dxa"/>
            <w:shd w:val="clear" w:color="auto" w:fill="auto"/>
          </w:tcPr>
          <w:p w14:paraId="6FA4D936" w14:textId="77777777" w:rsidR="002C61EA" w:rsidRPr="00402B97" w:rsidRDefault="002C61EA" w:rsidP="00D41573">
            <w:pPr>
              <w:spacing w:after="0" w:line="240" w:lineRule="auto"/>
              <w:jc w:val="center"/>
              <w:rPr>
                <w:rFonts w:ascii="Times New Roman" w:hAnsi="Times New Roman"/>
                <w:sz w:val="28"/>
                <w:szCs w:val="28"/>
              </w:rPr>
            </w:pPr>
            <w:r w:rsidRPr="00402B97">
              <w:rPr>
                <w:rFonts w:ascii="Times New Roman" w:hAnsi="Times New Roman"/>
                <w:sz w:val="28"/>
                <w:szCs w:val="28"/>
              </w:rPr>
              <w:t>%</w:t>
            </w:r>
          </w:p>
        </w:tc>
        <w:tc>
          <w:tcPr>
            <w:tcW w:w="1490" w:type="dxa"/>
            <w:shd w:val="clear" w:color="auto" w:fill="auto"/>
          </w:tcPr>
          <w:p w14:paraId="222DF211" w14:textId="77777777" w:rsidR="002C61EA" w:rsidRPr="00402B97" w:rsidRDefault="002C61EA" w:rsidP="00D41573">
            <w:pPr>
              <w:spacing w:after="0" w:line="240" w:lineRule="auto"/>
              <w:jc w:val="center"/>
              <w:rPr>
                <w:rFonts w:ascii="Times New Roman" w:hAnsi="Times New Roman"/>
                <w:sz w:val="28"/>
                <w:szCs w:val="28"/>
              </w:rPr>
            </w:pPr>
            <w:r w:rsidRPr="00402B97">
              <w:rPr>
                <w:rFonts w:ascii="Times New Roman" w:hAnsi="Times New Roman"/>
                <w:sz w:val="28"/>
                <w:szCs w:val="28"/>
              </w:rPr>
              <w:t>кг</w:t>
            </w:r>
          </w:p>
        </w:tc>
        <w:tc>
          <w:tcPr>
            <w:tcW w:w="1060" w:type="dxa"/>
            <w:shd w:val="clear" w:color="auto" w:fill="auto"/>
          </w:tcPr>
          <w:p w14:paraId="57AC3CFB" w14:textId="77777777" w:rsidR="002C61EA" w:rsidRPr="00402B97" w:rsidRDefault="002C61EA" w:rsidP="00D41573">
            <w:pPr>
              <w:spacing w:after="0" w:line="240" w:lineRule="auto"/>
              <w:ind w:firstLine="21"/>
              <w:jc w:val="center"/>
              <w:rPr>
                <w:rFonts w:ascii="Times New Roman" w:hAnsi="Times New Roman"/>
                <w:sz w:val="28"/>
                <w:szCs w:val="28"/>
              </w:rPr>
            </w:pPr>
            <w:r w:rsidRPr="00402B97">
              <w:rPr>
                <w:rFonts w:ascii="Times New Roman" w:hAnsi="Times New Roman"/>
                <w:sz w:val="28"/>
                <w:szCs w:val="28"/>
              </w:rPr>
              <w:t>%</w:t>
            </w:r>
          </w:p>
        </w:tc>
      </w:tr>
      <w:tr w:rsidR="00A71496" w:rsidRPr="00402B97" w14:paraId="0FDAE5E1" w14:textId="77777777" w:rsidTr="00E15ABA">
        <w:tc>
          <w:tcPr>
            <w:tcW w:w="2518" w:type="dxa"/>
            <w:shd w:val="clear" w:color="auto" w:fill="auto"/>
          </w:tcPr>
          <w:p w14:paraId="405143C9" w14:textId="77777777" w:rsidR="00A71496" w:rsidRPr="00402B97" w:rsidRDefault="00A71496" w:rsidP="00D41573">
            <w:pPr>
              <w:spacing w:after="0" w:line="240" w:lineRule="auto"/>
              <w:jc w:val="both"/>
              <w:rPr>
                <w:rFonts w:ascii="Times New Roman" w:hAnsi="Times New Roman"/>
                <w:sz w:val="28"/>
                <w:szCs w:val="28"/>
                <w:lang w:val="kk-KZ"/>
              </w:rPr>
            </w:pPr>
            <w:r w:rsidRPr="00402B97">
              <w:rPr>
                <w:rFonts w:ascii="Times New Roman" w:hAnsi="Times New Roman"/>
                <w:sz w:val="28"/>
                <w:szCs w:val="28"/>
                <w:lang w:val="kk-KZ"/>
              </w:rPr>
              <w:t>Тіл</w:t>
            </w:r>
          </w:p>
        </w:tc>
        <w:tc>
          <w:tcPr>
            <w:tcW w:w="1418" w:type="dxa"/>
            <w:shd w:val="clear" w:color="auto" w:fill="auto"/>
          </w:tcPr>
          <w:p w14:paraId="08A2582E" w14:textId="77777777" w:rsidR="00A71496" w:rsidRPr="00402B97" w:rsidRDefault="00616B2A" w:rsidP="00D41573">
            <w:pPr>
              <w:spacing w:after="0" w:line="240" w:lineRule="auto"/>
              <w:jc w:val="center"/>
              <w:rPr>
                <w:rFonts w:ascii="Times New Roman" w:hAnsi="Times New Roman"/>
                <w:sz w:val="28"/>
                <w:szCs w:val="28"/>
              </w:rPr>
            </w:pPr>
            <w:r>
              <w:rPr>
                <w:rFonts w:ascii="Times New Roman" w:hAnsi="Times New Roman"/>
                <w:sz w:val="28"/>
                <w:szCs w:val="28"/>
              </w:rPr>
              <w:t>0,9</w:t>
            </w:r>
            <w:r>
              <w:rPr>
                <w:rFonts w:ascii="Times New Roman" w:hAnsi="Times New Roman"/>
                <w:sz w:val="28"/>
                <w:szCs w:val="28"/>
                <w:lang w:val="kk-KZ"/>
              </w:rPr>
              <w:t>4</w:t>
            </w:r>
            <w:r w:rsidR="00A71496" w:rsidRPr="00402B97">
              <w:rPr>
                <w:rFonts w:ascii="Times New Roman" w:hAnsi="Times New Roman"/>
                <w:sz w:val="28"/>
                <w:szCs w:val="28"/>
              </w:rPr>
              <w:t>±0,02</w:t>
            </w:r>
          </w:p>
        </w:tc>
        <w:tc>
          <w:tcPr>
            <w:tcW w:w="850" w:type="dxa"/>
            <w:shd w:val="clear" w:color="auto" w:fill="auto"/>
          </w:tcPr>
          <w:p w14:paraId="571D8E3D" w14:textId="77777777" w:rsidR="00A71496" w:rsidRPr="00402B97" w:rsidRDefault="00A71496" w:rsidP="00D41573">
            <w:pPr>
              <w:spacing w:after="0" w:line="240" w:lineRule="auto"/>
              <w:jc w:val="center"/>
              <w:rPr>
                <w:rFonts w:ascii="Times New Roman" w:hAnsi="Times New Roman"/>
                <w:sz w:val="28"/>
                <w:szCs w:val="28"/>
              </w:rPr>
            </w:pPr>
            <w:r w:rsidRPr="00402B97">
              <w:rPr>
                <w:rFonts w:ascii="Times New Roman" w:hAnsi="Times New Roman"/>
                <w:sz w:val="28"/>
                <w:szCs w:val="28"/>
              </w:rPr>
              <w:t>0,25</w:t>
            </w:r>
          </w:p>
        </w:tc>
        <w:tc>
          <w:tcPr>
            <w:tcW w:w="1675" w:type="dxa"/>
            <w:shd w:val="clear" w:color="auto" w:fill="auto"/>
          </w:tcPr>
          <w:p w14:paraId="23E69679" w14:textId="77777777" w:rsidR="00A71496" w:rsidRPr="00402B97" w:rsidRDefault="00A71496" w:rsidP="00D41573">
            <w:pPr>
              <w:spacing w:after="0" w:line="240" w:lineRule="auto"/>
              <w:ind w:firstLine="16"/>
              <w:jc w:val="center"/>
              <w:rPr>
                <w:rFonts w:ascii="Times New Roman" w:hAnsi="Times New Roman"/>
                <w:sz w:val="28"/>
                <w:szCs w:val="28"/>
              </w:rPr>
            </w:pPr>
            <w:r w:rsidRPr="00402B97">
              <w:rPr>
                <w:rFonts w:ascii="Times New Roman" w:hAnsi="Times New Roman"/>
                <w:sz w:val="28"/>
                <w:szCs w:val="28"/>
              </w:rPr>
              <w:t>0,93±0,01</w:t>
            </w:r>
          </w:p>
        </w:tc>
        <w:tc>
          <w:tcPr>
            <w:tcW w:w="736" w:type="dxa"/>
            <w:shd w:val="clear" w:color="auto" w:fill="auto"/>
          </w:tcPr>
          <w:p w14:paraId="60277167" w14:textId="77777777" w:rsidR="00A71496" w:rsidRPr="00402B97" w:rsidRDefault="00A71496" w:rsidP="00D41573">
            <w:pPr>
              <w:spacing w:after="0" w:line="240" w:lineRule="auto"/>
              <w:jc w:val="center"/>
              <w:rPr>
                <w:rFonts w:ascii="Times New Roman" w:hAnsi="Times New Roman"/>
                <w:sz w:val="28"/>
                <w:szCs w:val="28"/>
              </w:rPr>
            </w:pPr>
            <w:r w:rsidRPr="00402B97">
              <w:rPr>
                <w:rFonts w:ascii="Times New Roman" w:hAnsi="Times New Roman"/>
                <w:sz w:val="28"/>
                <w:szCs w:val="28"/>
              </w:rPr>
              <w:t>0,25</w:t>
            </w:r>
          </w:p>
        </w:tc>
        <w:tc>
          <w:tcPr>
            <w:tcW w:w="1490" w:type="dxa"/>
            <w:shd w:val="clear" w:color="auto" w:fill="auto"/>
          </w:tcPr>
          <w:p w14:paraId="64366744" w14:textId="77777777" w:rsidR="00A71496" w:rsidRPr="00402B97" w:rsidRDefault="00A71496" w:rsidP="00D41573">
            <w:pPr>
              <w:spacing w:after="0" w:line="240" w:lineRule="auto"/>
              <w:jc w:val="center"/>
              <w:rPr>
                <w:rFonts w:ascii="Times New Roman" w:hAnsi="Times New Roman"/>
                <w:sz w:val="28"/>
                <w:szCs w:val="28"/>
              </w:rPr>
            </w:pPr>
            <w:r w:rsidRPr="00402B97">
              <w:rPr>
                <w:rFonts w:ascii="Times New Roman" w:hAnsi="Times New Roman"/>
                <w:sz w:val="28"/>
                <w:szCs w:val="28"/>
              </w:rPr>
              <w:t>0,9</w:t>
            </w:r>
            <w:r w:rsidR="00616B2A">
              <w:rPr>
                <w:rFonts w:ascii="Times New Roman" w:hAnsi="Times New Roman"/>
                <w:sz w:val="28"/>
                <w:szCs w:val="28"/>
                <w:lang w:val="kk-KZ"/>
              </w:rPr>
              <w:t>3</w:t>
            </w:r>
            <w:r w:rsidRPr="00402B97">
              <w:rPr>
                <w:rFonts w:ascii="Times New Roman" w:hAnsi="Times New Roman"/>
                <w:sz w:val="28"/>
                <w:szCs w:val="28"/>
              </w:rPr>
              <w:t>±0,02</w:t>
            </w:r>
          </w:p>
        </w:tc>
        <w:tc>
          <w:tcPr>
            <w:tcW w:w="1060" w:type="dxa"/>
            <w:shd w:val="clear" w:color="auto" w:fill="auto"/>
          </w:tcPr>
          <w:p w14:paraId="1624764B" w14:textId="77777777" w:rsidR="00A71496" w:rsidRPr="00402B97" w:rsidRDefault="00A71496" w:rsidP="00D41573">
            <w:pPr>
              <w:spacing w:after="0" w:line="240" w:lineRule="auto"/>
              <w:ind w:firstLine="21"/>
              <w:jc w:val="center"/>
              <w:rPr>
                <w:rFonts w:ascii="Times New Roman" w:hAnsi="Times New Roman"/>
                <w:sz w:val="28"/>
                <w:szCs w:val="28"/>
              </w:rPr>
            </w:pPr>
            <w:r w:rsidRPr="00402B97">
              <w:rPr>
                <w:rFonts w:ascii="Times New Roman" w:hAnsi="Times New Roman"/>
                <w:sz w:val="28"/>
                <w:szCs w:val="28"/>
              </w:rPr>
              <w:t>0,25</w:t>
            </w:r>
          </w:p>
        </w:tc>
      </w:tr>
      <w:tr w:rsidR="00A71496" w:rsidRPr="00402B97" w14:paraId="32853E4D" w14:textId="77777777" w:rsidTr="00E15ABA">
        <w:tc>
          <w:tcPr>
            <w:tcW w:w="2518" w:type="dxa"/>
            <w:shd w:val="clear" w:color="auto" w:fill="auto"/>
          </w:tcPr>
          <w:p w14:paraId="5BB198EA" w14:textId="77777777" w:rsidR="00A71496" w:rsidRPr="00402B97" w:rsidRDefault="00A71496" w:rsidP="00A71496">
            <w:pPr>
              <w:spacing w:after="0" w:line="240" w:lineRule="auto"/>
              <w:jc w:val="both"/>
              <w:rPr>
                <w:rFonts w:ascii="Times New Roman" w:hAnsi="Times New Roman"/>
                <w:sz w:val="28"/>
                <w:szCs w:val="28"/>
                <w:lang w:val="kk-KZ"/>
              </w:rPr>
            </w:pPr>
            <w:r w:rsidRPr="00402B97">
              <w:rPr>
                <w:rFonts w:ascii="Times New Roman" w:hAnsi="Times New Roman"/>
                <w:sz w:val="28"/>
                <w:szCs w:val="28"/>
                <w:lang w:val="kk-KZ"/>
              </w:rPr>
              <w:t>Бауыр</w:t>
            </w:r>
          </w:p>
        </w:tc>
        <w:tc>
          <w:tcPr>
            <w:tcW w:w="1418" w:type="dxa"/>
            <w:shd w:val="clear" w:color="auto" w:fill="auto"/>
          </w:tcPr>
          <w:p w14:paraId="47444158" w14:textId="77777777" w:rsidR="00A71496" w:rsidRPr="00402B97" w:rsidRDefault="00A71496" w:rsidP="00616B2A">
            <w:pPr>
              <w:spacing w:after="0" w:line="240" w:lineRule="auto"/>
              <w:jc w:val="center"/>
              <w:rPr>
                <w:rFonts w:ascii="Times New Roman" w:hAnsi="Times New Roman"/>
                <w:sz w:val="28"/>
                <w:szCs w:val="28"/>
              </w:rPr>
            </w:pPr>
            <w:r w:rsidRPr="00402B97">
              <w:rPr>
                <w:rFonts w:ascii="Times New Roman" w:hAnsi="Times New Roman"/>
                <w:sz w:val="28"/>
                <w:szCs w:val="28"/>
              </w:rPr>
              <w:t>4,</w:t>
            </w:r>
            <w:r w:rsidR="00616B2A">
              <w:rPr>
                <w:rFonts w:ascii="Times New Roman" w:hAnsi="Times New Roman"/>
                <w:sz w:val="28"/>
                <w:szCs w:val="28"/>
                <w:lang w:val="kk-KZ"/>
              </w:rPr>
              <w:t>32</w:t>
            </w:r>
            <w:r w:rsidRPr="00402B97">
              <w:rPr>
                <w:rFonts w:ascii="Times New Roman" w:hAnsi="Times New Roman"/>
                <w:sz w:val="28"/>
                <w:szCs w:val="28"/>
              </w:rPr>
              <w:t>±0,07</w:t>
            </w:r>
          </w:p>
        </w:tc>
        <w:tc>
          <w:tcPr>
            <w:tcW w:w="850" w:type="dxa"/>
            <w:shd w:val="clear" w:color="auto" w:fill="auto"/>
          </w:tcPr>
          <w:p w14:paraId="208B9BDF" w14:textId="77777777" w:rsidR="00A71496" w:rsidRPr="00402B97" w:rsidRDefault="00A71496" w:rsidP="00A71496">
            <w:pPr>
              <w:spacing w:after="0" w:line="240" w:lineRule="auto"/>
              <w:jc w:val="center"/>
              <w:rPr>
                <w:rFonts w:ascii="Times New Roman" w:hAnsi="Times New Roman"/>
                <w:sz w:val="28"/>
                <w:szCs w:val="28"/>
              </w:rPr>
            </w:pPr>
            <w:r w:rsidRPr="00402B97">
              <w:rPr>
                <w:rFonts w:ascii="Times New Roman" w:hAnsi="Times New Roman"/>
                <w:sz w:val="28"/>
                <w:szCs w:val="28"/>
              </w:rPr>
              <w:t>1,09</w:t>
            </w:r>
          </w:p>
        </w:tc>
        <w:tc>
          <w:tcPr>
            <w:tcW w:w="1675" w:type="dxa"/>
            <w:shd w:val="clear" w:color="auto" w:fill="auto"/>
          </w:tcPr>
          <w:p w14:paraId="26E777C1" w14:textId="77777777" w:rsidR="00A71496" w:rsidRPr="00402B97" w:rsidRDefault="00A71496" w:rsidP="00A71496">
            <w:pPr>
              <w:spacing w:after="0" w:line="240" w:lineRule="auto"/>
              <w:ind w:firstLine="16"/>
              <w:jc w:val="center"/>
              <w:rPr>
                <w:rFonts w:ascii="Times New Roman" w:hAnsi="Times New Roman"/>
                <w:sz w:val="28"/>
                <w:szCs w:val="28"/>
              </w:rPr>
            </w:pPr>
            <w:r w:rsidRPr="00402B97">
              <w:rPr>
                <w:rFonts w:ascii="Times New Roman" w:hAnsi="Times New Roman"/>
                <w:sz w:val="28"/>
                <w:szCs w:val="28"/>
              </w:rPr>
              <w:t>4,25±0,08</w:t>
            </w:r>
          </w:p>
        </w:tc>
        <w:tc>
          <w:tcPr>
            <w:tcW w:w="736" w:type="dxa"/>
            <w:shd w:val="clear" w:color="auto" w:fill="auto"/>
          </w:tcPr>
          <w:p w14:paraId="18E9F45E" w14:textId="77777777" w:rsidR="00A71496" w:rsidRPr="00402B97" w:rsidRDefault="00A71496" w:rsidP="00A71496">
            <w:pPr>
              <w:spacing w:after="0" w:line="240" w:lineRule="auto"/>
              <w:jc w:val="center"/>
              <w:rPr>
                <w:rFonts w:ascii="Times New Roman" w:hAnsi="Times New Roman"/>
                <w:sz w:val="28"/>
                <w:szCs w:val="28"/>
              </w:rPr>
            </w:pPr>
            <w:r w:rsidRPr="00402B97">
              <w:rPr>
                <w:rFonts w:ascii="Times New Roman" w:hAnsi="Times New Roman"/>
                <w:sz w:val="28"/>
                <w:szCs w:val="28"/>
              </w:rPr>
              <w:t>1,12</w:t>
            </w:r>
          </w:p>
        </w:tc>
        <w:tc>
          <w:tcPr>
            <w:tcW w:w="1490" w:type="dxa"/>
            <w:shd w:val="clear" w:color="auto" w:fill="auto"/>
          </w:tcPr>
          <w:p w14:paraId="6250780A" w14:textId="77777777" w:rsidR="00A71496" w:rsidRPr="00402B97" w:rsidRDefault="00616B2A" w:rsidP="00616B2A">
            <w:pPr>
              <w:spacing w:after="0" w:line="240" w:lineRule="auto"/>
              <w:jc w:val="center"/>
              <w:rPr>
                <w:rFonts w:ascii="Times New Roman" w:hAnsi="Times New Roman"/>
                <w:sz w:val="28"/>
                <w:szCs w:val="28"/>
              </w:rPr>
            </w:pPr>
            <w:r>
              <w:rPr>
                <w:rFonts w:ascii="Times New Roman" w:hAnsi="Times New Roman"/>
                <w:sz w:val="28"/>
                <w:szCs w:val="28"/>
              </w:rPr>
              <w:t>4,</w:t>
            </w:r>
            <w:r>
              <w:rPr>
                <w:rFonts w:ascii="Times New Roman" w:hAnsi="Times New Roman"/>
                <w:sz w:val="28"/>
                <w:szCs w:val="28"/>
                <w:lang w:val="kk-KZ"/>
              </w:rPr>
              <w:t>06</w:t>
            </w:r>
            <w:r w:rsidR="00A71496" w:rsidRPr="00402B97">
              <w:rPr>
                <w:rFonts w:ascii="Times New Roman" w:hAnsi="Times New Roman"/>
                <w:sz w:val="28"/>
                <w:szCs w:val="28"/>
              </w:rPr>
              <w:t>±0,06</w:t>
            </w:r>
          </w:p>
        </w:tc>
        <w:tc>
          <w:tcPr>
            <w:tcW w:w="1060" w:type="dxa"/>
            <w:shd w:val="clear" w:color="auto" w:fill="auto"/>
          </w:tcPr>
          <w:p w14:paraId="4419F2D2" w14:textId="77777777" w:rsidR="00A71496" w:rsidRPr="00402B97" w:rsidRDefault="00A71496" w:rsidP="00A71496">
            <w:pPr>
              <w:spacing w:after="0" w:line="240" w:lineRule="auto"/>
              <w:ind w:firstLine="21"/>
              <w:jc w:val="center"/>
              <w:rPr>
                <w:rFonts w:ascii="Times New Roman" w:hAnsi="Times New Roman"/>
                <w:sz w:val="28"/>
                <w:szCs w:val="28"/>
              </w:rPr>
            </w:pPr>
            <w:r w:rsidRPr="00402B97">
              <w:rPr>
                <w:rFonts w:ascii="Times New Roman" w:hAnsi="Times New Roman"/>
                <w:sz w:val="28"/>
                <w:szCs w:val="28"/>
              </w:rPr>
              <w:t>1,13</w:t>
            </w:r>
          </w:p>
        </w:tc>
      </w:tr>
      <w:tr w:rsidR="00A71496" w:rsidRPr="00402B97" w14:paraId="4796350E" w14:textId="77777777" w:rsidTr="00E15ABA">
        <w:tc>
          <w:tcPr>
            <w:tcW w:w="2518" w:type="dxa"/>
            <w:shd w:val="clear" w:color="auto" w:fill="auto"/>
          </w:tcPr>
          <w:p w14:paraId="3CB3EBE9" w14:textId="77777777" w:rsidR="00A71496" w:rsidRPr="00402B97" w:rsidRDefault="00A71496" w:rsidP="00A71496">
            <w:pPr>
              <w:spacing w:after="0" w:line="240" w:lineRule="auto"/>
              <w:jc w:val="both"/>
              <w:rPr>
                <w:rFonts w:ascii="Times New Roman" w:hAnsi="Times New Roman"/>
                <w:sz w:val="28"/>
                <w:szCs w:val="28"/>
                <w:lang w:val="kk-KZ"/>
              </w:rPr>
            </w:pPr>
            <w:r w:rsidRPr="00402B97">
              <w:rPr>
                <w:rFonts w:ascii="Times New Roman" w:hAnsi="Times New Roman"/>
                <w:sz w:val="28"/>
                <w:szCs w:val="28"/>
                <w:lang w:val="kk-KZ"/>
              </w:rPr>
              <w:t>Бүйрек</w:t>
            </w:r>
          </w:p>
        </w:tc>
        <w:tc>
          <w:tcPr>
            <w:tcW w:w="1418" w:type="dxa"/>
            <w:shd w:val="clear" w:color="auto" w:fill="auto"/>
          </w:tcPr>
          <w:p w14:paraId="5D6E1E9D" w14:textId="77777777" w:rsidR="00A71496" w:rsidRPr="00402B97" w:rsidRDefault="00616B2A" w:rsidP="00616B2A">
            <w:pPr>
              <w:spacing w:after="0" w:line="240" w:lineRule="auto"/>
              <w:jc w:val="center"/>
              <w:rPr>
                <w:rFonts w:ascii="Times New Roman" w:hAnsi="Times New Roman"/>
                <w:sz w:val="28"/>
                <w:szCs w:val="28"/>
              </w:rPr>
            </w:pPr>
            <w:r>
              <w:rPr>
                <w:rFonts w:ascii="Times New Roman" w:hAnsi="Times New Roman"/>
                <w:sz w:val="28"/>
                <w:szCs w:val="28"/>
              </w:rPr>
              <w:t>0,</w:t>
            </w:r>
            <w:r>
              <w:rPr>
                <w:rFonts w:ascii="Times New Roman" w:hAnsi="Times New Roman"/>
                <w:sz w:val="28"/>
                <w:szCs w:val="28"/>
                <w:lang w:val="kk-KZ"/>
              </w:rPr>
              <w:t>88</w:t>
            </w:r>
            <w:r w:rsidR="00A71496" w:rsidRPr="00402B97">
              <w:rPr>
                <w:rFonts w:ascii="Times New Roman" w:hAnsi="Times New Roman"/>
                <w:sz w:val="28"/>
                <w:szCs w:val="28"/>
              </w:rPr>
              <w:t>±0,02</w:t>
            </w:r>
          </w:p>
        </w:tc>
        <w:tc>
          <w:tcPr>
            <w:tcW w:w="850" w:type="dxa"/>
            <w:shd w:val="clear" w:color="auto" w:fill="auto"/>
          </w:tcPr>
          <w:p w14:paraId="6499461F" w14:textId="77777777" w:rsidR="00A71496" w:rsidRPr="00402B97" w:rsidRDefault="00A71496" w:rsidP="00A71496">
            <w:pPr>
              <w:spacing w:after="0" w:line="240" w:lineRule="auto"/>
              <w:jc w:val="center"/>
              <w:rPr>
                <w:rFonts w:ascii="Times New Roman" w:hAnsi="Times New Roman"/>
                <w:sz w:val="28"/>
                <w:szCs w:val="28"/>
              </w:rPr>
            </w:pPr>
            <w:r w:rsidRPr="00402B97">
              <w:rPr>
                <w:rFonts w:ascii="Times New Roman" w:hAnsi="Times New Roman"/>
                <w:sz w:val="28"/>
                <w:szCs w:val="28"/>
              </w:rPr>
              <w:t>0,20</w:t>
            </w:r>
          </w:p>
        </w:tc>
        <w:tc>
          <w:tcPr>
            <w:tcW w:w="1675" w:type="dxa"/>
            <w:shd w:val="clear" w:color="auto" w:fill="auto"/>
          </w:tcPr>
          <w:p w14:paraId="67241257" w14:textId="77777777" w:rsidR="00A71496" w:rsidRPr="00402B97" w:rsidRDefault="00A71496" w:rsidP="00A71496">
            <w:pPr>
              <w:spacing w:after="0" w:line="240" w:lineRule="auto"/>
              <w:ind w:firstLine="16"/>
              <w:jc w:val="center"/>
              <w:rPr>
                <w:rFonts w:ascii="Times New Roman" w:hAnsi="Times New Roman"/>
                <w:sz w:val="28"/>
                <w:szCs w:val="28"/>
              </w:rPr>
            </w:pPr>
            <w:r w:rsidRPr="00402B97">
              <w:rPr>
                <w:rFonts w:ascii="Times New Roman" w:hAnsi="Times New Roman"/>
                <w:sz w:val="28"/>
                <w:szCs w:val="28"/>
              </w:rPr>
              <w:t>0,87±0,02</w:t>
            </w:r>
          </w:p>
        </w:tc>
        <w:tc>
          <w:tcPr>
            <w:tcW w:w="736" w:type="dxa"/>
            <w:shd w:val="clear" w:color="auto" w:fill="auto"/>
          </w:tcPr>
          <w:p w14:paraId="6DE06FD7" w14:textId="77777777" w:rsidR="00A71496" w:rsidRPr="00402B97" w:rsidRDefault="00A71496" w:rsidP="00A71496">
            <w:pPr>
              <w:spacing w:after="0" w:line="240" w:lineRule="auto"/>
              <w:jc w:val="center"/>
              <w:rPr>
                <w:rFonts w:ascii="Times New Roman" w:hAnsi="Times New Roman"/>
                <w:sz w:val="28"/>
                <w:szCs w:val="28"/>
              </w:rPr>
            </w:pPr>
            <w:r w:rsidRPr="00402B97">
              <w:rPr>
                <w:rFonts w:ascii="Times New Roman" w:hAnsi="Times New Roman"/>
                <w:sz w:val="28"/>
                <w:szCs w:val="28"/>
              </w:rPr>
              <w:t>0,23</w:t>
            </w:r>
          </w:p>
        </w:tc>
        <w:tc>
          <w:tcPr>
            <w:tcW w:w="1490" w:type="dxa"/>
            <w:shd w:val="clear" w:color="auto" w:fill="auto"/>
          </w:tcPr>
          <w:p w14:paraId="562F7BF2" w14:textId="77777777" w:rsidR="00A71496" w:rsidRPr="00402B97" w:rsidRDefault="00616B2A" w:rsidP="00616B2A">
            <w:pPr>
              <w:spacing w:after="0" w:line="240" w:lineRule="auto"/>
              <w:jc w:val="center"/>
              <w:rPr>
                <w:rFonts w:ascii="Times New Roman" w:hAnsi="Times New Roman"/>
                <w:sz w:val="28"/>
                <w:szCs w:val="28"/>
              </w:rPr>
            </w:pPr>
            <w:r>
              <w:rPr>
                <w:rFonts w:ascii="Times New Roman" w:hAnsi="Times New Roman"/>
                <w:sz w:val="28"/>
                <w:szCs w:val="28"/>
              </w:rPr>
              <w:t>0,</w:t>
            </w:r>
            <w:r>
              <w:rPr>
                <w:rFonts w:ascii="Times New Roman" w:hAnsi="Times New Roman"/>
                <w:sz w:val="28"/>
                <w:szCs w:val="28"/>
                <w:lang w:val="kk-KZ"/>
              </w:rPr>
              <w:t>79</w:t>
            </w:r>
            <w:r w:rsidR="00A71496" w:rsidRPr="00402B97">
              <w:rPr>
                <w:rFonts w:ascii="Times New Roman" w:hAnsi="Times New Roman"/>
                <w:sz w:val="28"/>
                <w:szCs w:val="28"/>
              </w:rPr>
              <w:t>±0,03</w:t>
            </w:r>
          </w:p>
        </w:tc>
        <w:tc>
          <w:tcPr>
            <w:tcW w:w="1060" w:type="dxa"/>
            <w:shd w:val="clear" w:color="auto" w:fill="auto"/>
          </w:tcPr>
          <w:p w14:paraId="76B2E208" w14:textId="77777777" w:rsidR="00A71496" w:rsidRPr="00402B97" w:rsidRDefault="00A71496" w:rsidP="00A71496">
            <w:pPr>
              <w:spacing w:after="0" w:line="240" w:lineRule="auto"/>
              <w:ind w:firstLine="21"/>
              <w:jc w:val="center"/>
              <w:rPr>
                <w:rFonts w:ascii="Times New Roman" w:hAnsi="Times New Roman"/>
                <w:sz w:val="28"/>
                <w:szCs w:val="28"/>
              </w:rPr>
            </w:pPr>
            <w:r w:rsidRPr="00402B97">
              <w:rPr>
                <w:rFonts w:ascii="Times New Roman" w:hAnsi="Times New Roman"/>
                <w:sz w:val="28"/>
                <w:szCs w:val="28"/>
              </w:rPr>
              <w:t>0,23</w:t>
            </w:r>
          </w:p>
        </w:tc>
      </w:tr>
      <w:tr w:rsidR="00A71496" w:rsidRPr="00402B97" w14:paraId="010017C8" w14:textId="77777777" w:rsidTr="00E15ABA">
        <w:tc>
          <w:tcPr>
            <w:tcW w:w="2518" w:type="dxa"/>
            <w:shd w:val="clear" w:color="auto" w:fill="auto"/>
          </w:tcPr>
          <w:p w14:paraId="687E4681" w14:textId="77777777" w:rsidR="00A71496" w:rsidRPr="00402B97" w:rsidRDefault="00A71496" w:rsidP="00A71496">
            <w:pPr>
              <w:spacing w:after="0" w:line="240" w:lineRule="auto"/>
              <w:jc w:val="both"/>
              <w:rPr>
                <w:rFonts w:ascii="Times New Roman" w:hAnsi="Times New Roman"/>
                <w:sz w:val="28"/>
                <w:szCs w:val="28"/>
                <w:lang w:val="kk-KZ"/>
              </w:rPr>
            </w:pPr>
            <w:r w:rsidRPr="00402B97">
              <w:rPr>
                <w:rFonts w:ascii="Times New Roman" w:hAnsi="Times New Roman"/>
                <w:sz w:val="28"/>
                <w:szCs w:val="28"/>
                <w:lang w:val="kk-KZ"/>
              </w:rPr>
              <w:t>Жүрек</w:t>
            </w:r>
          </w:p>
        </w:tc>
        <w:tc>
          <w:tcPr>
            <w:tcW w:w="1418" w:type="dxa"/>
            <w:shd w:val="clear" w:color="auto" w:fill="auto"/>
          </w:tcPr>
          <w:p w14:paraId="4F63BCB2" w14:textId="77777777" w:rsidR="00A71496" w:rsidRPr="00402B97" w:rsidRDefault="00A71496" w:rsidP="00616B2A">
            <w:pPr>
              <w:spacing w:after="0" w:line="240" w:lineRule="auto"/>
              <w:jc w:val="center"/>
              <w:rPr>
                <w:rFonts w:ascii="Times New Roman" w:hAnsi="Times New Roman"/>
                <w:sz w:val="28"/>
                <w:szCs w:val="28"/>
              </w:rPr>
            </w:pPr>
            <w:r w:rsidRPr="00402B97">
              <w:rPr>
                <w:rFonts w:ascii="Times New Roman" w:hAnsi="Times New Roman"/>
                <w:sz w:val="28"/>
                <w:szCs w:val="28"/>
              </w:rPr>
              <w:t>1,3</w:t>
            </w:r>
            <w:r w:rsidR="00616B2A">
              <w:rPr>
                <w:rFonts w:ascii="Times New Roman" w:hAnsi="Times New Roman"/>
                <w:sz w:val="28"/>
                <w:szCs w:val="28"/>
                <w:lang w:val="kk-KZ"/>
              </w:rPr>
              <w:t>3</w:t>
            </w:r>
            <w:r w:rsidRPr="00402B97">
              <w:rPr>
                <w:rFonts w:ascii="Times New Roman" w:hAnsi="Times New Roman"/>
                <w:sz w:val="28"/>
                <w:szCs w:val="28"/>
              </w:rPr>
              <w:t>±0,14</w:t>
            </w:r>
          </w:p>
        </w:tc>
        <w:tc>
          <w:tcPr>
            <w:tcW w:w="850" w:type="dxa"/>
            <w:shd w:val="clear" w:color="auto" w:fill="auto"/>
          </w:tcPr>
          <w:p w14:paraId="404ADFD7" w14:textId="77777777" w:rsidR="00A71496" w:rsidRPr="00402B97" w:rsidRDefault="00A71496" w:rsidP="00A71496">
            <w:pPr>
              <w:spacing w:after="0" w:line="240" w:lineRule="auto"/>
              <w:jc w:val="center"/>
              <w:rPr>
                <w:rFonts w:ascii="Times New Roman" w:hAnsi="Times New Roman"/>
                <w:sz w:val="28"/>
                <w:szCs w:val="28"/>
              </w:rPr>
            </w:pPr>
            <w:r w:rsidRPr="00402B97">
              <w:rPr>
                <w:rFonts w:ascii="Times New Roman" w:hAnsi="Times New Roman"/>
                <w:sz w:val="28"/>
                <w:szCs w:val="28"/>
              </w:rPr>
              <w:t>0,35</w:t>
            </w:r>
          </w:p>
        </w:tc>
        <w:tc>
          <w:tcPr>
            <w:tcW w:w="1675" w:type="dxa"/>
            <w:shd w:val="clear" w:color="auto" w:fill="auto"/>
          </w:tcPr>
          <w:p w14:paraId="137A1985" w14:textId="77777777" w:rsidR="00A71496" w:rsidRPr="00402B97" w:rsidRDefault="00A71496" w:rsidP="00A71496">
            <w:pPr>
              <w:spacing w:after="0" w:line="240" w:lineRule="auto"/>
              <w:ind w:firstLine="16"/>
              <w:jc w:val="center"/>
              <w:rPr>
                <w:rFonts w:ascii="Times New Roman" w:hAnsi="Times New Roman"/>
                <w:sz w:val="28"/>
                <w:szCs w:val="28"/>
              </w:rPr>
            </w:pPr>
            <w:r w:rsidRPr="00402B97">
              <w:rPr>
                <w:rFonts w:ascii="Times New Roman" w:hAnsi="Times New Roman"/>
                <w:sz w:val="28"/>
                <w:szCs w:val="28"/>
              </w:rPr>
              <w:t>1,32±0,12</w:t>
            </w:r>
          </w:p>
        </w:tc>
        <w:tc>
          <w:tcPr>
            <w:tcW w:w="736" w:type="dxa"/>
            <w:shd w:val="clear" w:color="auto" w:fill="auto"/>
          </w:tcPr>
          <w:p w14:paraId="4E31B1B2" w14:textId="77777777" w:rsidR="00A71496" w:rsidRPr="00402B97" w:rsidRDefault="00A71496" w:rsidP="00A71496">
            <w:pPr>
              <w:spacing w:after="0" w:line="240" w:lineRule="auto"/>
              <w:jc w:val="center"/>
              <w:rPr>
                <w:rFonts w:ascii="Times New Roman" w:hAnsi="Times New Roman"/>
                <w:sz w:val="28"/>
                <w:szCs w:val="28"/>
              </w:rPr>
            </w:pPr>
            <w:r w:rsidRPr="00402B97">
              <w:rPr>
                <w:rFonts w:ascii="Times New Roman" w:hAnsi="Times New Roman"/>
                <w:sz w:val="28"/>
                <w:szCs w:val="28"/>
              </w:rPr>
              <w:t>0,35</w:t>
            </w:r>
          </w:p>
        </w:tc>
        <w:tc>
          <w:tcPr>
            <w:tcW w:w="1490" w:type="dxa"/>
            <w:shd w:val="clear" w:color="auto" w:fill="auto"/>
          </w:tcPr>
          <w:p w14:paraId="637AE436" w14:textId="77777777" w:rsidR="00A71496" w:rsidRPr="00402B97" w:rsidRDefault="00A71496" w:rsidP="00A71496">
            <w:pPr>
              <w:spacing w:after="0" w:line="240" w:lineRule="auto"/>
              <w:jc w:val="center"/>
              <w:rPr>
                <w:rFonts w:ascii="Times New Roman" w:hAnsi="Times New Roman"/>
                <w:sz w:val="28"/>
                <w:szCs w:val="28"/>
              </w:rPr>
            </w:pPr>
            <w:r w:rsidRPr="00402B97">
              <w:rPr>
                <w:rFonts w:ascii="Times New Roman" w:hAnsi="Times New Roman"/>
                <w:sz w:val="28"/>
                <w:szCs w:val="28"/>
              </w:rPr>
              <w:t>1,33±0,11</w:t>
            </w:r>
          </w:p>
        </w:tc>
        <w:tc>
          <w:tcPr>
            <w:tcW w:w="1060" w:type="dxa"/>
            <w:shd w:val="clear" w:color="auto" w:fill="auto"/>
          </w:tcPr>
          <w:p w14:paraId="7C91D0B1" w14:textId="77777777" w:rsidR="00A71496" w:rsidRPr="00402B97" w:rsidRDefault="00A71496" w:rsidP="00A71496">
            <w:pPr>
              <w:spacing w:after="0" w:line="240" w:lineRule="auto"/>
              <w:ind w:firstLine="21"/>
              <w:jc w:val="center"/>
              <w:rPr>
                <w:rFonts w:ascii="Times New Roman" w:hAnsi="Times New Roman"/>
                <w:sz w:val="28"/>
                <w:szCs w:val="28"/>
              </w:rPr>
            </w:pPr>
            <w:r w:rsidRPr="00402B97">
              <w:rPr>
                <w:rFonts w:ascii="Times New Roman" w:hAnsi="Times New Roman"/>
                <w:sz w:val="28"/>
                <w:szCs w:val="28"/>
              </w:rPr>
              <w:t>0,35</w:t>
            </w:r>
          </w:p>
        </w:tc>
      </w:tr>
      <w:tr w:rsidR="00A71496" w:rsidRPr="00402B97" w14:paraId="3F9E45C9" w14:textId="77777777" w:rsidTr="00E15ABA">
        <w:tc>
          <w:tcPr>
            <w:tcW w:w="2518" w:type="dxa"/>
            <w:shd w:val="clear" w:color="auto" w:fill="auto"/>
          </w:tcPr>
          <w:p w14:paraId="7B9D0255" w14:textId="77777777" w:rsidR="00A71496" w:rsidRPr="00402B97" w:rsidRDefault="00A71496" w:rsidP="00A71496">
            <w:pPr>
              <w:spacing w:after="0" w:line="240" w:lineRule="auto"/>
              <w:jc w:val="both"/>
              <w:rPr>
                <w:rFonts w:ascii="Times New Roman" w:hAnsi="Times New Roman"/>
                <w:sz w:val="28"/>
                <w:szCs w:val="28"/>
              </w:rPr>
            </w:pPr>
            <w:r w:rsidRPr="00402B97">
              <w:rPr>
                <w:rFonts w:ascii="Times New Roman" w:hAnsi="Times New Roman"/>
                <w:sz w:val="28"/>
                <w:szCs w:val="28"/>
              </w:rPr>
              <w:t xml:space="preserve">Диафрагма </w:t>
            </w:r>
          </w:p>
        </w:tc>
        <w:tc>
          <w:tcPr>
            <w:tcW w:w="1418" w:type="dxa"/>
            <w:shd w:val="clear" w:color="auto" w:fill="auto"/>
          </w:tcPr>
          <w:p w14:paraId="516F7D4D" w14:textId="77777777" w:rsidR="00A71496" w:rsidRPr="00402B97" w:rsidRDefault="00A71496" w:rsidP="00616B2A">
            <w:pPr>
              <w:spacing w:after="0" w:line="240" w:lineRule="auto"/>
              <w:jc w:val="center"/>
              <w:rPr>
                <w:rFonts w:ascii="Times New Roman" w:hAnsi="Times New Roman"/>
                <w:sz w:val="28"/>
                <w:szCs w:val="28"/>
              </w:rPr>
            </w:pPr>
            <w:r w:rsidRPr="00402B97">
              <w:rPr>
                <w:rFonts w:ascii="Times New Roman" w:hAnsi="Times New Roman"/>
                <w:sz w:val="28"/>
                <w:szCs w:val="28"/>
              </w:rPr>
              <w:t>1,5</w:t>
            </w:r>
            <w:r w:rsidR="00616B2A">
              <w:rPr>
                <w:rFonts w:ascii="Times New Roman" w:hAnsi="Times New Roman"/>
                <w:sz w:val="28"/>
                <w:szCs w:val="28"/>
                <w:lang w:val="kk-KZ"/>
              </w:rPr>
              <w:t>7</w:t>
            </w:r>
            <w:r w:rsidRPr="00402B97">
              <w:rPr>
                <w:rFonts w:ascii="Times New Roman" w:hAnsi="Times New Roman"/>
                <w:sz w:val="28"/>
                <w:szCs w:val="28"/>
              </w:rPr>
              <w:t>±0,08</w:t>
            </w:r>
          </w:p>
        </w:tc>
        <w:tc>
          <w:tcPr>
            <w:tcW w:w="850" w:type="dxa"/>
            <w:shd w:val="clear" w:color="auto" w:fill="auto"/>
          </w:tcPr>
          <w:p w14:paraId="3D26D31B" w14:textId="77777777" w:rsidR="00A71496" w:rsidRPr="00402B97" w:rsidRDefault="00A71496" w:rsidP="00A71496">
            <w:pPr>
              <w:spacing w:after="0" w:line="240" w:lineRule="auto"/>
              <w:jc w:val="center"/>
              <w:rPr>
                <w:rFonts w:ascii="Times New Roman" w:hAnsi="Times New Roman"/>
                <w:sz w:val="28"/>
                <w:szCs w:val="28"/>
              </w:rPr>
            </w:pPr>
            <w:r w:rsidRPr="00402B97">
              <w:rPr>
                <w:rFonts w:ascii="Times New Roman" w:hAnsi="Times New Roman"/>
                <w:sz w:val="28"/>
                <w:szCs w:val="28"/>
              </w:rPr>
              <w:t>0,41</w:t>
            </w:r>
          </w:p>
        </w:tc>
        <w:tc>
          <w:tcPr>
            <w:tcW w:w="1675" w:type="dxa"/>
            <w:shd w:val="clear" w:color="auto" w:fill="auto"/>
          </w:tcPr>
          <w:p w14:paraId="157D8E60" w14:textId="77777777" w:rsidR="00A71496" w:rsidRPr="00402B97" w:rsidRDefault="00A71496" w:rsidP="00A71496">
            <w:pPr>
              <w:spacing w:after="0" w:line="240" w:lineRule="auto"/>
              <w:ind w:firstLine="16"/>
              <w:jc w:val="center"/>
              <w:rPr>
                <w:rFonts w:ascii="Times New Roman" w:hAnsi="Times New Roman"/>
                <w:sz w:val="28"/>
                <w:szCs w:val="28"/>
              </w:rPr>
            </w:pPr>
            <w:r w:rsidRPr="00402B97">
              <w:rPr>
                <w:rFonts w:ascii="Times New Roman" w:hAnsi="Times New Roman"/>
                <w:sz w:val="28"/>
                <w:szCs w:val="28"/>
              </w:rPr>
              <w:t>1,55±0,03</w:t>
            </w:r>
          </w:p>
        </w:tc>
        <w:tc>
          <w:tcPr>
            <w:tcW w:w="736" w:type="dxa"/>
            <w:shd w:val="clear" w:color="auto" w:fill="auto"/>
          </w:tcPr>
          <w:p w14:paraId="0CCBAB01" w14:textId="77777777" w:rsidR="00A71496" w:rsidRPr="00402B97" w:rsidRDefault="00A71496" w:rsidP="00A71496">
            <w:pPr>
              <w:spacing w:after="0" w:line="240" w:lineRule="auto"/>
              <w:jc w:val="center"/>
              <w:rPr>
                <w:rFonts w:ascii="Times New Roman" w:hAnsi="Times New Roman"/>
                <w:sz w:val="28"/>
                <w:szCs w:val="28"/>
              </w:rPr>
            </w:pPr>
            <w:r w:rsidRPr="00402B97">
              <w:rPr>
                <w:rFonts w:ascii="Times New Roman" w:hAnsi="Times New Roman"/>
                <w:sz w:val="28"/>
                <w:szCs w:val="28"/>
              </w:rPr>
              <w:t>0,41</w:t>
            </w:r>
          </w:p>
        </w:tc>
        <w:tc>
          <w:tcPr>
            <w:tcW w:w="1490" w:type="dxa"/>
            <w:shd w:val="clear" w:color="auto" w:fill="auto"/>
          </w:tcPr>
          <w:p w14:paraId="7C6C0CB1" w14:textId="77777777" w:rsidR="00A71496" w:rsidRPr="00402B97" w:rsidRDefault="00A71496" w:rsidP="00616B2A">
            <w:pPr>
              <w:spacing w:after="0" w:line="240" w:lineRule="auto"/>
              <w:jc w:val="center"/>
              <w:rPr>
                <w:rFonts w:ascii="Times New Roman" w:hAnsi="Times New Roman"/>
                <w:sz w:val="28"/>
                <w:szCs w:val="28"/>
              </w:rPr>
            </w:pPr>
            <w:r w:rsidRPr="00402B97">
              <w:rPr>
                <w:rFonts w:ascii="Times New Roman" w:hAnsi="Times New Roman"/>
                <w:sz w:val="28"/>
                <w:szCs w:val="28"/>
              </w:rPr>
              <w:t>1,5</w:t>
            </w:r>
            <w:r w:rsidR="00616B2A">
              <w:rPr>
                <w:rFonts w:ascii="Times New Roman" w:hAnsi="Times New Roman"/>
                <w:sz w:val="28"/>
                <w:szCs w:val="28"/>
                <w:lang w:val="kk-KZ"/>
              </w:rPr>
              <w:t>2</w:t>
            </w:r>
            <w:r w:rsidRPr="00402B97">
              <w:rPr>
                <w:rFonts w:ascii="Times New Roman" w:hAnsi="Times New Roman"/>
                <w:sz w:val="28"/>
                <w:szCs w:val="28"/>
              </w:rPr>
              <w:t>±0,10</w:t>
            </w:r>
          </w:p>
        </w:tc>
        <w:tc>
          <w:tcPr>
            <w:tcW w:w="1060" w:type="dxa"/>
            <w:shd w:val="clear" w:color="auto" w:fill="auto"/>
          </w:tcPr>
          <w:p w14:paraId="582FDF81" w14:textId="77777777" w:rsidR="00A71496" w:rsidRPr="00402B97" w:rsidRDefault="00A71496" w:rsidP="00A71496">
            <w:pPr>
              <w:spacing w:after="0" w:line="240" w:lineRule="auto"/>
              <w:ind w:firstLine="21"/>
              <w:jc w:val="center"/>
              <w:rPr>
                <w:rFonts w:ascii="Times New Roman" w:hAnsi="Times New Roman"/>
                <w:sz w:val="28"/>
                <w:szCs w:val="28"/>
              </w:rPr>
            </w:pPr>
            <w:r w:rsidRPr="00402B97">
              <w:rPr>
                <w:rFonts w:ascii="Times New Roman" w:hAnsi="Times New Roman"/>
                <w:sz w:val="28"/>
                <w:szCs w:val="28"/>
              </w:rPr>
              <w:t>0,41</w:t>
            </w:r>
          </w:p>
        </w:tc>
      </w:tr>
      <w:tr w:rsidR="00A71496" w:rsidRPr="00402B97" w14:paraId="7F4C7871" w14:textId="77777777" w:rsidTr="00E15ABA">
        <w:tc>
          <w:tcPr>
            <w:tcW w:w="2518" w:type="dxa"/>
            <w:shd w:val="clear" w:color="auto" w:fill="auto"/>
          </w:tcPr>
          <w:p w14:paraId="35E7F567" w14:textId="77777777" w:rsidR="00A71496" w:rsidRPr="00402B97" w:rsidRDefault="00A71496" w:rsidP="00A71496">
            <w:pPr>
              <w:spacing w:after="0" w:line="240" w:lineRule="auto"/>
              <w:jc w:val="both"/>
              <w:rPr>
                <w:rFonts w:ascii="Times New Roman" w:hAnsi="Times New Roman"/>
                <w:sz w:val="28"/>
                <w:szCs w:val="28"/>
                <w:lang w:val="kk-KZ"/>
              </w:rPr>
            </w:pPr>
            <w:r w:rsidRPr="00402B97">
              <w:rPr>
                <w:rFonts w:ascii="Times New Roman" w:hAnsi="Times New Roman"/>
                <w:sz w:val="28"/>
                <w:szCs w:val="28"/>
                <w:lang w:val="kk-KZ"/>
              </w:rPr>
              <w:t>Етті сүйекті құйрық</w:t>
            </w:r>
          </w:p>
        </w:tc>
        <w:tc>
          <w:tcPr>
            <w:tcW w:w="1418" w:type="dxa"/>
            <w:shd w:val="clear" w:color="auto" w:fill="auto"/>
          </w:tcPr>
          <w:p w14:paraId="1EBE51E7" w14:textId="77777777" w:rsidR="00A71496" w:rsidRPr="00402B97" w:rsidRDefault="00616B2A" w:rsidP="00A71496">
            <w:pPr>
              <w:spacing w:after="0" w:line="240" w:lineRule="auto"/>
              <w:jc w:val="center"/>
              <w:rPr>
                <w:rFonts w:ascii="Times New Roman" w:hAnsi="Times New Roman"/>
                <w:sz w:val="28"/>
                <w:szCs w:val="28"/>
              </w:rPr>
            </w:pPr>
            <w:r>
              <w:rPr>
                <w:rFonts w:ascii="Times New Roman" w:hAnsi="Times New Roman"/>
                <w:sz w:val="28"/>
                <w:szCs w:val="28"/>
                <w:lang w:val="kk-KZ"/>
              </w:rPr>
              <w:t>1,1</w:t>
            </w:r>
            <w:r w:rsidR="00A71496" w:rsidRPr="00402B97">
              <w:rPr>
                <w:rFonts w:ascii="Times New Roman" w:hAnsi="Times New Roman"/>
                <w:sz w:val="28"/>
                <w:szCs w:val="28"/>
              </w:rPr>
              <w:t>±0,05</w:t>
            </w:r>
          </w:p>
        </w:tc>
        <w:tc>
          <w:tcPr>
            <w:tcW w:w="850" w:type="dxa"/>
            <w:shd w:val="clear" w:color="auto" w:fill="auto"/>
          </w:tcPr>
          <w:p w14:paraId="0658CA76" w14:textId="77777777" w:rsidR="00A71496" w:rsidRPr="00402B97" w:rsidRDefault="00A71496" w:rsidP="00A71496">
            <w:pPr>
              <w:spacing w:after="0" w:line="240" w:lineRule="auto"/>
              <w:jc w:val="center"/>
              <w:rPr>
                <w:rFonts w:ascii="Times New Roman" w:hAnsi="Times New Roman"/>
                <w:sz w:val="28"/>
                <w:szCs w:val="28"/>
              </w:rPr>
            </w:pPr>
            <w:r w:rsidRPr="00402B97">
              <w:rPr>
                <w:rFonts w:ascii="Times New Roman" w:hAnsi="Times New Roman"/>
                <w:sz w:val="28"/>
                <w:szCs w:val="28"/>
              </w:rPr>
              <w:t>0,24</w:t>
            </w:r>
          </w:p>
        </w:tc>
        <w:tc>
          <w:tcPr>
            <w:tcW w:w="1675" w:type="dxa"/>
            <w:shd w:val="clear" w:color="auto" w:fill="auto"/>
          </w:tcPr>
          <w:p w14:paraId="175BC58B" w14:textId="77777777" w:rsidR="00A71496" w:rsidRPr="00402B97" w:rsidRDefault="00A71496" w:rsidP="00A71496">
            <w:pPr>
              <w:spacing w:after="0" w:line="240" w:lineRule="auto"/>
              <w:ind w:firstLine="16"/>
              <w:jc w:val="center"/>
              <w:rPr>
                <w:rFonts w:ascii="Times New Roman" w:hAnsi="Times New Roman"/>
                <w:sz w:val="28"/>
                <w:szCs w:val="28"/>
              </w:rPr>
            </w:pPr>
            <w:r w:rsidRPr="00402B97">
              <w:rPr>
                <w:rFonts w:ascii="Times New Roman" w:hAnsi="Times New Roman"/>
                <w:sz w:val="28"/>
                <w:szCs w:val="28"/>
              </w:rPr>
              <w:t>1,0±0,08</w:t>
            </w:r>
          </w:p>
        </w:tc>
        <w:tc>
          <w:tcPr>
            <w:tcW w:w="736" w:type="dxa"/>
            <w:shd w:val="clear" w:color="auto" w:fill="auto"/>
          </w:tcPr>
          <w:p w14:paraId="36B63393" w14:textId="77777777" w:rsidR="00A71496" w:rsidRPr="00402B97" w:rsidRDefault="00A71496" w:rsidP="00A71496">
            <w:pPr>
              <w:spacing w:after="0" w:line="240" w:lineRule="auto"/>
              <w:jc w:val="center"/>
              <w:rPr>
                <w:rFonts w:ascii="Times New Roman" w:hAnsi="Times New Roman"/>
                <w:sz w:val="28"/>
                <w:szCs w:val="28"/>
              </w:rPr>
            </w:pPr>
            <w:r w:rsidRPr="00402B97">
              <w:rPr>
                <w:rFonts w:ascii="Times New Roman" w:hAnsi="Times New Roman"/>
                <w:sz w:val="28"/>
                <w:szCs w:val="28"/>
              </w:rPr>
              <w:t>0,27</w:t>
            </w:r>
          </w:p>
        </w:tc>
        <w:tc>
          <w:tcPr>
            <w:tcW w:w="1490" w:type="dxa"/>
            <w:shd w:val="clear" w:color="auto" w:fill="auto"/>
          </w:tcPr>
          <w:p w14:paraId="06E54C39" w14:textId="77777777" w:rsidR="00A71496" w:rsidRPr="00402B97" w:rsidRDefault="00A71496" w:rsidP="00A71496">
            <w:pPr>
              <w:spacing w:after="0" w:line="240" w:lineRule="auto"/>
              <w:jc w:val="center"/>
              <w:rPr>
                <w:rFonts w:ascii="Times New Roman" w:hAnsi="Times New Roman"/>
                <w:sz w:val="28"/>
                <w:szCs w:val="28"/>
              </w:rPr>
            </w:pPr>
            <w:r w:rsidRPr="00402B97">
              <w:rPr>
                <w:rFonts w:ascii="Times New Roman" w:hAnsi="Times New Roman"/>
                <w:sz w:val="28"/>
                <w:szCs w:val="28"/>
              </w:rPr>
              <w:t>1,0±0,08</w:t>
            </w:r>
          </w:p>
        </w:tc>
        <w:tc>
          <w:tcPr>
            <w:tcW w:w="1060" w:type="dxa"/>
            <w:shd w:val="clear" w:color="auto" w:fill="auto"/>
          </w:tcPr>
          <w:p w14:paraId="25A9D491" w14:textId="77777777" w:rsidR="00A71496" w:rsidRPr="00402B97" w:rsidRDefault="00A71496" w:rsidP="00A71496">
            <w:pPr>
              <w:spacing w:after="0" w:line="240" w:lineRule="auto"/>
              <w:ind w:firstLine="21"/>
              <w:jc w:val="center"/>
              <w:rPr>
                <w:rFonts w:ascii="Times New Roman" w:hAnsi="Times New Roman"/>
                <w:sz w:val="28"/>
                <w:szCs w:val="28"/>
              </w:rPr>
            </w:pPr>
            <w:r w:rsidRPr="00402B97">
              <w:rPr>
                <w:rFonts w:ascii="Times New Roman" w:hAnsi="Times New Roman"/>
                <w:sz w:val="28"/>
                <w:szCs w:val="28"/>
              </w:rPr>
              <w:t>0,26</w:t>
            </w:r>
          </w:p>
        </w:tc>
      </w:tr>
      <w:tr w:rsidR="00A71496" w:rsidRPr="00402B97" w14:paraId="5AA35E47" w14:textId="77777777" w:rsidTr="00E15ABA">
        <w:tc>
          <w:tcPr>
            <w:tcW w:w="2518" w:type="dxa"/>
            <w:shd w:val="clear" w:color="auto" w:fill="auto"/>
          </w:tcPr>
          <w:p w14:paraId="33B588FA" w14:textId="77777777" w:rsidR="00A71496" w:rsidRPr="00402B97" w:rsidRDefault="00A71496" w:rsidP="00A71496">
            <w:pPr>
              <w:spacing w:after="0" w:line="240" w:lineRule="auto"/>
              <w:jc w:val="both"/>
              <w:rPr>
                <w:rFonts w:ascii="Times New Roman" w:hAnsi="Times New Roman"/>
                <w:sz w:val="28"/>
                <w:szCs w:val="28"/>
                <w:lang w:val="kk-KZ"/>
              </w:rPr>
            </w:pPr>
            <w:r w:rsidRPr="00402B97">
              <w:rPr>
                <w:rFonts w:ascii="Times New Roman" w:hAnsi="Times New Roman"/>
                <w:sz w:val="28"/>
                <w:szCs w:val="28"/>
                <w:lang w:val="kk-KZ"/>
              </w:rPr>
              <w:t>Өкпе</w:t>
            </w:r>
          </w:p>
        </w:tc>
        <w:tc>
          <w:tcPr>
            <w:tcW w:w="1418" w:type="dxa"/>
            <w:shd w:val="clear" w:color="auto" w:fill="auto"/>
          </w:tcPr>
          <w:p w14:paraId="5654B776" w14:textId="77777777" w:rsidR="00A71496" w:rsidRPr="00402B97" w:rsidRDefault="00616B2A" w:rsidP="00A71496">
            <w:pPr>
              <w:spacing w:after="0" w:line="240" w:lineRule="auto"/>
              <w:jc w:val="center"/>
              <w:rPr>
                <w:rFonts w:ascii="Times New Roman" w:hAnsi="Times New Roman"/>
                <w:sz w:val="28"/>
                <w:szCs w:val="28"/>
              </w:rPr>
            </w:pPr>
            <w:r>
              <w:rPr>
                <w:rFonts w:ascii="Times New Roman" w:hAnsi="Times New Roman"/>
                <w:sz w:val="28"/>
                <w:szCs w:val="28"/>
              </w:rPr>
              <w:t>1,</w:t>
            </w:r>
            <w:r>
              <w:rPr>
                <w:rFonts w:ascii="Times New Roman" w:hAnsi="Times New Roman"/>
                <w:sz w:val="28"/>
                <w:szCs w:val="28"/>
                <w:lang w:val="kk-KZ"/>
              </w:rPr>
              <w:t>6</w:t>
            </w:r>
            <w:r w:rsidR="00A71496" w:rsidRPr="00402B97">
              <w:rPr>
                <w:rFonts w:ascii="Times New Roman" w:hAnsi="Times New Roman"/>
                <w:sz w:val="28"/>
                <w:szCs w:val="28"/>
              </w:rPr>
              <w:t>8±0,05</w:t>
            </w:r>
          </w:p>
        </w:tc>
        <w:tc>
          <w:tcPr>
            <w:tcW w:w="850" w:type="dxa"/>
            <w:shd w:val="clear" w:color="auto" w:fill="auto"/>
          </w:tcPr>
          <w:p w14:paraId="0B0EFF24" w14:textId="77777777" w:rsidR="00A71496" w:rsidRPr="00402B97" w:rsidRDefault="00A71496" w:rsidP="00A71496">
            <w:pPr>
              <w:spacing w:after="0" w:line="240" w:lineRule="auto"/>
              <w:jc w:val="center"/>
              <w:rPr>
                <w:rFonts w:ascii="Times New Roman" w:hAnsi="Times New Roman"/>
                <w:sz w:val="28"/>
                <w:szCs w:val="28"/>
              </w:rPr>
            </w:pPr>
            <w:r w:rsidRPr="00402B97">
              <w:rPr>
                <w:rFonts w:ascii="Times New Roman" w:hAnsi="Times New Roman"/>
                <w:sz w:val="28"/>
                <w:szCs w:val="28"/>
              </w:rPr>
              <w:t>0,43</w:t>
            </w:r>
          </w:p>
        </w:tc>
        <w:tc>
          <w:tcPr>
            <w:tcW w:w="1675" w:type="dxa"/>
            <w:shd w:val="clear" w:color="auto" w:fill="auto"/>
          </w:tcPr>
          <w:p w14:paraId="595EB050" w14:textId="77777777" w:rsidR="00A71496" w:rsidRPr="00402B97" w:rsidRDefault="00A71496" w:rsidP="00A71496">
            <w:pPr>
              <w:spacing w:after="0" w:line="240" w:lineRule="auto"/>
              <w:ind w:firstLine="16"/>
              <w:jc w:val="center"/>
              <w:rPr>
                <w:rFonts w:ascii="Times New Roman" w:hAnsi="Times New Roman"/>
                <w:sz w:val="28"/>
                <w:szCs w:val="28"/>
              </w:rPr>
            </w:pPr>
            <w:r w:rsidRPr="00402B97">
              <w:rPr>
                <w:rFonts w:ascii="Times New Roman" w:hAnsi="Times New Roman"/>
                <w:sz w:val="28"/>
                <w:szCs w:val="28"/>
              </w:rPr>
              <w:t>1,62±0,01</w:t>
            </w:r>
          </w:p>
        </w:tc>
        <w:tc>
          <w:tcPr>
            <w:tcW w:w="736" w:type="dxa"/>
            <w:shd w:val="clear" w:color="auto" w:fill="auto"/>
          </w:tcPr>
          <w:p w14:paraId="209EDBA9" w14:textId="77777777" w:rsidR="00A71496" w:rsidRPr="00402B97" w:rsidRDefault="00A71496" w:rsidP="00A71496">
            <w:pPr>
              <w:spacing w:after="0" w:line="240" w:lineRule="auto"/>
              <w:jc w:val="center"/>
              <w:rPr>
                <w:rFonts w:ascii="Times New Roman" w:hAnsi="Times New Roman"/>
                <w:sz w:val="28"/>
                <w:szCs w:val="28"/>
              </w:rPr>
            </w:pPr>
            <w:r w:rsidRPr="00402B97">
              <w:rPr>
                <w:rFonts w:ascii="Times New Roman" w:hAnsi="Times New Roman"/>
                <w:sz w:val="28"/>
                <w:szCs w:val="28"/>
              </w:rPr>
              <w:t>0,43</w:t>
            </w:r>
          </w:p>
        </w:tc>
        <w:tc>
          <w:tcPr>
            <w:tcW w:w="1490" w:type="dxa"/>
            <w:shd w:val="clear" w:color="auto" w:fill="auto"/>
          </w:tcPr>
          <w:p w14:paraId="095D99C5" w14:textId="77777777" w:rsidR="00A71496" w:rsidRPr="00402B97" w:rsidRDefault="00A71496" w:rsidP="00A71496">
            <w:pPr>
              <w:spacing w:after="0" w:line="240" w:lineRule="auto"/>
              <w:jc w:val="center"/>
              <w:rPr>
                <w:rFonts w:ascii="Times New Roman" w:hAnsi="Times New Roman"/>
                <w:sz w:val="28"/>
                <w:szCs w:val="28"/>
              </w:rPr>
            </w:pPr>
            <w:r w:rsidRPr="00402B97">
              <w:rPr>
                <w:rFonts w:ascii="Times New Roman" w:hAnsi="Times New Roman"/>
                <w:sz w:val="28"/>
                <w:szCs w:val="28"/>
              </w:rPr>
              <w:t>1,65±0,06</w:t>
            </w:r>
          </w:p>
        </w:tc>
        <w:tc>
          <w:tcPr>
            <w:tcW w:w="1060" w:type="dxa"/>
            <w:shd w:val="clear" w:color="auto" w:fill="auto"/>
          </w:tcPr>
          <w:p w14:paraId="66E0D6F5" w14:textId="77777777" w:rsidR="00A71496" w:rsidRPr="00402B97" w:rsidRDefault="00A71496" w:rsidP="00A71496">
            <w:pPr>
              <w:spacing w:after="0" w:line="240" w:lineRule="auto"/>
              <w:ind w:firstLine="21"/>
              <w:jc w:val="center"/>
              <w:rPr>
                <w:rFonts w:ascii="Times New Roman" w:hAnsi="Times New Roman"/>
                <w:sz w:val="28"/>
                <w:szCs w:val="28"/>
              </w:rPr>
            </w:pPr>
            <w:r w:rsidRPr="00402B97">
              <w:rPr>
                <w:rFonts w:ascii="Times New Roman" w:hAnsi="Times New Roman"/>
                <w:sz w:val="28"/>
                <w:szCs w:val="28"/>
              </w:rPr>
              <w:t>0,43</w:t>
            </w:r>
          </w:p>
        </w:tc>
      </w:tr>
      <w:tr w:rsidR="00A71496" w:rsidRPr="00402B97" w14:paraId="686AD4D2" w14:textId="77777777" w:rsidTr="00E15ABA">
        <w:tc>
          <w:tcPr>
            <w:tcW w:w="2518" w:type="dxa"/>
            <w:shd w:val="clear" w:color="auto" w:fill="auto"/>
          </w:tcPr>
          <w:p w14:paraId="4864AB80" w14:textId="77777777" w:rsidR="00A71496" w:rsidRPr="00402B97" w:rsidRDefault="00A71496" w:rsidP="00A71496">
            <w:pPr>
              <w:spacing w:after="0" w:line="240" w:lineRule="auto"/>
              <w:jc w:val="both"/>
              <w:rPr>
                <w:rFonts w:ascii="Times New Roman" w:hAnsi="Times New Roman"/>
                <w:sz w:val="28"/>
                <w:szCs w:val="28"/>
                <w:lang w:val="kk-KZ"/>
              </w:rPr>
            </w:pPr>
            <w:r w:rsidRPr="00402B97">
              <w:rPr>
                <w:rFonts w:ascii="Times New Roman" w:hAnsi="Times New Roman"/>
                <w:sz w:val="28"/>
                <w:szCs w:val="28"/>
                <w:lang w:val="kk-KZ"/>
              </w:rPr>
              <w:t>Қолқа</w:t>
            </w:r>
          </w:p>
        </w:tc>
        <w:tc>
          <w:tcPr>
            <w:tcW w:w="1418" w:type="dxa"/>
            <w:shd w:val="clear" w:color="auto" w:fill="auto"/>
          </w:tcPr>
          <w:p w14:paraId="591421F1" w14:textId="77777777" w:rsidR="00A71496" w:rsidRPr="00402B97" w:rsidRDefault="00A71496" w:rsidP="00616B2A">
            <w:pPr>
              <w:spacing w:after="0" w:line="240" w:lineRule="auto"/>
              <w:jc w:val="center"/>
              <w:rPr>
                <w:rFonts w:ascii="Times New Roman" w:hAnsi="Times New Roman"/>
                <w:sz w:val="28"/>
                <w:szCs w:val="28"/>
              </w:rPr>
            </w:pPr>
            <w:r w:rsidRPr="00402B97">
              <w:rPr>
                <w:rFonts w:ascii="Times New Roman" w:hAnsi="Times New Roman"/>
                <w:sz w:val="28"/>
                <w:szCs w:val="28"/>
              </w:rPr>
              <w:t>0,3</w:t>
            </w:r>
            <w:r w:rsidR="00616B2A">
              <w:rPr>
                <w:rFonts w:ascii="Times New Roman" w:hAnsi="Times New Roman"/>
                <w:sz w:val="28"/>
                <w:szCs w:val="28"/>
                <w:lang w:val="kk-KZ"/>
              </w:rPr>
              <w:t>2</w:t>
            </w:r>
            <w:r w:rsidRPr="00402B97">
              <w:rPr>
                <w:rFonts w:ascii="Times New Roman" w:hAnsi="Times New Roman"/>
                <w:sz w:val="28"/>
                <w:szCs w:val="28"/>
              </w:rPr>
              <w:t>±0,01</w:t>
            </w:r>
          </w:p>
        </w:tc>
        <w:tc>
          <w:tcPr>
            <w:tcW w:w="850" w:type="dxa"/>
            <w:shd w:val="clear" w:color="auto" w:fill="auto"/>
          </w:tcPr>
          <w:p w14:paraId="74670F96" w14:textId="77777777" w:rsidR="00A71496" w:rsidRPr="00402B97" w:rsidRDefault="00A71496" w:rsidP="00A71496">
            <w:pPr>
              <w:spacing w:after="0" w:line="240" w:lineRule="auto"/>
              <w:jc w:val="center"/>
              <w:rPr>
                <w:rFonts w:ascii="Times New Roman" w:hAnsi="Times New Roman"/>
                <w:sz w:val="28"/>
                <w:szCs w:val="28"/>
              </w:rPr>
            </w:pPr>
            <w:r w:rsidRPr="00402B97">
              <w:rPr>
                <w:rFonts w:ascii="Times New Roman" w:hAnsi="Times New Roman"/>
                <w:sz w:val="28"/>
                <w:szCs w:val="28"/>
              </w:rPr>
              <w:t>0,09</w:t>
            </w:r>
          </w:p>
        </w:tc>
        <w:tc>
          <w:tcPr>
            <w:tcW w:w="1675" w:type="dxa"/>
            <w:shd w:val="clear" w:color="auto" w:fill="auto"/>
          </w:tcPr>
          <w:p w14:paraId="30CDE30E" w14:textId="77777777" w:rsidR="00A71496" w:rsidRPr="00402B97" w:rsidRDefault="00A71496" w:rsidP="00A71496">
            <w:pPr>
              <w:spacing w:after="0" w:line="240" w:lineRule="auto"/>
              <w:ind w:firstLine="16"/>
              <w:jc w:val="center"/>
              <w:rPr>
                <w:rFonts w:ascii="Times New Roman" w:hAnsi="Times New Roman"/>
                <w:sz w:val="28"/>
                <w:szCs w:val="28"/>
              </w:rPr>
            </w:pPr>
            <w:r w:rsidRPr="00402B97">
              <w:rPr>
                <w:rFonts w:ascii="Times New Roman" w:hAnsi="Times New Roman"/>
                <w:sz w:val="28"/>
                <w:szCs w:val="28"/>
              </w:rPr>
              <w:t>0,32±0,02</w:t>
            </w:r>
          </w:p>
        </w:tc>
        <w:tc>
          <w:tcPr>
            <w:tcW w:w="736" w:type="dxa"/>
            <w:shd w:val="clear" w:color="auto" w:fill="auto"/>
          </w:tcPr>
          <w:p w14:paraId="658C69C6" w14:textId="77777777" w:rsidR="00A71496" w:rsidRPr="00402B97" w:rsidRDefault="00A71496" w:rsidP="00A71496">
            <w:pPr>
              <w:spacing w:after="0" w:line="240" w:lineRule="auto"/>
              <w:jc w:val="center"/>
              <w:rPr>
                <w:rFonts w:ascii="Times New Roman" w:hAnsi="Times New Roman"/>
                <w:sz w:val="28"/>
                <w:szCs w:val="28"/>
              </w:rPr>
            </w:pPr>
            <w:r w:rsidRPr="00402B97">
              <w:rPr>
                <w:rFonts w:ascii="Times New Roman" w:hAnsi="Times New Roman"/>
                <w:sz w:val="28"/>
                <w:szCs w:val="28"/>
              </w:rPr>
              <w:t>0,09</w:t>
            </w:r>
          </w:p>
        </w:tc>
        <w:tc>
          <w:tcPr>
            <w:tcW w:w="1490" w:type="dxa"/>
            <w:shd w:val="clear" w:color="auto" w:fill="auto"/>
          </w:tcPr>
          <w:p w14:paraId="56C2BB07" w14:textId="77777777" w:rsidR="00A71496" w:rsidRPr="00402B97" w:rsidRDefault="00A71496" w:rsidP="00A71496">
            <w:pPr>
              <w:spacing w:after="0" w:line="240" w:lineRule="auto"/>
              <w:jc w:val="center"/>
              <w:rPr>
                <w:rFonts w:ascii="Times New Roman" w:hAnsi="Times New Roman"/>
                <w:sz w:val="28"/>
                <w:szCs w:val="28"/>
              </w:rPr>
            </w:pPr>
            <w:r w:rsidRPr="00402B97">
              <w:rPr>
                <w:rFonts w:ascii="Times New Roman" w:hAnsi="Times New Roman"/>
                <w:sz w:val="28"/>
                <w:szCs w:val="28"/>
              </w:rPr>
              <w:t>0,32±0,01</w:t>
            </w:r>
          </w:p>
        </w:tc>
        <w:tc>
          <w:tcPr>
            <w:tcW w:w="1060" w:type="dxa"/>
            <w:shd w:val="clear" w:color="auto" w:fill="auto"/>
          </w:tcPr>
          <w:p w14:paraId="078DDD2E" w14:textId="77777777" w:rsidR="00A71496" w:rsidRPr="00402B97" w:rsidRDefault="00A71496" w:rsidP="00A71496">
            <w:pPr>
              <w:spacing w:after="0" w:line="240" w:lineRule="auto"/>
              <w:ind w:firstLine="21"/>
              <w:jc w:val="center"/>
              <w:rPr>
                <w:rFonts w:ascii="Times New Roman" w:hAnsi="Times New Roman"/>
                <w:sz w:val="28"/>
                <w:szCs w:val="28"/>
              </w:rPr>
            </w:pPr>
            <w:r w:rsidRPr="00402B97">
              <w:rPr>
                <w:rFonts w:ascii="Times New Roman" w:hAnsi="Times New Roman"/>
                <w:sz w:val="28"/>
                <w:szCs w:val="28"/>
              </w:rPr>
              <w:t>0,09</w:t>
            </w:r>
          </w:p>
        </w:tc>
      </w:tr>
      <w:tr w:rsidR="00A71496" w:rsidRPr="00402B97" w14:paraId="2D12C6F9" w14:textId="77777777" w:rsidTr="00E15ABA">
        <w:tc>
          <w:tcPr>
            <w:tcW w:w="2518" w:type="dxa"/>
            <w:shd w:val="clear" w:color="auto" w:fill="auto"/>
          </w:tcPr>
          <w:p w14:paraId="65737572" w14:textId="77777777" w:rsidR="00A71496" w:rsidRPr="00402B97" w:rsidRDefault="00A71496" w:rsidP="00A71496">
            <w:pPr>
              <w:spacing w:after="0" w:line="240" w:lineRule="auto"/>
              <w:jc w:val="both"/>
              <w:rPr>
                <w:rFonts w:ascii="Times New Roman" w:hAnsi="Times New Roman"/>
                <w:sz w:val="28"/>
                <w:szCs w:val="28"/>
                <w:lang w:val="kk-KZ"/>
              </w:rPr>
            </w:pPr>
            <w:r w:rsidRPr="00402B97">
              <w:rPr>
                <w:rFonts w:ascii="Times New Roman" w:hAnsi="Times New Roman"/>
                <w:sz w:val="28"/>
                <w:szCs w:val="28"/>
                <w:lang w:val="kk-KZ"/>
              </w:rPr>
              <w:t>Ет кесіндісі</w:t>
            </w:r>
          </w:p>
        </w:tc>
        <w:tc>
          <w:tcPr>
            <w:tcW w:w="1418" w:type="dxa"/>
            <w:shd w:val="clear" w:color="auto" w:fill="auto"/>
          </w:tcPr>
          <w:p w14:paraId="196D8B9B" w14:textId="77777777" w:rsidR="00A71496" w:rsidRPr="00402B97" w:rsidRDefault="00A71496" w:rsidP="00A71496">
            <w:pPr>
              <w:spacing w:after="0" w:line="240" w:lineRule="auto"/>
              <w:jc w:val="center"/>
              <w:rPr>
                <w:rFonts w:ascii="Times New Roman" w:hAnsi="Times New Roman"/>
                <w:sz w:val="28"/>
                <w:szCs w:val="28"/>
              </w:rPr>
            </w:pPr>
            <w:r w:rsidRPr="00402B97">
              <w:rPr>
                <w:rFonts w:ascii="Times New Roman" w:hAnsi="Times New Roman"/>
                <w:sz w:val="28"/>
                <w:szCs w:val="28"/>
              </w:rPr>
              <w:t>0,22±0,01</w:t>
            </w:r>
          </w:p>
        </w:tc>
        <w:tc>
          <w:tcPr>
            <w:tcW w:w="850" w:type="dxa"/>
            <w:shd w:val="clear" w:color="auto" w:fill="auto"/>
          </w:tcPr>
          <w:p w14:paraId="1A917015" w14:textId="77777777" w:rsidR="00A71496" w:rsidRPr="00402B97" w:rsidRDefault="00A71496" w:rsidP="00A71496">
            <w:pPr>
              <w:spacing w:after="0" w:line="240" w:lineRule="auto"/>
              <w:jc w:val="center"/>
              <w:rPr>
                <w:rFonts w:ascii="Times New Roman" w:hAnsi="Times New Roman"/>
                <w:sz w:val="28"/>
                <w:szCs w:val="28"/>
              </w:rPr>
            </w:pPr>
            <w:r w:rsidRPr="00402B97">
              <w:rPr>
                <w:rFonts w:ascii="Times New Roman" w:hAnsi="Times New Roman"/>
                <w:sz w:val="28"/>
                <w:szCs w:val="28"/>
              </w:rPr>
              <w:t>0,06</w:t>
            </w:r>
          </w:p>
        </w:tc>
        <w:tc>
          <w:tcPr>
            <w:tcW w:w="1675" w:type="dxa"/>
            <w:shd w:val="clear" w:color="auto" w:fill="auto"/>
          </w:tcPr>
          <w:p w14:paraId="5885A700" w14:textId="77777777" w:rsidR="00A71496" w:rsidRPr="00402B97" w:rsidRDefault="00A71496" w:rsidP="00A71496">
            <w:pPr>
              <w:spacing w:after="0" w:line="240" w:lineRule="auto"/>
              <w:ind w:firstLine="16"/>
              <w:jc w:val="center"/>
              <w:rPr>
                <w:rFonts w:ascii="Times New Roman" w:hAnsi="Times New Roman"/>
                <w:sz w:val="28"/>
                <w:szCs w:val="28"/>
              </w:rPr>
            </w:pPr>
            <w:r w:rsidRPr="00402B97">
              <w:rPr>
                <w:rFonts w:ascii="Times New Roman" w:hAnsi="Times New Roman"/>
                <w:sz w:val="28"/>
                <w:szCs w:val="28"/>
              </w:rPr>
              <w:t>0,18±0,007</w:t>
            </w:r>
          </w:p>
        </w:tc>
        <w:tc>
          <w:tcPr>
            <w:tcW w:w="736" w:type="dxa"/>
            <w:shd w:val="clear" w:color="auto" w:fill="auto"/>
          </w:tcPr>
          <w:p w14:paraId="1A648EE2" w14:textId="77777777" w:rsidR="00A71496" w:rsidRPr="00402B97" w:rsidRDefault="00A71496" w:rsidP="00A71496">
            <w:pPr>
              <w:spacing w:after="0" w:line="240" w:lineRule="auto"/>
              <w:jc w:val="center"/>
              <w:rPr>
                <w:rFonts w:ascii="Times New Roman" w:hAnsi="Times New Roman"/>
                <w:sz w:val="28"/>
                <w:szCs w:val="28"/>
              </w:rPr>
            </w:pPr>
            <w:r w:rsidRPr="00402B97">
              <w:rPr>
                <w:rFonts w:ascii="Times New Roman" w:hAnsi="Times New Roman"/>
                <w:sz w:val="28"/>
                <w:szCs w:val="28"/>
              </w:rPr>
              <w:t>0,05</w:t>
            </w:r>
          </w:p>
        </w:tc>
        <w:tc>
          <w:tcPr>
            <w:tcW w:w="1490" w:type="dxa"/>
            <w:shd w:val="clear" w:color="auto" w:fill="auto"/>
          </w:tcPr>
          <w:p w14:paraId="1ECA2C73" w14:textId="77777777" w:rsidR="00A71496" w:rsidRPr="00402B97" w:rsidRDefault="00A71496" w:rsidP="00A71496">
            <w:pPr>
              <w:spacing w:after="0" w:line="240" w:lineRule="auto"/>
              <w:jc w:val="center"/>
              <w:rPr>
                <w:rFonts w:ascii="Times New Roman" w:hAnsi="Times New Roman"/>
                <w:sz w:val="28"/>
                <w:szCs w:val="28"/>
              </w:rPr>
            </w:pPr>
            <w:r w:rsidRPr="00402B97">
              <w:rPr>
                <w:rFonts w:ascii="Times New Roman" w:hAnsi="Times New Roman"/>
                <w:sz w:val="28"/>
                <w:szCs w:val="28"/>
              </w:rPr>
              <w:t>0,20±0,01</w:t>
            </w:r>
          </w:p>
        </w:tc>
        <w:tc>
          <w:tcPr>
            <w:tcW w:w="1060" w:type="dxa"/>
            <w:shd w:val="clear" w:color="auto" w:fill="auto"/>
          </w:tcPr>
          <w:p w14:paraId="4D180208" w14:textId="77777777" w:rsidR="00A71496" w:rsidRPr="00402B97" w:rsidRDefault="00A71496" w:rsidP="00A71496">
            <w:pPr>
              <w:spacing w:after="0" w:line="240" w:lineRule="auto"/>
              <w:ind w:firstLine="21"/>
              <w:jc w:val="center"/>
              <w:rPr>
                <w:rFonts w:ascii="Times New Roman" w:hAnsi="Times New Roman"/>
                <w:sz w:val="28"/>
                <w:szCs w:val="28"/>
              </w:rPr>
            </w:pPr>
            <w:r w:rsidRPr="00402B97">
              <w:rPr>
                <w:rFonts w:ascii="Times New Roman" w:hAnsi="Times New Roman"/>
                <w:sz w:val="28"/>
                <w:szCs w:val="28"/>
              </w:rPr>
              <w:t>0,06</w:t>
            </w:r>
          </w:p>
        </w:tc>
      </w:tr>
    </w:tbl>
    <w:p w14:paraId="4467FEAC" w14:textId="77777777" w:rsidR="002C61EA" w:rsidRPr="00402B97" w:rsidRDefault="002C61EA" w:rsidP="002C61EA">
      <w:pPr>
        <w:spacing w:after="0" w:line="240" w:lineRule="auto"/>
        <w:ind w:firstLine="709"/>
        <w:jc w:val="both"/>
        <w:rPr>
          <w:rFonts w:ascii="Times New Roman" w:hAnsi="Times New Roman"/>
          <w:sz w:val="28"/>
          <w:szCs w:val="28"/>
        </w:rPr>
      </w:pPr>
    </w:p>
    <w:p w14:paraId="64A1D982" w14:textId="77777777" w:rsidR="00616B2A" w:rsidRPr="00616B2A" w:rsidRDefault="00616B2A" w:rsidP="00616B2A">
      <w:pPr>
        <w:spacing w:after="0" w:line="240" w:lineRule="auto"/>
        <w:ind w:firstLine="709"/>
        <w:jc w:val="both"/>
        <w:rPr>
          <w:rFonts w:ascii="Times New Roman" w:hAnsi="Times New Roman"/>
          <w:color w:val="000000"/>
          <w:sz w:val="28"/>
          <w:szCs w:val="28"/>
          <w:lang w:val="kk-KZ"/>
        </w:rPr>
      </w:pPr>
      <w:r w:rsidRPr="00616B2A">
        <w:rPr>
          <w:rFonts w:ascii="Times New Roman" w:hAnsi="Times New Roman"/>
          <w:color w:val="000000"/>
          <w:sz w:val="28"/>
          <w:szCs w:val="28"/>
          <w:lang w:val="kk-KZ"/>
        </w:rPr>
        <w:t>Жүргізілген талдау нәтижесінде әртүрлі типтегі бұқашықтардың ішкі мүшелерінің абсолютті және қатысты салмақ көрсеткіштерінде елеулі айырмашылықтар байқалмады.</w:t>
      </w:r>
    </w:p>
    <w:p w14:paraId="302245F1" w14:textId="77777777" w:rsidR="00616B2A" w:rsidRPr="00616B2A" w:rsidRDefault="00616B2A" w:rsidP="00616B2A">
      <w:pPr>
        <w:spacing w:after="0" w:line="240" w:lineRule="auto"/>
        <w:ind w:firstLine="709"/>
        <w:jc w:val="both"/>
        <w:rPr>
          <w:rFonts w:ascii="Times New Roman" w:hAnsi="Times New Roman"/>
          <w:color w:val="000000"/>
          <w:sz w:val="28"/>
          <w:szCs w:val="28"/>
          <w:lang w:val="kk-KZ"/>
        </w:rPr>
      </w:pPr>
      <w:r w:rsidRPr="00616B2A">
        <w:rPr>
          <w:rFonts w:ascii="Times New Roman" w:hAnsi="Times New Roman"/>
          <w:color w:val="000000"/>
          <w:sz w:val="28"/>
          <w:szCs w:val="28"/>
          <w:lang w:val="kk-KZ"/>
        </w:rPr>
        <w:t>Тіл, жүрек, диафрагма, өкпе және қолқаның абсолютті және қатысты салмағы үш топта да шамамен бірдей мәндерді көрсетті.</w:t>
      </w:r>
    </w:p>
    <w:p w14:paraId="2DE1EFBD" w14:textId="77777777" w:rsidR="00616B2A" w:rsidRPr="00616B2A" w:rsidRDefault="00616B2A" w:rsidP="00616B2A">
      <w:pPr>
        <w:spacing w:after="0" w:line="240" w:lineRule="auto"/>
        <w:ind w:firstLine="709"/>
        <w:jc w:val="both"/>
        <w:rPr>
          <w:rFonts w:ascii="Times New Roman" w:hAnsi="Times New Roman"/>
          <w:color w:val="000000"/>
          <w:sz w:val="28"/>
          <w:szCs w:val="28"/>
          <w:lang w:val="kk-KZ"/>
        </w:rPr>
      </w:pPr>
      <w:r w:rsidRPr="00616B2A">
        <w:rPr>
          <w:rFonts w:ascii="Times New Roman" w:hAnsi="Times New Roman"/>
          <w:color w:val="000000"/>
          <w:sz w:val="28"/>
          <w:szCs w:val="28"/>
          <w:lang w:val="kk-KZ"/>
        </w:rPr>
        <w:t>Бауырдың абсолютті салмағы І топта сәл жоғарырақ болғанымен, қатысты салмағы ІІІ топта  ең жоғары.</w:t>
      </w:r>
    </w:p>
    <w:p w14:paraId="4FB7008C" w14:textId="77777777" w:rsidR="00616B2A" w:rsidRPr="00616B2A" w:rsidRDefault="00616B2A" w:rsidP="00616B2A">
      <w:pPr>
        <w:spacing w:after="0" w:line="240" w:lineRule="auto"/>
        <w:ind w:firstLine="709"/>
        <w:jc w:val="both"/>
        <w:rPr>
          <w:rFonts w:ascii="Times New Roman" w:hAnsi="Times New Roman"/>
          <w:color w:val="000000"/>
          <w:sz w:val="28"/>
          <w:szCs w:val="28"/>
          <w:lang w:val="kk-KZ"/>
        </w:rPr>
      </w:pPr>
      <w:r w:rsidRPr="00616B2A">
        <w:rPr>
          <w:rFonts w:ascii="Times New Roman" w:hAnsi="Times New Roman"/>
          <w:color w:val="000000"/>
          <w:sz w:val="28"/>
          <w:szCs w:val="28"/>
          <w:lang w:val="kk-KZ"/>
        </w:rPr>
        <w:t>Бүйректің абсолютті салмағы І топта ең жоғары, ал қатысты салмағы ІІ және ІІІ топтарда жоғарырақ.</w:t>
      </w:r>
    </w:p>
    <w:p w14:paraId="3A9CE15D" w14:textId="77777777" w:rsidR="00616B2A" w:rsidRPr="00616B2A" w:rsidRDefault="00616B2A" w:rsidP="00616B2A">
      <w:pPr>
        <w:spacing w:after="0" w:line="240" w:lineRule="auto"/>
        <w:ind w:firstLine="709"/>
        <w:jc w:val="both"/>
        <w:rPr>
          <w:rFonts w:ascii="Times New Roman" w:hAnsi="Times New Roman"/>
          <w:color w:val="000000"/>
          <w:sz w:val="28"/>
          <w:szCs w:val="28"/>
          <w:lang w:val="kk-KZ"/>
        </w:rPr>
      </w:pPr>
      <w:r w:rsidRPr="00616B2A">
        <w:rPr>
          <w:rFonts w:ascii="Times New Roman" w:hAnsi="Times New Roman"/>
          <w:color w:val="000000"/>
          <w:sz w:val="28"/>
          <w:szCs w:val="28"/>
          <w:lang w:val="kk-KZ"/>
        </w:rPr>
        <w:t>Етті сүйекті құйрықтың абсолютті және қатысты салмағы І топта сәл жоғарырақ.</w:t>
      </w:r>
    </w:p>
    <w:p w14:paraId="2F7E72D8" w14:textId="77777777" w:rsidR="00616B2A" w:rsidRPr="00616B2A" w:rsidRDefault="00616B2A" w:rsidP="00616B2A">
      <w:pPr>
        <w:spacing w:after="0" w:line="240" w:lineRule="auto"/>
        <w:ind w:firstLine="709"/>
        <w:jc w:val="both"/>
        <w:rPr>
          <w:rFonts w:ascii="Times New Roman" w:hAnsi="Times New Roman"/>
          <w:color w:val="000000"/>
          <w:sz w:val="28"/>
          <w:szCs w:val="28"/>
          <w:lang w:val="kk-KZ"/>
        </w:rPr>
      </w:pPr>
      <w:r w:rsidRPr="00616B2A">
        <w:rPr>
          <w:rFonts w:ascii="Times New Roman" w:hAnsi="Times New Roman"/>
          <w:color w:val="000000"/>
          <w:sz w:val="28"/>
          <w:szCs w:val="28"/>
          <w:lang w:val="kk-KZ"/>
        </w:rPr>
        <w:t>Ет кесіндісінің абсолютті және қатысты салмағы І топта ең жоғары.</w:t>
      </w:r>
    </w:p>
    <w:p w14:paraId="21089BF1" w14:textId="77777777" w:rsidR="00E01DB0" w:rsidRDefault="00616B2A" w:rsidP="003140FC">
      <w:pPr>
        <w:spacing w:after="0" w:line="240" w:lineRule="auto"/>
        <w:ind w:firstLine="709"/>
        <w:jc w:val="both"/>
        <w:rPr>
          <w:rFonts w:ascii="Times New Roman" w:hAnsi="Times New Roman"/>
          <w:color w:val="000000"/>
          <w:sz w:val="28"/>
          <w:szCs w:val="28"/>
          <w:lang w:val="kk-KZ"/>
        </w:rPr>
      </w:pPr>
      <w:r w:rsidRPr="00616B2A">
        <w:rPr>
          <w:rFonts w:ascii="Times New Roman" w:hAnsi="Times New Roman"/>
          <w:color w:val="000000"/>
          <w:sz w:val="28"/>
          <w:szCs w:val="28"/>
          <w:lang w:val="kk-KZ"/>
        </w:rPr>
        <w:t xml:space="preserve">Қорыта </w:t>
      </w:r>
      <w:r w:rsidR="00193ACD">
        <w:rPr>
          <w:rFonts w:ascii="Times New Roman" w:hAnsi="Times New Roman"/>
          <w:color w:val="000000"/>
          <w:sz w:val="28"/>
          <w:szCs w:val="28"/>
          <w:lang w:val="kk-KZ"/>
        </w:rPr>
        <w:t>айтқанда</w:t>
      </w:r>
      <w:r w:rsidRPr="00616B2A">
        <w:rPr>
          <w:rFonts w:ascii="Times New Roman" w:hAnsi="Times New Roman"/>
          <w:color w:val="000000"/>
          <w:sz w:val="28"/>
          <w:szCs w:val="28"/>
          <w:lang w:val="kk-KZ"/>
        </w:rPr>
        <w:t>, зерттелген ішкі мүшелердің салмағы бойынша үш топ арасында айтарлықтай жүйелі және үлкен айырмашылықтар анықталмады. Дегенмен, кейбір мүшелердегі шағын ауытқулар әрбір типтің метаболизмдік және морфологиялық ерекшеліктеріне байланысты болуы мүмкін.</w:t>
      </w:r>
    </w:p>
    <w:p w14:paraId="62532D5D" w14:textId="5AA9FFC3" w:rsidR="00E01DB0" w:rsidRPr="00E15ABA" w:rsidRDefault="00162398" w:rsidP="003140FC">
      <w:pPr>
        <w:spacing w:after="0" w:line="240" w:lineRule="auto"/>
        <w:ind w:firstLine="709"/>
        <w:jc w:val="both"/>
        <w:rPr>
          <w:rFonts w:ascii="Times New Roman" w:hAnsi="Times New Roman"/>
          <w:color w:val="000000"/>
          <w:sz w:val="28"/>
          <w:szCs w:val="28"/>
          <w:lang w:val="kk-KZ"/>
        </w:rPr>
      </w:pPr>
      <w:r w:rsidRPr="00E15ABA">
        <w:rPr>
          <w:rFonts w:ascii="Times New Roman" w:hAnsi="Times New Roman"/>
          <w:color w:val="000000"/>
          <w:sz w:val="28"/>
          <w:szCs w:val="28"/>
          <w:lang w:val="kk-KZ"/>
        </w:rPr>
        <w:lastRenderedPageBreak/>
        <w:t>3</w:t>
      </w:r>
      <w:r w:rsidR="00E01DB0" w:rsidRPr="00E15ABA">
        <w:rPr>
          <w:rFonts w:ascii="Times New Roman" w:hAnsi="Times New Roman"/>
          <w:color w:val="000000"/>
          <w:sz w:val="28"/>
          <w:szCs w:val="28"/>
          <w:lang w:val="kk-KZ"/>
        </w:rPr>
        <w:t xml:space="preserve">.5.2 </w:t>
      </w:r>
      <w:r w:rsidR="009F53C8">
        <w:rPr>
          <w:rFonts w:ascii="Times New Roman" w:hAnsi="Times New Roman"/>
          <w:color w:val="000000"/>
          <w:sz w:val="28"/>
          <w:szCs w:val="28"/>
          <w:lang w:val="kk-KZ"/>
        </w:rPr>
        <w:t>Ұшалардың морфологиялық құрамы</w:t>
      </w:r>
    </w:p>
    <w:p w14:paraId="1CEC7DE9" w14:textId="77777777" w:rsidR="002C61EA" w:rsidRPr="00402B97" w:rsidRDefault="002C61EA" w:rsidP="002C61EA">
      <w:pPr>
        <w:spacing w:after="0" w:line="240" w:lineRule="auto"/>
        <w:ind w:firstLine="709"/>
        <w:jc w:val="both"/>
        <w:rPr>
          <w:rFonts w:ascii="Times New Roman" w:hAnsi="Times New Roman"/>
          <w:sz w:val="28"/>
          <w:szCs w:val="28"/>
          <w:lang w:val="kk-KZ"/>
        </w:rPr>
      </w:pPr>
      <w:r w:rsidRPr="00402B97">
        <w:rPr>
          <w:rFonts w:ascii="Times New Roman" w:hAnsi="Times New Roman"/>
          <w:sz w:val="28"/>
          <w:szCs w:val="28"/>
          <w:lang w:val="kk-KZ"/>
        </w:rPr>
        <w:t>Ет өнімінің негізгі биологиялық құндылығы жануар генотипіне және оны азы</w:t>
      </w:r>
      <w:r w:rsidR="00E92F3A">
        <w:rPr>
          <w:rFonts w:ascii="Times New Roman" w:hAnsi="Times New Roman"/>
          <w:sz w:val="28"/>
          <w:szCs w:val="28"/>
          <w:lang w:val="kk-KZ"/>
        </w:rPr>
        <w:t>қ</w:t>
      </w:r>
      <w:r w:rsidRPr="00402B97">
        <w:rPr>
          <w:rFonts w:ascii="Times New Roman" w:hAnsi="Times New Roman"/>
          <w:sz w:val="28"/>
          <w:szCs w:val="28"/>
          <w:lang w:val="kk-KZ"/>
        </w:rPr>
        <w:t>тандыру жағдайымен өс</w:t>
      </w:r>
      <w:r>
        <w:rPr>
          <w:rFonts w:ascii="Times New Roman" w:hAnsi="Times New Roman"/>
          <w:sz w:val="28"/>
          <w:szCs w:val="28"/>
          <w:lang w:val="kk-KZ"/>
        </w:rPr>
        <w:t>ірі</w:t>
      </w:r>
      <w:r w:rsidRPr="00402B97">
        <w:rPr>
          <w:rFonts w:ascii="Times New Roman" w:hAnsi="Times New Roman"/>
          <w:sz w:val="28"/>
          <w:szCs w:val="28"/>
          <w:lang w:val="kk-KZ"/>
        </w:rPr>
        <w:t xml:space="preserve">п-көбейту технологиясына тікелей байланысты. </w:t>
      </w:r>
    </w:p>
    <w:p w14:paraId="37A717D5" w14:textId="68AEC97D" w:rsidR="002C61EA" w:rsidRPr="00402B97" w:rsidRDefault="002C61EA" w:rsidP="002C61EA">
      <w:pPr>
        <w:spacing w:after="0" w:line="240" w:lineRule="auto"/>
        <w:ind w:firstLine="709"/>
        <w:jc w:val="both"/>
        <w:rPr>
          <w:rFonts w:ascii="Times New Roman" w:hAnsi="Times New Roman"/>
          <w:sz w:val="28"/>
          <w:szCs w:val="28"/>
          <w:lang w:val="kk-KZ"/>
        </w:rPr>
      </w:pPr>
      <w:r w:rsidRPr="00402B97">
        <w:rPr>
          <w:rFonts w:ascii="Times New Roman" w:hAnsi="Times New Roman"/>
          <w:sz w:val="28"/>
          <w:szCs w:val="28"/>
          <w:lang w:val="kk-KZ"/>
        </w:rPr>
        <w:t xml:space="preserve">Сойыс жасының қалыпты шамасын анықтау үшін оның ұша </w:t>
      </w:r>
      <w:r>
        <w:rPr>
          <w:rFonts w:ascii="Times New Roman" w:hAnsi="Times New Roman"/>
          <w:sz w:val="28"/>
          <w:szCs w:val="28"/>
          <w:lang w:val="kk-KZ"/>
        </w:rPr>
        <w:t>ұлпаларының</w:t>
      </w:r>
      <w:r w:rsidRPr="00402B97">
        <w:rPr>
          <w:rFonts w:ascii="Times New Roman" w:hAnsi="Times New Roman"/>
          <w:sz w:val="28"/>
          <w:szCs w:val="28"/>
          <w:lang w:val="kk-KZ"/>
        </w:rPr>
        <w:t xml:space="preserve"> толық дамып жетілуі өсім қарқыны сияқты көр</w:t>
      </w:r>
      <w:r w:rsidR="009F53C8">
        <w:rPr>
          <w:rFonts w:ascii="Times New Roman" w:hAnsi="Times New Roman"/>
          <w:sz w:val="28"/>
          <w:szCs w:val="28"/>
          <w:lang w:val="kk-KZ"/>
        </w:rPr>
        <w:t>сеткіштер қызығушылық туғызады.</w:t>
      </w:r>
    </w:p>
    <w:p w14:paraId="204A0519" w14:textId="09EE2D27" w:rsidR="002C61EA" w:rsidRDefault="002C61EA" w:rsidP="002C61EA">
      <w:pPr>
        <w:spacing w:after="0" w:line="240" w:lineRule="auto"/>
        <w:ind w:firstLine="709"/>
        <w:jc w:val="both"/>
        <w:rPr>
          <w:rFonts w:ascii="Times New Roman" w:hAnsi="Times New Roman"/>
          <w:sz w:val="28"/>
          <w:szCs w:val="28"/>
          <w:lang w:val="kk-KZ"/>
        </w:rPr>
      </w:pPr>
      <w:r w:rsidRPr="00402B97">
        <w:rPr>
          <w:rFonts w:ascii="Times New Roman" w:hAnsi="Times New Roman"/>
          <w:sz w:val="28"/>
          <w:szCs w:val="28"/>
          <w:lang w:val="kk-KZ"/>
        </w:rPr>
        <w:t>Сол себепті де ұшаның морфологиялық құрамы яғни бұлшы</w:t>
      </w:r>
      <w:r>
        <w:rPr>
          <w:rFonts w:ascii="Times New Roman" w:hAnsi="Times New Roman"/>
          <w:sz w:val="28"/>
          <w:szCs w:val="28"/>
          <w:lang w:val="kk-KZ"/>
        </w:rPr>
        <w:t>қ</w:t>
      </w:r>
      <w:r w:rsidRPr="00402B97">
        <w:rPr>
          <w:rFonts w:ascii="Times New Roman" w:hAnsi="Times New Roman"/>
          <w:sz w:val="28"/>
          <w:szCs w:val="28"/>
          <w:lang w:val="kk-KZ"/>
        </w:rPr>
        <w:t xml:space="preserve"> ет байланыстырғыш </w:t>
      </w:r>
      <w:r w:rsidR="003140FC">
        <w:rPr>
          <w:rFonts w:ascii="Times New Roman" w:hAnsi="Times New Roman"/>
          <w:sz w:val="28"/>
          <w:szCs w:val="28"/>
          <w:lang w:val="kk-KZ"/>
        </w:rPr>
        <w:t>ұлпалар жасаушаларының</w:t>
      </w:r>
      <w:r w:rsidRPr="00402B97">
        <w:rPr>
          <w:rFonts w:ascii="Times New Roman" w:hAnsi="Times New Roman"/>
          <w:sz w:val="28"/>
          <w:szCs w:val="28"/>
          <w:lang w:val="kk-KZ"/>
        </w:rPr>
        <w:t xml:space="preserve"> өз ара қатынасы еттің құндылығын анықтауда </w:t>
      </w:r>
      <w:r w:rsidR="009F53C8">
        <w:rPr>
          <w:rFonts w:ascii="Times New Roman" w:hAnsi="Times New Roman"/>
          <w:sz w:val="28"/>
          <w:szCs w:val="28"/>
          <w:lang w:val="kk-KZ"/>
        </w:rPr>
        <w:t>басты көрсеткіш болып табылады.</w:t>
      </w:r>
    </w:p>
    <w:p w14:paraId="52B244D5" w14:textId="54DE2560" w:rsidR="002C61EA" w:rsidRPr="00402B97" w:rsidRDefault="00D96CAD" w:rsidP="00193ACD">
      <w:pPr>
        <w:spacing w:after="0" w:line="240" w:lineRule="auto"/>
        <w:ind w:firstLine="709"/>
        <w:jc w:val="both"/>
        <w:rPr>
          <w:rFonts w:ascii="Times New Roman" w:hAnsi="Times New Roman"/>
          <w:sz w:val="28"/>
          <w:szCs w:val="28"/>
          <w:lang w:val="kk-KZ"/>
        </w:rPr>
      </w:pPr>
      <w:bookmarkStart w:id="13" w:name="_Hlk193788502"/>
      <w:r w:rsidRPr="00030B3B">
        <w:rPr>
          <w:rFonts w:ascii="Times New Roman" w:hAnsi="Times New Roman"/>
          <w:color w:val="000000"/>
          <w:sz w:val="28"/>
          <w:szCs w:val="28"/>
          <w:lang w:val="kk-KZ"/>
        </w:rPr>
        <w:t>Бұқашықтар ұшасының морфологиялық құрамын зерттеу, ет сапасын анықтауға біршама мүмкіндік береді, ұша құрамы жұмсақ ет, май, сүйек және сіңір үлесі бойынша сарапталды</w:t>
      </w:r>
      <w:r w:rsidR="00193ACD">
        <w:rPr>
          <w:rFonts w:ascii="Times New Roman" w:hAnsi="Times New Roman"/>
          <w:color w:val="000000"/>
          <w:sz w:val="28"/>
          <w:szCs w:val="28"/>
          <w:lang w:val="kk-KZ"/>
        </w:rPr>
        <w:t xml:space="preserve"> (3</w:t>
      </w:r>
      <w:r w:rsidR="0017149B">
        <w:rPr>
          <w:rFonts w:ascii="Times New Roman" w:hAnsi="Times New Roman"/>
          <w:color w:val="000000"/>
          <w:sz w:val="28"/>
          <w:szCs w:val="28"/>
          <w:lang w:val="kk-KZ"/>
        </w:rPr>
        <w:t>2</w:t>
      </w:r>
      <w:r w:rsidR="00193ACD">
        <w:rPr>
          <w:rFonts w:ascii="Times New Roman" w:hAnsi="Times New Roman"/>
          <w:color w:val="000000"/>
          <w:sz w:val="28"/>
          <w:szCs w:val="28"/>
          <w:lang w:val="kk-KZ"/>
        </w:rPr>
        <w:t>-кесте)</w:t>
      </w:r>
      <w:r w:rsidRPr="00030B3B">
        <w:rPr>
          <w:rFonts w:ascii="Times New Roman" w:hAnsi="Times New Roman"/>
          <w:color w:val="000000"/>
          <w:sz w:val="28"/>
          <w:szCs w:val="28"/>
          <w:lang w:val="kk-KZ"/>
        </w:rPr>
        <w:t>.</w:t>
      </w:r>
      <w:bookmarkEnd w:id="13"/>
    </w:p>
    <w:p w14:paraId="1C07746D" w14:textId="77777777" w:rsidR="002C61EA" w:rsidRPr="00402B97" w:rsidRDefault="002C61EA" w:rsidP="002C61EA">
      <w:pPr>
        <w:spacing w:after="0" w:line="240" w:lineRule="auto"/>
        <w:ind w:firstLine="709"/>
        <w:jc w:val="both"/>
        <w:rPr>
          <w:rFonts w:ascii="Times New Roman" w:hAnsi="Times New Roman"/>
          <w:sz w:val="28"/>
          <w:szCs w:val="28"/>
          <w:lang w:val="kk-KZ"/>
        </w:rPr>
      </w:pPr>
    </w:p>
    <w:p w14:paraId="650A334A" w14:textId="415A4F0F" w:rsidR="002C61EA" w:rsidRDefault="00E15ABA" w:rsidP="00E15ABA">
      <w:pPr>
        <w:spacing w:after="0" w:line="240" w:lineRule="auto"/>
        <w:rPr>
          <w:rFonts w:ascii="Times New Roman" w:hAnsi="Times New Roman"/>
          <w:sz w:val="28"/>
          <w:szCs w:val="28"/>
          <w:u w:val="single"/>
          <w:lang w:val="kk-KZ"/>
        </w:rPr>
      </w:pPr>
      <w:r>
        <w:rPr>
          <w:rFonts w:ascii="Times New Roman" w:hAnsi="Times New Roman"/>
          <w:sz w:val="28"/>
          <w:szCs w:val="28"/>
          <w:lang w:val="kk-KZ"/>
        </w:rPr>
        <w:t>К</w:t>
      </w:r>
      <w:r w:rsidR="003140FC">
        <w:rPr>
          <w:rFonts w:ascii="Times New Roman" w:hAnsi="Times New Roman"/>
          <w:sz w:val="28"/>
          <w:szCs w:val="28"/>
          <w:lang w:val="kk-KZ"/>
        </w:rPr>
        <w:t xml:space="preserve">есте </w:t>
      </w:r>
      <w:r>
        <w:rPr>
          <w:rFonts w:ascii="Times New Roman" w:hAnsi="Times New Roman"/>
          <w:sz w:val="28"/>
          <w:szCs w:val="28"/>
          <w:lang w:val="kk-KZ"/>
        </w:rPr>
        <w:t>3</w:t>
      </w:r>
      <w:r w:rsidR="0017149B">
        <w:rPr>
          <w:rFonts w:ascii="Times New Roman" w:hAnsi="Times New Roman"/>
          <w:sz w:val="28"/>
          <w:szCs w:val="28"/>
          <w:lang w:val="kk-KZ"/>
        </w:rPr>
        <w:t>2</w:t>
      </w:r>
      <w:r w:rsidR="009149E0">
        <w:rPr>
          <w:rFonts w:ascii="Times New Roman" w:hAnsi="Times New Roman"/>
          <w:sz w:val="28"/>
          <w:szCs w:val="28"/>
          <w:lang w:val="kk-KZ"/>
        </w:rPr>
        <w:t xml:space="preserve"> </w:t>
      </w:r>
      <w:r w:rsidR="009149E0">
        <w:rPr>
          <w:snapToGrid w:val="0"/>
          <w:sz w:val="28"/>
          <w:szCs w:val="28"/>
          <w:lang w:val="kk-KZ"/>
        </w:rPr>
        <w:t xml:space="preserve">– </w:t>
      </w:r>
      <w:r w:rsidR="002C61EA" w:rsidRPr="00402B97">
        <w:rPr>
          <w:rFonts w:ascii="Times New Roman" w:hAnsi="Times New Roman"/>
          <w:sz w:val="28"/>
          <w:szCs w:val="28"/>
          <w:lang w:val="kk-KZ"/>
        </w:rPr>
        <w:t>Ұшаның морфологиялық құрамы, X ± S</w:t>
      </w:r>
      <w:r w:rsidR="002C61EA" w:rsidRPr="00402B97">
        <w:rPr>
          <w:rFonts w:ascii="Times New Roman" w:hAnsi="Times New Roman"/>
          <w:sz w:val="28"/>
          <w:szCs w:val="28"/>
          <w:u w:val="single"/>
          <w:lang w:val="kk-KZ"/>
        </w:rPr>
        <w:t>х</w:t>
      </w:r>
    </w:p>
    <w:p w14:paraId="7F02FE3D" w14:textId="77777777" w:rsidR="00D41573" w:rsidRPr="009F53C8" w:rsidRDefault="00D41573" w:rsidP="00E15ABA">
      <w:pPr>
        <w:spacing w:after="0" w:line="240" w:lineRule="auto"/>
        <w:rPr>
          <w:rFonts w:ascii="Times New Roman" w:hAnsi="Times New Roman"/>
          <w:sz w:val="28"/>
          <w:szCs w:val="12"/>
          <w:lang w:val="kk-KZ"/>
        </w:rPr>
      </w:pPr>
    </w:p>
    <w:tbl>
      <w:tblPr>
        <w:tblpPr w:leftFromText="180" w:rightFromText="180" w:vertAnchor="text" w:horzAnchor="margin" w:tblpY="194"/>
        <w:tblW w:w="9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52"/>
        <w:gridCol w:w="1984"/>
        <w:gridCol w:w="1984"/>
        <w:gridCol w:w="1985"/>
      </w:tblGrid>
      <w:tr w:rsidR="002C61EA" w:rsidRPr="00402B97" w14:paraId="5EFDF5CD" w14:textId="77777777" w:rsidTr="009F53C8">
        <w:tc>
          <w:tcPr>
            <w:tcW w:w="3652" w:type="dxa"/>
            <w:vMerge w:val="restart"/>
            <w:shd w:val="clear" w:color="auto" w:fill="auto"/>
          </w:tcPr>
          <w:p w14:paraId="535E98D7" w14:textId="77777777" w:rsidR="002C61EA" w:rsidRPr="00402B97" w:rsidRDefault="002C61EA" w:rsidP="009F53C8">
            <w:pPr>
              <w:spacing w:after="0" w:line="240" w:lineRule="auto"/>
              <w:jc w:val="center"/>
              <w:rPr>
                <w:rFonts w:ascii="Times New Roman" w:hAnsi="Times New Roman"/>
                <w:sz w:val="28"/>
                <w:szCs w:val="28"/>
                <w:lang w:val="kk-KZ"/>
              </w:rPr>
            </w:pPr>
            <w:r w:rsidRPr="00402B97">
              <w:rPr>
                <w:rFonts w:ascii="Times New Roman" w:hAnsi="Times New Roman"/>
                <w:sz w:val="28"/>
                <w:szCs w:val="28"/>
                <w:lang w:val="kk-KZ"/>
              </w:rPr>
              <w:t>Көрсеткіш</w:t>
            </w:r>
          </w:p>
        </w:tc>
        <w:tc>
          <w:tcPr>
            <w:tcW w:w="5953" w:type="dxa"/>
            <w:gridSpan w:val="3"/>
            <w:shd w:val="clear" w:color="auto" w:fill="auto"/>
          </w:tcPr>
          <w:p w14:paraId="6F1A4CB7" w14:textId="77777777" w:rsidR="002C61EA" w:rsidRPr="00402B97" w:rsidRDefault="002C61EA" w:rsidP="00C036FD">
            <w:pPr>
              <w:spacing w:after="0" w:line="240" w:lineRule="auto"/>
              <w:jc w:val="center"/>
              <w:rPr>
                <w:rFonts w:ascii="Times New Roman" w:hAnsi="Times New Roman"/>
                <w:sz w:val="28"/>
                <w:szCs w:val="28"/>
                <w:lang w:val="kk-KZ"/>
              </w:rPr>
            </w:pPr>
            <w:r w:rsidRPr="00402B97">
              <w:rPr>
                <w:rFonts w:ascii="Times New Roman" w:hAnsi="Times New Roman"/>
                <w:sz w:val="28"/>
                <w:szCs w:val="28"/>
                <w:lang w:val="kk-KZ"/>
              </w:rPr>
              <w:t>Топ</w:t>
            </w:r>
          </w:p>
        </w:tc>
      </w:tr>
      <w:tr w:rsidR="00E01DB0" w:rsidRPr="00402B97" w14:paraId="74D37DF6" w14:textId="77777777" w:rsidTr="009F53C8">
        <w:tc>
          <w:tcPr>
            <w:tcW w:w="3652" w:type="dxa"/>
            <w:vMerge/>
            <w:shd w:val="clear" w:color="auto" w:fill="auto"/>
          </w:tcPr>
          <w:p w14:paraId="4FCB93E9" w14:textId="77777777" w:rsidR="00E01DB0" w:rsidRPr="00402B97" w:rsidRDefault="00E01DB0" w:rsidP="00E01DB0">
            <w:pPr>
              <w:spacing w:after="0" w:line="240" w:lineRule="auto"/>
              <w:jc w:val="both"/>
              <w:rPr>
                <w:rFonts w:ascii="Times New Roman" w:hAnsi="Times New Roman"/>
                <w:sz w:val="28"/>
                <w:szCs w:val="28"/>
              </w:rPr>
            </w:pPr>
          </w:p>
        </w:tc>
        <w:tc>
          <w:tcPr>
            <w:tcW w:w="1984" w:type="dxa"/>
            <w:shd w:val="clear" w:color="auto" w:fill="auto"/>
          </w:tcPr>
          <w:p w14:paraId="4FF634B3" w14:textId="77777777" w:rsidR="00E01DB0" w:rsidRPr="004F56BC" w:rsidRDefault="00E01DB0" w:rsidP="00E01DB0">
            <w:pPr>
              <w:spacing w:after="0" w:line="240" w:lineRule="auto"/>
              <w:jc w:val="center"/>
              <w:rPr>
                <w:rFonts w:ascii="Times New Roman" w:hAnsi="Times New Roman"/>
                <w:sz w:val="28"/>
                <w:szCs w:val="28"/>
                <w:lang w:val="kk-KZ"/>
              </w:rPr>
            </w:pPr>
            <w:r w:rsidRPr="004F56BC">
              <w:rPr>
                <w:rFonts w:ascii="Times New Roman" w:hAnsi="Times New Roman"/>
                <w:sz w:val="28"/>
                <w:szCs w:val="28"/>
                <w:lang w:val="kk-KZ"/>
              </w:rPr>
              <w:t>I, Аңқаты іріленген</w:t>
            </w:r>
          </w:p>
        </w:tc>
        <w:tc>
          <w:tcPr>
            <w:tcW w:w="1984" w:type="dxa"/>
            <w:shd w:val="clear" w:color="auto" w:fill="auto"/>
          </w:tcPr>
          <w:p w14:paraId="335095D0" w14:textId="46C5C62A" w:rsidR="00E01DB0" w:rsidRPr="004F56BC" w:rsidRDefault="00E01DB0" w:rsidP="00A71496">
            <w:pPr>
              <w:spacing w:after="0" w:line="240" w:lineRule="auto"/>
              <w:jc w:val="center"/>
              <w:rPr>
                <w:rFonts w:ascii="Times New Roman" w:hAnsi="Times New Roman"/>
                <w:sz w:val="28"/>
                <w:szCs w:val="28"/>
                <w:lang w:val="kk-KZ"/>
              </w:rPr>
            </w:pPr>
            <w:r w:rsidRPr="004F56BC">
              <w:rPr>
                <w:rFonts w:ascii="Times New Roman" w:hAnsi="Times New Roman"/>
                <w:sz w:val="28"/>
                <w:szCs w:val="28"/>
                <w:lang w:val="kk-KZ"/>
              </w:rPr>
              <w:t xml:space="preserve">II, </w:t>
            </w:r>
            <w:r w:rsidR="00A71496" w:rsidRPr="004F56BC">
              <w:rPr>
                <w:rFonts w:ascii="Times New Roman" w:hAnsi="Times New Roman"/>
                <w:sz w:val="28"/>
                <w:szCs w:val="28"/>
                <w:lang w:val="kk-KZ"/>
              </w:rPr>
              <w:t xml:space="preserve">Шағатай </w:t>
            </w:r>
            <w:r w:rsidR="00007A20">
              <w:rPr>
                <w:rFonts w:ascii="Times New Roman" w:hAnsi="Times New Roman"/>
                <w:sz w:val="28"/>
                <w:szCs w:val="28"/>
                <w:lang w:val="kk-KZ"/>
              </w:rPr>
              <w:t>тұқыл</w:t>
            </w:r>
          </w:p>
        </w:tc>
        <w:tc>
          <w:tcPr>
            <w:tcW w:w="1985" w:type="dxa"/>
            <w:shd w:val="clear" w:color="auto" w:fill="auto"/>
          </w:tcPr>
          <w:p w14:paraId="35901DC9" w14:textId="69F8A49B" w:rsidR="00E01DB0" w:rsidRPr="004F56BC" w:rsidRDefault="00E01DB0" w:rsidP="00A71496">
            <w:pPr>
              <w:spacing w:after="0" w:line="240" w:lineRule="auto"/>
              <w:jc w:val="center"/>
              <w:rPr>
                <w:rFonts w:ascii="Times New Roman" w:hAnsi="Times New Roman"/>
                <w:sz w:val="28"/>
                <w:szCs w:val="28"/>
                <w:lang w:val="kk-KZ"/>
              </w:rPr>
            </w:pPr>
            <w:r w:rsidRPr="004F56BC">
              <w:rPr>
                <w:rFonts w:ascii="Times New Roman" w:hAnsi="Times New Roman"/>
                <w:sz w:val="28"/>
                <w:szCs w:val="28"/>
                <w:lang w:val="kk-KZ"/>
              </w:rPr>
              <w:t xml:space="preserve">III, </w:t>
            </w:r>
            <w:r w:rsidR="009F53C8">
              <w:rPr>
                <w:rFonts w:ascii="Times New Roman" w:hAnsi="Times New Roman"/>
                <w:sz w:val="28"/>
                <w:szCs w:val="28"/>
                <w:lang w:val="kk-KZ"/>
              </w:rPr>
              <w:t>Заволжский</w:t>
            </w:r>
          </w:p>
        </w:tc>
      </w:tr>
      <w:tr w:rsidR="00A71496" w:rsidRPr="00402B97" w14:paraId="382D10B6" w14:textId="77777777" w:rsidTr="009F53C8">
        <w:tc>
          <w:tcPr>
            <w:tcW w:w="3652" w:type="dxa"/>
            <w:shd w:val="clear" w:color="auto" w:fill="auto"/>
          </w:tcPr>
          <w:p w14:paraId="70942D51" w14:textId="77777777" w:rsidR="00A71496" w:rsidRPr="00402B97" w:rsidRDefault="00A71496" w:rsidP="00A71496">
            <w:pPr>
              <w:spacing w:after="0" w:line="240" w:lineRule="auto"/>
              <w:jc w:val="both"/>
              <w:rPr>
                <w:rFonts w:ascii="Times New Roman" w:hAnsi="Times New Roman"/>
                <w:sz w:val="28"/>
                <w:szCs w:val="28"/>
              </w:rPr>
            </w:pPr>
            <w:r w:rsidRPr="00402B97">
              <w:rPr>
                <w:rFonts w:ascii="Times New Roman" w:hAnsi="Times New Roman"/>
                <w:sz w:val="28"/>
                <w:szCs w:val="28"/>
                <w:lang w:val="kk-KZ"/>
              </w:rPr>
              <w:t>Салқындатылған ұша салмағы</w:t>
            </w:r>
            <w:r w:rsidRPr="00402B97">
              <w:rPr>
                <w:rFonts w:ascii="Times New Roman" w:hAnsi="Times New Roman"/>
                <w:sz w:val="28"/>
                <w:szCs w:val="28"/>
              </w:rPr>
              <w:t>, кг</w:t>
            </w:r>
          </w:p>
        </w:tc>
        <w:tc>
          <w:tcPr>
            <w:tcW w:w="1984" w:type="dxa"/>
            <w:shd w:val="clear" w:color="auto" w:fill="auto"/>
          </w:tcPr>
          <w:p w14:paraId="7F9B6C71" w14:textId="77777777" w:rsidR="00A71496" w:rsidRPr="00402B97" w:rsidRDefault="00A71496" w:rsidP="00161912">
            <w:pPr>
              <w:spacing w:after="0" w:line="240" w:lineRule="auto"/>
              <w:jc w:val="center"/>
              <w:rPr>
                <w:rFonts w:ascii="Times New Roman" w:hAnsi="Times New Roman"/>
                <w:sz w:val="28"/>
                <w:szCs w:val="28"/>
              </w:rPr>
            </w:pPr>
            <w:r w:rsidRPr="00402B97">
              <w:rPr>
                <w:rFonts w:ascii="Times New Roman" w:hAnsi="Times New Roman"/>
                <w:sz w:val="28"/>
                <w:szCs w:val="28"/>
              </w:rPr>
              <w:t>20</w:t>
            </w:r>
            <w:r w:rsidR="00161912">
              <w:rPr>
                <w:rFonts w:ascii="Times New Roman" w:hAnsi="Times New Roman"/>
                <w:sz w:val="28"/>
                <w:szCs w:val="28"/>
                <w:lang w:val="kk-KZ"/>
              </w:rPr>
              <w:t>5</w:t>
            </w:r>
            <w:r w:rsidRPr="00402B97">
              <w:rPr>
                <w:rFonts w:ascii="Times New Roman" w:hAnsi="Times New Roman"/>
                <w:sz w:val="28"/>
                <w:szCs w:val="28"/>
              </w:rPr>
              <w:t>,9±5,59</w:t>
            </w:r>
          </w:p>
        </w:tc>
        <w:tc>
          <w:tcPr>
            <w:tcW w:w="1984" w:type="dxa"/>
            <w:shd w:val="clear" w:color="auto" w:fill="auto"/>
          </w:tcPr>
          <w:p w14:paraId="089C1A2C" w14:textId="77777777" w:rsidR="00A71496" w:rsidRPr="00402B97" w:rsidRDefault="00A71496" w:rsidP="00A71496">
            <w:pPr>
              <w:spacing w:after="0" w:line="240" w:lineRule="auto"/>
              <w:jc w:val="center"/>
              <w:rPr>
                <w:rFonts w:ascii="Times New Roman" w:hAnsi="Times New Roman"/>
                <w:sz w:val="28"/>
                <w:szCs w:val="28"/>
              </w:rPr>
            </w:pPr>
            <w:r w:rsidRPr="00402B97">
              <w:rPr>
                <w:rFonts w:ascii="Times New Roman" w:hAnsi="Times New Roman"/>
                <w:sz w:val="28"/>
                <w:szCs w:val="28"/>
              </w:rPr>
              <w:t>192,8±5,37</w:t>
            </w:r>
          </w:p>
        </w:tc>
        <w:tc>
          <w:tcPr>
            <w:tcW w:w="1985" w:type="dxa"/>
            <w:shd w:val="clear" w:color="auto" w:fill="auto"/>
          </w:tcPr>
          <w:p w14:paraId="67A4CBD8" w14:textId="77777777" w:rsidR="00A71496" w:rsidRPr="00402B97" w:rsidRDefault="00A71496" w:rsidP="00A71496">
            <w:pPr>
              <w:spacing w:after="0" w:line="240" w:lineRule="auto"/>
              <w:jc w:val="center"/>
              <w:rPr>
                <w:rFonts w:ascii="Times New Roman" w:hAnsi="Times New Roman"/>
                <w:sz w:val="28"/>
                <w:szCs w:val="28"/>
              </w:rPr>
            </w:pPr>
            <w:r w:rsidRPr="00402B97">
              <w:rPr>
                <w:rFonts w:ascii="Times New Roman" w:hAnsi="Times New Roman"/>
                <w:sz w:val="28"/>
                <w:szCs w:val="28"/>
              </w:rPr>
              <w:t>205,5±6,36</w:t>
            </w:r>
          </w:p>
        </w:tc>
      </w:tr>
      <w:tr w:rsidR="00A71496" w:rsidRPr="00402B97" w14:paraId="6AB78693" w14:textId="77777777" w:rsidTr="009F53C8">
        <w:tc>
          <w:tcPr>
            <w:tcW w:w="3652" w:type="dxa"/>
            <w:shd w:val="clear" w:color="auto" w:fill="auto"/>
          </w:tcPr>
          <w:p w14:paraId="33E6D788" w14:textId="77777777" w:rsidR="00A71496" w:rsidRPr="00402B97" w:rsidRDefault="00A71496" w:rsidP="00A71496">
            <w:pPr>
              <w:spacing w:after="0" w:line="240" w:lineRule="auto"/>
              <w:jc w:val="both"/>
              <w:rPr>
                <w:rFonts w:ascii="Times New Roman" w:hAnsi="Times New Roman"/>
                <w:sz w:val="28"/>
                <w:szCs w:val="28"/>
              </w:rPr>
            </w:pPr>
            <w:r w:rsidRPr="00402B97">
              <w:rPr>
                <w:rFonts w:ascii="Times New Roman" w:hAnsi="Times New Roman"/>
                <w:sz w:val="28"/>
                <w:szCs w:val="28"/>
                <w:lang w:val="kk-KZ"/>
              </w:rPr>
              <w:t>Бұлшық ет</w:t>
            </w:r>
            <w:r w:rsidRPr="00402B97">
              <w:rPr>
                <w:rFonts w:ascii="Times New Roman" w:hAnsi="Times New Roman"/>
                <w:sz w:val="28"/>
                <w:szCs w:val="28"/>
              </w:rPr>
              <w:t>, кг</w:t>
            </w:r>
          </w:p>
        </w:tc>
        <w:tc>
          <w:tcPr>
            <w:tcW w:w="1984" w:type="dxa"/>
            <w:shd w:val="clear" w:color="auto" w:fill="auto"/>
          </w:tcPr>
          <w:p w14:paraId="39E745D6" w14:textId="77777777" w:rsidR="00A71496" w:rsidRPr="00402B97" w:rsidRDefault="00A71496" w:rsidP="00A71496">
            <w:pPr>
              <w:spacing w:after="0" w:line="240" w:lineRule="auto"/>
              <w:jc w:val="center"/>
              <w:rPr>
                <w:rFonts w:ascii="Times New Roman" w:hAnsi="Times New Roman"/>
                <w:sz w:val="28"/>
                <w:szCs w:val="28"/>
              </w:rPr>
            </w:pPr>
            <w:r w:rsidRPr="00402B97">
              <w:rPr>
                <w:rFonts w:ascii="Times New Roman" w:hAnsi="Times New Roman"/>
                <w:sz w:val="28"/>
                <w:szCs w:val="28"/>
              </w:rPr>
              <w:t>146,3±7,24</w:t>
            </w:r>
          </w:p>
        </w:tc>
        <w:tc>
          <w:tcPr>
            <w:tcW w:w="1984" w:type="dxa"/>
            <w:shd w:val="clear" w:color="auto" w:fill="auto"/>
          </w:tcPr>
          <w:p w14:paraId="786EFCE1" w14:textId="77777777" w:rsidR="00A71496" w:rsidRPr="00402B97" w:rsidRDefault="00A71496" w:rsidP="00A71496">
            <w:pPr>
              <w:spacing w:after="0" w:line="240" w:lineRule="auto"/>
              <w:jc w:val="center"/>
              <w:rPr>
                <w:rFonts w:ascii="Times New Roman" w:hAnsi="Times New Roman"/>
                <w:sz w:val="28"/>
                <w:szCs w:val="28"/>
              </w:rPr>
            </w:pPr>
            <w:r w:rsidRPr="00402B97">
              <w:rPr>
                <w:rFonts w:ascii="Times New Roman" w:hAnsi="Times New Roman"/>
                <w:sz w:val="28"/>
                <w:szCs w:val="28"/>
              </w:rPr>
              <w:t>146,0±2,26</w:t>
            </w:r>
          </w:p>
        </w:tc>
        <w:tc>
          <w:tcPr>
            <w:tcW w:w="1985" w:type="dxa"/>
            <w:shd w:val="clear" w:color="auto" w:fill="auto"/>
          </w:tcPr>
          <w:p w14:paraId="54E83148" w14:textId="77777777" w:rsidR="00A71496" w:rsidRPr="00402B97" w:rsidRDefault="00A71496" w:rsidP="00A71496">
            <w:pPr>
              <w:spacing w:after="0" w:line="240" w:lineRule="auto"/>
              <w:jc w:val="center"/>
              <w:rPr>
                <w:rFonts w:ascii="Times New Roman" w:hAnsi="Times New Roman"/>
                <w:sz w:val="28"/>
                <w:szCs w:val="28"/>
              </w:rPr>
            </w:pPr>
            <w:r w:rsidRPr="00402B97">
              <w:rPr>
                <w:rFonts w:ascii="Times New Roman" w:hAnsi="Times New Roman"/>
                <w:sz w:val="28"/>
                <w:szCs w:val="28"/>
              </w:rPr>
              <w:t>140,0±2,83</w:t>
            </w:r>
          </w:p>
        </w:tc>
      </w:tr>
      <w:tr w:rsidR="00A71496" w:rsidRPr="00402B97" w14:paraId="5F881A22" w14:textId="77777777" w:rsidTr="009F53C8">
        <w:tc>
          <w:tcPr>
            <w:tcW w:w="3652" w:type="dxa"/>
            <w:shd w:val="clear" w:color="auto" w:fill="auto"/>
          </w:tcPr>
          <w:p w14:paraId="1DB29311" w14:textId="77777777" w:rsidR="00A71496" w:rsidRPr="00402B97" w:rsidRDefault="00A71496" w:rsidP="00A71496">
            <w:pPr>
              <w:spacing w:after="0" w:line="240" w:lineRule="auto"/>
              <w:jc w:val="center"/>
              <w:rPr>
                <w:rFonts w:ascii="Times New Roman" w:hAnsi="Times New Roman"/>
                <w:sz w:val="28"/>
                <w:szCs w:val="28"/>
              </w:rPr>
            </w:pPr>
            <w:r w:rsidRPr="00402B97">
              <w:rPr>
                <w:rFonts w:ascii="Times New Roman" w:hAnsi="Times New Roman"/>
                <w:sz w:val="28"/>
                <w:szCs w:val="28"/>
              </w:rPr>
              <w:t>%</w:t>
            </w:r>
          </w:p>
        </w:tc>
        <w:tc>
          <w:tcPr>
            <w:tcW w:w="1984" w:type="dxa"/>
            <w:shd w:val="clear" w:color="auto" w:fill="auto"/>
          </w:tcPr>
          <w:p w14:paraId="66C0A899" w14:textId="77777777" w:rsidR="00A71496" w:rsidRPr="00402B97" w:rsidRDefault="00A71496" w:rsidP="00A71496">
            <w:pPr>
              <w:spacing w:after="0" w:line="240" w:lineRule="auto"/>
              <w:jc w:val="center"/>
              <w:rPr>
                <w:rFonts w:ascii="Times New Roman" w:hAnsi="Times New Roman"/>
                <w:sz w:val="28"/>
                <w:szCs w:val="28"/>
              </w:rPr>
            </w:pPr>
            <w:r w:rsidRPr="00402B97">
              <w:rPr>
                <w:rFonts w:ascii="Times New Roman" w:hAnsi="Times New Roman"/>
                <w:sz w:val="28"/>
                <w:szCs w:val="28"/>
              </w:rPr>
              <w:t>71,7±1,87</w:t>
            </w:r>
          </w:p>
        </w:tc>
        <w:tc>
          <w:tcPr>
            <w:tcW w:w="1984" w:type="dxa"/>
            <w:shd w:val="clear" w:color="auto" w:fill="auto"/>
          </w:tcPr>
          <w:p w14:paraId="0810E2FB" w14:textId="77777777" w:rsidR="00A71496" w:rsidRPr="00402B97" w:rsidRDefault="00A71496" w:rsidP="00A71496">
            <w:pPr>
              <w:spacing w:after="0" w:line="240" w:lineRule="auto"/>
              <w:jc w:val="center"/>
              <w:rPr>
                <w:rFonts w:ascii="Times New Roman" w:hAnsi="Times New Roman"/>
                <w:sz w:val="28"/>
                <w:szCs w:val="28"/>
              </w:rPr>
            </w:pPr>
            <w:r w:rsidRPr="00402B97">
              <w:rPr>
                <w:rFonts w:ascii="Times New Roman" w:hAnsi="Times New Roman"/>
                <w:sz w:val="28"/>
                <w:szCs w:val="28"/>
              </w:rPr>
              <w:t>75,7±0,94</w:t>
            </w:r>
          </w:p>
        </w:tc>
        <w:tc>
          <w:tcPr>
            <w:tcW w:w="1985" w:type="dxa"/>
            <w:shd w:val="clear" w:color="auto" w:fill="auto"/>
          </w:tcPr>
          <w:p w14:paraId="0AE07228" w14:textId="77777777" w:rsidR="00A71496" w:rsidRPr="00402B97" w:rsidRDefault="00A71496" w:rsidP="00A71496">
            <w:pPr>
              <w:spacing w:after="0" w:line="240" w:lineRule="auto"/>
              <w:jc w:val="center"/>
              <w:rPr>
                <w:rFonts w:ascii="Times New Roman" w:hAnsi="Times New Roman"/>
                <w:sz w:val="28"/>
                <w:szCs w:val="28"/>
              </w:rPr>
            </w:pPr>
            <w:r w:rsidRPr="00402B97">
              <w:rPr>
                <w:rFonts w:ascii="Times New Roman" w:hAnsi="Times New Roman"/>
                <w:sz w:val="28"/>
                <w:szCs w:val="28"/>
              </w:rPr>
              <w:t>68,1±0,73</w:t>
            </w:r>
          </w:p>
        </w:tc>
      </w:tr>
      <w:tr w:rsidR="00A71496" w:rsidRPr="00402B97" w14:paraId="3C51B211" w14:textId="77777777" w:rsidTr="009F53C8">
        <w:tc>
          <w:tcPr>
            <w:tcW w:w="3652" w:type="dxa"/>
            <w:shd w:val="clear" w:color="auto" w:fill="auto"/>
          </w:tcPr>
          <w:p w14:paraId="035F6DA3" w14:textId="77777777" w:rsidR="00A71496" w:rsidRPr="00402B97" w:rsidRDefault="00A71496" w:rsidP="00A71496">
            <w:pPr>
              <w:spacing w:after="0" w:line="240" w:lineRule="auto"/>
              <w:rPr>
                <w:rFonts w:ascii="Times New Roman" w:hAnsi="Times New Roman"/>
                <w:sz w:val="28"/>
                <w:szCs w:val="28"/>
              </w:rPr>
            </w:pPr>
            <w:r w:rsidRPr="00402B97">
              <w:rPr>
                <w:rFonts w:ascii="Times New Roman" w:hAnsi="Times New Roman"/>
                <w:sz w:val="28"/>
                <w:szCs w:val="28"/>
                <w:lang w:val="kk-KZ"/>
              </w:rPr>
              <w:t>Соның.і. жоғары сұрып</w:t>
            </w:r>
            <w:r w:rsidRPr="00402B97">
              <w:rPr>
                <w:rFonts w:ascii="Times New Roman" w:hAnsi="Times New Roman"/>
                <w:sz w:val="28"/>
                <w:szCs w:val="28"/>
              </w:rPr>
              <w:t>, кг</w:t>
            </w:r>
          </w:p>
        </w:tc>
        <w:tc>
          <w:tcPr>
            <w:tcW w:w="1984" w:type="dxa"/>
            <w:shd w:val="clear" w:color="auto" w:fill="auto"/>
          </w:tcPr>
          <w:p w14:paraId="7EFDAD2D" w14:textId="77777777" w:rsidR="00A71496" w:rsidRPr="00402B97" w:rsidRDefault="00A71496" w:rsidP="00161912">
            <w:pPr>
              <w:spacing w:after="0" w:line="240" w:lineRule="auto"/>
              <w:jc w:val="center"/>
              <w:rPr>
                <w:rFonts w:ascii="Times New Roman" w:hAnsi="Times New Roman"/>
                <w:sz w:val="28"/>
                <w:szCs w:val="28"/>
              </w:rPr>
            </w:pPr>
            <w:r w:rsidRPr="00402B97">
              <w:rPr>
                <w:rFonts w:ascii="Times New Roman" w:hAnsi="Times New Roman"/>
                <w:sz w:val="28"/>
                <w:szCs w:val="28"/>
              </w:rPr>
              <w:t>29,</w:t>
            </w:r>
            <w:r w:rsidR="00161912">
              <w:rPr>
                <w:rFonts w:ascii="Times New Roman" w:hAnsi="Times New Roman"/>
                <w:sz w:val="28"/>
                <w:szCs w:val="28"/>
                <w:lang w:val="kk-KZ"/>
              </w:rPr>
              <w:t>7</w:t>
            </w:r>
            <w:r w:rsidRPr="00402B97">
              <w:rPr>
                <w:rFonts w:ascii="Times New Roman" w:hAnsi="Times New Roman"/>
                <w:sz w:val="28"/>
                <w:szCs w:val="28"/>
              </w:rPr>
              <w:t>±0,78</w:t>
            </w:r>
          </w:p>
        </w:tc>
        <w:tc>
          <w:tcPr>
            <w:tcW w:w="1984" w:type="dxa"/>
            <w:shd w:val="clear" w:color="auto" w:fill="auto"/>
          </w:tcPr>
          <w:p w14:paraId="64E98291" w14:textId="77777777" w:rsidR="00A71496" w:rsidRPr="00402B97" w:rsidRDefault="00A71496" w:rsidP="00A71496">
            <w:pPr>
              <w:spacing w:after="0" w:line="240" w:lineRule="auto"/>
              <w:jc w:val="center"/>
              <w:rPr>
                <w:rFonts w:ascii="Times New Roman" w:hAnsi="Times New Roman"/>
                <w:sz w:val="28"/>
                <w:szCs w:val="28"/>
              </w:rPr>
            </w:pPr>
            <w:r w:rsidRPr="00402B97">
              <w:rPr>
                <w:rFonts w:ascii="Times New Roman" w:hAnsi="Times New Roman"/>
                <w:sz w:val="28"/>
                <w:szCs w:val="28"/>
              </w:rPr>
              <w:t>35,6±1,55</w:t>
            </w:r>
          </w:p>
        </w:tc>
        <w:tc>
          <w:tcPr>
            <w:tcW w:w="1985" w:type="dxa"/>
            <w:shd w:val="clear" w:color="auto" w:fill="auto"/>
          </w:tcPr>
          <w:p w14:paraId="6D42F22E" w14:textId="77777777" w:rsidR="00A71496" w:rsidRPr="00402B97" w:rsidRDefault="00A71496" w:rsidP="00A71496">
            <w:pPr>
              <w:spacing w:after="0" w:line="240" w:lineRule="auto"/>
              <w:jc w:val="center"/>
              <w:rPr>
                <w:rFonts w:ascii="Times New Roman" w:hAnsi="Times New Roman"/>
                <w:sz w:val="28"/>
                <w:szCs w:val="28"/>
              </w:rPr>
            </w:pPr>
            <w:r w:rsidRPr="00402B97">
              <w:rPr>
                <w:rFonts w:ascii="Times New Roman" w:hAnsi="Times New Roman"/>
                <w:sz w:val="28"/>
                <w:szCs w:val="28"/>
              </w:rPr>
              <w:t>29,6±0,92</w:t>
            </w:r>
          </w:p>
        </w:tc>
      </w:tr>
      <w:tr w:rsidR="00A71496" w:rsidRPr="00402B97" w14:paraId="018F6B66" w14:textId="77777777" w:rsidTr="009F53C8">
        <w:tc>
          <w:tcPr>
            <w:tcW w:w="3652" w:type="dxa"/>
            <w:shd w:val="clear" w:color="auto" w:fill="auto"/>
          </w:tcPr>
          <w:p w14:paraId="25290A9F" w14:textId="77777777" w:rsidR="00A71496" w:rsidRPr="00402B97" w:rsidRDefault="00A71496" w:rsidP="00A71496">
            <w:pPr>
              <w:spacing w:after="0" w:line="240" w:lineRule="auto"/>
              <w:jc w:val="center"/>
              <w:rPr>
                <w:rFonts w:ascii="Times New Roman" w:hAnsi="Times New Roman"/>
                <w:sz w:val="28"/>
                <w:szCs w:val="28"/>
              </w:rPr>
            </w:pPr>
            <w:r w:rsidRPr="00402B97">
              <w:rPr>
                <w:rFonts w:ascii="Times New Roman" w:hAnsi="Times New Roman"/>
                <w:sz w:val="28"/>
                <w:szCs w:val="28"/>
              </w:rPr>
              <w:t>%</w:t>
            </w:r>
          </w:p>
        </w:tc>
        <w:tc>
          <w:tcPr>
            <w:tcW w:w="1984" w:type="dxa"/>
            <w:shd w:val="clear" w:color="auto" w:fill="auto"/>
          </w:tcPr>
          <w:p w14:paraId="32894470" w14:textId="77777777" w:rsidR="00A71496" w:rsidRPr="00402B97" w:rsidRDefault="00A71496" w:rsidP="00A71496">
            <w:pPr>
              <w:spacing w:after="0" w:line="240" w:lineRule="auto"/>
              <w:jc w:val="center"/>
              <w:rPr>
                <w:rFonts w:ascii="Times New Roman" w:hAnsi="Times New Roman"/>
                <w:sz w:val="28"/>
                <w:szCs w:val="28"/>
              </w:rPr>
            </w:pPr>
            <w:r w:rsidRPr="00402B97">
              <w:rPr>
                <w:rFonts w:ascii="Times New Roman" w:hAnsi="Times New Roman"/>
                <w:sz w:val="28"/>
                <w:szCs w:val="28"/>
              </w:rPr>
              <w:t>14,3±0,66</w:t>
            </w:r>
          </w:p>
        </w:tc>
        <w:tc>
          <w:tcPr>
            <w:tcW w:w="1984" w:type="dxa"/>
            <w:shd w:val="clear" w:color="auto" w:fill="auto"/>
          </w:tcPr>
          <w:p w14:paraId="57134BE3" w14:textId="77777777" w:rsidR="00A71496" w:rsidRPr="00402B97" w:rsidRDefault="00A71496" w:rsidP="00A71496">
            <w:pPr>
              <w:spacing w:after="0" w:line="240" w:lineRule="auto"/>
              <w:jc w:val="center"/>
              <w:rPr>
                <w:rFonts w:ascii="Times New Roman" w:hAnsi="Times New Roman"/>
                <w:sz w:val="28"/>
                <w:szCs w:val="28"/>
              </w:rPr>
            </w:pPr>
            <w:r w:rsidRPr="00402B97">
              <w:rPr>
                <w:rFonts w:ascii="Times New Roman" w:hAnsi="Times New Roman"/>
                <w:sz w:val="28"/>
                <w:szCs w:val="28"/>
              </w:rPr>
              <w:t>18,5±1,32</w:t>
            </w:r>
          </w:p>
        </w:tc>
        <w:tc>
          <w:tcPr>
            <w:tcW w:w="1985" w:type="dxa"/>
            <w:shd w:val="clear" w:color="auto" w:fill="auto"/>
          </w:tcPr>
          <w:p w14:paraId="1A531D15" w14:textId="77777777" w:rsidR="00A71496" w:rsidRPr="00402B97" w:rsidRDefault="00A71496" w:rsidP="00A71496">
            <w:pPr>
              <w:spacing w:after="0" w:line="240" w:lineRule="auto"/>
              <w:jc w:val="center"/>
              <w:rPr>
                <w:rFonts w:ascii="Times New Roman" w:hAnsi="Times New Roman"/>
                <w:sz w:val="28"/>
                <w:szCs w:val="28"/>
              </w:rPr>
            </w:pPr>
            <w:r w:rsidRPr="00402B97">
              <w:rPr>
                <w:rFonts w:ascii="Times New Roman" w:hAnsi="Times New Roman"/>
                <w:sz w:val="28"/>
                <w:szCs w:val="28"/>
              </w:rPr>
              <w:t>14,4±0,02</w:t>
            </w:r>
          </w:p>
        </w:tc>
      </w:tr>
      <w:tr w:rsidR="00A71496" w:rsidRPr="00402B97" w14:paraId="7AAA2173" w14:textId="77777777" w:rsidTr="009F53C8">
        <w:tc>
          <w:tcPr>
            <w:tcW w:w="3652" w:type="dxa"/>
            <w:shd w:val="clear" w:color="auto" w:fill="auto"/>
          </w:tcPr>
          <w:p w14:paraId="7617E771" w14:textId="77777777" w:rsidR="00A71496" w:rsidRPr="00402B97" w:rsidRDefault="00A71496" w:rsidP="00A71496">
            <w:pPr>
              <w:spacing w:after="0" w:line="240" w:lineRule="auto"/>
              <w:jc w:val="center"/>
              <w:rPr>
                <w:rFonts w:ascii="Times New Roman" w:hAnsi="Times New Roman"/>
                <w:sz w:val="28"/>
                <w:szCs w:val="28"/>
              </w:rPr>
            </w:pPr>
            <w:r w:rsidRPr="00402B97">
              <w:rPr>
                <w:rFonts w:ascii="Times New Roman" w:hAnsi="Times New Roman"/>
                <w:sz w:val="28"/>
                <w:szCs w:val="28"/>
              </w:rPr>
              <w:t>1-</w:t>
            </w:r>
            <w:r w:rsidRPr="00402B97">
              <w:rPr>
                <w:rFonts w:ascii="Times New Roman" w:hAnsi="Times New Roman"/>
                <w:sz w:val="28"/>
                <w:szCs w:val="28"/>
                <w:lang w:val="kk-KZ"/>
              </w:rPr>
              <w:t>ші</w:t>
            </w:r>
            <w:r w:rsidRPr="00402B97">
              <w:rPr>
                <w:rFonts w:ascii="Times New Roman" w:hAnsi="Times New Roman"/>
                <w:sz w:val="28"/>
                <w:szCs w:val="28"/>
              </w:rPr>
              <w:t xml:space="preserve"> </w:t>
            </w:r>
            <w:r w:rsidRPr="00402B97">
              <w:rPr>
                <w:rFonts w:ascii="Times New Roman" w:hAnsi="Times New Roman"/>
                <w:sz w:val="28"/>
                <w:szCs w:val="28"/>
                <w:lang w:val="kk-KZ"/>
              </w:rPr>
              <w:t>сұрып</w:t>
            </w:r>
            <w:r w:rsidRPr="00402B97">
              <w:rPr>
                <w:rFonts w:ascii="Times New Roman" w:hAnsi="Times New Roman"/>
                <w:sz w:val="28"/>
                <w:szCs w:val="28"/>
              </w:rPr>
              <w:t>, кг</w:t>
            </w:r>
          </w:p>
        </w:tc>
        <w:tc>
          <w:tcPr>
            <w:tcW w:w="1984" w:type="dxa"/>
            <w:shd w:val="clear" w:color="auto" w:fill="auto"/>
          </w:tcPr>
          <w:p w14:paraId="0E16CD85" w14:textId="77777777" w:rsidR="00A71496" w:rsidRPr="00402B97" w:rsidRDefault="00A71496" w:rsidP="00A71496">
            <w:pPr>
              <w:spacing w:after="0" w:line="240" w:lineRule="auto"/>
              <w:jc w:val="center"/>
              <w:rPr>
                <w:rFonts w:ascii="Times New Roman" w:hAnsi="Times New Roman"/>
                <w:sz w:val="28"/>
                <w:szCs w:val="28"/>
              </w:rPr>
            </w:pPr>
            <w:r w:rsidRPr="00402B97">
              <w:rPr>
                <w:rFonts w:ascii="Times New Roman" w:hAnsi="Times New Roman"/>
                <w:sz w:val="28"/>
                <w:szCs w:val="28"/>
              </w:rPr>
              <w:t>55,3±3,50</w:t>
            </w:r>
          </w:p>
        </w:tc>
        <w:tc>
          <w:tcPr>
            <w:tcW w:w="1984" w:type="dxa"/>
            <w:shd w:val="clear" w:color="auto" w:fill="auto"/>
          </w:tcPr>
          <w:p w14:paraId="1BD722E3" w14:textId="77777777" w:rsidR="00A71496" w:rsidRPr="00402B97" w:rsidRDefault="00A71496" w:rsidP="00A71496">
            <w:pPr>
              <w:spacing w:after="0" w:line="240" w:lineRule="auto"/>
              <w:jc w:val="center"/>
              <w:rPr>
                <w:rFonts w:ascii="Times New Roman" w:hAnsi="Times New Roman"/>
                <w:sz w:val="28"/>
                <w:szCs w:val="28"/>
              </w:rPr>
            </w:pPr>
            <w:r w:rsidRPr="00402B97">
              <w:rPr>
                <w:rFonts w:ascii="Times New Roman" w:hAnsi="Times New Roman"/>
                <w:sz w:val="28"/>
                <w:szCs w:val="28"/>
              </w:rPr>
              <w:t>55,9±1,56</w:t>
            </w:r>
          </w:p>
        </w:tc>
        <w:tc>
          <w:tcPr>
            <w:tcW w:w="1985" w:type="dxa"/>
            <w:shd w:val="clear" w:color="auto" w:fill="auto"/>
          </w:tcPr>
          <w:p w14:paraId="27622174" w14:textId="77777777" w:rsidR="00A71496" w:rsidRPr="00402B97" w:rsidRDefault="00A71496" w:rsidP="00A71496">
            <w:pPr>
              <w:spacing w:after="0" w:line="240" w:lineRule="auto"/>
              <w:jc w:val="center"/>
              <w:rPr>
                <w:rFonts w:ascii="Times New Roman" w:hAnsi="Times New Roman"/>
                <w:sz w:val="28"/>
                <w:szCs w:val="28"/>
              </w:rPr>
            </w:pPr>
            <w:r w:rsidRPr="00402B97">
              <w:rPr>
                <w:rFonts w:ascii="Times New Roman" w:hAnsi="Times New Roman"/>
                <w:sz w:val="28"/>
                <w:szCs w:val="28"/>
              </w:rPr>
              <w:t>54,4±2,76</w:t>
            </w:r>
          </w:p>
        </w:tc>
      </w:tr>
      <w:tr w:rsidR="00A71496" w:rsidRPr="00402B97" w14:paraId="05404285" w14:textId="77777777" w:rsidTr="009F53C8">
        <w:tc>
          <w:tcPr>
            <w:tcW w:w="3652" w:type="dxa"/>
            <w:shd w:val="clear" w:color="auto" w:fill="auto"/>
          </w:tcPr>
          <w:p w14:paraId="6BD22F76" w14:textId="77777777" w:rsidR="00A71496" w:rsidRPr="00402B97" w:rsidRDefault="00A71496" w:rsidP="00A71496">
            <w:pPr>
              <w:spacing w:after="0" w:line="240" w:lineRule="auto"/>
              <w:jc w:val="center"/>
              <w:rPr>
                <w:rFonts w:ascii="Times New Roman" w:hAnsi="Times New Roman"/>
                <w:sz w:val="28"/>
                <w:szCs w:val="28"/>
              </w:rPr>
            </w:pPr>
            <w:r w:rsidRPr="00402B97">
              <w:rPr>
                <w:rFonts w:ascii="Times New Roman" w:hAnsi="Times New Roman"/>
                <w:sz w:val="28"/>
                <w:szCs w:val="28"/>
              </w:rPr>
              <w:t>%</w:t>
            </w:r>
          </w:p>
        </w:tc>
        <w:tc>
          <w:tcPr>
            <w:tcW w:w="1984" w:type="dxa"/>
            <w:shd w:val="clear" w:color="auto" w:fill="auto"/>
          </w:tcPr>
          <w:p w14:paraId="7973B747" w14:textId="77777777" w:rsidR="00A71496" w:rsidRPr="00402B97" w:rsidRDefault="00A71496" w:rsidP="00A71496">
            <w:pPr>
              <w:spacing w:after="0" w:line="240" w:lineRule="auto"/>
              <w:jc w:val="center"/>
              <w:rPr>
                <w:rFonts w:ascii="Times New Roman" w:hAnsi="Times New Roman"/>
                <w:sz w:val="28"/>
                <w:szCs w:val="28"/>
              </w:rPr>
            </w:pPr>
            <w:r w:rsidRPr="00402B97">
              <w:rPr>
                <w:rFonts w:ascii="Times New Roman" w:hAnsi="Times New Roman"/>
                <w:sz w:val="28"/>
                <w:szCs w:val="28"/>
              </w:rPr>
              <w:t>27,1±1,20</w:t>
            </w:r>
          </w:p>
        </w:tc>
        <w:tc>
          <w:tcPr>
            <w:tcW w:w="1984" w:type="dxa"/>
            <w:shd w:val="clear" w:color="auto" w:fill="auto"/>
          </w:tcPr>
          <w:p w14:paraId="674B10E8" w14:textId="77777777" w:rsidR="00A71496" w:rsidRPr="00402B97" w:rsidRDefault="00A71496" w:rsidP="00A71496">
            <w:pPr>
              <w:spacing w:after="0" w:line="240" w:lineRule="auto"/>
              <w:jc w:val="center"/>
              <w:rPr>
                <w:rFonts w:ascii="Times New Roman" w:hAnsi="Times New Roman"/>
                <w:sz w:val="28"/>
                <w:szCs w:val="28"/>
              </w:rPr>
            </w:pPr>
            <w:r w:rsidRPr="00402B97">
              <w:rPr>
                <w:rFonts w:ascii="Times New Roman" w:hAnsi="Times New Roman"/>
                <w:sz w:val="28"/>
                <w:szCs w:val="28"/>
              </w:rPr>
              <w:t>29,0±0,01</w:t>
            </w:r>
          </w:p>
        </w:tc>
        <w:tc>
          <w:tcPr>
            <w:tcW w:w="1985" w:type="dxa"/>
            <w:shd w:val="clear" w:color="auto" w:fill="auto"/>
          </w:tcPr>
          <w:p w14:paraId="45D486B2" w14:textId="77777777" w:rsidR="00A71496" w:rsidRPr="00402B97" w:rsidRDefault="00A71496" w:rsidP="00A71496">
            <w:pPr>
              <w:spacing w:after="0" w:line="240" w:lineRule="auto"/>
              <w:jc w:val="center"/>
              <w:rPr>
                <w:rFonts w:ascii="Times New Roman" w:hAnsi="Times New Roman"/>
                <w:sz w:val="28"/>
                <w:szCs w:val="28"/>
              </w:rPr>
            </w:pPr>
            <w:r w:rsidRPr="00402B97">
              <w:rPr>
                <w:rFonts w:ascii="Times New Roman" w:hAnsi="Times New Roman"/>
                <w:sz w:val="28"/>
                <w:szCs w:val="28"/>
              </w:rPr>
              <w:t>26,5±2,16</w:t>
            </w:r>
          </w:p>
        </w:tc>
      </w:tr>
      <w:tr w:rsidR="00A71496" w:rsidRPr="00402B97" w14:paraId="33BC2BF0" w14:textId="77777777" w:rsidTr="009F53C8">
        <w:tc>
          <w:tcPr>
            <w:tcW w:w="3652" w:type="dxa"/>
            <w:shd w:val="clear" w:color="auto" w:fill="auto"/>
          </w:tcPr>
          <w:p w14:paraId="0D44925B" w14:textId="77777777" w:rsidR="00A71496" w:rsidRPr="00402B97" w:rsidRDefault="00A71496" w:rsidP="00A71496">
            <w:pPr>
              <w:spacing w:after="0" w:line="240" w:lineRule="auto"/>
              <w:jc w:val="center"/>
              <w:rPr>
                <w:rFonts w:ascii="Times New Roman" w:hAnsi="Times New Roman"/>
                <w:sz w:val="28"/>
                <w:szCs w:val="28"/>
              </w:rPr>
            </w:pPr>
            <w:r w:rsidRPr="00402B97">
              <w:rPr>
                <w:rFonts w:ascii="Times New Roman" w:hAnsi="Times New Roman"/>
                <w:sz w:val="28"/>
                <w:szCs w:val="28"/>
              </w:rPr>
              <w:t>2-</w:t>
            </w:r>
            <w:r w:rsidRPr="00402B97">
              <w:rPr>
                <w:rFonts w:ascii="Times New Roman" w:hAnsi="Times New Roman"/>
                <w:sz w:val="28"/>
                <w:szCs w:val="28"/>
                <w:lang w:val="kk-KZ"/>
              </w:rPr>
              <w:t>ші</w:t>
            </w:r>
            <w:r w:rsidRPr="00402B97">
              <w:rPr>
                <w:rFonts w:ascii="Times New Roman" w:hAnsi="Times New Roman"/>
                <w:sz w:val="28"/>
                <w:szCs w:val="28"/>
              </w:rPr>
              <w:t xml:space="preserve"> с</w:t>
            </w:r>
            <w:r w:rsidRPr="00402B97">
              <w:rPr>
                <w:rFonts w:ascii="Times New Roman" w:hAnsi="Times New Roman"/>
                <w:sz w:val="28"/>
                <w:szCs w:val="28"/>
                <w:lang w:val="kk-KZ"/>
              </w:rPr>
              <w:t>ұрып</w:t>
            </w:r>
            <w:r w:rsidRPr="00402B97">
              <w:rPr>
                <w:rFonts w:ascii="Times New Roman" w:hAnsi="Times New Roman"/>
                <w:sz w:val="28"/>
                <w:szCs w:val="28"/>
              </w:rPr>
              <w:t>, кг</w:t>
            </w:r>
          </w:p>
        </w:tc>
        <w:tc>
          <w:tcPr>
            <w:tcW w:w="1984" w:type="dxa"/>
            <w:shd w:val="clear" w:color="auto" w:fill="auto"/>
          </w:tcPr>
          <w:p w14:paraId="1AAF5CB7" w14:textId="77777777" w:rsidR="00A71496" w:rsidRPr="00402B97" w:rsidRDefault="00A71496" w:rsidP="00A71496">
            <w:pPr>
              <w:spacing w:after="0" w:line="240" w:lineRule="auto"/>
              <w:jc w:val="center"/>
              <w:rPr>
                <w:rFonts w:ascii="Times New Roman" w:hAnsi="Times New Roman"/>
                <w:sz w:val="28"/>
                <w:szCs w:val="28"/>
              </w:rPr>
            </w:pPr>
            <w:r w:rsidRPr="00402B97">
              <w:rPr>
                <w:rFonts w:ascii="Times New Roman" w:hAnsi="Times New Roman"/>
                <w:sz w:val="28"/>
                <w:szCs w:val="28"/>
              </w:rPr>
              <w:t>59,6±2,56</w:t>
            </w:r>
          </w:p>
        </w:tc>
        <w:tc>
          <w:tcPr>
            <w:tcW w:w="1984" w:type="dxa"/>
            <w:shd w:val="clear" w:color="auto" w:fill="auto"/>
          </w:tcPr>
          <w:p w14:paraId="5484A009" w14:textId="77777777" w:rsidR="00A71496" w:rsidRPr="00402B97" w:rsidRDefault="00A71496" w:rsidP="00A71496">
            <w:pPr>
              <w:spacing w:after="0" w:line="240" w:lineRule="auto"/>
              <w:jc w:val="center"/>
              <w:rPr>
                <w:rFonts w:ascii="Times New Roman" w:hAnsi="Times New Roman"/>
                <w:sz w:val="28"/>
                <w:szCs w:val="28"/>
              </w:rPr>
            </w:pPr>
            <w:r w:rsidRPr="00402B97">
              <w:rPr>
                <w:rFonts w:ascii="Times New Roman" w:hAnsi="Times New Roman"/>
                <w:sz w:val="28"/>
                <w:szCs w:val="28"/>
              </w:rPr>
              <w:t>51,3±3,11</w:t>
            </w:r>
          </w:p>
        </w:tc>
        <w:tc>
          <w:tcPr>
            <w:tcW w:w="1985" w:type="dxa"/>
            <w:shd w:val="clear" w:color="auto" w:fill="auto"/>
          </w:tcPr>
          <w:p w14:paraId="7EFC6503" w14:textId="77777777" w:rsidR="00A71496" w:rsidRPr="00402B97" w:rsidRDefault="00A71496" w:rsidP="00A71496">
            <w:pPr>
              <w:spacing w:after="0" w:line="240" w:lineRule="auto"/>
              <w:jc w:val="center"/>
              <w:rPr>
                <w:rFonts w:ascii="Times New Roman" w:hAnsi="Times New Roman"/>
                <w:sz w:val="28"/>
                <w:szCs w:val="28"/>
              </w:rPr>
            </w:pPr>
            <w:r w:rsidRPr="00402B97">
              <w:rPr>
                <w:rFonts w:ascii="Times New Roman" w:hAnsi="Times New Roman"/>
                <w:sz w:val="28"/>
                <w:szCs w:val="28"/>
              </w:rPr>
              <w:t>51,2±3,75</w:t>
            </w:r>
          </w:p>
        </w:tc>
      </w:tr>
      <w:tr w:rsidR="00A71496" w:rsidRPr="00402B97" w14:paraId="028A2245" w14:textId="77777777" w:rsidTr="009F53C8">
        <w:tc>
          <w:tcPr>
            <w:tcW w:w="3652" w:type="dxa"/>
            <w:shd w:val="clear" w:color="auto" w:fill="auto"/>
          </w:tcPr>
          <w:p w14:paraId="54EE55CD" w14:textId="77777777" w:rsidR="00A71496" w:rsidRPr="00402B97" w:rsidRDefault="00A71496" w:rsidP="00A71496">
            <w:pPr>
              <w:spacing w:after="0" w:line="240" w:lineRule="auto"/>
              <w:jc w:val="center"/>
              <w:rPr>
                <w:rFonts w:ascii="Times New Roman" w:hAnsi="Times New Roman"/>
                <w:sz w:val="28"/>
                <w:szCs w:val="28"/>
              </w:rPr>
            </w:pPr>
            <w:r w:rsidRPr="00402B97">
              <w:rPr>
                <w:rFonts w:ascii="Times New Roman" w:hAnsi="Times New Roman"/>
                <w:sz w:val="28"/>
                <w:szCs w:val="28"/>
              </w:rPr>
              <w:t>%</w:t>
            </w:r>
          </w:p>
        </w:tc>
        <w:tc>
          <w:tcPr>
            <w:tcW w:w="1984" w:type="dxa"/>
            <w:shd w:val="clear" w:color="auto" w:fill="auto"/>
          </w:tcPr>
          <w:p w14:paraId="565E7B7A" w14:textId="77777777" w:rsidR="00A71496" w:rsidRPr="00402B97" w:rsidRDefault="00A71496" w:rsidP="00A71496">
            <w:pPr>
              <w:spacing w:after="0" w:line="240" w:lineRule="auto"/>
              <w:jc w:val="center"/>
              <w:rPr>
                <w:rFonts w:ascii="Times New Roman" w:hAnsi="Times New Roman"/>
                <w:sz w:val="28"/>
                <w:szCs w:val="28"/>
              </w:rPr>
            </w:pPr>
            <w:r w:rsidRPr="00402B97">
              <w:rPr>
                <w:rFonts w:ascii="Times New Roman" w:hAnsi="Times New Roman"/>
                <w:sz w:val="28"/>
                <w:szCs w:val="28"/>
              </w:rPr>
              <w:t>29,2±0,69</w:t>
            </w:r>
          </w:p>
        </w:tc>
        <w:tc>
          <w:tcPr>
            <w:tcW w:w="1984" w:type="dxa"/>
            <w:shd w:val="clear" w:color="auto" w:fill="auto"/>
          </w:tcPr>
          <w:p w14:paraId="01B3E7A4" w14:textId="77777777" w:rsidR="00A71496" w:rsidRPr="00402B97" w:rsidRDefault="00A71496" w:rsidP="00A71496">
            <w:pPr>
              <w:spacing w:after="0" w:line="240" w:lineRule="auto"/>
              <w:jc w:val="center"/>
              <w:rPr>
                <w:rFonts w:ascii="Times New Roman" w:hAnsi="Times New Roman"/>
                <w:sz w:val="28"/>
                <w:szCs w:val="28"/>
              </w:rPr>
            </w:pPr>
            <w:r w:rsidRPr="00402B97">
              <w:rPr>
                <w:rFonts w:ascii="Times New Roman" w:hAnsi="Times New Roman"/>
                <w:sz w:val="28"/>
                <w:szCs w:val="28"/>
              </w:rPr>
              <w:t>26,6±0,87</w:t>
            </w:r>
          </w:p>
        </w:tc>
        <w:tc>
          <w:tcPr>
            <w:tcW w:w="1985" w:type="dxa"/>
            <w:shd w:val="clear" w:color="auto" w:fill="auto"/>
          </w:tcPr>
          <w:p w14:paraId="6DCA3CC4" w14:textId="77777777" w:rsidR="00A71496" w:rsidRPr="00402B97" w:rsidRDefault="00A71496" w:rsidP="00A71496">
            <w:pPr>
              <w:spacing w:after="0" w:line="240" w:lineRule="auto"/>
              <w:jc w:val="center"/>
              <w:rPr>
                <w:rFonts w:ascii="Times New Roman" w:hAnsi="Times New Roman"/>
                <w:sz w:val="28"/>
                <w:szCs w:val="28"/>
              </w:rPr>
            </w:pPr>
            <w:r w:rsidRPr="00402B97">
              <w:rPr>
                <w:rFonts w:ascii="Times New Roman" w:hAnsi="Times New Roman"/>
                <w:sz w:val="28"/>
                <w:szCs w:val="28"/>
              </w:rPr>
              <w:t>24,9±1,05</w:t>
            </w:r>
          </w:p>
        </w:tc>
      </w:tr>
      <w:tr w:rsidR="00A71496" w:rsidRPr="00402B97" w14:paraId="3AA4033A" w14:textId="77777777" w:rsidTr="009F53C8">
        <w:tc>
          <w:tcPr>
            <w:tcW w:w="3652" w:type="dxa"/>
            <w:shd w:val="clear" w:color="auto" w:fill="auto"/>
          </w:tcPr>
          <w:p w14:paraId="08516D3D" w14:textId="77777777" w:rsidR="00A71496" w:rsidRPr="00402B97" w:rsidRDefault="00A71496" w:rsidP="00A71496">
            <w:pPr>
              <w:spacing w:after="0" w:line="240" w:lineRule="auto"/>
              <w:jc w:val="both"/>
              <w:rPr>
                <w:rFonts w:ascii="Times New Roman" w:hAnsi="Times New Roman"/>
                <w:sz w:val="28"/>
                <w:szCs w:val="28"/>
              </w:rPr>
            </w:pPr>
            <w:r w:rsidRPr="00402B97">
              <w:rPr>
                <w:rFonts w:ascii="Times New Roman" w:hAnsi="Times New Roman"/>
                <w:sz w:val="28"/>
                <w:szCs w:val="28"/>
                <w:lang w:val="kk-KZ"/>
              </w:rPr>
              <w:t>кесінді</w:t>
            </w:r>
            <w:r w:rsidRPr="00402B97">
              <w:rPr>
                <w:rFonts w:ascii="Times New Roman" w:hAnsi="Times New Roman"/>
                <w:sz w:val="28"/>
                <w:szCs w:val="28"/>
              </w:rPr>
              <w:t>, кг</w:t>
            </w:r>
          </w:p>
        </w:tc>
        <w:tc>
          <w:tcPr>
            <w:tcW w:w="1984" w:type="dxa"/>
            <w:shd w:val="clear" w:color="auto" w:fill="auto"/>
          </w:tcPr>
          <w:p w14:paraId="36D86B2B" w14:textId="77777777" w:rsidR="00A71496" w:rsidRPr="00402B97" w:rsidRDefault="00A71496" w:rsidP="00A71496">
            <w:pPr>
              <w:spacing w:after="0" w:line="240" w:lineRule="auto"/>
              <w:jc w:val="center"/>
              <w:rPr>
                <w:rFonts w:ascii="Times New Roman" w:hAnsi="Times New Roman"/>
                <w:sz w:val="28"/>
                <w:szCs w:val="28"/>
              </w:rPr>
            </w:pPr>
            <w:r w:rsidRPr="00402B97">
              <w:rPr>
                <w:rFonts w:ascii="Times New Roman" w:hAnsi="Times New Roman"/>
                <w:sz w:val="28"/>
                <w:szCs w:val="28"/>
              </w:rPr>
              <w:t>3,5±1,06</w:t>
            </w:r>
          </w:p>
        </w:tc>
        <w:tc>
          <w:tcPr>
            <w:tcW w:w="1984" w:type="dxa"/>
            <w:shd w:val="clear" w:color="auto" w:fill="auto"/>
          </w:tcPr>
          <w:p w14:paraId="27942F53" w14:textId="77777777" w:rsidR="00A71496" w:rsidRPr="00402B97" w:rsidRDefault="00A71496" w:rsidP="00A71496">
            <w:pPr>
              <w:spacing w:after="0" w:line="240" w:lineRule="auto"/>
              <w:jc w:val="center"/>
              <w:rPr>
                <w:rFonts w:ascii="Times New Roman" w:hAnsi="Times New Roman"/>
                <w:sz w:val="28"/>
                <w:szCs w:val="28"/>
              </w:rPr>
            </w:pPr>
            <w:r w:rsidRPr="00402B97">
              <w:rPr>
                <w:rFonts w:ascii="Times New Roman" w:hAnsi="Times New Roman"/>
                <w:sz w:val="28"/>
                <w:szCs w:val="28"/>
              </w:rPr>
              <w:t xml:space="preserve">3,2 ±0,85  </w:t>
            </w:r>
          </w:p>
        </w:tc>
        <w:tc>
          <w:tcPr>
            <w:tcW w:w="1985" w:type="dxa"/>
            <w:shd w:val="clear" w:color="auto" w:fill="auto"/>
          </w:tcPr>
          <w:p w14:paraId="7AE83E1E" w14:textId="77777777" w:rsidR="00A71496" w:rsidRPr="00402B97" w:rsidRDefault="00A71496" w:rsidP="00A71496">
            <w:pPr>
              <w:spacing w:after="0" w:line="240" w:lineRule="auto"/>
              <w:jc w:val="center"/>
              <w:rPr>
                <w:rFonts w:ascii="Times New Roman" w:hAnsi="Times New Roman"/>
                <w:sz w:val="28"/>
                <w:szCs w:val="28"/>
              </w:rPr>
            </w:pPr>
            <w:r w:rsidRPr="00402B97">
              <w:rPr>
                <w:rFonts w:ascii="Times New Roman" w:hAnsi="Times New Roman"/>
                <w:sz w:val="28"/>
                <w:szCs w:val="28"/>
              </w:rPr>
              <w:t>3,7±0,14</w:t>
            </w:r>
          </w:p>
        </w:tc>
      </w:tr>
      <w:tr w:rsidR="00A71496" w:rsidRPr="00402B97" w14:paraId="27E4EC27" w14:textId="77777777" w:rsidTr="009F53C8">
        <w:tc>
          <w:tcPr>
            <w:tcW w:w="3652" w:type="dxa"/>
            <w:shd w:val="clear" w:color="auto" w:fill="auto"/>
          </w:tcPr>
          <w:p w14:paraId="411CAB80" w14:textId="77777777" w:rsidR="00A71496" w:rsidRPr="00402B97" w:rsidRDefault="00A71496" w:rsidP="00A71496">
            <w:pPr>
              <w:spacing w:after="0" w:line="240" w:lineRule="auto"/>
              <w:jc w:val="center"/>
              <w:rPr>
                <w:rFonts w:ascii="Times New Roman" w:hAnsi="Times New Roman"/>
                <w:sz w:val="28"/>
                <w:szCs w:val="28"/>
              </w:rPr>
            </w:pPr>
            <w:r w:rsidRPr="00402B97">
              <w:rPr>
                <w:rFonts w:ascii="Times New Roman" w:hAnsi="Times New Roman"/>
                <w:sz w:val="28"/>
                <w:szCs w:val="28"/>
              </w:rPr>
              <w:t>%</w:t>
            </w:r>
          </w:p>
        </w:tc>
        <w:tc>
          <w:tcPr>
            <w:tcW w:w="1984" w:type="dxa"/>
            <w:shd w:val="clear" w:color="auto" w:fill="auto"/>
          </w:tcPr>
          <w:p w14:paraId="03EC28C4" w14:textId="77777777" w:rsidR="00A71496" w:rsidRPr="00402B97" w:rsidRDefault="00A71496" w:rsidP="00A71496">
            <w:pPr>
              <w:spacing w:after="0" w:line="240" w:lineRule="auto"/>
              <w:jc w:val="center"/>
              <w:rPr>
                <w:rFonts w:ascii="Times New Roman" w:hAnsi="Times New Roman"/>
                <w:sz w:val="28"/>
                <w:szCs w:val="28"/>
              </w:rPr>
            </w:pPr>
            <w:r w:rsidRPr="00402B97">
              <w:rPr>
                <w:rFonts w:ascii="Times New Roman" w:hAnsi="Times New Roman"/>
                <w:sz w:val="28"/>
                <w:szCs w:val="28"/>
              </w:rPr>
              <w:t>1,1±0,71</w:t>
            </w:r>
          </w:p>
        </w:tc>
        <w:tc>
          <w:tcPr>
            <w:tcW w:w="1984" w:type="dxa"/>
            <w:shd w:val="clear" w:color="auto" w:fill="auto"/>
          </w:tcPr>
          <w:p w14:paraId="15E4A3D3" w14:textId="77777777" w:rsidR="00A71496" w:rsidRPr="00402B97" w:rsidRDefault="00A71496" w:rsidP="00A71496">
            <w:pPr>
              <w:spacing w:after="0" w:line="240" w:lineRule="auto"/>
              <w:jc w:val="center"/>
              <w:rPr>
                <w:rFonts w:ascii="Times New Roman" w:hAnsi="Times New Roman"/>
                <w:sz w:val="28"/>
                <w:szCs w:val="28"/>
              </w:rPr>
            </w:pPr>
            <w:r w:rsidRPr="00402B97">
              <w:rPr>
                <w:rFonts w:ascii="Times New Roman" w:hAnsi="Times New Roman"/>
                <w:sz w:val="28"/>
                <w:szCs w:val="28"/>
              </w:rPr>
              <w:t>1,7±0,49</w:t>
            </w:r>
          </w:p>
        </w:tc>
        <w:tc>
          <w:tcPr>
            <w:tcW w:w="1985" w:type="dxa"/>
            <w:shd w:val="clear" w:color="auto" w:fill="auto"/>
          </w:tcPr>
          <w:p w14:paraId="7F6D871A" w14:textId="77777777" w:rsidR="00A71496" w:rsidRPr="00402B97" w:rsidRDefault="00A71496" w:rsidP="00A71496">
            <w:pPr>
              <w:spacing w:after="0" w:line="240" w:lineRule="auto"/>
              <w:jc w:val="center"/>
              <w:rPr>
                <w:rFonts w:ascii="Times New Roman" w:hAnsi="Times New Roman"/>
                <w:sz w:val="28"/>
                <w:szCs w:val="28"/>
              </w:rPr>
            </w:pPr>
            <w:r w:rsidRPr="00402B97">
              <w:rPr>
                <w:rFonts w:ascii="Times New Roman" w:hAnsi="Times New Roman"/>
                <w:sz w:val="28"/>
                <w:szCs w:val="28"/>
              </w:rPr>
              <w:t>2,4±0,37</w:t>
            </w:r>
          </w:p>
        </w:tc>
      </w:tr>
      <w:tr w:rsidR="00A71496" w:rsidRPr="00402B97" w14:paraId="3285CFAB" w14:textId="77777777" w:rsidTr="009F53C8">
        <w:tc>
          <w:tcPr>
            <w:tcW w:w="3652" w:type="dxa"/>
            <w:shd w:val="clear" w:color="auto" w:fill="auto"/>
          </w:tcPr>
          <w:p w14:paraId="144469D0" w14:textId="77777777" w:rsidR="00A71496" w:rsidRPr="00402B97" w:rsidRDefault="00A71496" w:rsidP="00A71496">
            <w:pPr>
              <w:spacing w:after="0" w:line="240" w:lineRule="auto"/>
              <w:jc w:val="both"/>
              <w:rPr>
                <w:rFonts w:ascii="Times New Roman" w:hAnsi="Times New Roman"/>
                <w:sz w:val="28"/>
                <w:szCs w:val="28"/>
              </w:rPr>
            </w:pPr>
            <w:r w:rsidRPr="00402B97">
              <w:rPr>
                <w:rFonts w:ascii="Times New Roman" w:hAnsi="Times New Roman"/>
                <w:sz w:val="28"/>
                <w:szCs w:val="28"/>
                <w:lang w:val="kk-KZ"/>
              </w:rPr>
              <w:t>май</w:t>
            </w:r>
            <w:r w:rsidRPr="00402B97">
              <w:rPr>
                <w:rFonts w:ascii="Times New Roman" w:hAnsi="Times New Roman"/>
                <w:sz w:val="28"/>
                <w:szCs w:val="28"/>
              </w:rPr>
              <w:t>. Кг</w:t>
            </w:r>
          </w:p>
        </w:tc>
        <w:tc>
          <w:tcPr>
            <w:tcW w:w="1984" w:type="dxa"/>
            <w:shd w:val="clear" w:color="auto" w:fill="auto"/>
          </w:tcPr>
          <w:p w14:paraId="1F9C1BA5" w14:textId="77777777" w:rsidR="00A71496" w:rsidRPr="00402B97" w:rsidRDefault="00A71496" w:rsidP="00A71496">
            <w:pPr>
              <w:spacing w:after="0" w:line="240" w:lineRule="auto"/>
              <w:jc w:val="center"/>
              <w:rPr>
                <w:rFonts w:ascii="Times New Roman" w:hAnsi="Times New Roman"/>
                <w:sz w:val="28"/>
                <w:szCs w:val="28"/>
              </w:rPr>
            </w:pPr>
            <w:r w:rsidRPr="00402B97">
              <w:rPr>
                <w:rFonts w:ascii="Times New Roman" w:hAnsi="Times New Roman"/>
                <w:sz w:val="28"/>
                <w:szCs w:val="28"/>
              </w:rPr>
              <w:t>4,27±0,57</w:t>
            </w:r>
          </w:p>
        </w:tc>
        <w:tc>
          <w:tcPr>
            <w:tcW w:w="1984" w:type="dxa"/>
            <w:shd w:val="clear" w:color="auto" w:fill="auto"/>
          </w:tcPr>
          <w:p w14:paraId="42DD3C91" w14:textId="77777777" w:rsidR="00A71496" w:rsidRPr="00402B97" w:rsidRDefault="00A71496" w:rsidP="00A71496">
            <w:pPr>
              <w:spacing w:after="0" w:line="240" w:lineRule="auto"/>
              <w:jc w:val="center"/>
              <w:rPr>
                <w:rFonts w:ascii="Times New Roman" w:hAnsi="Times New Roman"/>
                <w:sz w:val="28"/>
                <w:szCs w:val="28"/>
              </w:rPr>
            </w:pPr>
            <w:r w:rsidRPr="00402B97">
              <w:rPr>
                <w:rFonts w:ascii="Times New Roman" w:hAnsi="Times New Roman"/>
                <w:sz w:val="28"/>
                <w:szCs w:val="28"/>
              </w:rPr>
              <w:t>1,1±0,07</w:t>
            </w:r>
          </w:p>
        </w:tc>
        <w:tc>
          <w:tcPr>
            <w:tcW w:w="1985" w:type="dxa"/>
            <w:shd w:val="clear" w:color="auto" w:fill="auto"/>
          </w:tcPr>
          <w:p w14:paraId="3C696649" w14:textId="77777777" w:rsidR="00A71496" w:rsidRPr="00402B97" w:rsidRDefault="00A71496" w:rsidP="00A71496">
            <w:pPr>
              <w:spacing w:after="0" w:line="240" w:lineRule="auto"/>
              <w:jc w:val="center"/>
              <w:rPr>
                <w:rFonts w:ascii="Times New Roman" w:hAnsi="Times New Roman"/>
                <w:sz w:val="28"/>
                <w:szCs w:val="28"/>
              </w:rPr>
            </w:pPr>
            <w:r w:rsidRPr="00402B97">
              <w:rPr>
                <w:rFonts w:ascii="Times New Roman" w:hAnsi="Times New Roman"/>
                <w:sz w:val="28"/>
                <w:szCs w:val="28"/>
              </w:rPr>
              <w:t>2,3±0,85</w:t>
            </w:r>
          </w:p>
        </w:tc>
      </w:tr>
      <w:tr w:rsidR="00A71496" w:rsidRPr="00402B97" w14:paraId="0A5A8108" w14:textId="77777777" w:rsidTr="009F53C8">
        <w:tc>
          <w:tcPr>
            <w:tcW w:w="3652" w:type="dxa"/>
            <w:shd w:val="clear" w:color="auto" w:fill="auto"/>
          </w:tcPr>
          <w:p w14:paraId="527CA218" w14:textId="77777777" w:rsidR="00A71496" w:rsidRPr="00402B97" w:rsidRDefault="00A71496" w:rsidP="00A71496">
            <w:pPr>
              <w:spacing w:after="0" w:line="240" w:lineRule="auto"/>
              <w:jc w:val="center"/>
              <w:rPr>
                <w:rFonts w:ascii="Times New Roman" w:hAnsi="Times New Roman"/>
                <w:sz w:val="28"/>
                <w:szCs w:val="28"/>
              </w:rPr>
            </w:pPr>
            <w:r w:rsidRPr="00402B97">
              <w:rPr>
                <w:rFonts w:ascii="Times New Roman" w:hAnsi="Times New Roman"/>
                <w:sz w:val="28"/>
                <w:szCs w:val="28"/>
              </w:rPr>
              <w:t>%</w:t>
            </w:r>
          </w:p>
        </w:tc>
        <w:tc>
          <w:tcPr>
            <w:tcW w:w="1984" w:type="dxa"/>
            <w:shd w:val="clear" w:color="auto" w:fill="auto"/>
          </w:tcPr>
          <w:p w14:paraId="12635DCB" w14:textId="77777777" w:rsidR="00A71496" w:rsidRPr="00402B97" w:rsidRDefault="00A71496" w:rsidP="00A71496">
            <w:pPr>
              <w:spacing w:after="0" w:line="240" w:lineRule="auto"/>
              <w:jc w:val="center"/>
              <w:rPr>
                <w:rFonts w:ascii="Times New Roman" w:hAnsi="Times New Roman"/>
                <w:sz w:val="28"/>
                <w:szCs w:val="28"/>
              </w:rPr>
            </w:pPr>
            <w:r w:rsidRPr="00402B97">
              <w:rPr>
                <w:rFonts w:ascii="Times New Roman" w:hAnsi="Times New Roman"/>
                <w:sz w:val="28"/>
                <w:szCs w:val="28"/>
              </w:rPr>
              <w:t>2,1±0,31</w:t>
            </w:r>
          </w:p>
        </w:tc>
        <w:tc>
          <w:tcPr>
            <w:tcW w:w="1984" w:type="dxa"/>
            <w:shd w:val="clear" w:color="auto" w:fill="auto"/>
          </w:tcPr>
          <w:p w14:paraId="0911FDE1" w14:textId="77777777" w:rsidR="00A71496" w:rsidRPr="00402B97" w:rsidRDefault="00A71496" w:rsidP="00A71496">
            <w:pPr>
              <w:spacing w:after="0" w:line="240" w:lineRule="auto"/>
              <w:jc w:val="center"/>
              <w:rPr>
                <w:rFonts w:ascii="Times New Roman" w:hAnsi="Times New Roman"/>
                <w:sz w:val="28"/>
                <w:szCs w:val="28"/>
              </w:rPr>
            </w:pPr>
            <w:r w:rsidRPr="00402B97">
              <w:rPr>
                <w:rFonts w:ascii="Times New Roman" w:hAnsi="Times New Roman"/>
                <w:sz w:val="28"/>
                <w:szCs w:val="28"/>
              </w:rPr>
              <w:t>0,6±0,05</w:t>
            </w:r>
          </w:p>
        </w:tc>
        <w:tc>
          <w:tcPr>
            <w:tcW w:w="1985" w:type="dxa"/>
            <w:shd w:val="clear" w:color="auto" w:fill="auto"/>
          </w:tcPr>
          <w:p w14:paraId="12455F02" w14:textId="77777777" w:rsidR="00A71496" w:rsidRPr="00402B97" w:rsidRDefault="00A71496" w:rsidP="00A71496">
            <w:pPr>
              <w:spacing w:after="0" w:line="240" w:lineRule="auto"/>
              <w:jc w:val="center"/>
              <w:rPr>
                <w:rFonts w:ascii="Times New Roman" w:hAnsi="Times New Roman"/>
                <w:sz w:val="28"/>
                <w:szCs w:val="28"/>
              </w:rPr>
            </w:pPr>
            <w:r w:rsidRPr="00402B97">
              <w:rPr>
                <w:rFonts w:ascii="Times New Roman" w:hAnsi="Times New Roman"/>
                <w:sz w:val="28"/>
                <w:szCs w:val="28"/>
              </w:rPr>
              <w:t>1,1±0,38</w:t>
            </w:r>
          </w:p>
        </w:tc>
      </w:tr>
      <w:tr w:rsidR="00173F8C" w:rsidRPr="00402B97" w14:paraId="19440803" w14:textId="77777777" w:rsidTr="009F53C8">
        <w:tc>
          <w:tcPr>
            <w:tcW w:w="3652" w:type="dxa"/>
            <w:shd w:val="clear" w:color="auto" w:fill="auto"/>
          </w:tcPr>
          <w:p w14:paraId="4D14D750" w14:textId="77777777" w:rsidR="00173F8C" w:rsidRPr="00402B97" w:rsidRDefault="00173F8C" w:rsidP="00173F8C">
            <w:pPr>
              <w:spacing w:after="0" w:line="240" w:lineRule="auto"/>
              <w:jc w:val="both"/>
              <w:rPr>
                <w:rFonts w:ascii="Times New Roman" w:hAnsi="Times New Roman"/>
                <w:sz w:val="28"/>
                <w:szCs w:val="28"/>
              </w:rPr>
            </w:pPr>
            <w:r w:rsidRPr="00402B97">
              <w:rPr>
                <w:rFonts w:ascii="Times New Roman" w:hAnsi="Times New Roman"/>
                <w:sz w:val="28"/>
                <w:szCs w:val="28"/>
                <w:lang w:val="kk-KZ"/>
              </w:rPr>
              <w:t xml:space="preserve">Таза ет, </w:t>
            </w:r>
            <w:r w:rsidRPr="00402B97">
              <w:rPr>
                <w:rFonts w:ascii="Times New Roman" w:hAnsi="Times New Roman"/>
                <w:sz w:val="28"/>
                <w:szCs w:val="28"/>
              </w:rPr>
              <w:t>кг</w:t>
            </w:r>
          </w:p>
        </w:tc>
        <w:tc>
          <w:tcPr>
            <w:tcW w:w="1984" w:type="dxa"/>
            <w:shd w:val="clear" w:color="auto" w:fill="auto"/>
          </w:tcPr>
          <w:p w14:paraId="3394F5E0" w14:textId="77777777" w:rsidR="00173F8C" w:rsidRPr="00402B97" w:rsidRDefault="00173F8C" w:rsidP="00173F8C">
            <w:pPr>
              <w:spacing w:after="0" w:line="240" w:lineRule="auto"/>
              <w:jc w:val="center"/>
              <w:rPr>
                <w:rFonts w:ascii="Times New Roman" w:hAnsi="Times New Roman"/>
                <w:sz w:val="28"/>
                <w:szCs w:val="28"/>
              </w:rPr>
            </w:pPr>
            <w:r w:rsidRPr="00402B97">
              <w:rPr>
                <w:rFonts w:ascii="Times New Roman" w:hAnsi="Times New Roman"/>
                <w:sz w:val="28"/>
                <w:szCs w:val="28"/>
              </w:rPr>
              <w:t>150,6±6,73</w:t>
            </w:r>
          </w:p>
        </w:tc>
        <w:tc>
          <w:tcPr>
            <w:tcW w:w="1984" w:type="dxa"/>
            <w:shd w:val="clear" w:color="auto" w:fill="auto"/>
          </w:tcPr>
          <w:p w14:paraId="74A955BC" w14:textId="77777777" w:rsidR="00173F8C" w:rsidRPr="00402B97" w:rsidRDefault="00173F8C" w:rsidP="00173F8C">
            <w:pPr>
              <w:spacing w:after="0" w:line="240" w:lineRule="auto"/>
              <w:jc w:val="center"/>
              <w:rPr>
                <w:rFonts w:ascii="Times New Roman" w:hAnsi="Times New Roman"/>
                <w:sz w:val="28"/>
                <w:szCs w:val="28"/>
              </w:rPr>
            </w:pPr>
            <w:r w:rsidRPr="00402B97">
              <w:rPr>
                <w:rFonts w:ascii="Times New Roman" w:hAnsi="Times New Roman"/>
                <w:sz w:val="28"/>
                <w:szCs w:val="28"/>
              </w:rPr>
              <w:t>147,1±2,19</w:t>
            </w:r>
          </w:p>
        </w:tc>
        <w:tc>
          <w:tcPr>
            <w:tcW w:w="1985" w:type="dxa"/>
            <w:shd w:val="clear" w:color="auto" w:fill="auto"/>
          </w:tcPr>
          <w:p w14:paraId="1F4AF274" w14:textId="77777777" w:rsidR="00173F8C" w:rsidRPr="00402B97" w:rsidRDefault="00173F8C" w:rsidP="00173F8C">
            <w:pPr>
              <w:spacing w:after="0" w:line="240" w:lineRule="auto"/>
              <w:jc w:val="center"/>
              <w:rPr>
                <w:rFonts w:ascii="Times New Roman" w:hAnsi="Times New Roman"/>
                <w:sz w:val="28"/>
                <w:szCs w:val="28"/>
              </w:rPr>
            </w:pPr>
            <w:r w:rsidRPr="00402B97">
              <w:rPr>
                <w:rFonts w:ascii="Times New Roman" w:hAnsi="Times New Roman"/>
                <w:sz w:val="28"/>
                <w:szCs w:val="28"/>
              </w:rPr>
              <w:t>142,3±2,68</w:t>
            </w:r>
          </w:p>
        </w:tc>
      </w:tr>
      <w:tr w:rsidR="00173F8C" w:rsidRPr="00402B97" w14:paraId="3928E7E0" w14:textId="77777777" w:rsidTr="009F53C8">
        <w:tc>
          <w:tcPr>
            <w:tcW w:w="3652" w:type="dxa"/>
            <w:shd w:val="clear" w:color="auto" w:fill="auto"/>
          </w:tcPr>
          <w:p w14:paraId="61F41396" w14:textId="77777777" w:rsidR="00173F8C" w:rsidRPr="00402B97" w:rsidRDefault="00173F8C" w:rsidP="00173F8C">
            <w:pPr>
              <w:spacing w:after="0" w:line="240" w:lineRule="auto"/>
              <w:jc w:val="center"/>
              <w:rPr>
                <w:rFonts w:ascii="Times New Roman" w:hAnsi="Times New Roman"/>
                <w:sz w:val="28"/>
                <w:szCs w:val="28"/>
              </w:rPr>
            </w:pPr>
            <w:r w:rsidRPr="00402B97">
              <w:rPr>
                <w:rFonts w:ascii="Times New Roman" w:hAnsi="Times New Roman"/>
                <w:sz w:val="28"/>
                <w:szCs w:val="28"/>
              </w:rPr>
              <w:t>%</w:t>
            </w:r>
          </w:p>
        </w:tc>
        <w:tc>
          <w:tcPr>
            <w:tcW w:w="1984" w:type="dxa"/>
            <w:shd w:val="clear" w:color="auto" w:fill="auto"/>
          </w:tcPr>
          <w:p w14:paraId="6BA039AE" w14:textId="77777777" w:rsidR="00173F8C" w:rsidRPr="00402B97" w:rsidRDefault="00173F8C" w:rsidP="00173F8C">
            <w:pPr>
              <w:spacing w:after="0" w:line="240" w:lineRule="auto"/>
              <w:jc w:val="center"/>
              <w:rPr>
                <w:rFonts w:ascii="Times New Roman" w:hAnsi="Times New Roman"/>
                <w:sz w:val="28"/>
                <w:szCs w:val="28"/>
              </w:rPr>
            </w:pPr>
            <w:r w:rsidRPr="00402B97">
              <w:rPr>
                <w:rFonts w:ascii="Times New Roman" w:hAnsi="Times New Roman"/>
                <w:sz w:val="28"/>
                <w:szCs w:val="28"/>
              </w:rPr>
              <w:t>73,8±1,55</w:t>
            </w:r>
          </w:p>
        </w:tc>
        <w:tc>
          <w:tcPr>
            <w:tcW w:w="1984" w:type="dxa"/>
            <w:shd w:val="clear" w:color="auto" w:fill="auto"/>
          </w:tcPr>
          <w:p w14:paraId="7CD1C064" w14:textId="77777777" w:rsidR="00173F8C" w:rsidRPr="00402B97" w:rsidRDefault="00173F8C" w:rsidP="00173F8C">
            <w:pPr>
              <w:spacing w:after="0" w:line="240" w:lineRule="auto"/>
              <w:jc w:val="center"/>
              <w:rPr>
                <w:rFonts w:ascii="Times New Roman" w:hAnsi="Times New Roman"/>
                <w:sz w:val="28"/>
                <w:szCs w:val="28"/>
              </w:rPr>
            </w:pPr>
            <w:r w:rsidRPr="00402B97">
              <w:rPr>
                <w:rFonts w:ascii="Times New Roman" w:hAnsi="Times New Roman"/>
                <w:sz w:val="28"/>
                <w:szCs w:val="28"/>
              </w:rPr>
              <w:t>76,3±0,99</w:t>
            </w:r>
          </w:p>
        </w:tc>
        <w:tc>
          <w:tcPr>
            <w:tcW w:w="1985" w:type="dxa"/>
            <w:shd w:val="clear" w:color="auto" w:fill="auto"/>
          </w:tcPr>
          <w:p w14:paraId="15CECA05" w14:textId="77777777" w:rsidR="00173F8C" w:rsidRPr="00402B97" w:rsidRDefault="00173F8C" w:rsidP="00173F8C">
            <w:pPr>
              <w:spacing w:after="0" w:line="240" w:lineRule="auto"/>
              <w:jc w:val="center"/>
              <w:rPr>
                <w:rFonts w:ascii="Times New Roman" w:hAnsi="Times New Roman"/>
                <w:sz w:val="28"/>
                <w:szCs w:val="28"/>
              </w:rPr>
            </w:pPr>
            <w:r w:rsidRPr="00402B97">
              <w:rPr>
                <w:rFonts w:ascii="Times New Roman" w:hAnsi="Times New Roman"/>
                <w:sz w:val="28"/>
                <w:szCs w:val="28"/>
              </w:rPr>
              <w:t>69,3±0,35</w:t>
            </w:r>
          </w:p>
        </w:tc>
      </w:tr>
      <w:tr w:rsidR="00173F8C" w:rsidRPr="00402B97" w14:paraId="5A1DBA20" w14:textId="77777777" w:rsidTr="009F53C8">
        <w:tc>
          <w:tcPr>
            <w:tcW w:w="3652" w:type="dxa"/>
            <w:shd w:val="clear" w:color="auto" w:fill="auto"/>
          </w:tcPr>
          <w:p w14:paraId="71544FD8" w14:textId="69EC0686" w:rsidR="00173F8C" w:rsidRPr="009F53C8" w:rsidRDefault="00173F8C" w:rsidP="00173F8C">
            <w:pPr>
              <w:spacing w:after="0" w:line="240" w:lineRule="auto"/>
              <w:jc w:val="both"/>
              <w:rPr>
                <w:rFonts w:ascii="Times New Roman" w:hAnsi="Times New Roman"/>
                <w:sz w:val="28"/>
                <w:szCs w:val="28"/>
                <w:lang w:val="kk-KZ"/>
              </w:rPr>
            </w:pPr>
            <w:r w:rsidRPr="00402B97">
              <w:rPr>
                <w:rFonts w:ascii="Times New Roman" w:hAnsi="Times New Roman"/>
                <w:sz w:val="28"/>
                <w:szCs w:val="28"/>
                <w:lang w:val="kk-KZ"/>
              </w:rPr>
              <w:t>Байлыстырушы клеткалар</w:t>
            </w:r>
            <w:r w:rsidR="009F53C8">
              <w:rPr>
                <w:rFonts w:ascii="Times New Roman" w:hAnsi="Times New Roman"/>
                <w:sz w:val="28"/>
                <w:szCs w:val="28"/>
              </w:rPr>
              <w:t>,</w:t>
            </w:r>
          </w:p>
        </w:tc>
        <w:tc>
          <w:tcPr>
            <w:tcW w:w="1984" w:type="dxa"/>
            <w:shd w:val="clear" w:color="auto" w:fill="auto"/>
          </w:tcPr>
          <w:p w14:paraId="4A87F8A5" w14:textId="77777777" w:rsidR="00173F8C" w:rsidRPr="00402B97" w:rsidRDefault="00173F8C" w:rsidP="00173F8C">
            <w:pPr>
              <w:spacing w:after="0" w:line="240" w:lineRule="auto"/>
              <w:jc w:val="center"/>
              <w:rPr>
                <w:rFonts w:ascii="Times New Roman" w:hAnsi="Times New Roman"/>
                <w:sz w:val="28"/>
                <w:szCs w:val="28"/>
              </w:rPr>
            </w:pPr>
            <w:r w:rsidRPr="00402B97">
              <w:rPr>
                <w:rFonts w:ascii="Times New Roman" w:hAnsi="Times New Roman"/>
                <w:sz w:val="28"/>
                <w:szCs w:val="28"/>
              </w:rPr>
              <w:t>9,0±0,53</w:t>
            </w:r>
          </w:p>
        </w:tc>
        <w:tc>
          <w:tcPr>
            <w:tcW w:w="1984" w:type="dxa"/>
            <w:shd w:val="clear" w:color="auto" w:fill="auto"/>
          </w:tcPr>
          <w:p w14:paraId="5D5AB06D" w14:textId="77777777" w:rsidR="00173F8C" w:rsidRPr="00402B97" w:rsidRDefault="00173F8C" w:rsidP="00173F8C">
            <w:pPr>
              <w:spacing w:after="0" w:line="240" w:lineRule="auto"/>
              <w:jc w:val="center"/>
              <w:rPr>
                <w:rFonts w:ascii="Times New Roman" w:hAnsi="Times New Roman"/>
                <w:sz w:val="28"/>
                <w:szCs w:val="28"/>
              </w:rPr>
            </w:pPr>
            <w:r w:rsidRPr="00402B97">
              <w:rPr>
                <w:rFonts w:ascii="Times New Roman" w:hAnsi="Times New Roman"/>
                <w:sz w:val="28"/>
                <w:szCs w:val="28"/>
              </w:rPr>
              <w:t>6,5±0,42</w:t>
            </w:r>
          </w:p>
        </w:tc>
        <w:tc>
          <w:tcPr>
            <w:tcW w:w="1985" w:type="dxa"/>
            <w:shd w:val="clear" w:color="auto" w:fill="auto"/>
          </w:tcPr>
          <w:p w14:paraId="7B2F214E" w14:textId="77777777" w:rsidR="00173F8C" w:rsidRPr="00402B97" w:rsidRDefault="00173F8C" w:rsidP="00173F8C">
            <w:pPr>
              <w:spacing w:after="0" w:line="240" w:lineRule="auto"/>
              <w:jc w:val="center"/>
              <w:rPr>
                <w:rFonts w:ascii="Times New Roman" w:hAnsi="Times New Roman"/>
                <w:sz w:val="28"/>
                <w:szCs w:val="28"/>
              </w:rPr>
            </w:pPr>
            <w:r w:rsidRPr="00402B97">
              <w:rPr>
                <w:rFonts w:ascii="Times New Roman" w:hAnsi="Times New Roman"/>
                <w:sz w:val="28"/>
                <w:szCs w:val="28"/>
              </w:rPr>
              <w:t>8,3±2,69</w:t>
            </w:r>
          </w:p>
        </w:tc>
      </w:tr>
      <w:tr w:rsidR="00173F8C" w:rsidRPr="00402B97" w14:paraId="1DCFB56A" w14:textId="77777777" w:rsidTr="009F53C8">
        <w:tc>
          <w:tcPr>
            <w:tcW w:w="3652" w:type="dxa"/>
            <w:shd w:val="clear" w:color="auto" w:fill="auto"/>
          </w:tcPr>
          <w:p w14:paraId="417A4327" w14:textId="77777777" w:rsidR="00173F8C" w:rsidRPr="00402B97" w:rsidRDefault="00173F8C" w:rsidP="00173F8C">
            <w:pPr>
              <w:spacing w:after="0" w:line="240" w:lineRule="auto"/>
              <w:jc w:val="center"/>
              <w:rPr>
                <w:rFonts w:ascii="Times New Roman" w:hAnsi="Times New Roman"/>
                <w:sz w:val="28"/>
                <w:szCs w:val="28"/>
              </w:rPr>
            </w:pPr>
            <w:r w:rsidRPr="00402B97">
              <w:rPr>
                <w:rFonts w:ascii="Times New Roman" w:hAnsi="Times New Roman"/>
                <w:sz w:val="28"/>
                <w:szCs w:val="28"/>
              </w:rPr>
              <w:t>%</w:t>
            </w:r>
          </w:p>
        </w:tc>
        <w:tc>
          <w:tcPr>
            <w:tcW w:w="1984" w:type="dxa"/>
            <w:shd w:val="clear" w:color="auto" w:fill="auto"/>
          </w:tcPr>
          <w:p w14:paraId="0A6F0DBB" w14:textId="77777777" w:rsidR="00173F8C" w:rsidRPr="00402B97" w:rsidRDefault="00173F8C" w:rsidP="00173F8C">
            <w:pPr>
              <w:spacing w:after="0" w:line="240" w:lineRule="auto"/>
              <w:jc w:val="center"/>
              <w:rPr>
                <w:rFonts w:ascii="Times New Roman" w:hAnsi="Times New Roman"/>
                <w:sz w:val="28"/>
                <w:szCs w:val="28"/>
              </w:rPr>
            </w:pPr>
            <w:r w:rsidRPr="00402B97">
              <w:rPr>
                <w:rFonts w:ascii="Times New Roman" w:hAnsi="Times New Roman"/>
                <w:sz w:val="28"/>
                <w:szCs w:val="28"/>
              </w:rPr>
              <w:t>4,4±0,29</w:t>
            </w:r>
          </w:p>
        </w:tc>
        <w:tc>
          <w:tcPr>
            <w:tcW w:w="1984" w:type="dxa"/>
            <w:shd w:val="clear" w:color="auto" w:fill="auto"/>
          </w:tcPr>
          <w:p w14:paraId="616E7B40" w14:textId="77777777" w:rsidR="00173F8C" w:rsidRPr="00402B97" w:rsidRDefault="00173F8C" w:rsidP="00173F8C">
            <w:pPr>
              <w:spacing w:after="0" w:line="240" w:lineRule="auto"/>
              <w:jc w:val="center"/>
              <w:rPr>
                <w:rFonts w:ascii="Times New Roman" w:hAnsi="Times New Roman"/>
                <w:sz w:val="28"/>
                <w:szCs w:val="28"/>
              </w:rPr>
            </w:pPr>
            <w:r w:rsidRPr="00402B97">
              <w:rPr>
                <w:rFonts w:ascii="Times New Roman" w:hAnsi="Times New Roman"/>
                <w:sz w:val="28"/>
                <w:szCs w:val="28"/>
              </w:rPr>
              <w:t>3,4±0,13</w:t>
            </w:r>
          </w:p>
        </w:tc>
        <w:tc>
          <w:tcPr>
            <w:tcW w:w="1985" w:type="dxa"/>
            <w:shd w:val="clear" w:color="auto" w:fill="auto"/>
          </w:tcPr>
          <w:p w14:paraId="667B288E" w14:textId="77777777" w:rsidR="00173F8C" w:rsidRPr="00402B97" w:rsidRDefault="00173F8C" w:rsidP="00173F8C">
            <w:pPr>
              <w:spacing w:after="0" w:line="240" w:lineRule="auto"/>
              <w:jc w:val="center"/>
              <w:rPr>
                <w:rFonts w:ascii="Times New Roman" w:hAnsi="Times New Roman"/>
                <w:sz w:val="28"/>
                <w:szCs w:val="28"/>
              </w:rPr>
            </w:pPr>
            <w:r w:rsidRPr="00402B97">
              <w:rPr>
                <w:rFonts w:ascii="Times New Roman" w:hAnsi="Times New Roman"/>
                <w:sz w:val="28"/>
                <w:szCs w:val="28"/>
              </w:rPr>
              <w:t>4,0±1,18</w:t>
            </w:r>
          </w:p>
        </w:tc>
      </w:tr>
      <w:tr w:rsidR="00173F8C" w:rsidRPr="00402B97" w14:paraId="0C07C2F4" w14:textId="77777777" w:rsidTr="009F53C8">
        <w:tc>
          <w:tcPr>
            <w:tcW w:w="3652" w:type="dxa"/>
            <w:shd w:val="clear" w:color="auto" w:fill="auto"/>
          </w:tcPr>
          <w:p w14:paraId="446F7794" w14:textId="77777777" w:rsidR="00173F8C" w:rsidRPr="00402B97" w:rsidRDefault="00173F8C" w:rsidP="00173F8C">
            <w:pPr>
              <w:spacing w:after="0" w:line="240" w:lineRule="auto"/>
              <w:jc w:val="both"/>
              <w:rPr>
                <w:rFonts w:ascii="Times New Roman" w:hAnsi="Times New Roman"/>
                <w:sz w:val="28"/>
                <w:szCs w:val="28"/>
              </w:rPr>
            </w:pPr>
            <w:r w:rsidRPr="00402B97">
              <w:rPr>
                <w:rFonts w:ascii="Times New Roman" w:hAnsi="Times New Roman"/>
                <w:sz w:val="28"/>
                <w:szCs w:val="28"/>
                <w:lang w:val="kk-KZ"/>
              </w:rPr>
              <w:t>Сүйек</w:t>
            </w:r>
            <w:r w:rsidRPr="00402B97">
              <w:rPr>
                <w:rFonts w:ascii="Times New Roman" w:hAnsi="Times New Roman"/>
                <w:sz w:val="28"/>
                <w:szCs w:val="28"/>
              </w:rPr>
              <w:t xml:space="preserve">, кг </w:t>
            </w:r>
          </w:p>
        </w:tc>
        <w:tc>
          <w:tcPr>
            <w:tcW w:w="1984" w:type="dxa"/>
            <w:shd w:val="clear" w:color="auto" w:fill="auto"/>
          </w:tcPr>
          <w:p w14:paraId="034B3AF7" w14:textId="77777777" w:rsidR="00173F8C" w:rsidRPr="00402B97" w:rsidRDefault="00173F8C" w:rsidP="00161912">
            <w:pPr>
              <w:spacing w:after="0" w:line="240" w:lineRule="auto"/>
              <w:jc w:val="center"/>
              <w:rPr>
                <w:rFonts w:ascii="Times New Roman" w:hAnsi="Times New Roman"/>
                <w:sz w:val="28"/>
                <w:szCs w:val="28"/>
              </w:rPr>
            </w:pPr>
            <w:r w:rsidRPr="00402B97">
              <w:rPr>
                <w:rFonts w:ascii="Times New Roman" w:hAnsi="Times New Roman"/>
                <w:sz w:val="28"/>
                <w:szCs w:val="28"/>
              </w:rPr>
              <w:t>4</w:t>
            </w:r>
            <w:r w:rsidR="00161912">
              <w:rPr>
                <w:rFonts w:ascii="Times New Roman" w:hAnsi="Times New Roman"/>
                <w:sz w:val="28"/>
                <w:szCs w:val="28"/>
                <w:lang w:val="kk-KZ"/>
              </w:rPr>
              <w:t>7</w:t>
            </w:r>
            <w:r w:rsidRPr="00402B97">
              <w:rPr>
                <w:rFonts w:ascii="Times New Roman" w:hAnsi="Times New Roman"/>
                <w:sz w:val="28"/>
                <w:szCs w:val="28"/>
              </w:rPr>
              <w:t>,3±2,0</w:t>
            </w:r>
          </w:p>
        </w:tc>
        <w:tc>
          <w:tcPr>
            <w:tcW w:w="1984" w:type="dxa"/>
            <w:shd w:val="clear" w:color="auto" w:fill="auto"/>
          </w:tcPr>
          <w:p w14:paraId="7821D32B" w14:textId="77777777" w:rsidR="00173F8C" w:rsidRPr="00402B97" w:rsidRDefault="00173F8C" w:rsidP="00173F8C">
            <w:pPr>
              <w:spacing w:after="0" w:line="240" w:lineRule="auto"/>
              <w:jc w:val="center"/>
              <w:rPr>
                <w:rFonts w:ascii="Times New Roman" w:hAnsi="Times New Roman"/>
                <w:sz w:val="28"/>
                <w:szCs w:val="28"/>
              </w:rPr>
            </w:pPr>
            <w:r w:rsidRPr="00402B97">
              <w:rPr>
                <w:rFonts w:ascii="Times New Roman" w:hAnsi="Times New Roman"/>
                <w:sz w:val="28"/>
                <w:szCs w:val="28"/>
              </w:rPr>
              <w:t>38,0±2,69</w:t>
            </w:r>
          </w:p>
        </w:tc>
        <w:tc>
          <w:tcPr>
            <w:tcW w:w="1985" w:type="dxa"/>
            <w:shd w:val="clear" w:color="auto" w:fill="auto"/>
          </w:tcPr>
          <w:p w14:paraId="44AF16BA" w14:textId="77777777" w:rsidR="00173F8C" w:rsidRPr="00402B97" w:rsidRDefault="00173F8C" w:rsidP="00173F8C">
            <w:pPr>
              <w:spacing w:after="0" w:line="240" w:lineRule="auto"/>
              <w:jc w:val="center"/>
              <w:rPr>
                <w:rFonts w:ascii="Times New Roman" w:hAnsi="Times New Roman"/>
                <w:sz w:val="28"/>
                <w:szCs w:val="28"/>
              </w:rPr>
            </w:pPr>
            <w:r w:rsidRPr="00402B97">
              <w:rPr>
                <w:rFonts w:ascii="Times New Roman" w:hAnsi="Times New Roman"/>
                <w:sz w:val="28"/>
                <w:szCs w:val="28"/>
              </w:rPr>
              <w:t>46,8±0,21</w:t>
            </w:r>
          </w:p>
        </w:tc>
      </w:tr>
      <w:tr w:rsidR="00173F8C" w:rsidRPr="00402B97" w14:paraId="0B141CCF" w14:textId="77777777" w:rsidTr="009F53C8">
        <w:tc>
          <w:tcPr>
            <w:tcW w:w="3652" w:type="dxa"/>
            <w:shd w:val="clear" w:color="auto" w:fill="auto"/>
          </w:tcPr>
          <w:p w14:paraId="20CEB4E7" w14:textId="77777777" w:rsidR="00173F8C" w:rsidRPr="00402B97" w:rsidRDefault="00173F8C" w:rsidP="00173F8C">
            <w:pPr>
              <w:spacing w:after="0" w:line="240" w:lineRule="auto"/>
              <w:jc w:val="center"/>
              <w:rPr>
                <w:rFonts w:ascii="Times New Roman" w:hAnsi="Times New Roman"/>
                <w:sz w:val="28"/>
                <w:szCs w:val="28"/>
              </w:rPr>
            </w:pPr>
            <w:r w:rsidRPr="00402B97">
              <w:rPr>
                <w:rFonts w:ascii="Times New Roman" w:hAnsi="Times New Roman"/>
                <w:sz w:val="28"/>
                <w:szCs w:val="28"/>
              </w:rPr>
              <w:t>%</w:t>
            </w:r>
          </w:p>
        </w:tc>
        <w:tc>
          <w:tcPr>
            <w:tcW w:w="1984" w:type="dxa"/>
            <w:shd w:val="clear" w:color="auto" w:fill="auto"/>
          </w:tcPr>
          <w:p w14:paraId="34FEC67A" w14:textId="77777777" w:rsidR="00173F8C" w:rsidRPr="00402B97" w:rsidRDefault="00173F8C" w:rsidP="00173F8C">
            <w:pPr>
              <w:spacing w:after="0" w:line="240" w:lineRule="auto"/>
              <w:jc w:val="center"/>
              <w:rPr>
                <w:rFonts w:ascii="Times New Roman" w:hAnsi="Times New Roman"/>
                <w:sz w:val="28"/>
                <w:szCs w:val="28"/>
              </w:rPr>
            </w:pPr>
            <w:r w:rsidRPr="00402B97">
              <w:rPr>
                <w:rFonts w:ascii="Times New Roman" w:hAnsi="Times New Roman"/>
                <w:sz w:val="28"/>
                <w:szCs w:val="28"/>
              </w:rPr>
              <w:t>21,7±1,28</w:t>
            </w:r>
          </w:p>
        </w:tc>
        <w:tc>
          <w:tcPr>
            <w:tcW w:w="1984" w:type="dxa"/>
            <w:shd w:val="clear" w:color="auto" w:fill="auto"/>
          </w:tcPr>
          <w:p w14:paraId="2D1117E1" w14:textId="77777777" w:rsidR="00173F8C" w:rsidRPr="00402B97" w:rsidRDefault="00173F8C" w:rsidP="00173F8C">
            <w:pPr>
              <w:spacing w:after="0" w:line="240" w:lineRule="auto"/>
              <w:jc w:val="center"/>
              <w:rPr>
                <w:rFonts w:ascii="Times New Roman" w:hAnsi="Times New Roman"/>
                <w:sz w:val="28"/>
                <w:szCs w:val="28"/>
              </w:rPr>
            </w:pPr>
            <w:r w:rsidRPr="00402B97">
              <w:rPr>
                <w:rFonts w:ascii="Times New Roman" w:hAnsi="Times New Roman"/>
                <w:sz w:val="28"/>
                <w:szCs w:val="28"/>
              </w:rPr>
              <w:t>19,7±0,84</w:t>
            </w:r>
          </w:p>
        </w:tc>
        <w:tc>
          <w:tcPr>
            <w:tcW w:w="1985" w:type="dxa"/>
            <w:shd w:val="clear" w:color="auto" w:fill="auto"/>
          </w:tcPr>
          <w:p w14:paraId="03CDD940" w14:textId="77777777" w:rsidR="00173F8C" w:rsidRPr="00402B97" w:rsidRDefault="00173F8C" w:rsidP="00173F8C">
            <w:pPr>
              <w:spacing w:after="0" w:line="240" w:lineRule="auto"/>
              <w:jc w:val="center"/>
              <w:rPr>
                <w:rFonts w:ascii="Times New Roman" w:hAnsi="Times New Roman"/>
                <w:sz w:val="28"/>
                <w:szCs w:val="28"/>
              </w:rPr>
            </w:pPr>
            <w:r w:rsidRPr="00402B97">
              <w:rPr>
                <w:rFonts w:ascii="Times New Roman" w:hAnsi="Times New Roman"/>
                <w:sz w:val="28"/>
                <w:szCs w:val="28"/>
              </w:rPr>
              <w:t>22,8±0,60</w:t>
            </w:r>
          </w:p>
        </w:tc>
      </w:tr>
      <w:tr w:rsidR="00173F8C" w:rsidRPr="00402B97" w14:paraId="2921BADA" w14:textId="77777777" w:rsidTr="009F53C8">
        <w:tc>
          <w:tcPr>
            <w:tcW w:w="3652" w:type="dxa"/>
            <w:shd w:val="clear" w:color="auto" w:fill="auto"/>
          </w:tcPr>
          <w:p w14:paraId="1DA1D94A" w14:textId="77777777" w:rsidR="00173F8C" w:rsidRPr="00402B97" w:rsidRDefault="00173F8C" w:rsidP="00173F8C">
            <w:pPr>
              <w:spacing w:after="0" w:line="240" w:lineRule="auto"/>
              <w:jc w:val="both"/>
              <w:rPr>
                <w:rFonts w:ascii="Times New Roman" w:hAnsi="Times New Roman"/>
                <w:sz w:val="28"/>
                <w:szCs w:val="28"/>
                <w:lang w:val="kk-KZ"/>
              </w:rPr>
            </w:pPr>
            <w:r w:rsidRPr="00402B97">
              <w:rPr>
                <w:rFonts w:ascii="Times New Roman" w:hAnsi="Times New Roman"/>
                <w:sz w:val="28"/>
                <w:szCs w:val="28"/>
                <w:lang w:val="kk-KZ"/>
              </w:rPr>
              <w:t>Еттілік индексі</w:t>
            </w:r>
          </w:p>
        </w:tc>
        <w:tc>
          <w:tcPr>
            <w:tcW w:w="1984" w:type="dxa"/>
            <w:shd w:val="clear" w:color="auto" w:fill="auto"/>
          </w:tcPr>
          <w:p w14:paraId="6519A62D" w14:textId="77777777" w:rsidR="00173F8C" w:rsidRPr="00402B97" w:rsidRDefault="00161912" w:rsidP="00173F8C">
            <w:pPr>
              <w:spacing w:after="0" w:line="240" w:lineRule="auto"/>
              <w:jc w:val="center"/>
              <w:rPr>
                <w:rFonts w:ascii="Times New Roman" w:hAnsi="Times New Roman"/>
                <w:sz w:val="28"/>
                <w:szCs w:val="28"/>
              </w:rPr>
            </w:pPr>
            <w:r>
              <w:rPr>
                <w:rFonts w:ascii="Times New Roman" w:hAnsi="Times New Roman"/>
                <w:sz w:val="28"/>
                <w:szCs w:val="28"/>
              </w:rPr>
              <w:t>3,</w:t>
            </w:r>
            <w:r>
              <w:rPr>
                <w:rFonts w:ascii="Times New Roman" w:hAnsi="Times New Roman"/>
                <w:sz w:val="28"/>
                <w:szCs w:val="28"/>
                <w:lang w:val="kk-KZ"/>
              </w:rPr>
              <w:t>99</w:t>
            </w:r>
            <w:r w:rsidR="00173F8C" w:rsidRPr="00402B97">
              <w:rPr>
                <w:rFonts w:ascii="Times New Roman" w:hAnsi="Times New Roman"/>
                <w:sz w:val="28"/>
                <w:szCs w:val="28"/>
              </w:rPr>
              <w:t>±0,28</w:t>
            </w:r>
          </w:p>
        </w:tc>
        <w:tc>
          <w:tcPr>
            <w:tcW w:w="1984" w:type="dxa"/>
            <w:shd w:val="clear" w:color="auto" w:fill="auto"/>
          </w:tcPr>
          <w:p w14:paraId="2408F254" w14:textId="77777777" w:rsidR="00173F8C" w:rsidRPr="00402B97" w:rsidRDefault="00161912" w:rsidP="00161912">
            <w:pPr>
              <w:spacing w:after="0" w:line="240" w:lineRule="auto"/>
              <w:jc w:val="center"/>
              <w:rPr>
                <w:rFonts w:ascii="Times New Roman" w:hAnsi="Times New Roman"/>
                <w:sz w:val="28"/>
                <w:szCs w:val="28"/>
              </w:rPr>
            </w:pPr>
            <w:r>
              <w:rPr>
                <w:rFonts w:ascii="Times New Roman" w:hAnsi="Times New Roman"/>
                <w:sz w:val="28"/>
                <w:szCs w:val="28"/>
                <w:lang w:val="kk-KZ"/>
              </w:rPr>
              <w:t>3</w:t>
            </w:r>
            <w:r>
              <w:rPr>
                <w:rFonts w:ascii="Times New Roman" w:hAnsi="Times New Roman"/>
                <w:sz w:val="28"/>
                <w:szCs w:val="28"/>
              </w:rPr>
              <w:t>,</w:t>
            </w:r>
            <w:r>
              <w:rPr>
                <w:rFonts w:ascii="Times New Roman" w:hAnsi="Times New Roman"/>
                <w:sz w:val="28"/>
                <w:szCs w:val="28"/>
                <w:lang w:val="kk-KZ"/>
              </w:rPr>
              <w:t>92</w:t>
            </w:r>
            <w:r w:rsidR="00173F8C" w:rsidRPr="00402B97">
              <w:rPr>
                <w:rFonts w:ascii="Times New Roman" w:hAnsi="Times New Roman"/>
                <w:sz w:val="28"/>
                <w:szCs w:val="28"/>
              </w:rPr>
              <w:t>±0,22</w:t>
            </w:r>
          </w:p>
        </w:tc>
        <w:tc>
          <w:tcPr>
            <w:tcW w:w="1985" w:type="dxa"/>
            <w:shd w:val="clear" w:color="auto" w:fill="auto"/>
          </w:tcPr>
          <w:p w14:paraId="06453C2A" w14:textId="77777777" w:rsidR="00173F8C" w:rsidRPr="00402B97" w:rsidRDefault="00173F8C" w:rsidP="00161912">
            <w:pPr>
              <w:spacing w:after="0" w:line="240" w:lineRule="auto"/>
              <w:jc w:val="center"/>
              <w:rPr>
                <w:rFonts w:ascii="Times New Roman" w:hAnsi="Times New Roman"/>
                <w:sz w:val="28"/>
                <w:szCs w:val="28"/>
              </w:rPr>
            </w:pPr>
            <w:r w:rsidRPr="00402B97">
              <w:rPr>
                <w:rFonts w:ascii="Times New Roman" w:hAnsi="Times New Roman"/>
                <w:sz w:val="28"/>
                <w:szCs w:val="28"/>
              </w:rPr>
              <w:t>3,</w:t>
            </w:r>
            <w:r w:rsidR="00161912">
              <w:rPr>
                <w:rFonts w:ascii="Times New Roman" w:hAnsi="Times New Roman"/>
                <w:sz w:val="28"/>
                <w:szCs w:val="28"/>
                <w:lang w:val="kk-KZ"/>
              </w:rPr>
              <w:t>78</w:t>
            </w:r>
            <w:r w:rsidRPr="00402B97">
              <w:rPr>
                <w:rFonts w:ascii="Times New Roman" w:hAnsi="Times New Roman"/>
                <w:sz w:val="28"/>
                <w:szCs w:val="28"/>
              </w:rPr>
              <w:t>±0,12</w:t>
            </w:r>
          </w:p>
        </w:tc>
      </w:tr>
    </w:tbl>
    <w:p w14:paraId="0E09FB64" w14:textId="77777777" w:rsidR="002C61EA" w:rsidRPr="00402B97" w:rsidRDefault="002C61EA" w:rsidP="002C61EA">
      <w:pPr>
        <w:spacing w:after="0" w:line="240" w:lineRule="auto"/>
        <w:ind w:firstLine="709"/>
        <w:jc w:val="both"/>
        <w:rPr>
          <w:rFonts w:ascii="Times New Roman" w:hAnsi="Times New Roman"/>
          <w:sz w:val="28"/>
          <w:szCs w:val="28"/>
        </w:rPr>
      </w:pPr>
    </w:p>
    <w:p w14:paraId="2FFDD5AA" w14:textId="77777777" w:rsidR="00161912" w:rsidRPr="00161912" w:rsidRDefault="00161912" w:rsidP="00161912">
      <w:pPr>
        <w:spacing w:after="0" w:line="240" w:lineRule="auto"/>
        <w:ind w:firstLine="709"/>
        <w:jc w:val="both"/>
        <w:rPr>
          <w:rFonts w:ascii="Times New Roman" w:hAnsi="Times New Roman"/>
          <w:color w:val="000000"/>
          <w:sz w:val="28"/>
          <w:szCs w:val="28"/>
          <w:lang w:val="kk-KZ"/>
        </w:rPr>
      </w:pPr>
      <w:bookmarkStart w:id="14" w:name="_Hlk193788429"/>
      <w:r w:rsidRPr="00161912">
        <w:rPr>
          <w:rFonts w:ascii="Times New Roman" w:hAnsi="Times New Roman"/>
          <w:color w:val="000000"/>
          <w:sz w:val="28"/>
          <w:szCs w:val="28"/>
          <w:lang w:val="kk-KZ"/>
        </w:rPr>
        <w:t xml:space="preserve">Ұсынылған кестеде әртүрлі типтегі бұқашықтардың салқындатылған ұшаларын бөлшектеу нәтижелері келтірілген. Талданған көрсеткіштер ұша </w:t>
      </w:r>
      <w:r w:rsidRPr="00161912">
        <w:rPr>
          <w:rFonts w:ascii="Times New Roman" w:hAnsi="Times New Roman"/>
          <w:color w:val="000000"/>
          <w:sz w:val="28"/>
          <w:szCs w:val="28"/>
          <w:lang w:val="kk-KZ"/>
        </w:rPr>
        <w:lastRenderedPageBreak/>
        <w:t>салмағы, бұлшық ет, май, таза ет, байластырушы клеткалар және сүйек мөлшері (абсолютті және пайыздық) мен еттілік индексін қамтиды.</w:t>
      </w:r>
    </w:p>
    <w:p w14:paraId="37FAA649" w14:textId="77777777" w:rsidR="00161912" w:rsidRPr="00161912" w:rsidRDefault="00161912" w:rsidP="00161912">
      <w:pPr>
        <w:spacing w:after="0" w:line="240" w:lineRule="auto"/>
        <w:ind w:firstLine="709"/>
        <w:jc w:val="both"/>
        <w:rPr>
          <w:rFonts w:ascii="Times New Roman" w:hAnsi="Times New Roman"/>
          <w:color w:val="000000"/>
          <w:sz w:val="28"/>
          <w:szCs w:val="28"/>
          <w:lang w:val="kk-KZ"/>
        </w:rPr>
      </w:pPr>
      <w:r w:rsidRPr="00161912">
        <w:rPr>
          <w:rFonts w:ascii="Times New Roman" w:hAnsi="Times New Roman"/>
          <w:color w:val="000000"/>
          <w:sz w:val="28"/>
          <w:szCs w:val="28"/>
          <w:lang w:val="kk-KZ"/>
        </w:rPr>
        <w:t xml:space="preserve">Салқындатылған ұша салмағы бойынша </w:t>
      </w:r>
      <w:r>
        <w:rPr>
          <w:rFonts w:ascii="Times New Roman" w:hAnsi="Times New Roman"/>
          <w:color w:val="000000"/>
          <w:sz w:val="28"/>
          <w:szCs w:val="28"/>
          <w:lang w:val="kk-KZ"/>
        </w:rPr>
        <w:t>«а</w:t>
      </w:r>
      <w:r w:rsidRPr="00161912">
        <w:rPr>
          <w:rFonts w:ascii="Times New Roman" w:hAnsi="Times New Roman"/>
          <w:color w:val="000000"/>
          <w:sz w:val="28"/>
          <w:szCs w:val="28"/>
          <w:lang w:val="kk-KZ"/>
        </w:rPr>
        <w:t>ңқаты іріленген</w:t>
      </w:r>
      <w:r>
        <w:rPr>
          <w:rFonts w:ascii="Times New Roman" w:hAnsi="Times New Roman"/>
          <w:color w:val="000000"/>
          <w:sz w:val="28"/>
          <w:szCs w:val="28"/>
          <w:lang w:val="kk-KZ"/>
        </w:rPr>
        <w:t>»</w:t>
      </w:r>
      <w:r w:rsidRPr="00161912">
        <w:rPr>
          <w:rFonts w:ascii="Times New Roman" w:hAnsi="Times New Roman"/>
          <w:color w:val="000000"/>
          <w:sz w:val="28"/>
          <w:szCs w:val="28"/>
          <w:lang w:val="kk-KZ"/>
        </w:rPr>
        <w:t xml:space="preserve"> (205,9 кг) және </w:t>
      </w:r>
      <w:r>
        <w:rPr>
          <w:rFonts w:ascii="Times New Roman" w:hAnsi="Times New Roman"/>
          <w:color w:val="000000"/>
          <w:sz w:val="28"/>
          <w:szCs w:val="28"/>
          <w:lang w:val="kk-KZ"/>
        </w:rPr>
        <w:t>«з</w:t>
      </w:r>
      <w:r w:rsidRPr="00161912">
        <w:rPr>
          <w:rFonts w:ascii="Times New Roman" w:hAnsi="Times New Roman"/>
          <w:color w:val="000000"/>
          <w:sz w:val="28"/>
          <w:szCs w:val="28"/>
          <w:lang w:val="kk-KZ"/>
        </w:rPr>
        <w:t>аволжский</w:t>
      </w:r>
      <w:r>
        <w:rPr>
          <w:rFonts w:ascii="Times New Roman" w:hAnsi="Times New Roman"/>
          <w:color w:val="000000"/>
          <w:sz w:val="28"/>
          <w:szCs w:val="28"/>
          <w:lang w:val="kk-KZ"/>
        </w:rPr>
        <w:t>»</w:t>
      </w:r>
      <w:r w:rsidRPr="00161912">
        <w:rPr>
          <w:rFonts w:ascii="Times New Roman" w:hAnsi="Times New Roman"/>
          <w:color w:val="000000"/>
          <w:sz w:val="28"/>
          <w:szCs w:val="28"/>
          <w:lang w:val="kk-KZ"/>
        </w:rPr>
        <w:t xml:space="preserve"> (205,5 кг) топтары </w:t>
      </w:r>
      <w:r>
        <w:rPr>
          <w:rFonts w:ascii="Times New Roman" w:hAnsi="Times New Roman"/>
          <w:color w:val="000000"/>
          <w:sz w:val="28"/>
          <w:szCs w:val="28"/>
          <w:lang w:val="kk-KZ"/>
        </w:rPr>
        <w:t>«ш</w:t>
      </w:r>
      <w:r w:rsidRPr="00161912">
        <w:rPr>
          <w:rFonts w:ascii="Times New Roman" w:hAnsi="Times New Roman"/>
          <w:color w:val="000000"/>
          <w:sz w:val="28"/>
          <w:szCs w:val="28"/>
          <w:lang w:val="kk-KZ"/>
        </w:rPr>
        <w:t xml:space="preserve">ағатай </w:t>
      </w:r>
      <w:r w:rsidR="00007A20">
        <w:rPr>
          <w:rFonts w:ascii="Times New Roman" w:hAnsi="Times New Roman"/>
          <w:color w:val="000000"/>
          <w:sz w:val="28"/>
          <w:szCs w:val="28"/>
          <w:lang w:val="kk-KZ"/>
        </w:rPr>
        <w:t>тұқыл</w:t>
      </w:r>
      <w:r>
        <w:rPr>
          <w:rFonts w:ascii="Times New Roman" w:hAnsi="Times New Roman"/>
          <w:color w:val="000000"/>
          <w:sz w:val="28"/>
          <w:szCs w:val="28"/>
          <w:lang w:val="kk-KZ"/>
        </w:rPr>
        <w:t>»</w:t>
      </w:r>
      <w:r w:rsidRPr="00161912">
        <w:rPr>
          <w:rFonts w:ascii="Times New Roman" w:hAnsi="Times New Roman"/>
          <w:color w:val="000000"/>
          <w:sz w:val="28"/>
          <w:szCs w:val="28"/>
          <w:lang w:val="kk-KZ"/>
        </w:rPr>
        <w:t xml:space="preserve"> тобынан (192,8 кг) жоғарырақ нәтиже көрсетті.</w:t>
      </w:r>
    </w:p>
    <w:p w14:paraId="25CA1BF5" w14:textId="77777777" w:rsidR="00161912" w:rsidRPr="00161912" w:rsidRDefault="00161912" w:rsidP="00161912">
      <w:pPr>
        <w:spacing w:after="0" w:line="240" w:lineRule="auto"/>
        <w:ind w:firstLine="709"/>
        <w:jc w:val="both"/>
        <w:rPr>
          <w:rFonts w:ascii="Times New Roman" w:hAnsi="Times New Roman"/>
          <w:color w:val="000000"/>
          <w:sz w:val="28"/>
          <w:szCs w:val="28"/>
          <w:lang w:val="kk-KZ"/>
        </w:rPr>
      </w:pPr>
      <w:r w:rsidRPr="00161912">
        <w:rPr>
          <w:rFonts w:ascii="Times New Roman" w:hAnsi="Times New Roman"/>
          <w:color w:val="000000"/>
          <w:sz w:val="28"/>
          <w:szCs w:val="28"/>
          <w:lang w:val="kk-KZ"/>
        </w:rPr>
        <w:t xml:space="preserve">Бұлшық еттің абсолютті мөлшері бойынша топтар арасында айтарлықтай айырмашылық байқалмады (140,0-146,3 кг). Алайда, бұлшық еттің пайыздық мөлшері </w:t>
      </w:r>
      <w:r>
        <w:rPr>
          <w:rFonts w:ascii="Times New Roman" w:hAnsi="Times New Roman"/>
          <w:color w:val="000000"/>
          <w:sz w:val="28"/>
          <w:szCs w:val="28"/>
          <w:lang w:val="kk-KZ"/>
        </w:rPr>
        <w:t>«</w:t>
      </w:r>
      <w:r w:rsidRPr="00161912">
        <w:rPr>
          <w:rFonts w:ascii="Times New Roman" w:hAnsi="Times New Roman"/>
          <w:color w:val="000000"/>
          <w:sz w:val="28"/>
          <w:szCs w:val="28"/>
          <w:lang w:val="kk-KZ"/>
        </w:rPr>
        <w:t xml:space="preserve">Шағатай </w:t>
      </w:r>
      <w:r w:rsidR="00007A20">
        <w:rPr>
          <w:rFonts w:ascii="Times New Roman" w:hAnsi="Times New Roman"/>
          <w:color w:val="000000"/>
          <w:sz w:val="28"/>
          <w:szCs w:val="28"/>
          <w:lang w:val="kk-KZ"/>
        </w:rPr>
        <w:t>тұқыл</w:t>
      </w:r>
      <w:r>
        <w:rPr>
          <w:rFonts w:ascii="Times New Roman" w:hAnsi="Times New Roman"/>
          <w:color w:val="000000"/>
          <w:sz w:val="28"/>
          <w:szCs w:val="28"/>
          <w:lang w:val="kk-KZ"/>
        </w:rPr>
        <w:t>»</w:t>
      </w:r>
      <w:r w:rsidRPr="00161912">
        <w:rPr>
          <w:rFonts w:ascii="Times New Roman" w:hAnsi="Times New Roman"/>
          <w:color w:val="000000"/>
          <w:sz w:val="28"/>
          <w:szCs w:val="28"/>
          <w:lang w:val="kk-KZ"/>
        </w:rPr>
        <w:t xml:space="preserve"> то</w:t>
      </w:r>
      <w:r>
        <w:rPr>
          <w:rFonts w:ascii="Times New Roman" w:hAnsi="Times New Roman"/>
          <w:color w:val="000000"/>
          <w:sz w:val="28"/>
          <w:szCs w:val="28"/>
          <w:lang w:val="kk-KZ"/>
        </w:rPr>
        <w:t>бында (75,7%) басқа екі топқа («а</w:t>
      </w:r>
      <w:r w:rsidRPr="00161912">
        <w:rPr>
          <w:rFonts w:ascii="Times New Roman" w:hAnsi="Times New Roman"/>
          <w:color w:val="000000"/>
          <w:sz w:val="28"/>
          <w:szCs w:val="28"/>
          <w:lang w:val="kk-KZ"/>
        </w:rPr>
        <w:t>ңқаты іріленген</w:t>
      </w:r>
      <w:r>
        <w:rPr>
          <w:rFonts w:ascii="Times New Roman" w:hAnsi="Times New Roman"/>
          <w:color w:val="000000"/>
          <w:sz w:val="28"/>
          <w:szCs w:val="28"/>
          <w:lang w:val="kk-KZ"/>
        </w:rPr>
        <w:t xml:space="preserve">» </w:t>
      </w:r>
      <w:r w:rsidRPr="00161912">
        <w:rPr>
          <w:rFonts w:ascii="Times New Roman" w:hAnsi="Times New Roman"/>
          <w:color w:val="000000"/>
          <w:sz w:val="28"/>
          <w:szCs w:val="28"/>
          <w:lang w:val="kk-KZ"/>
        </w:rPr>
        <w:t xml:space="preserve">- 71,7%, </w:t>
      </w:r>
      <w:r>
        <w:rPr>
          <w:rFonts w:ascii="Times New Roman" w:hAnsi="Times New Roman"/>
          <w:color w:val="000000"/>
          <w:sz w:val="28"/>
          <w:szCs w:val="28"/>
          <w:lang w:val="kk-KZ"/>
        </w:rPr>
        <w:t>«з</w:t>
      </w:r>
      <w:r w:rsidRPr="00161912">
        <w:rPr>
          <w:rFonts w:ascii="Times New Roman" w:hAnsi="Times New Roman"/>
          <w:color w:val="000000"/>
          <w:sz w:val="28"/>
          <w:szCs w:val="28"/>
          <w:lang w:val="kk-KZ"/>
        </w:rPr>
        <w:t>аволжский</w:t>
      </w:r>
      <w:r>
        <w:rPr>
          <w:rFonts w:ascii="Times New Roman" w:hAnsi="Times New Roman"/>
          <w:color w:val="000000"/>
          <w:sz w:val="28"/>
          <w:szCs w:val="28"/>
          <w:lang w:val="kk-KZ"/>
        </w:rPr>
        <w:t>»</w:t>
      </w:r>
      <w:r w:rsidRPr="00161912">
        <w:rPr>
          <w:rFonts w:ascii="Times New Roman" w:hAnsi="Times New Roman"/>
          <w:color w:val="000000"/>
          <w:sz w:val="28"/>
          <w:szCs w:val="28"/>
          <w:lang w:val="kk-KZ"/>
        </w:rPr>
        <w:t xml:space="preserve"> - 68,1%) қарағанда жоғарырақ болды. Бұл </w:t>
      </w:r>
      <w:r>
        <w:rPr>
          <w:rFonts w:ascii="Times New Roman" w:hAnsi="Times New Roman"/>
          <w:color w:val="000000"/>
          <w:sz w:val="28"/>
          <w:szCs w:val="28"/>
          <w:lang w:val="kk-KZ"/>
        </w:rPr>
        <w:t>«ш</w:t>
      </w:r>
      <w:r w:rsidRPr="00161912">
        <w:rPr>
          <w:rFonts w:ascii="Times New Roman" w:hAnsi="Times New Roman"/>
          <w:color w:val="000000"/>
          <w:sz w:val="28"/>
          <w:szCs w:val="28"/>
          <w:lang w:val="kk-KZ"/>
        </w:rPr>
        <w:t xml:space="preserve">ағатай </w:t>
      </w:r>
      <w:r w:rsidR="00007A20">
        <w:rPr>
          <w:rFonts w:ascii="Times New Roman" w:hAnsi="Times New Roman"/>
          <w:color w:val="000000"/>
          <w:sz w:val="28"/>
          <w:szCs w:val="28"/>
          <w:lang w:val="kk-KZ"/>
        </w:rPr>
        <w:t>тұқыл</w:t>
      </w:r>
      <w:r>
        <w:rPr>
          <w:rFonts w:ascii="Times New Roman" w:hAnsi="Times New Roman"/>
          <w:color w:val="000000"/>
          <w:sz w:val="28"/>
          <w:szCs w:val="28"/>
          <w:lang w:val="kk-KZ"/>
        </w:rPr>
        <w:t xml:space="preserve">» </w:t>
      </w:r>
      <w:r w:rsidRPr="00161912">
        <w:rPr>
          <w:rFonts w:ascii="Times New Roman" w:hAnsi="Times New Roman"/>
          <w:color w:val="000000"/>
          <w:sz w:val="28"/>
          <w:szCs w:val="28"/>
          <w:lang w:val="kk-KZ"/>
        </w:rPr>
        <w:t>типінің ұшасындағы еттің үлесінің көбірек екенін көрсетеді.</w:t>
      </w:r>
    </w:p>
    <w:p w14:paraId="559F4CE3" w14:textId="77777777" w:rsidR="00161912" w:rsidRPr="00161912" w:rsidRDefault="00161912" w:rsidP="00161912">
      <w:pPr>
        <w:spacing w:after="0" w:line="240" w:lineRule="auto"/>
        <w:ind w:firstLine="709"/>
        <w:jc w:val="both"/>
        <w:rPr>
          <w:rFonts w:ascii="Times New Roman" w:hAnsi="Times New Roman"/>
          <w:color w:val="000000"/>
          <w:sz w:val="28"/>
          <w:szCs w:val="28"/>
          <w:lang w:val="kk-KZ"/>
        </w:rPr>
      </w:pPr>
      <w:r w:rsidRPr="00161912">
        <w:rPr>
          <w:rFonts w:ascii="Times New Roman" w:hAnsi="Times New Roman"/>
          <w:color w:val="000000"/>
          <w:sz w:val="28"/>
          <w:szCs w:val="28"/>
          <w:lang w:val="kk-KZ"/>
        </w:rPr>
        <w:t xml:space="preserve">Жоғары сұрыпты еттің абсолютті мөлшері </w:t>
      </w:r>
      <w:r>
        <w:rPr>
          <w:rFonts w:ascii="Times New Roman" w:hAnsi="Times New Roman"/>
          <w:color w:val="000000"/>
          <w:sz w:val="28"/>
          <w:szCs w:val="28"/>
          <w:lang w:val="kk-KZ"/>
        </w:rPr>
        <w:t>«ш</w:t>
      </w:r>
      <w:r w:rsidRPr="00161912">
        <w:rPr>
          <w:rFonts w:ascii="Times New Roman" w:hAnsi="Times New Roman"/>
          <w:color w:val="000000"/>
          <w:sz w:val="28"/>
          <w:szCs w:val="28"/>
          <w:lang w:val="kk-KZ"/>
        </w:rPr>
        <w:t xml:space="preserve">ағатай </w:t>
      </w:r>
      <w:r w:rsidR="00007A20">
        <w:rPr>
          <w:rFonts w:ascii="Times New Roman" w:hAnsi="Times New Roman"/>
          <w:color w:val="000000"/>
          <w:sz w:val="28"/>
          <w:szCs w:val="28"/>
          <w:lang w:val="kk-KZ"/>
        </w:rPr>
        <w:t>тұқыл</w:t>
      </w:r>
      <w:r>
        <w:rPr>
          <w:rFonts w:ascii="Times New Roman" w:hAnsi="Times New Roman"/>
          <w:color w:val="000000"/>
          <w:sz w:val="28"/>
          <w:szCs w:val="28"/>
          <w:lang w:val="kk-KZ"/>
        </w:rPr>
        <w:t>»</w:t>
      </w:r>
      <w:r w:rsidRPr="00161912">
        <w:rPr>
          <w:rFonts w:ascii="Times New Roman" w:hAnsi="Times New Roman"/>
          <w:color w:val="000000"/>
          <w:sz w:val="28"/>
          <w:szCs w:val="28"/>
          <w:lang w:val="kk-KZ"/>
        </w:rPr>
        <w:t xml:space="preserve"> тобында (35,6 кг) басқа топтарға қарағанда жоғарырақ болды. Пайыздық көрсеткіш бойынша да </w:t>
      </w:r>
      <w:r>
        <w:rPr>
          <w:rFonts w:ascii="Times New Roman" w:hAnsi="Times New Roman"/>
          <w:color w:val="000000"/>
          <w:sz w:val="28"/>
          <w:szCs w:val="28"/>
          <w:lang w:val="kk-KZ"/>
        </w:rPr>
        <w:t>«</w:t>
      </w:r>
      <w:r w:rsidRPr="00161912">
        <w:rPr>
          <w:rFonts w:ascii="Times New Roman" w:hAnsi="Times New Roman"/>
          <w:color w:val="000000"/>
          <w:sz w:val="28"/>
          <w:szCs w:val="28"/>
          <w:lang w:val="kk-KZ"/>
        </w:rPr>
        <w:t xml:space="preserve">Шағатай </w:t>
      </w:r>
      <w:r w:rsidR="00007A20">
        <w:rPr>
          <w:rFonts w:ascii="Times New Roman" w:hAnsi="Times New Roman"/>
          <w:color w:val="000000"/>
          <w:sz w:val="28"/>
          <w:szCs w:val="28"/>
          <w:lang w:val="kk-KZ"/>
        </w:rPr>
        <w:t>тұқыл</w:t>
      </w:r>
      <w:r>
        <w:rPr>
          <w:rFonts w:ascii="Times New Roman" w:hAnsi="Times New Roman"/>
          <w:color w:val="000000"/>
          <w:sz w:val="28"/>
          <w:szCs w:val="28"/>
          <w:lang w:val="kk-KZ"/>
        </w:rPr>
        <w:t>»</w:t>
      </w:r>
      <w:r w:rsidRPr="00161912">
        <w:rPr>
          <w:rFonts w:ascii="Times New Roman" w:hAnsi="Times New Roman"/>
          <w:color w:val="000000"/>
          <w:sz w:val="28"/>
          <w:szCs w:val="28"/>
          <w:lang w:val="kk-KZ"/>
        </w:rPr>
        <w:t xml:space="preserve"> тобы (18,5%) алдыңғы қатарда.</w:t>
      </w:r>
    </w:p>
    <w:p w14:paraId="5B5573DC" w14:textId="77777777" w:rsidR="00161912" w:rsidRPr="00161912" w:rsidRDefault="00161912" w:rsidP="00161912">
      <w:pPr>
        <w:spacing w:after="0" w:line="240" w:lineRule="auto"/>
        <w:ind w:firstLine="709"/>
        <w:jc w:val="both"/>
        <w:rPr>
          <w:rFonts w:ascii="Times New Roman" w:hAnsi="Times New Roman"/>
          <w:color w:val="000000"/>
          <w:sz w:val="28"/>
          <w:szCs w:val="28"/>
          <w:lang w:val="kk-KZ"/>
        </w:rPr>
      </w:pPr>
      <w:r w:rsidRPr="00161912">
        <w:rPr>
          <w:rFonts w:ascii="Times New Roman" w:hAnsi="Times New Roman"/>
          <w:color w:val="000000"/>
          <w:sz w:val="28"/>
          <w:szCs w:val="28"/>
          <w:lang w:val="kk-KZ"/>
        </w:rPr>
        <w:t>1-ші сұрыпты ет бойынша топтар арасында айтарлықтай айырмашылық байқалмады.</w:t>
      </w:r>
    </w:p>
    <w:p w14:paraId="784A9F20" w14:textId="77777777" w:rsidR="00161912" w:rsidRPr="00161912" w:rsidRDefault="00161912" w:rsidP="00161912">
      <w:pPr>
        <w:spacing w:after="0" w:line="240" w:lineRule="auto"/>
        <w:ind w:firstLine="709"/>
        <w:jc w:val="both"/>
        <w:rPr>
          <w:rFonts w:ascii="Times New Roman" w:hAnsi="Times New Roman"/>
          <w:color w:val="000000"/>
          <w:sz w:val="28"/>
          <w:szCs w:val="28"/>
          <w:lang w:val="kk-KZ"/>
        </w:rPr>
      </w:pPr>
      <w:r w:rsidRPr="00161912">
        <w:rPr>
          <w:rFonts w:ascii="Times New Roman" w:hAnsi="Times New Roman"/>
          <w:color w:val="000000"/>
          <w:sz w:val="28"/>
          <w:szCs w:val="28"/>
          <w:lang w:val="kk-KZ"/>
        </w:rPr>
        <w:t xml:space="preserve">2-ші сұрыпты еттің абсолютті мөлшері </w:t>
      </w:r>
      <w:r>
        <w:rPr>
          <w:rFonts w:ascii="Times New Roman" w:hAnsi="Times New Roman"/>
          <w:color w:val="000000"/>
          <w:sz w:val="28"/>
          <w:szCs w:val="28"/>
          <w:lang w:val="kk-KZ"/>
        </w:rPr>
        <w:t>«а</w:t>
      </w:r>
      <w:r w:rsidRPr="00161912">
        <w:rPr>
          <w:rFonts w:ascii="Times New Roman" w:hAnsi="Times New Roman"/>
          <w:color w:val="000000"/>
          <w:sz w:val="28"/>
          <w:szCs w:val="28"/>
          <w:lang w:val="kk-KZ"/>
        </w:rPr>
        <w:t>ңқаты іріленген</w:t>
      </w:r>
      <w:r>
        <w:rPr>
          <w:rFonts w:ascii="Times New Roman" w:hAnsi="Times New Roman"/>
          <w:color w:val="000000"/>
          <w:sz w:val="28"/>
          <w:szCs w:val="28"/>
          <w:lang w:val="kk-KZ"/>
        </w:rPr>
        <w:t xml:space="preserve">» </w:t>
      </w:r>
      <w:r w:rsidRPr="00161912">
        <w:rPr>
          <w:rFonts w:ascii="Times New Roman" w:hAnsi="Times New Roman"/>
          <w:color w:val="000000"/>
          <w:sz w:val="28"/>
          <w:szCs w:val="28"/>
          <w:lang w:val="kk-KZ"/>
        </w:rPr>
        <w:t xml:space="preserve">тобында (59,6 кг) жоғарырақ болды. Пайыздық көрсеткіш бойынша да </w:t>
      </w:r>
      <w:r>
        <w:rPr>
          <w:rFonts w:ascii="Times New Roman" w:hAnsi="Times New Roman"/>
          <w:color w:val="000000"/>
          <w:sz w:val="28"/>
          <w:szCs w:val="28"/>
          <w:lang w:val="kk-KZ"/>
        </w:rPr>
        <w:t>«а</w:t>
      </w:r>
      <w:r w:rsidRPr="00161912">
        <w:rPr>
          <w:rFonts w:ascii="Times New Roman" w:hAnsi="Times New Roman"/>
          <w:color w:val="000000"/>
          <w:sz w:val="28"/>
          <w:szCs w:val="28"/>
          <w:lang w:val="kk-KZ"/>
        </w:rPr>
        <w:t>ңқаты іріленген</w:t>
      </w:r>
      <w:r>
        <w:rPr>
          <w:rFonts w:ascii="Times New Roman" w:hAnsi="Times New Roman"/>
          <w:color w:val="000000"/>
          <w:sz w:val="28"/>
          <w:szCs w:val="28"/>
          <w:lang w:val="kk-KZ"/>
        </w:rPr>
        <w:t xml:space="preserve">» </w:t>
      </w:r>
      <w:r w:rsidRPr="00161912">
        <w:rPr>
          <w:rFonts w:ascii="Times New Roman" w:hAnsi="Times New Roman"/>
          <w:color w:val="000000"/>
          <w:sz w:val="28"/>
          <w:szCs w:val="28"/>
          <w:lang w:val="kk-KZ"/>
        </w:rPr>
        <w:t>тобы (29,2%) алда.</w:t>
      </w:r>
    </w:p>
    <w:p w14:paraId="61C79784" w14:textId="77777777" w:rsidR="00161912" w:rsidRPr="00161912" w:rsidRDefault="00161912" w:rsidP="00161912">
      <w:pPr>
        <w:spacing w:after="0" w:line="240" w:lineRule="auto"/>
        <w:ind w:firstLine="709"/>
        <w:jc w:val="both"/>
        <w:rPr>
          <w:rFonts w:ascii="Times New Roman" w:hAnsi="Times New Roman"/>
          <w:color w:val="000000"/>
          <w:sz w:val="28"/>
          <w:szCs w:val="28"/>
          <w:lang w:val="kk-KZ"/>
        </w:rPr>
      </w:pPr>
      <w:r w:rsidRPr="00161912">
        <w:rPr>
          <w:rFonts w:ascii="Times New Roman" w:hAnsi="Times New Roman"/>
          <w:color w:val="000000"/>
          <w:sz w:val="28"/>
          <w:szCs w:val="28"/>
          <w:lang w:val="kk-KZ"/>
        </w:rPr>
        <w:t>Кесінді ет мөлшері бойынша топтар арасында үлкен айырмашылық байқалмады.</w:t>
      </w:r>
    </w:p>
    <w:p w14:paraId="410C9DC3" w14:textId="77777777" w:rsidR="00161912" w:rsidRPr="00161912" w:rsidRDefault="00161912" w:rsidP="00161912">
      <w:pPr>
        <w:spacing w:after="0" w:line="240" w:lineRule="auto"/>
        <w:ind w:firstLine="709"/>
        <w:jc w:val="both"/>
        <w:rPr>
          <w:rFonts w:ascii="Times New Roman" w:hAnsi="Times New Roman"/>
          <w:color w:val="000000"/>
          <w:sz w:val="28"/>
          <w:szCs w:val="28"/>
          <w:lang w:val="kk-KZ"/>
        </w:rPr>
      </w:pPr>
      <w:r w:rsidRPr="00161912">
        <w:rPr>
          <w:rFonts w:ascii="Times New Roman" w:hAnsi="Times New Roman"/>
          <w:color w:val="000000"/>
          <w:sz w:val="28"/>
          <w:szCs w:val="28"/>
          <w:lang w:val="kk-KZ"/>
        </w:rPr>
        <w:t xml:space="preserve">Май мөлшері бойынша </w:t>
      </w:r>
      <w:r>
        <w:rPr>
          <w:rFonts w:ascii="Times New Roman" w:hAnsi="Times New Roman"/>
          <w:color w:val="000000"/>
          <w:sz w:val="28"/>
          <w:szCs w:val="28"/>
          <w:lang w:val="kk-KZ"/>
        </w:rPr>
        <w:t>«а</w:t>
      </w:r>
      <w:r w:rsidRPr="00161912">
        <w:rPr>
          <w:rFonts w:ascii="Times New Roman" w:hAnsi="Times New Roman"/>
          <w:color w:val="000000"/>
          <w:sz w:val="28"/>
          <w:szCs w:val="28"/>
          <w:lang w:val="kk-KZ"/>
        </w:rPr>
        <w:t>ңқаты іріленген</w:t>
      </w:r>
      <w:r>
        <w:rPr>
          <w:rFonts w:ascii="Times New Roman" w:hAnsi="Times New Roman"/>
          <w:color w:val="000000"/>
          <w:sz w:val="28"/>
          <w:szCs w:val="28"/>
          <w:lang w:val="kk-KZ"/>
        </w:rPr>
        <w:t>»</w:t>
      </w:r>
      <w:r w:rsidRPr="00161912">
        <w:rPr>
          <w:rFonts w:ascii="Times New Roman" w:hAnsi="Times New Roman"/>
          <w:color w:val="000000"/>
          <w:sz w:val="28"/>
          <w:szCs w:val="28"/>
          <w:lang w:val="kk-KZ"/>
        </w:rPr>
        <w:t xml:space="preserve"> тобында (4,27 кг; 2,1%) ең көп, ал </w:t>
      </w:r>
      <w:r>
        <w:rPr>
          <w:rFonts w:ascii="Times New Roman" w:hAnsi="Times New Roman"/>
          <w:color w:val="000000"/>
          <w:sz w:val="28"/>
          <w:szCs w:val="28"/>
          <w:lang w:val="kk-KZ"/>
        </w:rPr>
        <w:t>«ш</w:t>
      </w:r>
      <w:r w:rsidRPr="00161912">
        <w:rPr>
          <w:rFonts w:ascii="Times New Roman" w:hAnsi="Times New Roman"/>
          <w:color w:val="000000"/>
          <w:sz w:val="28"/>
          <w:szCs w:val="28"/>
          <w:lang w:val="kk-KZ"/>
        </w:rPr>
        <w:t xml:space="preserve">ағатай </w:t>
      </w:r>
      <w:r w:rsidR="00007A20">
        <w:rPr>
          <w:rFonts w:ascii="Times New Roman" w:hAnsi="Times New Roman"/>
          <w:color w:val="000000"/>
          <w:sz w:val="28"/>
          <w:szCs w:val="28"/>
          <w:lang w:val="kk-KZ"/>
        </w:rPr>
        <w:t>тұқыл</w:t>
      </w:r>
      <w:r>
        <w:rPr>
          <w:rFonts w:ascii="Times New Roman" w:hAnsi="Times New Roman"/>
          <w:color w:val="000000"/>
          <w:sz w:val="28"/>
          <w:szCs w:val="28"/>
          <w:lang w:val="kk-KZ"/>
        </w:rPr>
        <w:t>»</w:t>
      </w:r>
      <w:r w:rsidRPr="00161912">
        <w:rPr>
          <w:rFonts w:ascii="Times New Roman" w:hAnsi="Times New Roman"/>
          <w:color w:val="000000"/>
          <w:sz w:val="28"/>
          <w:szCs w:val="28"/>
          <w:lang w:val="kk-KZ"/>
        </w:rPr>
        <w:t xml:space="preserve"> тобында (1,1 кг; 0,6%) ең аз мөлшер тіркелді. </w:t>
      </w:r>
      <w:r>
        <w:rPr>
          <w:rFonts w:ascii="Times New Roman" w:hAnsi="Times New Roman"/>
          <w:color w:val="000000"/>
          <w:sz w:val="28"/>
          <w:szCs w:val="28"/>
          <w:lang w:val="kk-KZ"/>
        </w:rPr>
        <w:t>«з</w:t>
      </w:r>
      <w:r w:rsidRPr="00161912">
        <w:rPr>
          <w:rFonts w:ascii="Times New Roman" w:hAnsi="Times New Roman"/>
          <w:color w:val="000000"/>
          <w:sz w:val="28"/>
          <w:szCs w:val="28"/>
          <w:lang w:val="kk-KZ"/>
        </w:rPr>
        <w:t>аволжский</w:t>
      </w:r>
      <w:r>
        <w:rPr>
          <w:rFonts w:ascii="Times New Roman" w:hAnsi="Times New Roman"/>
          <w:color w:val="000000"/>
          <w:sz w:val="28"/>
          <w:szCs w:val="28"/>
          <w:lang w:val="kk-KZ"/>
        </w:rPr>
        <w:t>»</w:t>
      </w:r>
      <w:r w:rsidRPr="00161912">
        <w:rPr>
          <w:rFonts w:ascii="Times New Roman" w:hAnsi="Times New Roman"/>
          <w:color w:val="000000"/>
          <w:sz w:val="28"/>
          <w:szCs w:val="28"/>
          <w:lang w:val="kk-KZ"/>
        </w:rPr>
        <w:t xml:space="preserve"> тобы аралық мәнді көрсетті (2,3 кг; 1,1%).</w:t>
      </w:r>
    </w:p>
    <w:p w14:paraId="1C0D1084" w14:textId="77777777" w:rsidR="00161912" w:rsidRPr="00161912" w:rsidRDefault="00161912" w:rsidP="00161912">
      <w:pPr>
        <w:spacing w:after="0" w:line="240" w:lineRule="auto"/>
        <w:ind w:firstLine="709"/>
        <w:jc w:val="both"/>
        <w:rPr>
          <w:rFonts w:ascii="Times New Roman" w:hAnsi="Times New Roman"/>
          <w:color w:val="000000"/>
          <w:sz w:val="28"/>
          <w:szCs w:val="28"/>
          <w:lang w:val="kk-KZ"/>
        </w:rPr>
      </w:pPr>
      <w:r w:rsidRPr="00161912">
        <w:rPr>
          <w:rFonts w:ascii="Times New Roman" w:hAnsi="Times New Roman"/>
          <w:color w:val="000000"/>
          <w:sz w:val="28"/>
          <w:szCs w:val="28"/>
          <w:lang w:val="kk-KZ"/>
        </w:rPr>
        <w:t xml:space="preserve">Таза еттің абсолютті мөлшері бойынша </w:t>
      </w:r>
      <w:r>
        <w:rPr>
          <w:rFonts w:ascii="Times New Roman" w:hAnsi="Times New Roman"/>
          <w:color w:val="000000"/>
          <w:sz w:val="28"/>
          <w:szCs w:val="28"/>
          <w:lang w:val="kk-KZ"/>
        </w:rPr>
        <w:t>«а</w:t>
      </w:r>
      <w:r w:rsidRPr="00161912">
        <w:rPr>
          <w:rFonts w:ascii="Times New Roman" w:hAnsi="Times New Roman"/>
          <w:color w:val="000000"/>
          <w:sz w:val="28"/>
          <w:szCs w:val="28"/>
          <w:lang w:val="kk-KZ"/>
        </w:rPr>
        <w:t>ңқаты іріленген</w:t>
      </w:r>
      <w:r>
        <w:rPr>
          <w:rFonts w:ascii="Times New Roman" w:hAnsi="Times New Roman"/>
          <w:color w:val="000000"/>
          <w:sz w:val="28"/>
          <w:szCs w:val="28"/>
          <w:lang w:val="kk-KZ"/>
        </w:rPr>
        <w:t>»</w:t>
      </w:r>
      <w:r w:rsidRPr="00161912">
        <w:rPr>
          <w:rFonts w:ascii="Times New Roman" w:hAnsi="Times New Roman"/>
          <w:color w:val="000000"/>
          <w:sz w:val="28"/>
          <w:szCs w:val="28"/>
          <w:lang w:val="kk-KZ"/>
        </w:rPr>
        <w:t xml:space="preserve"> (150,6 кг) және </w:t>
      </w:r>
      <w:r>
        <w:rPr>
          <w:rFonts w:ascii="Times New Roman" w:hAnsi="Times New Roman"/>
          <w:color w:val="000000"/>
          <w:sz w:val="28"/>
          <w:szCs w:val="28"/>
          <w:lang w:val="kk-KZ"/>
        </w:rPr>
        <w:t>«ш</w:t>
      </w:r>
      <w:r w:rsidRPr="00161912">
        <w:rPr>
          <w:rFonts w:ascii="Times New Roman" w:hAnsi="Times New Roman"/>
          <w:color w:val="000000"/>
          <w:sz w:val="28"/>
          <w:szCs w:val="28"/>
          <w:lang w:val="kk-KZ"/>
        </w:rPr>
        <w:t xml:space="preserve">ағатай </w:t>
      </w:r>
      <w:r w:rsidR="00007A20">
        <w:rPr>
          <w:rFonts w:ascii="Times New Roman" w:hAnsi="Times New Roman"/>
          <w:color w:val="000000"/>
          <w:sz w:val="28"/>
          <w:szCs w:val="28"/>
          <w:lang w:val="kk-KZ"/>
        </w:rPr>
        <w:t>тұқыл</w:t>
      </w:r>
      <w:r>
        <w:rPr>
          <w:rFonts w:ascii="Times New Roman" w:hAnsi="Times New Roman"/>
          <w:color w:val="000000"/>
          <w:sz w:val="28"/>
          <w:szCs w:val="28"/>
          <w:lang w:val="kk-KZ"/>
        </w:rPr>
        <w:t>»</w:t>
      </w:r>
      <w:r w:rsidRPr="00161912">
        <w:rPr>
          <w:rFonts w:ascii="Times New Roman" w:hAnsi="Times New Roman"/>
          <w:color w:val="000000"/>
          <w:sz w:val="28"/>
          <w:szCs w:val="28"/>
          <w:lang w:val="kk-KZ"/>
        </w:rPr>
        <w:t xml:space="preserve"> (147,1 кг) топтары </w:t>
      </w:r>
      <w:r>
        <w:rPr>
          <w:rFonts w:ascii="Times New Roman" w:hAnsi="Times New Roman"/>
          <w:color w:val="000000"/>
          <w:sz w:val="28"/>
          <w:szCs w:val="28"/>
          <w:lang w:val="kk-KZ"/>
        </w:rPr>
        <w:t>«з</w:t>
      </w:r>
      <w:r w:rsidRPr="00161912">
        <w:rPr>
          <w:rFonts w:ascii="Times New Roman" w:hAnsi="Times New Roman"/>
          <w:color w:val="000000"/>
          <w:sz w:val="28"/>
          <w:szCs w:val="28"/>
          <w:lang w:val="kk-KZ"/>
        </w:rPr>
        <w:t>аволжский</w:t>
      </w:r>
      <w:r>
        <w:rPr>
          <w:rFonts w:ascii="Times New Roman" w:hAnsi="Times New Roman"/>
          <w:color w:val="000000"/>
          <w:sz w:val="28"/>
          <w:szCs w:val="28"/>
          <w:lang w:val="kk-KZ"/>
        </w:rPr>
        <w:t>»</w:t>
      </w:r>
      <w:r w:rsidRPr="00161912">
        <w:rPr>
          <w:rFonts w:ascii="Times New Roman" w:hAnsi="Times New Roman"/>
          <w:color w:val="000000"/>
          <w:sz w:val="28"/>
          <w:szCs w:val="28"/>
          <w:lang w:val="kk-KZ"/>
        </w:rPr>
        <w:t xml:space="preserve"> тобынан (142,3 кг) сәл жоғарырақ болды. Таза еттің пайыздық мөлшері </w:t>
      </w:r>
      <w:r>
        <w:rPr>
          <w:rFonts w:ascii="Times New Roman" w:hAnsi="Times New Roman"/>
          <w:color w:val="000000"/>
          <w:sz w:val="28"/>
          <w:szCs w:val="28"/>
          <w:lang w:val="kk-KZ"/>
        </w:rPr>
        <w:t>«ш</w:t>
      </w:r>
      <w:r w:rsidRPr="00161912">
        <w:rPr>
          <w:rFonts w:ascii="Times New Roman" w:hAnsi="Times New Roman"/>
          <w:color w:val="000000"/>
          <w:sz w:val="28"/>
          <w:szCs w:val="28"/>
          <w:lang w:val="kk-KZ"/>
        </w:rPr>
        <w:t xml:space="preserve">ағатай </w:t>
      </w:r>
      <w:r w:rsidR="00007A20">
        <w:rPr>
          <w:rFonts w:ascii="Times New Roman" w:hAnsi="Times New Roman"/>
          <w:color w:val="000000"/>
          <w:sz w:val="28"/>
          <w:szCs w:val="28"/>
          <w:lang w:val="kk-KZ"/>
        </w:rPr>
        <w:t>тұқыл</w:t>
      </w:r>
      <w:r>
        <w:rPr>
          <w:rFonts w:ascii="Times New Roman" w:hAnsi="Times New Roman"/>
          <w:color w:val="000000"/>
          <w:sz w:val="28"/>
          <w:szCs w:val="28"/>
          <w:lang w:val="kk-KZ"/>
        </w:rPr>
        <w:t xml:space="preserve">» </w:t>
      </w:r>
      <w:r w:rsidRPr="00161912">
        <w:rPr>
          <w:rFonts w:ascii="Times New Roman" w:hAnsi="Times New Roman"/>
          <w:color w:val="000000"/>
          <w:sz w:val="28"/>
          <w:szCs w:val="28"/>
          <w:lang w:val="kk-KZ"/>
        </w:rPr>
        <w:t>тобында (76,3%) ең жоғары болды.</w:t>
      </w:r>
    </w:p>
    <w:p w14:paraId="3C3F6727" w14:textId="77777777" w:rsidR="00161912" w:rsidRPr="00161912" w:rsidRDefault="00161912" w:rsidP="00161912">
      <w:pPr>
        <w:spacing w:after="0" w:line="240" w:lineRule="auto"/>
        <w:ind w:firstLine="709"/>
        <w:jc w:val="both"/>
        <w:rPr>
          <w:rFonts w:ascii="Times New Roman" w:hAnsi="Times New Roman"/>
          <w:color w:val="000000"/>
          <w:sz w:val="28"/>
          <w:szCs w:val="28"/>
          <w:lang w:val="kk-KZ"/>
        </w:rPr>
      </w:pPr>
      <w:r w:rsidRPr="00161912">
        <w:rPr>
          <w:rFonts w:ascii="Times New Roman" w:hAnsi="Times New Roman"/>
          <w:color w:val="000000"/>
          <w:sz w:val="28"/>
          <w:szCs w:val="28"/>
          <w:lang w:val="kk-KZ"/>
        </w:rPr>
        <w:t>Байластырушы клеткалар мөлшері бойынша айтарлықтай айырмашылық байқалмады.</w:t>
      </w:r>
    </w:p>
    <w:p w14:paraId="67651CC8" w14:textId="77777777" w:rsidR="00161912" w:rsidRPr="00161912" w:rsidRDefault="00161912" w:rsidP="00161912">
      <w:pPr>
        <w:spacing w:after="0" w:line="240" w:lineRule="auto"/>
        <w:ind w:firstLine="709"/>
        <w:jc w:val="both"/>
        <w:rPr>
          <w:rFonts w:ascii="Times New Roman" w:hAnsi="Times New Roman"/>
          <w:color w:val="000000"/>
          <w:sz w:val="28"/>
          <w:szCs w:val="28"/>
          <w:lang w:val="kk-KZ"/>
        </w:rPr>
      </w:pPr>
      <w:r w:rsidRPr="00161912">
        <w:rPr>
          <w:rFonts w:ascii="Times New Roman" w:hAnsi="Times New Roman"/>
          <w:color w:val="000000"/>
          <w:sz w:val="28"/>
          <w:szCs w:val="28"/>
          <w:lang w:val="kk-KZ"/>
        </w:rPr>
        <w:t xml:space="preserve">Сүйек мөлшері бойынша </w:t>
      </w:r>
      <w:r>
        <w:rPr>
          <w:rFonts w:ascii="Times New Roman" w:hAnsi="Times New Roman"/>
          <w:color w:val="000000"/>
          <w:sz w:val="28"/>
          <w:szCs w:val="28"/>
          <w:lang w:val="kk-KZ"/>
        </w:rPr>
        <w:t>«ш</w:t>
      </w:r>
      <w:r w:rsidRPr="00161912">
        <w:rPr>
          <w:rFonts w:ascii="Times New Roman" w:hAnsi="Times New Roman"/>
          <w:color w:val="000000"/>
          <w:sz w:val="28"/>
          <w:szCs w:val="28"/>
          <w:lang w:val="kk-KZ"/>
        </w:rPr>
        <w:t xml:space="preserve">ағатай </w:t>
      </w:r>
      <w:r w:rsidR="00007A20">
        <w:rPr>
          <w:rFonts w:ascii="Times New Roman" w:hAnsi="Times New Roman"/>
          <w:color w:val="000000"/>
          <w:sz w:val="28"/>
          <w:szCs w:val="28"/>
          <w:lang w:val="kk-KZ"/>
        </w:rPr>
        <w:t>тұқыл</w:t>
      </w:r>
      <w:r>
        <w:rPr>
          <w:rFonts w:ascii="Times New Roman" w:hAnsi="Times New Roman"/>
          <w:color w:val="000000"/>
          <w:sz w:val="28"/>
          <w:szCs w:val="28"/>
          <w:lang w:val="kk-KZ"/>
        </w:rPr>
        <w:t>»</w:t>
      </w:r>
      <w:r w:rsidRPr="00161912">
        <w:rPr>
          <w:rFonts w:ascii="Times New Roman" w:hAnsi="Times New Roman"/>
          <w:color w:val="000000"/>
          <w:sz w:val="28"/>
          <w:szCs w:val="28"/>
          <w:lang w:val="kk-KZ"/>
        </w:rPr>
        <w:t xml:space="preserve"> тобында (38,0 кг; 19,7%) басқа екі топқа қарағанда төменірек көрсеткіш тіркелді.</w:t>
      </w:r>
    </w:p>
    <w:p w14:paraId="2D0E07CA" w14:textId="77777777" w:rsidR="00161912" w:rsidRPr="00161912" w:rsidRDefault="00161912" w:rsidP="00161912">
      <w:pPr>
        <w:spacing w:after="0" w:line="240" w:lineRule="auto"/>
        <w:ind w:firstLine="709"/>
        <w:jc w:val="both"/>
        <w:rPr>
          <w:rFonts w:ascii="Times New Roman" w:hAnsi="Times New Roman"/>
          <w:color w:val="000000"/>
          <w:sz w:val="28"/>
          <w:szCs w:val="28"/>
          <w:lang w:val="kk-KZ"/>
        </w:rPr>
      </w:pPr>
      <w:r w:rsidRPr="00161912">
        <w:rPr>
          <w:rFonts w:ascii="Times New Roman" w:hAnsi="Times New Roman"/>
          <w:color w:val="000000"/>
          <w:sz w:val="28"/>
          <w:szCs w:val="28"/>
          <w:lang w:val="kk-KZ"/>
        </w:rPr>
        <w:t>Еттілік индексі бойынша үш топ арасында айтарлықтай айырмашылық байқалмады (3,78-3,99).</w:t>
      </w:r>
    </w:p>
    <w:p w14:paraId="0E4D8FC7" w14:textId="02CFB8F0" w:rsidR="0056702D" w:rsidRDefault="00161912" w:rsidP="00161912">
      <w:pPr>
        <w:spacing w:after="0" w:line="240" w:lineRule="auto"/>
        <w:ind w:firstLine="709"/>
        <w:jc w:val="both"/>
        <w:rPr>
          <w:rFonts w:ascii="Times New Roman" w:hAnsi="Times New Roman"/>
          <w:sz w:val="28"/>
          <w:szCs w:val="28"/>
          <w:lang w:val="kk-KZ"/>
        </w:rPr>
      </w:pPr>
      <w:r w:rsidRPr="00161912">
        <w:rPr>
          <w:rFonts w:ascii="Times New Roman" w:hAnsi="Times New Roman"/>
          <w:color w:val="000000"/>
          <w:sz w:val="28"/>
          <w:szCs w:val="28"/>
          <w:lang w:val="kk-KZ"/>
        </w:rPr>
        <w:t xml:space="preserve">Салқындатылған ұшаларды бөлшектеу нәтижелері "Шағатай </w:t>
      </w:r>
      <w:r w:rsidR="00007A20">
        <w:rPr>
          <w:rFonts w:ascii="Times New Roman" w:hAnsi="Times New Roman"/>
          <w:color w:val="000000"/>
          <w:sz w:val="28"/>
          <w:szCs w:val="28"/>
          <w:lang w:val="kk-KZ"/>
        </w:rPr>
        <w:t>тұқыл</w:t>
      </w:r>
      <w:r w:rsidRPr="00161912">
        <w:rPr>
          <w:rFonts w:ascii="Times New Roman" w:hAnsi="Times New Roman"/>
          <w:color w:val="000000"/>
          <w:sz w:val="28"/>
          <w:szCs w:val="28"/>
          <w:lang w:val="kk-KZ"/>
        </w:rPr>
        <w:t xml:space="preserve">" тобының ұшасында бұлшық еттің және жоғары сұрыпты еттің пайыздық мөлшерінің жоғары екенін көрсетті. </w:t>
      </w:r>
      <w:r>
        <w:rPr>
          <w:rFonts w:ascii="Times New Roman" w:hAnsi="Times New Roman"/>
          <w:color w:val="000000"/>
          <w:sz w:val="28"/>
          <w:szCs w:val="28"/>
          <w:lang w:val="kk-KZ"/>
        </w:rPr>
        <w:t>«А</w:t>
      </w:r>
      <w:r w:rsidRPr="00161912">
        <w:rPr>
          <w:rFonts w:ascii="Times New Roman" w:hAnsi="Times New Roman"/>
          <w:color w:val="000000"/>
          <w:sz w:val="28"/>
          <w:szCs w:val="28"/>
          <w:lang w:val="kk-KZ"/>
        </w:rPr>
        <w:t>ңқаты іріленген</w:t>
      </w:r>
      <w:r>
        <w:rPr>
          <w:rFonts w:ascii="Times New Roman" w:hAnsi="Times New Roman"/>
          <w:color w:val="000000"/>
          <w:sz w:val="28"/>
          <w:szCs w:val="28"/>
          <w:lang w:val="kk-KZ"/>
        </w:rPr>
        <w:t>»</w:t>
      </w:r>
      <w:r w:rsidRPr="00161912">
        <w:rPr>
          <w:rFonts w:ascii="Times New Roman" w:hAnsi="Times New Roman"/>
          <w:color w:val="000000"/>
          <w:sz w:val="28"/>
          <w:szCs w:val="28"/>
          <w:lang w:val="kk-KZ"/>
        </w:rPr>
        <w:t xml:space="preserve"> тобында май мөлшері көбірек болды. Сүйек мөлшері </w:t>
      </w:r>
      <w:r>
        <w:rPr>
          <w:rFonts w:ascii="Times New Roman" w:hAnsi="Times New Roman"/>
          <w:color w:val="000000"/>
          <w:sz w:val="28"/>
          <w:szCs w:val="28"/>
          <w:lang w:val="kk-KZ"/>
        </w:rPr>
        <w:t>«</w:t>
      </w:r>
      <w:r w:rsidRPr="00161912">
        <w:rPr>
          <w:rFonts w:ascii="Times New Roman" w:hAnsi="Times New Roman"/>
          <w:color w:val="000000"/>
          <w:sz w:val="28"/>
          <w:szCs w:val="28"/>
          <w:lang w:val="kk-KZ"/>
        </w:rPr>
        <w:t xml:space="preserve">Шағатай </w:t>
      </w:r>
      <w:r w:rsidR="00007A20">
        <w:rPr>
          <w:rFonts w:ascii="Times New Roman" w:hAnsi="Times New Roman"/>
          <w:color w:val="000000"/>
          <w:sz w:val="28"/>
          <w:szCs w:val="28"/>
          <w:lang w:val="kk-KZ"/>
        </w:rPr>
        <w:t>тұқыл</w:t>
      </w:r>
      <w:r>
        <w:rPr>
          <w:rFonts w:ascii="Times New Roman" w:hAnsi="Times New Roman"/>
          <w:color w:val="000000"/>
          <w:sz w:val="28"/>
          <w:szCs w:val="28"/>
          <w:lang w:val="kk-KZ"/>
        </w:rPr>
        <w:t>»</w:t>
      </w:r>
      <w:r w:rsidRPr="00161912">
        <w:rPr>
          <w:rFonts w:ascii="Times New Roman" w:hAnsi="Times New Roman"/>
          <w:color w:val="000000"/>
          <w:sz w:val="28"/>
          <w:szCs w:val="28"/>
          <w:lang w:val="kk-KZ"/>
        </w:rPr>
        <w:t xml:space="preserve"> тобында төменірек. Еттілік индексі бойынша топтар арасында айтарлықтай айырмашылық байқалмады. Бұл мәліметтер әрбір типтің ет сапасы мен құрамындағы ерекшеліктерді анықтауға мүмкіндік береді.</w:t>
      </w:r>
    </w:p>
    <w:bookmarkEnd w:id="14"/>
    <w:p w14:paraId="75EA4538" w14:textId="77777777" w:rsidR="004F56BC" w:rsidRPr="00E15ABA" w:rsidRDefault="00162398" w:rsidP="002C61EA">
      <w:pPr>
        <w:spacing w:after="0" w:line="240" w:lineRule="auto"/>
        <w:ind w:firstLine="709"/>
        <w:jc w:val="both"/>
        <w:rPr>
          <w:rFonts w:ascii="Times New Roman" w:hAnsi="Times New Roman"/>
          <w:sz w:val="28"/>
          <w:szCs w:val="28"/>
          <w:lang w:val="kk-KZ"/>
        </w:rPr>
      </w:pPr>
      <w:r w:rsidRPr="00E15ABA">
        <w:rPr>
          <w:rFonts w:ascii="Times New Roman" w:hAnsi="Times New Roman"/>
          <w:sz w:val="28"/>
          <w:szCs w:val="28"/>
          <w:lang w:val="kk-KZ"/>
        </w:rPr>
        <w:t>3</w:t>
      </w:r>
      <w:r w:rsidR="004F56BC" w:rsidRPr="00E15ABA">
        <w:rPr>
          <w:rFonts w:ascii="Times New Roman" w:hAnsi="Times New Roman"/>
          <w:sz w:val="28"/>
          <w:szCs w:val="28"/>
          <w:lang w:val="kk-KZ"/>
        </w:rPr>
        <w:t xml:space="preserve">.5.3 </w:t>
      </w:r>
      <w:r w:rsidR="00F37D8F" w:rsidRPr="00E15ABA">
        <w:rPr>
          <w:rFonts w:ascii="Times New Roman" w:hAnsi="Times New Roman"/>
          <w:sz w:val="28"/>
          <w:szCs w:val="28"/>
          <w:lang w:val="kk-KZ"/>
        </w:rPr>
        <w:t>Е</w:t>
      </w:r>
      <w:r w:rsidR="004F56BC" w:rsidRPr="00E15ABA">
        <w:rPr>
          <w:rFonts w:ascii="Times New Roman" w:hAnsi="Times New Roman"/>
          <w:sz w:val="28"/>
          <w:szCs w:val="28"/>
          <w:lang w:val="kk-KZ"/>
        </w:rPr>
        <w:t>тін химиялық құрамы</w:t>
      </w:r>
    </w:p>
    <w:p w14:paraId="25103D0E" w14:textId="3F046229" w:rsidR="00357FDF" w:rsidRDefault="00A014D6" w:rsidP="00357FDF">
      <w:pPr>
        <w:spacing w:after="0" w:line="240" w:lineRule="auto"/>
        <w:ind w:firstLine="709"/>
        <w:jc w:val="both"/>
        <w:rPr>
          <w:rFonts w:ascii="Times New Roman" w:hAnsi="Times New Roman"/>
          <w:color w:val="000000"/>
          <w:sz w:val="28"/>
          <w:szCs w:val="28"/>
          <w:lang w:val="kk-KZ"/>
        </w:rPr>
      </w:pPr>
      <w:r w:rsidRPr="00A014D6">
        <w:rPr>
          <w:rFonts w:ascii="Times New Roman" w:hAnsi="Times New Roman"/>
          <w:color w:val="000000"/>
          <w:sz w:val="28"/>
          <w:szCs w:val="28"/>
          <w:lang w:val="kk-KZ"/>
        </w:rPr>
        <w:t xml:space="preserve">Еттің сапасын сипаттайтын негізгі химиялық құрам бөліктері – су, </w:t>
      </w:r>
      <w:r w:rsidR="00193ACD">
        <w:rPr>
          <w:rFonts w:ascii="Times New Roman" w:hAnsi="Times New Roman"/>
          <w:color w:val="000000"/>
          <w:sz w:val="28"/>
          <w:szCs w:val="28"/>
          <w:lang w:val="kk-KZ"/>
        </w:rPr>
        <w:t>ақуыз</w:t>
      </w:r>
      <w:r w:rsidRPr="00A014D6">
        <w:rPr>
          <w:rFonts w:ascii="Times New Roman" w:hAnsi="Times New Roman"/>
          <w:color w:val="000000"/>
          <w:sz w:val="28"/>
          <w:szCs w:val="28"/>
          <w:lang w:val="kk-KZ"/>
        </w:rPr>
        <w:t xml:space="preserve">, май және күл. Бұл компоненттердің мөлшері жануардың тұқымына, жынысына, </w:t>
      </w:r>
      <w:r w:rsidRPr="00A014D6">
        <w:rPr>
          <w:rFonts w:ascii="Times New Roman" w:hAnsi="Times New Roman"/>
          <w:color w:val="000000"/>
          <w:sz w:val="28"/>
          <w:szCs w:val="28"/>
          <w:lang w:val="kk-KZ"/>
        </w:rPr>
        <w:lastRenderedPageBreak/>
        <w:t>жасына және физиологиялық ерекшеліктеріне байланысты өзгеріп отырады</w:t>
      </w:r>
      <w:r w:rsidR="00357FDF" w:rsidRPr="00030B3B">
        <w:rPr>
          <w:rFonts w:ascii="Times New Roman" w:hAnsi="Times New Roman"/>
          <w:color w:val="000000"/>
          <w:sz w:val="28"/>
          <w:szCs w:val="28"/>
          <w:lang w:val="kk-KZ"/>
        </w:rPr>
        <w:t xml:space="preserve"> (</w:t>
      </w:r>
      <w:r w:rsidR="00D96CAD">
        <w:rPr>
          <w:rFonts w:ascii="Times New Roman" w:hAnsi="Times New Roman"/>
          <w:color w:val="000000"/>
          <w:sz w:val="28"/>
          <w:szCs w:val="28"/>
          <w:lang w:val="kk-KZ"/>
        </w:rPr>
        <w:t>3</w:t>
      </w:r>
      <w:r w:rsidR="009F53C8">
        <w:rPr>
          <w:rFonts w:ascii="Times New Roman" w:hAnsi="Times New Roman"/>
          <w:color w:val="000000"/>
          <w:sz w:val="28"/>
          <w:szCs w:val="28"/>
          <w:lang w:val="kk-KZ"/>
        </w:rPr>
        <w:t>3</w:t>
      </w:r>
      <w:r w:rsidR="00357FDF" w:rsidRPr="00030B3B">
        <w:rPr>
          <w:rFonts w:ascii="Times New Roman" w:hAnsi="Times New Roman"/>
          <w:color w:val="000000"/>
          <w:sz w:val="28"/>
          <w:szCs w:val="28"/>
          <w:lang w:val="kk-KZ"/>
        </w:rPr>
        <w:t xml:space="preserve"> кесте).</w:t>
      </w:r>
    </w:p>
    <w:p w14:paraId="7B0305AB" w14:textId="77777777" w:rsidR="00357FDF" w:rsidRDefault="00357FDF" w:rsidP="00357FDF">
      <w:pPr>
        <w:spacing w:after="0" w:line="240" w:lineRule="auto"/>
        <w:ind w:firstLine="709"/>
        <w:jc w:val="both"/>
        <w:rPr>
          <w:rFonts w:ascii="Times New Roman" w:hAnsi="Times New Roman"/>
          <w:color w:val="000000"/>
          <w:sz w:val="28"/>
          <w:szCs w:val="28"/>
          <w:lang w:val="kk-KZ"/>
        </w:rPr>
      </w:pPr>
    </w:p>
    <w:p w14:paraId="3DFD6B2E" w14:textId="263691FE" w:rsidR="00357FDF" w:rsidRPr="00030B3B" w:rsidRDefault="00E15ABA" w:rsidP="00E15ABA">
      <w:pPr>
        <w:spacing w:after="0" w:line="240" w:lineRule="auto"/>
        <w:jc w:val="both"/>
        <w:rPr>
          <w:rFonts w:ascii="Times New Roman" w:hAnsi="Times New Roman"/>
          <w:color w:val="000000"/>
          <w:sz w:val="28"/>
          <w:szCs w:val="28"/>
          <w:lang w:val="kk-KZ"/>
        </w:rPr>
      </w:pPr>
      <w:r>
        <w:rPr>
          <w:rFonts w:ascii="Times New Roman" w:hAnsi="Times New Roman"/>
          <w:color w:val="000000"/>
          <w:sz w:val="28"/>
          <w:szCs w:val="28"/>
          <w:lang w:val="kk-KZ"/>
        </w:rPr>
        <w:t>К</w:t>
      </w:r>
      <w:r w:rsidR="00357FDF" w:rsidRPr="00030B3B">
        <w:rPr>
          <w:rFonts w:ascii="Times New Roman" w:hAnsi="Times New Roman"/>
          <w:color w:val="000000"/>
          <w:sz w:val="28"/>
          <w:szCs w:val="28"/>
          <w:lang w:val="kk-KZ"/>
        </w:rPr>
        <w:t xml:space="preserve">есте </w:t>
      </w:r>
      <w:r>
        <w:rPr>
          <w:rFonts w:ascii="Times New Roman" w:hAnsi="Times New Roman"/>
          <w:color w:val="000000"/>
          <w:sz w:val="28"/>
          <w:szCs w:val="28"/>
          <w:lang w:val="kk-KZ"/>
        </w:rPr>
        <w:t>3</w:t>
      </w:r>
      <w:r w:rsidR="0017149B">
        <w:rPr>
          <w:rFonts w:ascii="Times New Roman" w:hAnsi="Times New Roman"/>
          <w:color w:val="000000"/>
          <w:sz w:val="28"/>
          <w:szCs w:val="28"/>
          <w:lang w:val="kk-KZ"/>
        </w:rPr>
        <w:t>3</w:t>
      </w:r>
      <w:r w:rsidR="00EC0820">
        <w:rPr>
          <w:rFonts w:ascii="Times New Roman" w:hAnsi="Times New Roman"/>
          <w:sz w:val="28"/>
          <w:szCs w:val="28"/>
          <w:lang w:val="kk-KZ"/>
        </w:rPr>
        <w:t xml:space="preserve"> </w:t>
      </w:r>
      <w:r w:rsidR="00EC0820">
        <w:rPr>
          <w:snapToGrid w:val="0"/>
          <w:sz w:val="28"/>
          <w:szCs w:val="28"/>
          <w:lang w:val="kk-KZ"/>
        </w:rPr>
        <w:t xml:space="preserve">– </w:t>
      </w:r>
      <w:r w:rsidR="00357FDF" w:rsidRPr="00030B3B">
        <w:rPr>
          <w:rFonts w:ascii="Times New Roman" w:hAnsi="Times New Roman"/>
          <w:color w:val="000000"/>
          <w:sz w:val="28"/>
          <w:szCs w:val="28"/>
          <w:lang w:val="kk-KZ"/>
        </w:rPr>
        <w:t>Бұқашықтар етінің химиялық құрамы (1</w:t>
      </w:r>
      <w:r w:rsidR="00357FDF">
        <w:rPr>
          <w:rFonts w:ascii="Times New Roman" w:hAnsi="Times New Roman"/>
          <w:color w:val="000000"/>
          <w:sz w:val="28"/>
          <w:szCs w:val="28"/>
          <w:lang w:val="kk-KZ"/>
        </w:rPr>
        <w:t>5</w:t>
      </w:r>
      <w:r w:rsidR="00357FDF" w:rsidRPr="00030B3B">
        <w:rPr>
          <w:rFonts w:ascii="Times New Roman" w:hAnsi="Times New Roman"/>
          <w:color w:val="000000"/>
          <w:sz w:val="28"/>
          <w:szCs w:val="28"/>
          <w:lang w:val="kk-KZ"/>
        </w:rPr>
        <w:t xml:space="preserve"> айлық)</w:t>
      </w:r>
    </w:p>
    <w:p w14:paraId="3E059981" w14:textId="77777777" w:rsidR="00357FDF" w:rsidRPr="00030B3B" w:rsidRDefault="00357FDF" w:rsidP="00357FDF">
      <w:pPr>
        <w:spacing w:after="0" w:line="240" w:lineRule="auto"/>
        <w:ind w:firstLine="425"/>
        <w:jc w:val="both"/>
        <w:rPr>
          <w:rFonts w:ascii="Times New Roman" w:hAnsi="Times New Roman"/>
          <w:color w:val="000000"/>
          <w:sz w:val="28"/>
          <w:szCs w:val="28"/>
          <w:lang w:val="kk-KZ"/>
        </w:rPr>
      </w:pPr>
    </w:p>
    <w:tbl>
      <w:tblPr>
        <w:tblW w:w="9639" w:type="dxa"/>
        <w:tblInd w:w="108" w:type="dxa"/>
        <w:tblLayout w:type="fixed"/>
        <w:tblLook w:val="0000" w:firstRow="0" w:lastRow="0" w:firstColumn="0" w:lastColumn="0" w:noHBand="0" w:noVBand="0"/>
      </w:tblPr>
      <w:tblGrid>
        <w:gridCol w:w="1806"/>
        <w:gridCol w:w="1914"/>
        <w:gridCol w:w="1914"/>
        <w:gridCol w:w="1914"/>
        <w:gridCol w:w="2091"/>
      </w:tblGrid>
      <w:tr w:rsidR="00357FDF" w:rsidRPr="00030B3B" w14:paraId="347D8C7B" w14:textId="77777777" w:rsidTr="00E15ABA">
        <w:trPr>
          <w:trHeight w:val="322"/>
        </w:trPr>
        <w:tc>
          <w:tcPr>
            <w:tcW w:w="1806" w:type="dxa"/>
            <w:vMerge w:val="restart"/>
            <w:tcBorders>
              <w:top w:val="single" w:sz="4" w:space="0" w:color="000000"/>
              <w:left w:val="single" w:sz="4" w:space="0" w:color="000000"/>
              <w:bottom w:val="single" w:sz="4" w:space="0" w:color="000000"/>
            </w:tcBorders>
          </w:tcPr>
          <w:p w14:paraId="77DEC2E0" w14:textId="1782DF2C" w:rsidR="00357FDF" w:rsidRPr="00030B3B" w:rsidRDefault="00413615" w:rsidP="00C036FD">
            <w:pPr>
              <w:snapToGrid w:val="0"/>
              <w:spacing w:after="0" w:line="240" w:lineRule="auto"/>
              <w:jc w:val="center"/>
              <w:rPr>
                <w:rFonts w:ascii="Times New Roman" w:hAnsi="Times New Roman"/>
                <w:color w:val="000000"/>
                <w:sz w:val="28"/>
                <w:szCs w:val="28"/>
                <w:lang w:val="kk-KZ"/>
              </w:rPr>
            </w:pPr>
            <w:r>
              <w:rPr>
                <w:rFonts w:ascii="Times New Roman" w:hAnsi="Times New Roman"/>
                <w:color w:val="000000"/>
                <w:sz w:val="28"/>
                <w:szCs w:val="28"/>
                <w:lang w:val="kk-KZ"/>
              </w:rPr>
              <w:t>Типтер</w:t>
            </w:r>
          </w:p>
        </w:tc>
        <w:tc>
          <w:tcPr>
            <w:tcW w:w="7833" w:type="dxa"/>
            <w:gridSpan w:val="4"/>
            <w:tcBorders>
              <w:top w:val="single" w:sz="4" w:space="0" w:color="000000"/>
              <w:left w:val="single" w:sz="4" w:space="0" w:color="000000"/>
              <w:bottom w:val="single" w:sz="4" w:space="0" w:color="000000"/>
              <w:right w:val="single" w:sz="4" w:space="0" w:color="000000"/>
            </w:tcBorders>
          </w:tcPr>
          <w:p w14:paraId="37E7037C" w14:textId="77777777" w:rsidR="00357FDF" w:rsidRPr="00030B3B" w:rsidRDefault="00357FDF" w:rsidP="00C036FD">
            <w:pPr>
              <w:snapToGrid w:val="0"/>
              <w:spacing w:after="0" w:line="240" w:lineRule="auto"/>
              <w:jc w:val="center"/>
              <w:rPr>
                <w:rFonts w:ascii="Times New Roman" w:hAnsi="Times New Roman"/>
                <w:color w:val="000000"/>
                <w:sz w:val="28"/>
                <w:szCs w:val="28"/>
                <w:lang w:val="kk-KZ"/>
              </w:rPr>
            </w:pPr>
            <w:r w:rsidRPr="00030B3B">
              <w:rPr>
                <w:rFonts w:ascii="Times New Roman" w:hAnsi="Times New Roman"/>
                <w:color w:val="000000"/>
                <w:sz w:val="28"/>
                <w:szCs w:val="28"/>
                <w:lang w:val="kk-KZ"/>
              </w:rPr>
              <w:t>Ет құрамы, %</w:t>
            </w:r>
          </w:p>
        </w:tc>
      </w:tr>
      <w:tr w:rsidR="00357FDF" w:rsidRPr="00030B3B" w14:paraId="0AEE9902" w14:textId="77777777" w:rsidTr="00E15ABA">
        <w:trPr>
          <w:trHeight w:val="322"/>
        </w:trPr>
        <w:tc>
          <w:tcPr>
            <w:tcW w:w="1806" w:type="dxa"/>
            <w:vMerge/>
            <w:tcBorders>
              <w:top w:val="single" w:sz="4" w:space="0" w:color="000000"/>
              <w:left w:val="single" w:sz="4" w:space="0" w:color="000000"/>
              <w:bottom w:val="single" w:sz="4" w:space="0" w:color="000000"/>
            </w:tcBorders>
          </w:tcPr>
          <w:p w14:paraId="4F831BC1" w14:textId="77777777" w:rsidR="00357FDF" w:rsidRPr="00030B3B" w:rsidRDefault="00357FDF" w:rsidP="00C036FD">
            <w:pPr>
              <w:snapToGrid w:val="0"/>
              <w:spacing w:after="0" w:line="240" w:lineRule="auto"/>
              <w:jc w:val="center"/>
              <w:rPr>
                <w:rFonts w:ascii="Times New Roman" w:hAnsi="Times New Roman"/>
                <w:color w:val="000000"/>
                <w:sz w:val="28"/>
                <w:szCs w:val="28"/>
                <w:lang w:val="kk-KZ"/>
              </w:rPr>
            </w:pPr>
          </w:p>
        </w:tc>
        <w:tc>
          <w:tcPr>
            <w:tcW w:w="1914" w:type="dxa"/>
            <w:tcBorders>
              <w:top w:val="single" w:sz="4" w:space="0" w:color="000000"/>
              <w:left w:val="single" w:sz="4" w:space="0" w:color="000000"/>
              <w:bottom w:val="single" w:sz="4" w:space="0" w:color="000000"/>
            </w:tcBorders>
          </w:tcPr>
          <w:p w14:paraId="73CCA97B" w14:textId="77777777" w:rsidR="00357FDF" w:rsidRPr="00030B3B" w:rsidRDefault="00357FDF" w:rsidP="00C036FD">
            <w:pPr>
              <w:snapToGrid w:val="0"/>
              <w:spacing w:after="0" w:line="240" w:lineRule="auto"/>
              <w:jc w:val="center"/>
              <w:rPr>
                <w:rFonts w:ascii="Times New Roman" w:hAnsi="Times New Roman"/>
                <w:color w:val="000000"/>
                <w:sz w:val="28"/>
                <w:szCs w:val="28"/>
                <w:lang w:val="kk-KZ"/>
              </w:rPr>
            </w:pPr>
            <w:r w:rsidRPr="00030B3B">
              <w:rPr>
                <w:rFonts w:ascii="Times New Roman" w:hAnsi="Times New Roman"/>
                <w:color w:val="000000"/>
                <w:sz w:val="28"/>
                <w:szCs w:val="28"/>
                <w:lang w:val="kk-KZ"/>
              </w:rPr>
              <w:t>су</w:t>
            </w:r>
          </w:p>
        </w:tc>
        <w:tc>
          <w:tcPr>
            <w:tcW w:w="1914" w:type="dxa"/>
            <w:tcBorders>
              <w:top w:val="single" w:sz="4" w:space="0" w:color="000000"/>
              <w:left w:val="single" w:sz="4" w:space="0" w:color="000000"/>
              <w:bottom w:val="single" w:sz="4" w:space="0" w:color="000000"/>
            </w:tcBorders>
          </w:tcPr>
          <w:p w14:paraId="0D8EC2E1" w14:textId="697DFFD4" w:rsidR="00357FDF" w:rsidRPr="00030B3B" w:rsidRDefault="00B559BC" w:rsidP="00C036FD">
            <w:pPr>
              <w:snapToGrid w:val="0"/>
              <w:spacing w:after="0" w:line="240" w:lineRule="auto"/>
              <w:jc w:val="center"/>
              <w:rPr>
                <w:rFonts w:ascii="Times New Roman" w:hAnsi="Times New Roman"/>
                <w:color w:val="000000"/>
                <w:sz w:val="28"/>
                <w:szCs w:val="28"/>
                <w:lang w:val="kk-KZ"/>
              </w:rPr>
            </w:pPr>
            <w:r>
              <w:rPr>
                <w:rFonts w:ascii="Times New Roman" w:hAnsi="Times New Roman"/>
                <w:color w:val="000000"/>
                <w:sz w:val="28"/>
                <w:szCs w:val="28"/>
                <w:lang w:val="kk-KZ"/>
              </w:rPr>
              <w:t>А</w:t>
            </w:r>
            <w:r w:rsidR="00904CF0">
              <w:rPr>
                <w:rFonts w:ascii="Times New Roman" w:hAnsi="Times New Roman"/>
                <w:color w:val="000000"/>
                <w:sz w:val="28"/>
                <w:szCs w:val="28"/>
                <w:lang w:val="kk-KZ"/>
              </w:rPr>
              <w:t>қуыз</w:t>
            </w:r>
          </w:p>
        </w:tc>
        <w:tc>
          <w:tcPr>
            <w:tcW w:w="1914" w:type="dxa"/>
            <w:tcBorders>
              <w:top w:val="single" w:sz="4" w:space="0" w:color="000000"/>
              <w:left w:val="single" w:sz="4" w:space="0" w:color="000000"/>
              <w:bottom w:val="single" w:sz="4" w:space="0" w:color="000000"/>
            </w:tcBorders>
          </w:tcPr>
          <w:p w14:paraId="38D6FA7F" w14:textId="595D5238" w:rsidR="00357FDF" w:rsidRPr="00030B3B" w:rsidRDefault="00AD0156" w:rsidP="00C036FD">
            <w:pPr>
              <w:snapToGrid w:val="0"/>
              <w:spacing w:after="0" w:line="240" w:lineRule="auto"/>
              <w:jc w:val="center"/>
              <w:rPr>
                <w:rFonts w:ascii="Times New Roman" w:hAnsi="Times New Roman"/>
                <w:color w:val="000000"/>
                <w:sz w:val="28"/>
                <w:szCs w:val="28"/>
                <w:lang w:val="kk-KZ"/>
              </w:rPr>
            </w:pPr>
            <w:r w:rsidRPr="00030B3B">
              <w:rPr>
                <w:rFonts w:ascii="Times New Roman" w:hAnsi="Times New Roman"/>
                <w:color w:val="000000"/>
                <w:sz w:val="28"/>
                <w:szCs w:val="28"/>
                <w:lang w:val="kk-KZ"/>
              </w:rPr>
              <w:t>М</w:t>
            </w:r>
            <w:r w:rsidR="00357FDF" w:rsidRPr="00030B3B">
              <w:rPr>
                <w:rFonts w:ascii="Times New Roman" w:hAnsi="Times New Roman"/>
                <w:color w:val="000000"/>
                <w:sz w:val="28"/>
                <w:szCs w:val="28"/>
                <w:lang w:val="kk-KZ"/>
              </w:rPr>
              <w:t>ай</w:t>
            </w:r>
          </w:p>
        </w:tc>
        <w:tc>
          <w:tcPr>
            <w:tcW w:w="2091" w:type="dxa"/>
            <w:tcBorders>
              <w:top w:val="single" w:sz="4" w:space="0" w:color="000000"/>
              <w:left w:val="single" w:sz="4" w:space="0" w:color="000000"/>
              <w:bottom w:val="single" w:sz="4" w:space="0" w:color="000000"/>
              <w:right w:val="single" w:sz="4" w:space="0" w:color="000000"/>
            </w:tcBorders>
          </w:tcPr>
          <w:p w14:paraId="2A549BED" w14:textId="77777777" w:rsidR="00357FDF" w:rsidRPr="00030B3B" w:rsidRDefault="00357FDF" w:rsidP="00C036FD">
            <w:pPr>
              <w:snapToGrid w:val="0"/>
              <w:spacing w:after="0" w:line="240" w:lineRule="auto"/>
              <w:jc w:val="center"/>
              <w:rPr>
                <w:rFonts w:ascii="Times New Roman" w:hAnsi="Times New Roman"/>
                <w:color w:val="000000"/>
                <w:sz w:val="28"/>
                <w:szCs w:val="28"/>
                <w:lang w:val="kk-KZ"/>
              </w:rPr>
            </w:pPr>
            <w:r w:rsidRPr="00030B3B">
              <w:rPr>
                <w:rFonts w:ascii="Times New Roman" w:hAnsi="Times New Roman"/>
                <w:color w:val="000000"/>
                <w:sz w:val="28"/>
                <w:szCs w:val="28"/>
                <w:lang w:val="kk-KZ"/>
              </w:rPr>
              <w:t>күл</w:t>
            </w:r>
          </w:p>
        </w:tc>
      </w:tr>
      <w:tr w:rsidR="00357FDF" w:rsidRPr="00030B3B" w14:paraId="621192CC" w14:textId="77777777" w:rsidTr="00E15ABA">
        <w:trPr>
          <w:trHeight w:val="322"/>
        </w:trPr>
        <w:tc>
          <w:tcPr>
            <w:tcW w:w="1806" w:type="dxa"/>
            <w:tcBorders>
              <w:top w:val="single" w:sz="4" w:space="0" w:color="000000"/>
              <w:left w:val="single" w:sz="4" w:space="0" w:color="000000"/>
              <w:bottom w:val="single" w:sz="4" w:space="0" w:color="000000"/>
            </w:tcBorders>
          </w:tcPr>
          <w:p w14:paraId="7E70A742" w14:textId="77777777" w:rsidR="00357FDF" w:rsidRPr="00030B3B" w:rsidRDefault="00357FDF" w:rsidP="00C036FD">
            <w:pPr>
              <w:snapToGrid w:val="0"/>
              <w:spacing w:after="0" w:line="240" w:lineRule="auto"/>
              <w:jc w:val="center"/>
              <w:rPr>
                <w:rFonts w:ascii="Times New Roman" w:hAnsi="Times New Roman"/>
                <w:color w:val="000000"/>
                <w:sz w:val="28"/>
                <w:szCs w:val="28"/>
                <w:lang w:val="kk-KZ"/>
              </w:rPr>
            </w:pPr>
            <w:r w:rsidRPr="00030B3B">
              <w:rPr>
                <w:rFonts w:ascii="Times New Roman" w:hAnsi="Times New Roman"/>
                <w:color w:val="000000"/>
                <w:sz w:val="28"/>
                <w:szCs w:val="28"/>
                <w:lang w:val="kk-KZ"/>
              </w:rPr>
              <w:t>І</w:t>
            </w:r>
          </w:p>
        </w:tc>
        <w:tc>
          <w:tcPr>
            <w:tcW w:w="1914" w:type="dxa"/>
            <w:tcBorders>
              <w:top w:val="single" w:sz="4" w:space="0" w:color="000000"/>
              <w:left w:val="single" w:sz="4" w:space="0" w:color="000000"/>
              <w:bottom w:val="single" w:sz="4" w:space="0" w:color="000000"/>
            </w:tcBorders>
          </w:tcPr>
          <w:p w14:paraId="42CD7E65" w14:textId="77777777" w:rsidR="00357FDF" w:rsidRPr="00030B3B" w:rsidRDefault="00357FDF" w:rsidP="00C036FD">
            <w:pPr>
              <w:snapToGrid w:val="0"/>
              <w:spacing w:after="0" w:line="240" w:lineRule="auto"/>
              <w:jc w:val="center"/>
              <w:rPr>
                <w:rFonts w:ascii="Times New Roman" w:hAnsi="Times New Roman"/>
                <w:color w:val="000000"/>
                <w:sz w:val="28"/>
                <w:szCs w:val="28"/>
                <w:lang w:val="kk-KZ"/>
              </w:rPr>
            </w:pPr>
            <w:r w:rsidRPr="00030B3B">
              <w:rPr>
                <w:rFonts w:ascii="Times New Roman" w:hAnsi="Times New Roman"/>
                <w:color w:val="000000"/>
                <w:sz w:val="28"/>
                <w:szCs w:val="28"/>
                <w:lang w:val="kk-KZ"/>
              </w:rPr>
              <w:t>76,55</w:t>
            </w:r>
          </w:p>
        </w:tc>
        <w:tc>
          <w:tcPr>
            <w:tcW w:w="1914" w:type="dxa"/>
            <w:tcBorders>
              <w:top w:val="single" w:sz="4" w:space="0" w:color="000000"/>
              <w:left w:val="single" w:sz="4" w:space="0" w:color="000000"/>
              <w:bottom w:val="single" w:sz="4" w:space="0" w:color="000000"/>
            </w:tcBorders>
          </w:tcPr>
          <w:p w14:paraId="6076C66D" w14:textId="77777777" w:rsidR="00357FDF" w:rsidRPr="00030B3B" w:rsidRDefault="00357FDF" w:rsidP="00C036FD">
            <w:pPr>
              <w:snapToGrid w:val="0"/>
              <w:spacing w:after="0" w:line="240" w:lineRule="auto"/>
              <w:jc w:val="center"/>
              <w:rPr>
                <w:rFonts w:ascii="Times New Roman" w:hAnsi="Times New Roman"/>
                <w:color w:val="000000"/>
                <w:sz w:val="28"/>
                <w:szCs w:val="28"/>
                <w:lang w:val="kk-KZ"/>
              </w:rPr>
            </w:pPr>
            <w:r w:rsidRPr="00030B3B">
              <w:rPr>
                <w:rFonts w:ascii="Times New Roman" w:hAnsi="Times New Roman"/>
                <w:color w:val="000000"/>
                <w:sz w:val="28"/>
                <w:szCs w:val="28"/>
                <w:lang w:val="kk-KZ"/>
              </w:rPr>
              <w:t>18,92</w:t>
            </w:r>
          </w:p>
        </w:tc>
        <w:tc>
          <w:tcPr>
            <w:tcW w:w="1914" w:type="dxa"/>
            <w:tcBorders>
              <w:top w:val="single" w:sz="4" w:space="0" w:color="000000"/>
              <w:left w:val="single" w:sz="4" w:space="0" w:color="000000"/>
              <w:bottom w:val="single" w:sz="4" w:space="0" w:color="000000"/>
            </w:tcBorders>
          </w:tcPr>
          <w:p w14:paraId="47A7265A" w14:textId="77777777" w:rsidR="00357FDF" w:rsidRPr="00030B3B" w:rsidRDefault="00357FDF" w:rsidP="00C036FD">
            <w:pPr>
              <w:snapToGrid w:val="0"/>
              <w:spacing w:after="0" w:line="240" w:lineRule="auto"/>
              <w:jc w:val="center"/>
              <w:rPr>
                <w:rFonts w:ascii="Times New Roman" w:hAnsi="Times New Roman"/>
                <w:color w:val="000000"/>
                <w:sz w:val="28"/>
                <w:szCs w:val="28"/>
                <w:lang w:val="kk-KZ"/>
              </w:rPr>
            </w:pPr>
            <w:r w:rsidRPr="00030B3B">
              <w:rPr>
                <w:rFonts w:ascii="Times New Roman" w:hAnsi="Times New Roman"/>
                <w:color w:val="000000"/>
                <w:sz w:val="28"/>
                <w:szCs w:val="28"/>
                <w:lang w:val="kk-KZ"/>
              </w:rPr>
              <w:t>3,68</w:t>
            </w:r>
          </w:p>
        </w:tc>
        <w:tc>
          <w:tcPr>
            <w:tcW w:w="2091" w:type="dxa"/>
            <w:tcBorders>
              <w:top w:val="single" w:sz="4" w:space="0" w:color="000000"/>
              <w:left w:val="single" w:sz="4" w:space="0" w:color="000000"/>
              <w:bottom w:val="single" w:sz="4" w:space="0" w:color="000000"/>
              <w:right w:val="single" w:sz="4" w:space="0" w:color="000000"/>
            </w:tcBorders>
          </w:tcPr>
          <w:p w14:paraId="727733F8" w14:textId="77777777" w:rsidR="00357FDF" w:rsidRPr="00030B3B" w:rsidRDefault="00357FDF" w:rsidP="00C036FD">
            <w:pPr>
              <w:snapToGrid w:val="0"/>
              <w:spacing w:after="0" w:line="240" w:lineRule="auto"/>
              <w:jc w:val="center"/>
              <w:rPr>
                <w:rFonts w:ascii="Times New Roman" w:hAnsi="Times New Roman"/>
                <w:color w:val="000000"/>
                <w:sz w:val="28"/>
                <w:szCs w:val="28"/>
                <w:lang w:val="kk-KZ"/>
              </w:rPr>
            </w:pPr>
            <w:r w:rsidRPr="00030B3B">
              <w:rPr>
                <w:rFonts w:ascii="Times New Roman" w:hAnsi="Times New Roman"/>
                <w:color w:val="000000"/>
                <w:sz w:val="28"/>
                <w:szCs w:val="28"/>
                <w:lang w:val="kk-KZ"/>
              </w:rPr>
              <w:t>0,85</w:t>
            </w:r>
          </w:p>
        </w:tc>
      </w:tr>
      <w:tr w:rsidR="00357FDF" w:rsidRPr="00030B3B" w14:paraId="1E1999CE" w14:textId="77777777" w:rsidTr="00E15ABA">
        <w:trPr>
          <w:trHeight w:val="322"/>
        </w:trPr>
        <w:tc>
          <w:tcPr>
            <w:tcW w:w="1806" w:type="dxa"/>
            <w:tcBorders>
              <w:top w:val="single" w:sz="4" w:space="0" w:color="000000"/>
              <w:left w:val="single" w:sz="4" w:space="0" w:color="000000"/>
              <w:bottom w:val="single" w:sz="4" w:space="0" w:color="000000"/>
            </w:tcBorders>
          </w:tcPr>
          <w:p w14:paraId="573996EA" w14:textId="77777777" w:rsidR="00357FDF" w:rsidRPr="00030B3B" w:rsidRDefault="00357FDF" w:rsidP="00C036FD">
            <w:pPr>
              <w:snapToGrid w:val="0"/>
              <w:spacing w:after="0" w:line="240" w:lineRule="auto"/>
              <w:jc w:val="center"/>
              <w:rPr>
                <w:rFonts w:ascii="Times New Roman" w:hAnsi="Times New Roman"/>
                <w:color w:val="000000"/>
                <w:sz w:val="28"/>
                <w:szCs w:val="28"/>
                <w:lang w:val="kk-KZ"/>
              </w:rPr>
            </w:pPr>
            <w:r w:rsidRPr="00030B3B">
              <w:rPr>
                <w:rFonts w:ascii="Times New Roman" w:hAnsi="Times New Roman"/>
                <w:color w:val="000000"/>
                <w:sz w:val="28"/>
                <w:szCs w:val="28"/>
                <w:lang w:val="kk-KZ"/>
              </w:rPr>
              <w:t>ІІ</w:t>
            </w:r>
          </w:p>
        </w:tc>
        <w:tc>
          <w:tcPr>
            <w:tcW w:w="1914" w:type="dxa"/>
            <w:tcBorders>
              <w:top w:val="single" w:sz="4" w:space="0" w:color="000000"/>
              <w:left w:val="single" w:sz="4" w:space="0" w:color="000000"/>
              <w:bottom w:val="single" w:sz="4" w:space="0" w:color="000000"/>
            </w:tcBorders>
          </w:tcPr>
          <w:p w14:paraId="575F840B" w14:textId="77777777" w:rsidR="00357FDF" w:rsidRPr="00030B3B" w:rsidRDefault="00357FDF" w:rsidP="00C036FD">
            <w:pPr>
              <w:snapToGrid w:val="0"/>
              <w:spacing w:after="0" w:line="240" w:lineRule="auto"/>
              <w:jc w:val="center"/>
              <w:rPr>
                <w:rFonts w:ascii="Times New Roman" w:hAnsi="Times New Roman"/>
                <w:color w:val="000000"/>
                <w:sz w:val="28"/>
                <w:szCs w:val="28"/>
                <w:lang w:val="kk-KZ"/>
              </w:rPr>
            </w:pPr>
            <w:r w:rsidRPr="00030B3B">
              <w:rPr>
                <w:rFonts w:ascii="Times New Roman" w:hAnsi="Times New Roman"/>
                <w:color w:val="000000"/>
                <w:sz w:val="28"/>
                <w:szCs w:val="28"/>
                <w:lang w:val="kk-KZ"/>
              </w:rPr>
              <w:t>76,73</w:t>
            </w:r>
          </w:p>
        </w:tc>
        <w:tc>
          <w:tcPr>
            <w:tcW w:w="1914" w:type="dxa"/>
            <w:tcBorders>
              <w:top w:val="single" w:sz="4" w:space="0" w:color="000000"/>
              <w:left w:val="single" w:sz="4" w:space="0" w:color="000000"/>
              <w:bottom w:val="single" w:sz="4" w:space="0" w:color="000000"/>
            </w:tcBorders>
          </w:tcPr>
          <w:p w14:paraId="06598F90" w14:textId="77777777" w:rsidR="00357FDF" w:rsidRPr="00030B3B" w:rsidRDefault="00357FDF" w:rsidP="00C036FD">
            <w:pPr>
              <w:snapToGrid w:val="0"/>
              <w:spacing w:after="0" w:line="240" w:lineRule="auto"/>
              <w:jc w:val="center"/>
              <w:rPr>
                <w:rFonts w:ascii="Times New Roman" w:hAnsi="Times New Roman"/>
                <w:color w:val="000000"/>
                <w:sz w:val="28"/>
                <w:szCs w:val="28"/>
                <w:lang w:val="kk-KZ"/>
              </w:rPr>
            </w:pPr>
            <w:r w:rsidRPr="00030B3B">
              <w:rPr>
                <w:rFonts w:ascii="Times New Roman" w:hAnsi="Times New Roman"/>
                <w:color w:val="000000"/>
                <w:sz w:val="28"/>
                <w:szCs w:val="28"/>
                <w:lang w:val="kk-KZ"/>
              </w:rPr>
              <w:t>18,54</w:t>
            </w:r>
          </w:p>
        </w:tc>
        <w:tc>
          <w:tcPr>
            <w:tcW w:w="1914" w:type="dxa"/>
            <w:tcBorders>
              <w:top w:val="single" w:sz="4" w:space="0" w:color="000000"/>
              <w:left w:val="single" w:sz="4" w:space="0" w:color="000000"/>
              <w:bottom w:val="single" w:sz="4" w:space="0" w:color="000000"/>
            </w:tcBorders>
          </w:tcPr>
          <w:p w14:paraId="34E53A91" w14:textId="77777777" w:rsidR="00357FDF" w:rsidRPr="00030B3B" w:rsidRDefault="00357FDF" w:rsidP="00C036FD">
            <w:pPr>
              <w:snapToGrid w:val="0"/>
              <w:spacing w:after="0" w:line="240" w:lineRule="auto"/>
              <w:jc w:val="center"/>
              <w:rPr>
                <w:rFonts w:ascii="Times New Roman" w:hAnsi="Times New Roman"/>
                <w:color w:val="000000"/>
                <w:sz w:val="28"/>
                <w:szCs w:val="28"/>
                <w:lang w:val="kk-KZ"/>
              </w:rPr>
            </w:pPr>
            <w:r w:rsidRPr="00030B3B">
              <w:rPr>
                <w:rFonts w:ascii="Times New Roman" w:hAnsi="Times New Roman"/>
                <w:color w:val="000000"/>
                <w:sz w:val="28"/>
                <w:szCs w:val="28"/>
                <w:lang w:val="kk-KZ"/>
              </w:rPr>
              <w:t>3,75</w:t>
            </w:r>
          </w:p>
        </w:tc>
        <w:tc>
          <w:tcPr>
            <w:tcW w:w="2091" w:type="dxa"/>
            <w:tcBorders>
              <w:top w:val="single" w:sz="4" w:space="0" w:color="000000"/>
              <w:left w:val="single" w:sz="4" w:space="0" w:color="000000"/>
              <w:bottom w:val="single" w:sz="4" w:space="0" w:color="000000"/>
              <w:right w:val="single" w:sz="4" w:space="0" w:color="000000"/>
            </w:tcBorders>
          </w:tcPr>
          <w:p w14:paraId="59048971" w14:textId="77777777" w:rsidR="00357FDF" w:rsidRPr="00030B3B" w:rsidRDefault="00357FDF" w:rsidP="00C036FD">
            <w:pPr>
              <w:snapToGrid w:val="0"/>
              <w:spacing w:after="0" w:line="240" w:lineRule="auto"/>
              <w:jc w:val="center"/>
              <w:rPr>
                <w:rFonts w:ascii="Times New Roman" w:hAnsi="Times New Roman"/>
                <w:color w:val="000000"/>
                <w:sz w:val="28"/>
                <w:szCs w:val="28"/>
                <w:lang w:val="kk-KZ"/>
              </w:rPr>
            </w:pPr>
            <w:r w:rsidRPr="00030B3B">
              <w:rPr>
                <w:rFonts w:ascii="Times New Roman" w:hAnsi="Times New Roman"/>
                <w:color w:val="000000"/>
                <w:sz w:val="28"/>
                <w:szCs w:val="28"/>
                <w:lang w:val="kk-KZ"/>
              </w:rPr>
              <w:t>0,98</w:t>
            </w:r>
          </w:p>
        </w:tc>
      </w:tr>
      <w:tr w:rsidR="00357FDF" w:rsidRPr="00030B3B" w14:paraId="38F27C12" w14:textId="77777777" w:rsidTr="00E15ABA">
        <w:trPr>
          <w:trHeight w:val="322"/>
        </w:trPr>
        <w:tc>
          <w:tcPr>
            <w:tcW w:w="1806" w:type="dxa"/>
            <w:tcBorders>
              <w:top w:val="single" w:sz="4" w:space="0" w:color="000000"/>
              <w:left w:val="single" w:sz="4" w:space="0" w:color="000000"/>
              <w:bottom w:val="single" w:sz="4" w:space="0" w:color="000000"/>
            </w:tcBorders>
          </w:tcPr>
          <w:p w14:paraId="572E40F0" w14:textId="77777777" w:rsidR="00357FDF" w:rsidRPr="00030B3B" w:rsidRDefault="00357FDF" w:rsidP="00C036FD">
            <w:pPr>
              <w:snapToGrid w:val="0"/>
              <w:spacing w:after="0" w:line="240" w:lineRule="auto"/>
              <w:jc w:val="center"/>
              <w:rPr>
                <w:rFonts w:ascii="Times New Roman" w:hAnsi="Times New Roman"/>
                <w:color w:val="000000"/>
                <w:sz w:val="28"/>
                <w:szCs w:val="28"/>
                <w:lang w:val="kk-KZ"/>
              </w:rPr>
            </w:pPr>
            <w:r w:rsidRPr="00030B3B">
              <w:rPr>
                <w:rFonts w:ascii="Times New Roman" w:hAnsi="Times New Roman"/>
                <w:color w:val="000000"/>
                <w:sz w:val="28"/>
                <w:szCs w:val="28"/>
                <w:lang w:val="kk-KZ"/>
              </w:rPr>
              <w:t>ІІІ</w:t>
            </w:r>
          </w:p>
        </w:tc>
        <w:tc>
          <w:tcPr>
            <w:tcW w:w="1914" w:type="dxa"/>
            <w:tcBorders>
              <w:top w:val="single" w:sz="4" w:space="0" w:color="000000"/>
              <w:left w:val="single" w:sz="4" w:space="0" w:color="000000"/>
              <w:bottom w:val="single" w:sz="4" w:space="0" w:color="000000"/>
            </w:tcBorders>
          </w:tcPr>
          <w:p w14:paraId="247E0D82" w14:textId="77777777" w:rsidR="00357FDF" w:rsidRPr="00030B3B" w:rsidRDefault="00357FDF" w:rsidP="00C036FD">
            <w:pPr>
              <w:snapToGrid w:val="0"/>
              <w:spacing w:after="0" w:line="240" w:lineRule="auto"/>
              <w:jc w:val="center"/>
              <w:rPr>
                <w:rFonts w:ascii="Times New Roman" w:hAnsi="Times New Roman"/>
                <w:color w:val="000000"/>
                <w:sz w:val="28"/>
                <w:szCs w:val="28"/>
                <w:lang w:val="kk-KZ"/>
              </w:rPr>
            </w:pPr>
            <w:r w:rsidRPr="00030B3B">
              <w:rPr>
                <w:rFonts w:ascii="Times New Roman" w:hAnsi="Times New Roman"/>
                <w:color w:val="000000"/>
                <w:sz w:val="28"/>
                <w:szCs w:val="28"/>
                <w:lang w:val="kk-KZ"/>
              </w:rPr>
              <w:t>77,81</w:t>
            </w:r>
          </w:p>
        </w:tc>
        <w:tc>
          <w:tcPr>
            <w:tcW w:w="1914" w:type="dxa"/>
            <w:tcBorders>
              <w:top w:val="single" w:sz="4" w:space="0" w:color="000000"/>
              <w:left w:val="single" w:sz="4" w:space="0" w:color="000000"/>
              <w:bottom w:val="single" w:sz="4" w:space="0" w:color="000000"/>
            </w:tcBorders>
          </w:tcPr>
          <w:p w14:paraId="12D8F14C" w14:textId="77777777" w:rsidR="00357FDF" w:rsidRPr="00030B3B" w:rsidRDefault="00357FDF" w:rsidP="00C036FD">
            <w:pPr>
              <w:snapToGrid w:val="0"/>
              <w:spacing w:after="0" w:line="240" w:lineRule="auto"/>
              <w:jc w:val="center"/>
              <w:rPr>
                <w:rFonts w:ascii="Times New Roman" w:hAnsi="Times New Roman"/>
                <w:color w:val="000000"/>
                <w:sz w:val="28"/>
                <w:szCs w:val="28"/>
                <w:lang w:val="kk-KZ"/>
              </w:rPr>
            </w:pPr>
            <w:r w:rsidRPr="00030B3B">
              <w:rPr>
                <w:rFonts w:ascii="Times New Roman" w:hAnsi="Times New Roman"/>
                <w:color w:val="000000"/>
                <w:sz w:val="28"/>
                <w:szCs w:val="28"/>
                <w:lang w:val="kk-KZ"/>
              </w:rPr>
              <w:t>17,27</w:t>
            </w:r>
          </w:p>
        </w:tc>
        <w:tc>
          <w:tcPr>
            <w:tcW w:w="1914" w:type="dxa"/>
            <w:tcBorders>
              <w:top w:val="single" w:sz="4" w:space="0" w:color="000000"/>
              <w:left w:val="single" w:sz="4" w:space="0" w:color="000000"/>
              <w:bottom w:val="single" w:sz="4" w:space="0" w:color="000000"/>
            </w:tcBorders>
          </w:tcPr>
          <w:p w14:paraId="27ADA583" w14:textId="77777777" w:rsidR="00357FDF" w:rsidRPr="00030B3B" w:rsidRDefault="00357FDF" w:rsidP="00C036FD">
            <w:pPr>
              <w:snapToGrid w:val="0"/>
              <w:spacing w:after="0" w:line="240" w:lineRule="auto"/>
              <w:jc w:val="center"/>
              <w:rPr>
                <w:rFonts w:ascii="Times New Roman" w:hAnsi="Times New Roman"/>
                <w:color w:val="000000"/>
                <w:sz w:val="28"/>
                <w:szCs w:val="28"/>
                <w:lang w:val="kk-KZ"/>
              </w:rPr>
            </w:pPr>
            <w:r w:rsidRPr="00030B3B">
              <w:rPr>
                <w:rFonts w:ascii="Times New Roman" w:hAnsi="Times New Roman"/>
                <w:color w:val="000000"/>
                <w:sz w:val="28"/>
                <w:szCs w:val="28"/>
                <w:lang w:val="kk-KZ"/>
              </w:rPr>
              <w:t>3,90</w:t>
            </w:r>
          </w:p>
        </w:tc>
        <w:tc>
          <w:tcPr>
            <w:tcW w:w="2091" w:type="dxa"/>
            <w:tcBorders>
              <w:top w:val="single" w:sz="4" w:space="0" w:color="000000"/>
              <w:left w:val="single" w:sz="4" w:space="0" w:color="000000"/>
              <w:bottom w:val="single" w:sz="4" w:space="0" w:color="000000"/>
              <w:right w:val="single" w:sz="4" w:space="0" w:color="000000"/>
            </w:tcBorders>
          </w:tcPr>
          <w:p w14:paraId="4BB34F35" w14:textId="77777777" w:rsidR="00357FDF" w:rsidRPr="00030B3B" w:rsidRDefault="00357FDF" w:rsidP="00C036FD">
            <w:pPr>
              <w:snapToGrid w:val="0"/>
              <w:spacing w:after="0" w:line="240" w:lineRule="auto"/>
              <w:jc w:val="center"/>
              <w:rPr>
                <w:rFonts w:ascii="Times New Roman" w:hAnsi="Times New Roman"/>
                <w:color w:val="000000"/>
                <w:sz w:val="28"/>
                <w:szCs w:val="28"/>
                <w:lang w:val="kk-KZ"/>
              </w:rPr>
            </w:pPr>
            <w:r w:rsidRPr="00030B3B">
              <w:rPr>
                <w:rFonts w:ascii="Times New Roman" w:hAnsi="Times New Roman"/>
                <w:color w:val="000000"/>
                <w:sz w:val="28"/>
                <w:szCs w:val="28"/>
                <w:lang w:val="kk-KZ"/>
              </w:rPr>
              <w:t>1,02</w:t>
            </w:r>
          </w:p>
        </w:tc>
      </w:tr>
    </w:tbl>
    <w:p w14:paraId="498E93E2" w14:textId="77777777" w:rsidR="00357FDF" w:rsidRPr="00030B3B" w:rsidRDefault="00357FDF" w:rsidP="00357FDF">
      <w:pPr>
        <w:spacing w:after="0" w:line="240" w:lineRule="auto"/>
        <w:ind w:firstLine="425"/>
        <w:jc w:val="both"/>
        <w:rPr>
          <w:rFonts w:ascii="Times New Roman" w:hAnsi="Times New Roman"/>
          <w:color w:val="000000"/>
          <w:sz w:val="28"/>
          <w:szCs w:val="28"/>
          <w:lang w:val="kk-KZ"/>
        </w:rPr>
      </w:pPr>
    </w:p>
    <w:p w14:paraId="7DCC1AAB" w14:textId="3147F386" w:rsidR="00A014D6" w:rsidRPr="00A014D6" w:rsidRDefault="00A014D6" w:rsidP="00A014D6">
      <w:pPr>
        <w:spacing w:after="0" w:line="240" w:lineRule="auto"/>
        <w:ind w:firstLine="567"/>
        <w:jc w:val="both"/>
        <w:rPr>
          <w:rFonts w:ascii="Times New Roman" w:hAnsi="Times New Roman"/>
          <w:color w:val="000000"/>
          <w:sz w:val="28"/>
          <w:szCs w:val="28"/>
          <w:lang w:val="kk-KZ"/>
        </w:rPr>
      </w:pPr>
      <w:r w:rsidRPr="00A014D6">
        <w:rPr>
          <w:rFonts w:ascii="Times New Roman" w:hAnsi="Times New Roman"/>
          <w:color w:val="000000"/>
          <w:sz w:val="28"/>
          <w:szCs w:val="28"/>
          <w:lang w:val="kk-KZ"/>
        </w:rPr>
        <w:t>3</w:t>
      </w:r>
      <w:r w:rsidR="00AD0156">
        <w:rPr>
          <w:rFonts w:ascii="Times New Roman" w:hAnsi="Times New Roman"/>
          <w:color w:val="000000"/>
          <w:sz w:val="28"/>
          <w:szCs w:val="28"/>
          <w:lang w:val="kk-KZ"/>
        </w:rPr>
        <w:t>3</w:t>
      </w:r>
      <w:r w:rsidRPr="00A014D6">
        <w:rPr>
          <w:rFonts w:ascii="Times New Roman" w:hAnsi="Times New Roman"/>
          <w:color w:val="000000"/>
          <w:sz w:val="28"/>
          <w:szCs w:val="28"/>
          <w:lang w:val="kk-KZ"/>
        </w:rPr>
        <w:t>-кестеде бұқашықтар етінің химиялық құрамына қатысты мәліметтер келтірілген. Зерттеу нәтижесінде анықталғандай, еттің негізгі үлесін су құрайды. Бұл көрсеткіш бақылаудағы барлық топтарда 76,55-тен 77,81%-ға дейінгі аралықта болды. Ең жоғары су үлесі III топтағы шағатай бұқашықтарында тіркелсе (77,81%), ең төменгі мөлшер I топтағы аңқатылық бұқашықтарында байқалды (76,55%).</w:t>
      </w:r>
    </w:p>
    <w:p w14:paraId="1A27FC99" w14:textId="77777777" w:rsidR="00A014D6" w:rsidRPr="00A014D6" w:rsidRDefault="00A014D6" w:rsidP="00A014D6">
      <w:pPr>
        <w:spacing w:after="0" w:line="240" w:lineRule="auto"/>
        <w:ind w:firstLine="567"/>
        <w:jc w:val="both"/>
        <w:rPr>
          <w:rFonts w:ascii="Times New Roman" w:hAnsi="Times New Roman"/>
          <w:color w:val="000000"/>
          <w:sz w:val="28"/>
          <w:szCs w:val="28"/>
          <w:lang w:val="kk-KZ"/>
        </w:rPr>
      </w:pPr>
      <w:r w:rsidRPr="00A014D6">
        <w:rPr>
          <w:rFonts w:ascii="Times New Roman" w:hAnsi="Times New Roman"/>
          <w:color w:val="000000"/>
          <w:sz w:val="28"/>
          <w:szCs w:val="28"/>
          <w:lang w:val="kk-KZ"/>
        </w:rPr>
        <w:t>Белок мөлшері еттің тағамдық және технологиялық құндылығының басты көрсеткіші болып табылады. Бұл компоненттің ең жоғары үлесі – 18,92% I топтағы бұқашықтарда тіркеліп, ет сапасының жоғары деңгейін көрсетті. Ал ең төмен белок үлесі – 17,27% III топтағы шағатай бұқашықтарында байқалды.</w:t>
      </w:r>
    </w:p>
    <w:p w14:paraId="0B123168" w14:textId="77777777" w:rsidR="00A014D6" w:rsidRPr="00A014D6" w:rsidRDefault="00A014D6" w:rsidP="00A014D6">
      <w:pPr>
        <w:spacing w:after="0" w:line="240" w:lineRule="auto"/>
        <w:ind w:firstLine="567"/>
        <w:jc w:val="both"/>
        <w:rPr>
          <w:rFonts w:ascii="Times New Roman" w:hAnsi="Times New Roman"/>
          <w:color w:val="000000"/>
          <w:sz w:val="28"/>
          <w:szCs w:val="28"/>
          <w:lang w:val="kk-KZ"/>
        </w:rPr>
      </w:pPr>
      <w:r w:rsidRPr="00A014D6">
        <w:rPr>
          <w:rFonts w:ascii="Times New Roman" w:hAnsi="Times New Roman"/>
          <w:color w:val="000000"/>
          <w:sz w:val="28"/>
          <w:szCs w:val="28"/>
          <w:lang w:val="kk-KZ"/>
        </w:rPr>
        <w:t>Май мен күлдің үлесі бойынша кері заңдылық байқалады: майдың ең жоғары мөлшері III топта – 3,90%, ал ең төменгі мәні I топта – 3,68% тіркелді. Сол сияқты күлдің ең жоғары үлесі де III топта байқалды (1,02%), ал ең төменгісі I топта – 0,85%.</w:t>
      </w:r>
    </w:p>
    <w:p w14:paraId="53FE229F" w14:textId="77777777" w:rsidR="00357FDF" w:rsidRDefault="00A014D6" w:rsidP="00A014D6">
      <w:pPr>
        <w:spacing w:after="0" w:line="240" w:lineRule="auto"/>
        <w:ind w:firstLine="567"/>
        <w:jc w:val="both"/>
        <w:rPr>
          <w:color w:val="000000"/>
          <w:sz w:val="28"/>
          <w:szCs w:val="28"/>
          <w:lang w:val="kk-KZ"/>
        </w:rPr>
      </w:pPr>
      <w:r w:rsidRPr="00A014D6">
        <w:rPr>
          <w:rFonts w:ascii="Times New Roman" w:hAnsi="Times New Roman"/>
          <w:color w:val="000000"/>
          <w:sz w:val="28"/>
          <w:szCs w:val="28"/>
          <w:lang w:val="kk-KZ"/>
        </w:rPr>
        <w:t>Жалпы қорытындылай келе, I топтағы аңқатылық бұқашықтардың еті химиялық құрам көрсеткіштері бойынша анағұрлым оңтайлы және сапалы сипатқа ие екенін көреміз. Бұл етте су, май және күл мөлшерінің төмен болуы мен белок үлесінің жоғары деңгейде болуы (18,92%) өнімнің тағамдық құндылығы мен технологиялық қасиеттерінің жақсы екендігін дәлелдейді.</w:t>
      </w:r>
    </w:p>
    <w:p w14:paraId="5782FE4F" w14:textId="77777777" w:rsidR="00A014D6" w:rsidRDefault="00A014D6" w:rsidP="00357FDF">
      <w:pPr>
        <w:spacing w:after="0" w:line="240" w:lineRule="auto"/>
        <w:ind w:firstLine="567"/>
        <w:jc w:val="both"/>
        <w:rPr>
          <w:rFonts w:ascii="Times New Roman" w:hAnsi="Times New Roman"/>
          <w:b/>
          <w:bCs/>
          <w:sz w:val="28"/>
          <w:szCs w:val="28"/>
          <w:lang w:val="kk-KZ"/>
        </w:rPr>
      </w:pPr>
    </w:p>
    <w:p w14:paraId="576300A7" w14:textId="77777777" w:rsidR="00FC4E15" w:rsidRDefault="00FC4E15" w:rsidP="00357FDF">
      <w:pPr>
        <w:spacing w:after="0" w:line="240" w:lineRule="auto"/>
        <w:ind w:firstLine="567"/>
        <w:jc w:val="both"/>
        <w:rPr>
          <w:rFonts w:ascii="Times New Roman" w:hAnsi="Times New Roman"/>
          <w:b/>
          <w:bCs/>
          <w:sz w:val="28"/>
          <w:szCs w:val="28"/>
          <w:lang w:val="kk-KZ"/>
        </w:rPr>
      </w:pPr>
    </w:p>
    <w:p w14:paraId="0C1CEC59" w14:textId="77777777" w:rsidR="00FC4E15" w:rsidRDefault="00FC4E15" w:rsidP="00357FDF">
      <w:pPr>
        <w:spacing w:after="0" w:line="240" w:lineRule="auto"/>
        <w:ind w:firstLine="567"/>
        <w:jc w:val="both"/>
        <w:rPr>
          <w:rFonts w:ascii="Times New Roman" w:hAnsi="Times New Roman"/>
          <w:b/>
          <w:bCs/>
          <w:sz w:val="28"/>
          <w:szCs w:val="28"/>
          <w:lang w:val="kk-KZ"/>
        </w:rPr>
      </w:pPr>
    </w:p>
    <w:p w14:paraId="4CA3D877" w14:textId="77777777" w:rsidR="00FC4E15" w:rsidRDefault="00FC4E15" w:rsidP="00357FDF">
      <w:pPr>
        <w:spacing w:after="0" w:line="240" w:lineRule="auto"/>
        <w:ind w:firstLine="567"/>
        <w:jc w:val="both"/>
        <w:rPr>
          <w:rFonts w:ascii="Times New Roman" w:hAnsi="Times New Roman"/>
          <w:b/>
          <w:bCs/>
          <w:sz w:val="28"/>
          <w:szCs w:val="28"/>
          <w:lang w:val="kk-KZ"/>
        </w:rPr>
      </w:pPr>
    </w:p>
    <w:p w14:paraId="44B427AB" w14:textId="77777777" w:rsidR="00FC4E15" w:rsidRDefault="00FC4E15" w:rsidP="00357FDF">
      <w:pPr>
        <w:spacing w:after="0" w:line="240" w:lineRule="auto"/>
        <w:ind w:firstLine="567"/>
        <w:jc w:val="both"/>
        <w:rPr>
          <w:rFonts w:ascii="Times New Roman" w:hAnsi="Times New Roman"/>
          <w:b/>
          <w:bCs/>
          <w:sz w:val="28"/>
          <w:szCs w:val="28"/>
          <w:lang w:val="kk-KZ"/>
        </w:rPr>
      </w:pPr>
    </w:p>
    <w:p w14:paraId="4E62AE2D" w14:textId="77777777" w:rsidR="00FC4E15" w:rsidRDefault="00FC4E15" w:rsidP="00357FDF">
      <w:pPr>
        <w:spacing w:after="0" w:line="240" w:lineRule="auto"/>
        <w:ind w:firstLine="567"/>
        <w:jc w:val="both"/>
        <w:rPr>
          <w:rFonts w:ascii="Times New Roman" w:hAnsi="Times New Roman"/>
          <w:b/>
          <w:bCs/>
          <w:sz w:val="28"/>
          <w:szCs w:val="28"/>
          <w:lang w:val="kk-KZ"/>
        </w:rPr>
      </w:pPr>
    </w:p>
    <w:p w14:paraId="3AC0D322" w14:textId="77777777" w:rsidR="00FC4E15" w:rsidRDefault="00FC4E15" w:rsidP="00357FDF">
      <w:pPr>
        <w:spacing w:after="0" w:line="240" w:lineRule="auto"/>
        <w:ind w:firstLine="567"/>
        <w:jc w:val="both"/>
        <w:rPr>
          <w:rFonts w:ascii="Times New Roman" w:hAnsi="Times New Roman"/>
          <w:b/>
          <w:bCs/>
          <w:sz w:val="28"/>
          <w:szCs w:val="28"/>
          <w:lang w:val="kk-KZ"/>
        </w:rPr>
      </w:pPr>
    </w:p>
    <w:p w14:paraId="12709094" w14:textId="1940916A" w:rsidR="00E15ABA" w:rsidRDefault="00E15ABA">
      <w:pPr>
        <w:rPr>
          <w:rFonts w:ascii="Times New Roman" w:hAnsi="Times New Roman"/>
          <w:b/>
          <w:bCs/>
          <w:sz w:val="28"/>
          <w:szCs w:val="28"/>
          <w:lang w:val="kk-KZ"/>
        </w:rPr>
      </w:pPr>
      <w:r>
        <w:rPr>
          <w:rFonts w:ascii="Times New Roman" w:hAnsi="Times New Roman"/>
          <w:b/>
          <w:bCs/>
          <w:sz w:val="28"/>
          <w:szCs w:val="28"/>
          <w:lang w:val="kk-KZ"/>
        </w:rPr>
        <w:br w:type="page"/>
      </w:r>
    </w:p>
    <w:p w14:paraId="28436FEC" w14:textId="4A253431" w:rsidR="00A014D6" w:rsidRPr="00FC4E15" w:rsidRDefault="00F37D8F" w:rsidP="00E15ABA">
      <w:pPr>
        <w:pStyle w:val="a3"/>
        <w:spacing w:after="0" w:line="240" w:lineRule="auto"/>
        <w:ind w:left="0" w:firstLine="709"/>
        <w:jc w:val="both"/>
        <w:rPr>
          <w:rFonts w:ascii="Times New Roman" w:hAnsi="Times New Roman"/>
          <w:b/>
          <w:bCs/>
          <w:sz w:val="28"/>
          <w:szCs w:val="28"/>
          <w:lang w:val="kk-KZ"/>
        </w:rPr>
      </w:pPr>
      <w:r w:rsidRPr="00FC4E15">
        <w:rPr>
          <w:rFonts w:ascii="Times New Roman" w:hAnsi="Times New Roman"/>
          <w:b/>
          <w:bCs/>
          <w:sz w:val="28"/>
          <w:szCs w:val="28"/>
          <w:lang w:val="kk-KZ"/>
        </w:rPr>
        <w:lastRenderedPageBreak/>
        <w:t>4</w:t>
      </w:r>
      <w:r w:rsidR="00E15ABA">
        <w:rPr>
          <w:rFonts w:ascii="Times New Roman" w:hAnsi="Times New Roman"/>
          <w:b/>
          <w:bCs/>
          <w:sz w:val="28"/>
          <w:szCs w:val="28"/>
          <w:lang w:val="kk-KZ"/>
        </w:rPr>
        <w:t xml:space="preserve"> </w:t>
      </w:r>
      <w:r w:rsidRPr="00FC4E15">
        <w:rPr>
          <w:rFonts w:ascii="Times New Roman" w:hAnsi="Times New Roman"/>
          <w:b/>
          <w:bCs/>
          <w:sz w:val="28"/>
          <w:szCs w:val="28"/>
          <w:lang w:val="kk-KZ"/>
        </w:rPr>
        <w:t>ЭКОНОМИКАЛЫҚ ТИІМДІЛІГІ</w:t>
      </w:r>
    </w:p>
    <w:p w14:paraId="58435744" w14:textId="77777777" w:rsidR="00904CF0" w:rsidRPr="00FC4E15" w:rsidRDefault="00904CF0" w:rsidP="00904CF0">
      <w:pPr>
        <w:spacing w:after="0" w:line="240" w:lineRule="auto"/>
        <w:ind w:firstLine="709"/>
        <w:jc w:val="both"/>
        <w:rPr>
          <w:rFonts w:ascii="Times New Roman" w:hAnsi="Times New Roman"/>
          <w:sz w:val="28"/>
          <w:szCs w:val="28"/>
          <w:lang w:val="kk-KZ"/>
        </w:rPr>
      </w:pPr>
      <w:r w:rsidRPr="00FC4E15">
        <w:rPr>
          <w:rFonts w:ascii="Times New Roman" w:hAnsi="Times New Roman"/>
          <w:sz w:val="28"/>
          <w:szCs w:val="28"/>
          <w:lang w:val="kk-KZ"/>
        </w:rPr>
        <w:t>Етті ірі қара мал шаруашылығын тиімді жүргізудің кепілдіктерінің бірі – әрбір 100 сиыр мен құнажынға барынша көп бұзау алу. Сонымен қатар, жануарлар санын көбейтіп қана қоймай, пайдаға жарамды жас малды тезірек етке дейін жеткізу де маңыздылығы артып отыр.</w:t>
      </w:r>
    </w:p>
    <w:p w14:paraId="2A77B521" w14:textId="77777777" w:rsidR="00904CF0" w:rsidRPr="00E1172D" w:rsidRDefault="00904CF0" w:rsidP="00904CF0">
      <w:pPr>
        <w:spacing w:after="0" w:line="240" w:lineRule="auto"/>
        <w:ind w:firstLine="709"/>
        <w:jc w:val="both"/>
        <w:rPr>
          <w:rFonts w:ascii="Times New Roman" w:hAnsi="Times New Roman"/>
          <w:sz w:val="28"/>
          <w:szCs w:val="28"/>
          <w:lang w:val="kk-KZ"/>
        </w:rPr>
      </w:pPr>
      <w:r w:rsidRPr="00E1172D">
        <w:rPr>
          <w:rFonts w:ascii="Times New Roman" w:hAnsi="Times New Roman"/>
          <w:sz w:val="28"/>
          <w:szCs w:val="28"/>
          <w:lang w:val="kk-KZ"/>
        </w:rPr>
        <w:t>Ет өндірісіне бағытталған мал шаруашылығында барлық шығындар – малды бағу, азық, жалақы, амортизация және басқа да тікелей шығындар – тірі салмаққа түседі. Сондықтан, өндіру шығындарын азайту мен өнім сапасын жоғарылату – сиыр етін өндірудің экономикалық тиімділігін арттырудың басты факторы.</w:t>
      </w:r>
    </w:p>
    <w:p w14:paraId="4D6C7C45" w14:textId="77777777" w:rsidR="00904CF0" w:rsidRPr="00E1172D" w:rsidRDefault="00904CF0" w:rsidP="00904CF0">
      <w:pPr>
        <w:spacing w:after="0" w:line="240" w:lineRule="auto"/>
        <w:ind w:firstLine="709"/>
        <w:jc w:val="both"/>
        <w:rPr>
          <w:rFonts w:ascii="Times New Roman" w:hAnsi="Times New Roman"/>
          <w:sz w:val="28"/>
          <w:szCs w:val="28"/>
          <w:lang w:val="kk-KZ"/>
        </w:rPr>
      </w:pPr>
      <w:r w:rsidRPr="00E1172D">
        <w:rPr>
          <w:rFonts w:ascii="Times New Roman" w:hAnsi="Times New Roman"/>
          <w:sz w:val="28"/>
          <w:szCs w:val="28"/>
          <w:lang w:val="kk-KZ"/>
        </w:rPr>
        <w:t>Тек асыл тұқымдық сипаттамаларға ғана емес, сонымен бірге белгілі бір тұқымды пайдаланудың да экономикалық тиімділігіне назар аудару қажет. Біздің зерттеулерде қазақтың ақбас тұқымының ішіндегі әртүрлі типтердің шаруашылыққа қаншалықты тиімді екенін анықтап, олардың экономикалық көрсеткіштерін есептедік.</w:t>
      </w:r>
    </w:p>
    <w:p w14:paraId="55E82F44" w14:textId="3A4F460C" w:rsidR="00357FDF" w:rsidRPr="00E1172D" w:rsidRDefault="00357FDF" w:rsidP="00904CF0">
      <w:pPr>
        <w:spacing w:after="0" w:line="240" w:lineRule="auto"/>
        <w:ind w:firstLine="709"/>
        <w:jc w:val="both"/>
        <w:rPr>
          <w:rFonts w:ascii="Times New Roman" w:hAnsi="Times New Roman"/>
          <w:sz w:val="28"/>
          <w:szCs w:val="28"/>
          <w:lang w:val="kk-KZ"/>
        </w:rPr>
      </w:pPr>
      <w:r w:rsidRPr="00E1172D">
        <w:rPr>
          <w:rFonts w:ascii="Times New Roman" w:hAnsi="Times New Roman"/>
          <w:sz w:val="28"/>
          <w:szCs w:val="28"/>
          <w:lang w:val="kk-KZ"/>
        </w:rPr>
        <w:t xml:space="preserve">Біз «Сұлтан» шаруашылығында өсірілетін қазақтың ақбас тұқымының әртүрлі тұқымішілік </w:t>
      </w:r>
      <w:r w:rsidR="002F043D" w:rsidRPr="00E1172D">
        <w:rPr>
          <w:rFonts w:ascii="Times New Roman" w:hAnsi="Times New Roman"/>
          <w:sz w:val="28"/>
          <w:szCs w:val="28"/>
          <w:lang w:val="kk-KZ"/>
        </w:rPr>
        <w:t>типтері</w:t>
      </w:r>
      <w:r w:rsidRPr="00E1172D">
        <w:rPr>
          <w:rFonts w:ascii="Times New Roman" w:hAnsi="Times New Roman"/>
          <w:sz w:val="28"/>
          <w:szCs w:val="28"/>
          <w:lang w:val="kk-KZ"/>
        </w:rPr>
        <w:t>ндегі бұқашықтарын сатуынан түскен тиімділікті келесі көрсеткіштер бойынша есепке алдық: жұмсалған шығын, кіріс, таза пайда және рентабельділік деңгейі</w:t>
      </w:r>
      <w:r w:rsidR="00E33998">
        <w:rPr>
          <w:rFonts w:ascii="Times New Roman" w:hAnsi="Times New Roman"/>
          <w:sz w:val="28"/>
          <w:szCs w:val="28"/>
          <w:lang w:val="kk-KZ"/>
        </w:rPr>
        <w:t xml:space="preserve"> </w:t>
      </w:r>
      <w:r w:rsidRPr="00E1172D">
        <w:rPr>
          <w:rFonts w:ascii="Times New Roman" w:hAnsi="Times New Roman"/>
          <w:sz w:val="28"/>
          <w:szCs w:val="28"/>
          <w:lang w:val="kk-KZ"/>
        </w:rPr>
        <w:t>(</w:t>
      </w:r>
      <w:r w:rsidR="00B5495C" w:rsidRPr="00E1172D">
        <w:rPr>
          <w:rFonts w:ascii="Times New Roman" w:hAnsi="Times New Roman"/>
          <w:sz w:val="28"/>
          <w:szCs w:val="28"/>
          <w:lang w:val="kk-KZ"/>
        </w:rPr>
        <w:t>3</w:t>
      </w:r>
      <w:r w:rsidR="00E33998">
        <w:rPr>
          <w:rFonts w:ascii="Times New Roman" w:hAnsi="Times New Roman"/>
          <w:sz w:val="28"/>
          <w:szCs w:val="28"/>
          <w:lang w:val="kk-KZ"/>
        </w:rPr>
        <w:t>4</w:t>
      </w:r>
      <w:r w:rsidR="00B5495C" w:rsidRPr="00E1172D">
        <w:rPr>
          <w:rFonts w:ascii="Times New Roman" w:hAnsi="Times New Roman"/>
          <w:sz w:val="28"/>
          <w:szCs w:val="28"/>
          <w:lang w:val="kk-KZ"/>
        </w:rPr>
        <w:t xml:space="preserve"> </w:t>
      </w:r>
      <w:r w:rsidRPr="00E1172D">
        <w:rPr>
          <w:rFonts w:ascii="Times New Roman" w:hAnsi="Times New Roman"/>
          <w:sz w:val="28"/>
          <w:szCs w:val="28"/>
          <w:lang w:val="kk-KZ"/>
        </w:rPr>
        <w:t>кесте).</w:t>
      </w:r>
    </w:p>
    <w:p w14:paraId="476A397E" w14:textId="00F80A54" w:rsidR="00357FDF" w:rsidRPr="00E1172D" w:rsidRDefault="00357FDF" w:rsidP="009F53C8">
      <w:pPr>
        <w:spacing w:after="0" w:line="240" w:lineRule="auto"/>
        <w:ind w:firstLine="709"/>
        <w:jc w:val="both"/>
        <w:rPr>
          <w:rFonts w:ascii="Times New Roman" w:hAnsi="Times New Roman"/>
          <w:sz w:val="28"/>
          <w:szCs w:val="28"/>
          <w:lang w:val="kk-KZ"/>
        </w:rPr>
      </w:pPr>
      <w:r w:rsidRPr="00E1172D">
        <w:rPr>
          <w:rFonts w:ascii="Times New Roman" w:hAnsi="Times New Roman"/>
          <w:sz w:val="28"/>
          <w:szCs w:val="28"/>
          <w:lang w:val="kk-KZ"/>
        </w:rPr>
        <w:t>Тәжірибедегі бұқашықтарды күтіп-бағуға кеткен шығындар туғаннан бастап 1</w:t>
      </w:r>
      <w:r w:rsidR="00D366D9" w:rsidRPr="00E1172D">
        <w:rPr>
          <w:rFonts w:ascii="Times New Roman" w:hAnsi="Times New Roman"/>
          <w:sz w:val="28"/>
          <w:szCs w:val="28"/>
          <w:lang w:val="kk-KZ"/>
        </w:rPr>
        <w:t>8</w:t>
      </w:r>
      <w:r w:rsidRPr="00E1172D">
        <w:rPr>
          <w:rFonts w:ascii="Times New Roman" w:hAnsi="Times New Roman"/>
          <w:sz w:val="28"/>
          <w:szCs w:val="28"/>
          <w:lang w:val="kk-KZ"/>
        </w:rPr>
        <w:t xml:space="preserve"> айлық жасқа дейін аралық</w:t>
      </w:r>
      <w:r w:rsidR="00904CF0" w:rsidRPr="00E1172D">
        <w:rPr>
          <w:rFonts w:ascii="Times New Roman" w:hAnsi="Times New Roman"/>
          <w:sz w:val="28"/>
          <w:szCs w:val="28"/>
          <w:lang w:val="kk-KZ"/>
        </w:rPr>
        <w:t>та</w:t>
      </w:r>
      <w:r w:rsidRPr="00E1172D">
        <w:rPr>
          <w:rFonts w:ascii="Times New Roman" w:hAnsi="Times New Roman"/>
          <w:sz w:val="28"/>
          <w:szCs w:val="28"/>
          <w:lang w:val="kk-KZ"/>
        </w:rPr>
        <w:t xml:space="preserve"> есептелінді. </w:t>
      </w:r>
    </w:p>
    <w:p w14:paraId="512C5EEE" w14:textId="24C67DA3" w:rsidR="00F6275F" w:rsidRPr="00E1172D" w:rsidRDefault="00F6275F" w:rsidP="00F6275F">
      <w:pPr>
        <w:shd w:val="clear" w:color="auto" w:fill="FFFFFF"/>
        <w:spacing w:after="0" w:line="240" w:lineRule="auto"/>
        <w:ind w:firstLine="708"/>
        <w:jc w:val="both"/>
        <w:rPr>
          <w:rFonts w:ascii="Times New Roman" w:hAnsi="Times New Roman"/>
          <w:bCs/>
          <w:sz w:val="28"/>
          <w:szCs w:val="28"/>
          <w:lang w:val="kk-KZ"/>
        </w:rPr>
      </w:pPr>
      <w:r w:rsidRPr="00E1172D">
        <w:rPr>
          <w:rFonts w:ascii="Times New Roman" w:hAnsi="Times New Roman"/>
          <w:bCs/>
          <w:sz w:val="28"/>
          <w:szCs w:val="28"/>
          <w:lang w:val="kk-KZ"/>
        </w:rPr>
        <w:t xml:space="preserve">18 ай жасына дейінгі өсіру барысында 1 кг салмақ косымының өзіндік құны барлық топта жоғары болды. Бұл негізінен жалпы табынды жыл барысында күтіп-бағуға, азықтандыруға кеткен шығын мөлшерімен тікелей байланысты болып келеді, және соңғы </w:t>
      </w:r>
      <w:r w:rsidR="00D366D9" w:rsidRPr="00E1172D">
        <w:rPr>
          <w:rFonts w:ascii="Times New Roman" w:hAnsi="Times New Roman"/>
          <w:bCs/>
          <w:sz w:val="28"/>
          <w:szCs w:val="28"/>
          <w:lang w:val="kk-KZ"/>
        </w:rPr>
        <w:t>жы</w:t>
      </w:r>
      <w:r w:rsidRPr="00E1172D">
        <w:rPr>
          <w:rFonts w:ascii="Times New Roman" w:hAnsi="Times New Roman"/>
          <w:bCs/>
          <w:sz w:val="28"/>
          <w:szCs w:val="28"/>
          <w:lang w:val="kk-KZ"/>
        </w:rPr>
        <w:t xml:space="preserve">лдары азық құнынының айтарлықтай артқанын атап кетуімізге болады. </w:t>
      </w:r>
      <w:r w:rsidR="00E1172D" w:rsidRPr="00E1172D">
        <w:rPr>
          <w:rFonts w:ascii="Times New Roman" w:hAnsi="Times New Roman"/>
          <w:bCs/>
          <w:sz w:val="28"/>
          <w:szCs w:val="28"/>
          <w:lang w:val="kk-KZ"/>
        </w:rPr>
        <w:t>Ұсынылған 3</w:t>
      </w:r>
      <w:r w:rsidR="009F53C8">
        <w:rPr>
          <w:rFonts w:ascii="Times New Roman" w:hAnsi="Times New Roman"/>
          <w:bCs/>
          <w:sz w:val="28"/>
          <w:szCs w:val="28"/>
          <w:lang w:val="kk-KZ"/>
        </w:rPr>
        <w:t>4</w:t>
      </w:r>
      <w:r w:rsidR="00E1172D" w:rsidRPr="00E1172D">
        <w:rPr>
          <w:rFonts w:ascii="Times New Roman" w:hAnsi="Times New Roman"/>
          <w:bCs/>
          <w:sz w:val="28"/>
          <w:szCs w:val="28"/>
          <w:lang w:val="kk-KZ"/>
        </w:rPr>
        <w:t>-кесте қазақ ақбас тұқымының үш типін өсірудің экономикалық тиімділігін салыстырмалы түрде бағалауға арналған.</w:t>
      </w:r>
    </w:p>
    <w:p w14:paraId="06B14F09" w14:textId="77777777" w:rsidR="009F53C8" w:rsidRDefault="009F53C8" w:rsidP="009F53C8">
      <w:pPr>
        <w:shd w:val="clear" w:color="auto" w:fill="FFFFFF"/>
        <w:spacing w:after="0" w:line="240" w:lineRule="auto"/>
        <w:jc w:val="both"/>
        <w:rPr>
          <w:rFonts w:ascii="Times New Roman" w:hAnsi="Times New Roman"/>
          <w:bCs/>
          <w:sz w:val="28"/>
          <w:szCs w:val="28"/>
          <w:lang w:val="kk-KZ"/>
        </w:rPr>
      </w:pPr>
    </w:p>
    <w:p w14:paraId="2E42A73B" w14:textId="611D4FC7" w:rsidR="00B5495C" w:rsidRDefault="009F53C8" w:rsidP="009F53C8">
      <w:pPr>
        <w:shd w:val="clear" w:color="auto" w:fill="FFFFFF"/>
        <w:spacing w:after="0" w:line="240" w:lineRule="auto"/>
        <w:jc w:val="both"/>
        <w:rPr>
          <w:rFonts w:ascii="Times New Roman" w:hAnsi="Times New Roman"/>
          <w:bCs/>
          <w:sz w:val="28"/>
          <w:szCs w:val="28"/>
          <w:lang w:val="kk-KZ"/>
        </w:rPr>
      </w:pPr>
      <w:r w:rsidRPr="009F53C8">
        <w:rPr>
          <w:rFonts w:ascii="Times New Roman" w:hAnsi="Times New Roman"/>
          <w:bCs/>
          <w:sz w:val="28"/>
          <w:szCs w:val="28"/>
          <w:lang w:val="kk-KZ"/>
        </w:rPr>
        <w:t>Кесте 34 – Қазақ ақбас тұқымы ірі қарасының тұқым ішілік типтерін өсірудің экономикалық тиімділігі</w:t>
      </w:r>
    </w:p>
    <w:p w14:paraId="5B31C716" w14:textId="77777777" w:rsidR="009F53C8" w:rsidRPr="00E1172D" w:rsidRDefault="009F53C8" w:rsidP="009F53C8">
      <w:pPr>
        <w:shd w:val="clear" w:color="auto" w:fill="FFFFFF"/>
        <w:spacing w:after="0" w:line="240" w:lineRule="auto"/>
        <w:jc w:val="both"/>
        <w:rPr>
          <w:rFonts w:ascii="Times New Roman" w:hAnsi="Times New Roman"/>
          <w:bCs/>
          <w:sz w:val="28"/>
          <w:szCs w:val="28"/>
          <w:lang w:val="kk-KZ"/>
        </w:rPr>
      </w:pPr>
    </w:p>
    <w:tbl>
      <w:tblPr>
        <w:tblStyle w:val="af"/>
        <w:tblW w:w="0" w:type="auto"/>
        <w:tblInd w:w="108" w:type="dxa"/>
        <w:tblLook w:val="04A0" w:firstRow="1" w:lastRow="0" w:firstColumn="1" w:lastColumn="0" w:noHBand="0" w:noVBand="1"/>
      </w:tblPr>
      <w:tblGrid>
        <w:gridCol w:w="3648"/>
        <w:gridCol w:w="1686"/>
        <w:gridCol w:w="1971"/>
        <w:gridCol w:w="2334"/>
      </w:tblGrid>
      <w:tr w:rsidR="00F6275F" w:rsidRPr="00E1172D" w14:paraId="2DF336E0" w14:textId="77777777" w:rsidTr="00E15ABA">
        <w:tc>
          <w:tcPr>
            <w:tcW w:w="3648" w:type="dxa"/>
            <w:vMerge w:val="restart"/>
          </w:tcPr>
          <w:p w14:paraId="5B197320" w14:textId="77777777" w:rsidR="00F6275F" w:rsidRPr="00E1172D" w:rsidRDefault="00F6275F" w:rsidP="00C036FD">
            <w:pPr>
              <w:jc w:val="both"/>
              <w:rPr>
                <w:rFonts w:ascii="Times New Roman" w:hAnsi="Times New Roman"/>
                <w:bCs/>
                <w:sz w:val="28"/>
                <w:szCs w:val="28"/>
                <w:lang w:val="kk-KZ"/>
              </w:rPr>
            </w:pPr>
            <w:r w:rsidRPr="00E1172D">
              <w:rPr>
                <w:rFonts w:ascii="Times New Roman" w:hAnsi="Times New Roman"/>
                <w:bCs/>
                <w:sz w:val="28"/>
                <w:szCs w:val="28"/>
                <w:lang w:val="kk-KZ"/>
              </w:rPr>
              <w:t>Көрсеткіш</w:t>
            </w:r>
          </w:p>
        </w:tc>
        <w:tc>
          <w:tcPr>
            <w:tcW w:w="5991" w:type="dxa"/>
            <w:gridSpan w:val="3"/>
          </w:tcPr>
          <w:p w14:paraId="7A62736E" w14:textId="77777777" w:rsidR="00F6275F" w:rsidRPr="00E1172D" w:rsidRDefault="00F6275F" w:rsidP="00C036FD">
            <w:pPr>
              <w:jc w:val="center"/>
              <w:rPr>
                <w:rFonts w:ascii="Times New Roman" w:hAnsi="Times New Roman"/>
                <w:bCs/>
                <w:sz w:val="28"/>
                <w:szCs w:val="28"/>
                <w:lang w:val="kk-KZ"/>
              </w:rPr>
            </w:pPr>
            <w:r w:rsidRPr="00E1172D">
              <w:rPr>
                <w:rFonts w:ascii="Times New Roman" w:hAnsi="Times New Roman"/>
                <w:bCs/>
                <w:sz w:val="28"/>
                <w:szCs w:val="28"/>
                <w:lang w:val="kk-KZ"/>
              </w:rPr>
              <w:t>Топтар</w:t>
            </w:r>
          </w:p>
        </w:tc>
      </w:tr>
      <w:tr w:rsidR="00904CF0" w:rsidRPr="00E1172D" w14:paraId="028DF59B" w14:textId="77777777" w:rsidTr="00E15ABA">
        <w:tc>
          <w:tcPr>
            <w:tcW w:w="3648" w:type="dxa"/>
            <w:vMerge/>
          </w:tcPr>
          <w:p w14:paraId="668D0936" w14:textId="77777777" w:rsidR="00904CF0" w:rsidRPr="00E1172D" w:rsidRDefault="00904CF0" w:rsidP="00904CF0">
            <w:pPr>
              <w:jc w:val="both"/>
              <w:rPr>
                <w:rFonts w:ascii="Times New Roman" w:hAnsi="Times New Roman"/>
                <w:bCs/>
                <w:sz w:val="28"/>
                <w:szCs w:val="28"/>
                <w:lang w:val="kk-KZ"/>
              </w:rPr>
            </w:pPr>
          </w:p>
        </w:tc>
        <w:tc>
          <w:tcPr>
            <w:tcW w:w="1686" w:type="dxa"/>
          </w:tcPr>
          <w:p w14:paraId="4BA754A7" w14:textId="77777777" w:rsidR="00904CF0" w:rsidRPr="00E1172D" w:rsidRDefault="00904CF0" w:rsidP="00904CF0">
            <w:pPr>
              <w:jc w:val="center"/>
              <w:rPr>
                <w:rFonts w:ascii="Times New Roman" w:hAnsi="Times New Roman"/>
                <w:bCs/>
                <w:sz w:val="28"/>
                <w:szCs w:val="28"/>
                <w:lang w:val="kk-KZ"/>
              </w:rPr>
            </w:pPr>
            <w:r w:rsidRPr="00E1172D">
              <w:rPr>
                <w:rFonts w:ascii="Times New Roman" w:hAnsi="Times New Roman"/>
                <w:sz w:val="28"/>
                <w:szCs w:val="28"/>
                <w:lang w:val="kk-KZ"/>
              </w:rPr>
              <w:t>I, Аңқаты іріленген</w:t>
            </w:r>
          </w:p>
        </w:tc>
        <w:tc>
          <w:tcPr>
            <w:tcW w:w="1971" w:type="dxa"/>
          </w:tcPr>
          <w:p w14:paraId="6D67640E" w14:textId="77777777" w:rsidR="00904CF0" w:rsidRPr="00E1172D" w:rsidRDefault="00904CF0" w:rsidP="00904CF0">
            <w:pPr>
              <w:jc w:val="center"/>
              <w:rPr>
                <w:rFonts w:ascii="Times New Roman" w:hAnsi="Times New Roman"/>
                <w:bCs/>
                <w:sz w:val="28"/>
                <w:szCs w:val="28"/>
                <w:lang w:val="kk-KZ"/>
              </w:rPr>
            </w:pPr>
            <w:r w:rsidRPr="00E1172D">
              <w:rPr>
                <w:rFonts w:ascii="Times New Roman" w:hAnsi="Times New Roman"/>
                <w:sz w:val="28"/>
                <w:szCs w:val="28"/>
                <w:lang w:val="kk-KZ"/>
              </w:rPr>
              <w:t>II, Заволжский</w:t>
            </w:r>
          </w:p>
        </w:tc>
        <w:tc>
          <w:tcPr>
            <w:tcW w:w="2334" w:type="dxa"/>
          </w:tcPr>
          <w:p w14:paraId="327661AD" w14:textId="77777777" w:rsidR="00904CF0" w:rsidRPr="00E1172D" w:rsidRDefault="00904CF0" w:rsidP="00904CF0">
            <w:pPr>
              <w:jc w:val="center"/>
              <w:rPr>
                <w:rFonts w:ascii="Times New Roman" w:hAnsi="Times New Roman"/>
                <w:bCs/>
                <w:sz w:val="28"/>
                <w:szCs w:val="28"/>
                <w:lang w:val="kk-KZ"/>
              </w:rPr>
            </w:pPr>
            <w:r w:rsidRPr="00E1172D">
              <w:rPr>
                <w:rFonts w:ascii="Times New Roman" w:hAnsi="Times New Roman"/>
                <w:sz w:val="28"/>
                <w:szCs w:val="28"/>
                <w:lang w:val="kk-KZ"/>
              </w:rPr>
              <w:t xml:space="preserve">III, Шағатай </w:t>
            </w:r>
            <w:r w:rsidR="00007A20">
              <w:rPr>
                <w:rFonts w:ascii="Times New Roman" w:hAnsi="Times New Roman"/>
                <w:sz w:val="28"/>
                <w:szCs w:val="28"/>
                <w:lang w:val="kk-KZ"/>
              </w:rPr>
              <w:t>тұқыл</w:t>
            </w:r>
          </w:p>
        </w:tc>
      </w:tr>
      <w:tr w:rsidR="00300C06" w:rsidRPr="00E1172D" w14:paraId="4A8278F7" w14:textId="77777777" w:rsidTr="00E15ABA">
        <w:trPr>
          <w:trHeight w:val="447"/>
        </w:trPr>
        <w:tc>
          <w:tcPr>
            <w:tcW w:w="3648" w:type="dxa"/>
          </w:tcPr>
          <w:p w14:paraId="1B13E0ED" w14:textId="77777777" w:rsidR="00300C06" w:rsidRPr="00E1172D" w:rsidRDefault="00300C06" w:rsidP="00300C06">
            <w:pPr>
              <w:jc w:val="both"/>
              <w:rPr>
                <w:rFonts w:ascii="Times New Roman" w:hAnsi="Times New Roman"/>
                <w:bCs/>
                <w:sz w:val="28"/>
                <w:szCs w:val="28"/>
                <w:lang w:val="kk-KZ"/>
              </w:rPr>
            </w:pPr>
            <w:r w:rsidRPr="00E1172D">
              <w:rPr>
                <w:rFonts w:ascii="Times New Roman" w:hAnsi="Times New Roman"/>
                <w:sz w:val="28"/>
                <w:szCs w:val="28"/>
                <w:lang w:val="kk-KZ"/>
              </w:rPr>
              <w:t>Сойыс алды салмағы</w:t>
            </w:r>
          </w:p>
        </w:tc>
        <w:tc>
          <w:tcPr>
            <w:tcW w:w="1686" w:type="dxa"/>
            <w:shd w:val="clear" w:color="auto" w:fill="auto"/>
          </w:tcPr>
          <w:p w14:paraId="64A89E9E" w14:textId="77777777" w:rsidR="00300C06" w:rsidRPr="00E1172D" w:rsidRDefault="00193ACD" w:rsidP="00300C06">
            <w:pPr>
              <w:jc w:val="center"/>
              <w:rPr>
                <w:rFonts w:ascii="Times New Roman" w:hAnsi="Times New Roman"/>
                <w:bCs/>
                <w:sz w:val="28"/>
                <w:szCs w:val="28"/>
                <w:lang w:val="kk-KZ"/>
              </w:rPr>
            </w:pPr>
            <w:r w:rsidRPr="00E1172D">
              <w:rPr>
                <w:rFonts w:ascii="Times New Roman" w:hAnsi="Times New Roman"/>
                <w:sz w:val="28"/>
                <w:szCs w:val="28"/>
              </w:rPr>
              <w:t>38</w:t>
            </w:r>
            <w:r w:rsidRPr="00E1172D">
              <w:rPr>
                <w:rFonts w:ascii="Times New Roman" w:hAnsi="Times New Roman"/>
                <w:sz w:val="28"/>
                <w:szCs w:val="28"/>
                <w:lang w:val="kk-KZ"/>
              </w:rPr>
              <w:t>5</w:t>
            </w:r>
            <w:r w:rsidR="00300C06" w:rsidRPr="00E1172D">
              <w:rPr>
                <w:rFonts w:ascii="Times New Roman" w:hAnsi="Times New Roman"/>
                <w:sz w:val="28"/>
                <w:szCs w:val="28"/>
              </w:rPr>
              <w:t>,3</w:t>
            </w:r>
          </w:p>
        </w:tc>
        <w:tc>
          <w:tcPr>
            <w:tcW w:w="1971" w:type="dxa"/>
            <w:shd w:val="clear" w:color="auto" w:fill="auto"/>
          </w:tcPr>
          <w:p w14:paraId="33D9FEEC" w14:textId="77777777" w:rsidR="00300C06" w:rsidRPr="00E1172D" w:rsidRDefault="00300C06" w:rsidP="00300C06">
            <w:pPr>
              <w:jc w:val="center"/>
              <w:rPr>
                <w:rFonts w:ascii="Times New Roman" w:hAnsi="Times New Roman"/>
                <w:bCs/>
                <w:sz w:val="28"/>
                <w:szCs w:val="28"/>
                <w:lang w:val="kk-KZ"/>
              </w:rPr>
            </w:pPr>
            <w:r w:rsidRPr="00E1172D">
              <w:rPr>
                <w:rFonts w:ascii="Times New Roman" w:hAnsi="Times New Roman"/>
                <w:sz w:val="28"/>
                <w:szCs w:val="28"/>
              </w:rPr>
              <w:t>374</w:t>
            </w:r>
          </w:p>
        </w:tc>
        <w:tc>
          <w:tcPr>
            <w:tcW w:w="2334" w:type="dxa"/>
            <w:shd w:val="clear" w:color="auto" w:fill="auto"/>
          </w:tcPr>
          <w:p w14:paraId="4D157050" w14:textId="77777777" w:rsidR="00300C06" w:rsidRPr="00E1172D" w:rsidRDefault="00300C06" w:rsidP="00300C06">
            <w:pPr>
              <w:jc w:val="center"/>
              <w:rPr>
                <w:rFonts w:ascii="Times New Roman" w:hAnsi="Times New Roman"/>
                <w:bCs/>
                <w:sz w:val="28"/>
                <w:szCs w:val="28"/>
                <w:lang w:val="kk-KZ"/>
              </w:rPr>
            </w:pPr>
            <w:r w:rsidRPr="00E1172D">
              <w:rPr>
                <w:rFonts w:ascii="Times New Roman" w:hAnsi="Times New Roman"/>
                <w:sz w:val="28"/>
                <w:szCs w:val="28"/>
              </w:rPr>
              <w:t>383,3</w:t>
            </w:r>
          </w:p>
        </w:tc>
      </w:tr>
      <w:tr w:rsidR="00300C06" w:rsidRPr="00E1172D" w14:paraId="70F9E042" w14:textId="77777777" w:rsidTr="00E15ABA">
        <w:trPr>
          <w:trHeight w:val="447"/>
        </w:trPr>
        <w:tc>
          <w:tcPr>
            <w:tcW w:w="3648" w:type="dxa"/>
          </w:tcPr>
          <w:p w14:paraId="0A6775A6" w14:textId="77777777" w:rsidR="00300C06" w:rsidRPr="00E1172D" w:rsidRDefault="00300C06" w:rsidP="00300C06">
            <w:pPr>
              <w:jc w:val="both"/>
              <w:rPr>
                <w:rFonts w:ascii="Times New Roman" w:hAnsi="Times New Roman"/>
                <w:bCs/>
                <w:sz w:val="28"/>
                <w:szCs w:val="28"/>
                <w:lang w:val="kk-KZ"/>
              </w:rPr>
            </w:pPr>
            <w:r w:rsidRPr="00E1172D">
              <w:rPr>
                <w:rFonts w:ascii="Times New Roman" w:hAnsi="Times New Roman"/>
                <w:bCs/>
                <w:sz w:val="28"/>
                <w:szCs w:val="28"/>
                <w:lang w:val="kk-KZ"/>
              </w:rPr>
              <w:t>1 кг еттің  құны, тенге</w:t>
            </w:r>
          </w:p>
        </w:tc>
        <w:tc>
          <w:tcPr>
            <w:tcW w:w="1686" w:type="dxa"/>
          </w:tcPr>
          <w:p w14:paraId="3E191395" w14:textId="77777777" w:rsidR="00300C06" w:rsidRPr="00E1172D" w:rsidRDefault="00300C06" w:rsidP="00300C06">
            <w:pPr>
              <w:jc w:val="center"/>
              <w:rPr>
                <w:rFonts w:ascii="Times New Roman" w:hAnsi="Times New Roman"/>
                <w:sz w:val="28"/>
                <w:szCs w:val="28"/>
                <w:lang w:val="kk-KZ"/>
              </w:rPr>
            </w:pPr>
            <w:r w:rsidRPr="00E1172D">
              <w:rPr>
                <w:rFonts w:ascii="Times New Roman" w:hAnsi="Times New Roman"/>
                <w:bCs/>
                <w:sz w:val="28"/>
                <w:szCs w:val="28"/>
                <w:lang w:val="kk-KZ"/>
              </w:rPr>
              <w:t>1900</w:t>
            </w:r>
          </w:p>
        </w:tc>
        <w:tc>
          <w:tcPr>
            <w:tcW w:w="1971" w:type="dxa"/>
          </w:tcPr>
          <w:p w14:paraId="63111065" w14:textId="77777777" w:rsidR="00300C06" w:rsidRPr="00E1172D" w:rsidRDefault="00300C06" w:rsidP="00300C06">
            <w:pPr>
              <w:jc w:val="center"/>
              <w:rPr>
                <w:rFonts w:ascii="Times New Roman" w:hAnsi="Times New Roman"/>
                <w:sz w:val="28"/>
                <w:szCs w:val="28"/>
                <w:lang w:val="kk-KZ"/>
              </w:rPr>
            </w:pPr>
            <w:r w:rsidRPr="00E1172D">
              <w:rPr>
                <w:rFonts w:ascii="Times New Roman" w:hAnsi="Times New Roman"/>
                <w:bCs/>
                <w:sz w:val="28"/>
                <w:szCs w:val="28"/>
                <w:lang w:val="kk-KZ"/>
              </w:rPr>
              <w:t>1900</w:t>
            </w:r>
          </w:p>
        </w:tc>
        <w:tc>
          <w:tcPr>
            <w:tcW w:w="2334" w:type="dxa"/>
          </w:tcPr>
          <w:p w14:paraId="20AEE7A8" w14:textId="77777777" w:rsidR="00300C06" w:rsidRPr="00E1172D" w:rsidRDefault="00300C06" w:rsidP="00300C06">
            <w:pPr>
              <w:jc w:val="center"/>
              <w:rPr>
                <w:rFonts w:ascii="Times New Roman" w:hAnsi="Times New Roman"/>
                <w:sz w:val="28"/>
                <w:szCs w:val="28"/>
                <w:lang w:val="kk-KZ"/>
              </w:rPr>
            </w:pPr>
            <w:r w:rsidRPr="00E1172D">
              <w:rPr>
                <w:rFonts w:ascii="Times New Roman" w:hAnsi="Times New Roman"/>
                <w:bCs/>
                <w:sz w:val="28"/>
                <w:szCs w:val="28"/>
                <w:lang w:val="kk-KZ"/>
              </w:rPr>
              <w:t>1900</w:t>
            </w:r>
          </w:p>
        </w:tc>
      </w:tr>
      <w:tr w:rsidR="00300C06" w:rsidRPr="00E1172D" w14:paraId="145F89A5" w14:textId="77777777" w:rsidTr="00E15ABA">
        <w:trPr>
          <w:trHeight w:val="447"/>
        </w:trPr>
        <w:tc>
          <w:tcPr>
            <w:tcW w:w="3648" w:type="dxa"/>
          </w:tcPr>
          <w:p w14:paraId="3D1D4813" w14:textId="77777777" w:rsidR="00300C06" w:rsidRPr="00E1172D" w:rsidRDefault="00887D1A" w:rsidP="00887D1A">
            <w:pPr>
              <w:jc w:val="both"/>
              <w:rPr>
                <w:rFonts w:ascii="Times New Roman" w:hAnsi="Times New Roman"/>
                <w:bCs/>
                <w:sz w:val="28"/>
                <w:szCs w:val="28"/>
                <w:lang w:val="kk-KZ"/>
              </w:rPr>
            </w:pPr>
            <w:r w:rsidRPr="00E1172D">
              <w:rPr>
                <w:rFonts w:ascii="Times New Roman" w:hAnsi="Times New Roman"/>
                <w:bCs/>
                <w:sz w:val="28"/>
                <w:szCs w:val="28"/>
                <w:lang w:val="kk-KZ"/>
              </w:rPr>
              <w:t>1 басты сату бағасы, теңге</w:t>
            </w:r>
          </w:p>
        </w:tc>
        <w:tc>
          <w:tcPr>
            <w:tcW w:w="1686" w:type="dxa"/>
          </w:tcPr>
          <w:p w14:paraId="2762E3BC" w14:textId="77777777" w:rsidR="00300C06" w:rsidRPr="00E1172D" w:rsidRDefault="00887D1A" w:rsidP="00300C06">
            <w:pPr>
              <w:jc w:val="center"/>
              <w:rPr>
                <w:rFonts w:ascii="Times New Roman" w:hAnsi="Times New Roman"/>
                <w:bCs/>
                <w:sz w:val="28"/>
                <w:szCs w:val="28"/>
                <w:lang w:val="kk-KZ"/>
              </w:rPr>
            </w:pPr>
            <w:r w:rsidRPr="00E1172D">
              <w:rPr>
                <w:rFonts w:ascii="Times New Roman" w:hAnsi="Times New Roman"/>
                <w:bCs/>
                <w:sz w:val="28"/>
                <w:szCs w:val="28"/>
                <w:lang w:val="kk-KZ"/>
              </w:rPr>
              <w:t>732 070</w:t>
            </w:r>
          </w:p>
        </w:tc>
        <w:tc>
          <w:tcPr>
            <w:tcW w:w="1971" w:type="dxa"/>
          </w:tcPr>
          <w:p w14:paraId="17C76D2E" w14:textId="77777777" w:rsidR="00300C06" w:rsidRPr="00E1172D" w:rsidRDefault="00887D1A" w:rsidP="00300C06">
            <w:pPr>
              <w:jc w:val="center"/>
              <w:rPr>
                <w:rFonts w:ascii="Times New Roman" w:hAnsi="Times New Roman"/>
                <w:bCs/>
                <w:sz w:val="28"/>
                <w:szCs w:val="28"/>
                <w:lang w:val="kk-KZ"/>
              </w:rPr>
            </w:pPr>
            <w:r w:rsidRPr="00E1172D">
              <w:rPr>
                <w:rFonts w:ascii="Times New Roman" w:hAnsi="Times New Roman"/>
                <w:bCs/>
                <w:sz w:val="28"/>
                <w:szCs w:val="28"/>
                <w:lang w:val="kk-KZ"/>
              </w:rPr>
              <w:t>710 600</w:t>
            </w:r>
          </w:p>
        </w:tc>
        <w:tc>
          <w:tcPr>
            <w:tcW w:w="2334" w:type="dxa"/>
          </w:tcPr>
          <w:p w14:paraId="58B434EF" w14:textId="77777777" w:rsidR="00300C06" w:rsidRPr="00E1172D" w:rsidRDefault="00887D1A" w:rsidP="00300C06">
            <w:pPr>
              <w:jc w:val="center"/>
              <w:rPr>
                <w:rFonts w:ascii="Times New Roman" w:hAnsi="Times New Roman"/>
                <w:bCs/>
                <w:sz w:val="28"/>
                <w:szCs w:val="28"/>
                <w:lang w:val="kk-KZ"/>
              </w:rPr>
            </w:pPr>
            <w:r w:rsidRPr="00E1172D">
              <w:rPr>
                <w:rFonts w:ascii="Times New Roman" w:hAnsi="Times New Roman"/>
                <w:bCs/>
                <w:sz w:val="28"/>
                <w:szCs w:val="28"/>
                <w:lang w:val="kk-KZ"/>
              </w:rPr>
              <w:t>728 270</w:t>
            </w:r>
          </w:p>
        </w:tc>
      </w:tr>
      <w:tr w:rsidR="00E1172D" w:rsidRPr="00E1172D" w14:paraId="15605DA9" w14:textId="77777777" w:rsidTr="00E15ABA">
        <w:tc>
          <w:tcPr>
            <w:tcW w:w="3648" w:type="dxa"/>
          </w:tcPr>
          <w:p w14:paraId="30304A19" w14:textId="77777777" w:rsidR="00E1172D" w:rsidRPr="00E1172D" w:rsidRDefault="00E1172D" w:rsidP="00300C06">
            <w:pPr>
              <w:jc w:val="both"/>
              <w:rPr>
                <w:rFonts w:ascii="Times New Roman" w:hAnsi="Times New Roman"/>
                <w:bCs/>
                <w:sz w:val="28"/>
                <w:szCs w:val="28"/>
                <w:lang w:val="kk-KZ"/>
              </w:rPr>
            </w:pPr>
            <w:r w:rsidRPr="00E1172D">
              <w:rPr>
                <w:rFonts w:ascii="Times New Roman" w:hAnsi="Times New Roman"/>
                <w:bCs/>
                <w:sz w:val="28"/>
                <w:szCs w:val="28"/>
                <w:lang w:val="kk-KZ"/>
              </w:rPr>
              <w:t>Мал басын ұстауға кеткен шығындар, тенге</w:t>
            </w:r>
          </w:p>
        </w:tc>
        <w:tc>
          <w:tcPr>
            <w:tcW w:w="1686" w:type="dxa"/>
          </w:tcPr>
          <w:p w14:paraId="47975BAD" w14:textId="77777777" w:rsidR="00E1172D" w:rsidRPr="00E1172D" w:rsidRDefault="00E1172D" w:rsidP="00E1172D">
            <w:pPr>
              <w:jc w:val="center"/>
              <w:rPr>
                <w:rFonts w:ascii="Times New Roman" w:hAnsi="Times New Roman"/>
                <w:bCs/>
                <w:sz w:val="28"/>
                <w:szCs w:val="28"/>
                <w:lang w:val="kk-KZ"/>
              </w:rPr>
            </w:pPr>
            <w:r w:rsidRPr="00E1172D">
              <w:rPr>
                <w:rFonts w:ascii="Times New Roman" w:hAnsi="Times New Roman"/>
                <w:bCs/>
                <w:sz w:val="28"/>
                <w:szCs w:val="28"/>
                <w:lang w:val="kk-KZ"/>
              </w:rPr>
              <w:t>550 420</w:t>
            </w:r>
          </w:p>
        </w:tc>
        <w:tc>
          <w:tcPr>
            <w:tcW w:w="1971" w:type="dxa"/>
          </w:tcPr>
          <w:p w14:paraId="14A4D757" w14:textId="77777777" w:rsidR="00E1172D" w:rsidRPr="00E1172D" w:rsidRDefault="00E1172D" w:rsidP="00E1172D">
            <w:pPr>
              <w:jc w:val="center"/>
            </w:pPr>
            <w:r w:rsidRPr="00E1172D">
              <w:rPr>
                <w:rFonts w:ascii="Times New Roman" w:hAnsi="Times New Roman"/>
                <w:bCs/>
                <w:sz w:val="28"/>
                <w:szCs w:val="28"/>
                <w:lang w:val="kk-KZ"/>
              </w:rPr>
              <w:t>550 420</w:t>
            </w:r>
          </w:p>
        </w:tc>
        <w:tc>
          <w:tcPr>
            <w:tcW w:w="2334" w:type="dxa"/>
          </w:tcPr>
          <w:p w14:paraId="12E5CFC4" w14:textId="77777777" w:rsidR="00E1172D" w:rsidRPr="00E1172D" w:rsidRDefault="00E1172D" w:rsidP="00E1172D">
            <w:pPr>
              <w:jc w:val="center"/>
            </w:pPr>
            <w:r w:rsidRPr="00E1172D">
              <w:rPr>
                <w:rFonts w:ascii="Times New Roman" w:hAnsi="Times New Roman"/>
                <w:bCs/>
                <w:sz w:val="28"/>
                <w:szCs w:val="28"/>
                <w:lang w:val="kk-KZ"/>
              </w:rPr>
              <w:t>550 420</w:t>
            </w:r>
          </w:p>
        </w:tc>
      </w:tr>
      <w:tr w:rsidR="00300C06" w:rsidRPr="00E1172D" w14:paraId="64BFE126" w14:textId="77777777" w:rsidTr="00E15ABA">
        <w:tc>
          <w:tcPr>
            <w:tcW w:w="3648" w:type="dxa"/>
          </w:tcPr>
          <w:p w14:paraId="2CF5CC80" w14:textId="77777777" w:rsidR="00300C06" w:rsidRPr="00E1172D" w:rsidRDefault="00300C06" w:rsidP="00300C06">
            <w:pPr>
              <w:jc w:val="both"/>
              <w:rPr>
                <w:rFonts w:ascii="Times New Roman" w:hAnsi="Times New Roman"/>
                <w:bCs/>
                <w:sz w:val="28"/>
                <w:szCs w:val="28"/>
                <w:lang w:val="kk-KZ"/>
              </w:rPr>
            </w:pPr>
            <w:r w:rsidRPr="00E1172D">
              <w:rPr>
                <w:rFonts w:ascii="Times New Roman" w:hAnsi="Times New Roman"/>
                <w:bCs/>
                <w:sz w:val="28"/>
                <w:szCs w:val="28"/>
                <w:lang w:val="kk-KZ"/>
              </w:rPr>
              <w:t>Табыс, тенге</w:t>
            </w:r>
          </w:p>
        </w:tc>
        <w:tc>
          <w:tcPr>
            <w:tcW w:w="1686" w:type="dxa"/>
          </w:tcPr>
          <w:p w14:paraId="6CB31580" w14:textId="77777777" w:rsidR="00300C06" w:rsidRPr="00E1172D" w:rsidRDefault="00E1172D" w:rsidP="00300C06">
            <w:pPr>
              <w:jc w:val="center"/>
              <w:rPr>
                <w:rFonts w:ascii="Times New Roman" w:hAnsi="Times New Roman"/>
                <w:bCs/>
                <w:sz w:val="28"/>
                <w:szCs w:val="28"/>
                <w:lang w:val="kk-KZ"/>
              </w:rPr>
            </w:pPr>
            <w:r w:rsidRPr="00E1172D">
              <w:rPr>
                <w:rFonts w:ascii="Times New Roman" w:hAnsi="Times New Roman"/>
                <w:bCs/>
                <w:sz w:val="28"/>
                <w:szCs w:val="28"/>
                <w:lang w:val="kk-KZ"/>
              </w:rPr>
              <w:t>181 650</w:t>
            </w:r>
          </w:p>
        </w:tc>
        <w:tc>
          <w:tcPr>
            <w:tcW w:w="1971" w:type="dxa"/>
          </w:tcPr>
          <w:p w14:paraId="2D4CC8E3" w14:textId="77777777" w:rsidR="00300C06" w:rsidRPr="00E1172D" w:rsidRDefault="00E1172D" w:rsidP="00300C06">
            <w:pPr>
              <w:jc w:val="center"/>
              <w:rPr>
                <w:rFonts w:ascii="Times New Roman" w:hAnsi="Times New Roman"/>
                <w:bCs/>
                <w:sz w:val="28"/>
                <w:szCs w:val="28"/>
                <w:lang w:val="kk-KZ"/>
              </w:rPr>
            </w:pPr>
            <w:r w:rsidRPr="00E1172D">
              <w:rPr>
                <w:rFonts w:ascii="Times New Roman" w:hAnsi="Times New Roman"/>
                <w:bCs/>
                <w:sz w:val="28"/>
                <w:szCs w:val="28"/>
                <w:lang w:val="kk-KZ"/>
              </w:rPr>
              <w:t>160 180</w:t>
            </w:r>
          </w:p>
        </w:tc>
        <w:tc>
          <w:tcPr>
            <w:tcW w:w="2334" w:type="dxa"/>
          </w:tcPr>
          <w:p w14:paraId="75C369D4" w14:textId="77777777" w:rsidR="00300C06" w:rsidRPr="00E1172D" w:rsidRDefault="00E1172D" w:rsidP="00300C06">
            <w:pPr>
              <w:jc w:val="center"/>
              <w:rPr>
                <w:rFonts w:ascii="Times New Roman" w:hAnsi="Times New Roman"/>
                <w:bCs/>
                <w:sz w:val="28"/>
                <w:szCs w:val="28"/>
                <w:lang w:val="kk-KZ"/>
              </w:rPr>
            </w:pPr>
            <w:r w:rsidRPr="00E1172D">
              <w:rPr>
                <w:rFonts w:ascii="Times New Roman" w:hAnsi="Times New Roman"/>
                <w:bCs/>
                <w:sz w:val="28"/>
                <w:szCs w:val="28"/>
                <w:lang w:val="kk-KZ"/>
              </w:rPr>
              <w:t>177 850</w:t>
            </w:r>
          </w:p>
        </w:tc>
      </w:tr>
      <w:tr w:rsidR="00300C06" w:rsidRPr="00E1172D" w14:paraId="5204F9E8" w14:textId="77777777" w:rsidTr="00E15ABA">
        <w:tc>
          <w:tcPr>
            <w:tcW w:w="3648" w:type="dxa"/>
          </w:tcPr>
          <w:p w14:paraId="302D67D1" w14:textId="77777777" w:rsidR="00300C06" w:rsidRPr="00E1172D" w:rsidRDefault="00300C06" w:rsidP="00300C06">
            <w:pPr>
              <w:jc w:val="both"/>
              <w:rPr>
                <w:rFonts w:ascii="Times New Roman" w:hAnsi="Times New Roman"/>
                <w:bCs/>
                <w:sz w:val="28"/>
                <w:szCs w:val="28"/>
                <w:lang w:val="kk-KZ"/>
              </w:rPr>
            </w:pPr>
            <w:r w:rsidRPr="00E1172D">
              <w:rPr>
                <w:rFonts w:ascii="Times New Roman" w:hAnsi="Times New Roman"/>
                <w:bCs/>
                <w:sz w:val="28"/>
                <w:szCs w:val="28"/>
                <w:lang w:val="kk-KZ"/>
              </w:rPr>
              <w:t>Рентабельділік ,%</w:t>
            </w:r>
          </w:p>
        </w:tc>
        <w:tc>
          <w:tcPr>
            <w:tcW w:w="1686" w:type="dxa"/>
          </w:tcPr>
          <w:p w14:paraId="58F47DD0" w14:textId="77777777" w:rsidR="00300C06" w:rsidRPr="00E1172D" w:rsidRDefault="00E1172D" w:rsidP="00300C06">
            <w:pPr>
              <w:jc w:val="center"/>
              <w:rPr>
                <w:rFonts w:ascii="Times New Roman" w:hAnsi="Times New Roman"/>
                <w:bCs/>
                <w:sz w:val="28"/>
                <w:szCs w:val="28"/>
                <w:lang w:val="kk-KZ"/>
              </w:rPr>
            </w:pPr>
            <w:r w:rsidRPr="00E1172D">
              <w:rPr>
                <w:rFonts w:ascii="Times New Roman" w:hAnsi="Times New Roman"/>
                <w:bCs/>
                <w:sz w:val="28"/>
                <w:szCs w:val="28"/>
                <w:lang w:val="kk-KZ"/>
              </w:rPr>
              <w:t>33</w:t>
            </w:r>
          </w:p>
        </w:tc>
        <w:tc>
          <w:tcPr>
            <w:tcW w:w="1971" w:type="dxa"/>
          </w:tcPr>
          <w:p w14:paraId="368B79F1" w14:textId="77777777" w:rsidR="00300C06" w:rsidRPr="00E1172D" w:rsidRDefault="00E1172D" w:rsidP="00300C06">
            <w:pPr>
              <w:jc w:val="center"/>
              <w:rPr>
                <w:rFonts w:ascii="Times New Roman" w:hAnsi="Times New Roman"/>
                <w:bCs/>
                <w:sz w:val="28"/>
                <w:szCs w:val="28"/>
                <w:lang w:val="kk-KZ"/>
              </w:rPr>
            </w:pPr>
            <w:r w:rsidRPr="00E1172D">
              <w:rPr>
                <w:rFonts w:ascii="Times New Roman" w:hAnsi="Times New Roman"/>
                <w:bCs/>
                <w:sz w:val="28"/>
                <w:szCs w:val="28"/>
                <w:lang w:val="kk-KZ"/>
              </w:rPr>
              <w:t>29,1</w:t>
            </w:r>
          </w:p>
        </w:tc>
        <w:tc>
          <w:tcPr>
            <w:tcW w:w="2334" w:type="dxa"/>
          </w:tcPr>
          <w:p w14:paraId="1FD1E32D" w14:textId="77777777" w:rsidR="00300C06" w:rsidRPr="00E1172D" w:rsidRDefault="00E1172D" w:rsidP="00300C06">
            <w:pPr>
              <w:jc w:val="center"/>
              <w:rPr>
                <w:rFonts w:ascii="Times New Roman" w:hAnsi="Times New Roman"/>
                <w:bCs/>
                <w:sz w:val="28"/>
                <w:szCs w:val="28"/>
                <w:lang w:val="kk-KZ"/>
              </w:rPr>
            </w:pPr>
            <w:r w:rsidRPr="00E1172D">
              <w:rPr>
                <w:rFonts w:ascii="Times New Roman" w:hAnsi="Times New Roman"/>
                <w:bCs/>
                <w:sz w:val="28"/>
                <w:szCs w:val="28"/>
                <w:lang w:val="kk-KZ"/>
              </w:rPr>
              <w:t>32,3</w:t>
            </w:r>
          </w:p>
        </w:tc>
      </w:tr>
    </w:tbl>
    <w:p w14:paraId="66B6709C" w14:textId="58616010" w:rsidR="00E1172D" w:rsidRPr="00E1172D" w:rsidRDefault="00924C4C" w:rsidP="00E1172D">
      <w:pPr>
        <w:shd w:val="clear" w:color="auto" w:fill="FFFFFF"/>
        <w:spacing w:after="0" w:line="240" w:lineRule="auto"/>
        <w:ind w:firstLine="708"/>
        <w:jc w:val="both"/>
        <w:rPr>
          <w:rFonts w:ascii="Times New Roman" w:hAnsi="Times New Roman"/>
          <w:bCs/>
          <w:sz w:val="28"/>
          <w:szCs w:val="28"/>
          <w:lang w:val="kk-KZ"/>
        </w:rPr>
      </w:pPr>
      <w:r>
        <w:rPr>
          <w:rFonts w:ascii="Times New Roman" w:hAnsi="Times New Roman"/>
          <w:bCs/>
          <w:sz w:val="28"/>
          <w:szCs w:val="28"/>
          <w:lang w:val="kk-KZ"/>
        </w:rPr>
        <w:lastRenderedPageBreak/>
        <w:t>3</w:t>
      </w:r>
      <w:r w:rsidR="0017149B">
        <w:rPr>
          <w:rFonts w:ascii="Times New Roman" w:hAnsi="Times New Roman"/>
          <w:bCs/>
          <w:sz w:val="28"/>
          <w:szCs w:val="28"/>
          <w:lang w:val="kk-KZ"/>
        </w:rPr>
        <w:t>4</w:t>
      </w:r>
      <w:r>
        <w:rPr>
          <w:rFonts w:ascii="Times New Roman" w:hAnsi="Times New Roman"/>
          <w:bCs/>
          <w:sz w:val="28"/>
          <w:szCs w:val="28"/>
          <w:lang w:val="kk-KZ"/>
        </w:rPr>
        <w:t xml:space="preserve"> - к</w:t>
      </w:r>
      <w:r w:rsidR="00E1172D">
        <w:rPr>
          <w:rFonts w:ascii="Times New Roman" w:hAnsi="Times New Roman"/>
          <w:bCs/>
          <w:sz w:val="28"/>
          <w:szCs w:val="28"/>
          <w:lang w:val="kk-KZ"/>
        </w:rPr>
        <w:t xml:space="preserve">естедегі </w:t>
      </w:r>
      <w:r w:rsidR="00E1172D" w:rsidRPr="00E1172D">
        <w:rPr>
          <w:rFonts w:ascii="Times New Roman" w:hAnsi="Times New Roman"/>
          <w:bCs/>
          <w:sz w:val="28"/>
          <w:szCs w:val="28"/>
          <w:lang w:val="kk-KZ"/>
        </w:rPr>
        <w:t xml:space="preserve">мәліметтер негізінде </w:t>
      </w:r>
      <w:r w:rsidR="00E1172D">
        <w:rPr>
          <w:rFonts w:ascii="Times New Roman" w:hAnsi="Times New Roman"/>
          <w:bCs/>
          <w:sz w:val="28"/>
          <w:szCs w:val="28"/>
          <w:lang w:val="kk-KZ"/>
        </w:rPr>
        <w:t>ү</w:t>
      </w:r>
      <w:r w:rsidR="00E1172D" w:rsidRPr="00E1172D">
        <w:rPr>
          <w:rFonts w:ascii="Times New Roman" w:hAnsi="Times New Roman"/>
          <w:bCs/>
          <w:sz w:val="28"/>
          <w:szCs w:val="28"/>
          <w:lang w:val="kk-KZ"/>
        </w:rPr>
        <w:t>ш топтың сойыс алды салмағында айтарлықтай айырмашылық байқалмады, бұл сойысқа түскен малдың бастапқы салмағының шамамен бірдей болғанын көрсетеді. 1 кг еттің құны 1900 теңге болып белгіленген.</w:t>
      </w:r>
    </w:p>
    <w:p w14:paraId="43231817" w14:textId="77777777" w:rsidR="00E1172D" w:rsidRPr="00E1172D" w:rsidRDefault="00E1172D" w:rsidP="00E1172D">
      <w:pPr>
        <w:shd w:val="clear" w:color="auto" w:fill="FFFFFF"/>
        <w:spacing w:after="0" w:line="240" w:lineRule="auto"/>
        <w:ind w:firstLine="708"/>
        <w:jc w:val="both"/>
        <w:rPr>
          <w:rFonts w:ascii="Times New Roman" w:hAnsi="Times New Roman"/>
          <w:bCs/>
          <w:sz w:val="28"/>
          <w:szCs w:val="28"/>
          <w:lang w:val="kk-KZ"/>
        </w:rPr>
      </w:pPr>
      <w:r w:rsidRPr="00E1172D">
        <w:rPr>
          <w:rFonts w:ascii="Times New Roman" w:hAnsi="Times New Roman"/>
          <w:bCs/>
          <w:sz w:val="28"/>
          <w:szCs w:val="28"/>
          <w:lang w:val="kk-KZ"/>
        </w:rPr>
        <w:t>Сату бағасы бойынша I топ (</w:t>
      </w:r>
      <w:r>
        <w:rPr>
          <w:rFonts w:ascii="Times New Roman" w:hAnsi="Times New Roman"/>
          <w:bCs/>
          <w:sz w:val="28"/>
          <w:szCs w:val="28"/>
          <w:lang w:val="kk-KZ"/>
        </w:rPr>
        <w:t>«а</w:t>
      </w:r>
      <w:r w:rsidRPr="00E1172D">
        <w:rPr>
          <w:rFonts w:ascii="Times New Roman" w:hAnsi="Times New Roman"/>
          <w:bCs/>
          <w:sz w:val="28"/>
          <w:szCs w:val="28"/>
          <w:lang w:val="kk-KZ"/>
        </w:rPr>
        <w:t>ңқаты іріленген</w:t>
      </w:r>
      <w:r>
        <w:rPr>
          <w:rFonts w:ascii="Times New Roman" w:hAnsi="Times New Roman"/>
          <w:bCs/>
          <w:sz w:val="28"/>
          <w:szCs w:val="28"/>
          <w:lang w:val="kk-KZ"/>
        </w:rPr>
        <w:t>»</w:t>
      </w:r>
      <w:r w:rsidRPr="00E1172D">
        <w:rPr>
          <w:rFonts w:ascii="Times New Roman" w:hAnsi="Times New Roman"/>
          <w:bCs/>
          <w:sz w:val="28"/>
          <w:szCs w:val="28"/>
          <w:lang w:val="kk-KZ"/>
        </w:rPr>
        <w:t>) 732 070 теңгемен ең жоғары көрсеткішке ие болды, одан кейін III топ (</w:t>
      </w:r>
      <w:r>
        <w:rPr>
          <w:rFonts w:ascii="Times New Roman" w:hAnsi="Times New Roman"/>
          <w:bCs/>
          <w:sz w:val="28"/>
          <w:szCs w:val="28"/>
          <w:lang w:val="kk-KZ"/>
        </w:rPr>
        <w:t>«</w:t>
      </w:r>
      <w:r w:rsidRPr="00E1172D">
        <w:rPr>
          <w:rFonts w:ascii="Times New Roman" w:hAnsi="Times New Roman"/>
          <w:bCs/>
          <w:sz w:val="28"/>
          <w:szCs w:val="28"/>
          <w:lang w:val="kk-KZ"/>
        </w:rPr>
        <w:t xml:space="preserve">Шағатай </w:t>
      </w:r>
      <w:r w:rsidR="00007A20">
        <w:rPr>
          <w:rFonts w:ascii="Times New Roman" w:hAnsi="Times New Roman"/>
          <w:bCs/>
          <w:sz w:val="28"/>
          <w:szCs w:val="28"/>
          <w:lang w:val="kk-KZ"/>
        </w:rPr>
        <w:t>тұқыл</w:t>
      </w:r>
      <w:r>
        <w:rPr>
          <w:rFonts w:ascii="Times New Roman" w:hAnsi="Times New Roman"/>
          <w:bCs/>
          <w:sz w:val="28"/>
          <w:szCs w:val="28"/>
          <w:lang w:val="kk-KZ"/>
        </w:rPr>
        <w:t>»</w:t>
      </w:r>
      <w:r w:rsidRPr="00E1172D">
        <w:rPr>
          <w:rFonts w:ascii="Times New Roman" w:hAnsi="Times New Roman"/>
          <w:bCs/>
          <w:sz w:val="28"/>
          <w:szCs w:val="28"/>
          <w:lang w:val="kk-KZ"/>
        </w:rPr>
        <w:t xml:space="preserve"> - 728 270 теңге) және II топ (</w:t>
      </w:r>
      <w:r>
        <w:rPr>
          <w:rFonts w:ascii="Times New Roman" w:hAnsi="Times New Roman"/>
          <w:bCs/>
          <w:sz w:val="28"/>
          <w:szCs w:val="28"/>
          <w:lang w:val="kk-KZ"/>
        </w:rPr>
        <w:t>«</w:t>
      </w:r>
      <w:r w:rsidRPr="00E1172D">
        <w:rPr>
          <w:rFonts w:ascii="Times New Roman" w:hAnsi="Times New Roman"/>
          <w:bCs/>
          <w:sz w:val="28"/>
          <w:szCs w:val="28"/>
          <w:lang w:val="kk-KZ"/>
        </w:rPr>
        <w:t>Заволжский</w:t>
      </w:r>
      <w:r>
        <w:rPr>
          <w:rFonts w:ascii="Times New Roman" w:hAnsi="Times New Roman"/>
          <w:bCs/>
          <w:sz w:val="28"/>
          <w:szCs w:val="28"/>
          <w:lang w:val="kk-KZ"/>
        </w:rPr>
        <w:t>»</w:t>
      </w:r>
      <w:r w:rsidRPr="00E1172D">
        <w:rPr>
          <w:rFonts w:ascii="Times New Roman" w:hAnsi="Times New Roman"/>
          <w:bCs/>
          <w:sz w:val="28"/>
          <w:szCs w:val="28"/>
          <w:lang w:val="kk-KZ"/>
        </w:rPr>
        <w:t xml:space="preserve"> - 710 600 теңге) орналасты.</w:t>
      </w:r>
    </w:p>
    <w:p w14:paraId="34600B04" w14:textId="77777777" w:rsidR="00E1172D" w:rsidRPr="00E1172D" w:rsidRDefault="00E1172D" w:rsidP="00E1172D">
      <w:pPr>
        <w:shd w:val="clear" w:color="auto" w:fill="FFFFFF"/>
        <w:spacing w:after="0" w:line="240" w:lineRule="auto"/>
        <w:ind w:firstLine="708"/>
        <w:jc w:val="both"/>
        <w:rPr>
          <w:rFonts w:ascii="Times New Roman" w:hAnsi="Times New Roman"/>
          <w:bCs/>
          <w:sz w:val="28"/>
          <w:szCs w:val="28"/>
          <w:lang w:val="kk-KZ"/>
        </w:rPr>
      </w:pPr>
      <w:r w:rsidRPr="00E1172D">
        <w:rPr>
          <w:rFonts w:ascii="Times New Roman" w:hAnsi="Times New Roman"/>
          <w:bCs/>
          <w:sz w:val="28"/>
          <w:szCs w:val="28"/>
          <w:lang w:val="kk-KZ"/>
        </w:rPr>
        <w:t xml:space="preserve">Мал басын ұстауға кеткен шығындар барлық </w:t>
      </w:r>
      <w:r>
        <w:rPr>
          <w:rFonts w:ascii="Times New Roman" w:hAnsi="Times New Roman"/>
          <w:bCs/>
          <w:sz w:val="28"/>
          <w:szCs w:val="28"/>
          <w:lang w:val="kk-KZ"/>
        </w:rPr>
        <w:t>топта</w:t>
      </w:r>
      <w:r w:rsidRPr="00E1172D">
        <w:rPr>
          <w:rFonts w:ascii="Times New Roman" w:hAnsi="Times New Roman"/>
          <w:bCs/>
          <w:sz w:val="28"/>
          <w:szCs w:val="28"/>
          <w:lang w:val="kk-KZ"/>
        </w:rPr>
        <w:t xml:space="preserve"> бірдей </w:t>
      </w:r>
      <w:r>
        <w:rPr>
          <w:rFonts w:ascii="Times New Roman" w:hAnsi="Times New Roman"/>
          <w:bCs/>
          <w:sz w:val="28"/>
          <w:szCs w:val="28"/>
          <w:lang w:val="kk-KZ"/>
        </w:rPr>
        <w:t>(550 420 </w:t>
      </w:r>
      <w:r w:rsidRPr="00E1172D">
        <w:rPr>
          <w:rFonts w:ascii="Times New Roman" w:hAnsi="Times New Roman"/>
          <w:bCs/>
          <w:sz w:val="28"/>
          <w:szCs w:val="28"/>
          <w:lang w:val="kk-KZ"/>
        </w:rPr>
        <w:t>теңге).</w:t>
      </w:r>
    </w:p>
    <w:p w14:paraId="639365B4" w14:textId="77777777" w:rsidR="00E1172D" w:rsidRPr="00E1172D" w:rsidRDefault="00E1172D" w:rsidP="00E1172D">
      <w:pPr>
        <w:shd w:val="clear" w:color="auto" w:fill="FFFFFF"/>
        <w:spacing w:after="0" w:line="240" w:lineRule="auto"/>
        <w:ind w:firstLine="708"/>
        <w:jc w:val="both"/>
        <w:rPr>
          <w:rFonts w:ascii="Times New Roman" w:hAnsi="Times New Roman"/>
          <w:bCs/>
          <w:sz w:val="28"/>
          <w:szCs w:val="28"/>
          <w:lang w:val="kk-KZ"/>
        </w:rPr>
      </w:pPr>
      <w:r w:rsidRPr="00E1172D">
        <w:rPr>
          <w:rFonts w:ascii="Times New Roman" w:hAnsi="Times New Roman"/>
          <w:bCs/>
          <w:sz w:val="28"/>
          <w:szCs w:val="28"/>
          <w:lang w:val="kk-KZ"/>
        </w:rPr>
        <w:t>Табыс көрсеткіші бойынша I топ (</w:t>
      </w:r>
      <w:r>
        <w:rPr>
          <w:rFonts w:ascii="Times New Roman" w:hAnsi="Times New Roman"/>
          <w:bCs/>
          <w:sz w:val="28"/>
          <w:szCs w:val="28"/>
          <w:lang w:val="kk-KZ"/>
        </w:rPr>
        <w:t>«а</w:t>
      </w:r>
      <w:r w:rsidRPr="00E1172D">
        <w:rPr>
          <w:rFonts w:ascii="Times New Roman" w:hAnsi="Times New Roman"/>
          <w:bCs/>
          <w:sz w:val="28"/>
          <w:szCs w:val="28"/>
          <w:lang w:val="kk-KZ"/>
        </w:rPr>
        <w:t>ңқаты іріленген</w:t>
      </w:r>
      <w:r>
        <w:rPr>
          <w:rFonts w:ascii="Times New Roman" w:hAnsi="Times New Roman"/>
          <w:bCs/>
          <w:sz w:val="28"/>
          <w:szCs w:val="28"/>
          <w:lang w:val="kk-KZ"/>
        </w:rPr>
        <w:t>»</w:t>
      </w:r>
      <w:r w:rsidRPr="00E1172D">
        <w:rPr>
          <w:rFonts w:ascii="Times New Roman" w:hAnsi="Times New Roman"/>
          <w:bCs/>
          <w:sz w:val="28"/>
          <w:szCs w:val="28"/>
          <w:lang w:val="kk-KZ"/>
        </w:rPr>
        <w:t>) ең жоғары мәнді (181 650 теңге) көрсетті. III топтың табысы 177 850 теңгені құраса, II топтың табысы 160 180 теңге болды.</w:t>
      </w:r>
    </w:p>
    <w:p w14:paraId="28B18EA5" w14:textId="77777777" w:rsidR="00E1172D" w:rsidRPr="00E1172D" w:rsidRDefault="00E1172D" w:rsidP="00E1172D">
      <w:pPr>
        <w:shd w:val="clear" w:color="auto" w:fill="FFFFFF"/>
        <w:spacing w:after="0" w:line="240" w:lineRule="auto"/>
        <w:ind w:firstLine="708"/>
        <w:jc w:val="both"/>
        <w:rPr>
          <w:rFonts w:ascii="Times New Roman" w:hAnsi="Times New Roman"/>
          <w:bCs/>
          <w:sz w:val="28"/>
          <w:szCs w:val="28"/>
          <w:lang w:val="kk-KZ"/>
        </w:rPr>
      </w:pPr>
      <w:r w:rsidRPr="00E1172D">
        <w:rPr>
          <w:rFonts w:ascii="Times New Roman" w:hAnsi="Times New Roman"/>
          <w:bCs/>
          <w:sz w:val="28"/>
          <w:szCs w:val="28"/>
          <w:lang w:val="kk-KZ"/>
        </w:rPr>
        <w:t>Рентабельділік деңгейі де та</w:t>
      </w:r>
      <w:r>
        <w:rPr>
          <w:rFonts w:ascii="Times New Roman" w:hAnsi="Times New Roman"/>
          <w:bCs/>
          <w:sz w:val="28"/>
          <w:szCs w:val="28"/>
          <w:lang w:val="kk-KZ"/>
        </w:rPr>
        <w:t>быс көрсеткішіне сәйкес таралып,</w:t>
      </w:r>
      <w:r w:rsidRPr="00E1172D">
        <w:rPr>
          <w:rFonts w:ascii="Times New Roman" w:hAnsi="Times New Roman"/>
          <w:bCs/>
          <w:sz w:val="28"/>
          <w:szCs w:val="28"/>
          <w:lang w:val="kk-KZ"/>
        </w:rPr>
        <w:t xml:space="preserve"> I топтың рентабельділігі 33,0% болып, ең жоғары мәнді көрсетті. III топтың рентабельділігі 32,3% болса, II топтың рентабельділігі 29,1% болды.</w:t>
      </w:r>
    </w:p>
    <w:p w14:paraId="3EBA2B21" w14:textId="77777777" w:rsidR="00E1172D" w:rsidRPr="00E1172D" w:rsidRDefault="00E1172D" w:rsidP="00E1172D">
      <w:pPr>
        <w:shd w:val="clear" w:color="auto" w:fill="FFFFFF"/>
        <w:spacing w:after="0" w:line="240" w:lineRule="auto"/>
        <w:ind w:firstLine="708"/>
        <w:jc w:val="both"/>
        <w:rPr>
          <w:rFonts w:ascii="Times New Roman" w:hAnsi="Times New Roman"/>
          <w:bCs/>
          <w:sz w:val="28"/>
          <w:szCs w:val="28"/>
          <w:lang w:val="kk-KZ"/>
        </w:rPr>
      </w:pPr>
      <w:r w:rsidRPr="00E1172D">
        <w:rPr>
          <w:rFonts w:ascii="Times New Roman" w:hAnsi="Times New Roman"/>
          <w:bCs/>
          <w:sz w:val="28"/>
          <w:szCs w:val="28"/>
          <w:lang w:val="kk-KZ"/>
        </w:rPr>
        <w:t xml:space="preserve">Жүргізілген экономикалық талдау нәтижесінде қазақ ақбас тұқымының барлық үш ішкі типі де мал шаруашылығында өсіру үшін экономикалық тұрғыдан тиімді екендігі анықталды. Алайда, </w:t>
      </w:r>
      <w:r w:rsidR="003D1785">
        <w:rPr>
          <w:rFonts w:ascii="Times New Roman" w:hAnsi="Times New Roman"/>
          <w:bCs/>
          <w:sz w:val="28"/>
          <w:szCs w:val="28"/>
          <w:lang w:val="kk-KZ"/>
        </w:rPr>
        <w:t>«а</w:t>
      </w:r>
      <w:r w:rsidRPr="00E1172D">
        <w:rPr>
          <w:rFonts w:ascii="Times New Roman" w:hAnsi="Times New Roman"/>
          <w:bCs/>
          <w:sz w:val="28"/>
          <w:szCs w:val="28"/>
          <w:lang w:val="kk-KZ"/>
        </w:rPr>
        <w:t>ңқаты іріленген</w:t>
      </w:r>
      <w:r w:rsidR="003D1785">
        <w:rPr>
          <w:rFonts w:ascii="Times New Roman" w:hAnsi="Times New Roman"/>
          <w:bCs/>
          <w:sz w:val="28"/>
          <w:szCs w:val="28"/>
          <w:lang w:val="kk-KZ"/>
        </w:rPr>
        <w:t>»</w:t>
      </w:r>
      <w:r w:rsidRPr="00E1172D">
        <w:rPr>
          <w:rFonts w:ascii="Times New Roman" w:hAnsi="Times New Roman"/>
          <w:bCs/>
          <w:sz w:val="28"/>
          <w:szCs w:val="28"/>
          <w:lang w:val="kk-KZ"/>
        </w:rPr>
        <w:t xml:space="preserve"> типі сату бағасы, табыс және рентабельділік көрсеткіштері бойынша сәл артықшылықты болып көрінеді. </w:t>
      </w:r>
      <w:r w:rsidR="003D1785">
        <w:rPr>
          <w:rFonts w:ascii="Times New Roman" w:hAnsi="Times New Roman"/>
          <w:bCs/>
          <w:sz w:val="28"/>
          <w:szCs w:val="28"/>
          <w:lang w:val="kk-KZ"/>
        </w:rPr>
        <w:t>«</w:t>
      </w:r>
      <w:r w:rsidRPr="00E1172D">
        <w:rPr>
          <w:rFonts w:ascii="Times New Roman" w:hAnsi="Times New Roman"/>
          <w:bCs/>
          <w:sz w:val="28"/>
          <w:szCs w:val="28"/>
          <w:lang w:val="kk-KZ"/>
        </w:rPr>
        <w:t xml:space="preserve">Шағатай </w:t>
      </w:r>
      <w:r w:rsidR="00007A20">
        <w:rPr>
          <w:rFonts w:ascii="Times New Roman" w:hAnsi="Times New Roman"/>
          <w:bCs/>
          <w:sz w:val="28"/>
          <w:szCs w:val="28"/>
          <w:lang w:val="kk-KZ"/>
        </w:rPr>
        <w:t>тұқыл</w:t>
      </w:r>
      <w:r w:rsidR="003D1785">
        <w:rPr>
          <w:rFonts w:ascii="Times New Roman" w:hAnsi="Times New Roman"/>
          <w:bCs/>
          <w:sz w:val="28"/>
          <w:szCs w:val="28"/>
          <w:lang w:val="kk-KZ"/>
        </w:rPr>
        <w:t>»</w:t>
      </w:r>
      <w:r w:rsidRPr="00E1172D">
        <w:rPr>
          <w:rFonts w:ascii="Times New Roman" w:hAnsi="Times New Roman"/>
          <w:bCs/>
          <w:sz w:val="28"/>
          <w:szCs w:val="28"/>
          <w:lang w:val="kk-KZ"/>
        </w:rPr>
        <w:t xml:space="preserve"> типі де жақсы экон</w:t>
      </w:r>
      <w:r w:rsidR="003D1785">
        <w:rPr>
          <w:rFonts w:ascii="Times New Roman" w:hAnsi="Times New Roman"/>
          <w:bCs/>
          <w:sz w:val="28"/>
          <w:szCs w:val="28"/>
          <w:lang w:val="kk-KZ"/>
        </w:rPr>
        <w:t>омикалық көрсеткіштерге ие, ал «</w:t>
      </w:r>
      <w:r w:rsidRPr="00E1172D">
        <w:rPr>
          <w:rFonts w:ascii="Times New Roman" w:hAnsi="Times New Roman"/>
          <w:bCs/>
          <w:sz w:val="28"/>
          <w:szCs w:val="28"/>
          <w:lang w:val="kk-KZ"/>
        </w:rPr>
        <w:t>Заволжский</w:t>
      </w:r>
      <w:r w:rsidR="003D1785">
        <w:rPr>
          <w:rFonts w:ascii="Times New Roman" w:hAnsi="Times New Roman"/>
          <w:bCs/>
          <w:sz w:val="28"/>
          <w:szCs w:val="28"/>
          <w:lang w:val="kk-KZ"/>
        </w:rPr>
        <w:t>»</w:t>
      </w:r>
      <w:r w:rsidRPr="00E1172D">
        <w:rPr>
          <w:rFonts w:ascii="Times New Roman" w:hAnsi="Times New Roman"/>
          <w:bCs/>
          <w:sz w:val="28"/>
          <w:szCs w:val="28"/>
          <w:lang w:val="kk-KZ"/>
        </w:rPr>
        <w:t xml:space="preserve"> типінің көрсеткіштері сәл төмендеу.</w:t>
      </w:r>
    </w:p>
    <w:p w14:paraId="28B2EF65" w14:textId="77777777" w:rsidR="009F53C8" w:rsidRDefault="00E1172D" w:rsidP="00E1172D">
      <w:pPr>
        <w:shd w:val="clear" w:color="auto" w:fill="FFFFFF"/>
        <w:spacing w:after="0" w:line="240" w:lineRule="auto"/>
        <w:ind w:firstLine="708"/>
        <w:jc w:val="both"/>
        <w:rPr>
          <w:rFonts w:ascii="Times New Roman" w:hAnsi="Times New Roman"/>
          <w:bCs/>
          <w:sz w:val="28"/>
          <w:szCs w:val="28"/>
          <w:lang w:val="kk-KZ"/>
        </w:rPr>
      </w:pPr>
      <w:r w:rsidRPr="00E1172D">
        <w:rPr>
          <w:rFonts w:ascii="Times New Roman" w:hAnsi="Times New Roman"/>
          <w:bCs/>
          <w:sz w:val="28"/>
          <w:szCs w:val="28"/>
          <w:lang w:val="kk-KZ"/>
        </w:rPr>
        <w:t>Дегенмен, бұл талдау тек кестеде келтірілген тікелей шығындар мен табысты ескереді. Мал өсіруге байланысты басқа да ықтимал шығындар (мысалы, жем-шөп, ветеринариялық қызмет көрсету, еңбекақы және т.б.) ескерілмеген. Толыққанды экономикалық тиімділік талдауы үшін барлық ықтимал шығындарды ескеру қажет.</w:t>
      </w:r>
    </w:p>
    <w:p w14:paraId="238FAA38" w14:textId="12CFA206" w:rsidR="00E15ABA" w:rsidRDefault="00E1172D" w:rsidP="009F53C8">
      <w:pPr>
        <w:shd w:val="clear" w:color="auto" w:fill="FFFFFF"/>
        <w:spacing w:after="0" w:line="240" w:lineRule="auto"/>
        <w:ind w:firstLine="708"/>
        <w:jc w:val="both"/>
        <w:rPr>
          <w:rFonts w:ascii="Times New Roman" w:hAnsi="Times New Roman"/>
          <w:bCs/>
          <w:sz w:val="28"/>
          <w:szCs w:val="28"/>
          <w:lang w:val="kk-KZ"/>
        </w:rPr>
      </w:pPr>
      <w:r w:rsidRPr="00E1172D">
        <w:rPr>
          <w:rFonts w:ascii="Times New Roman" w:hAnsi="Times New Roman"/>
          <w:bCs/>
          <w:sz w:val="28"/>
          <w:szCs w:val="28"/>
          <w:lang w:val="kk-KZ"/>
        </w:rPr>
        <w:t>Сонымен қатар, экономикалық тиімділікке тек сандық көрсеткіштер ғана емес, сонымен қатар өнімнің сапасы, нарықтағы сұраныс және басқа да факторлар әсер етуі мүмкін. Сондықтан, нақты шаруашылық жағдайлары мен мақсаттарына сәйкес келетін типті таңдау үшін осы аспектілерді де ескеру қажет.</w:t>
      </w:r>
    </w:p>
    <w:p w14:paraId="428785F0" w14:textId="77777777" w:rsidR="009F53C8" w:rsidRDefault="009F53C8" w:rsidP="009F53C8">
      <w:pPr>
        <w:shd w:val="clear" w:color="auto" w:fill="FFFFFF"/>
        <w:spacing w:after="0" w:line="240" w:lineRule="auto"/>
        <w:ind w:firstLine="708"/>
        <w:jc w:val="both"/>
        <w:rPr>
          <w:rFonts w:ascii="Times New Roman" w:hAnsi="Times New Roman"/>
          <w:bCs/>
          <w:sz w:val="28"/>
          <w:szCs w:val="28"/>
          <w:lang w:val="kk-KZ"/>
        </w:rPr>
      </w:pPr>
    </w:p>
    <w:p w14:paraId="642A2625" w14:textId="77777777" w:rsidR="009F53C8" w:rsidRDefault="009F53C8" w:rsidP="009F53C8">
      <w:pPr>
        <w:shd w:val="clear" w:color="auto" w:fill="FFFFFF"/>
        <w:spacing w:after="0" w:line="240" w:lineRule="auto"/>
        <w:ind w:firstLine="708"/>
        <w:jc w:val="both"/>
        <w:rPr>
          <w:rFonts w:ascii="Times New Roman" w:hAnsi="Times New Roman"/>
          <w:bCs/>
          <w:sz w:val="28"/>
          <w:szCs w:val="28"/>
          <w:lang w:val="kk-KZ"/>
        </w:rPr>
      </w:pPr>
    </w:p>
    <w:p w14:paraId="4006511A" w14:textId="77777777" w:rsidR="009F53C8" w:rsidRDefault="009F53C8" w:rsidP="009F53C8">
      <w:pPr>
        <w:shd w:val="clear" w:color="auto" w:fill="FFFFFF"/>
        <w:spacing w:after="0" w:line="240" w:lineRule="auto"/>
        <w:ind w:firstLine="708"/>
        <w:jc w:val="both"/>
        <w:rPr>
          <w:rFonts w:ascii="Times New Roman" w:hAnsi="Times New Roman"/>
          <w:bCs/>
          <w:sz w:val="28"/>
          <w:szCs w:val="28"/>
          <w:lang w:val="kk-KZ"/>
        </w:rPr>
      </w:pPr>
    </w:p>
    <w:p w14:paraId="4D622F5B" w14:textId="77777777" w:rsidR="009F53C8" w:rsidRDefault="009F53C8" w:rsidP="009F53C8">
      <w:pPr>
        <w:shd w:val="clear" w:color="auto" w:fill="FFFFFF"/>
        <w:spacing w:after="0" w:line="240" w:lineRule="auto"/>
        <w:ind w:firstLine="708"/>
        <w:jc w:val="both"/>
        <w:rPr>
          <w:rFonts w:ascii="Times New Roman" w:hAnsi="Times New Roman"/>
          <w:bCs/>
          <w:sz w:val="28"/>
          <w:szCs w:val="28"/>
          <w:lang w:val="kk-KZ"/>
        </w:rPr>
      </w:pPr>
    </w:p>
    <w:p w14:paraId="4ABF98E4" w14:textId="77777777" w:rsidR="009F53C8" w:rsidRDefault="009F53C8" w:rsidP="009F53C8">
      <w:pPr>
        <w:shd w:val="clear" w:color="auto" w:fill="FFFFFF"/>
        <w:spacing w:after="0" w:line="240" w:lineRule="auto"/>
        <w:ind w:firstLine="708"/>
        <w:jc w:val="both"/>
        <w:rPr>
          <w:rFonts w:ascii="Times New Roman" w:hAnsi="Times New Roman"/>
          <w:bCs/>
          <w:sz w:val="28"/>
          <w:szCs w:val="28"/>
          <w:lang w:val="kk-KZ"/>
        </w:rPr>
      </w:pPr>
    </w:p>
    <w:p w14:paraId="33592CB5" w14:textId="77777777" w:rsidR="009F53C8" w:rsidRDefault="009F53C8" w:rsidP="009F53C8">
      <w:pPr>
        <w:shd w:val="clear" w:color="auto" w:fill="FFFFFF"/>
        <w:spacing w:after="0" w:line="240" w:lineRule="auto"/>
        <w:ind w:firstLine="708"/>
        <w:jc w:val="both"/>
        <w:rPr>
          <w:rFonts w:ascii="Times New Roman" w:hAnsi="Times New Roman"/>
          <w:bCs/>
          <w:sz w:val="28"/>
          <w:szCs w:val="28"/>
          <w:lang w:val="kk-KZ"/>
        </w:rPr>
      </w:pPr>
    </w:p>
    <w:p w14:paraId="7F14F956" w14:textId="77777777" w:rsidR="009F53C8" w:rsidRDefault="009F53C8" w:rsidP="009F53C8">
      <w:pPr>
        <w:shd w:val="clear" w:color="auto" w:fill="FFFFFF"/>
        <w:spacing w:after="0" w:line="240" w:lineRule="auto"/>
        <w:ind w:firstLine="708"/>
        <w:jc w:val="both"/>
        <w:rPr>
          <w:rFonts w:ascii="Times New Roman" w:hAnsi="Times New Roman"/>
          <w:bCs/>
          <w:sz w:val="28"/>
          <w:szCs w:val="28"/>
          <w:lang w:val="kk-KZ"/>
        </w:rPr>
      </w:pPr>
    </w:p>
    <w:p w14:paraId="62AE536C" w14:textId="77777777" w:rsidR="009F53C8" w:rsidRDefault="009F53C8" w:rsidP="009F53C8">
      <w:pPr>
        <w:shd w:val="clear" w:color="auto" w:fill="FFFFFF"/>
        <w:spacing w:after="0" w:line="240" w:lineRule="auto"/>
        <w:ind w:firstLine="708"/>
        <w:jc w:val="both"/>
        <w:rPr>
          <w:rFonts w:ascii="Times New Roman" w:hAnsi="Times New Roman"/>
          <w:bCs/>
          <w:sz w:val="28"/>
          <w:szCs w:val="28"/>
          <w:lang w:val="kk-KZ"/>
        </w:rPr>
      </w:pPr>
    </w:p>
    <w:p w14:paraId="54C347C0" w14:textId="77777777" w:rsidR="009F53C8" w:rsidRDefault="009F53C8" w:rsidP="009F53C8">
      <w:pPr>
        <w:shd w:val="clear" w:color="auto" w:fill="FFFFFF"/>
        <w:spacing w:after="0" w:line="240" w:lineRule="auto"/>
        <w:ind w:firstLine="708"/>
        <w:jc w:val="both"/>
        <w:rPr>
          <w:rFonts w:ascii="Times New Roman" w:hAnsi="Times New Roman"/>
          <w:bCs/>
          <w:sz w:val="28"/>
          <w:szCs w:val="28"/>
          <w:lang w:val="kk-KZ"/>
        </w:rPr>
      </w:pPr>
    </w:p>
    <w:p w14:paraId="62A471B5" w14:textId="77777777" w:rsidR="009F53C8" w:rsidRDefault="009F53C8" w:rsidP="009F53C8">
      <w:pPr>
        <w:shd w:val="clear" w:color="auto" w:fill="FFFFFF"/>
        <w:spacing w:after="0" w:line="240" w:lineRule="auto"/>
        <w:ind w:firstLine="708"/>
        <w:jc w:val="both"/>
        <w:rPr>
          <w:rFonts w:ascii="Times New Roman" w:hAnsi="Times New Roman"/>
          <w:bCs/>
          <w:sz w:val="28"/>
          <w:szCs w:val="28"/>
          <w:lang w:val="kk-KZ"/>
        </w:rPr>
      </w:pPr>
    </w:p>
    <w:p w14:paraId="59AB083D" w14:textId="77777777" w:rsidR="009F53C8" w:rsidRDefault="009F53C8" w:rsidP="009F53C8">
      <w:pPr>
        <w:shd w:val="clear" w:color="auto" w:fill="FFFFFF"/>
        <w:spacing w:after="0" w:line="240" w:lineRule="auto"/>
        <w:ind w:firstLine="708"/>
        <w:jc w:val="both"/>
        <w:rPr>
          <w:rFonts w:ascii="Times New Roman" w:hAnsi="Times New Roman"/>
          <w:bCs/>
          <w:sz w:val="28"/>
          <w:szCs w:val="28"/>
          <w:lang w:val="kk-KZ"/>
        </w:rPr>
      </w:pPr>
    </w:p>
    <w:p w14:paraId="1168040C" w14:textId="77777777" w:rsidR="009F53C8" w:rsidRDefault="009F53C8" w:rsidP="009F53C8">
      <w:pPr>
        <w:shd w:val="clear" w:color="auto" w:fill="FFFFFF"/>
        <w:spacing w:after="0" w:line="240" w:lineRule="auto"/>
        <w:ind w:firstLine="708"/>
        <w:jc w:val="both"/>
        <w:rPr>
          <w:rFonts w:ascii="Times New Roman" w:hAnsi="Times New Roman"/>
          <w:bCs/>
          <w:sz w:val="28"/>
          <w:szCs w:val="28"/>
          <w:lang w:val="kk-KZ"/>
        </w:rPr>
      </w:pPr>
    </w:p>
    <w:p w14:paraId="5E700BD0" w14:textId="77777777" w:rsidR="009F53C8" w:rsidRDefault="009F53C8" w:rsidP="009F53C8">
      <w:pPr>
        <w:shd w:val="clear" w:color="auto" w:fill="FFFFFF"/>
        <w:spacing w:after="0" w:line="240" w:lineRule="auto"/>
        <w:ind w:firstLine="708"/>
        <w:jc w:val="both"/>
        <w:rPr>
          <w:rFonts w:ascii="Times New Roman" w:hAnsi="Times New Roman"/>
          <w:bCs/>
          <w:sz w:val="28"/>
          <w:szCs w:val="28"/>
          <w:lang w:val="kk-KZ"/>
        </w:rPr>
      </w:pPr>
    </w:p>
    <w:p w14:paraId="0B820109" w14:textId="77777777" w:rsidR="009F53C8" w:rsidRDefault="009F53C8" w:rsidP="009F53C8">
      <w:pPr>
        <w:shd w:val="clear" w:color="auto" w:fill="FFFFFF"/>
        <w:spacing w:after="0" w:line="240" w:lineRule="auto"/>
        <w:ind w:firstLine="708"/>
        <w:jc w:val="both"/>
        <w:rPr>
          <w:rFonts w:ascii="Times New Roman" w:hAnsi="Times New Roman"/>
          <w:b/>
          <w:sz w:val="28"/>
          <w:szCs w:val="28"/>
          <w:lang w:val="kk-KZ"/>
        </w:rPr>
      </w:pPr>
    </w:p>
    <w:p w14:paraId="7D219676" w14:textId="5A754126" w:rsidR="00F6275F" w:rsidRDefault="00DA6133" w:rsidP="00E15ABA">
      <w:pPr>
        <w:spacing w:after="0" w:line="240" w:lineRule="auto"/>
        <w:jc w:val="center"/>
        <w:rPr>
          <w:rFonts w:ascii="Times New Roman" w:hAnsi="Times New Roman"/>
          <w:b/>
          <w:sz w:val="28"/>
          <w:szCs w:val="28"/>
          <w:lang w:val="kk-KZ"/>
        </w:rPr>
      </w:pPr>
      <w:bookmarkStart w:id="15" w:name="_Hlk198024296"/>
      <w:r>
        <w:rPr>
          <w:rFonts w:ascii="Times New Roman" w:hAnsi="Times New Roman"/>
          <w:b/>
          <w:sz w:val="28"/>
          <w:szCs w:val="28"/>
          <w:lang w:val="kk-KZ"/>
        </w:rPr>
        <w:lastRenderedPageBreak/>
        <w:t>Қ</w:t>
      </w:r>
      <w:r w:rsidR="000D6FE5">
        <w:rPr>
          <w:rFonts w:ascii="Times New Roman" w:hAnsi="Times New Roman"/>
          <w:b/>
          <w:sz w:val="28"/>
          <w:szCs w:val="28"/>
          <w:lang w:val="kk-KZ"/>
        </w:rPr>
        <w:t>ОРЫТЫНДЫ</w:t>
      </w:r>
    </w:p>
    <w:bookmarkEnd w:id="15"/>
    <w:p w14:paraId="75635EB4" w14:textId="77777777" w:rsidR="00D73649" w:rsidRDefault="00D73649" w:rsidP="00823EC3">
      <w:pPr>
        <w:pStyle w:val="a3"/>
        <w:numPr>
          <w:ilvl w:val="0"/>
          <w:numId w:val="19"/>
        </w:numPr>
        <w:tabs>
          <w:tab w:val="left" w:pos="993"/>
        </w:tabs>
        <w:spacing w:after="0" w:line="240" w:lineRule="auto"/>
        <w:ind w:left="0" w:firstLine="709"/>
        <w:jc w:val="both"/>
        <w:rPr>
          <w:rFonts w:ascii="Times New Roman" w:hAnsi="Times New Roman"/>
          <w:sz w:val="28"/>
          <w:szCs w:val="28"/>
          <w:lang w:val="kk-KZ"/>
        </w:rPr>
      </w:pPr>
      <w:r w:rsidRPr="00593C79">
        <w:rPr>
          <w:rFonts w:ascii="Times New Roman" w:hAnsi="Times New Roman"/>
          <w:sz w:val="28"/>
          <w:szCs w:val="28"/>
          <w:lang w:val="kk-KZ"/>
        </w:rPr>
        <w:t xml:space="preserve">«Сұлтан» шаруа қожалығының табыны үш түрлі тұқымішілік типтің ұрпақтарымен жүйелі түрде жетілдірілуде. Атап айтқанда, «Аңқаты іріленген» типінен 4 аталық бұқа, «Шағатай </w:t>
      </w:r>
      <w:r w:rsidR="00007A20">
        <w:rPr>
          <w:rFonts w:ascii="Times New Roman" w:hAnsi="Times New Roman"/>
          <w:sz w:val="28"/>
          <w:szCs w:val="28"/>
          <w:lang w:val="kk-KZ"/>
        </w:rPr>
        <w:t>тұқыл</w:t>
      </w:r>
      <w:r w:rsidRPr="00593C79">
        <w:rPr>
          <w:rFonts w:ascii="Times New Roman" w:hAnsi="Times New Roman"/>
          <w:sz w:val="28"/>
          <w:szCs w:val="28"/>
          <w:lang w:val="kk-KZ"/>
        </w:rPr>
        <w:t xml:space="preserve">» типінен 3, ал «Дмитров» типінен 3 аталық бұқа таңдалып алынған. Қазіргі кезде табында 308 аналық сиыр бар және олардың 37,3 %-ы «Аңқаты іріленген», 33,7 %-ы «Шағатай </w:t>
      </w:r>
      <w:r w:rsidR="00007A20">
        <w:rPr>
          <w:rFonts w:ascii="Times New Roman" w:hAnsi="Times New Roman"/>
          <w:sz w:val="28"/>
          <w:szCs w:val="28"/>
          <w:lang w:val="kk-KZ"/>
        </w:rPr>
        <w:t>тұқыл</w:t>
      </w:r>
      <w:r w:rsidRPr="00593C79">
        <w:rPr>
          <w:rFonts w:ascii="Times New Roman" w:hAnsi="Times New Roman"/>
          <w:sz w:val="28"/>
          <w:szCs w:val="28"/>
          <w:lang w:val="kk-KZ"/>
        </w:rPr>
        <w:t>», 28,8 %-ы «Заволжский» типтеріне жатады. Әр типтің аталық бұқаларымен үйлесімді жұптастыру және қатаң іріктеу нәтижесінде малдың ауыр салмақты, бойшаң, тұрқы созы</w:t>
      </w:r>
      <w:r w:rsidRPr="00593C79">
        <w:rPr>
          <w:rFonts w:ascii="Times New Roman" w:hAnsi="Times New Roman"/>
          <w:sz w:val="28"/>
          <w:szCs w:val="28"/>
          <w:lang w:val="kk-KZ"/>
        </w:rPr>
        <w:softHyphen/>
        <w:t>ңқы әрі дене бітімі толыққанды болуын қамтамасыз ету мүмкіндігі туды.</w:t>
      </w:r>
    </w:p>
    <w:p w14:paraId="00351854" w14:textId="77777777" w:rsidR="00D73649" w:rsidRDefault="00D73649" w:rsidP="00823EC3">
      <w:pPr>
        <w:pStyle w:val="a3"/>
        <w:numPr>
          <w:ilvl w:val="0"/>
          <w:numId w:val="19"/>
        </w:numPr>
        <w:tabs>
          <w:tab w:val="left" w:pos="993"/>
        </w:tabs>
        <w:spacing w:after="0" w:line="240" w:lineRule="auto"/>
        <w:ind w:left="0" w:firstLine="709"/>
        <w:jc w:val="both"/>
        <w:rPr>
          <w:rFonts w:ascii="Times New Roman" w:hAnsi="Times New Roman"/>
          <w:sz w:val="28"/>
          <w:szCs w:val="28"/>
          <w:lang w:val="kk-KZ"/>
        </w:rPr>
      </w:pPr>
      <w:r w:rsidRPr="00F83CFD">
        <w:rPr>
          <w:rFonts w:ascii="Times New Roman" w:hAnsi="Times New Roman"/>
          <w:sz w:val="28"/>
          <w:szCs w:val="28"/>
          <w:lang w:val="kk-KZ"/>
        </w:rPr>
        <w:t>I топ бұқашықтары барлық жас кезеңдерінде өсім қарқыны (%) мен тірілей салмақ қосу коэффициенті (кг) бойынша ең жоғары нәтижелер көрсетті. Бұл оларды жоғары өнімділікке және асылдандыруға жарамды перспективалы топ ретінде бағалауға мүмкіндік береді. II және III топтарда айырмашылықтар аз болғанымен, III топ кей кезеңдерде төмен нәтиже көрсеткен. I топ 0-18 айда ең жоғары өсім қарқынын көрсетті – 81,8%, салмақ қосуы – 20,56 кг (18 айда). II топ – 81,0%, 20,24 кг; III топ – 81,1%, 20,10 кг. Аңқаты типіндегі I топ бұқашықтары дене өлшемдері бойынша басым болды: шоқтық биіктігі – 73,1 см, тұрқы ұзындығы – 68,5 см, кеуде орамы – 75,8 см, сирақ орамы – 10,3 см. Конституциялық индекстері де жоғары: бөкселілік – 103,69, кеуделілік – 64,58. Шағатай типіндегі III топта ең төменгі көрсеткіштер тіркелді: шоқтық биіктігі – 69,6 см, тұрқы ұзындығы – 61,6 см, кеуде орамы – 70,1 см. Олардың сирақтылығы (60,63), жұмырлығы (113,80) және сүйектілігі (14,08) жоғары болғанымен, дене тұрқы шағын әрі шомбал. Аңқаты типі (I топ) бұқашықтары дене бітімі мен морфологиялық көрсеткіштер бойынша артықшылыққа ие.</w:t>
      </w:r>
    </w:p>
    <w:p w14:paraId="0FF30897" w14:textId="77777777" w:rsidR="003D1785" w:rsidRDefault="003D1785" w:rsidP="003D1785">
      <w:pPr>
        <w:pStyle w:val="a3"/>
        <w:numPr>
          <w:ilvl w:val="0"/>
          <w:numId w:val="19"/>
        </w:numPr>
        <w:tabs>
          <w:tab w:val="left" w:pos="993"/>
        </w:tabs>
        <w:spacing w:after="0" w:line="240" w:lineRule="auto"/>
        <w:ind w:left="0" w:firstLine="709"/>
        <w:jc w:val="both"/>
        <w:rPr>
          <w:rFonts w:ascii="Times New Roman" w:hAnsi="Times New Roman"/>
          <w:sz w:val="28"/>
          <w:szCs w:val="28"/>
          <w:lang w:val="kk-KZ"/>
        </w:rPr>
      </w:pPr>
      <w:r w:rsidRPr="00B15EBE">
        <w:rPr>
          <w:rFonts w:ascii="Times New Roman" w:hAnsi="Times New Roman"/>
          <w:sz w:val="28"/>
          <w:szCs w:val="28"/>
          <w:lang w:val="kk-KZ"/>
        </w:rPr>
        <w:t>«Сұлтан» ШҚ-да өсіріліп жатқан түрлі тұқымішілік типтердің табынында жоғары деңгейдегі полиморфизм мен кодоминантты тұқым қуалау анықталды. Әрбір ішкі типте STR локустары бойынша жоғары аллельдік полиморфизм анықталды. I және ІІ топ («заволжский», «аңқаты іріленген») ең бай генетикалық құрамға ие: ең жоғары Na, Ne көрсеткіштері. Гетерозиготалық деңгейі (Ho) барлық топта 0,743-0,795 аралығында, He шамамен 0,735-0,747; бұл популяциялардың Hardy-Weinberg тепе-теңдігіне жақын екенін көрсетеді. Теріс F индексі инбридингтің болмауын және селекция барысында гетерозиготалардың сақталғандығын дәлелдейді.</w:t>
      </w:r>
    </w:p>
    <w:p w14:paraId="799D3390" w14:textId="77777777" w:rsidR="00D73649" w:rsidRPr="00362AF0" w:rsidRDefault="00D73649" w:rsidP="00823EC3">
      <w:pPr>
        <w:pStyle w:val="a3"/>
        <w:numPr>
          <w:ilvl w:val="0"/>
          <w:numId w:val="19"/>
        </w:numPr>
        <w:tabs>
          <w:tab w:val="left" w:pos="993"/>
        </w:tabs>
        <w:spacing w:after="0" w:line="240" w:lineRule="auto"/>
        <w:ind w:left="0" w:firstLine="709"/>
        <w:jc w:val="both"/>
        <w:rPr>
          <w:rFonts w:ascii="Times New Roman" w:hAnsi="Times New Roman"/>
          <w:sz w:val="28"/>
          <w:szCs w:val="28"/>
          <w:lang w:val="kk-KZ"/>
        </w:rPr>
      </w:pPr>
      <w:r w:rsidRPr="00011AC5">
        <w:rPr>
          <w:rFonts w:ascii="Times New Roman" w:hAnsi="Times New Roman"/>
          <w:color w:val="000000"/>
          <w:sz w:val="28"/>
          <w:lang w:val="kk-KZ"/>
        </w:rPr>
        <w:t>Клиникалық-физиологиялық көрсеткіштердің сар</w:t>
      </w:r>
      <w:r>
        <w:rPr>
          <w:rFonts w:ascii="Times New Roman" w:hAnsi="Times New Roman"/>
          <w:color w:val="000000"/>
          <w:sz w:val="28"/>
          <w:lang w:val="kk-KZ"/>
        </w:rPr>
        <w:t>аптамасы нәтижесінде, І топтағы</w:t>
      </w:r>
      <w:r w:rsidRPr="00011AC5">
        <w:rPr>
          <w:rFonts w:ascii="Times New Roman" w:hAnsi="Times New Roman"/>
          <w:color w:val="000000"/>
          <w:sz w:val="28"/>
          <w:lang w:val="kk-KZ"/>
        </w:rPr>
        <w:t xml:space="preserve"> бұқашықтарда тыныс алу жиілігі – 32,4 рет/мин, жүрек соғуы – 68,5 рет/мин деңгейінде тіркеліп, ең жоғары мәндерге ие болды. Ал желі тобы мен табын тобындағы малдарда бұл көрсеткіштер салыстырмалы түрде төмен болып шықты.</w:t>
      </w:r>
      <w:r>
        <w:rPr>
          <w:rFonts w:ascii="Times New Roman" w:hAnsi="Times New Roman"/>
          <w:color w:val="000000"/>
          <w:sz w:val="28"/>
          <w:lang w:val="kk-KZ"/>
        </w:rPr>
        <w:t xml:space="preserve"> </w:t>
      </w:r>
      <w:r w:rsidRPr="00E76B2D">
        <w:rPr>
          <w:rFonts w:ascii="Times New Roman" w:hAnsi="Times New Roman"/>
          <w:sz w:val="28"/>
          <w:szCs w:val="28"/>
          <w:lang w:val="kk-KZ"/>
        </w:rPr>
        <w:t>І және ІІ тұқымішілік типтегі бұқашықтарда түлеу барысындағы қарқындылық ІІІ топтағы құрдастарымен салыстырғанда жоғары болды. Бұл олардың жүн жамылғысының түсу динамикасына берілген баллдық бағадан байқалды – І және ІІ топтарда бұл көрсеткіш ІІІ топпен салыстырғанда 0,5</w:t>
      </w:r>
      <w:r>
        <w:rPr>
          <w:rFonts w:ascii="Times New Roman" w:hAnsi="Times New Roman"/>
          <w:sz w:val="28"/>
          <w:szCs w:val="28"/>
          <w:lang w:val="kk-KZ"/>
        </w:rPr>
        <w:t>-</w:t>
      </w:r>
      <w:r w:rsidRPr="00E76B2D">
        <w:rPr>
          <w:rFonts w:ascii="Times New Roman" w:hAnsi="Times New Roman"/>
          <w:sz w:val="28"/>
          <w:szCs w:val="28"/>
          <w:lang w:val="kk-KZ"/>
        </w:rPr>
        <w:t>0,7 баллға артық болды.</w:t>
      </w:r>
      <w:r>
        <w:rPr>
          <w:rFonts w:ascii="Times New Roman" w:hAnsi="Times New Roman"/>
          <w:sz w:val="28"/>
          <w:szCs w:val="28"/>
          <w:lang w:val="kk-KZ"/>
        </w:rPr>
        <w:t xml:space="preserve"> </w:t>
      </w:r>
      <w:r w:rsidRPr="00E76B2D">
        <w:rPr>
          <w:rFonts w:ascii="Times New Roman" w:hAnsi="Times New Roman"/>
          <w:sz w:val="28"/>
          <w:szCs w:val="28"/>
          <w:lang w:val="kk-KZ"/>
        </w:rPr>
        <w:t xml:space="preserve">І топтағы бұқашықтардың сыртқы ортаға бейімделу қабілетінің жоғары екендігі, олар тез оңалып, денсаулығын қалпына келтіретіні </w:t>
      </w:r>
      <w:r w:rsidRPr="00E76B2D">
        <w:rPr>
          <w:rFonts w:ascii="Times New Roman" w:hAnsi="Times New Roman"/>
          <w:sz w:val="28"/>
          <w:szCs w:val="28"/>
          <w:lang w:val="kk-KZ"/>
        </w:rPr>
        <w:lastRenderedPageBreak/>
        <w:t>анықталды.</w:t>
      </w:r>
      <w:r>
        <w:rPr>
          <w:rFonts w:ascii="Times New Roman" w:hAnsi="Times New Roman"/>
          <w:sz w:val="28"/>
          <w:szCs w:val="28"/>
          <w:lang w:val="kk-KZ"/>
        </w:rPr>
        <w:t xml:space="preserve"> </w:t>
      </w:r>
      <w:r w:rsidRPr="00067F02">
        <w:rPr>
          <w:rFonts w:ascii="Times New Roman" w:hAnsi="Times New Roman"/>
          <w:color w:val="000000"/>
          <w:sz w:val="28"/>
          <w:szCs w:val="28"/>
          <w:lang w:val="kk-KZ"/>
        </w:rPr>
        <w:t>I тип (Аңқаты іріленген) бұқашықтарында иммундық жүйе (лейкоциттер) мен оттегі тасымалдау жүйесі (гемоглобин) жақсы дамыған, бірақ белоктың және фосфордың мөлшері төменірек.</w:t>
      </w:r>
      <w:r>
        <w:rPr>
          <w:rFonts w:ascii="Times New Roman" w:hAnsi="Times New Roman"/>
          <w:color w:val="000000"/>
          <w:sz w:val="28"/>
          <w:szCs w:val="28"/>
          <w:lang w:val="kk-KZ"/>
        </w:rPr>
        <w:t xml:space="preserve"> </w:t>
      </w:r>
      <w:r w:rsidRPr="00067F02">
        <w:rPr>
          <w:rFonts w:ascii="Times New Roman" w:hAnsi="Times New Roman"/>
          <w:color w:val="000000"/>
          <w:sz w:val="28"/>
          <w:szCs w:val="28"/>
          <w:lang w:val="kk-KZ"/>
        </w:rPr>
        <w:t xml:space="preserve">III тип (Шағатай </w:t>
      </w:r>
      <w:r w:rsidR="00007A20">
        <w:rPr>
          <w:rFonts w:ascii="Times New Roman" w:hAnsi="Times New Roman"/>
          <w:color w:val="000000"/>
          <w:sz w:val="28"/>
          <w:szCs w:val="28"/>
          <w:lang w:val="kk-KZ"/>
        </w:rPr>
        <w:t>тұқыл</w:t>
      </w:r>
      <w:r w:rsidRPr="00067F02">
        <w:rPr>
          <w:rFonts w:ascii="Times New Roman" w:hAnsi="Times New Roman"/>
          <w:color w:val="000000"/>
          <w:sz w:val="28"/>
          <w:szCs w:val="28"/>
          <w:lang w:val="kk-KZ"/>
        </w:rPr>
        <w:t>) бұқашықтарында эритроциттер мен белок деңгейі жоғары, бірақ иммундық жүйе (лейкоциттер) төмендеу.</w:t>
      </w:r>
      <w:r>
        <w:rPr>
          <w:rFonts w:ascii="Times New Roman" w:hAnsi="Times New Roman"/>
          <w:color w:val="000000"/>
          <w:sz w:val="28"/>
          <w:szCs w:val="28"/>
          <w:lang w:val="kk-KZ"/>
        </w:rPr>
        <w:t xml:space="preserve"> </w:t>
      </w:r>
      <w:r w:rsidRPr="00067F02">
        <w:rPr>
          <w:rFonts w:ascii="Times New Roman" w:hAnsi="Times New Roman"/>
          <w:color w:val="000000"/>
          <w:sz w:val="28"/>
          <w:szCs w:val="28"/>
          <w:lang w:val="kk-KZ"/>
        </w:rPr>
        <w:t>II тип (Заволжский) бұқашықтары барлық көрсеткіштер бойынша орташа деңгейде.</w:t>
      </w:r>
    </w:p>
    <w:p w14:paraId="1ED0180D" w14:textId="77777777" w:rsidR="003D1785" w:rsidRPr="003D1785" w:rsidRDefault="00D73649" w:rsidP="003D1785">
      <w:pPr>
        <w:pStyle w:val="a3"/>
        <w:numPr>
          <w:ilvl w:val="0"/>
          <w:numId w:val="19"/>
        </w:numPr>
        <w:tabs>
          <w:tab w:val="left" w:pos="993"/>
        </w:tabs>
        <w:spacing w:after="0" w:line="240" w:lineRule="auto"/>
        <w:ind w:left="0" w:firstLine="709"/>
        <w:jc w:val="both"/>
        <w:rPr>
          <w:rFonts w:ascii="Times New Roman" w:hAnsi="Times New Roman"/>
          <w:sz w:val="28"/>
          <w:szCs w:val="28"/>
          <w:lang w:val="kk-KZ"/>
        </w:rPr>
      </w:pPr>
      <w:r w:rsidRPr="00362AF0">
        <w:rPr>
          <w:rFonts w:ascii="Times New Roman" w:hAnsi="Times New Roman"/>
          <w:sz w:val="28"/>
          <w:szCs w:val="28"/>
          <w:lang w:val="kk-KZ"/>
        </w:rPr>
        <w:t xml:space="preserve">Бақылау сойысы нәтижесінде ең жоғары сойыс салмағы (211,5 кг) және сойыс шығымы (55,4%) I топ – Аңқаты іріленген типіндегі бұқашықтарда тіркелді. Сонымен қатар, бұл топта ішкі май мөлшері де көбірек болды – 2,23 кг (ішмайы – 0,58%). III топ – Шағатай </w:t>
      </w:r>
      <w:r w:rsidR="00007A20">
        <w:rPr>
          <w:rFonts w:ascii="Times New Roman" w:hAnsi="Times New Roman"/>
          <w:sz w:val="28"/>
          <w:szCs w:val="28"/>
          <w:lang w:val="kk-KZ"/>
        </w:rPr>
        <w:t>тұқыл</w:t>
      </w:r>
      <w:r w:rsidRPr="00362AF0">
        <w:rPr>
          <w:rFonts w:ascii="Times New Roman" w:hAnsi="Times New Roman"/>
          <w:sz w:val="28"/>
          <w:szCs w:val="28"/>
          <w:lang w:val="kk-KZ"/>
        </w:rPr>
        <w:t xml:space="preserve"> типіндегі бұқашықтарда барлық көрсеткіштер төмен болды: сойыс алды салмағы – 374 кг, сойыс салмағы – 203,2 кг, сойыс шығымы – 54,4%, ішмайы – 0,39%. Ішкі мүшелердің салмақ көрсеткіштері үш топта да біршама ұқсас. Абсолютті және қатысты салмақтарда елеулі айырмашылықтар байқалмайды.</w:t>
      </w:r>
      <w:r>
        <w:rPr>
          <w:rFonts w:ascii="Times New Roman" w:hAnsi="Times New Roman"/>
          <w:sz w:val="28"/>
          <w:szCs w:val="28"/>
          <w:lang w:val="kk-KZ"/>
        </w:rPr>
        <w:t xml:space="preserve"> </w:t>
      </w:r>
      <w:r w:rsidRPr="00362AF0">
        <w:rPr>
          <w:rFonts w:ascii="Times New Roman" w:hAnsi="Times New Roman"/>
          <w:sz w:val="28"/>
          <w:szCs w:val="28"/>
          <w:lang w:val="kk-KZ"/>
        </w:rPr>
        <w:t>Бауыр: ең ауыр – II топта (4,32 кг, 1,13%), бүйрек: салмағы I топта аздау (0,72 кг), III топта – көптеу (0,87 кг, 0,23%), қалған мүшелердің көрсеткіштері барлық топта тең дәрежеде – тіл (0,93–0,94 кг), жүрек (1,30–1,33 кг), өкпе (1,58–1,65 кг), т.б.</w:t>
      </w:r>
      <w:r>
        <w:rPr>
          <w:rFonts w:ascii="Times New Roman" w:hAnsi="Times New Roman"/>
          <w:sz w:val="28"/>
          <w:szCs w:val="28"/>
          <w:lang w:val="kk-KZ"/>
        </w:rPr>
        <w:t xml:space="preserve"> </w:t>
      </w:r>
      <w:r w:rsidRPr="00362AF0">
        <w:rPr>
          <w:rFonts w:ascii="Times New Roman" w:hAnsi="Times New Roman"/>
          <w:sz w:val="28"/>
          <w:szCs w:val="28"/>
          <w:lang w:val="kk-KZ"/>
        </w:rPr>
        <w:t>Ішкі мүшелердің салмағы бойынша топтар арасында үлкен айырмашылық жоқ. Барлық топта мүшелердің дамуы бірдей деңгейде, бұл физиологиялық тұрғыдан тең жағдайды көрсетеді.</w:t>
      </w:r>
      <w:r>
        <w:rPr>
          <w:rFonts w:ascii="Times New Roman" w:hAnsi="Times New Roman"/>
          <w:sz w:val="28"/>
          <w:szCs w:val="28"/>
          <w:lang w:val="kk-KZ"/>
        </w:rPr>
        <w:t xml:space="preserve"> </w:t>
      </w:r>
      <w:r w:rsidRPr="00065F6A">
        <w:rPr>
          <w:rFonts w:ascii="Times New Roman" w:hAnsi="Times New Roman"/>
          <w:sz w:val="28"/>
          <w:szCs w:val="28"/>
          <w:lang w:val="kk-KZ"/>
        </w:rPr>
        <w:t>Ұшаның</w:t>
      </w:r>
      <w:r>
        <w:rPr>
          <w:rFonts w:ascii="Times New Roman" w:hAnsi="Times New Roman"/>
          <w:sz w:val="28"/>
          <w:szCs w:val="28"/>
          <w:lang w:val="kk-KZ"/>
        </w:rPr>
        <w:t xml:space="preserve"> </w:t>
      </w:r>
      <w:r w:rsidRPr="00065F6A">
        <w:rPr>
          <w:rFonts w:ascii="Times New Roman" w:hAnsi="Times New Roman"/>
          <w:sz w:val="28"/>
          <w:szCs w:val="28"/>
          <w:lang w:val="kk-KZ"/>
        </w:rPr>
        <w:t xml:space="preserve">морфологиялық құрамын талдау нәтижесінде ең жоғары таза ет шығымы мен ет сапасы III топтағы (Шағатай </w:t>
      </w:r>
      <w:r w:rsidR="00007A20">
        <w:rPr>
          <w:rFonts w:ascii="Times New Roman" w:hAnsi="Times New Roman"/>
          <w:sz w:val="28"/>
          <w:szCs w:val="28"/>
          <w:lang w:val="kk-KZ"/>
        </w:rPr>
        <w:t>тұқыл</w:t>
      </w:r>
      <w:r w:rsidRPr="00065F6A">
        <w:rPr>
          <w:rFonts w:ascii="Times New Roman" w:hAnsi="Times New Roman"/>
          <w:sz w:val="28"/>
          <w:szCs w:val="28"/>
          <w:lang w:val="kk-KZ"/>
        </w:rPr>
        <w:t xml:space="preserve"> типі) бұқашықтарда байқалды – таза ет мөлшері 147,1 кг немесе 76,3%, ал жоғары сұрыпты ет 35,6 кг (18,5%). Бұл топта еттілік индексі де жоғары – 4,05, сондай-ақ сүйек үлесі аз – 19,7%, бұл олардың ет бағытындағы жақсы көрсеткіштерін дәлелдейді</w:t>
      </w:r>
      <w:r w:rsidRPr="004259E3">
        <w:rPr>
          <w:rFonts w:ascii="Times New Roman" w:hAnsi="Times New Roman"/>
          <w:sz w:val="28"/>
          <w:szCs w:val="28"/>
          <w:lang w:val="kk-KZ"/>
        </w:rPr>
        <w:t xml:space="preserve">. I топтағы (Аңқаты іріленген типі) бұқашықтарда май мөлшері (2,1%) мен байлам тіндері (4,4%) көбірек, алайда таза ет мөлшері де жоғары – 150,6 кг (73,8%), бұл олардың жақсы ет потенциалын көрсетеді. II топтағы (Заволжский типі) бұқашықтарда таза </w:t>
      </w:r>
      <w:r w:rsidRPr="003D1785">
        <w:rPr>
          <w:rFonts w:ascii="Times New Roman" w:hAnsi="Times New Roman"/>
          <w:sz w:val="28"/>
          <w:szCs w:val="28"/>
          <w:lang w:val="kk-KZ"/>
        </w:rPr>
        <w:t>еттің шығымы (69,3%) мен еттілік индексі (3,21) салыстырмалы түрде төмен болды.</w:t>
      </w:r>
    </w:p>
    <w:p w14:paraId="303776A0" w14:textId="77777777" w:rsidR="00593C79" w:rsidRPr="003D1785" w:rsidRDefault="003D1785" w:rsidP="003D1785">
      <w:pPr>
        <w:pStyle w:val="a3"/>
        <w:numPr>
          <w:ilvl w:val="0"/>
          <w:numId w:val="19"/>
        </w:numPr>
        <w:tabs>
          <w:tab w:val="left" w:pos="993"/>
        </w:tabs>
        <w:spacing w:after="0" w:line="240" w:lineRule="auto"/>
        <w:ind w:left="0" w:firstLine="709"/>
        <w:jc w:val="both"/>
        <w:rPr>
          <w:rFonts w:ascii="Times New Roman" w:hAnsi="Times New Roman"/>
          <w:sz w:val="28"/>
          <w:szCs w:val="28"/>
          <w:lang w:val="kk-KZ"/>
        </w:rPr>
      </w:pPr>
      <w:r w:rsidRPr="003D1785">
        <w:rPr>
          <w:rFonts w:ascii="Times New Roman" w:hAnsi="Times New Roman"/>
          <w:bCs/>
          <w:sz w:val="28"/>
          <w:szCs w:val="28"/>
          <w:lang w:val="kk-KZ"/>
        </w:rPr>
        <w:t>I топ (Аңқаты іріленген)</w:t>
      </w:r>
      <w:r w:rsidRPr="003D1785">
        <w:rPr>
          <w:rFonts w:ascii="Times New Roman" w:hAnsi="Times New Roman"/>
          <w:sz w:val="28"/>
          <w:szCs w:val="28"/>
          <w:lang w:val="kk-KZ"/>
        </w:rPr>
        <w:t xml:space="preserve"> – ең жоғары экономикалық көрсеткіштерге ие болды. Бұл топтың 1 басқа шаққандағы сату бағасы </w:t>
      </w:r>
      <w:r w:rsidRPr="003D1785">
        <w:rPr>
          <w:rFonts w:ascii="Times New Roman" w:hAnsi="Times New Roman"/>
          <w:bCs/>
          <w:sz w:val="28"/>
          <w:szCs w:val="28"/>
          <w:lang w:val="kk-KZ"/>
        </w:rPr>
        <w:t>732 070 теңге</w:t>
      </w:r>
      <w:r w:rsidRPr="003D1785">
        <w:rPr>
          <w:rFonts w:ascii="Times New Roman" w:hAnsi="Times New Roman"/>
          <w:sz w:val="28"/>
          <w:szCs w:val="28"/>
          <w:lang w:val="kk-KZ"/>
        </w:rPr>
        <w:t xml:space="preserve">, табысы </w:t>
      </w:r>
      <w:r w:rsidRPr="003D1785">
        <w:rPr>
          <w:rFonts w:ascii="Times New Roman" w:hAnsi="Times New Roman"/>
          <w:bCs/>
          <w:sz w:val="28"/>
          <w:szCs w:val="28"/>
          <w:lang w:val="kk-KZ"/>
        </w:rPr>
        <w:t>181 650 теңге</w:t>
      </w:r>
      <w:r w:rsidRPr="003D1785">
        <w:rPr>
          <w:rFonts w:ascii="Times New Roman" w:hAnsi="Times New Roman"/>
          <w:sz w:val="28"/>
          <w:szCs w:val="28"/>
          <w:lang w:val="kk-KZ"/>
        </w:rPr>
        <w:t xml:space="preserve">, ал рентабельділік деңгейі </w:t>
      </w:r>
      <w:r w:rsidRPr="003D1785">
        <w:rPr>
          <w:rFonts w:ascii="Times New Roman" w:hAnsi="Times New Roman"/>
          <w:bCs/>
          <w:sz w:val="28"/>
          <w:szCs w:val="28"/>
          <w:lang w:val="kk-KZ"/>
        </w:rPr>
        <w:t>33,0%</w:t>
      </w:r>
      <w:r w:rsidRPr="003D1785">
        <w:rPr>
          <w:rFonts w:ascii="Times New Roman" w:hAnsi="Times New Roman"/>
          <w:sz w:val="28"/>
          <w:szCs w:val="28"/>
          <w:lang w:val="kk-KZ"/>
        </w:rPr>
        <w:t xml:space="preserve"> болды. </w:t>
      </w:r>
      <w:r w:rsidRPr="003D1785">
        <w:rPr>
          <w:rFonts w:ascii="Times New Roman" w:hAnsi="Times New Roman"/>
          <w:bCs/>
          <w:sz w:val="28"/>
          <w:szCs w:val="28"/>
          <w:lang w:val="kk-KZ"/>
        </w:rPr>
        <w:t xml:space="preserve">III топ (Шағатай </w:t>
      </w:r>
      <w:r w:rsidR="00007A20">
        <w:rPr>
          <w:rFonts w:ascii="Times New Roman" w:hAnsi="Times New Roman"/>
          <w:bCs/>
          <w:sz w:val="28"/>
          <w:szCs w:val="28"/>
          <w:lang w:val="kk-KZ"/>
        </w:rPr>
        <w:t>тұқыл</w:t>
      </w:r>
      <w:r w:rsidRPr="003D1785">
        <w:rPr>
          <w:rFonts w:ascii="Times New Roman" w:hAnsi="Times New Roman"/>
          <w:bCs/>
          <w:sz w:val="28"/>
          <w:szCs w:val="28"/>
          <w:lang w:val="kk-KZ"/>
        </w:rPr>
        <w:t>)</w:t>
      </w:r>
      <w:r w:rsidRPr="003D1785">
        <w:rPr>
          <w:rFonts w:ascii="Times New Roman" w:hAnsi="Times New Roman"/>
          <w:sz w:val="28"/>
          <w:szCs w:val="28"/>
          <w:lang w:val="kk-KZ"/>
        </w:rPr>
        <w:t xml:space="preserve"> – бұл топтың көрсеткіштері де жоғары. Сату бағасы </w:t>
      </w:r>
      <w:r w:rsidRPr="003D1785">
        <w:rPr>
          <w:rFonts w:ascii="Times New Roman" w:hAnsi="Times New Roman"/>
          <w:bCs/>
          <w:sz w:val="28"/>
          <w:szCs w:val="28"/>
          <w:lang w:val="kk-KZ"/>
        </w:rPr>
        <w:t>728 270 теңге</w:t>
      </w:r>
      <w:r w:rsidRPr="003D1785">
        <w:rPr>
          <w:rFonts w:ascii="Times New Roman" w:hAnsi="Times New Roman"/>
          <w:sz w:val="28"/>
          <w:szCs w:val="28"/>
          <w:lang w:val="kk-KZ"/>
        </w:rPr>
        <w:t xml:space="preserve">, табысы </w:t>
      </w:r>
      <w:r w:rsidRPr="003D1785">
        <w:rPr>
          <w:rFonts w:ascii="Times New Roman" w:hAnsi="Times New Roman"/>
          <w:bCs/>
          <w:sz w:val="28"/>
          <w:szCs w:val="28"/>
          <w:lang w:val="kk-KZ"/>
        </w:rPr>
        <w:t>177 850 теңге</w:t>
      </w:r>
      <w:r w:rsidRPr="003D1785">
        <w:rPr>
          <w:rFonts w:ascii="Times New Roman" w:hAnsi="Times New Roman"/>
          <w:sz w:val="28"/>
          <w:szCs w:val="28"/>
          <w:lang w:val="kk-KZ"/>
        </w:rPr>
        <w:t xml:space="preserve">, рентабельділігі </w:t>
      </w:r>
      <w:r w:rsidRPr="003D1785">
        <w:rPr>
          <w:rFonts w:ascii="Times New Roman" w:hAnsi="Times New Roman"/>
          <w:bCs/>
          <w:sz w:val="28"/>
          <w:szCs w:val="28"/>
          <w:lang w:val="kk-KZ"/>
        </w:rPr>
        <w:t>32,3%</w:t>
      </w:r>
      <w:r w:rsidRPr="003D1785">
        <w:rPr>
          <w:rFonts w:ascii="Times New Roman" w:hAnsi="Times New Roman"/>
          <w:sz w:val="28"/>
          <w:szCs w:val="28"/>
          <w:lang w:val="kk-KZ"/>
        </w:rPr>
        <w:t xml:space="preserve"> деңгейінде тіркелді. </w:t>
      </w:r>
      <w:r w:rsidRPr="003D1785">
        <w:rPr>
          <w:rFonts w:ascii="Times New Roman" w:hAnsi="Times New Roman"/>
          <w:bCs/>
          <w:sz w:val="28"/>
          <w:szCs w:val="28"/>
          <w:lang w:val="kk-KZ"/>
        </w:rPr>
        <w:t>II топ (Заволжский)</w:t>
      </w:r>
      <w:r w:rsidRPr="003D1785">
        <w:rPr>
          <w:rFonts w:ascii="Times New Roman" w:hAnsi="Times New Roman"/>
          <w:sz w:val="28"/>
          <w:szCs w:val="28"/>
          <w:lang w:val="kk-KZ"/>
        </w:rPr>
        <w:t xml:space="preserve"> – салыстырмалы түрде төмен көрсеткіштерге ие болды: сату бағасы </w:t>
      </w:r>
      <w:r w:rsidRPr="003D1785">
        <w:rPr>
          <w:rFonts w:ascii="Times New Roman" w:hAnsi="Times New Roman"/>
          <w:bCs/>
          <w:sz w:val="28"/>
          <w:szCs w:val="28"/>
          <w:lang w:val="kk-KZ"/>
        </w:rPr>
        <w:t>710 600 теңге</w:t>
      </w:r>
      <w:r w:rsidRPr="003D1785">
        <w:rPr>
          <w:rFonts w:ascii="Times New Roman" w:hAnsi="Times New Roman"/>
          <w:sz w:val="28"/>
          <w:szCs w:val="28"/>
          <w:lang w:val="kk-KZ"/>
        </w:rPr>
        <w:t xml:space="preserve">, табысы </w:t>
      </w:r>
      <w:r w:rsidRPr="003D1785">
        <w:rPr>
          <w:rFonts w:ascii="Times New Roman" w:hAnsi="Times New Roman"/>
          <w:bCs/>
          <w:sz w:val="28"/>
          <w:szCs w:val="28"/>
          <w:lang w:val="kk-KZ"/>
        </w:rPr>
        <w:t>160 180 теңге</w:t>
      </w:r>
      <w:r w:rsidRPr="003D1785">
        <w:rPr>
          <w:rFonts w:ascii="Times New Roman" w:hAnsi="Times New Roman"/>
          <w:sz w:val="28"/>
          <w:szCs w:val="28"/>
          <w:lang w:val="kk-KZ"/>
        </w:rPr>
        <w:t xml:space="preserve">, рентабельділігі </w:t>
      </w:r>
      <w:r w:rsidRPr="003D1785">
        <w:rPr>
          <w:rFonts w:ascii="Times New Roman" w:hAnsi="Times New Roman"/>
          <w:bCs/>
          <w:sz w:val="28"/>
          <w:szCs w:val="28"/>
          <w:lang w:val="kk-KZ"/>
        </w:rPr>
        <w:t>29,1%</w:t>
      </w:r>
      <w:r w:rsidRPr="003D1785">
        <w:rPr>
          <w:rFonts w:ascii="Times New Roman" w:hAnsi="Times New Roman"/>
          <w:sz w:val="28"/>
          <w:szCs w:val="28"/>
          <w:lang w:val="kk-KZ"/>
        </w:rPr>
        <w:t xml:space="preserve">. </w:t>
      </w:r>
      <w:r w:rsidRPr="006A3A77">
        <w:rPr>
          <w:rFonts w:ascii="Times New Roman" w:hAnsi="Times New Roman"/>
          <w:bCs/>
          <w:sz w:val="28"/>
          <w:szCs w:val="28"/>
          <w:lang w:val="kk-KZ"/>
        </w:rPr>
        <w:t>б</w:t>
      </w:r>
      <w:r w:rsidRPr="003D1785">
        <w:rPr>
          <w:rFonts w:ascii="Times New Roman" w:hAnsi="Times New Roman"/>
          <w:sz w:val="28"/>
          <w:szCs w:val="28"/>
          <w:lang w:val="kk-KZ"/>
        </w:rPr>
        <w:t xml:space="preserve">арлық үш топ та өсіруге тиімді. Дегенмен, </w:t>
      </w:r>
      <w:r w:rsidRPr="003D1785">
        <w:rPr>
          <w:rFonts w:ascii="Times New Roman" w:hAnsi="Times New Roman"/>
          <w:bCs/>
          <w:sz w:val="28"/>
          <w:szCs w:val="28"/>
          <w:lang w:val="kk-KZ"/>
        </w:rPr>
        <w:t>«Аңқаты іріленген»</w:t>
      </w:r>
      <w:r w:rsidRPr="003D1785">
        <w:rPr>
          <w:rFonts w:ascii="Times New Roman" w:hAnsi="Times New Roman"/>
          <w:sz w:val="28"/>
          <w:szCs w:val="28"/>
          <w:lang w:val="kk-KZ"/>
        </w:rPr>
        <w:t xml:space="preserve"> типі сату бағасы, табыс және рентабельділік бойынша </w:t>
      </w:r>
      <w:r w:rsidRPr="003D1785">
        <w:rPr>
          <w:rFonts w:ascii="Times New Roman" w:hAnsi="Times New Roman"/>
          <w:bCs/>
          <w:sz w:val="28"/>
          <w:szCs w:val="28"/>
          <w:lang w:val="kk-KZ"/>
        </w:rPr>
        <w:t>аздаған артықшылыққа</w:t>
      </w:r>
      <w:r w:rsidRPr="003D1785">
        <w:rPr>
          <w:rFonts w:ascii="Times New Roman" w:hAnsi="Times New Roman"/>
          <w:sz w:val="28"/>
          <w:szCs w:val="28"/>
          <w:lang w:val="kk-KZ"/>
        </w:rPr>
        <w:t xml:space="preserve"> ие болып отыр, бұл оны </w:t>
      </w:r>
      <w:r w:rsidRPr="003D1785">
        <w:rPr>
          <w:rFonts w:ascii="Times New Roman" w:hAnsi="Times New Roman"/>
          <w:bCs/>
          <w:sz w:val="28"/>
          <w:szCs w:val="28"/>
          <w:lang w:val="kk-KZ"/>
        </w:rPr>
        <w:t>экономикалық жағынан ең тиімді ішкі тип</w:t>
      </w:r>
      <w:r w:rsidRPr="003D1785">
        <w:rPr>
          <w:rFonts w:ascii="Times New Roman" w:hAnsi="Times New Roman"/>
          <w:sz w:val="28"/>
          <w:szCs w:val="28"/>
          <w:lang w:val="kk-KZ"/>
        </w:rPr>
        <w:t xml:space="preserve"> ретінде ұсынады.</w:t>
      </w:r>
    </w:p>
    <w:p w14:paraId="5ACEB20A" w14:textId="77777777" w:rsidR="001E68CA" w:rsidRDefault="001E68CA" w:rsidP="000D6FE5">
      <w:pPr>
        <w:spacing w:after="0" w:line="240" w:lineRule="auto"/>
        <w:jc w:val="both"/>
        <w:rPr>
          <w:rFonts w:ascii="Times New Roman" w:hAnsi="Times New Roman"/>
          <w:sz w:val="28"/>
          <w:szCs w:val="28"/>
          <w:lang w:val="kk-KZ"/>
        </w:rPr>
      </w:pPr>
    </w:p>
    <w:p w14:paraId="46910246" w14:textId="77777777" w:rsidR="001E68CA" w:rsidRDefault="001E68CA" w:rsidP="000D6FE5">
      <w:pPr>
        <w:spacing w:after="0" w:line="240" w:lineRule="auto"/>
        <w:jc w:val="both"/>
        <w:rPr>
          <w:rFonts w:ascii="Times New Roman" w:hAnsi="Times New Roman"/>
          <w:sz w:val="28"/>
          <w:szCs w:val="28"/>
          <w:lang w:val="kk-KZ"/>
        </w:rPr>
      </w:pPr>
    </w:p>
    <w:p w14:paraId="33B1880C" w14:textId="77777777" w:rsidR="00E15ABA" w:rsidRDefault="00E15ABA" w:rsidP="000D6FE5">
      <w:pPr>
        <w:spacing w:after="0" w:line="240" w:lineRule="auto"/>
        <w:jc w:val="both"/>
        <w:rPr>
          <w:rFonts w:ascii="Times New Roman" w:hAnsi="Times New Roman"/>
          <w:sz w:val="28"/>
          <w:szCs w:val="28"/>
          <w:lang w:val="kk-KZ"/>
        </w:rPr>
      </w:pPr>
    </w:p>
    <w:p w14:paraId="0E3F1028" w14:textId="77777777" w:rsidR="00E33998" w:rsidRDefault="00E33998" w:rsidP="000D6FE5">
      <w:pPr>
        <w:spacing w:after="0" w:line="240" w:lineRule="auto"/>
        <w:jc w:val="both"/>
        <w:rPr>
          <w:rFonts w:ascii="Times New Roman" w:hAnsi="Times New Roman"/>
          <w:sz w:val="28"/>
          <w:szCs w:val="28"/>
          <w:lang w:val="kk-KZ"/>
        </w:rPr>
      </w:pPr>
    </w:p>
    <w:p w14:paraId="3B9FEEA8" w14:textId="77777777" w:rsidR="00E15ABA" w:rsidRDefault="00E15ABA" w:rsidP="000D6FE5">
      <w:pPr>
        <w:spacing w:after="0" w:line="240" w:lineRule="auto"/>
        <w:jc w:val="both"/>
        <w:rPr>
          <w:rFonts w:ascii="Times New Roman" w:hAnsi="Times New Roman"/>
          <w:sz w:val="28"/>
          <w:szCs w:val="28"/>
          <w:lang w:val="kk-KZ"/>
        </w:rPr>
      </w:pPr>
    </w:p>
    <w:p w14:paraId="44110CB3" w14:textId="77777777" w:rsidR="00F6275F" w:rsidRPr="00E33998" w:rsidRDefault="00F6275F" w:rsidP="00E15ABA">
      <w:pPr>
        <w:spacing w:after="0" w:line="240" w:lineRule="auto"/>
        <w:ind w:firstLine="709"/>
        <w:jc w:val="both"/>
        <w:rPr>
          <w:rFonts w:ascii="Times New Roman" w:hAnsi="Times New Roman"/>
          <w:b/>
          <w:bCs/>
          <w:sz w:val="28"/>
          <w:szCs w:val="28"/>
          <w:lang w:val="kk-KZ"/>
        </w:rPr>
      </w:pPr>
      <w:r w:rsidRPr="00E33998">
        <w:rPr>
          <w:rFonts w:ascii="Times New Roman" w:hAnsi="Times New Roman"/>
          <w:b/>
          <w:bCs/>
          <w:sz w:val="28"/>
          <w:szCs w:val="28"/>
          <w:lang w:val="kk-KZ"/>
        </w:rPr>
        <w:lastRenderedPageBreak/>
        <w:t>Шаруашылыққа ұсыныс</w:t>
      </w:r>
    </w:p>
    <w:p w14:paraId="55AED1B8" w14:textId="77777777" w:rsidR="00F11603" w:rsidRDefault="00196C23" w:rsidP="00F11603">
      <w:pPr>
        <w:pStyle w:val="a3"/>
        <w:numPr>
          <w:ilvl w:val="0"/>
          <w:numId w:val="1"/>
        </w:numPr>
        <w:tabs>
          <w:tab w:val="left" w:pos="567"/>
          <w:tab w:val="left" w:pos="709"/>
          <w:tab w:val="left" w:pos="993"/>
          <w:tab w:val="left" w:pos="1560"/>
          <w:tab w:val="left" w:pos="3480"/>
        </w:tabs>
        <w:spacing w:after="0" w:line="240" w:lineRule="auto"/>
        <w:ind w:left="0" w:firstLine="709"/>
        <w:jc w:val="both"/>
        <w:rPr>
          <w:rFonts w:ascii="Times New Roman" w:hAnsi="Times New Roman"/>
          <w:sz w:val="28"/>
          <w:szCs w:val="28"/>
          <w:lang w:val="kk-KZ"/>
        </w:rPr>
      </w:pPr>
      <w:r w:rsidRPr="001E68CA">
        <w:rPr>
          <w:rFonts w:ascii="Times New Roman" w:hAnsi="Times New Roman"/>
          <w:sz w:val="28"/>
          <w:szCs w:val="28"/>
          <w:lang w:val="kk-KZ"/>
        </w:rPr>
        <w:t xml:space="preserve">Шаруашылық жағдайында </w:t>
      </w:r>
      <w:r w:rsidR="00F430BA" w:rsidRPr="001E68CA">
        <w:rPr>
          <w:rFonts w:ascii="Times New Roman" w:hAnsi="Times New Roman"/>
          <w:sz w:val="28"/>
          <w:szCs w:val="28"/>
          <w:lang w:val="kk-KZ"/>
        </w:rPr>
        <w:t xml:space="preserve">тұқымішілік типтерінің шаруашылықтық маңызды белгілерін жақсарту мақсатында «Аңқаты» ірілендірілген» </w:t>
      </w:r>
      <w:r w:rsidR="003D1785">
        <w:rPr>
          <w:rFonts w:ascii="Times New Roman" w:hAnsi="Times New Roman"/>
          <w:sz w:val="28"/>
          <w:szCs w:val="28"/>
          <w:lang w:val="kk-KZ"/>
        </w:rPr>
        <w:t>және «</w:t>
      </w:r>
      <w:r w:rsidR="003D1785" w:rsidRPr="003D1785">
        <w:rPr>
          <w:rFonts w:ascii="Times New Roman" w:hAnsi="Times New Roman"/>
          <w:bCs/>
          <w:sz w:val="28"/>
          <w:szCs w:val="28"/>
          <w:lang w:val="kk-KZ"/>
        </w:rPr>
        <w:t>заволжский</w:t>
      </w:r>
      <w:r w:rsidR="003D1785">
        <w:rPr>
          <w:rFonts w:ascii="Times New Roman" w:hAnsi="Times New Roman"/>
          <w:sz w:val="28"/>
          <w:szCs w:val="28"/>
          <w:lang w:val="kk-KZ"/>
        </w:rPr>
        <w:t xml:space="preserve">» </w:t>
      </w:r>
      <w:r w:rsidR="00F430BA" w:rsidRPr="001E68CA">
        <w:rPr>
          <w:rFonts w:ascii="Times New Roman" w:hAnsi="Times New Roman"/>
          <w:sz w:val="28"/>
          <w:szCs w:val="28"/>
          <w:lang w:val="kk-KZ"/>
        </w:rPr>
        <w:t>типті  малын кеңінен қолдану қажет</w:t>
      </w:r>
      <w:r w:rsidR="003D1785" w:rsidRPr="003D1785">
        <w:rPr>
          <w:rFonts w:ascii="Times New Roman" w:hAnsi="Times New Roman"/>
          <w:sz w:val="28"/>
          <w:szCs w:val="28"/>
          <w:lang w:val="kk-KZ"/>
        </w:rPr>
        <w:t>. Осы шаралар бірлесіп интенсивті өсімді және еттің сапасын жоғарылатуға ықпал етеді.</w:t>
      </w:r>
    </w:p>
    <w:p w14:paraId="2EB05D95" w14:textId="77777777" w:rsidR="00F6275F" w:rsidRPr="00F11603" w:rsidRDefault="003D1785" w:rsidP="00F11603">
      <w:pPr>
        <w:pStyle w:val="a3"/>
        <w:numPr>
          <w:ilvl w:val="0"/>
          <w:numId w:val="1"/>
        </w:numPr>
        <w:tabs>
          <w:tab w:val="left" w:pos="567"/>
          <w:tab w:val="left" w:pos="709"/>
          <w:tab w:val="left" w:pos="993"/>
          <w:tab w:val="left" w:pos="1560"/>
          <w:tab w:val="left" w:pos="3480"/>
        </w:tabs>
        <w:spacing w:after="0" w:line="240" w:lineRule="auto"/>
        <w:ind w:left="0" w:firstLine="709"/>
        <w:jc w:val="both"/>
        <w:rPr>
          <w:rFonts w:ascii="Times New Roman" w:hAnsi="Times New Roman"/>
          <w:sz w:val="28"/>
          <w:szCs w:val="28"/>
          <w:lang w:val="kk-KZ"/>
        </w:rPr>
      </w:pPr>
      <w:r w:rsidRPr="00F11603">
        <w:rPr>
          <w:rFonts w:ascii="Times New Roman" w:hAnsi="Times New Roman"/>
          <w:sz w:val="28"/>
          <w:szCs w:val="28"/>
          <w:lang w:val="kk-KZ"/>
        </w:rPr>
        <w:t>«</w:t>
      </w:r>
      <w:r w:rsidR="00F11603">
        <w:rPr>
          <w:rFonts w:ascii="Times New Roman" w:hAnsi="Times New Roman"/>
          <w:sz w:val="28"/>
          <w:szCs w:val="28"/>
          <w:lang w:val="kk-KZ"/>
        </w:rPr>
        <w:t>З</w:t>
      </w:r>
      <w:r w:rsidRPr="00F11603">
        <w:rPr>
          <w:rFonts w:ascii="Times New Roman" w:hAnsi="Times New Roman"/>
          <w:sz w:val="28"/>
          <w:szCs w:val="28"/>
          <w:lang w:val="kk-KZ"/>
        </w:rPr>
        <w:t>аволжский» және «аңқаты іріленген» типтері ең бай генетик</w:t>
      </w:r>
      <w:r w:rsidR="00F11603" w:rsidRPr="00F11603">
        <w:rPr>
          <w:rFonts w:ascii="Times New Roman" w:hAnsi="Times New Roman"/>
          <w:sz w:val="28"/>
          <w:szCs w:val="28"/>
          <w:lang w:val="kk-KZ"/>
        </w:rPr>
        <w:t>алық қор ретінде ерекше бағалан</w:t>
      </w:r>
      <w:r w:rsidRPr="00F11603">
        <w:rPr>
          <w:rFonts w:ascii="Times New Roman" w:hAnsi="Times New Roman"/>
          <w:sz w:val="28"/>
          <w:szCs w:val="28"/>
          <w:lang w:val="kk-KZ"/>
        </w:rPr>
        <w:t xml:space="preserve">ды. </w:t>
      </w:r>
      <w:r w:rsidR="00F11603" w:rsidRPr="00F11603">
        <w:rPr>
          <w:rFonts w:ascii="Times New Roman" w:hAnsi="Times New Roman"/>
          <w:sz w:val="28"/>
          <w:szCs w:val="28"/>
          <w:lang w:val="kk-KZ"/>
        </w:rPr>
        <w:t>Осы ретте селекциялық жұмысты табысты жүргізу мақсатында аалған типтерді кеңінен пайдалану ұсынылады. Себебі т</w:t>
      </w:r>
      <w:r w:rsidRPr="00F11603">
        <w:rPr>
          <w:rFonts w:ascii="Times New Roman" w:hAnsi="Times New Roman"/>
          <w:sz w:val="28"/>
          <w:szCs w:val="28"/>
          <w:lang w:val="kk-KZ"/>
        </w:rPr>
        <w:t>еріс F индексі инбридингтің жоқтығын және гетерозиготалардың сақталғанын көрсетеді. Осыған байланысты шаруашылыққа генетикалық әртүрлілікті сақтау, STR деректерін селекцияда қолдану және типаралық будандастыруды шектеулі түрде жүргізу ұсынылады.</w:t>
      </w:r>
      <w:r w:rsidR="001E68CA" w:rsidRPr="00F11603">
        <w:rPr>
          <w:rFonts w:ascii="Times New Roman" w:hAnsi="Times New Roman"/>
          <w:b/>
          <w:sz w:val="28"/>
          <w:szCs w:val="28"/>
          <w:lang w:val="kk-KZ"/>
        </w:rPr>
        <w:t xml:space="preserve"> </w:t>
      </w:r>
    </w:p>
    <w:p w14:paraId="3F02D986" w14:textId="77777777" w:rsidR="00F6275F" w:rsidRDefault="00F6275F" w:rsidP="003D1785">
      <w:pPr>
        <w:pStyle w:val="a3"/>
        <w:numPr>
          <w:ilvl w:val="0"/>
          <w:numId w:val="1"/>
        </w:numPr>
        <w:tabs>
          <w:tab w:val="left" w:pos="993"/>
        </w:tabs>
        <w:spacing w:after="0" w:line="240" w:lineRule="auto"/>
        <w:ind w:left="0" w:firstLine="709"/>
        <w:jc w:val="both"/>
        <w:rPr>
          <w:rFonts w:ascii="Times New Roman" w:hAnsi="Times New Roman"/>
          <w:sz w:val="28"/>
          <w:szCs w:val="28"/>
          <w:lang w:val="kk-KZ"/>
        </w:rPr>
      </w:pPr>
      <w:r>
        <w:rPr>
          <w:rFonts w:ascii="Times New Roman" w:hAnsi="Times New Roman"/>
          <w:sz w:val="28"/>
          <w:szCs w:val="28"/>
          <w:lang w:val="kk-KZ"/>
        </w:rPr>
        <w:t>Қазақ</w:t>
      </w:r>
      <w:r w:rsidR="00196C23">
        <w:rPr>
          <w:rFonts w:ascii="Times New Roman" w:hAnsi="Times New Roman"/>
          <w:sz w:val="28"/>
          <w:szCs w:val="28"/>
          <w:lang w:val="kk-KZ"/>
        </w:rPr>
        <w:t>тың</w:t>
      </w:r>
      <w:r>
        <w:rPr>
          <w:rFonts w:ascii="Times New Roman" w:hAnsi="Times New Roman"/>
          <w:sz w:val="28"/>
          <w:szCs w:val="28"/>
          <w:lang w:val="kk-KZ"/>
        </w:rPr>
        <w:t xml:space="preserve"> ақбас тұқымы бұқашықтарын</w:t>
      </w:r>
      <w:r w:rsidR="00196C23">
        <w:rPr>
          <w:rFonts w:ascii="Times New Roman" w:hAnsi="Times New Roman"/>
          <w:sz w:val="28"/>
          <w:szCs w:val="28"/>
          <w:lang w:val="kk-KZ"/>
        </w:rPr>
        <w:t xml:space="preserve">ың майды ерте жинау ерекшеліктерін ескере отырып, оларды </w:t>
      </w:r>
      <w:r>
        <w:rPr>
          <w:rFonts w:ascii="Times New Roman" w:hAnsi="Times New Roman"/>
          <w:sz w:val="28"/>
          <w:szCs w:val="28"/>
          <w:lang w:val="kk-KZ"/>
        </w:rPr>
        <w:t>1</w:t>
      </w:r>
      <w:r w:rsidR="008975B6">
        <w:rPr>
          <w:rFonts w:ascii="Times New Roman" w:hAnsi="Times New Roman"/>
          <w:sz w:val="28"/>
          <w:szCs w:val="28"/>
          <w:lang w:val="kk-KZ"/>
        </w:rPr>
        <w:t>6</w:t>
      </w:r>
      <w:r>
        <w:rPr>
          <w:rFonts w:ascii="Times New Roman" w:hAnsi="Times New Roman"/>
          <w:sz w:val="28"/>
          <w:szCs w:val="28"/>
          <w:lang w:val="kk-KZ"/>
        </w:rPr>
        <w:t>-1</w:t>
      </w:r>
      <w:r w:rsidR="008975B6">
        <w:rPr>
          <w:rFonts w:ascii="Times New Roman" w:hAnsi="Times New Roman"/>
          <w:sz w:val="28"/>
          <w:szCs w:val="28"/>
          <w:lang w:val="kk-KZ"/>
        </w:rPr>
        <w:t>8</w:t>
      </w:r>
      <w:r>
        <w:rPr>
          <w:rFonts w:ascii="Times New Roman" w:hAnsi="Times New Roman"/>
          <w:sz w:val="28"/>
          <w:szCs w:val="28"/>
          <w:lang w:val="kk-KZ"/>
        </w:rPr>
        <w:t xml:space="preserve"> айлығында сойысқа жіберу ұсынылады. </w:t>
      </w:r>
    </w:p>
    <w:p w14:paraId="6B5FAC97" w14:textId="77777777" w:rsidR="00196C23" w:rsidRDefault="00196C23" w:rsidP="00196C23">
      <w:pPr>
        <w:tabs>
          <w:tab w:val="left" w:pos="993"/>
        </w:tabs>
        <w:spacing w:after="0" w:line="240" w:lineRule="auto"/>
        <w:jc w:val="both"/>
        <w:rPr>
          <w:rFonts w:ascii="Times New Roman" w:hAnsi="Times New Roman"/>
          <w:sz w:val="28"/>
          <w:szCs w:val="28"/>
          <w:lang w:val="kk-KZ"/>
        </w:rPr>
      </w:pPr>
    </w:p>
    <w:p w14:paraId="506CFE90" w14:textId="77777777" w:rsidR="00196C23" w:rsidRDefault="00196C23" w:rsidP="00196C23">
      <w:pPr>
        <w:tabs>
          <w:tab w:val="left" w:pos="993"/>
        </w:tabs>
        <w:spacing w:after="0" w:line="240" w:lineRule="auto"/>
        <w:jc w:val="both"/>
        <w:rPr>
          <w:rFonts w:ascii="Times New Roman" w:hAnsi="Times New Roman"/>
          <w:sz w:val="28"/>
          <w:szCs w:val="28"/>
          <w:lang w:val="kk-KZ"/>
        </w:rPr>
      </w:pPr>
    </w:p>
    <w:p w14:paraId="006EAEC3" w14:textId="77777777" w:rsidR="00196C23" w:rsidRPr="00196C23" w:rsidRDefault="00196C23" w:rsidP="00196C23">
      <w:pPr>
        <w:tabs>
          <w:tab w:val="num" w:pos="720"/>
          <w:tab w:val="left" w:pos="993"/>
        </w:tabs>
        <w:spacing w:after="0" w:line="240" w:lineRule="auto"/>
        <w:jc w:val="both"/>
        <w:rPr>
          <w:rFonts w:ascii="Times New Roman" w:hAnsi="Times New Roman"/>
          <w:sz w:val="28"/>
          <w:szCs w:val="28"/>
          <w:lang w:val="kk-KZ"/>
        </w:rPr>
      </w:pPr>
    </w:p>
    <w:p w14:paraId="31331727" w14:textId="77777777" w:rsidR="00196C23" w:rsidRPr="00196C23" w:rsidRDefault="00196C23" w:rsidP="00196C23">
      <w:pPr>
        <w:tabs>
          <w:tab w:val="left" w:pos="993"/>
        </w:tabs>
        <w:spacing w:after="0" w:line="240" w:lineRule="auto"/>
        <w:jc w:val="both"/>
        <w:rPr>
          <w:rFonts w:ascii="Times New Roman" w:hAnsi="Times New Roman"/>
          <w:sz w:val="28"/>
          <w:szCs w:val="28"/>
          <w:lang w:val="kk-KZ"/>
        </w:rPr>
      </w:pPr>
    </w:p>
    <w:p w14:paraId="100C025F" w14:textId="77777777" w:rsidR="00F6275F" w:rsidRPr="00F30C39" w:rsidRDefault="00F6275F" w:rsidP="00F6275F">
      <w:pPr>
        <w:pStyle w:val="a3"/>
        <w:spacing w:after="0" w:line="240" w:lineRule="auto"/>
        <w:ind w:left="709"/>
        <w:jc w:val="both"/>
        <w:rPr>
          <w:rFonts w:ascii="Times New Roman" w:hAnsi="Times New Roman"/>
          <w:sz w:val="28"/>
          <w:szCs w:val="28"/>
          <w:lang w:val="kk-KZ"/>
        </w:rPr>
      </w:pPr>
    </w:p>
    <w:p w14:paraId="37C3B544" w14:textId="77777777" w:rsidR="00357FDF" w:rsidRDefault="00357FDF" w:rsidP="00FA4AF2">
      <w:pPr>
        <w:tabs>
          <w:tab w:val="left" w:pos="0"/>
        </w:tabs>
        <w:spacing w:after="0" w:line="240" w:lineRule="auto"/>
        <w:ind w:firstLine="425"/>
        <w:jc w:val="both"/>
        <w:rPr>
          <w:rFonts w:ascii="Times New Roman" w:hAnsi="Times New Roman"/>
          <w:sz w:val="28"/>
          <w:szCs w:val="28"/>
          <w:lang w:val="kk-KZ"/>
        </w:rPr>
      </w:pPr>
    </w:p>
    <w:p w14:paraId="6A0DBD1E" w14:textId="77777777" w:rsidR="00357FDF" w:rsidRDefault="00357FDF" w:rsidP="00FA4AF2">
      <w:pPr>
        <w:tabs>
          <w:tab w:val="left" w:pos="0"/>
        </w:tabs>
        <w:spacing w:after="0" w:line="240" w:lineRule="auto"/>
        <w:ind w:firstLine="425"/>
        <w:jc w:val="both"/>
        <w:rPr>
          <w:rFonts w:ascii="Times New Roman" w:hAnsi="Times New Roman"/>
          <w:sz w:val="28"/>
          <w:szCs w:val="28"/>
          <w:lang w:val="kk-KZ"/>
        </w:rPr>
      </w:pPr>
    </w:p>
    <w:p w14:paraId="2C1D0E1A" w14:textId="77777777" w:rsidR="00357FDF" w:rsidRDefault="00357FDF" w:rsidP="00FA4AF2">
      <w:pPr>
        <w:tabs>
          <w:tab w:val="left" w:pos="0"/>
        </w:tabs>
        <w:spacing w:after="0" w:line="240" w:lineRule="auto"/>
        <w:ind w:firstLine="425"/>
        <w:jc w:val="both"/>
        <w:rPr>
          <w:rFonts w:ascii="Times New Roman" w:hAnsi="Times New Roman"/>
          <w:sz w:val="28"/>
          <w:szCs w:val="28"/>
          <w:lang w:val="kk-KZ"/>
        </w:rPr>
      </w:pPr>
    </w:p>
    <w:p w14:paraId="71B2CBFE" w14:textId="77777777" w:rsidR="00357FDF" w:rsidRDefault="00357FDF" w:rsidP="00FA4AF2">
      <w:pPr>
        <w:tabs>
          <w:tab w:val="left" w:pos="0"/>
        </w:tabs>
        <w:spacing w:after="0" w:line="240" w:lineRule="auto"/>
        <w:ind w:firstLine="425"/>
        <w:jc w:val="both"/>
        <w:rPr>
          <w:rFonts w:ascii="Times New Roman" w:hAnsi="Times New Roman"/>
          <w:sz w:val="28"/>
          <w:szCs w:val="28"/>
          <w:lang w:val="kk-KZ"/>
        </w:rPr>
      </w:pPr>
    </w:p>
    <w:p w14:paraId="7348B33A" w14:textId="77777777" w:rsidR="00357FDF" w:rsidRDefault="00357FDF" w:rsidP="00FA4AF2">
      <w:pPr>
        <w:tabs>
          <w:tab w:val="left" w:pos="0"/>
        </w:tabs>
        <w:spacing w:after="0" w:line="240" w:lineRule="auto"/>
        <w:ind w:firstLine="425"/>
        <w:jc w:val="both"/>
        <w:rPr>
          <w:rFonts w:ascii="Times New Roman" w:hAnsi="Times New Roman"/>
          <w:sz w:val="28"/>
          <w:szCs w:val="28"/>
          <w:lang w:val="kk-KZ"/>
        </w:rPr>
      </w:pPr>
    </w:p>
    <w:p w14:paraId="47109DE6" w14:textId="77777777" w:rsidR="00FA4AF2" w:rsidRDefault="00FA4AF2" w:rsidP="00FA4AF2">
      <w:pPr>
        <w:tabs>
          <w:tab w:val="left" w:pos="0"/>
        </w:tabs>
        <w:spacing w:after="0" w:line="240" w:lineRule="auto"/>
        <w:ind w:firstLine="425"/>
        <w:jc w:val="both"/>
        <w:rPr>
          <w:rFonts w:ascii="Times New Roman" w:hAnsi="Times New Roman"/>
          <w:sz w:val="28"/>
          <w:szCs w:val="28"/>
          <w:lang w:val="kk-KZ"/>
        </w:rPr>
      </w:pPr>
    </w:p>
    <w:p w14:paraId="638654B3" w14:textId="77777777" w:rsidR="00F30C39" w:rsidRDefault="00F30C39" w:rsidP="00E94F9B">
      <w:pPr>
        <w:spacing w:after="0" w:line="240" w:lineRule="auto"/>
        <w:ind w:firstLine="851"/>
        <w:jc w:val="both"/>
        <w:rPr>
          <w:rFonts w:ascii="Times New Roman" w:hAnsi="Times New Roman"/>
          <w:b/>
          <w:sz w:val="28"/>
          <w:szCs w:val="28"/>
          <w:lang w:val="kk-KZ"/>
        </w:rPr>
      </w:pPr>
    </w:p>
    <w:p w14:paraId="336C3031" w14:textId="77777777" w:rsidR="00F6275F" w:rsidRDefault="00F6275F" w:rsidP="00E94F9B">
      <w:pPr>
        <w:spacing w:after="0" w:line="240" w:lineRule="auto"/>
        <w:ind w:firstLine="851"/>
        <w:jc w:val="both"/>
        <w:rPr>
          <w:rFonts w:ascii="Times New Roman" w:hAnsi="Times New Roman"/>
          <w:b/>
          <w:sz w:val="28"/>
          <w:szCs w:val="28"/>
          <w:lang w:val="kk-KZ"/>
        </w:rPr>
      </w:pPr>
    </w:p>
    <w:p w14:paraId="5881A77C" w14:textId="77777777" w:rsidR="00F6275F" w:rsidRDefault="00F6275F" w:rsidP="00E94F9B">
      <w:pPr>
        <w:spacing w:after="0" w:line="240" w:lineRule="auto"/>
        <w:ind w:firstLine="851"/>
        <w:jc w:val="both"/>
        <w:rPr>
          <w:rFonts w:ascii="Times New Roman" w:hAnsi="Times New Roman"/>
          <w:b/>
          <w:sz w:val="28"/>
          <w:szCs w:val="28"/>
          <w:lang w:val="kk-KZ"/>
        </w:rPr>
      </w:pPr>
    </w:p>
    <w:p w14:paraId="0103182B" w14:textId="77777777" w:rsidR="00F6275F" w:rsidRDefault="00F6275F" w:rsidP="00E94F9B">
      <w:pPr>
        <w:spacing w:after="0" w:line="240" w:lineRule="auto"/>
        <w:ind w:firstLine="851"/>
        <w:jc w:val="both"/>
        <w:rPr>
          <w:rFonts w:ascii="Times New Roman" w:hAnsi="Times New Roman"/>
          <w:b/>
          <w:sz w:val="28"/>
          <w:szCs w:val="28"/>
          <w:lang w:val="kk-KZ"/>
        </w:rPr>
      </w:pPr>
    </w:p>
    <w:p w14:paraId="6EC2CE1C" w14:textId="77777777" w:rsidR="00F6275F" w:rsidRDefault="00F6275F" w:rsidP="00E94F9B">
      <w:pPr>
        <w:spacing w:after="0" w:line="240" w:lineRule="auto"/>
        <w:ind w:firstLine="851"/>
        <w:jc w:val="both"/>
        <w:rPr>
          <w:rFonts w:ascii="Times New Roman" w:hAnsi="Times New Roman"/>
          <w:b/>
          <w:sz w:val="28"/>
          <w:szCs w:val="28"/>
          <w:lang w:val="kk-KZ"/>
        </w:rPr>
      </w:pPr>
    </w:p>
    <w:p w14:paraId="4269F39F" w14:textId="77777777" w:rsidR="00F6275F" w:rsidRDefault="00F6275F" w:rsidP="00E94F9B">
      <w:pPr>
        <w:spacing w:after="0" w:line="240" w:lineRule="auto"/>
        <w:ind w:firstLine="851"/>
        <w:jc w:val="both"/>
        <w:rPr>
          <w:rFonts w:ascii="Times New Roman" w:hAnsi="Times New Roman"/>
          <w:b/>
          <w:sz w:val="28"/>
          <w:szCs w:val="28"/>
          <w:lang w:val="kk-KZ"/>
        </w:rPr>
      </w:pPr>
    </w:p>
    <w:p w14:paraId="75B3EBE8" w14:textId="77777777" w:rsidR="00F6275F" w:rsidRDefault="00F6275F" w:rsidP="00E94F9B">
      <w:pPr>
        <w:spacing w:after="0" w:line="240" w:lineRule="auto"/>
        <w:ind w:firstLine="851"/>
        <w:jc w:val="both"/>
        <w:rPr>
          <w:rFonts w:ascii="Times New Roman" w:hAnsi="Times New Roman"/>
          <w:b/>
          <w:sz w:val="28"/>
          <w:szCs w:val="28"/>
          <w:lang w:val="kk-KZ"/>
        </w:rPr>
      </w:pPr>
    </w:p>
    <w:p w14:paraId="126E189F" w14:textId="77777777" w:rsidR="00F6275F" w:rsidRDefault="00F6275F" w:rsidP="00E94F9B">
      <w:pPr>
        <w:spacing w:after="0" w:line="240" w:lineRule="auto"/>
        <w:ind w:firstLine="851"/>
        <w:jc w:val="both"/>
        <w:rPr>
          <w:rFonts w:ascii="Times New Roman" w:hAnsi="Times New Roman"/>
          <w:b/>
          <w:sz w:val="28"/>
          <w:szCs w:val="28"/>
          <w:lang w:val="kk-KZ"/>
        </w:rPr>
      </w:pPr>
    </w:p>
    <w:p w14:paraId="24B3509F" w14:textId="77777777" w:rsidR="00F6275F" w:rsidRDefault="00F6275F" w:rsidP="00E94F9B">
      <w:pPr>
        <w:spacing w:after="0" w:line="240" w:lineRule="auto"/>
        <w:ind w:firstLine="851"/>
        <w:jc w:val="both"/>
        <w:rPr>
          <w:rFonts w:ascii="Times New Roman" w:hAnsi="Times New Roman"/>
          <w:b/>
          <w:sz w:val="28"/>
          <w:szCs w:val="28"/>
          <w:lang w:val="kk-KZ"/>
        </w:rPr>
      </w:pPr>
    </w:p>
    <w:p w14:paraId="0E28BAD5" w14:textId="77777777" w:rsidR="00F11603" w:rsidRDefault="00F11603" w:rsidP="00E94F9B">
      <w:pPr>
        <w:spacing w:after="0" w:line="240" w:lineRule="auto"/>
        <w:ind w:firstLine="851"/>
        <w:jc w:val="both"/>
        <w:rPr>
          <w:rFonts w:ascii="Times New Roman" w:hAnsi="Times New Roman"/>
          <w:b/>
          <w:sz w:val="28"/>
          <w:szCs w:val="28"/>
          <w:lang w:val="kk-KZ"/>
        </w:rPr>
      </w:pPr>
    </w:p>
    <w:p w14:paraId="4B943367" w14:textId="77777777" w:rsidR="00F11603" w:rsidRDefault="00F11603" w:rsidP="00E94F9B">
      <w:pPr>
        <w:spacing w:after="0" w:line="240" w:lineRule="auto"/>
        <w:ind w:firstLine="851"/>
        <w:jc w:val="both"/>
        <w:rPr>
          <w:rFonts w:ascii="Times New Roman" w:hAnsi="Times New Roman"/>
          <w:b/>
          <w:sz w:val="28"/>
          <w:szCs w:val="28"/>
          <w:lang w:val="kk-KZ"/>
        </w:rPr>
      </w:pPr>
    </w:p>
    <w:p w14:paraId="0F84CED6" w14:textId="77777777" w:rsidR="00F6275F" w:rsidRDefault="00F6275F" w:rsidP="00E94F9B">
      <w:pPr>
        <w:spacing w:after="0" w:line="240" w:lineRule="auto"/>
        <w:ind w:firstLine="851"/>
        <w:jc w:val="both"/>
        <w:rPr>
          <w:rFonts w:ascii="Times New Roman" w:hAnsi="Times New Roman"/>
          <w:b/>
          <w:sz w:val="28"/>
          <w:szCs w:val="28"/>
          <w:lang w:val="kk-KZ"/>
        </w:rPr>
      </w:pPr>
    </w:p>
    <w:p w14:paraId="06DFD670" w14:textId="77777777" w:rsidR="00E15ABA" w:rsidRDefault="00E15ABA" w:rsidP="00E94F9B">
      <w:pPr>
        <w:spacing w:after="0" w:line="240" w:lineRule="auto"/>
        <w:ind w:firstLine="851"/>
        <w:jc w:val="both"/>
        <w:rPr>
          <w:rFonts w:ascii="Times New Roman" w:hAnsi="Times New Roman"/>
          <w:b/>
          <w:sz w:val="28"/>
          <w:szCs w:val="28"/>
          <w:lang w:val="kk-KZ"/>
        </w:rPr>
      </w:pPr>
    </w:p>
    <w:p w14:paraId="74FFA81A" w14:textId="77777777" w:rsidR="00F30C39" w:rsidRDefault="00F30C39" w:rsidP="00E94F9B">
      <w:pPr>
        <w:spacing w:after="0" w:line="240" w:lineRule="auto"/>
        <w:ind w:firstLine="851"/>
        <w:jc w:val="both"/>
        <w:rPr>
          <w:rFonts w:ascii="Times New Roman" w:hAnsi="Times New Roman"/>
          <w:b/>
          <w:sz w:val="28"/>
          <w:szCs w:val="28"/>
          <w:lang w:val="kk-KZ"/>
        </w:rPr>
      </w:pPr>
    </w:p>
    <w:p w14:paraId="0EE0EEC6" w14:textId="77777777" w:rsidR="00F30C39" w:rsidRDefault="00F30C39" w:rsidP="00E94F9B">
      <w:pPr>
        <w:spacing w:after="0" w:line="240" w:lineRule="auto"/>
        <w:ind w:firstLine="851"/>
        <w:jc w:val="both"/>
        <w:rPr>
          <w:rFonts w:ascii="Times New Roman" w:hAnsi="Times New Roman"/>
          <w:b/>
          <w:sz w:val="28"/>
          <w:szCs w:val="28"/>
          <w:lang w:val="kk-KZ"/>
        </w:rPr>
      </w:pPr>
    </w:p>
    <w:p w14:paraId="125566BF" w14:textId="77777777" w:rsidR="00E15ABA" w:rsidRDefault="00E15ABA" w:rsidP="00E94F9B">
      <w:pPr>
        <w:spacing w:after="0" w:line="240" w:lineRule="auto"/>
        <w:ind w:firstLine="851"/>
        <w:jc w:val="both"/>
        <w:rPr>
          <w:rFonts w:ascii="Times New Roman" w:hAnsi="Times New Roman"/>
          <w:b/>
          <w:sz w:val="28"/>
          <w:szCs w:val="28"/>
          <w:lang w:val="kk-KZ"/>
        </w:rPr>
      </w:pPr>
    </w:p>
    <w:p w14:paraId="6634E92F" w14:textId="77777777" w:rsidR="00F30C39" w:rsidRDefault="00F30C39" w:rsidP="00E94F9B">
      <w:pPr>
        <w:spacing w:after="0" w:line="240" w:lineRule="auto"/>
        <w:ind w:firstLine="851"/>
        <w:jc w:val="both"/>
        <w:rPr>
          <w:rFonts w:ascii="Times New Roman" w:hAnsi="Times New Roman"/>
          <w:b/>
          <w:sz w:val="28"/>
          <w:szCs w:val="28"/>
          <w:lang w:val="kk-KZ"/>
        </w:rPr>
      </w:pPr>
    </w:p>
    <w:p w14:paraId="16E2A650" w14:textId="77777777" w:rsidR="00F30C39" w:rsidRDefault="00F30C39" w:rsidP="00F11603">
      <w:pPr>
        <w:spacing w:after="0" w:line="240" w:lineRule="auto"/>
        <w:jc w:val="both"/>
        <w:rPr>
          <w:rFonts w:ascii="Times New Roman" w:hAnsi="Times New Roman"/>
          <w:b/>
          <w:sz w:val="28"/>
          <w:szCs w:val="28"/>
          <w:lang w:val="kk-KZ"/>
        </w:rPr>
      </w:pPr>
    </w:p>
    <w:p w14:paraId="101316AB" w14:textId="229EB116" w:rsidR="00816B40" w:rsidRDefault="00E15ABA" w:rsidP="007140BF">
      <w:pPr>
        <w:spacing w:after="0" w:line="240" w:lineRule="auto"/>
        <w:jc w:val="center"/>
        <w:rPr>
          <w:rFonts w:ascii="Times New Roman" w:hAnsi="Times New Roman"/>
          <w:b/>
          <w:sz w:val="28"/>
          <w:szCs w:val="28"/>
          <w:lang w:val="kk-KZ"/>
        </w:rPr>
      </w:pPr>
      <w:r>
        <w:rPr>
          <w:rFonts w:ascii="Times New Roman" w:hAnsi="Times New Roman"/>
          <w:b/>
          <w:sz w:val="28"/>
          <w:szCs w:val="28"/>
          <w:lang w:val="kk-KZ"/>
        </w:rPr>
        <w:lastRenderedPageBreak/>
        <w:t>ПАЙДАЛАНЫЛҒАН</w:t>
      </w:r>
      <w:r w:rsidR="00816B40" w:rsidRPr="00267D50">
        <w:rPr>
          <w:rFonts w:ascii="Times New Roman" w:hAnsi="Times New Roman"/>
          <w:b/>
          <w:sz w:val="28"/>
          <w:szCs w:val="28"/>
          <w:lang w:val="kk-KZ"/>
        </w:rPr>
        <w:t xml:space="preserve"> ӘДЕБИЕТТЕР ТІЗІМІ</w:t>
      </w:r>
    </w:p>
    <w:p w14:paraId="47595C29" w14:textId="77777777" w:rsidR="00816B40" w:rsidRPr="00267D50" w:rsidRDefault="00816B40" w:rsidP="00816B40">
      <w:pPr>
        <w:spacing w:after="0" w:line="240" w:lineRule="auto"/>
        <w:ind w:firstLine="540"/>
        <w:jc w:val="center"/>
        <w:rPr>
          <w:rFonts w:ascii="Times New Roman" w:hAnsi="Times New Roman"/>
          <w:b/>
          <w:sz w:val="28"/>
          <w:szCs w:val="28"/>
          <w:lang w:val="kk-KZ"/>
        </w:rPr>
      </w:pPr>
    </w:p>
    <w:p w14:paraId="4A317A05" w14:textId="1EBF5E31" w:rsidR="00531D4F" w:rsidRPr="00203863" w:rsidRDefault="00531D4F" w:rsidP="00823EC3">
      <w:pPr>
        <w:pStyle w:val="a3"/>
        <w:numPr>
          <w:ilvl w:val="0"/>
          <w:numId w:val="20"/>
        </w:numPr>
        <w:tabs>
          <w:tab w:val="left" w:pos="1418"/>
        </w:tabs>
        <w:autoSpaceDN w:val="0"/>
        <w:adjustRightInd w:val="0"/>
        <w:spacing w:after="0" w:line="240" w:lineRule="auto"/>
        <w:ind w:left="0" w:firstLine="709"/>
        <w:jc w:val="both"/>
        <w:rPr>
          <w:rFonts w:ascii="Times New Roman" w:hAnsi="Times New Roman"/>
          <w:sz w:val="28"/>
          <w:szCs w:val="28"/>
        </w:rPr>
      </w:pPr>
      <w:r w:rsidRPr="00203863">
        <w:rPr>
          <w:rFonts w:ascii="Times New Roman" w:hAnsi="Times New Roman"/>
          <w:bCs/>
          <w:sz w:val="28"/>
          <w:szCs w:val="28"/>
        </w:rPr>
        <w:t xml:space="preserve">Дубовскова М.П. Использование современной селекции в совершенствовании продуктивности скота казахской белоголовой породы / М.П. Дубовскова, Ф.Г. Каюмов, К.М. Джуламанов </w:t>
      </w:r>
      <w:r w:rsidRPr="00203863">
        <w:rPr>
          <w:rFonts w:ascii="Times New Roman" w:hAnsi="Times New Roman"/>
          <w:sz w:val="28"/>
          <w:szCs w:val="28"/>
        </w:rPr>
        <w:t>// Вестник мясного скотоводства. – Оренбург</w:t>
      </w:r>
      <w:r w:rsidR="008F0A9A">
        <w:rPr>
          <w:rFonts w:ascii="Times New Roman" w:hAnsi="Times New Roman"/>
          <w:sz w:val="28"/>
          <w:szCs w:val="28"/>
          <w:lang w:val="kk-KZ"/>
        </w:rPr>
        <w:t>. -</w:t>
      </w:r>
      <w:r w:rsidRPr="00203863">
        <w:rPr>
          <w:rFonts w:ascii="Times New Roman" w:hAnsi="Times New Roman"/>
          <w:sz w:val="28"/>
          <w:szCs w:val="28"/>
        </w:rPr>
        <w:t xml:space="preserve"> 2008.- №61</w:t>
      </w:r>
      <w:r w:rsidR="008F0A9A">
        <w:rPr>
          <w:rFonts w:ascii="Times New Roman" w:hAnsi="Times New Roman"/>
          <w:sz w:val="28"/>
          <w:szCs w:val="28"/>
          <w:lang w:val="kk-KZ"/>
        </w:rPr>
        <w:t>.</w:t>
      </w:r>
      <w:r w:rsidRPr="00203863">
        <w:rPr>
          <w:rFonts w:ascii="Times New Roman" w:hAnsi="Times New Roman"/>
          <w:sz w:val="28"/>
          <w:szCs w:val="28"/>
        </w:rPr>
        <w:t xml:space="preserve"> - С.80-88.</w:t>
      </w:r>
    </w:p>
    <w:p w14:paraId="6722E596" w14:textId="17186B65" w:rsidR="00531D4F" w:rsidRPr="00203863" w:rsidRDefault="00531D4F" w:rsidP="00823EC3">
      <w:pPr>
        <w:pStyle w:val="a3"/>
        <w:numPr>
          <w:ilvl w:val="0"/>
          <w:numId w:val="20"/>
        </w:numPr>
        <w:tabs>
          <w:tab w:val="left" w:pos="1418"/>
        </w:tabs>
        <w:autoSpaceDN w:val="0"/>
        <w:adjustRightInd w:val="0"/>
        <w:spacing w:after="0" w:line="240" w:lineRule="auto"/>
        <w:ind w:left="0" w:firstLine="709"/>
        <w:jc w:val="both"/>
        <w:rPr>
          <w:rFonts w:ascii="Times New Roman" w:hAnsi="Times New Roman"/>
          <w:sz w:val="28"/>
          <w:szCs w:val="28"/>
        </w:rPr>
      </w:pPr>
      <w:r w:rsidRPr="00203863">
        <w:rPr>
          <w:rFonts w:ascii="Times New Roman" w:hAnsi="Times New Roman"/>
          <w:sz w:val="28"/>
          <w:szCs w:val="28"/>
        </w:rPr>
        <w:t>Джуламанов, Л.А. Мавлюдова // Вестник мясного скотоводства. - Оренбург, 2010. - № 63</w:t>
      </w:r>
      <w:r w:rsidR="008F0A9A">
        <w:rPr>
          <w:rFonts w:ascii="Times New Roman" w:hAnsi="Times New Roman"/>
          <w:sz w:val="28"/>
          <w:szCs w:val="28"/>
          <w:lang w:val="kk-KZ"/>
        </w:rPr>
        <w:t>.</w:t>
      </w:r>
      <w:r w:rsidRPr="00203863">
        <w:rPr>
          <w:rFonts w:ascii="Times New Roman" w:hAnsi="Times New Roman"/>
          <w:sz w:val="28"/>
          <w:szCs w:val="28"/>
        </w:rPr>
        <w:t xml:space="preserve"> - С. 31-36.</w:t>
      </w:r>
    </w:p>
    <w:p w14:paraId="40CE882E" w14:textId="1292529E" w:rsidR="00531D4F" w:rsidRPr="00203863" w:rsidRDefault="00531D4F" w:rsidP="00823EC3">
      <w:pPr>
        <w:pStyle w:val="a3"/>
        <w:numPr>
          <w:ilvl w:val="0"/>
          <w:numId w:val="20"/>
        </w:numPr>
        <w:tabs>
          <w:tab w:val="left" w:pos="1418"/>
        </w:tabs>
        <w:autoSpaceDN w:val="0"/>
        <w:adjustRightInd w:val="0"/>
        <w:spacing w:after="0" w:line="240" w:lineRule="auto"/>
        <w:ind w:left="0" w:firstLine="709"/>
        <w:jc w:val="both"/>
        <w:rPr>
          <w:rFonts w:ascii="Times New Roman" w:hAnsi="Times New Roman"/>
          <w:sz w:val="28"/>
          <w:szCs w:val="28"/>
        </w:rPr>
      </w:pPr>
      <w:r w:rsidRPr="00203863">
        <w:rPr>
          <w:rFonts w:ascii="Times New Roman" w:hAnsi="Times New Roman"/>
          <w:sz w:val="28"/>
          <w:szCs w:val="28"/>
        </w:rPr>
        <w:t>Джуламанов, К.М. Показатели естественной резистентности телок герефордской породы различных эколого-генетических групп / К.М. Джуламанов, Н.П. Герасимов, Ю.Э. Моос // Вестник мясного скотоводства. – Оренбург</w:t>
      </w:r>
      <w:r w:rsidR="008F0A9A">
        <w:rPr>
          <w:rFonts w:ascii="Times New Roman" w:hAnsi="Times New Roman"/>
          <w:sz w:val="28"/>
          <w:szCs w:val="28"/>
          <w:lang w:val="kk-KZ"/>
        </w:rPr>
        <w:t>. -</w:t>
      </w:r>
      <w:r w:rsidRPr="00203863">
        <w:rPr>
          <w:rFonts w:ascii="Times New Roman" w:hAnsi="Times New Roman"/>
          <w:sz w:val="28"/>
          <w:szCs w:val="28"/>
        </w:rPr>
        <w:t xml:space="preserve"> 2007. - №60</w:t>
      </w:r>
      <w:r w:rsidR="008F0A9A">
        <w:rPr>
          <w:rFonts w:ascii="Times New Roman" w:hAnsi="Times New Roman"/>
          <w:sz w:val="28"/>
          <w:szCs w:val="28"/>
          <w:lang w:val="kk-KZ"/>
        </w:rPr>
        <w:t>.</w:t>
      </w:r>
      <w:r w:rsidRPr="00203863">
        <w:rPr>
          <w:rFonts w:ascii="Times New Roman" w:hAnsi="Times New Roman"/>
          <w:sz w:val="28"/>
          <w:szCs w:val="28"/>
        </w:rPr>
        <w:t xml:space="preserve"> - С.79-82.</w:t>
      </w:r>
    </w:p>
    <w:p w14:paraId="4E4B1AA3" w14:textId="6E66616C" w:rsidR="00531D4F" w:rsidRPr="00203863" w:rsidRDefault="00531D4F" w:rsidP="00823EC3">
      <w:pPr>
        <w:pStyle w:val="a3"/>
        <w:numPr>
          <w:ilvl w:val="0"/>
          <w:numId w:val="20"/>
        </w:numPr>
        <w:tabs>
          <w:tab w:val="left" w:pos="1418"/>
        </w:tabs>
        <w:autoSpaceDN w:val="0"/>
        <w:adjustRightInd w:val="0"/>
        <w:spacing w:after="0" w:line="240" w:lineRule="auto"/>
        <w:ind w:left="0" w:firstLine="709"/>
        <w:jc w:val="both"/>
        <w:rPr>
          <w:rFonts w:ascii="Times New Roman" w:hAnsi="Times New Roman"/>
          <w:sz w:val="28"/>
          <w:szCs w:val="28"/>
        </w:rPr>
      </w:pPr>
      <w:r w:rsidRPr="00203863">
        <w:rPr>
          <w:rFonts w:ascii="Times New Roman" w:hAnsi="Times New Roman"/>
          <w:sz w:val="28"/>
          <w:szCs w:val="28"/>
        </w:rPr>
        <w:t>Феклин, И.Е. Анализ динамики изменчивости генетической ценности в уральской популяции герефордского скота / И.Е. Феклин, Л.З. Мазуровский, Н.П. Герасимов // Вестник мясного скотоводства. – Оренбург</w:t>
      </w:r>
      <w:r w:rsidR="008F0A9A">
        <w:rPr>
          <w:rFonts w:ascii="Times New Roman" w:hAnsi="Times New Roman"/>
          <w:sz w:val="28"/>
          <w:szCs w:val="28"/>
          <w:lang w:val="kk-KZ"/>
        </w:rPr>
        <w:t xml:space="preserve">.- </w:t>
      </w:r>
      <w:r w:rsidRPr="00203863">
        <w:rPr>
          <w:rFonts w:ascii="Times New Roman" w:hAnsi="Times New Roman"/>
          <w:sz w:val="28"/>
          <w:szCs w:val="28"/>
        </w:rPr>
        <w:t xml:space="preserve"> 2011. - №64</w:t>
      </w:r>
      <w:r w:rsidR="008F0A9A">
        <w:rPr>
          <w:rFonts w:ascii="Times New Roman" w:hAnsi="Times New Roman"/>
          <w:sz w:val="28"/>
          <w:szCs w:val="28"/>
          <w:lang w:val="kk-KZ"/>
        </w:rPr>
        <w:t>.</w:t>
      </w:r>
      <w:r w:rsidRPr="00203863">
        <w:rPr>
          <w:rFonts w:ascii="Times New Roman" w:hAnsi="Times New Roman"/>
          <w:sz w:val="28"/>
          <w:szCs w:val="28"/>
        </w:rPr>
        <w:t xml:space="preserve"> - С.13-19.</w:t>
      </w:r>
    </w:p>
    <w:p w14:paraId="3249B575" w14:textId="77777777" w:rsidR="00531D4F" w:rsidRPr="00203863" w:rsidRDefault="00531D4F" w:rsidP="00823EC3">
      <w:pPr>
        <w:pStyle w:val="a3"/>
        <w:numPr>
          <w:ilvl w:val="0"/>
          <w:numId w:val="20"/>
        </w:numPr>
        <w:tabs>
          <w:tab w:val="left" w:pos="1418"/>
        </w:tabs>
        <w:autoSpaceDN w:val="0"/>
        <w:adjustRightInd w:val="0"/>
        <w:spacing w:after="0" w:line="240" w:lineRule="auto"/>
        <w:ind w:left="0" w:firstLine="709"/>
        <w:jc w:val="both"/>
        <w:rPr>
          <w:rFonts w:ascii="Times New Roman" w:hAnsi="Times New Roman"/>
          <w:sz w:val="28"/>
          <w:szCs w:val="28"/>
        </w:rPr>
      </w:pPr>
      <w:r w:rsidRPr="00203863">
        <w:rPr>
          <w:rFonts w:ascii="Times New Roman" w:hAnsi="Times New Roman"/>
          <w:sz w:val="28"/>
          <w:szCs w:val="28"/>
        </w:rPr>
        <w:t>Амерханов Х. Новый высокорослый Зональный мясной тип – Уральский герефорд / Х. Амерханов, Ф. Каюмов, К. Джуламанов, С. Моисеев</w:t>
      </w:r>
      <w:r>
        <w:rPr>
          <w:rFonts w:ascii="Times New Roman" w:hAnsi="Times New Roman"/>
          <w:sz w:val="28"/>
          <w:szCs w:val="28"/>
          <w:lang w:val="kk-KZ"/>
        </w:rPr>
        <w:t xml:space="preserve"> </w:t>
      </w:r>
      <w:r w:rsidRPr="00203863">
        <w:rPr>
          <w:rFonts w:ascii="Times New Roman" w:hAnsi="Times New Roman"/>
          <w:sz w:val="28"/>
          <w:szCs w:val="28"/>
        </w:rPr>
        <w:t>// Молочное и мясное скотоводство. – 2008. - №6. – С. 2-5.</w:t>
      </w:r>
    </w:p>
    <w:p w14:paraId="50C325F7" w14:textId="77777777" w:rsidR="00531D4F" w:rsidRPr="00D6295F" w:rsidRDefault="00531D4F" w:rsidP="00823EC3">
      <w:pPr>
        <w:pStyle w:val="a3"/>
        <w:numPr>
          <w:ilvl w:val="0"/>
          <w:numId w:val="20"/>
        </w:numPr>
        <w:tabs>
          <w:tab w:val="left" w:pos="1418"/>
        </w:tabs>
        <w:autoSpaceDN w:val="0"/>
        <w:adjustRightInd w:val="0"/>
        <w:spacing w:after="0" w:line="240" w:lineRule="auto"/>
        <w:ind w:left="0" w:firstLine="709"/>
        <w:jc w:val="both"/>
        <w:rPr>
          <w:rFonts w:ascii="Times New Roman" w:hAnsi="Times New Roman"/>
          <w:sz w:val="28"/>
          <w:szCs w:val="28"/>
        </w:rPr>
      </w:pPr>
      <w:r w:rsidRPr="00D6295F">
        <w:rPr>
          <w:rFonts w:ascii="Times New Roman" w:hAnsi="Times New Roman"/>
          <w:sz w:val="28"/>
          <w:szCs w:val="28"/>
        </w:rPr>
        <w:t>Белоусов А.М., Дубовскова М.П., Андаров Т.М.</w:t>
      </w:r>
      <w:r>
        <w:rPr>
          <w:rFonts w:ascii="Times New Roman" w:hAnsi="Times New Roman"/>
          <w:sz w:val="28"/>
          <w:szCs w:val="28"/>
          <w:lang w:val="kk-KZ"/>
        </w:rPr>
        <w:t xml:space="preserve"> </w:t>
      </w:r>
      <w:r w:rsidRPr="00D6295F">
        <w:rPr>
          <w:rFonts w:ascii="Times New Roman" w:hAnsi="Times New Roman"/>
          <w:sz w:val="28"/>
          <w:szCs w:val="28"/>
        </w:rPr>
        <w:t>Реализация генотипа быков-производителей новых заводских типов казахской белоголовой и герефордской пород при интенсивном выращивании тёлок</w:t>
      </w:r>
      <w:r>
        <w:rPr>
          <w:rFonts w:ascii="Times New Roman" w:hAnsi="Times New Roman"/>
          <w:sz w:val="28"/>
          <w:szCs w:val="28"/>
          <w:lang w:val="kk-KZ"/>
        </w:rPr>
        <w:t xml:space="preserve"> // </w:t>
      </w:r>
      <w:r w:rsidRPr="00D6295F">
        <w:rPr>
          <w:rFonts w:ascii="Times New Roman" w:hAnsi="Times New Roman"/>
          <w:sz w:val="28"/>
          <w:szCs w:val="28"/>
        </w:rPr>
        <w:t xml:space="preserve">Вестник мясного скотоводства. </w:t>
      </w:r>
      <w:r w:rsidRPr="00203863">
        <w:rPr>
          <w:rFonts w:ascii="Times New Roman" w:hAnsi="Times New Roman"/>
          <w:sz w:val="28"/>
          <w:szCs w:val="28"/>
        </w:rPr>
        <w:t>–</w:t>
      </w:r>
      <w:r>
        <w:rPr>
          <w:rFonts w:ascii="Times New Roman" w:hAnsi="Times New Roman"/>
          <w:sz w:val="28"/>
          <w:szCs w:val="28"/>
          <w:lang w:val="kk-KZ"/>
        </w:rPr>
        <w:t xml:space="preserve"> </w:t>
      </w:r>
      <w:r w:rsidRPr="00D6295F">
        <w:rPr>
          <w:rFonts w:ascii="Times New Roman" w:hAnsi="Times New Roman"/>
          <w:sz w:val="28"/>
          <w:szCs w:val="28"/>
        </w:rPr>
        <w:t xml:space="preserve">2007. </w:t>
      </w:r>
      <w:r w:rsidRPr="00203863">
        <w:rPr>
          <w:rFonts w:ascii="Times New Roman" w:hAnsi="Times New Roman"/>
          <w:sz w:val="28"/>
          <w:szCs w:val="28"/>
        </w:rPr>
        <w:t>–</w:t>
      </w:r>
      <w:r>
        <w:rPr>
          <w:rFonts w:ascii="Times New Roman" w:hAnsi="Times New Roman"/>
          <w:sz w:val="28"/>
          <w:szCs w:val="28"/>
          <w:lang w:val="kk-KZ"/>
        </w:rPr>
        <w:t xml:space="preserve"> </w:t>
      </w:r>
      <w:r w:rsidRPr="00D6295F">
        <w:rPr>
          <w:rFonts w:ascii="Times New Roman" w:hAnsi="Times New Roman"/>
          <w:sz w:val="28"/>
          <w:szCs w:val="28"/>
        </w:rPr>
        <w:t xml:space="preserve">Т. 1. № 60. </w:t>
      </w:r>
      <w:r w:rsidRPr="00203863">
        <w:rPr>
          <w:rFonts w:ascii="Times New Roman" w:hAnsi="Times New Roman"/>
          <w:sz w:val="28"/>
          <w:szCs w:val="28"/>
        </w:rPr>
        <w:t>–</w:t>
      </w:r>
      <w:r>
        <w:rPr>
          <w:rFonts w:ascii="Times New Roman" w:hAnsi="Times New Roman"/>
          <w:sz w:val="28"/>
          <w:szCs w:val="28"/>
          <w:lang w:val="kk-KZ"/>
        </w:rPr>
        <w:t xml:space="preserve"> </w:t>
      </w:r>
      <w:r w:rsidRPr="00D6295F">
        <w:rPr>
          <w:rFonts w:ascii="Times New Roman" w:hAnsi="Times New Roman"/>
          <w:sz w:val="28"/>
          <w:szCs w:val="28"/>
        </w:rPr>
        <w:t>С. 86-93.</w:t>
      </w:r>
    </w:p>
    <w:p w14:paraId="6994541D" w14:textId="77777777" w:rsidR="00531D4F" w:rsidRPr="00D6295F" w:rsidRDefault="00531D4F" w:rsidP="00823EC3">
      <w:pPr>
        <w:pStyle w:val="a3"/>
        <w:numPr>
          <w:ilvl w:val="0"/>
          <w:numId w:val="20"/>
        </w:numPr>
        <w:tabs>
          <w:tab w:val="left" w:pos="1418"/>
        </w:tabs>
        <w:autoSpaceDN w:val="0"/>
        <w:adjustRightInd w:val="0"/>
        <w:spacing w:after="0" w:line="240" w:lineRule="auto"/>
        <w:ind w:left="0" w:firstLine="709"/>
        <w:jc w:val="both"/>
        <w:rPr>
          <w:rFonts w:ascii="Times New Roman" w:hAnsi="Times New Roman"/>
          <w:sz w:val="28"/>
          <w:szCs w:val="28"/>
          <w:lang w:val="en-US"/>
        </w:rPr>
      </w:pPr>
      <w:r w:rsidRPr="00D6295F">
        <w:rPr>
          <w:rFonts w:ascii="Times New Roman" w:hAnsi="Times New Roman"/>
          <w:sz w:val="28"/>
          <w:szCs w:val="28"/>
          <w:lang w:val="en-US"/>
        </w:rPr>
        <w:t>Abirova I.M., Baktygalieva A.T., Nasyrov S.N., Duskulov V.M.</w:t>
      </w:r>
      <w:r w:rsidRPr="00D6295F">
        <w:rPr>
          <w:rFonts w:ascii="Times New Roman" w:hAnsi="Times New Roman"/>
          <w:sz w:val="28"/>
          <w:szCs w:val="28"/>
          <w:lang w:val="kk-KZ"/>
        </w:rPr>
        <w:t xml:space="preserve"> </w:t>
      </w:r>
      <w:r w:rsidRPr="00D6295F">
        <w:rPr>
          <w:rFonts w:ascii="Times New Roman" w:hAnsi="Times New Roman"/>
          <w:sz w:val="28"/>
          <w:szCs w:val="28"/>
          <w:lang w:val="en-US"/>
        </w:rPr>
        <w:t>Chemical composition of meat and raw fats of young best of the kazakh white head breed</w:t>
      </w:r>
      <w:r w:rsidRPr="00D6295F">
        <w:rPr>
          <w:rFonts w:ascii="Times New Roman" w:hAnsi="Times New Roman"/>
          <w:sz w:val="28"/>
          <w:szCs w:val="28"/>
          <w:lang w:val="kk-KZ"/>
        </w:rPr>
        <w:t xml:space="preserve"> //</w:t>
      </w:r>
      <w:r>
        <w:rPr>
          <w:rFonts w:ascii="Times New Roman" w:hAnsi="Times New Roman"/>
          <w:sz w:val="28"/>
          <w:szCs w:val="28"/>
          <w:lang w:val="kk-KZ"/>
        </w:rPr>
        <w:t xml:space="preserve"> </w:t>
      </w:r>
      <w:r w:rsidRPr="00D6295F">
        <w:rPr>
          <w:rFonts w:ascii="Times New Roman" w:hAnsi="Times New Roman"/>
          <w:sz w:val="28"/>
          <w:szCs w:val="28"/>
          <w:lang w:val="en-US"/>
        </w:rPr>
        <w:t>Science and Education. –</w:t>
      </w:r>
      <w:r>
        <w:rPr>
          <w:rFonts w:ascii="Times New Roman" w:hAnsi="Times New Roman"/>
          <w:sz w:val="28"/>
          <w:szCs w:val="28"/>
          <w:lang w:val="kk-KZ"/>
        </w:rPr>
        <w:t xml:space="preserve"> </w:t>
      </w:r>
      <w:r w:rsidRPr="00D6295F">
        <w:rPr>
          <w:rFonts w:ascii="Times New Roman" w:hAnsi="Times New Roman"/>
          <w:sz w:val="28"/>
          <w:szCs w:val="28"/>
          <w:lang w:val="en-US"/>
        </w:rPr>
        <w:t>2023. –</w:t>
      </w:r>
      <w:r>
        <w:rPr>
          <w:rFonts w:ascii="Times New Roman" w:hAnsi="Times New Roman"/>
          <w:sz w:val="28"/>
          <w:szCs w:val="28"/>
          <w:lang w:val="kk-KZ"/>
        </w:rPr>
        <w:t xml:space="preserve"> </w:t>
      </w:r>
      <w:r w:rsidRPr="00D6295F">
        <w:rPr>
          <w:rFonts w:ascii="Times New Roman" w:hAnsi="Times New Roman"/>
          <w:sz w:val="28"/>
          <w:szCs w:val="28"/>
          <w:lang w:val="en-US"/>
        </w:rPr>
        <w:t>№ 1-1 (70). –</w:t>
      </w:r>
      <w:r>
        <w:rPr>
          <w:rFonts w:ascii="Times New Roman" w:hAnsi="Times New Roman"/>
          <w:sz w:val="28"/>
          <w:szCs w:val="28"/>
          <w:lang w:val="kk-KZ"/>
        </w:rPr>
        <w:t xml:space="preserve"> </w:t>
      </w:r>
      <w:r w:rsidRPr="00D6295F">
        <w:rPr>
          <w:rFonts w:ascii="Times New Roman" w:hAnsi="Times New Roman"/>
          <w:sz w:val="28"/>
          <w:szCs w:val="28"/>
        </w:rPr>
        <w:t>С</w:t>
      </w:r>
      <w:r w:rsidRPr="00D6295F">
        <w:rPr>
          <w:rFonts w:ascii="Times New Roman" w:hAnsi="Times New Roman"/>
          <w:sz w:val="28"/>
          <w:szCs w:val="28"/>
          <w:lang w:val="en-US"/>
        </w:rPr>
        <w:t>. 115-121.</w:t>
      </w:r>
    </w:p>
    <w:p w14:paraId="7A6BBF23" w14:textId="77777777" w:rsidR="00531D4F" w:rsidRPr="00D6295F" w:rsidRDefault="00531D4F" w:rsidP="00823EC3">
      <w:pPr>
        <w:pStyle w:val="a3"/>
        <w:numPr>
          <w:ilvl w:val="0"/>
          <w:numId w:val="20"/>
        </w:numPr>
        <w:tabs>
          <w:tab w:val="left" w:pos="1418"/>
        </w:tabs>
        <w:autoSpaceDN w:val="0"/>
        <w:adjustRightInd w:val="0"/>
        <w:spacing w:after="0" w:line="240" w:lineRule="auto"/>
        <w:ind w:left="0" w:firstLine="709"/>
        <w:jc w:val="both"/>
        <w:rPr>
          <w:rFonts w:ascii="Times New Roman" w:hAnsi="Times New Roman"/>
          <w:sz w:val="28"/>
          <w:szCs w:val="28"/>
        </w:rPr>
      </w:pPr>
      <w:r w:rsidRPr="00203863">
        <w:rPr>
          <w:rFonts w:ascii="Times New Roman" w:hAnsi="Times New Roman"/>
          <w:sz w:val="28"/>
          <w:szCs w:val="28"/>
        </w:rPr>
        <w:t>Крючков, В.Д. Современное состояние и перспективы развития мясного скотоводства в Республике Казахстан / В.Д. Крючков, Ш.А. Жузенов, М.В. Тамаровский // Вестник мясного скотоводства. – Оренбург, 2010. - №63 - С.22-27.</w:t>
      </w:r>
    </w:p>
    <w:p w14:paraId="1290A36B" w14:textId="396A02AB" w:rsidR="00531D4F" w:rsidRPr="00D6295F" w:rsidRDefault="00531D4F" w:rsidP="00823EC3">
      <w:pPr>
        <w:pStyle w:val="a3"/>
        <w:numPr>
          <w:ilvl w:val="0"/>
          <w:numId w:val="20"/>
        </w:numPr>
        <w:tabs>
          <w:tab w:val="left" w:pos="1418"/>
        </w:tabs>
        <w:autoSpaceDN w:val="0"/>
        <w:adjustRightInd w:val="0"/>
        <w:spacing w:after="0" w:line="240" w:lineRule="auto"/>
        <w:ind w:left="0" w:firstLine="709"/>
        <w:jc w:val="both"/>
        <w:rPr>
          <w:rFonts w:ascii="Times New Roman" w:hAnsi="Times New Roman"/>
          <w:sz w:val="28"/>
          <w:szCs w:val="28"/>
          <w:lang w:val="en-US"/>
        </w:rPr>
      </w:pPr>
      <w:r w:rsidRPr="00D6295F">
        <w:rPr>
          <w:rFonts w:ascii="Times New Roman" w:hAnsi="Times New Roman"/>
          <w:sz w:val="28"/>
          <w:szCs w:val="28"/>
          <w:lang w:val="en-US"/>
        </w:rPr>
        <w:t>Nassambayev E.G., Akhmetalieva A.B., Nugmanova A.E., Batyrgaliev E.A.</w:t>
      </w:r>
      <w:r>
        <w:rPr>
          <w:rFonts w:ascii="Times New Roman" w:hAnsi="Times New Roman"/>
          <w:sz w:val="28"/>
          <w:szCs w:val="28"/>
          <w:lang w:val="kk-KZ"/>
        </w:rPr>
        <w:t xml:space="preserve"> </w:t>
      </w:r>
      <w:r w:rsidRPr="00D6295F">
        <w:rPr>
          <w:rFonts w:ascii="Times New Roman" w:hAnsi="Times New Roman"/>
          <w:sz w:val="28"/>
          <w:szCs w:val="28"/>
          <w:lang w:val="en-US"/>
        </w:rPr>
        <w:t>Breeding and productivity indicators of the kazakh white-headed breed</w:t>
      </w:r>
      <w:r>
        <w:rPr>
          <w:rFonts w:ascii="Times New Roman" w:hAnsi="Times New Roman"/>
          <w:sz w:val="28"/>
          <w:szCs w:val="28"/>
          <w:lang w:val="kk-KZ"/>
        </w:rPr>
        <w:t xml:space="preserve"> // </w:t>
      </w:r>
      <w:r w:rsidRPr="00D6295F">
        <w:rPr>
          <w:rFonts w:ascii="Times New Roman" w:hAnsi="Times New Roman"/>
          <w:sz w:val="28"/>
          <w:szCs w:val="28"/>
          <w:lang w:val="en-US"/>
        </w:rPr>
        <w:t xml:space="preserve">Science and Education. 2022. </w:t>
      </w:r>
      <w:r w:rsidR="008F0A9A">
        <w:rPr>
          <w:rFonts w:ascii="Times New Roman" w:hAnsi="Times New Roman"/>
          <w:sz w:val="28"/>
          <w:szCs w:val="28"/>
          <w:lang w:val="kk-KZ"/>
        </w:rPr>
        <w:t xml:space="preserve">- </w:t>
      </w:r>
      <w:r w:rsidRPr="00D6295F">
        <w:rPr>
          <w:rFonts w:ascii="Times New Roman" w:hAnsi="Times New Roman"/>
          <w:sz w:val="28"/>
          <w:szCs w:val="28"/>
          <w:lang w:val="en-US"/>
        </w:rPr>
        <w:t xml:space="preserve">№ 2-2 (67). </w:t>
      </w:r>
      <w:r w:rsidR="008F0A9A">
        <w:rPr>
          <w:rFonts w:ascii="Times New Roman" w:hAnsi="Times New Roman"/>
          <w:sz w:val="28"/>
          <w:szCs w:val="28"/>
          <w:lang w:val="kk-KZ"/>
        </w:rPr>
        <w:t>- Р</w:t>
      </w:r>
      <w:r w:rsidRPr="00D6295F">
        <w:rPr>
          <w:rFonts w:ascii="Times New Roman" w:hAnsi="Times New Roman"/>
          <w:sz w:val="28"/>
          <w:szCs w:val="28"/>
          <w:lang w:val="en-US"/>
        </w:rPr>
        <w:t>. 21-27.</w:t>
      </w:r>
    </w:p>
    <w:p w14:paraId="51DA0388" w14:textId="32E1080D" w:rsidR="00531D4F" w:rsidRPr="00203863" w:rsidRDefault="00531D4F" w:rsidP="00823EC3">
      <w:pPr>
        <w:pStyle w:val="a3"/>
        <w:numPr>
          <w:ilvl w:val="0"/>
          <w:numId w:val="20"/>
        </w:numPr>
        <w:tabs>
          <w:tab w:val="left" w:pos="1418"/>
        </w:tabs>
        <w:autoSpaceDN w:val="0"/>
        <w:adjustRightInd w:val="0"/>
        <w:spacing w:after="0" w:line="240" w:lineRule="auto"/>
        <w:ind w:left="0" w:firstLine="709"/>
        <w:jc w:val="both"/>
        <w:rPr>
          <w:rFonts w:ascii="Times New Roman" w:hAnsi="Times New Roman"/>
          <w:sz w:val="28"/>
          <w:szCs w:val="28"/>
        </w:rPr>
      </w:pPr>
      <w:r w:rsidRPr="00203863">
        <w:rPr>
          <w:rFonts w:ascii="Times New Roman" w:hAnsi="Times New Roman"/>
          <w:sz w:val="28"/>
          <w:szCs w:val="28"/>
        </w:rPr>
        <w:t xml:space="preserve">Ланина А.В. Методы совершенствования казахской белоголовой породы / А.В. Ланина, Е.М. Гусак // «Животноводство». – 1973. </w:t>
      </w:r>
      <w:r w:rsidR="008F0A9A">
        <w:rPr>
          <w:rFonts w:ascii="Times New Roman" w:hAnsi="Times New Roman"/>
          <w:sz w:val="28"/>
          <w:szCs w:val="28"/>
          <w:lang w:val="kk-KZ"/>
        </w:rPr>
        <w:t xml:space="preserve">- </w:t>
      </w:r>
      <w:r w:rsidRPr="00203863">
        <w:rPr>
          <w:rFonts w:ascii="Times New Roman" w:hAnsi="Times New Roman"/>
          <w:sz w:val="28"/>
          <w:szCs w:val="28"/>
        </w:rPr>
        <w:t>№12. – С. 32-34.</w:t>
      </w:r>
    </w:p>
    <w:p w14:paraId="33C65312" w14:textId="77777777" w:rsidR="00531D4F" w:rsidRPr="00203863" w:rsidRDefault="00531D4F" w:rsidP="00823EC3">
      <w:pPr>
        <w:pStyle w:val="a3"/>
        <w:numPr>
          <w:ilvl w:val="0"/>
          <w:numId w:val="20"/>
        </w:numPr>
        <w:tabs>
          <w:tab w:val="left" w:pos="1418"/>
        </w:tabs>
        <w:autoSpaceDN w:val="0"/>
        <w:adjustRightInd w:val="0"/>
        <w:spacing w:after="0" w:line="240" w:lineRule="auto"/>
        <w:ind w:left="0" w:firstLine="709"/>
        <w:jc w:val="both"/>
        <w:rPr>
          <w:rFonts w:ascii="Times New Roman" w:hAnsi="Times New Roman"/>
          <w:sz w:val="28"/>
          <w:szCs w:val="28"/>
        </w:rPr>
      </w:pPr>
      <w:r w:rsidRPr="00203863">
        <w:rPr>
          <w:rFonts w:ascii="Times New Roman" w:hAnsi="Times New Roman"/>
          <w:sz w:val="28"/>
          <w:szCs w:val="28"/>
        </w:rPr>
        <w:t>Бозымов К.К. Современное состояние и перспективы развития мясного скотоводства Казахстана // Вестник мясного скотоводства. – Оренбург, 2010. - №63 - С.37-43.</w:t>
      </w:r>
    </w:p>
    <w:p w14:paraId="5A6DAB22" w14:textId="251E4B02" w:rsidR="00531D4F" w:rsidRPr="00D6295F" w:rsidRDefault="00531D4F" w:rsidP="00823EC3">
      <w:pPr>
        <w:pStyle w:val="a3"/>
        <w:numPr>
          <w:ilvl w:val="0"/>
          <w:numId w:val="20"/>
        </w:numPr>
        <w:tabs>
          <w:tab w:val="left" w:pos="1418"/>
        </w:tabs>
        <w:autoSpaceDN w:val="0"/>
        <w:adjustRightInd w:val="0"/>
        <w:spacing w:after="0" w:line="240" w:lineRule="auto"/>
        <w:ind w:left="0" w:firstLine="709"/>
        <w:jc w:val="both"/>
        <w:rPr>
          <w:rFonts w:ascii="Times New Roman" w:hAnsi="Times New Roman"/>
          <w:sz w:val="28"/>
          <w:szCs w:val="28"/>
        </w:rPr>
      </w:pPr>
      <w:r w:rsidRPr="00203863">
        <w:rPr>
          <w:rFonts w:ascii="Times New Roman" w:hAnsi="Times New Roman"/>
          <w:sz w:val="28"/>
          <w:szCs w:val="28"/>
        </w:rPr>
        <w:t>Джуламанов, К.М. Герефордская порода, некоторые аспекты ее совершенствования / К.М. Джуламанов, М.П. Дубовскова, Н.П. Герасимов //</w:t>
      </w:r>
      <w:r w:rsidRPr="004B7EFE">
        <w:t xml:space="preserve"> </w:t>
      </w:r>
      <w:r w:rsidRPr="00203863">
        <w:rPr>
          <w:rFonts w:ascii="Times New Roman" w:hAnsi="Times New Roman"/>
          <w:sz w:val="28"/>
          <w:szCs w:val="28"/>
        </w:rPr>
        <w:t xml:space="preserve">Вестник мясного скотоводства. </w:t>
      </w:r>
      <w:r w:rsidR="008F0A9A">
        <w:rPr>
          <w:rFonts w:ascii="Times New Roman" w:hAnsi="Times New Roman"/>
          <w:sz w:val="28"/>
          <w:szCs w:val="28"/>
        </w:rPr>
        <w:t>–</w:t>
      </w:r>
      <w:r w:rsidRPr="00203863">
        <w:rPr>
          <w:rFonts w:ascii="Times New Roman" w:hAnsi="Times New Roman"/>
          <w:sz w:val="28"/>
          <w:szCs w:val="28"/>
        </w:rPr>
        <w:t xml:space="preserve"> Оренбург</w:t>
      </w:r>
      <w:r w:rsidR="008F0A9A">
        <w:rPr>
          <w:rFonts w:ascii="Times New Roman" w:hAnsi="Times New Roman"/>
          <w:sz w:val="28"/>
          <w:szCs w:val="28"/>
          <w:lang w:val="kk-KZ"/>
        </w:rPr>
        <w:t>. -</w:t>
      </w:r>
      <w:r w:rsidRPr="00203863">
        <w:rPr>
          <w:rFonts w:ascii="Times New Roman" w:hAnsi="Times New Roman"/>
          <w:sz w:val="28"/>
          <w:szCs w:val="28"/>
        </w:rPr>
        <w:t xml:space="preserve"> 2010. - № 63</w:t>
      </w:r>
      <w:r w:rsidR="008F0A9A">
        <w:rPr>
          <w:rFonts w:ascii="Times New Roman" w:hAnsi="Times New Roman"/>
          <w:sz w:val="28"/>
          <w:szCs w:val="28"/>
          <w:lang w:val="kk-KZ"/>
        </w:rPr>
        <w:t>.</w:t>
      </w:r>
      <w:r w:rsidRPr="00203863">
        <w:rPr>
          <w:rFonts w:ascii="Times New Roman" w:hAnsi="Times New Roman"/>
          <w:sz w:val="28"/>
          <w:szCs w:val="28"/>
        </w:rPr>
        <w:t xml:space="preserve"> - С. 64-71.</w:t>
      </w:r>
    </w:p>
    <w:p w14:paraId="3C4B3023" w14:textId="32175B32" w:rsidR="00531D4F" w:rsidRPr="00203863" w:rsidRDefault="00F11603" w:rsidP="00823EC3">
      <w:pPr>
        <w:pStyle w:val="a3"/>
        <w:numPr>
          <w:ilvl w:val="0"/>
          <w:numId w:val="20"/>
        </w:numPr>
        <w:tabs>
          <w:tab w:val="left" w:pos="1418"/>
        </w:tabs>
        <w:autoSpaceDN w:val="0"/>
        <w:adjustRightInd w:val="0"/>
        <w:spacing w:after="0" w:line="240" w:lineRule="auto"/>
        <w:ind w:left="0" w:firstLine="709"/>
        <w:jc w:val="both"/>
        <w:rPr>
          <w:rFonts w:ascii="Times New Roman" w:hAnsi="Times New Roman"/>
          <w:sz w:val="28"/>
          <w:szCs w:val="28"/>
        </w:rPr>
      </w:pPr>
      <w:r w:rsidRPr="00F11603">
        <w:rPr>
          <w:rFonts w:ascii="Times New Roman" w:hAnsi="Times New Roman"/>
          <w:sz w:val="28"/>
          <w:szCs w:val="28"/>
        </w:rPr>
        <w:lastRenderedPageBreak/>
        <w:t>Живалбаева А. А. Использование интербридинга для улучшения хозяйственно-биологические качеств герефордской породы</w:t>
      </w:r>
      <w:r w:rsidR="008F0A9A">
        <w:rPr>
          <w:rFonts w:ascii="Times New Roman" w:hAnsi="Times New Roman"/>
          <w:sz w:val="28"/>
          <w:szCs w:val="28"/>
          <w:lang w:val="kk-KZ"/>
        </w:rPr>
        <w:t>:</w:t>
      </w:r>
      <w:r w:rsidRPr="00F11603">
        <w:rPr>
          <w:rFonts w:ascii="Times New Roman" w:hAnsi="Times New Roman"/>
          <w:sz w:val="28"/>
          <w:szCs w:val="28"/>
        </w:rPr>
        <w:t xml:space="preserve"> дисс</w:t>
      </w:r>
      <w:r w:rsidR="008F0A9A">
        <w:rPr>
          <w:rFonts w:ascii="Times New Roman" w:hAnsi="Times New Roman"/>
          <w:sz w:val="28"/>
          <w:szCs w:val="28"/>
          <w:lang w:val="kk-KZ"/>
        </w:rPr>
        <w:t xml:space="preserve">. ... </w:t>
      </w:r>
      <w:r w:rsidRPr="00F11603">
        <w:rPr>
          <w:rFonts w:ascii="Times New Roman" w:hAnsi="Times New Roman"/>
          <w:sz w:val="28"/>
          <w:szCs w:val="28"/>
        </w:rPr>
        <w:t>к</w:t>
      </w:r>
      <w:r w:rsidR="008F0A9A">
        <w:rPr>
          <w:rFonts w:ascii="Times New Roman" w:hAnsi="Times New Roman"/>
          <w:sz w:val="28"/>
          <w:szCs w:val="28"/>
          <w:lang w:val="kk-KZ"/>
        </w:rPr>
        <w:t>анд</w:t>
      </w:r>
      <w:r w:rsidRPr="00F11603">
        <w:rPr>
          <w:rFonts w:ascii="Times New Roman" w:hAnsi="Times New Roman"/>
          <w:sz w:val="28"/>
          <w:szCs w:val="28"/>
        </w:rPr>
        <w:t xml:space="preserve">. </w:t>
      </w:r>
      <w:r w:rsidR="008F0A9A" w:rsidRPr="008F0A9A">
        <w:rPr>
          <w:rFonts w:ascii="Times New Roman" w:hAnsi="Times New Roman"/>
          <w:sz w:val="28"/>
          <w:szCs w:val="28"/>
        </w:rPr>
        <w:t>канд. с.-х. наук</w:t>
      </w:r>
      <w:r w:rsidR="008F0A9A" w:rsidRPr="008F0A9A">
        <w:rPr>
          <w:rFonts w:ascii="Times New Roman" w:hAnsi="Times New Roman"/>
          <w:sz w:val="28"/>
          <w:szCs w:val="28"/>
          <w:lang w:val="kk-KZ"/>
        </w:rPr>
        <w:t>.</w:t>
      </w:r>
      <w:r w:rsidR="008F0A9A">
        <w:rPr>
          <w:rFonts w:ascii="Times New Roman" w:hAnsi="Times New Roman"/>
          <w:b/>
          <w:bCs/>
          <w:sz w:val="28"/>
          <w:szCs w:val="28"/>
          <w:lang w:val="kk-KZ"/>
        </w:rPr>
        <w:t xml:space="preserve"> - </w:t>
      </w:r>
      <w:r w:rsidRPr="00F11603">
        <w:rPr>
          <w:rFonts w:ascii="Times New Roman" w:hAnsi="Times New Roman"/>
          <w:sz w:val="28"/>
          <w:szCs w:val="28"/>
        </w:rPr>
        <w:t xml:space="preserve">Кинель, 2017. </w:t>
      </w:r>
      <w:r w:rsidR="008F0A9A">
        <w:rPr>
          <w:rFonts w:ascii="Times New Roman" w:hAnsi="Times New Roman"/>
          <w:sz w:val="28"/>
          <w:szCs w:val="28"/>
        </w:rPr>
        <w:t>–</w:t>
      </w:r>
      <w:r w:rsidRPr="00F11603">
        <w:rPr>
          <w:rFonts w:ascii="Times New Roman" w:hAnsi="Times New Roman"/>
          <w:sz w:val="28"/>
          <w:szCs w:val="28"/>
        </w:rPr>
        <w:t xml:space="preserve"> 155</w:t>
      </w:r>
      <w:r w:rsidR="008F0A9A">
        <w:rPr>
          <w:rFonts w:ascii="Times New Roman" w:hAnsi="Times New Roman"/>
          <w:sz w:val="28"/>
          <w:szCs w:val="28"/>
          <w:lang w:val="kk-KZ"/>
        </w:rPr>
        <w:t xml:space="preserve"> </w:t>
      </w:r>
      <w:r w:rsidRPr="00F11603">
        <w:rPr>
          <w:rFonts w:ascii="Times New Roman" w:hAnsi="Times New Roman"/>
          <w:sz w:val="28"/>
          <w:szCs w:val="28"/>
        </w:rPr>
        <w:t>с</w:t>
      </w:r>
      <w:r>
        <w:rPr>
          <w:rFonts w:ascii="Times New Roman" w:hAnsi="Times New Roman"/>
          <w:sz w:val="28"/>
          <w:szCs w:val="28"/>
          <w:lang w:val="kk-KZ"/>
        </w:rPr>
        <w:t>.</w:t>
      </w:r>
    </w:p>
    <w:p w14:paraId="2B828110" w14:textId="5773DF45" w:rsidR="00531D4F" w:rsidRPr="00203863" w:rsidRDefault="00531D4F" w:rsidP="00823EC3">
      <w:pPr>
        <w:pStyle w:val="a3"/>
        <w:numPr>
          <w:ilvl w:val="0"/>
          <w:numId w:val="20"/>
        </w:numPr>
        <w:tabs>
          <w:tab w:val="left" w:pos="1418"/>
        </w:tabs>
        <w:autoSpaceDN w:val="0"/>
        <w:adjustRightInd w:val="0"/>
        <w:spacing w:after="0" w:line="240" w:lineRule="auto"/>
        <w:ind w:left="0" w:firstLine="709"/>
        <w:jc w:val="both"/>
        <w:rPr>
          <w:rFonts w:ascii="Times New Roman" w:hAnsi="Times New Roman"/>
          <w:sz w:val="28"/>
          <w:szCs w:val="28"/>
        </w:rPr>
      </w:pPr>
      <w:r w:rsidRPr="00203863">
        <w:rPr>
          <w:rFonts w:ascii="Times New Roman" w:hAnsi="Times New Roman"/>
          <w:sz w:val="28"/>
          <w:szCs w:val="28"/>
        </w:rPr>
        <w:t>Джуламанов К.М. Селекция быков герефордской породы и факторы ее обуславливающие / К.М. Джуламанов, Н.П. Герасимов // Вестник мясного скотоводства - Оренбург, 2010. - № 63</w:t>
      </w:r>
      <w:r w:rsidR="008F0A9A">
        <w:rPr>
          <w:rFonts w:ascii="Times New Roman" w:hAnsi="Times New Roman"/>
          <w:sz w:val="28"/>
          <w:szCs w:val="28"/>
          <w:lang w:val="kk-KZ"/>
        </w:rPr>
        <w:t>.</w:t>
      </w:r>
      <w:r w:rsidRPr="00203863">
        <w:rPr>
          <w:rFonts w:ascii="Times New Roman" w:hAnsi="Times New Roman"/>
          <w:sz w:val="28"/>
          <w:szCs w:val="28"/>
        </w:rPr>
        <w:t xml:space="preserve"> - С. 25-31.</w:t>
      </w:r>
    </w:p>
    <w:p w14:paraId="489E0E31" w14:textId="5B4A40DB" w:rsidR="00531D4F" w:rsidRPr="00D6295F" w:rsidRDefault="00531D4F" w:rsidP="00823EC3">
      <w:pPr>
        <w:pStyle w:val="a3"/>
        <w:numPr>
          <w:ilvl w:val="0"/>
          <w:numId w:val="20"/>
        </w:numPr>
        <w:tabs>
          <w:tab w:val="left" w:pos="1418"/>
        </w:tabs>
        <w:autoSpaceDN w:val="0"/>
        <w:adjustRightInd w:val="0"/>
        <w:spacing w:after="0" w:line="240" w:lineRule="auto"/>
        <w:ind w:left="0" w:firstLine="709"/>
        <w:jc w:val="both"/>
        <w:rPr>
          <w:rFonts w:ascii="Times New Roman" w:hAnsi="Times New Roman"/>
          <w:sz w:val="28"/>
          <w:szCs w:val="28"/>
        </w:rPr>
      </w:pPr>
      <w:r>
        <w:rPr>
          <w:rFonts w:ascii="Times New Roman" w:hAnsi="Times New Roman"/>
          <w:sz w:val="28"/>
          <w:szCs w:val="28"/>
        </w:rPr>
        <w:t>Эрн</w:t>
      </w:r>
      <w:r w:rsidRPr="00203863">
        <w:rPr>
          <w:rFonts w:ascii="Times New Roman" w:hAnsi="Times New Roman"/>
          <w:sz w:val="28"/>
          <w:szCs w:val="28"/>
        </w:rPr>
        <w:t>ст Л.К. Использование внутрипородных резервов при се</w:t>
      </w:r>
      <w:r>
        <w:rPr>
          <w:rFonts w:ascii="Times New Roman" w:hAnsi="Times New Roman"/>
          <w:sz w:val="28"/>
          <w:szCs w:val="28"/>
        </w:rPr>
        <w:t>лекции мясного скота / Л.К. Эрн</w:t>
      </w:r>
      <w:r w:rsidRPr="00203863">
        <w:rPr>
          <w:rFonts w:ascii="Times New Roman" w:hAnsi="Times New Roman"/>
          <w:sz w:val="28"/>
          <w:szCs w:val="28"/>
        </w:rPr>
        <w:t>ст, Л.З. Мазуровский, Н.П. Герасимов // Сельскохозяйственная биология. – М. – 2010. - №6. – С. 35-40.</w:t>
      </w:r>
    </w:p>
    <w:p w14:paraId="72933D4C" w14:textId="716A693E" w:rsidR="00531D4F" w:rsidRPr="00203863" w:rsidRDefault="00F11603" w:rsidP="00823EC3">
      <w:pPr>
        <w:pStyle w:val="a3"/>
        <w:numPr>
          <w:ilvl w:val="0"/>
          <w:numId w:val="20"/>
        </w:numPr>
        <w:tabs>
          <w:tab w:val="left" w:pos="1418"/>
        </w:tabs>
        <w:autoSpaceDN w:val="0"/>
        <w:adjustRightInd w:val="0"/>
        <w:spacing w:after="0" w:line="240" w:lineRule="auto"/>
        <w:ind w:left="0" w:firstLine="709"/>
        <w:jc w:val="both"/>
        <w:rPr>
          <w:rFonts w:ascii="Times New Roman" w:hAnsi="Times New Roman"/>
          <w:sz w:val="28"/>
          <w:szCs w:val="28"/>
        </w:rPr>
      </w:pPr>
      <w:r w:rsidRPr="00F11603">
        <w:rPr>
          <w:rFonts w:ascii="Times New Roman" w:hAnsi="Times New Roman"/>
          <w:sz w:val="28"/>
          <w:szCs w:val="28"/>
        </w:rPr>
        <w:t>Колпаков В.И. Продуктивный потенциал и селекционно-генетические параметры скота уральского типа герефордской породы</w:t>
      </w:r>
      <w:r w:rsidR="008F0A9A">
        <w:rPr>
          <w:rFonts w:ascii="Times New Roman" w:hAnsi="Times New Roman"/>
          <w:sz w:val="28"/>
          <w:szCs w:val="28"/>
          <w:lang w:val="kk-KZ"/>
        </w:rPr>
        <w:t>:</w:t>
      </w:r>
      <w:r w:rsidRPr="00F11603">
        <w:rPr>
          <w:rFonts w:ascii="Times New Roman" w:hAnsi="Times New Roman"/>
          <w:sz w:val="28"/>
          <w:szCs w:val="28"/>
        </w:rPr>
        <w:t xml:space="preserve"> </w:t>
      </w:r>
      <w:r w:rsidR="008F0A9A">
        <w:rPr>
          <w:rFonts w:ascii="Times New Roman" w:hAnsi="Times New Roman"/>
          <w:sz w:val="28"/>
          <w:szCs w:val="28"/>
          <w:lang w:val="kk-KZ"/>
        </w:rPr>
        <w:t>а</w:t>
      </w:r>
      <w:r w:rsidRPr="00F11603">
        <w:rPr>
          <w:rFonts w:ascii="Times New Roman" w:hAnsi="Times New Roman"/>
          <w:sz w:val="28"/>
          <w:szCs w:val="28"/>
        </w:rPr>
        <w:t>втореф</w:t>
      </w:r>
      <w:r w:rsidR="008F0A9A">
        <w:rPr>
          <w:rFonts w:ascii="Times New Roman" w:hAnsi="Times New Roman"/>
          <w:sz w:val="28"/>
          <w:szCs w:val="28"/>
          <w:lang w:val="kk-KZ"/>
        </w:rPr>
        <w:t>. ...</w:t>
      </w:r>
      <w:r w:rsidRPr="00F11603">
        <w:rPr>
          <w:rFonts w:ascii="Times New Roman" w:hAnsi="Times New Roman"/>
          <w:sz w:val="28"/>
          <w:szCs w:val="28"/>
        </w:rPr>
        <w:t xml:space="preserve"> дисс.</w:t>
      </w:r>
      <w:r w:rsidR="008F0A9A" w:rsidRPr="00F11603">
        <w:rPr>
          <w:rFonts w:ascii="Times New Roman" w:hAnsi="Times New Roman"/>
          <w:sz w:val="28"/>
          <w:szCs w:val="28"/>
        </w:rPr>
        <w:t xml:space="preserve"> </w:t>
      </w:r>
      <w:r w:rsidR="008F0A9A" w:rsidRPr="008F0A9A">
        <w:rPr>
          <w:rFonts w:ascii="Times New Roman" w:hAnsi="Times New Roman"/>
          <w:sz w:val="28"/>
          <w:szCs w:val="28"/>
        </w:rPr>
        <w:t>канд. с.-х. наук</w:t>
      </w:r>
      <w:r w:rsidR="008F0A9A" w:rsidRPr="008F0A9A">
        <w:rPr>
          <w:rFonts w:ascii="Times New Roman" w:hAnsi="Times New Roman"/>
          <w:sz w:val="28"/>
          <w:szCs w:val="28"/>
          <w:lang w:val="kk-KZ"/>
        </w:rPr>
        <w:t>.</w:t>
      </w:r>
      <w:r w:rsidR="008F0A9A">
        <w:rPr>
          <w:rFonts w:ascii="Times New Roman" w:hAnsi="Times New Roman"/>
          <w:sz w:val="28"/>
          <w:szCs w:val="28"/>
          <w:lang w:val="kk-KZ"/>
        </w:rPr>
        <w:t xml:space="preserve"> -</w:t>
      </w:r>
      <w:r w:rsidRPr="00F11603">
        <w:rPr>
          <w:rFonts w:ascii="Times New Roman" w:hAnsi="Times New Roman"/>
          <w:sz w:val="28"/>
          <w:szCs w:val="28"/>
        </w:rPr>
        <w:t xml:space="preserve"> Оренбург, 2015. -</w:t>
      </w:r>
      <w:r w:rsidR="008F0A9A">
        <w:rPr>
          <w:rFonts w:ascii="Times New Roman" w:hAnsi="Times New Roman"/>
          <w:sz w:val="28"/>
          <w:szCs w:val="28"/>
          <w:lang w:val="kk-KZ"/>
        </w:rPr>
        <w:t xml:space="preserve"> </w:t>
      </w:r>
      <w:r w:rsidRPr="00F11603">
        <w:rPr>
          <w:rFonts w:ascii="Times New Roman" w:hAnsi="Times New Roman"/>
          <w:sz w:val="28"/>
          <w:szCs w:val="28"/>
        </w:rPr>
        <w:t>23 с</w:t>
      </w:r>
      <w:r>
        <w:rPr>
          <w:rFonts w:ascii="Times New Roman" w:hAnsi="Times New Roman"/>
          <w:sz w:val="28"/>
          <w:szCs w:val="28"/>
          <w:lang w:val="kk-KZ"/>
        </w:rPr>
        <w:t>.</w:t>
      </w:r>
    </w:p>
    <w:p w14:paraId="15A3821A" w14:textId="1A5476C6" w:rsidR="00531D4F" w:rsidRPr="00203863" w:rsidRDefault="00531D4F" w:rsidP="00823EC3">
      <w:pPr>
        <w:pStyle w:val="a3"/>
        <w:numPr>
          <w:ilvl w:val="0"/>
          <w:numId w:val="20"/>
        </w:numPr>
        <w:tabs>
          <w:tab w:val="left" w:pos="1418"/>
        </w:tabs>
        <w:autoSpaceDN w:val="0"/>
        <w:adjustRightInd w:val="0"/>
        <w:spacing w:after="0" w:line="240" w:lineRule="auto"/>
        <w:ind w:left="0" w:firstLine="709"/>
        <w:jc w:val="both"/>
        <w:rPr>
          <w:rFonts w:ascii="Times New Roman" w:hAnsi="Times New Roman"/>
          <w:sz w:val="28"/>
          <w:szCs w:val="28"/>
        </w:rPr>
      </w:pPr>
      <w:r w:rsidRPr="00203863">
        <w:rPr>
          <w:rFonts w:ascii="Times New Roman" w:hAnsi="Times New Roman"/>
          <w:sz w:val="28"/>
          <w:szCs w:val="28"/>
        </w:rPr>
        <w:t>Фролов А.Н. Интенсивность роста молодняка герефордской породы импортной селекции и местной популяции до отъема в зоне Южного Урала / А.Н. Фролов, М.А. Кизаев // Вестник мясного скотоводства. 2012. - Т. 4. - № 78. - С. 121-123.</w:t>
      </w:r>
    </w:p>
    <w:p w14:paraId="3CC2CBBA" w14:textId="167FE2D7" w:rsidR="00531D4F" w:rsidRPr="00203863" w:rsidRDefault="00531D4F" w:rsidP="00823EC3">
      <w:pPr>
        <w:pStyle w:val="a3"/>
        <w:numPr>
          <w:ilvl w:val="0"/>
          <w:numId w:val="20"/>
        </w:numPr>
        <w:tabs>
          <w:tab w:val="left" w:pos="1418"/>
        </w:tabs>
        <w:autoSpaceDN w:val="0"/>
        <w:adjustRightInd w:val="0"/>
        <w:spacing w:after="0" w:line="240" w:lineRule="auto"/>
        <w:ind w:left="0" w:firstLine="709"/>
        <w:jc w:val="both"/>
        <w:rPr>
          <w:rFonts w:ascii="Times New Roman" w:hAnsi="Times New Roman"/>
          <w:sz w:val="28"/>
          <w:szCs w:val="28"/>
        </w:rPr>
      </w:pPr>
      <w:r w:rsidRPr="00203863">
        <w:rPr>
          <w:rFonts w:ascii="Times New Roman" w:hAnsi="Times New Roman"/>
          <w:sz w:val="28"/>
          <w:szCs w:val="28"/>
        </w:rPr>
        <w:t>Ерзиков В.И. Экономическая эффективность выращивания телок при различных сроках отбивки и повышения уровня кормления в послемолочный период // Вестник мясного скотоводства. – Оренбург, 2008. - №61</w:t>
      </w:r>
      <w:r w:rsidR="008F0A9A">
        <w:rPr>
          <w:rFonts w:ascii="Times New Roman" w:hAnsi="Times New Roman"/>
          <w:sz w:val="28"/>
          <w:szCs w:val="28"/>
          <w:lang w:val="kk-KZ"/>
        </w:rPr>
        <w:t>.</w:t>
      </w:r>
      <w:r w:rsidRPr="00203863">
        <w:rPr>
          <w:rFonts w:ascii="Times New Roman" w:hAnsi="Times New Roman"/>
          <w:sz w:val="28"/>
          <w:szCs w:val="28"/>
        </w:rPr>
        <w:t xml:space="preserve"> - С.88-91.</w:t>
      </w:r>
    </w:p>
    <w:p w14:paraId="180E85D3" w14:textId="10899144" w:rsidR="00531D4F" w:rsidRPr="00203863" w:rsidRDefault="00531D4F" w:rsidP="00823EC3">
      <w:pPr>
        <w:pStyle w:val="a3"/>
        <w:numPr>
          <w:ilvl w:val="0"/>
          <w:numId w:val="20"/>
        </w:numPr>
        <w:tabs>
          <w:tab w:val="left" w:pos="1418"/>
        </w:tabs>
        <w:autoSpaceDN w:val="0"/>
        <w:adjustRightInd w:val="0"/>
        <w:spacing w:after="0" w:line="240" w:lineRule="auto"/>
        <w:ind w:left="0" w:firstLine="709"/>
        <w:jc w:val="both"/>
        <w:rPr>
          <w:rFonts w:ascii="Times New Roman" w:hAnsi="Times New Roman"/>
          <w:sz w:val="28"/>
          <w:szCs w:val="28"/>
        </w:rPr>
      </w:pPr>
      <w:r w:rsidRPr="00203863">
        <w:rPr>
          <w:rFonts w:ascii="Times New Roman" w:hAnsi="Times New Roman"/>
          <w:sz w:val="28"/>
          <w:szCs w:val="28"/>
          <w:lang w:val="kk-KZ"/>
        </w:rPr>
        <w:t xml:space="preserve">Амерханов Х.А. Современное состояние и перспективы развития мясного скотоводства в России / Х.А. Амерханов, Каюмов Ф.Г. </w:t>
      </w:r>
      <w:r w:rsidRPr="00203863">
        <w:rPr>
          <w:rFonts w:ascii="Times New Roman" w:hAnsi="Times New Roman"/>
          <w:sz w:val="28"/>
          <w:szCs w:val="28"/>
        </w:rPr>
        <w:t>// Вестник мясного скотоводства. – Оренбург</w:t>
      </w:r>
      <w:r w:rsidR="008F0A9A">
        <w:rPr>
          <w:rFonts w:ascii="Times New Roman" w:hAnsi="Times New Roman"/>
          <w:sz w:val="28"/>
          <w:szCs w:val="28"/>
          <w:lang w:val="kk-KZ"/>
        </w:rPr>
        <w:t>. -</w:t>
      </w:r>
      <w:r w:rsidRPr="00203863">
        <w:rPr>
          <w:rFonts w:ascii="Times New Roman" w:hAnsi="Times New Roman"/>
          <w:sz w:val="28"/>
          <w:szCs w:val="28"/>
        </w:rPr>
        <w:t xml:space="preserve"> 2008. - №61</w:t>
      </w:r>
      <w:r w:rsidR="008F0A9A">
        <w:rPr>
          <w:rFonts w:ascii="Times New Roman" w:hAnsi="Times New Roman"/>
          <w:sz w:val="28"/>
          <w:szCs w:val="28"/>
          <w:lang w:val="kk-KZ"/>
        </w:rPr>
        <w:t>.</w:t>
      </w:r>
      <w:r w:rsidRPr="00203863">
        <w:rPr>
          <w:rFonts w:ascii="Times New Roman" w:hAnsi="Times New Roman"/>
          <w:sz w:val="28"/>
          <w:szCs w:val="28"/>
        </w:rPr>
        <w:t xml:space="preserve"> - С.3-9.</w:t>
      </w:r>
    </w:p>
    <w:p w14:paraId="0030AEAC" w14:textId="1A06AD62" w:rsidR="00531D4F" w:rsidRPr="00D6295F" w:rsidRDefault="00531D4F" w:rsidP="00823EC3">
      <w:pPr>
        <w:pStyle w:val="a3"/>
        <w:numPr>
          <w:ilvl w:val="0"/>
          <w:numId w:val="20"/>
        </w:numPr>
        <w:tabs>
          <w:tab w:val="left" w:pos="1418"/>
        </w:tabs>
        <w:autoSpaceDN w:val="0"/>
        <w:adjustRightInd w:val="0"/>
        <w:spacing w:after="0" w:line="240" w:lineRule="auto"/>
        <w:ind w:left="0" w:firstLine="709"/>
        <w:jc w:val="both"/>
        <w:rPr>
          <w:rFonts w:ascii="Times New Roman" w:hAnsi="Times New Roman"/>
          <w:sz w:val="28"/>
          <w:szCs w:val="28"/>
        </w:rPr>
      </w:pPr>
      <w:r w:rsidRPr="00203863">
        <w:rPr>
          <w:rFonts w:ascii="Times New Roman" w:hAnsi="Times New Roman"/>
          <w:sz w:val="28"/>
          <w:szCs w:val="28"/>
        </w:rPr>
        <w:t>Амерханов Х.А. «Уральский герефорд» - современный внутрипородный тип крупного рогатого скота мясного направления продуктивности / Х.А. Амерханов, Ф.Г. Каюмов, К.М. Джуламанов, М.П. Дубовскова, С.И. Моисеев // Вестник мясного скотоводства. – Оренбург, 2008. - №61</w:t>
      </w:r>
      <w:r w:rsidR="008F0A9A">
        <w:rPr>
          <w:rFonts w:ascii="Times New Roman" w:hAnsi="Times New Roman"/>
          <w:sz w:val="28"/>
          <w:szCs w:val="28"/>
          <w:lang w:val="kk-KZ"/>
        </w:rPr>
        <w:t>.</w:t>
      </w:r>
      <w:r w:rsidRPr="00203863">
        <w:rPr>
          <w:rFonts w:ascii="Times New Roman" w:hAnsi="Times New Roman"/>
          <w:sz w:val="28"/>
          <w:szCs w:val="28"/>
        </w:rPr>
        <w:t xml:space="preserve"> - С.13-22.</w:t>
      </w:r>
    </w:p>
    <w:p w14:paraId="66A9A6BE" w14:textId="7A400A7D" w:rsidR="00531D4F" w:rsidRPr="00203863" w:rsidRDefault="00531D4F" w:rsidP="00823EC3">
      <w:pPr>
        <w:pStyle w:val="a3"/>
        <w:numPr>
          <w:ilvl w:val="0"/>
          <w:numId w:val="20"/>
        </w:numPr>
        <w:tabs>
          <w:tab w:val="left" w:pos="1418"/>
        </w:tabs>
        <w:autoSpaceDN w:val="0"/>
        <w:adjustRightInd w:val="0"/>
        <w:spacing w:after="0" w:line="240" w:lineRule="auto"/>
        <w:ind w:left="0" w:firstLine="709"/>
        <w:jc w:val="both"/>
        <w:rPr>
          <w:rFonts w:ascii="Times New Roman" w:hAnsi="Times New Roman"/>
          <w:sz w:val="28"/>
          <w:szCs w:val="28"/>
          <w:lang w:val="kk-KZ"/>
        </w:rPr>
      </w:pPr>
      <w:r w:rsidRPr="00203863">
        <w:rPr>
          <w:rFonts w:ascii="Times New Roman" w:hAnsi="Times New Roman"/>
          <w:sz w:val="28"/>
          <w:szCs w:val="28"/>
        </w:rPr>
        <w:t>Бозымов К.К. Продуктивные качества животных заводской линии Салема 12474 анкатинского укрупненного типа казахской белоголовой породы / К.К. Бозымов, Е.Г. Насамбаев, Н.М. Губашев // Вестник мясного скотоводства. – Оренбург, 2008. - №61</w:t>
      </w:r>
      <w:r w:rsidR="008F0A9A">
        <w:rPr>
          <w:rFonts w:ascii="Times New Roman" w:hAnsi="Times New Roman"/>
          <w:sz w:val="28"/>
          <w:szCs w:val="28"/>
          <w:lang w:val="kk-KZ"/>
        </w:rPr>
        <w:t>.</w:t>
      </w:r>
      <w:r w:rsidRPr="00203863">
        <w:rPr>
          <w:rFonts w:ascii="Times New Roman" w:hAnsi="Times New Roman"/>
          <w:sz w:val="28"/>
          <w:szCs w:val="28"/>
        </w:rPr>
        <w:t xml:space="preserve"> - С.42-45.</w:t>
      </w:r>
    </w:p>
    <w:p w14:paraId="156EB1F3" w14:textId="571FDA70" w:rsidR="00531D4F" w:rsidRPr="00203863" w:rsidRDefault="00531D4F" w:rsidP="00823EC3">
      <w:pPr>
        <w:pStyle w:val="a3"/>
        <w:numPr>
          <w:ilvl w:val="0"/>
          <w:numId w:val="20"/>
        </w:numPr>
        <w:tabs>
          <w:tab w:val="left" w:pos="1418"/>
        </w:tabs>
        <w:autoSpaceDN w:val="0"/>
        <w:adjustRightInd w:val="0"/>
        <w:spacing w:after="0" w:line="240" w:lineRule="auto"/>
        <w:ind w:left="0" w:firstLine="709"/>
        <w:jc w:val="both"/>
        <w:rPr>
          <w:rFonts w:ascii="Times New Roman" w:hAnsi="Times New Roman"/>
          <w:sz w:val="28"/>
          <w:szCs w:val="28"/>
        </w:rPr>
      </w:pPr>
      <w:r w:rsidRPr="00203863">
        <w:rPr>
          <w:rFonts w:ascii="Times New Roman" w:hAnsi="Times New Roman"/>
          <w:sz w:val="28"/>
          <w:szCs w:val="28"/>
        </w:rPr>
        <w:t>Мазуровский Л.З. Племенные ресурсы скота «Уральский герефорд» / Л.З. Мазуровский, Ф.Г. Каюмов, К.М. Джуламанов, М.П. Дубовскова // Вестник мясного скотоводства. – Оренбург</w:t>
      </w:r>
      <w:r w:rsidR="008F0A9A">
        <w:rPr>
          <w:rFonts w:ascii="Times New Roman" w:hAnsi="Times New Roman"/>
          <w:sz w:val="28"/>
          <w:szCs w:val="28"/>
          <w:lang w:val="kk-KZ"/>
        </w:rPr>
        <w:t xml:space="preserve">. </w:t>
      </w:r>
      <w:r w:rsidRPr="00203863">
        <w:rPr>
          <w:rFonts w:ascii="Times New Roman" w:hAnsi="Times New Roman"/>
          <w:sz w:val="28"/>
          <w:szCs w:val="28"/>
        </w:rPr>
        <w:t xml:space="preserve"> 2008. - №61</w:t>
      </w:r>
      <w:r w:rsidR="008F0A9A">
        <w:rPr>
          <w:rFonts w:ascii="Times New Roman" w:hAnsi="Times New Roman"/>
          <w:sz w:val="28"/>
          <w:szCs w:val="28"/>
          <w:lang w:val="kk-KZ"/>
        </w:rPr>
        <w:t>.</w:t>
      </w:r>
      <w:r w:rsidRPr="00203863">
        <w:rPr>
          <w:rFonts w:ascii="Times New Roman" w:hAnsi="Times New Roman"/>
          <w:sz w:val="28"/>
          <w:szCs w:val="28"/>
        </w:rPr>
        <w:t xml:space="preserve"> - С.168-173.</w:t>
      </w:r>
    </w:p>
    <w:p w14:paraId="52AD80DB" w14:textId="7ECAADF4" w:rsidR="00531D4F" w:rsidRPr="00203863" w:rsidRDefault="00531D4F" w:rsidP="00823EC3">
      <w:pPr>
        <w:pStyle w:val="a3"/>
        <w:numPr>
          <w:ilvl w:val="0"/>
          <w:numId w:val="20"/>
        </w:numPr>
        <w:tabs>
          <w:tab w:val="left" w:pos="1418"/>
        </w:tabs>
        <w:autoSpaceDN w:val="0"/>
        <w:adjustRightInd w:val="0"/>
        <w:spacing w:after="0" w:line="240" w:lineRule="auto"/>
        <w:ind w:left="0" w:firstLine="709"/>
        <w:jc w:val="both"/>
        <w:rPr>
          <w:rFonts w:ascii="Times New Roman" w:hAnsi="Times New Roman"/>
          <w:sz w:val="28"/>
          <w:szCs w:val="28"/>
        </w:rPr>
      </w:pPr>
      <w:r w:rsidRPr="00203863">
        <w:rPr>
          <w:rFonts w:ascii="Times New Roman" w:hAnsi="Times New Roman"/>
          <w:sz w:val="28"/>
          <w:szCs w:val="28"/>
        </w:rPr>
        <w:t>Мазуровский Л.З. Селекционно-племенная работа со стадом герефордов в «АФ Калининская» / Л.З. Мазуровский, Н.П. Герасимов // Вестник мясного скотоводства. – Оренбург</w:t>
      </w:r>
      <w:r w:rsidR="008F0A9A">
        <w:rPr>
          <w:rFonts w:ascii="Times New Roman" w:hAnsi="Times New Roman"/>
          <w:sz w:val="28"/>
          <w:szCs w:val="28"/>
          <w:lang w:val="kk-KZ"/>
        </w:rPr>
        <w:t>. -</w:t>
      </w:r>
      <w:r w:rsidRPr="00203863">
        <w:rPr>
          <w:rFonts w:ascii="Times New Roman" w:hAnsi="Times New Roman"/>
          <w:sz w:val="28"/>
          <w:szCs w:val="28"/>
        </w:rPr>
        <w:t xml:space="preserve"> 2008. - №61</w:t>
      </w:r>
      <w:r w:rsidR="008F0A9A">
        <w:rPr>
          <w:rFonts w:ascii="Times New Roman" w:hAnsi="Times New Roman"/>
          <w:sz w:val="28"/>
          <w:szCs w:val="28"/>
          <w:lang w:val="kk-KZ"/>
        </w:rPr>
        <w:t>.</w:t>
      </w:r>
      <w:r w:rsidRPr="00203863">
        <w:rPr>
          <w:rFonts w:ascii="Times New Roman" w:hAnsi="Times New Roman"/>
          <w:sz w:val="28"/>
          <w:szCs w:val="28"/>
        </w:rPr>
        <w:t xml:space="preserve"> - С.174-179.</w:t>
      </w:r>
    </w:p>
    <w:p w14:paraId="653539A2" w14:textId="40806A11" w:rsidR="00531D4F" w:rsidRPr="00203863" w:rsidRDefault="00531D4F" w:rsidP="00823EC3">
      <w:pPr>
        <w:pStyle w:val="a3"/>
        <w:numPr>
          <w:ilvl w:val="0"/>
          <w:numId w:val="20"/>
        </w:numPr>
        <w:tabs>
          <w:tab w:val="left" w:pos="1418"/>
        </w:tabs>
        <w:autoSpaceDN w:val="0"/>
        <w:adjustRightInd w:val="0"/>
        <w:spacing w:after="0" w:line="240" w:lineRule="auto"/>
        <w:ind w:left="0" w:firstLine="709"/>
        <w:jc w:val="both"/>
        <w:rPr>
          <w:rFonts w:ascii="Times New Roman" w:hAnsi="Times New Roman"/>
          <w:sz w:val="28"/>
          <w:szCs w:val="28"/>
        </w:rPr>
      </w:pPr>
      <w:r w:rsidRPr="00203863">
        <w:rPr>
          <w:rFonts w:ascii="Times New Roman" w:hAnsi="Times New Roman"/>
          <w:sz w:val="28"/>
          <w:szCs w:val="28"/>
        </w:rPr>
        <w:t>Макаев Ш.А. Племрепродуктор ОАО «Агрофирма Ариант» по разведению герефордского скота / Ш.А. Макаев, А.М. Скиднов // Вестник мясного скотоводства. – Оренбург, 2008. - №61</w:t>
      </w:r>
      <w:r w:rsidR="008F0A9A">
        <w:rPr>
          <w:rFonts w:ascii="Times New Roman" w:hAnsi="Times New Roman"/>
          <w:sz w:val="28"/>
          <w:szCs w:val="28"/>
          <w:lang w:val="kk-KZ"/>
        </w:rPr>
        <w:t>.</w:t>
      </w:r>
      <w:r w:rsidRPr="00203863">
        <w:rPr>
          <w:rFonts w:ascii="Times New Roman" w:hAnsi="Times New Roman"/>
          <w:sz w:val="28"/>
          <w:szCs w:val="28"/>
        </w:rPr>
        <w:t xml:space="preserve"> - С.179-184.</w:t>
      </w:r>
    </w:p>
    <w:p w14:paraId="45F0E128" w14:textId="43CD1CE2" w:rsidR="00531D4F" w:rsidRPr="00203863" w:rsidRDefault="00531D4F" w:rsidP="00823EC3">
      <w:pPr>
        <w:pStyle w:val="a3"/>
        <w:numPr>
          <w:ilvl w:val="0"/>
          <w:numId w:val="20"/>
        </w:numPr>
        <w:tabs>
          <w:tab w:val="left" w:pos="1418"/>
        </w:tabs>
        <w:autoSpaceDN w:val="0"/>
        <w:adjustRightInd w:val="0"/>
        <w:spacing w:after="0" w:line="240" w:lineRule="auto"/>
        <w:ind w:left="0" w:firstLine="709"/>
        <w:jc w:val="both"/>
        <w:rPr>
          <w:rFonts w:ascii="Times New Roman" w:hAnsi="Times New Roman"/>
          <w:sz w:val="28"/>
          <w:szCs w:val="28"/>
        </w:rPr>
      </w:pPr>
      <w:r w:rsidRPr="00203863">
        <w:rPr>
          <w:rFonts w:ascii="Times New Roman" w:hAnsi="Times New Roman"/>
          <w:sz w:val="28"/>
          <w:szCs w:val="28"/>
        </w:rPr>
        <w:t>Новикова Н.В. Создание нового типа на основе сочетаний различных генотипов // Вестник мясного скотоводства. – Оренбург, 2008. - №61</w:t>
      </w:r>
      <w:r w:rsidR="008F0A9A">
        <w:rPr>
          <w:rFonts w:ascii="Times New Roman" w:hAnsi="Times New Roman"/>
          <w:sz w:val="28"/>
          <w:szCs w:val="28"/>
          <w:lang w:val="kk-KZ"/>
        </w:rPr>
        <w:t>.</w:t>
      </w:r>
      <w:r w:rsidRPr="00203863">
        <w:rPr>
          <w:rFonts w:ascii="Times New Roman" w:hAnsi="Times New Roman"/>
          <w:sz w:val="28"/>
          <w:szCs w:val="28"/>
        </w:rPr>
        <w:t xml:space="preserve"> - С.229-232.</w:t>
      </w:r>
    </w:p>
    <w:p w14:paraId="44FA8530" w14:textId="2ED9D136" w:rsidR="00531D4F" w:rsidRPr="00203863" w:rsidRDefault="00531D4F" w:rsidP="00823EC3">
      <w:pPr>
        <w:pStyle w:val="a3"/>
        <w:numPr>
          <w:ilvl w:val="0"/>
          <w:numId w:val="20"/>
        </w:numPr>
        <w:tabs>
          <w:tab w:val="left" w:pos="1418"/>
        </w:tabs>
        <w:autoSpaceDN w:val="0"/>
        <w:adjustRightInd w:val="0"/>
        <w:spacing w:after="0" w:line="240" w:lineRule="auto"/>
        <w:ind w:left="0" w:firstLine="709"/>
        <w:jc w:val="both"/>
        <w:rPr>
          <w:rFonts w:ascii="Times New Roman" w:hAnsi="Times New Roman"/>
          <w:sz w:val="28"/>
          <w:szCs w:val="28"/>
        </w:rPr>
      </w:pPr>
      <w:r w:rsidRPr="00203863">
        <w:rPr>
          <w:rFonts w:ascii="Times New Roman" w:hAnsi="Times New Roman"/>
          <w:sz w:val="28"/>
          <w:szCs w:val="28"/>
        </w:rPr>
        <w:lastRenderedPageBreak/>
        <w:t>Кобцев М.Ф. Заводской тип скота герефордской породы / М.Ф. Кобцев, Г.И. Рагимов // Вестник Новосибирского государственного аграрного университета. 2004. - № 1. - С. 77-79.</w:t>
      </w:r>
    </w:p>
    <w:p w14:paraId="59D44B1E" w14:textId="753BC68D" w:rsidR="00531D4F" w:rsidRPr="00203863" w:rsidRDefault="00531D4F" w:rsidP="00823EC3">
      <w:pPr>
        <w:pStyle w:val="a3"/>
        <w:numPr>
          <w:ilvl w:val="0"/>
          <w:numId w:val="20"/>
        </w:numPr>
        <w:tabs>
          <w:tab w:val="left" w:pos="1418"/>
        </w:tabs>
        <w:autoSpaceDN w:val="0"/>
        <w:adjustRightInd w:val="0"/>
        <w:spacing w:after="0" w:line="240" w:lineRule="auto"/>
        <w:ind w:left="0" w:firstLine="709"/>
        <w:jc w:val="both"/>
        <w:rPr>
          <w:rFonts w:ascii="Times New Roman" w:hAnsi="Times New Roman"/>
          <w:sz w:val="28"/>
          <w:szCs w:val="28"/>
        </w:rPr>
      </w:pPr>
      <w:r w:rsidRPr="00203863">
        <w:rPr>
          <w:rFonts w:ascii="Times New Roman" w:hAnsi="Times New Roman"/>
          <w:sz w:val="28"/>
          <w:szCs w:val="28"/>
        </w:rPr>
        <w:t>Крючков В. Племенные и продуктивные качества новых заводских линий скота казахской белоголовой породы / В. Крючков, Ш. Жузенов, К. Бозымов, Е. Насамбаев, А. Ахметалиева, А. Туменов // Молочное и мясное скотоводство. –</w:t>
      </w:r>
      <w:r>
        <w:rPr>
          <w:rFonts w:ascii="Times New Roman" w:hAnsi="Times New Roman"/>
          <w:sz w:val="28"/>
          <w:szCs w:val="28"/>
          <w:lang w:val="kk-KZ"/>
        </w:rPr>
        <w:t xml:space="preserve"> </w:t>
      </w:r>
      <w:r w:rsidRPr="00203863">
        <w:rPr>
          <w:rFonts w:ascii="Times New Roman" w:hAnsi="Times New Roman"/>
          <w:sz w:val="28"/>
          <w:szCs w:val="28"/>
        </w:rPr>
        <w:t>2011. – № 5. – С. 13-15.</w:t>
      </w:r>
    </w:p>
    <w:p w14:paraId="40529F15" w14:textId="77777777" w:rsidR="00531D4F" w:rsidRPr="0080416E" w:rsidRDefault="00531D4F" w:rsidP="00823EC3">
      <w:pPr>
        <w:pStyle w:val="a3"/>
        <w:numPr>
          <w:ilvl w:val="0"/>
          <w:numId w:val="20"/>
        </w:numPr>
        <w:tabs>
          <w:tab w:val="left" w:pos="1418"/>
        </w:tabs>
        <w:autoSpaceDN w:val="0"/>
        <w:adjustRightInd w:val="0"/>
        <w:spacing w:after="0" w:line="240" w:lineRule="auto"/>
        <w:ind w:left="0" w:firstLine="709"/>
        <w:jc w:val="both"/>
        <w:rPr>
          <w:rFonts w:ascii="Times New Roman" w:hAnsi="Times New Roman"/>
          <w:sz w:val="28"/>
          <w:szCs w:val="28"/>
        </w:rPr>
      </w:pPr>
      <w:r w:rsidRPr="0080416E">
        <w:rPr>
          <w:rFonts w:ascii="Times New Roman" w:hAnsi="Times New Roman"/>
          <w:sz w:val="28"/>
          <w:szCs w:val="28"/>
        </w:rPr>
        <w:t>Айтжанова И.Н., Джуламанов К.М., Бактыгалиева А.Т.</w:t>
      </w:r>
      <w:r>
        <w:rPr>
          <w:rFonts w:ascii="Times New Roman" w:hAnsi="Times New Roman"/>
          <w:sz w:val="28"/>
          <w:szCs w:val="28"/>
          <w:lang w:val="kk-KZ"/>
        </w:rPr>
        <w:t xml:space="preserve"> </w:t>
      </w:r>
      <w:r w:rsidRPr="0080416E">
        <w:rPr>
          <w:rFonts w:ascii="Times New Roman" w:hAnsi="Times New Roman"/>
          <w:sz w:val="28"/>
          <w:szCs w:val="28"/>
        </w:rPr>
        <w:t>Әртүрлі генотипке жататын қазақтың ақбас тұқым ұрғашы баспақтарының ұдайы өндіру қабілеті</w:t>
      </w:r>
      <w:r>
        <w:rPr>
          <w:rFonts w:ascii="Times New Roman" w:hAnsi="Times New Roman"/>
          <w:sz w:val="28"/>
          <w:szCs w:val="28"/>
          <w:lang w:val="kk-KZ"/>
        </w:rPr>
        <w:t xml:space="preserve"> // </w:t>
      </w:r>
      <w:r w:rsidRPr="0080416E">
        <w:rPr>
          <w:rFonts w:ascii="Times New Roman" w:hAnsi="Times New Roman"/>
          <w:sz w:val="28"/>
          <w:szCs w:val="28"/>
        </w:rPr>
        <w:t>3</w:t>
      </w:r>
      <w:r w:rsidRPr="0080416E">
        <w:rPr>
          <w:rFonts w:ascii="Times New Roman" w:hAnsi="Times New Roman"/>
          <w:sz w:val="28"/>
          <w:szCs w:val="28"/>
          <w:lang w:val="en-US"/>
        </w:rPr>
        <w:t>i</w:t>
      </w:r>
      <w:r w:rsidRPr="0080416E">
        <w:rPr>
          <w:rFonts w:ascii="Times New Roman" w:hAnsi="Times New Roman"/>
          <w:sz w:val="28"/>
          <w:szCs w:val="28"/>
        </w:rPr>
        <w:t xml:space="preserve">: </w:t>
      </w:r>
      <w:r w:rsidRPr="0080416E">
        <w:rPr>
          <w:rFonts w:ascii="Times New Roman" w:hAnsi="Times New Roman"/>
          <w:sz w:val="28"/>
          <w:szCs w:val="28"/>
          <w:lang w:val="en-US"/>
        </w:rPr>
        <w:t>Intellect</w:t>
      </w:r>
      <w:r w:rsidRPr="0080416E">
        <w:rPr>
          <w:rFonts w:ascii="Times New Roman" w:hAnsi="Times New Roman"/>
          <w:sz w:val="28"/>
          <w:szCs w:val="28"/>
        </w:rPr>
        <w:t xml:space="preserve">, </w:t>
      </w:r>
      <w:r w:rsidRPr="0080416E">
        <w:rPr>
          <w:rFonts w:ascii="Times New Roman" w:hAnsi="Times New Roman"/>
          <w:sz w:val="28"/>
          <w:szCs w:val="28"/>
          <w:lang w:val="en-US"/>
        </w:rPr>
        <w:t>Idea</w:t>
      </w:r>
      <w:r w:rsidRPr="0080416E">
        <w:rPr>
          <w:rFonts w:ascii="Times New Roman" w:hAnsi="Times New Roman"/>
          <w:sz w:val="28"/>
          <w:szCs w:val="28"/>
        </w:rPr>
        <w:t xml:space="preserve">, </w:t>
      </w:r>
      <w:r w:rsidRPr="0080416E">
        <w:rPr>
          <w:rFonts w:ascii="Times New Roman" w:hAnsi="Times New Roman"/>
          <w:sz w:val="28"/>
          <w:szCs w:val="28"/>
          <w:lang w:val="en-US"/>
        </w:rPr>
        <w:t>Innovation</w:t>
      </w:r>
      <w:r w:rsidRPr="0080416E">
        <w:rPr>
          <w:rFonts w:ascii="Times New Roman" w:hAnsi="Times New Roman"/>
          <w:sz w:val="28"/>
          <w:szCs w:val="28"/>
        </w:rPr>
        <w:t xml:space="preserve"> - интеллект, идея, инновация. </w:t>
      </w:r>
      <w:r w:rsidRPr="00203863">
        <w:rPr>
          <w:rFonts w:ascii="Times New Roman" w:hAnsi="Times New Roman"/>
          <w:sz w:val="28"/>
          <w:szCs w:val="28"/>
        </w:rPr>
        <w:t>–</w:t>
      </w:r>
      <w:r>
        <w:rPr>
          <w:rFonts w:ascii="Times New Roman" w:hAnsi="Times New Roman"/>
          <w:sz w:val="28"/>
          <w:szCs w:val="28"/>
          <w:lang w:val="kk-KZ"/>
        </w:rPr>
        <w:t xml:space="preserve"> </w:t>
      </w:r>
      <w:r w:rsidRPr="008A40C6">
        <w:rPr>
          <w:rFonts w:ascii="Times New Roman" w:hAnsi="Times New Roman"/>
          <w:sz w:val="28"/>
          <w:szCs w:val="28"/>
        </w:rPr>
        <w:t xml:space="preserve">2019. </w:t>
      </w:r>
      <w:r w:rsidRPr="00203863">
        <w:rPr>
          <w:rFonts w:ascii="Times New Roman" w:hAnsi="Times New Roman"/>
          <w:sz w:val="28"/>
          <w:szCs w:val="28"/>
        </w:rPr>
        <w:t>–</w:t>
      </w:r>
      <w:r>
        <w:rPr>
          <w:rFonts w:ascii="Times New Roman" w:hAnsi="Times New Roman"/>
          <w:sz w:val="28"/>
          <w:szCs w:val="28"/>
          <w:lang w:val="kk-KZ"/>
        </w:rPr>
        <w:t xml:space="preserve"> </w:t>
      </w:r>
      <w:r w:rsidRPr="008A40C6">
        <w:rPr>
          <w:rFonts w:ascii="Times New Roman" w:hAnsi="Times New Roman"/>
          <w:sz w:val="28"/>
          <w:szCs w:val="28"/>
        </w:rPr>
        <w:t xml:space="preserve">№ 1. </w:t>
      </w:r>
      <w:r w:rsidRPr="00203863">
        <w:rPr>
          <w:rFonts w:ascii="Times New Roman" w:hAnsi="Times New Roman"/>
          <w:sz w:val="28"/>
          <w:szCs w:val="28"/>
        </w:rPr>
        <w:t>–</w:t>
      </w:r>
      <w:r>
        <w:rPr>
          <w:rFonts w:ascii="Times New Roman" w:hAnsi="Times New Roman"/>
          <w:sz w:val="28"/>
          <w:szCs w:val="28"/>
          <w:lang w:val="kk-KZ"/>
        </w:rPr>
        <w:t xml:space="preserve"> </w:t>
      </w:r>
      <w:r w:rsidRPr="0080416E">
        <w:rPr>
          <w:rFonts w:ascii="Times New Roman" w:hAnsi="Times New Roman"/>
          <w:sz w:val="28"/>
          <w:szCs w:val="28"/>
        </w:rPr>
        <w:t>С</w:t>
      </w:r>
      <w:r w:rsidRPr="008A40C6">
        <w:rPr>
          <w:rFonts w:ascii="Times New Roman" w:hAnsi="Times New Roman"/>
          <w:sz w:val="28"/>
          <w:szCs w:val="28"/>
        </w:rPr>
        <w:t>. 54-60.</w:t>
      </w:r>
    </w:p>
    <w:p w14:paraId="3CADB2A9" w14:textId="77777777" w:rsidR="00531D4F" w:rsidRPr="008A40C6" w:rsidRDefault="00531D4F" w:rsidP="00823EC3">
      <w:pPr>
        <w:pStyle w:val="a3"/>
        <w:numPr>
          <w:ilvl w:val="0"/>
          <w:numId w:val="20"/>
        </w:numPr>
        <w:tabs>
          <w:tab w:val="left" w:pos="1418"/>
        </w:tabs>
        <w:autoSpaceDN w:val="0"/>
        <w:adjustRightInd w:val="0"/>
        <w:spacing w:after="0" w:line="240" w:lineRule="auto"/>
        <w:ind w:left="0" w:firstLine="709"/>
        <w:jc w:val="both"/>
        <w:rPr>
          <w:rFonts w:ascii="Times New Roman" w:hAnsi="Times New Roman"/>
          <w:sz w:val="28"/>
          <w:szCs w:val="28"/>
        </w:rPr>
      </w:pPr>
      <w:r w:rsidRPr="008A40C6">
        <w:rPr>
          <w:rFonts w:ascii="Times New Roman" w:hAnsi="Times New Roman"/>
          <w:sz w:val="28"/>
          <w:szCs w:val="28"/>
        </w:rPr>
        <w:t>Каюмов Ф., Сидихов Т.</w:t>
      </w:r>
      <w:r>
        <w:rPr>
          <w:rFonts w:ascii="Times New Roman" w:hAnsi="Times New Roman"/>
          <w:sz w:val="28"/>
          <w:szCs w:val="28"/>
          <w:lang w:val="kk-KZ"/>
        </w:rPr>
        <w:t xml:space="preserve"> </w:t>
      </w:r>
      <w:hyperlink r:id="rId40" w:history="1">
        <w:r w:rsidRPr="008A40C6">
          <w:rPr>
            <w:rFonts w:ascii="Times New Roman" w:hAnsi="Times New Roman"/>
            <w:sz w:val="28"/>
            <w:szCs w:val="28"/>
          </w:rPr>
          <w:t>Репродуктивные качества телок казахской белоголовой породы и ее помесей с быками высокорослых мясных пород</w:t>
        </w:r>
      </w:hyperlink>
      <w:r>
        <w:rPr>
          <w:rFonts w:ascii="Times New Roman" w:hAnsi="Times New Roman"/>
          <w:sz w:val="28"/>
          <w:szCs w:val="28"/>
          <w:lang w:val="kk-KZ"/>
        </w:rPr>
        <w:t xml:space="preserve"> // </w:t>
      </w:r>
      <w:hyperlink r:id="rId41" w:history="1">
        <w:r w:rsidRPr="008A40C6">
          <w:rPr>
            <w:rFonts w:ascii="Times New Roman" w:hAnsi="Times New Roman"/>
            <w:sz w:val="28"/>
            <w:szCs w:val="28"/>
          </w:rPr>
          <w:t>Молочное и мясное скотоводство</w:t>
        </w:r>
      </w:hyperlink>
      <w:r w:rsidRPr="008A40C6">
        <w:rPr>
          <w:rFonts w:ascii="Times New Roman" w:hAnsi="Times New Roman"/>
          <w:sz w:val="28"/>
          <w:szCs w:val="28"/>
        </w:rPr>
        <w:t xml:space="preserve">. </w:t>
      </w:r>
      <w:r w:rsidRPr="00203863">
        <w:rPr>
          <w:rFonts w:ascii="Times New Roman" w:hAnsi="Times New Roman"/>
          <w:sz w:val="28"/>
          <w:szCs w:val="28"/>
        </w:rPr>
        <w:t>–</w:t>
      </w:r>
      <w:r>
        <w:rPr>
          <w:rFonts w:ascii="Times New Roman" w:hAnsi="Times New Roman"/>
          <w:sz w:val="28"/>
          <w:szCs w:val="28"/>
          <w:lang w:val="kk-KZ"/>
        </w:rPr>
        <w:t xml:space="preserve"> </w:t>
      </w:r>
      <w:r w:rsidRPr="008A40C6">
        <w:rPr>
          <w:rFonts w:ascii="Times New Roman" w:hAnsi="Times New Roman"/>
          <w:sz w:val="28"/>
          <w:szCs w:val="28"/>
        </w:rPr>
        <w:t>2013. </w:t>
      </w:r>
      <w:r w:rsidRPr="00203863">
        <w:rPr>
          <w:rFonts w:ascii="Times New Roman" w:hAnsi="Times New Roman"/>
          <w:sz w:val="28"/>
          <w:szCs w:val="28"/>
        </w:rPr>
        <w:t>–</w:t>
      </w:r>
      <w:r>
        <w:rPr>
          <w:rFonts w:ascii="Times New Roman" w:hAnsi="Times New Roman"/>
          <w:sz w:val="28"/>
          <w:szCs w:val="28"/>
          <w:lang w:val="kk-KZ"/>
        </w:rPr>
        <w:t xml:space="preserve"> </w:t>
      </w:r>
      <w:hyperlink r:id="rId42" w:history="1">
        <w:r w:rsidRPr="008A40C6">
          <w:rPr>
            <w:rFonts w:ascii="Times New Roman" w:hAnsi="Times New Roman"/>
            <w:sz w:val="28"/>
            <w:szCs w:val="28"/>
          </w:rPr>
          <w:t>№ 5</w:t>
        </w:r>
      </w:hyperlink>
      <w:r w:rsidRPr="008A40C6">
        <w:rPr>
          <w:rFonts w:ascii="Times New Roman" w:hAnsi="Times New Roman"/>
          <w:sz w:val="28"/>
          <w:szCs w:val="28"/>
        </w:rPr>
        <w:t xml:space="preserve">. </w:t>
      </w:r>
      <w:r w:rsidRPr="00203863">
        <w:rPr>
          <w:rFonts w:ascii="Times New Roman" w:hAnsi="Times New Roman"/>
          <w:sz w:val="28"/>
          <w:szCs w:val="28"/>
        </w:rPr>
        <w:t>–</w:t>
      </w:r>
      <w:r>
        <w:rPr>
          <w:rFonts w:ascii="Times New Roman" w:hAnsi="Times New Roman"/>
          <w:sz w:val="28"/>
          <w:szCs w:val="28"/>
          <w:lang w:val="kk-KZ"/>
        </w:rPr>
        <w:t xml:space="preserve"> </w:t>
      </w:r>
      <w:r w:rsidRPr="008A40C6">
        <w:rPr>
          <w:rFonts w:ascii="Times New Roman" w:hAnsi="Times New Roman"/>
          <w:sz w:val="28"/>
          <w:szCs w:val="28"/>
        </w:rPr>
        <w:t>С. 4-6.</w:t>
      </w:r>
    </w:p>
    <w:p w14:paraId="6EABC28D" w14:textId="19B00A8D" w:rsidR="00531D4F" w:rsidRPr="008A40C6" w:rsidRDefault="00531D4F" w:rsidP="00823EC3">
      <w:pPr>
        <w:pStyle w:val="a3"/>
        <w:numPr>
          <w:ilvl w:val="0"/>
          <w:numId w:val="20"/>
        </w:numPr>
        <w:tabs>
          <w:tab w:val="left" w:pos="1418"/>
        </w:tabs>
        <w:autoSpaceDN w:val="0"/>
        <w:adjustRightInd w:val="0"/>
        <w:spacing w:after="0" w:line="240" w:lineRule="auto"/>
        <w:ind w:left="0" w:firstLine="709"/>
        <w:jc w:val="both"/>
        <w:rPr>
          <w:rFonts w:ascii="Times New Roman" w:hAnsi="Times New Roman"/>
          <w:sz w:val="28"/>
          <w:szCs w:val="28"/>
        </w:rPr>
      </w:pPr>
      <w:r w:rsidRPr="008A40C6">
        <w:rPr>
          <w:rFonts w:ascii="Times New Roman" w:hAnsi="Times New Roman"/>
          <w:sz w:val="28"/>
          <w:szCs w:val="28"/>
        </w:rPr>
        <w:t>Насамбаев Е.Г., Ахметалиева А.Б., Бозымов К.К.</w:t>
      </w:r>
      <w:r>
        <w:rPr>
          <w:rFonts w:ascii="Times New Roman" w:hAnsi="Times New Roman"/>
          <w:sz w:val="28"/>
          <w:szCs w:val="28"/>
          <w:lang w:val="kk-KZ"/>
        </w:rPr>
        <w:t xml:space="preserve"> </w:t>
      </w:r>
      <w:r w:rsidRPr="008A40C6">
        <w:rPr>
          <w:rFonts w:ascii="Times New Roman" w:hAnsi="Times New Roman"/>
          <w:sz w:val="28"/>
          <w:szCs w:val="28"/>
        </w:rPr>
        <w:t>Особенности конституции и экстерьера молодняка казахской белоголовой породы и ее помесей</w:t>
      </w:r>
      <w:r>
        <w:rPr>
          <w:rFonts w:ascii="Times New Roman" w:hAnsi="Times New Roman"/>
          <w:sz w:val="28"/>
          <w:szCs w:val="28"/>
          <w:lang w:val="kk-KZ"/>
        </w:rPr>
        <w:t xml:space="preserve"> // </w:t>
      </w:r>
      <w:r w:rsidRPr="008A40C6">
        <w:rPr>
          <w:rFonts w:ascii="Times New Roman" w:hAnsi="Times New Roman"/>
          <w:sz w:val="28"/>
          <w:szCs w:val="28"/>
        </w:rPr>
        <w:t xml:space="preserve">В сборнике: СОСТОЯНИЕ И ПЕРСПЕКТИВЫ РАЗВИТИЯ ЖИВОТНОВОДСТВА И ВЕТЕРИНАРИИ СИБИРИ И ДАЛЬНЕГО ВОСТОКА. материалы международной научно-практической конференции, посвященной 100-летию доктора cельскохозяйственных наук, профессора, заслуженного деятеля науки Российской Федерации и Республики Бурятия Мункоева Константина Тармаевича. ФГБОУ ВО "Бурятская государственная сельскохозяйственная академия В.Р. Филиппова". </w:t>
      </w:r>
      <w:r w:rsidR="008F0A9A">
        <w:rPr>
          <w:rFonts w:ascii="Times New Roman" w:hAnsi="Times New Roman"/>
          <w:sz w:val="28"/>
          <w:szCs w:val="28"/>
          <w:lang w:val="kk-KZ"/>
        </w:rPr>
        <w:t xml:space="preserve">- </w:t>
      </w:r>
      <w:r w:rsidRPr="008A40C6">
        <w:rPr>
          <w:rFonts w:ascii="Times New Roman" w:hAnsi="Times New Roman"/>
          <w:sz w:val="28"/>
          <w:szCs w:val="28"/>
        </w:rPr>
        <w:t xml:space="preserve">Улан-Удэ, 2019. </w:t>
      </w:r>
      <w:r w:rsidR="008F0A9A">
        <w:rPr>
          <w:rFonts w:ascii="Times New Roman" w:hAnsi="Times New Roman"/>
          <w:sz w:val="28"/>
          <w:szCs w:val="28"/>
          <w:lang w:val="kk-KZ"/>
        </w:rPr>
        <w:t xml:space="preserve">- </w:t>
      </w:r>
      <w:r w:rsidRPr="008A40C6">
        <w:rPr>
          <w:rFonts w:ascii="Times New Roman" w:hAnsi="Times New Roman"/>
          <w:sz w:val="28"/>
          <w:szCs w:val="28"/>
        </w:rPr>
        <w:t>С. 148-154.</w:t>
      </w:r>
    </w:p>
    <w:p w14:paraId="4E538E2A" w14:textId="2EF61054" w:rsidR="00531D4F" w:rsidRPr="00203863" w:rsidRDefault="00531D4F" w:rsidP="00823EC3">
      <w:pPr>
        <w:pStyle w:val="a3"/>
        <w:numPr>
          <w:ilvl w:val="0"/>
          <w:numId w:val="20"/>
        </w:numPr>
        <w:tabs>
          <w:tab w:val="left" w:pos="1418"/>
        </w:tabs>
        <w:autoSpaceDN w:val="0"/>
        <w:adjustRightInd w:val="0"/>
        <w:spacing w:after="0" w:line="240" w:lineRule="auto"/>
        <w:ind w:left="0" w:firstLine="709"/>
        <w:jc w:val="both"/>
        <w:rPr>
          <w:rFonts w:ascii="Times New Roman" w:hAnsi="Times New Roman"/>
          <w:sz w:val="28"/>
          <w:szCs w:val="28"/>
        </w:rPr>
      </w:pPr>
      <w:r w:rsidRPr="00203863">
        <w:rPr>
          <w:rFonts w:ascii="Times New Roman" w:hAnsi="Times New Roman"/>
          <w:sz w:val="28"/>
          <w:szCs w:val="28"/>
        </w:rPr>
        <w:t xml:space="preserve">Крючков В.Д. Селекционно-генетические методы совершенствовании скота казахской белоголовой породы: автореф. </w:t>
      </w:r>
      <w:r w:rsidR="008F0A9A">
        <w:rPr>
          <w:rFonts w:ascii="Times New Roman" w:hAnsi="Times New Roman"/>
          <w:sz w:val="28"/>
          <w:szCs w:val="28"/>
          <w:lang w:val="kk-KZ"/>
        </w:rPr>
        <w:t xml:space="preserve">... </w:t>
      </w:r>
      <w:r w:rsidRPr="00203863">
        <w:rPr>
          <w:rFonts w:ascii="Times New Roman" w:hAnsi="Times New Roman"/>
          <w:sz w:val="28"/>
          <w:szCs w:val="28"/>
        </w:rPr>
        <w:t xml:space="preserve">дис. доктора с.-х. наук. </w:t>
      </w:r>
      <w:r w:rsidR="008F0A9A">
        <w:rPr>
          <w:rFonts w:ascii="Times New Roman" w:hAnsi="Times New Roman"/>
          <w:sz w:val="28"/>
          <w:szCs w:val="28"/>
          <w:lang w:val="kk-KZ"/>
        </w:rPr>
        <w:t xml:space="preserve">- </w:t>
      </w:r>
      <w:r w:rsidRPr="00203863">
        <w:rPr>
          <w:rFonts w:ascii="Times New Roman" w:hAnsi="Times New Roman"/>
          <w:sz w:val="28"/>
          <w:szCs w:val="28"/>
        </w:rPr>
        <w:t>Алма-Ата, 1994. – 48 с.</w:t>
      </w:r>
    </w:p>
    <w:p w14:paraId="7681AD4F" w14:textId="1BAD9C8C" w:rsidR="00531D4F" w:rsidRPr="00203863" w:rsidRDefault="00531D4F" w:rsidP="00823EC3">
      <w:pPr>
        <w:pStyle w:val="a3"/>
        <w:numPr>
          <w:ilvl w:val="0"/>
          <w:numId w:val="20"/>
        </w:numPr>
        <w:tabs>
          <w:tab w:val="left" w:pos="1418"/>
        </w:tabs>
        <w:autoSpaceDN w:val="0"/>
        <w:adjustRightInd w:val="0"/>
        <w:spacing w:after="0" w:line="240" w:lineRule="auto"/>
        <w:ind w:left="0" w:firstLine="709"/>
        <w:jc w:val="both"/>
        <w:rPr>
          <w:rFonts w:ascii="Times New Roman" w:hAnsi="Times New Roman"/>
          <w:sz w:val="28"/>
          <w:szCs w:val="28"/>
        </w:rPr>
      </w:pPr>
      <w:r w:rsidRPr="00203863">
        <w:rPr>
          <w:rFonts w:ascii="Times New Roman" w:hAnsi="Times New Roman"/>
          <w:sz w:val="28"/>
          <w:szCs w:val="28"/>
        </w:rPr>
        <w:t>Ахметалиева А.Б. Воспроизводительная способность телок казахской белоголовой породы и ее помесей / А.Б. Ахметалиева, Е.Г. Насамбаев // Вестник – с.-х. науки Казахстана</w:t>
      </w:r>
      <w:r w:rsidR="00F33DC0">
        <w:rPr>
          <w:rFonts w:ascii="Times New Roman" w:hAnsi="Times New Roman"/>
          <w:sz w:val="28"/>
          <w:szCs w:val="28"/>
          <w:lang w:val="kk-KZ"/>
        </w:rPr>
        <w:t>. -</w:t>
      </w:r>
      <w:r w:rsidRPr="00203863">
        <w:rPr>
          <w:rFonts w:ascii="Times New Roman" w:hAnsi="Times New Roman"/>
          <w:sz w:val="28"/>
          <w:szCs w:val="28"/>
        </w:rPr>
        <w:t xml:space="preserve"> Алма-Ата, 2006. – №7. - С. 38-40.</w:t>
      </w:r>
    </w:p>
    <w:p w14:paraId="67E2978C" w14:textId="6E5B6D70" w:rsidR="00531D4F" w:rsidRPr="00203863" w:rsidRDefault="00531D4F" w:rsidP="00823EC3">
      <w:pPr>
        <w:pStyle w:val="a3"/>
        <w:numPr>
          <w:ilvl w:val="0"/>
          <w:numId w:val="20"/>
        </w:numPr>
        <w:tabs>
          <w:tab w:val="left" w:pos="1418"/>
        </w:tabs>
        <w:autoSpaceDN w:val="0"/>
        <w:adjustRightInd w:val="0"/>
        <w:spacing w:after="0" w:line="240" w:lineRule="auto"/>
        <w:ind w:left="0" w:firstLine="709"/>
        <w:jc w:val="both"/>
        <w:rPr>
          <w:rFonts w:ascii="Times New Roman" w:hAnsi="Times New Roman"/>
          <w:sz w:val="28"/>
          <w:szCs w:val="28"/>
        </w:rPr>
      </w:pPr>
      <w:r w:rsidRPr="00203863">
        <w:rPr>
          <w:rFonts w:ascii="Times New Roman" w:hAnsi="Times New Roman"/>
          <w:sz w:val="28"/>
          <w:szCs w:val="28"/>
        </w:rPr>
        <w:t>Ахметалиева А.Б. Сезонные изменения морфологических и биохимических показателей крови казахской белоголовой породы разных генотипов / А.Б. Ахметалиева, Е.Г. Насамбаев // Вестник – с.-х. науки Казахстана, Алма-Ата, 2006. – №8. - С. 39-41.</w:t>
      </w:r>
    </w:p>
    <w:p w14:paraId="7ADCCCC4" w14:textId="77777777" w:rsidR="00531D4F" w:rsidRPr="00203863" w:rsidRDefault="00531D4F" w:rsidP="00823EC3">
      <w:pPr>
        <w:pStyle w:val="a3"/>
        <w:numPr>
          <w:ilvl w:val="0"/>
          <w:numId w:val="20"/>
        </w:numPr>
        <w:tabs>
          <w:tab w:val="left" w:pos="1418"/>
        </w:tabs>
        <w:autoSpaceDN w:val="0"/>
        <w:adjustRightInd w:val="0"/>
        <w:spacing w:after="0" w:line="240" w:lineRule="auto"/>
        <w:ind w:left="0" w:firstLine="709"/>
        <w:jc w:val="both"/>
        <w:rPr>
          <w:rFonts w:ascii="Times New Roman" w:hAnsi="Times New Roman"/>
          <w:sz w:val="28"/>
          <w:szCs w:val="28"/>
        </w:rPr>
      </w:pPr>
      <w:r w:rsidRPr="00203863">
        <w:rPr>
          <w:rFonts w:ascii="Times New Roman" w:hAnsi="Times New Roman"/>
          <w:sz w:val="28"/>
          <w:szCs w:val="28"/>
        </w:rPr>
        <w:t>Ахметалиева, А.Б. Использование герефордов канадской селекции в совершенствовании продуктивных качеств скота казахской белоголовой породы / А.Б. Ахметалиева, Е.Г. Насамбаев, Н.М. Губашев // Индустриально-инновационная политика: состояние и перспективы развития: Материалы междунар. науч.-практ. конф. 23-24 июня 2006г. – ЗКАТУ. – Уральск, - С.12-16.</w:t>
      </w:r>
    </w:p>
    <w:p w14:paraId="03A88586" w14:textId="448265F0" w:rsidR="00531D4F" w:rsidRPr="00203863" w:rsidRDefault="00531D4F" w:rsidP="00823EC3">
      <w:pPr>
        <w:pStyle w:val="a3"/>
        <w:numPr>
          <w:ilvl w:val="0"/>
          <w:numId w:val="20"/>
        </w:numPr>
        <w:tabs>
          <w:tab w:val="left" w:pos="1418"/>
        </w:tabs>
        <w:autoSpaceDN w:val="0"/>
        <w:adjustRightInd w:val="0"/>
        <w:spacing w:after="0" w:line="240" w:lineRule="auto"/>
        <w:ind w:left="0" w:firstLine="709"/>
        <w:jc w:val="both"/>
        <w:rPr>
          <w:rFonts w:ascii="Times New Roman" w:hAnsi="Times New Roman"/>
          <w:sz w:val="28"/>
          <w:szCs w:val="28"/>
        </w:rPr>
      </w:pPr>
      <w:r w:rsidRPr="00203863">
        <w:rPr>
          <w:rFonts w:ascii="Times New Roman" w:hAnsi="Times New Roman"/>
          <w:sz w:val="28"/>
          <w:szCs w:val="28"/>
        </w:rPr>
        <w:t>Ахметалиева, А.Б. Экстерьерные особенности телок казахской белоголовой породы и ее помесей с герефордами / А.Б. Ахметалиева, Е.Г. Насамбаев // Известия Оренбургского аграрного университета – Оренбург.-2006.-</w:t>
      </w:r>
      <w:r w:rsidR="00F33DC0">
        <w:rPr>
          <w:rFonts w:ascii="Times New Roman" w:hAnsi="Times New Roman"/>
          <w:sz w:val="28"/>
          <w:szCs w:val="28"/>
          <w:lang w:val="kk-KZ"/>
        </w:rPr>
        <w:t xml:space="preserve"> </w:t>
      </w:r>
      <w:r w:rsidRPr="00203863">
        <w:rPr>
          <w:rFonts w:ascii="Times New Roman" w:hAnsi="Times New Roman"/>
          <w:sz w:val="28"/>
          <w:szCs w:val="28"/>
        </w:rPr>
        <w:t>№2.-С.131-133.</w:t>
      </w:r>
    </w:p>
    <w:p w14:paraId="73172524" w14:textId="7BE2B3F7" w:rsidR="00531D4F" w:rsidRPr="00203863" w:rsidRDefault="00531D4F" w:rsidP="00823EC3">
      <w:pPr>
        <w:pStyle w:val="a3"/>
        <w:numPr>
          <w:ilvl w:val="0"/>
          <w:numId w:val="20"/>
        </w:numPr>
        <w:tabs>
          <w:tab w:val="left" w:pos="1418"/>
        </w:tabs>
        <w:autoSpaceDN w:val="0"/>
        <w:adjustRightInd w:val="0"/>
        <w:spacing w:after="0" w:line="240" w:lineRule="auto"/>
        <w:ind w:left="0" w:firstLine="709"/>
        <w:jc w:val="both"/>
        <w:rPr>
          <w:rFonts w:ascii="Times New Roman" w:hAnsi="Times New Roman"/>
          <w:sz w:val="28"/>
          <w:szCs w:val="28"/>
        </w:rPr>
      </w:pPr>
      <w:r w:rsidRPr="00203863">
        <w:rPr>
          <w:rFonts w:ascii="Times New Roman" w:hAnsi="Times New Roman"/>
          <w:sz w:val="28"/>
          <w:szCs w:val="28"/>
        </w:rPr>
        <w:lastRenderedPageBreak/>
        <w:t>Ахметалиева А.Б. Повышение генетического потенциала продуктивности казахского белоголового скота на основе вводного скрещивания с быками герефордской породы канадской селекции: автореф.</w:t>
      </w:r>
      <w:r w:rsidR="00F33DC0">
        <w:rPr>
          <w:rFonts w:ascii="Times New Roman" w:hAnsi="Times New Roman"/>
          <w:sz w:val="28"/>
          <w:szCs w:val="28"/>
          <w:lang w:val="kk-KZ"/>
        </w:rPr>
        <w:t xml:space="preserve"> ...</w:t>
      </w:r>
      <w:r w:rsidRPr="00203863">
        <w:rPr>
          <w:rFonts w:ascii="Times New Roman" w:hAnsi="Times New Roman"/>
          <w:sz w:val="28"/>
          <w:szCs w:val="28"/>
        </w:rPr>
        <w:t xml:space="preserve"> дис. канд. с.-х. наук – Уральск, 2007. – 25 с.</w:t>
      </w:r>
    </w:p>
    <w:p w14:paraId="59F8D082" w14:textId="431EF966" w:rsidR="00531D4F" w:rsidRPr="00203863" w:rsidRDefault="00531D4F" w:rsidP="00823EC3">
      <w:pPr>
        <w:pStyle w:val="a3"/>
        <w:numPr>
          <w:ilvl w:val="0"/>
          <w:numId w:val="20"/>
        </w:numPr>
        <w:tabs>
          <w:tab w:val="left" w:pos="1418"/>
        </w:tabs>
        <w:autoSpaceDN w:val="0"/>
        <w:adjustRightInd w:val="0"/>
        <w:spacing w:after="0" w:line="240" w:lineRule="auto"/>
        <w:ind w:left="0" w:firstLine="709"/>
        <w:jc w:val="both"/>
        <w:rPr>
          <w:rFonts w:ascii="Times New Roman" w:hAnsi="Times New Roman"/>
          <w:sz w:val="28"/>
          <w:szCs w:val="28"/>
        </w:rPr>
      </w:pPr>
      <w:r w:rsidRPr="00203863">
        <w:rPr>
          <w:rFonts w:ascii="Times New Roman" w:hAnsi="Times New Roman"/>
          <w:sz w:val="28"/>
          <w:szCs w:val="28"/>
        </w:rPr>
        <w:t>Косилов</w:t>
      </w:r>
      <w:r>
        <w:rPr>
          <w:rFonts w:ascii="Times New Roman" w:hAnsi="Times New Roman"/>
          <w:sz w:val="28"/>
          <w:szCs w:val="28"/>
        </w:rPr>
        <w:t xml:space="preserve"> В.И. Повышение мясных качеств</w:t>
      </w:r>
      <w:r>
        <w:rPr>
          <w:rFonts w:ascii="Times New Roman" w:hAnsi="Times New Roman"/>
          <w:sz w:val="28"/>
          <w:szCs w:val="28"/>
          <w:lang w:val="kk-KZ"/>
        </w:rPr>
        <w:t xml:space="preserve"> </w:t>
      </w:r>
      <w:r w:rsidRPr="00203863">
        <w:rPr>
          <w:rFonts w:ascii="Times New Roman" w:hAnsi="Times New Roman"/>
          <w:sz w:val="28"/>
          <w:szCs w:val="28"/>
        </w:rPr>
        <w:t>красного степного скота путем двух-трехпородного скрещивания: монография / В.И. Косилов, С.И. Мироненко. - М.: Дружба народов, 2004. – 200 с.</w:t>
      </w:r>
    </w:p>
    <w:p w14:paraId="396403F0" w14:textId="1652A2D6" w:rsidR="00531D4F" w:rsidRPr="00203863" w:rsidRDefault="00531D4F" w:rsidP="00823EC3">
      <w:pPr>
        <w:pStyle w:val="a3"/>
        <w:numPr>
          <w:ilvl w:val="0"/>
          <w:numId w:val="20"/>
        </w:numPr>
        <w:tabs>
          <w:tab w:val="left" w:pos="1418"/>
        </w:tabs>
        <w:autoSpaceDN w:val="0"/>
        <w:adjustRightInd w:val="0"/>
        <w:spacing w:after="0" w:line="240" w:lineRule="auto"/>
        <w:ind w:left="0" w:firstLine="709"/>
        <w:jc w:val="both"/>
        <w:rPr>
          <w:rFonts w:ascii="Times New Roman" w:hAnsi="Times New Roman"/>
          <w:sz w:val="28"/>
          <w:szCs w:val="28"/>
        </w:rPr>
      </w:pPr>
      <w:r w:rsidRPr="00203863">
        <w:rPr>
          <w:rFonts w:ascii="Times New Roman" w:hAnsi="Times New Roman"/>
          <w:sz w:val="28"/>
          <w:szCs w:val="28"/>
        </w:rPr>
        <w:t>Бельков Г.И. Полнее использовать генетический потенциал мясных пород / Г.И. Бельков, К.М. Джуламанов // Молочное и мясное скотоводство. – 1990. - №5. – С.20-22.</w:t>
      </w:r>
    </w:p>
    <w:p w14:paraId="4CF7D991" w14:textId="1BB9D8C1" w:rsidR="00531D4F" w:rsidRPr="00203863" w:rsidRDefault="00531D4F" w:rsidP="00823EC3">
      <w:pPr>
        <w:pStyle w:val="a3"/>
        <w:numPr>
          <w:ilvl w:val="0"/>
          <w:numId w:val="20"/>
        </w:numPr>
        <w:tabs>
          <w:tab w:val="left" w:pos="1418"/>
        </w:tabs>
        <w:autoSpaceDN w:val="0"/>
        <w:adjustRightInd w:val="0"/>
        <w:spacing w:after="0" w:line="240" w:lineRule="auto"/>
        <w:ind w:left="0" w:firstLine="709"/>
        <w:jc w:val="both"/>
        <w:rPr>
          <w:rFonts w:ascii="Times New Roman" w:hAnsi="Times New Roman"/>
          <w:sz w:val="28"/>
          <w:szCs w:val="28"/>
        </w:rPr>
      </w:pPr>
      <w:r w:rsidRPr="00203863">
        <w:rPr>
          <w:rFonts w:ascii="Times New Roman" w:hAnsi="Times New Roman"/>
          <w:sz w:val="28"/>
          <w:szCs w:val="28"/>
        </w:rPr>
        <w:t>Герасимов Н.П.</w:t>
      </w:r>
      <w:r>
        <w:rPr>
          <w:rFonts w:ascii="Times New Roman" w:hAnsi="Times New Roman"/>
          <w:sz w:val="28"/>
          <w:szCs w:val="28"/>
          <w:lang w:val="kk-KZ"/>
        </w:rPr>
        <w:t xml:space="preserve"> </w:t>
      </w:r>
      <w:r w:rsidRPr="00203863">
        <w:rPr>
          <w:rFonts w:ascii="Times New Roman" w:hAnsi="Times New Roman"/>
          <w:sz w:val="28"/>
          <w:szCs w:val="28"/>
        </w:rPr>
        <w:t>Селекционные аспекты повышения потенциала мясной продуктивности скота герефордской породы / Н.П. Герасимов, Л.З. Мазуровский, В.П. Мацюпа // Вестник мясного скотоводства. – Оренбург, - 2012. - Т. 3</w:t>
      </w:r>
      <w:r w:rsidR="00F33DC0">
        <w:rPr>
          <w:rFonts w:ascii="Times New Roman" w:hAnsi="Times New Roman"/>
          <w:sz w:val="28"/>
          <w:szCs w:val="28"/>
          <w:lang w:val="kk-KZ"/>
        </w:rPr>
        <w:t>,</w:t>
      </w:r>
      <w:r w:rsidRPr="00203863">
        <w:rPr>
          <w:rFonts w:ascii="Times New Roman" w:hAnsi="Times New Roman"/>
          <w:sz w:val="28"/>
          <w:szCs w:val="28"/>
        </w:rPr>
        <w:t xml:space="preserve"> № 77. - С. 26-30.</w:t>
      </w:r>
    </w:p>
    <w:p w14:paraId="5B625F2C" w14:textId="77777777" w:rsidR="00531D4F" w:rsidRPr="00203863" w:rsidRDefault="00531D4F" w:rsidP="00823EC3">
      <w:pPr>
        <w:pStyle w:val="a3"/>
        <w:numPr>
          <w:ilvl w:val="0"/>
          <w:numId w:val="20"/>
        </w:numPr>
        <w:tabs>
          <w:tab w:val="left" w:pos="1418"/>
        </w:tabs>
        <w:autoSpaceDN w:val="0"/>
        <w:adjustRightInd w:val="0"/>
        <w:spacing w:after="0" w:line="240" w:lineRule="auto"/>
        <w:ind w:left="0" w:firstLine="709"/>
        <w:jc w:val="both"/>
        <w:rPr>
          <w:rFonts w:ascii="Times New Roman" w:hAnsi="Times New Roman"/>
          <w:sz w:val="28"/>
          <w:szCs w:val="28"/>
        </w:rPr>
      </w:pPr>
      <w:r w:rsidRPr="00203863">
        <w:rPr>
          <w:rFonts w:ascii="Times New Roman" w:hAnsi="Times New Roman"/>
          <w:sz w:val="28"/>
          <w:szCs w:val="28"/>
        </w:rPr>
        <w:t>Дьяков С.М. Результаты скрещивания красного степного скота с быками герефордской и абердин-ангусской пород в условиях Кубани // Тез. докл. на Всероссийском совещании семинаре по мясному скотоводству. М., 1967. – С. 78-79.</w:t>
      </w:r>
    </w:p>
    <w:p w14:paraId="67EA1078" w14:textId="7CA8D50E" w:rsidR="00531D4F" w:rsidRPr="00203863" w:rsidRDefault="00531D4F" w:rsidP="00823EC3">
      <w:pPr>
        <w:pStyle w:val="a3"/>
        <w:numPr>
          <w:ilvl w:val="0"/>
          <w:numId w:val="20"/>
        </w:numPr>
        <w:tabs>
          <w:tab w:val="left" w:pos="1418"/>
        </w:tabs>
        <w:spacing w:after="0" w:line="240" w:lineRule="auto"/>
        <w:ind w:left="0" w:firstLine="709"/>
        <w:jc w:val="both"/>
        <w:rPr>
          <w:rFonts w:ascii="Times New Roman" w:hAnsi="Times New Roman"/>
          <w:sz w:val="28"/>
          <w:szCs w:val="28"/>
          <w:lang w:val="kk-KZ"/>
        </w:rPr>
      </w:pPr>
      <w:r w:rsidRPr="00203863">
        <w:rPr>
          <w:rFonts w:ascii="Times New Roman" w:hAnsi="Times New Roman"/>
          <w:sz w:val="28"/>
          <w:szCs w:val="28"/>
          <w:lang w:val="kk-KZ"/>
        </w:rPr>
        <w:t xml:space="preserve">Әбішева Г.Т. Қазақтың ақбас сиырының мол өнімді іріленген және </w:t>
      </w:r>
      <w:r w:rsidR="00827EE0">
        <w:rPr>
          <w:rFonts w:ascii="Times New Roman" w:hAnsi="Times New Roman"/>
          <w:sz w:val="28"/>
          <w:szCs w:val="28"/>
          <w:lang w:val="kk-KZ"/>
        </w:rPr>
        <w:t>тұқыл</w:t>
      </w:r>
      <w:r w:rsidRPr="00203863">
        <w:rPr>
          <w:rFonts w:ascii="Times New Roman" w:hAnsi="Times New Roman"/>
          <w:sz w:val="28"/>
          <w:szCs w:val="28"/>
          <w:lang w:val="kk-KZ"/>
        </w:rPr>
        <w:t xml:space="preserve"> типтері / Г.Т. Әбішева, Б.Т. Тулебаев // Жаршы,  2004. –№5. – </w:t>
      </w:r>
      <w:r w:rsidR="00F33DC0">
        <w:rPr>
          <w:rFonts w:ascii="Times New Roman" w:hAnsi="Times New Roman"/>
          <w:sz w:val="28"/>
          <w:szCs w:val="28"/>
          <w:lang w:val="kk-KZ"/>
        </w:rPr>
        <w:t>Б.</w:t>
      </w:r>
      <w:r w:rsidRPr="00203863">
        <w:rPr>
          <w:rFonts w:ascii="Times New Roman" w:hAnsi="Times New Roman"/>
          <w:sz w:val="28"/>
          <w:szCs w:val="28"/>
          <w:lang w:val="kk-KZ"/>
        </w:rPr>
        <w:t>19-20.</w:t>
      </w:r>
    </w:p>
    <w:p w14:paraId="1986C49B" w14:textId="52D712F5" w:rsidR="00531D4F" w:rsidRPr="00203863" w:rsidRDefault="00531D4F" w:rsidP="00823EC3">
      <w:pPr>
        <w:pStyle w:val="a3"/>
        <w:numPr>
          <w:ilvl w:val="0"/>
          <w:numId w:val="20"/>
        </w:numPr>
        <w:tabs>
          <w:tab w:val="left" w:pos="1418"/>
        </w:tabs>
        <w:spacing w:after="0" w:line="240" w:lineRule="auto"/>
        <w:ind w:left="0" w:firstLine="709"/>
        <w:jc w:val="both"/>
        <w:rPr>
          <w:rFonts w:ascii="Times New Roman" w:hAnsi="Times New Roman"/>
          <w:sz w:val="28"/>
          <w:szCs w:val="28"/>
          <w:lang w:val="kk-KZ"/>
        </w:rPr>
      </w:pPr>
      <w:r w:rsidRPr="00203863">
        <w:rPr>
          <w:rFonts w:ascii="Times New Roman" w:hAnsi="Times New Roman"/>
          <w:sz w:val="28"/>
          <w:szCs w:val="28"/>
          <w:lang w:val="kk-KZ"/>
        </w:rPr>
        <w:t xml:space="preserve">Тулебаев, Б.Т. Қазақтың ақбас сиыры / Б.Т. Тулебаев, Г.Т. Әбішева. – Орал, 1994. – </w:t>
      </w:r>
      <w:r w:rsidR="00F33DC0">
        <w:rPr>
          <w:rFonts w:ascii="Times New Roman" w:hAnsi="Times New Roman"/>
          <w:sz w:val="28"/>
          <w:szCs w:val="28"/>
          <w:lang w:val="kk-KZ"/>
        </w:rPr>
        <w:t>Б.</w:t>
      </w:r>
      <w:r w:rsidRPr="00203863">
        <w:rPr>
          <w:rFonts w:ascii="Times New Roman" w:hAnsi="Times New Roman"/>
          <w:sz w:val="28"/>
          <w:szCs w:val="28"/>
          <w:lang w:val="kk-KZ"/>
        </w:rPr>
        <w:t>15-27.</w:t>
      </w:r>
    </w:p>
    <w:p w14:paraId="62312F32" w14:textId="2048265F" w:rsidR="00531D4F" w:rsidRPr="00203863" w:rsidRDefault="00531D4F" w:rsidP="00823EC3">
      <w:pPr>
        <w:pStyle w:val="a3"/>
        <w:numPr>
          <w:ilvl w:val="0"/>
          <w:numId w:val="20"/>
        </w:numPr>
        <w:tabs>
          <w:tab w:val="left" w:pos="1418"/>
        </w:tabs>
        <w:spacing w:after="0" w:line="240" w:lineRule="auto"/>
        <w:ind w:left="0" w:firstLine="709"/>
        <w:jc w:val="both"/>
        <w:rPr>
          <w:rFonts w:ascii="Times New Roman" w:hAnsi="Times New Roman"/>
          <w:sz w:val="28"/>
          <w:szCs w:val="28"/>
          <w:lang w:val="kk-KZ"/>
        </w:rPr>
      </w:pPr>
      <w:r w:rsidRPr="00203863">
        <w:rPr>
          <w:rFonts w:ascii="Times New Roman" w:hAnsi="Times New Roman"/>
          <w:sz w:val="28"/>
          <w:szCs w:val="28"/>
          <w:lang w:val="kk-KZ"/>
        </w:rPr>
        <w:t>Каримов Ж.К. Ірі қара шаруашылығы / Ж.К. Каримов, А.Ә. Төреханов, Ш.Д. Даленов, Д.Қ. Найманов, Н.Ә. Жазылбеков. – Алматы.: Триумф "Т",</w:t>
      </w:r>
      <w:r w:rsidR="00F33DC0">
        <w:rPr>
          <w:rFonts w:ascii="Times New Roman" w:hAnsi="Times New Roman"/>
          <w:sz w:val="28"/>
          <w:szCs w:val="28"/>
          <w:lang w:val="kk-KZ"/>
        </w:rPr>
        <w:t xml:space="preserve"> </w:t>
      </w:r>
      <w:r w:rsidRPr="00203863">
        <w:rPr>
          <w:rFonts w:ascii="Times New Roman" w:hAnsi="Times New Roman"/>
          <w:sz w:val="28"/>
          <w:szCs w:val="28"/>
          <w:lang w:val="kk-KZ"/>
        </w:rPr>
        <w:t xml:space="preserve">2006. – </w:t>
      </w:r>
      <w:r w:rsidR="00F33DC0">
        <w:rPr>
          <w:rFonts w:ascii="Times New Roman" w:hAnsi="Times New Roman"/>
          <w:sz w:val="28"/>
          <w:szCs w:val="28"/>
          <w:lang w:val="kk-KZ"/>
        </w:rPr>
        <w:t>Б.</w:t>
      </w:r>
      <w:r w:rsidRPr="00203863">
        <w:rPr>
          <w:rFonts w:ascii="Times New Roman" w:hAnsi="Times New Roman"/>
          <w:sz w:val="28"/>
          <w:szCs w:val="28"/>
          <w:lang w:val="kk-KZ"/>
        </w:rPr>
        <w:t>153-156.</w:t>
      </w:r>
    </w:p>
    <w:p w14:paraId="13EC768C" w14:textId="32DE96B3" w:rsidR="00531D4F" w:rsidRPr="00203863" w:rsidRDefault="00531D4F" w:rsidP="00823EC3">
      <w:pPr>
        <w:pStyle w:val="a3"/>
        <w:numPr>
          <w:ilvl w:val="0"/>
          <w:numId w:val="20"/>
        </w:numPr>
        <w:tabs>
          <w:tab w:val="left" w:pos="1418"/>
        </w:tabs>
        <w:spacing w:after="0" w:line="240" w:lineRule="auto"/>
        <w:ind w:left="0" w:firstLine="709"/>
        <w:jc w:val="both"/>
        <w:rPr>
          <w:rFonts w:ascii="Times New Roman" w:hAnsi="Times New Roman"/>
          <w:sz w:val="28"/>
          <w:szCs w:val="28"/>
          <w:lang w:val="kk-KZ"/>
        </w:rPr>
      </w:pPr>
      <w:r w:rsidRPr="00203863">
        <w:rPr>
          <w:rFonts w:ascii="Times New Roman" w:hAnsi="Times New Roman"/>
          <w:sz w:val="28"/>
          <w:szCs w:val="28"/>
          <w:lang w:val="kk-KZ"/>
        </w:rPr>
        <w:t>Жүзенов Ш.А. Етті ірі қара тұқымын өсу қарқыны бойынша селекциялау / Ш.А. Жүзенов // Жаршы, 2005. –№5. – 7-10б.</w:t>
      </w:r>
    </w:p>
    <w:p w14:paraId="718C831E" w14:textId="118C25CE" w:rsidR="00531D4F" w:rsidRPr="00203863" w:rsidRDefault="00531D4F" w:rsidP="00823EC3">
      <w:pPr>
        <w:pStyle w:val="a3"/>
        <w:numPr>
          <w:ilvl w:val="0"/>
          <w:numId w:val="20"/>
        </w:numPr>
        <w:tabs>
          <w:tab w:val="left" w:pos="1418"/>
        </w:tabs>
        <w:spacing w:after="0" w:line="240" w:lineRule="auto"/>
        <w:ind w:left="0" w:firstLine="709"/>
        <w:jc w:val="both"/>
        <w:rPr>
          <w:rFonts w:ascii="Times New Roman" w:hAnsi="Times New Roman"/>
          <w:sz w:val="28"/>
          <w:szCs w:val="28"/>
          <w:lang w:val="kk-KZ"/>
        </w:rPr>
      </w:pPr>
      <w:r w:rsidRPr="00203863">
        <w:rPr>
          <w:rFonts w:ascii="Times New Roman" w:hAnsi="Times New Roman"/>
          <w:sz w:val="28"/>
          <w:szCs w:val="28"/>
          <w:lang w:val="kk-KZ"/>
        </w:rPr>
        <w:t xml:space="preserve">Қажғалиев Н.Ж. Қазақтың ақбас сиыры шағатай </w:t>
      </w:r>
      <w:r w:rsidR="00007A20">
        <w:rPr>
          <w:rFonts w:ascii="Times New Roman" w:hAnsi="Times New Roman"/>
          <w:sz w:val="28"/>
          <w:szCs w:val="28"/>
          <w:lang w:val="kk-KZ"/>
        </w:rPr>
        <w:t>тұқыл</w:t>
      </w:r>
      <w:r w:rsidRPr="00203863">
        <w:rPr>
          <w:rFonts w:ascii="Times New Roman" w:hAnsi="Times New Roman"/>
          <w:sz w:val="28"/>
          <w:szCs w:val="28"/>
          <w:lang w:val="kk-KZ"/>
        </w:rPr>
        <w:t xml:space="preserve"> типінің тұқымдық және өнімділік сапасы / Н.Ж. Қажғалиев, Е.Г. Насамбаев // Жаршы, 2005. –№2. – </w:t>
      </w:r>
      <w:r w:rsidR="00F33DC0">
        <w:rPr>
          <w:rFonts w:ascii="Times New Roman" w:hAnsi="Times New Roman"/>
          <w:sz w:val="28"/>
          <w:szCs w:val="28"/>
          <w:lang w:val="kk-KZ"/>
        </w:rPr>
        <w:t>Б.</w:t>
      </w:r>
      <w:r w:rsidRPr="00203863">
        <w:rPr>
          <w:rFonts w:ascii="Times New Roman" w:hAnsi="Times New Roman"/>
          <w:sz w:val="28"/>
          <w:szCs w:val="28"/>
          <w:lang w:val="kk-KZ"/>
        </w:rPr>
        <w:t>30-31.</w:t>
      </w:r>
    </w:p>
    <w:p w14:paraId="368F00D2" w14:textId="58058914" w:rsidR="00531D4F" w:rsidRDefault="00531D4F" w:rsidP="00823EC3">
      <w:pPr>
        <w:pStyle w:val="a3"/>
        <w:numPr>
          <w:ilvl w:val="0"/>
          <w:numId w:val="20"/>
        </w:numPr>
        <w:tabs>
          <w:tab w:val="left" w:pos="1418"/>
        </w:tabs>
        <w:spacing w:after="0" w:line="240" w:lineRule="auto"/>
        <w:ind w:left="0" w:firstLine="709"/>
        <w:jc w:val="both"/>
        <w:rPr>
          <w:rFonts w:ascii="Times New Roman" w:hAnsi="Times New Roman"/>
          <w:sz w:val="28"/>
          <w:szCs w:val="28"/>
          <w:lang w:val="kk-KZ"/>
        </w:rPr>
      </w:pPr>
      <w:r w:rsidRPr="00814641">
        <w:rPr>
          <w:rFonts w:ascii="Times New Roman" w:hAnsi="Times New Roman"/>
          <w:sz w:val="28"/>
          <w:szCs w:val="28"/>
          <w:lang w:val="kk-KZ"/>
        </w:rPr>
        <w:t>Сазонова И.В.</w:t>
      </w:r>
      <w:r>
        <w:rPr>
          <w:rFonts w:ascii="Times New Roman" w:hAnsi="Times New Roman"/>
          <w:sz w:val="28"/>
          <w:szCs w:val="28"/>
          <w:lang w:val="kk-KZ"/>
        </w:rPr>
        <w:t xml:space="preserve"> </w:t>
      </w:r>
      <w:hyperlink r:id="rId43" w:history="1">
        <w:r w:rsidRPr="00814641">
          <w:rPr>
            <w:rFonts w:ascii="Times New Roman" w:hAnsi="Times New Roman"/>
            <w:sz w:val="28"/>
            <w:szCs w:val="28"/>
            <w:lang w:val="kk-KZ"/>
          </w:rPr>
          <w:t>Хозяйственно-биологические особенности и качественные показатели мяса бычков русской комолой, казахской белоголовой и калмыцкой пород</w:t>
        </w:r>
      </w:hyperlink>
      <w:r w:rsidR="00F33DC0">
        <w:rPr>
          <w:rFonts w:ascii="Times New Roman" w:hAnsi="Times New Roman"/>
          <w:sz w:val="28"/>
          <w:szCs w:val="28"/>
          <w:lang w:val="kk-KZ"/>
        </w:rPr>
        <w:t xml:space="preserve">: </w:t>
      </w:r>
      <w:r w:rsidRPr="00814641">
        <w:rPr>
          <w:rFonts w:ascii="Times New Roman" w:hAnsi="Times New Roman"/>
          <w:sz w:val="28"/>
          <w:szCs w:val="28"/>
          <w:lang w:val="kk-KZ"/>
        </w:rPr>
        <w:t>автореф</w:t>
      </w:r>
      <w:r w:rsidR="00F33DC0">
        <w:rPr>
          <w:rFonts w:ascii="Times New Roman" w:hAnsi="Times New Roman"/>
          <w:sz w:val="28"/>
          <w:szCs w:val="28"/>
          <w:lang w:val="kk-KZ"/>
        </w:rPr>
        <w:t>. ...</w:t>
      </w:r>
      <w:r w:rsidRPr="00814641">
        <w:rPr>
          <w:rFonts w:ascii="Times New Roman" w:hAnsi="Times New Roman"/>
          <w:sz w:val="28"/>
          <w:szCs w:val="28"/>
          <w:lang w:val="kk-KZ"/>
        </w:rPr>
        <w:t xml:space="preserve"> дисс</w:t>
      </w:r>
      <w:r w:rsidR="00F33DC0">
        <w:rPr>
          <w:rFonts w:ascii="Times New Roman" w:hAnsi="Times New Roman"/>
          <w:sz w:val="28"/>
          <w:szCs w:val="28"/>
          <w:lang w:val="kk-KZ"/>
        </w:rPr>
        <w:t>. ...</w:t>
      </w:r>
      <w:r w:rsidRPr="00814641">
        <w:rPr>
          <w:rFonts w:ascii="Times New Roman" w:hAnsi="Times New Roman"/>
          <w:sz w:val="28"/>
          <w:szCs w:val="28"/>
          <w:lang w:val="kk-KZ"/>
        </w:rPr>
        <w:t xml:space="preserve"> канд</w:t>
      </w:r>
      <w:r w:rsidR="00F33DC0">
        <w:rPr>
          <w:rFonts w:ascii="Times New Roman" w:hAnsi="Times New Roman"/>
          <w:sz w:val="28"/>
          <w:szCs w:val="28"/>
          <w:lang w:val="kk-KZ"/>
        </w:rPr>
        <w:t>.</w:t>
      </w:r>
      <w:r w:rsidRPr="00814641">
        <w:rPr>
          <w:rFonts w:ascii="Times New Roman" w:hAnsi="Times New Roman"/>
          <w:sz w:val="28"/>
          <w:szCs w:val="28"/>
          <w:lang w:val="kk-KZ"/>
        </w:rPr>
        <w:t xml:space="preserve"> биол</w:t>
      </w:r>
      <w:r w:rsidR="00F33DC0">
        <w:rPr>
          <w:rFonts w:ascii="Times New Roman" w:hAnsi="Times New Roman"/>
          <w:sz w:val="28"/>
          <w:szCs w:val="28"/>
          <w:lang w:val="kk-KZ"/>
        </w:rPr>
        <w:t>.</w:t>
      </w:r>
      <w:r w:rsidRPr="00814641">
        <w:rPr>
          <w:rFonts w:ascii="Times New Roman" w:hAnsi="Times New Roman"/>
          <w:sz w:val="28"/>
          <w:szCs w:val="28"/>
          <w:lang w:val="kk-KZ"/>
        </w:rPr>
        <w:t xml:space="preserve"> </w:t>
      </w:r>
      <w:r w:rsidR="00F33DC0">
        <w:rPr>
          <w:rFonts w:ascii="Times New Roman" w:hAnsi="Times New Roman"/>
          <w:sz w:val="28"/>
          <w:szCs w:val="28"/>
          <w:lang w:val="kk-KZ"/>
        </w:rPr>
        <w:t>н</w:t>
      </w:r>
      <w:r w:rsidRPr="00814641">
        <w:rPr>
          <w:rFonts w:ascii="Times New Roman" w:hAnsi="Times New Roman"/>
          <w:sz w:val="28"/>
          <w:szCs w:val="28"/>
          <w:lang w:val="kk-KZ"/>
        </w:rPr>
        <w:t>аук.</w:t>
      </w:r>
      <w:r w:rsidR="00F33DC0">
        <w:rPr>
          <w:rFonts w:ascii="Times New Roman" w:hAnsi="Times New Roman"/>
          <w:sz w:val="28"/>
          <w:szCs w:val="28"/>
          <w:lang w:val="kk-KZ"/>
        </w:rPr>
        <w:t xml:space="preserve"> -</w:t>
      </w:r>
      <w:r w:rsidRPr="00814641">
        <w:rPr>
          <w:rFonts w:ascii="Times New Roman" w:hAnsi="Times New Roman"/>
          <w:sz w:val="28"/>
          <w:szCs w:val="28"/>
          <w:lang w:val="kk-KZ"/>
        </w:rPr>
        <w:t xml:space="preserve"> Волгоград, 2012</w:t>
      </w:r>
      <w:r w:rsidR="00F33DC0">
        <w:rPr>
          <w:rFonts w:ascii="Times New Roman" w:hAnsi="Times New Roman"/>
          <w:sz w:val="28"/>
          <w:szCs w:val="28"/>
          <w:lang w:val="kk-KZ"/>
        </w:rPr>
        <w:t>.</w:t>
      </w:r>
    </w:p>
    <w:p w14:paraId="271F59EC" w14:textId="2CB27F36" w:rsidR="00531D4F" w:rsidRPr="00814641" w:rsidRDefault="00531D4F" w:rsidP="00823EC3">
      <w:pPr>
        <w:pStyle w:val="a3"/>
        <w:numPr>
          <w:ilvl w:val="0"/>
          <w:numId w:val="20"/>
        </w:numPr>
        <w:tabs>
          <w:tab w:val="left" w:pos="1418"/>
        </w:tabs>
        <w:spacing w:after="0" w:line="240" w:lineRule="auto"/>
        <w:ind w:left="0" w:firstLine="709"/>
        <w:jc w:val="both"/>
        <w:rPr>
          <w:rFonts w:ascii="Times New Roman" w:hAnsi="Times New Roman"/>
          <w:sz w:val="28"/>
          <w:szCs w:val="28"/>
          <w:lang w:val="kk-KZ"/>
        </w:rPr>
      </w:pPr>
      <w:r w:rsidRPr="00814641">
        <w:rPr>
          <w:rFonts w:ascii="Times New Roman" w:hAnsi="Times New Roman"/>
          <w:sz w:val="28"/>
          <w:szCs w:val="28"/>
          <w:lang w:val="kk-KZ"/>
        </w:rPr>
        <w:t>Досымбеков Т.</w:t>
      </w:r>
      <w:r>
        <w:rPr>
          <w:rFonts w:ascii="Times New Roman" w:hAnsi="Times New Roman"/>
          <w:sz w:val="28"/>
          <w:szCs w:val="28"/>
          <w:lang w:val="kk-KZ"/>
        </w:rPr>
        <w:t xml:space="preserve"> </w:t>
      </w:r>
      <w:hyperlink r:id="rId44" w:history="1">
        <w:r w:rsidRPr="00814641">
          <w:rPr>
            <w:rFonts w:ascii="Times New Roman" w:hAnsi="Times New Roman"/>
            <w:sz w:val="28"/>
            <w:szCs w:val="28"/>
            <w:lang w:val="kk-KZ"/>
          </w:rPr>
          <w:t>Поведение внутрипородного комолого типа казахской белоголовой породы в условиях прибалхашья</w:t>
        </w:r>
      </w:hyperlink>
      <w:r>
        <w:rPr>
          <w:rFonts w:ascii="Times New Roman" w:hAnsi="Times New Roman"/>
          <w:sz w:val="28"/>
          <w:szCs w:val="28"/>
          <w:lang w:val="kk-KZ"/>
        </w:rPr>
        <w:t xml:space="preserve"> // </w:t>
      </w:r>
      <w:hyperlink r:id="rId45" w:history="1">
        <w:r w:rsidRPr="00814641">
          <w:rPr>
            <w:rFonts w:ascii="Times New Roman" w:hAnsi="Times New Roman"/>
            <w:sz w:val="28"/>
            <w:szCs w:val="28"/>
            <w:lang w:val="kk-KZ"/>
          </w:rPr>
          <w:t>Вестник Кыргызского национального аграрного университета им. К.И. Скрябина</w:t>
        </w:r>
      </w:hyperlink>
      <w:r w:rsidRPr="00814641">
        <w:rPr>
          <w:rFonts w:ascii="Times New Roman" w:hAnsi="Times New Roman"/>
          <w:sz w:val="28"/>
          <w:szCs w:val="28"/>
          <w:lang w:val="kk-KZ"/>
        </w:rPr>
        <w:t xml:space="preserve">. </w:t>
      </w:r>
      <w:r w:rsidR="00F33DC0">
        <w:rPr>
          <w:rFonts w:ascii="Times New Roman" w:hAnsi="Times New Roman"/>
          <w:sz w:val="28"/>
          <w:szCs w:val="28"/>
          <w:lang w:val="kk-KZ"/>
        </w:rPr>
        <w:t xml:space="preserve">- </w:t>
      </w:r>
      <w:r w:rsidRPr="00814641">
        <w:rPr>
          <w:rFonts w:ascii="Times New Roman" w:hAnsi="Times New Roman"/>
          <w:sz w:val="28"/>
          <w:szCs w:val="28"/>
          <w:lang w:val="kk-KZ"/>
        </w:rPr>
        <w:t>2013. </w:t>
      </w:r>
      <w:r w:rsidR="00F33DC0">
        <w:rPr>
          <w:rFonts w:ascii="Times New Roman" w:hAnsi="Times New Roman"/>
          <w:sz w:val="28"/>
          <w:szCs w:val="28"/>
          <w:lang w:val="kk-KZ"/>
        </w:rPr>
        <w:t xml:space="preserve">- </w:t>
      </w:r>
      <w:hyperlink r:id="rId46" w:history="1">
        <w:r w:rsidRPr="00814641">
          <w:rPr>
            <w:rFonts w:ascii="Times New Roman" w:hAnsi="Times New Roman"/>
            <w:sz w:val="28"/>
            <w:szCs w:val="28"/>
            <w:lang w:val="kk-KZ"/>
          </w:rPr>
          <w:t>№ 2 (29)</w:t>
        </w:r>
      </w:hyperlink>
      <w:r w:rsidRPr="00814641">
        <w:rPr>
          <w:rFonts w:ascii="Times New Roman" w:hAnsi="Times New Roman"/>
          <w:sz w:val="28"/>
          <w:szCs w:val="28"/>
          <w:lang w:val="kk-KZ"/>
        </w:rPr>
        <w:t xml:space="preserve">. </w:t>
      </w:r>
      <w:r w:rsidR="00F33DC0">
        <w:rPr>
          <w:rFonts w:ascii="Times New Roman" w:hAnsi="Times New Roman"/>
          <w:sz w:val="28"/>
          <w:szCs w:val="28"/>
          <w:lang w:val="kk-KZ"/>
        </w:rPr>
        <w:t xml:space="preserve">- </w:t>
      </w:r>
      <w:r w:rsidRPr="00814641">
        <w:rPr>
          <w:rFonts w:ascii="Times New Roman" w:hAnsi="Times New Roman"/>
          <w:sz w:val="28"/>
          <w:szCs w:val="28"/>
          <w:lang w:val="kk-KZ"/>
        </w:rPr>
        <w:t>С. 9-11.</w:t>
      </w:r>
    </w:p>
    <w:p w14:paraId="78C98035" w14:textId="5E6036B7" w:rsidR="00531D4F" w:rsidRPr="00814641" w:rsidRDefault="00531D4F" w:rsidP="00823EC3">
      <w:pPr>
        <w:pStyle w:val="a3"/>
        <w:numPr>
          <w:ilvl w:val="0"/>
          <w:numId w:val="20"/>
        </w:numPr>
        <w:tabs>
          <w:tab w:val="left" w:pos="1418"/>
        </w:tabs>
        <w:spacing w:after="0" w:line="240" w:lineRule="auto"/>
        <w:ind w:left="0" w:firstLine="709"/>
        <w:jc w:val="both"/>
        <w:rPr>
          <w:rFonts w:ascii="Times New Roman" w:hAnsi="Times New Roman"/>
          <w:sz w:val="28"/>
          <w:szCs w:val="28"/>
        </w:rPr>
      </w:pPr>
      <w:r w:rsidRPr="00814641">
        <w:rPr>
          <w:rFonts w:ascii="Times New Roman" w:hAnsi="Times New Roman"/>
          <w:sz w:val="28"/>
          <w:szCs w:val="28"/>
        </w:rPr>
        <w:t>Алимова С.А.</w:t>
      </w:r>
      <w:r>
        <w:rPr>
          <w:rFonts w:ascii="Times New Roman" w:hAnsi="Times New Roman"/>
          <w:sz w:val="28"/>
          <w:szCs w:val="28"/>
          <w:lang w:val="kk-KZ"/>
        </w:rPr>
        <w:t xml:space="preserve"> </w:t>
      </w:r>
      <w:r w:rsidRPr="00814641">
        <w:rPr>
          <w:rFonts w:ascii="Times New Roman" w:hAnsi="Times New Roman"/>
          <w:sz w:val="28"/>
          <w:szCs w:val="28"/>
        </w:rPr>
        <w:t>Влияние племенной ценности коров казахской белоголовой породы на продуктивные качества потомства</w:t>
      </w:r>
      <w:r w:rsidR="00F33DC0">
        <w:rPr>
          <w:rFonts w:ascii="Times New Roman" w:hAnsi="Times New Roman"/>
          <w:sz w:val="28"/>
          <w:szCs w:val="28"/>
          <w:lang w:val="kk-KZ"/>
        </w:rPr>
        <w:t>:</w:t>
      </w:r>
      <w:r>
        <w:rPr>
          <w:rFonts w:ascii="Times New Roman" w:hAnsi="Times New Roman"/>
          <w:sz w:val="28"/>
          <w:szCs w:val="28"/>
          <w:lang w:val="kk-KZ"/>
        </w:rPr>
        <w:t xml:space="preserve"> </w:t>
      </w:r>
      <w:r w:rsidRPr="00814641">
        <w:rPr>
          <w:rFonts w:ascii="Times New Roman" w:hAnsi="Times New Roman"/>
          <w:sz w:val="28"/>
          <w:szCs w:val="28"/>
        </w:rPr>
        <w:t>автореф</w:t>
      </w:r>
      <w:r w:rsidR="00F33DC0">
        <w:rPr>
          <w:rFonts w:ascii="Times New Roman" w:hAnsi="Times New Roman"/>
          <w:sz w:val="28"/>
          <w:szCs w:val="28"/>
          <w:lang w:val="kk-KZ"/>
        </w:rPr>
        <w:t>. ...</w:t>
      </w:r>
      <w:r w:rsidRPr="00814641">
        <w:rPr>
          <w:rFonts w:ascii="Times New Roman" w:hAnsi="Times New Roman"/>
          <w:sz w:val="28"/>
          <w:szCs w:val="28"/>
        </w:rPr>
        <w:t xml:space="preserve"> дисс</w:t>
      </w:r>
      <w:r w:rsidR="00F33DC0">
        <w:rPr>
          <w:rFonts w:ascii="Times New Roman" w:hAnsi="Times New Roman"/>
          <w:sz w:val="28"/>
          <w:szCs w:val="28"/>
          <w:lang w:val="kk-KZ"/>
        </w:rPr>
        <w:t>.</w:t>
      </w:r>
      <w:r w:rsidRPr="00814641">
        <w:rPr>
          <w:rFonts w:ascii="Times New Roman" w:hAnsi="Times New Roman"/>
          <w:sz w:val="28"/>
          <w:szCs w:val="28"/>
        </w:rPr>
        <w:t xml:space="preserve"> на канд</w:t>
      </w:r>
      <w:r w:rsidR="00F33DC0">
        <w:rPr>
          <w:rFonts w:ascii="Times New Roman" w:hAnsi="Times New Roman"/>
          <w:sz w:val="28"/>
          <w:szCs w:val="28"/>
          <w:lang w:val="kk-KZ"/>
        </w:rPr>
        <w:t>.</w:t>
      </w:r>
      <w:r w:rsidRPr="00814641">
        <w:rPr>
          <w:rFonts w:ascii="Times New Roman" w:hAnsi="Times New Roman"/>
          <w:sz w:val="28"/>
          <w:szCs w:val="28"/>
        </w:rPr>
        <w:t xml:space="preserve"> с</w:t>
      </w:r>
      <w:r w:rsidR="00F33DC0">
        <w:rPr>
          <w:rFonts w:ascii="Times New Roman" w:hAnsi="Times New Roman"/>
          <w:sz w:val="28"/>
          <w:szCs w:val="28"/>
          <w:lang w:val="kk-KZ"/>
        </w:rPr>
        <w:t>. -</w:t>
      </w:r>
      <w:r w:rsidRPr="00814641">
        <w:rPr>
          <w:rFonts w:ascii="Times New Roman" w:hAnsi="Times New Roman"/>
          <w:sz w:val="28"/>
          <w:szCs w:val="28"/>
        </w:rPr>
        <w:t>х</w:t>
      </w:r>
      <w:r w:rsidR="00F33DC0">
        <w:rPr>
          <w:rFonts w:ascii="Times New Roman" w:hAnsi="Times New Roman"/>
          <w:sz w:val="28"/>
          <w:szCs w:val="28"/>
          <w:lang w:val="kk-KZ"/>
        </w:rPr>
        <w:t xml:space="preserve">. </w:t>
      </w:r>
      <w:r w:rsidRPr="00814641">
        <w:rPr>
          <w:rFonts w:ascii="Times New Roman" w:hAnsi="Times New Roman"/>
          <w:sz w:val="28"/>
          <w:szCs w:val="28"/>
        </w:rPr>
        <w:t>наук</w:t>
      </w:r>
      <w:r w:rsidR="00F33DC0">
        <w:rPr>
          <w:rFonts w:ascii="Times New Roman" w:hAnsi="Times New Roman"/>
          <w:sz w:val="28"/>
          <w:szCs w:val="28"/>
          <w:lang w:val="kk-KZ"/>
        </w:rPr>
        <w:t xml:space="preserve">. - </w:t>
      </w:r>
      <w:r w:rsidRPr="00814641">
        <w:rPr>
          <w:rFonts w:ascii="Times New Roman" w:hAnsi="Times New Roman"/>
          <w:sz w:val="28"/>
          <w:szCs w:val="28"/>
        </w:rPr>
        <w:t>ФГОУ ВПО «Оренбургский государственный аграрный университет». Оренбург, 201</w:t>
      </w:r>
      <w:r w:rsidR="00F33DC0">
        <w:rPr>
          <w:rFonts w:ascii="Times New Roman" w:hAnsi="Times New Roman"/>
          <w:sz w:val="28"/>
          <w:szCs w:val="28"/>
          <w:lang w:val="kk-KZ"/>
        </w:rPr>
        <w:t>1.</w:t>
      </w:r>
    </w:p>
    <w:p w14:paraId="65486A69" w14:textId="60E5D240" w:rsidR="00531D4F" w:rsidRPr="00814641" w:rsidRDefault="00531D4F" w:rsidP="00823EC3">
      <w:pPr>
        <w:pStyle w:val="a3"/>
        <w:numPr>
          <w:ilvl w:val="0"/>
          <w:numId w:val="20"/>
        </w:numPr>
        <w:tabs>
          <w:tab w:val="left" w:pos="1418"/>
        </w:tabs>
        <w:spacing w:after="0" w:line="240" w:lineRule="auto"/>
        <w:ind w:left="0" w:firstLine="709"/>
        <w:jc w:val="both"/>
        <w:rPr>
          <w:rFonts w:ascii="Times New Roman" w:hAnsi="Times New Roman"/>
          <w:sz w:val="28"/>
          <w:szCs w:val="28"/>
        </w:rPr>
      </w:pPr>
      <w:r w:rsidRPr="00814641">
        <w:rPr>
          <w:rFonts w:ascii="Times New Roman" w:hAnsi="Times New Roman"/>
          <w:sz w:val="28"/>
          <w:szCs w:val="28"/>
        </w:rPr>
        <w:t>Королев В.Л.</w:t>
      </w:r>
      <w:r>
        <w:rPr>
          <w:rFonts w:ascii="Times New Roman" w:hAnsi="Times New Roman"/>
          <w:sz w:val="28"/>
          <w:szCs w:val="28"/>
          <w:lang w:val="kk-KZ"/>
        </w:rPr>
        <w:t xml:space="preserve"> </w:t>
      </w:r>
      <w:r w:rsidRPr="00814641">
        <w:rPr>
          <w:rFonts w:ascii="Times New Roman" w:hAnsi="Times New Roman"/>
          <w:sz w:val="28"/>
          <w:szCs w:val="28"/>
        </w:rPr>
        <w:t xml:space="preserve">Научно-практическое обоснование повышения эффективности использования генетического потенциала скота казахской </w:t>
      </w:r>
      <w:r w:rsidRPr="00814641">
        <w:rPr>
          <w:rFonts w:ascii="Times New Roman" w:hAnsi="Times New Roman"/>
          <w:sz w:val="28"/>
          <w:szCs w:val="28"/>
        </w:rPr>
        <w:lastRenderedPageBreak/>
        <w:t>белоголовой породы</w:t>
      </w:r>
      <w:r w:rsidR="00F33DC0">
        <w:rPr>
          <w:rFonts w:ascii="Times New Roman" w:hAnsi="Times New Roman"/>
          <w:sz w:val="28"/>
          <w:szCs w:val="28"/>
          <w:lang w:val="kk-KZ"/>
        </w:rPr>
        <w:t>:</w:t>
      </w:r>
      <w:r>
        <w:rPr>
          <w:rFonts w:ascii="Times New Roman" w:hAnsi="Times New Roman"/>
          <w:sz w:val="28"/>
          <w:szCs w:val="28"/>
          <w:lang w:val="kk-KZ"/>
        </w:rPr>
        <w:t xml:space="preserve"> </w:t>
      </w:r>
      <w:r w:rsidRPr="00814641">
        <w:rPr>
          <w:rFonts w:ascii="Times New Roman" w:hAnsi="Times New Roman"/>
          <w:sz w:val="28"/>
          <w:szCs w:val="28"/>
        </w:rPr>
        <w:t>дисс</w:t>
      </w:r>
      <w:r w:rsidR="00F33DC0">
        <w:rPr>
          <w:rFonts w:ascii="Times New Roman" w:hAnsi="Times New Roman"/>
          <w:sz w:val="28"/>
          <w:szCs w:val="28"/>
          <w:lang w:val="kk-KZ"/>
        </w:rPr>
        <w:t>. ...</w:t>
      </w:r>
      <w:r w:rsidRPr="00814641">
        <w:rPr>
          <w:rFonts w:ascii="Times New Roman" w:hAnsi="Times New Roman"/>
          <w:sz w:val="28"/>
          <w:szCs w:val="28"/>
        </w:rPr>
        <w:t xml:space="preserve"> док</w:t>
      </w:r>
      <w:r w:rsidR="00F33DC0">
        <w:rPr>
          <w:rFonts w:ascii="Times New Roman" w:hAnsi="Times New Roman"/>
          <w:sz w:val="28"/>
          <w:szCs w:val="28"/>
          <w:lang w:val="kk-KZ"/>
        </w:rPr>
        <w:t>т.</w:t>
      </w:r>
      <w:r w:rsidRPr="00814641">
        <w:rPr>
          <w:rFonts w:ascii="Times New Roman" w:hAnsi="Times New Roman"/>
          <w:sz w:val="28"/>
          <w:szCs w:val="28"/>
        </w:rPr>
        <w:t xml:space="preserve"> с</w:t>
      </w:r>
      <w:r w:rsidR="00F33DC0">
        <w:rPr>
          <w:rFonts w:ascii="Times New Roman" w:hAnsi="Times New Roman"/>
          <w:sz w:val="28"/>
          <w:szCs w:val="28"/>
          <w:lang w:val="kk-KZ"/>
        </w:rPr>
        <w:t>.-х.</w:t>
      </w:r>
      <w:r w:rsidRPr="00814641">
        <w:rPr>
          <w:rFonts w:ascii="Times New Roman" w:hAnsi="Times New Roman"/>
          <w:sz w:val="28"/>
          <w:szCs w:val="28"/>
        </w:rPr>
        <w:t xml:space="preserve"> наук</w:t>
      </w:r>
      <w:r w:rsidR="00F33DC0">
        <w:rPr>
          <w:rFonts w:ascii="Times New Roman" w:hAnsi="Times New Roman"/>
          <w:sz w:val="28"/>
          <w:szCs w:val="28"/>
          <w:lang w:val="kk-KZ"/>
        </w:rPr>
        <w:t>. -</w:t>
      </w:r>
      <w:r w:rsidRPr="00814641">
        <w:rPr>
          <w:rFonts w:ascii="Times New Roman" w:hAnsi="Times New Roman"/>
          <w:sz w:val="28"/>
          <w:szCs w:val="28"/>
        </w:rPr>
        <w:t xml:space="preserve"> Научно-исследовательский институт мясомолочной продукции. </w:t>
      </w:r>
      <w:r w:rsidR="00F33DC0">
        <w:rPr>
          <w:rFonts w:ascii="Times New Roman" w:hAnsi="Times New Roman"/>
          <w:sz w:val="28"/>
          <w:szCs w:val="28"/>
          <w:lang w:val="kk-KZ"/>
        </w:rPr>
        <w:t xml:space="preserve">- </w:t>
      </w:r>
      <w:r w:rsidRPr="00814641">
        <w:rPr>
          <w:rFonts w:ascii="Times New Roman" w:hAnsi="Times New Roman"/>
          <w:sz w:val="28"/>
          <w:szCs w:val="28"/>
        </w:rPr>
        <w:t>Волгоград, 2010</w:t>
      </w:r>
      <w:r w:rsidR="00F33DC0">
        <w:rPr>
          <w:rFonts w:ascii="Times New Roman" w:hAnsi="Times New Roman"/>
          <w:sz w:val="28"/>
          <w:szCs w:val="28"/>
          <w:lang w:val="kk-KZ"/>
        </w:rPr>
        <w:t>.</w:t>
      </w:r>
    </w:p>
    <w:p w14:paraId="26273369" w14:textId="50459058" w:rsidR="00531D4F" w:rsidRPr="00814641" w:rsidRDefault="00531D4F" w:rsidP="00823EC3">
      <w:pPr>
        <w:pStyle w:val="a3"/>
        <w:numPr>
          <w:ilvl w:val="0"/>
          <w:numId w:val="20"/>
        </w:numPr>
        <w:tabs>
          <w:tab w:val="left" w:pos="1418"/>
        </w:tabs>
        <w:spacing w:after="0" w:line="240" w:lineRule="auto"/>
        <w:ind w:left="0" w:firstLine="709"/>
        <w:jc w:val="both"/>
        <w:rPr>
          <w:rFonts w:ascii="Times New Roman" w:hAnsi="Times New Roman"/>
          <w:sz w:val="28"/>
          <w:szCs w:val="28"/>
        </w:rPr>
      </w:pPr>
      <w:r w:rsidRPr="00814641">
        <w:rPr>
          <w:rFonts w:ascii="Times New Roman" w:hAnsi="Times New Roman"/>
          <w:sz w:val="28"/>
          <w:szCs w:val="28"/>
        </w:rPr>
        <w:t>Дубовскова М.П.</w:t>
      </w:r>
      <w:r>
        <w:rPr>
          <w:rFonts w:ascii="Times New Roman" w:hAnsi="Times New Roman"/>
          <w:sz w:val="28"/>
          <w:szCs w:val="28"/>
          <w:lang w:val="kk-KZ"/>
        </w:rPr>
        <w:t xml:space="preserve"> </w:t>
      </w:r>
      <w:hyperlink r:id="rId47" w:history="1">
        <w:r w:rsidRPr="00814641">
          <w:rPr>
            <w:rFonts w:ascii="Times New Roman" w:hAnsi="Times New Roman"/>
            <w:sz w:val="28"/>
            <w:szCs w:val="28"/>
          </w:rPr>
          <w:t>Новые генотипы казахской белоголовой породы - источник производства высококачественной говядины</w:t>
        </w:r>
      </w:hyperlink>
      <w:r>
        <w:rPr>
          <w:rFonts w:ascii="Times New Roman" w:hAnsi="Times New Roman"/>
          <w:sz w:val="28"/>
          <w:szCs w:val="28"/>
          <w:lang w:val="kk-KZ"/>
        </w:rPr>
        <w:t xml:space="preserve"> // </w:t>
      </w:r>
      <w:hyperlink r:id="rId48" w:history="1">
        <w:r w:rsidRPr="00814641">
          <w:rPr>
            <w:rFonts w:ascii="Times New Roman" w:hAnsi="Times New Roman"/>
            <w:sz w:val="28"/>
            <w:szCs w:val="28"/>
          </w:rPr>
          <w:t>Все о мясе</w:t>
        </w:r>
      </w:hyperlink>
      <w:r w:rsidRPr="00814641">
        <w:rPr>
          <w:rFonts w:ascii="Times New Roman" w:hAnsi="Times New Roman"/>
          <w:sz w:val="28"/>
          <w:szCs w:val="28"/>
        </w:rPr>
        <w:t xml:space="preserve">. </w:t>
      </w:r>
      <w:r w:rsidR="00F33DC0">
        <w:rPr>
          <w:rFonts w:ascii="Times New Roman" w:hAnsi="Times New Roman"/>
          <w:sz w:val="28"/>
          <w:szCs w:val="28"/>
          <w:lang w:val="kk-KZ"/>
        </w:rPr>
        <w:t xml:space="preserve">- </w:t>
      </w:r>
      <w:r w:rsidRPr="00814641">
        <w:rPr>
          <w:rFonts w:ascii="Times New Roman" w:hAnsi="Times New Roman"/>
          <w:sz w:val="28"/>
          <w:szCs w:val="28"/>
        </w:rPr>
        <w:t>2011. </w:t>
      </w:r>
      <w:r w:rsidR="00F33DC0">
        <w:rPr>
          <w:rFonts w:ascii="Times New Roman" w:hAnsi="Times New Roman"/>
          <w:sz w:val="28"/>
          <w:szCs w:val="28"/>
          <w:lang w:val="kk-KZ"/>
        </w:rPr>
        <w:t xml:space="preserve">- </w:t>
      </w:r>
      <w:hyperlink r:id="rId49" w:history="1">
        <w:r w:rsidRPr="00814641">
          <w:rPr>
            <w:rFonts w:ascii="Times New Roman" w:hAnsi="Times New Roman"/>
            <w:sz w:val="28"/>
            <w:szCs w:val="28"/>
          </w:rPr>
          <w:t>№ 1</w:t>
        </w:r>
      </w:hyperlink>
      <w:r w:rsidRPr="00814641">
        <w:rPr>
          <w:rFonts w:ascii="Times New Roman" w:hAnsi="Times New Roman"/>
          <w:sz w:val="28"/>
          <w:szCs w:val="28"/>
        </w:rPr>
        <w:t xml:space="preserve">. </w:t>
      </w:r>
      <w:r w:rsidR="00F33DC0">
        <w:rPr>
          <w:rFonts w:ascii="Times New Roman" w:hAnsi="Times New Roman"/>
          <w:sz w:val="28"/>
          <w:szCs w:val="28"/>
          <w:lang w:val="kk-KZ"/>
        </w:rPr>
        <w:t xml:space="preserve">- </w:t>
      </w:r>
      <w:r w:rsidRPr="00814641">
        <w:rPr>
          <w:rFonts w:ascii="Times New Roman" w:hAnsi="Times New Roman"/>
          <w:sz w:val="28"/>
          <w:szCs w:val="28"/>
        </w:rPr>
        <w:t>С. 11-13</w:t>
      </w:r>
      <w:r w:rsidR="00F33DC0">
        <w:rPr>
          <w:rFonts w:ascii="Times New Roman" w:hAnsi="Times New Roman"/>
          <w:sz w:val="28"/>
          <w:szCs w:val="28"/>
          <w:lang w:val="kk-KZ"/>
        </w:rPr>
        <w:t>.</w:t>
      </w:r>
    </w:p>
    <w:p w14:paraId="48EC00E3" w14:textId="2311ED31" w:rsidR="00531D4F" w:rsidRPr="00203863" w:rsidRDefault="00531D4F" w:rsidP="00823EC3">
      <w:pPr>
        <w:pStyle w:val="a3"/>
        <w:numPr>
          <w:ilvl w:val="0"/>
          <w:numId w:val="20"/>
        </w:numPr>
        <w:tabs>
          <w:tab w:val="left" w:pos="1418"/>
        </w:tabs>
        <w:spacing w:after="0" w:line="240" w:lineRule="auto"/>
        <w:ind w:left="0" w:firstLine="709"/>
        <w:jc w:val="both"/>
        <w:rPr>
          <w:rFonts w:ascii="Times New Roman" w:hAnsi="Times New Roman"/>
          <w:sz w:val="28"/>
          <w:szCs w:val="28"/>
        </w:rPr>
      </w:pPr>
      <w:r w:rsidRPr="00203863">
        <w:rPr>
          <w:rFonts w:ascii="Times New Roman" w:hAnsi="Times New Roman"/>
          <w:sz w:val="28"/>
          <w:szCs w:val="28"/>
        </w:rPr>
        <w:t xml:space="preserve">Ахметалиева А.Б. Племенные и продуктивные качества шагатайского комолого типа казахской белоголовой породы ТОО «Чапаевский» // «Еуразиялық интеграция: инновациялық бағдарламаларды жүзеге асырудағы ғылым мен білімнің рөлі» Халықаралық ғылыми-практикалық конференцияның материалдары, І бөлім. – Орал, 2012. – </w:t>
      </w:r>
      <w:r w:rsidR="00F33DC0">
        <w:rPr>
          <w:rFonts w:ascii="Times New Roman" w:hAnsi="Times New Roman"/>
          <w:sz w:val="28"/>
          <w:szCs w:val="28"/>
          <w:lang w:val="kk-KZ"/>
        </w:rPr>
        <w:t>Б.</w:t>
      </w:r>
      <w:r w:rsidRPr="00203863">
        <w:rPr>
          <w:rFonts w:ascii="Times New Roman" w:hAnsi="Times New Roman"/>
          <w:sz w:val="28"/>
          <w:szCs w:val="28"/>
        </w:rPr>
        <w:t>88-92.</w:t>
      </w:r>
    </w:p>
    <w:p w14:paraId="20EAD1B8" w14:textId="3300ECAC" w:rsidR="00531D4F" w:rsidRPr="00203863" w:rsidRDefault="00531D4F" w:rsidP="00823EC3">
      <w:pPr>
        <w:pStyle w:val="a3"/>
        <w:numPr>
          <w:ilvl w:val="0"/>
          <w:numId w:val="20"/>
        </w:numPr>
        <w:tabs>
          <w:tab w:val="left" w:pos="1418"/>
        </w:tabs>
        <w:spacing w:after="0" w:line="240" w:lineRule="auto"/>
        <w:ind w:left="0" w:firstLine="709"/>
        <w:jc w:val="both"/>
        <w:rPr>
          <w:rFonts w:ascii="Times New Roman" w:hAnsi="Times New Roman"/>
          <w:sz w:val="28"/>
          <w:szCs w:val="28"/>
        </w:rPr>
      </w:pPr>
      <w:r w:rsidRPr="00203863">
        <w:rPr>
          <w:rFonts w:ascii="Times New Roman" w:hAnsi="Times New Roman"/>
          <w:sz w:val="28"/>
          <w:szCs w:val="28"/>
        </w:rPr>
        <w:t>Жүзенов Ш.А. Қазақтың ақбас сиыры тұқымының жаңа аталық із басы / Ш.А. Жүзенов // Жаршы, 2002.- №7. –</w:t>
      </w:r>
      <w:r w:rsidR="00F33DC0">
        <w:rPr>
          <w:rFonts w:ascii="Times New Roman" w:hAnsi="Times New Roman"/>
          <w:sz w:val="28"/>
          <w:szCs w:val="28"/>
          <w:lang w:val="kk-KZ"/>
        </w:rPr>
        <w:t xml:space="preserve"> Б.</w:t>
      </w:r>
      <w:r w:rsidRPr="00203863">
        <w:rPr>
          <w:rFonts w:ascii="Times New Roman" w:hAnsi="Times New Roman"/>
          <w:sz w:val="28"/>
          <w:szCs w:val="28"/>
        </w:rPr>
        <w:t xml:space="preserve"> 15-16.</w:t>
      </w:r>
    </w:p>
    <w:p w14:paraId="6B7C3DBB" w14:textId="41582C85" w:rsidR="00531D4F" w:rsidRPr="00203863" w:rsidRDefault="00531D4F" w:rsidP="00823EC3">
      <w:pPr>
        <w:pStyle w:val="a3"/>
        <w:numPr>
          <w:ilvl w:val="0"/>
          <w:numId w:val="20"/>
        </w:numPr>
        <w:tabs>
          <w:tab w:val="left" w:pos="1418"/>
        </w:tabs>
        <w:spacing w:after="0" w:line="240" w:lineRule="auto"/>
        <w:ind w:left="0" w:firstLine="709"/>
        <w:jc w:val="both"/>
        <w:rPr>
          <w:rFonts w:ascii="Times New Roman" w:hAnsi="Times New Roman"/>
          <w:sz w:val="28"/>
          <w:szCs w:val="28"/>
        </w:rPr>
      </w:pPr>
      <w:r w:rsidRPr="00203863">
        <w:rPr>
          <w:rFonts w:ascii="Times New Roman" w:hAnsi="Times New Roman"/>
          <w:sz w:val="28"/>
          <w:szCs w:val="28"/>
        </w:rPr>
        <w:t xml:space="preserve">Төреханов А.Ә. Қазақтың ақбас тұқымды тайыншаларын енелерінен бөлу мерзімі және олардың өсіп жетілуі / А.Ә. Төреханов, Ж.В. Мұсаханов // Жаршы, 2004.- №7. – </w:t>
      </w:r>
      <w:r w:rsidR="00F33DC0">
        <w:rPr>
          <w:rFonts w:ascii="Times New Roman" w:hAnsi="Times New Roman"/>
          <w:sz w:val="28"/>
          <w:szCs w:val="28"/>
          <w:lang w:val="kk-KZ"/>
        </w:rPr>
        <w:t>Б.</w:t>
      </w:r>
      <w:r w:rsidRPr="00203863">
        <w:rPr>
          <w:rFonts w:ascii="Times New Roman" w:hAnsi="Times New Roman"/>
          <w:sz w:val="28"/>
          <w:szCs w:val="28"/>
        </w:rPr>
        <w:t>7-9.</w:t>
      </w:r>
    </w:p>
    <w:p w14:paraId="1859307D" w14:textId="10466F5C" w:rsidR="00531D4F" w:rsidRPr="00203863" w:rsidRDefault="00531D4F" w:rsidP="00823EC3">
      <w:pPr>
        <w:pStyle w:val="a3"/>
        <w:numPr>
          <w:ilvl w:val="0"/>
          <w:numId w:val="20"/>
        </w:numPr>
        <w:tabs>
          <w:tab w:val="left" w:pos="1418"/>
        </w:tabs>
        <w:spacing w:after="0" w:line="240" w:lineRule="auto"/>
        <w:ind w:left="0" w:firstLine="709"/>
        <w:jc w:val="both"/>
        <w:rPr>
          <w:rFonts w:ascii="Times New Roman" w:hAnsi="Times New Roman"/>
          <w:sz w:val="28"/>
          <w:szCs w:val="28"/>
        </w:rPr>
      </w:pPr>
      <w:r w:rsidRPr="00203863">
        <w:rPr>
          <w:rFonts w:ascii="Times New Roman" w:hAnsi="Times New Roman"/>
          <w:sz w:val="28"/>
          <w:szCs w:val="28"/>
        </w:rPr>
        <w:t>Жүзенов Ш.А. Мал зауыттары мен еншілес шаруашылықтардағы қазақтың ақбас сиырларының сапасы // Жаршы, 2004.-</w:t>
      </w:r>
      <w:r w:rsidR="00F33DC0">
        <w:rPr>
          <w:rFonts w:ascii="Times New Roman" w:hAnsi="Times New Roman"/>
          <w:sz w:val="28"/>
          <w:szCs w:val="28"/>
          <w:lang w:val="kk-KZ"/>
        </w:rPr>
        <w:t xml:space="preserve"> </w:t>
      </w:r>
      <w:r w:rsidRPr="00203863">
        <w:rPr>
          <w:rFonts w:ascii="Times New Roman" w:hAnsi="Times New Roman"/>
          <w:sz w:val="28"/>
          <w:szCs w:val="28"/>
        </w:rPr>
        <w:t xml:space="preserve">№7. – </w:t>
      </w:r>
      <w:r w:rsidR="00F33DC0">
        <w:rPr>
          <w:rFonts w:ascii="Times New Roman" w:hAnsi="Times New Roman"/>
          <w:sz w:val="28"/>
          <w:szCs w:val="28"/>
          <w:lang w:val="kk-KZ"/>
        </w:rPr>
        <w:t>Б.</w:t>
      </w:r>
      <w:r w:rsidRPr="00203863">
        <w:rPr>
          <w:rFonts w:ascii="Times New Roman" w:hAnsi="Times New Roman"/>
          <w:sz w:val="28"/>
          <w:szCs w:val="28"/>
        </w:rPr>
        <w:t>3-5.</w:t>
      </w:r>
    </w:p>
    <w:p w14:paraId="30A5E123" w14:textId="712C7CA7" w:rsidR="00531D4F" w:rsidRPr="00203863" w:rsidRDefault="00531D4F" w:rsidP="00823EC3">
      <w:pPr>
        <w:pStyle w:val="a3"/>
        <w:numPr>
          <w:ilvl w:val="0"/>
          <w:numId w:val="20"/>
        </w:numPr>
        <w:tabs>
          <w:tab w:val="left" w:pos="1418"/>
        </w:tabs>
        <w:spacing w:after="0" w:line="240" w:lineRule="auto"/>
        <w:ind w:left="0" w:firstLine="709"/>
        <w:jc w:val="both"/>
        <w:rPr>
          <w:rFonts w:ascii="Times New Roman" w:hAnsi="Times New Roman"/>
          <w:sz w:val="28"/>
          <w:szCs w:val="28"/>
        </w:rPr>
      </w:pPr>
      <w:r w:rsidRPr="00203863">
        <w:rPr>
          <w:rFonts w:ascii="Times New Roman" w:hAnsi="Times New Roman"/>
          <w:sz w:val="28"/>
          <w:szCs w:val="28"/>
        </w:rPr>
        <w:t xml:space="preserve">Насамбаев Е.Г. Қазақ ақбас сиыры шағатай </w:t>
      </w:r>
      <w:r w:rsidR="00007A20">
        <w:rPr>
          <w:rFonts w:ascii="Times New Roman" w:hAnsi="Times New Roman"/>
          <w:sz w:val="28"/>
          <w:szCs w:val="28"/>
        </w:rPr>
        <w:t>тұқыл</w:t>
      </w:r>
      <w:r w:rsidRPr="00203863">
        <w:rPr>
          <w:rFonts w:ascii="Times New Roman" w:hAnsi="Times New Roman"/>
          <w:sz w:val="28"/>
          <w:szCs w:val="28"/>
        </w:rPr>
        <w:t xml:space="preserve"> типінің тұқымдық және өнімділік сапасы / Е.Г. Насамбаев, Н.Ж. Кажгалиев // Жаршы, 2002.</w:t>
      </w:r>
      <w:r w:rsidR="00F33DC0">
        <w:rPr>
          <w:rFonts w:ascii="Times New Roman" w:hAnsi="Times New Roman"/>
          <w:sz w:val="28"/>
          <w:szCs w:val="28"/>
          <w:lang w:val="kk-KZ"/>
        </w:rPr>
        <w:t xml:space="preserve"> </w:t>
      </w:r>
      <w:r w:rsidRPr="00203863">
        <w:rPr>
          <w:rFonts w:ascii="Times New Roman" w:hAnsi="Times New Roman"/>
          <w:sz w:val="28"/>
          <w:szCs w:val="28"/>
        </w:rPr>
        <w:t>-</w:t>
      </w:r>
      <w:r w:rsidR="00F33DC0">
        <w:rPr>
          <w:rFonts w:ascii="Times New Roman" w:hAnsi="Times New Roman"/>
          <w:sz w:val="28"/>
          <w:szCs w:val="28"/>
          <w:lang w:val="kk-KZ"/>
        </w:rPr>
        <w:t xml:space="preserve"> </w:t>
      </w:r>
      <w:r w:rsidRPr="00203863">
        <w:rPr>
          <w:rFonts w:ascii="Times New Roman" w:hAnsi="Times New Roman"/>
          <w:sz w:val="28"/>
          <w:szCs w:val="28"/>
        </w:rPr>
        <w:t>№7. –</w:t>
      </w:r>
      <w:r w:rsidR="00F33DC0">
        <w:rPr>
          <w:rFonts w:ascii="Times New Roman" w:hAnsi="Times New Roman"/>
          <w:sz w:val="28"/>
          <w:szCs w:val="28"/>
          <w:lang w:val="kk-KZ"/>
        </w:rPr>
        <w:t xml:space="preserve"> Б.</w:t>
      </w:r>
      <w:r w:rsidRPr="00203863">
        <w:rPr>
          <w:rFonts w:ascii="Times New Roman" w:hAnsi="Times New Roman"/>
          <w:sz w:val="28"/>
          <w:szCs w:val="28"/>
        </w:rPr>
        <w:t xml:space="preserve"> 30-32.</w:t>
      </w:r>
    </w:p>
    <w:p w14:paraId="66BAB841" w14:textId="52B6F772" w:rsidR="00531D4F" w:rsidRPr="00203863" w:rsidRDefault="00531D4F" w:rsidP="00823EC3">
      <w:pPr>
        <w:pStyle w:val="a3"/>
        <w:numPr>
          <w:ilvl w:val="0"/>
          <w:numId w:val="20"/>
        </w:numPr>
        <w:tabs>
          <w:tab w:val="left" w:pos="1418"/>
        </w:tabs>
        <w:spacing w:after="0" w:line="240" w:lineRule="auto"/>
        <w:ind w:left="0" w:firstLine="709"/>
        <w:jc w:val="both"/>
        <w:rPr>
          <w:rFonts w:ascii="Times New Roman" w:hAnsi="Times New Roman"/>
          <w:sz w:val="28"/>
          <w:szCs w:val="28"/>
        </w:rPr>
      </w:pPr>
      <w:r w:rsidRPr="00203863">
        <w:rPr>
          <w:rFonts w:ascii="Times New Roman" w:hAnsi="Times New Roman"/>
          <w:sz w:val="28"/>
          <w:szCs w:val="28"/>
        </w:rPr>
        <w:t>Насамбаев</w:t>
      </w:r>
      <w:r>
        <w:rPr>
          <w:rFonts w:ascii="Times New Roman" w:hAnsi="Times New Roman"/>
          <w:sz w:val="28"/>
          <w:szCs w:val="28"/>
          <w:lang w:val="kk-KZ"/>
        </w:rPr>
        <w:t xml:space="preserve"> </w:t>
      </w:r>
      <w:r w:rsidRPr="00203863">
        <w:rPr>
          <w:rFonts w:ascii="Times New Roman" w:hAnsi="Times New Roman"/>
          <w:sz w:val="28"/>
          <w:szCs w:val="28"/>
        </w:rPr>
        <w:t>Е.Ғ. Мал өсіру және мал шаруашылығы негіздері / Е.Ғ. Насамбаев, Б.Т. Төлебаев, Р.О. Бозымова. – Орал, 1997.</w:t>
      </w:r>
    </w:p>
    <w:p w14:paraId="243B8CD4" w14:textId="503FB617" w:rsidR="00531D4F" w:rsidRPr="00203863" w:rsidRDefault="00531D4F" w:rsidP="00823EC3">
      <w:pPr>
        <w:pStyle w:val="a3"/>
        <w:numPr>
          <w:ilvl w:val="0"/>
          <w:numId w:val="20"/>
        </w:numPr>
        <w:tabs>
          <w:tab w:val="left" w:pos="1418"/>
        </w:tabs>
        <w:spacing w:after="0" w:line="240" w:lineRule="auto"/>
        <w:ind w:left="0" w:firstLine="709"/>
        <w:jc w:val="both"/>
        <w:rPr>
          <w:rFonts w:ascii="Times New Roman" w:hAnsi="Times New Roman"/>
          <w:sz w:val="28"/>
          <w:szCs w:val="28"/>
        </w:rPr>
      </w:pPr>
      <w:r w:rsidRPr="00203863">
        <w:rPr>
          <w:rFonts w:ascii="Times New Roman" w:hAnsi="Times New Roman"/>
          <w:sz w:val="28"/>
          <w:szCs w:val="28"/>
        </w:rPr>
        <w:t>Садықұлов</w:t>
      </w:r>
      <w:r>
        <w:rPr>
          <w:rFonts w:ascii="Times New Roman" w:hAnsi="Times New Roman"/>
          <w:sz w:val="28"/>
          <w:szCs w:val="28"/>
          <w:lang w:val="kk-KZ"/>
        </w:rPr>
        <w:t xml:space="preserve"> </w:t>
      </w:r>
      <w:r w:rsidRPr="00203863">
        <w:rPr>
          <w:rFonts w:ascii="Times New Roman" w:hAnsi="Times New Roman"/>
          <w:sz w:val="28"/>
          <w:szCs w:val="28"/>
        </w:rPr>
        <w:t>Т.С. Разведение и селекция сельскохозяйственных животных / Т.С. Садықұлов, Ә. Байжұманов. – Алматы, 2003.</w:t>
      </w:r>
    </w:p>
    <w:p w14:paraId="1B96541F" w14:textId="330487FF" w:rsidR="00531D4F" w:rsidRPr="00203863" w:rsidRDefault="00531D4F" w:rsidP="00823EC3">
      <w:pPr>
        <w:pStyle w:val="a3"/>
        <w:numPr>
          <w:ilvl w:val="0"/>
          <w:numId w:val="20"/>
        </w:numPr>
        <w:tabs>
          <w:tab w:val="left" w:pos="1418"/>
        </w:tabs>
        <w:spacing w:after="0" w:line="240" w:lineRule="auto"/>
        <w:ind w:left="0" w:firstLine="709"/>
        <w:jc w:val="both"/>
        <w:rPr>
          <w:rFonts w:ascii="Times New Roman" w:hAnsi="Times New Roman"/>
          <w:sz w:val="28"/>
          <w:szCs w:val="28"/>
        </w:rPr>
      </w:pPr>
      <w:r w:rsidRPr="00203863">
        <w:rPr>
          <w:rFonts w:ascii="Times New Roman" w:hAnsi="Times New Roman"/>
          <w:sz w:val="28"/>
          <w:szCs w:val="28"/>
        </w:rPr>
        <w:t>Крючков</w:t>
      </w:r>
      <w:r>
        <w:rPr>
          <w:rFonts w:ascii="Times New Roman" w:hAnsi="Times New Roman"/>
          <w:sz w:val="28"/>
          <w:szCs w:val="28"/>
          <w:lang w:val="kk-KZ"/>
        </w:rPr>
        <w:t xml:space="preserve"> </w:t>
      </w:r>
      <w:r w:rsidRPr="00203863">
        <w:rPr>
          <w:rFonts w:ascii="Times New Roman" w:hAnsi="Times New Roman"/>
          <w:sz w:val="28"/>
          <w:szCs w:val="28"/>
        </w:rPr>
        <w:t>В.Д. Бұқалардың генотипін бағалау // Жаршы</w:t>
      </w:r>
      <w:r w:rsidR="00F33DC0">
        <w:rPr>
          <w:rFonts w:ascii="Times New Roman" w:hAnsi="Times New Roman"/>
          <w:sz w:val="28"/>
          <w:szCs w:val="28"/>
          <w:lang w:val="kk-KZ"/>
        </w:rPr>
        <w:t xml:space="preserve">. - </w:t>
      </w:r>
      <w:r w:rsidRPr="00203863">
        <w:rPr>
          <w:rFonts w:ascii="Times New Roman" w:hAnsi="Times New Roman"/>
          <w:sz w:val="28"/>
          <w:szCs w:val="28"/>
        </w:rPr>
        <w:t>2004.</w:t>
      </w:r>
    </w:p>
    <w:p w14:paraId="7125D817" w14:textId="4FE1FE8E" w:rsidR="00531D4F" w:rsidRPr="00203863" w:rsidRDefault="00531D4F" w:rsidP="00823EC3">
      <w:pPr>
        <w:pStyle w:val="a3"/>
        <w:numPr>
          <w:ilvl w:val="0"/>
          <w:numId w:val="20"/>
        </w:numPr>
        <w:tabs>
          <w:tab w:val="left" w:pos="1418"/>
        </w:tabs>
        <w:spacing w:after="0" w:line="240" w:lineRule="auto"/>
        <w:ind w:left="0" w:firstLine="709"/>
        <w:jc w:val="both"/>
        <w:rPr>
          <w:rFonts w:ascii="Times New Roman" w:hAnsi="Times New Roman"/>
          <w:sz w:val="28"/>
          <w:szCs w:val="28"/>
        </w:rPr>
      </w:pPr>
      <w:r w:rsidRPr="00203863">
        <w:rPr>
          <w:rFonts w:ascii="Times New Roman" w:hAnsi="Times New Roman"/>
          <w:sz w:val="28"/>
          <w:szCs w:val="28"/>
        </w:rPr>
        <w:t>Тамаровский М.В. Современное состояние и перспективы развития мясного скотоводства в Республике Казахстан / М.В. Тамаровский, Ш.А. Жузенов, В.Д. Крючков // Вестник мясного скотоводства. – Оренбург, 2010. - №63 - С.22-27.</w:t>
      </w:r>
    </w:p>
    <w:p w14:paraId="53DFD859" w14:textId="0A793B8E" w:rsidR="00531D4F" w:rsidRPr="00203863" w:rsidRDefault="00531D4F" w:rsidP="00823EC3">
      <w:pPr>
        <w:pStyle w:val="a3"/>
        <w:numPr>
          <w:ilvl w:val="0"/>
          <w:numId w:val="20"/>
        </w:numPr>
        <w:tabs>
          <w:tab w:val="left" w:pos="1418"/>
        </w:tabs>
        <w:spacing w:after="0" w:line="240" w:lineRule="auto"/>
        <w:ind w:left="0" w:firstLine="709"/>
        <w:jc w:val="both"/>
        <w:rPr>
          <w:rFonts w:ascii="Times New Roman" w:hAnsi="Times New Roman"/>
          <w:sz w:val="28"/>
          <w:szCs w:val="28"/>
        </w:rPr>
      </w:pPr>
      <w:r w:rsidRPr="00203863">
        <w:rPr>
          <w:rFonts w:ascii="Times New Roman" w:hAnsi="Times New Roman"/>
          <w:sz w:val="28"/>
          <w:szCs w:val="28"/>
        </w:rPr>
        <w:t>Амерханов Х.А. Современное состояние и перспективы развития мясного скотоводства в России / Х.А. Амерханов, Ф.Г. Каюмов // Вестник мясного скотоводства. – Оренбург, 2008. - №61 - С.3-9.</w:t>
      </w:r>
    </w:p>
    <w:p w14:paraId="4D7BC10C" w14:textId="67EE7958" w:rsidR="00531D4F" w:rsidRPr="00203863" w:rsidRDefault="00531D4F" w:rsidP="00823EC3">
      <w:pPr>
        <w:pStyle w:val="a3"/>
        <w:numPr>
          <w:ilvl w:val="0"/>
          <w:numId w:val="20"/>
        </w:numPr>
        <w:tabs>
          <w:tab w:val="left" w:pos="1418"/>
        </w:tabs>
        <w:spacing w:after="0" w:line="240" w:lineRule="auto"/>
        <w:ind w:left="0" w:firstLine="709"/>
        <w:jc w:val="both"/>
        <w:rPr>
          <w:rFonts w:ascii="Times New Roman" w:hAnsi="Times New Roman"/>
          <w:sz w:val="28"/>
          <w:szCs w:val="28"/>
        </w:rPr>
      </w:pPr>
      <w:r w:rsidRPr="00203863">
        <w:rPr>
          <w:rFonts w:ascii="Times New Roman" w:hAnsi="Times New Roman"/>
          <w:sz w:val="28"/>
          <w:szCs w:val="28"/>
        </w:rPr>
        <w:t>Ахметалиева А.Б. Воспроизводительная способность телок казахской белоголовой породы и ее помесей / А.Б. Ахметалиева, Е.Г. Насамбаев // Вестник – с.-х. науки Казахстана</w:t>
      </w:r>
      <w:r w:rsidR="00F33DC0">
        <w:rPr>
          <w:rFonts w:ascii="Times New Roman" w:hAnsi="Times New Roman"/>
          <w:sz w:val="28"/>
          <w:szCs w:val="28"/>
          <w:lang w:val="kk-KZ"/>
        </w:rPr>
        <w:t>. -</w:t>
      </w:r>
      <w:r w:rsidRPr="00203863">
        <w:rPr>
          <w:rFonts w:ascii="Times New Roman" w:hAnsi="Times New Roman"/>
          <w:sz w:val="28"/>
          <w:szCs w:val="28"/>
        </w:rPr>
        <w:t xml:space="preserve"> Алма-Ата, 2006. – №7. - С. 38-40.</w:t>
      </w:r>
    </w:p>
    <w:p w14:paraId="1FA9C6B9" w14:textId="359DA1DC" w:rsidR="00531D4F" w:rsidRPr="00203863" w:rsidRDefault="00531D4F" w:rsidP="00823EC3">
      <w:pPr>
        <w:pStyle w:val="a3"/>
        <w:numPr>
          <w:ilvl w:val="0"/>
          <w:numId w:val="20"/>
        </w:numPr>
        <w:tabs>
          <w:tab w:val="left" w:pos="1418"/>
        </w:tabs>
        <w:spacing w:after="0" w:line="240" w:lineRule="auto"/>
        <w:ind w:left="0" w:firstLine="709"/>
        <w:jc w:val="both"/>
        <w:rPr>
          <w:rFonts w:ascii="Times New Roman" w:hAnsi="Times New Roman"/>
          <w:sz w:val="28"/>
          <w:szCs w:val="28"/>
        </w:rPr>
      </w:pPr>
      <w:r w:rsidRPr="00203863">
        <w:rPr>
          <w:rFonts w:ascii="Times New Roman" w:hAnsi="Times New Roman"/>
          <w:sz w:val="28"/>
          <w:szCs w:val="28"/>
        </w:rPr>
        <w:t>Каюмов Ф.Г. Морфологические и биохимические показатели крови телок калмыцкой породы / Ф.Г. Каюмов, С.В. Лебедев, Л.А. Маевская // Вестник мясного скотоводства. – Оренбург, 2008. - №61. - С.164-167.</w:t>
      </w:r>
    </w:p>
    <w:p w14:paraId="4F39671F" w14:textId="24247D79" w:rsidR="00531D4F" w:rsidRPr="00203863" w:rsidRDefault="00531D4F" w:rsidP="00823EC3">
      <w:pPr>
        <w:pStyle w:val="a3"/>
        <w:numPr>
          <w:ilvl w:val="0"/>
          <w:numId w:val="20"/>
        </w:numPr>
        <w:tabs>
          <w:tab w:val="left" w:pos="1418"/>
        </w:tabs>
        <w:spacing w:after="0" w:line="240" w:lineRule="auto"/>
        <w:ind w:left="0" w:firstLine="709"/>
        <w:jc w:val="both"/>
        <w:rPr>
          <w:rFonts w:ascii="Times New Roman" w:hAnsi="Times New Roman"/>
          <w:sz w:val="28"/>
          <w:szCs w:val="28"/>
        </w:rPr>
      </w:pPr>
      <w:r w:rsidRPr="00203863">
        <w:rPr>
          <w:rFonts w:ascii="Times New Roman" w:hAnsi="Times New Roman"/>
          <w:sz w:val="28"/>
          <w:szCs w:val="28"/>
        </w:rPr>
        <w:t>Губашев Н.М. Питательная и энергетическая ценность мяса чистопородного помесного молоди крупного рогатого скота //</w:t>
      </w:r>
      <w:r w:rsidR="00F33DC0">
        <w:rPr>
          <w:rFonts w:ascii="Times New Roman" w:hAnsi="Times New Roman"/>
          <w:sz w:val="28"/>
          <w:szCs w:val="28"/>
          <w:lang w:val="kk-KZ"/>
        </w:rPr>
        <w:t xml:space="preserve"> </w:t>
      </w:r>
      <w:r w:rsidRPr="00203863">
        <w:rPr>
          <w:rFonts w:ascii="Times New Roman" w:hAnsi="Times New Roman"/>
          <w:sz w:val="28"/>
          <w:szCs w:val="28"/>
        </w:rPr>
        <w:t>Известия ОГАУ.-2008.</w:t>
      </w:r>
      <w:r w:rsidR="00F33DC0">
        <w:rPr>
          <w:rFonts w:ascii="Times New Roman" w:hAnsi="Times New Roman"/>
          <w:sz w:val="28"/>
          <w:szCs w:val="28"/>
          <w:lang w:val="kk-KZ"/>
        </w:rPr>
        <w:t xml:space="preserve"> - </w:t>
      </w:r>
      <w:r w:rsidRPr="00203863">
        <w:rPr>
          <w:rFonts w:ascii="Times New Roman" w:hAnsi="Times New Roman"/>
          <w:sz w:val="28"/>
          <w:szCs w:val="28"/>
        </w:rPr>
        <w:t>№1 (17).- Б.60-63.</w:t>
      </w:r>
    </w:p>
    <w:p w14:paraId="6835E7C7" w14:textId="26EE51B1" w:rsidR="00531D4F" w:rsidRPr="00203863" w:rsidRDefault="00531D4F" w:rsidP="00823EC3">
      <w:pPr>
        <w:pStyle w:val="a3"/>
        <w:numPr>
          <w:ilvl w:val="0"/>
          <w:numId w:val="20"/>
        </w:numPr>
        <w:tabs>
          <w:tab w:val="left" w:pos="1418"/>
        </w:tabs>
        <w:spacing w:after="0" w:line="240" w:lineRule="auto"/>
        <w:ind w:left="0" w:firstLine="709"/>
        <w:jc w:val="both"/>
        <w:rPr>
          <w:rFonts w:ascii="Times New Roman" w:hAnsi="Times New Roman"/>
          <w:sz w:val="28"/>
          <w:szCs w:val="28"/>
        </w:rPr>
      </w:pPr>
      <w:r w:rsidRPr="00203863">
        <w:rPr>
          <w:rFonts w:ascii="Times New Roman" w:hAnsi="Times New Roman"/>
          <w:sz w:val="28"/>
          <w:szCs w:val="28"/>
        </w:rPr>
        <w:t xml:space="preserve">Зинуллин А.З. Қазақтың ақбас тұқымының трансферин, посттрансферин және постальбумин локустары бойынша сипаттамасы және олардың сүттілікпен байланысы / А.З. Зинуллин, М.Х. Гумаров, А.Е. </w:t>
      </w:r>
      <w:r w:rsidRPr="00203863">
        <w:rPr>
          <w:rFonts w:ascii="Times New Roman" w:hAnsi="Times New Roman"/>
          <w:sz w:val="28"/>
          <w:szCs w:val="28"/>
        </w:rPr>
        <w:lastRenderedPageBreak/>
        <w:t>Бекмагамбетова, Л.Ш. Бертілеу // Ғылым және Білім. – Орал: Жәңгір хан атындағы БҚАТУ, 2014. - №2(35). – 43-47б.</w:t>
      </w:r>
    </w:p>
    <w:p w14:paraId="77099D20" w14:textId="7F5138C7" w:rsidR="00531D4F" w:rsidRPr="00203863" w:rsidRDefault="00531D4F" w:rsidP="00823EC3">
      <w:pPr>
        <w:pStyle w:val="a3"/>
        <w:numPr>
          <w:ilvl w:val="0"/>
          <w:numId w:val="20"/>
        </w:numPr>
        <w:tabs>
          <w:tab w:val="left" w:pos="1418"/>
        </w:tabs>
        <w:spacing w:after="0" w:line="240" w:lineRule="auto"/>
        <w:ind w:left="0" w:firstLine="709"/>
        <w:jc w:val="both"/>
        <w:rPr>
          <w:rFonts w:ascii="Times New Roman" w:hAnsi="Times New Roman"/>
          <w:sz w:val="28"/>
          <w:szCs w:val="28"/>
        </w:rPr>
      </w:pPr>
      <w:r w:rsidRPr="00203863">
        <w:rPr>
          <w:rFonts w:ascii="Times New Roman" w:hAnsi="Times New Roman"/>
          <w:sz w:val="28"/>
          <w:szCs w:val="28"/>
        </w:rPr>
        <w:t xml:space="preserve">Косилов В.И. Особенности роста и развития бычков казахской белоголовой, калмыцкой пород, зебу индубразил и их гибридов в горной зоне Таджикистана / В.И. Косилов, Т.А. Иргашев, Е.Г. Насамбаев. Т.С. Кубатбеков // Ғылым және Білім. – Орал: Жәңгір хан атныдағы БҚАТУ, 2015. - №4(41). – </w:t>
      </w:r>
      <w:r w:rsidR="00F33DC0">
        <w:rPr>
          <w:rFonts w:ascii="Times New Roman" w:hAnsi="Times New Roman"/>
          <w:sz w:val="28"/>
          <w:szCs w:val="28"/>
          <w:lang w:val="kk-KZ"/>
        </w:rPr>
        <w:t>С.</w:t>
      </w:r>
      <w:r w:rsidRPr="00203863">
        <w:rPr>
          <w:rFonts w:ascii="Times New Roman" w:hAnsi="Times New Roman"/>
          <w:sz w:val="28"/>
          <w:szCs w:val="28"/>
        </w:rPr>
        <w:t xml:space="preserve"> 30-35.</w:t>
      </w:r>
    </w:p>
    <w:p w14:paraId="46DDBAAD" w14:textId="098E7168" w:rsidR="00531D4F" w:rsidRPr="00203863" w:rsidRDefault="00531D4F" w:rsidP="00823EC3">
      <w:pPr>
        <w:pStyle w:val="a3"/>
        <w:numPr>
          <w:ilvl w:val="0"/>
          <w:numId w:val="20"/>
        </w:numPr>
        <w:tabs>
          <w:tab w:val="left" w:pos="1418"/>
        </w:tabs>
        <w:spacing w:after="0" w:line="240" w:lineRule="auto"/>
        <w:ind w:left="0" w:firstLine="709"/>
        <w:jc w:val="both"/>
        <w:rPr>
          <w:rFonts w:ascii="Times New Roman" w:hAnsi="Times New Roman"/>
          <w:sz w:val="28"/>
          <w:szCs w:val="28"/>
        </w:rPr>
      </w:pPr>
      <w:r w:rsidRPr="00203863">
        <w:rPr>
          <w:rFonts w:ascii="Times New Roman" w:hAnsi="Times New Roman"/>
          <w:sz w:val="28"/>
          <w:szCs w:val="28"/>
        </w:rPr>
        <w:t xml:space="preserve">Мәмет С. Қазақтың ақбас сиыры // Егемен Қазақстан. – 2014. </w:t>
      </w:r>
      <w:r w:rsidR="00F33DC0">
        <w:rPr>
          <w:rFonts w:ascii="Times New Roman" w:hAnsi="Times New Roman"/>
          <w:sz w:val="28"/>
          <w:szCs w:val="28"/>
          <w:lang w:val="kk-KZ"/>
        </w:rPr>
        <w:t xml:space="preserve">– </w:t>
      </w:r>
      <w:r w:rsidRPr="00203863">
        <w:rPr>
          <w:rFonts w:ascii="Times New Roman" w:hAnsi="Times New Roman"/>
          <w:sz w:val="28"/>
          <w:szCs w:val="28"/>
        </w:rPr>
        <w:t>16</w:t>
      </w:r>
      <w:r w:rsidR="00F33DC0">
        <w:rPr>
          <w:rFonts w:ascii="Times New Roman" w:hAnsi="Times New Roman"/>
          <w:sz w:val="28"/>
          <w:szCs w:val="28"/>
          <w:lang w:val="kk-KZ"/>
        </w:rPr>
        <w:t xml:space="preserve"> </w:t>
      </w:r>
      <w:r w:rsidRPr="00203863">
        <w:rPr>
          <w:rFonts w:ascii="Times New Roman" w:hAnsi="Times New Roman"/>
          <w:sz w:val="28"/>
          <w:szCs w:val="28"/>
        </w:rPr>
        <w:t>б.</w:t>
      </w:r>
    </w:p>
    <w:p w14:paraId="434F67F9" w14:textId="1B2108C3" w:rsidR="00531D4F" w:rsidRPr="00203863" w:rsidRDefault="00531D4F" w:rsidP="00823EC3">
      <w:pPr>
        <w:pStyle w:val="a3"/>
        <w:numPr>
          <w:ilvl w:val="0"/>
          <w:numId w:val="20"/>
        </w:numPr>
        <w:tabs>
          <w:tab w:val="left" w:pos="1418"/>
        </w:tabs>
        <w:spacing w:after="0" w:line="240" w:lineRule="auto"/>
        <w:ind w:left="0" w:firstLine="709"/>
        <w:jc w:val="both"/>
        <w:rPr>
          <w:rFonts w:ascii="Times New Roman" w:hAnsi="Times New Roman"/>
          <w:sz w:val="28"/>
          <w:szCs w:val="28"/>
        </w:rPr>
      </w:pPr>
      <w:r w:rsidRPr="00203863">
        <w:rPr>
          <w:rFonts w:ascii="Times New Roman" w:hAnsi="Times New Roman"/>
          <w:sz w:val="28"/>
          <w:szCs w:val="28"/>
        </w:rPr>
        <w:t>Гармаев Д.Ц. Эффективность выращивания бычков казахской белоголовой породы разных типов // Зоотехния. – М</w:t>
      </w:r>
      <w:r w:rsidR="00F33DC0">
        <w:rPr>
          <w:rFonts w:ascii="Times New Roman" w:hAnsi="Times New Roman"/>
          <w:sz w:val="28"/>
          <w:szCs w:val="28"/>
          <w:lang w:val="kk-KZ"/>
        </w:rPr>
        <w:t>.</w:t>
      </w:r>
      <w:r w:rsidRPr="00203863">
        <w:rPr>
          <w:rFonts w:ascii="Times New Roman" w:hAnsi="Times New Roman"/>
          <w:sz w:val="28"/>
          <w:szCs w:val="28"/>
        </w:rPr>
        <w:t>, 2008. – С</w:t>
      </w:r>
      <w:r w:rsidR="00F33DC0">
        <w:rPr>
          <w:rFonts w:ascii="Times New Roman" w:hAnsi="Times New Roman"/>
          <w:sz w:val="28"/>
          <w:szCs w:val="28"/>
          <w:lang w:val="kk-KZ"/>
        </w:rPr>
        <w:t>.</w:t>
      </w:r>
      <w:r w:rsidRPr="00203863">
        <w:rPr>
          <w:rFonts w:ascii="Times New Roman" w:hAnsi="Times New Roman"/>
          <w:sz w:val="28"/>
          <w:szCs w:val="28"/>
        </w:rPr>
        <w:t xml:space="preserve"> 20-21.</w:t>
      </w:r>
    </w:p>
    <w:p w14:paraId="58548F3A" w14:textId="7FB78671" w:rsidR="00531D4F" w:rsidRPr="00203863" w:rsidRDefault="00531D4F" w:rsidP="00823EC3">
      <w:pPr>
        <w:pStyle w:val="a3"/>
        <w:numPr>
          <w:ilvl w:val="0"/>
          <w:numId w:val="20"/>
        </w:numPr>
        <w:tabs>
          <w:tab w:val="left" w:pos="1418"/>
        </w:tabs>
        <w:spacing w:after="0" w:line="240" w:lineRule="auto"/>
        <w:ind w:left="0" w:firstLine="709"/>
        <w:jc w:val="both"/>
        <w:rPr>
          <w:rFonts w:ascii="Times New Roman" w:hAnsi="Times New Roman"/>
          <w:sz w:val="28"/>
          <w:szCs w:val="28"/>
        </w:rPr>
      </w:pPr>
      <w:r w:rsidRPr="00203863">
        <w:rPr>
          <w:rFonts w:ascii="Times New Roman" w:hAnsi="Times New Roman"/>
          <w:sz w:val="28"/>
          <w:szCs w:val="28"/>
        </w:rPr>
        <w:t xml:space="preserve">Тлеуова Ж.О. Рост, развития, мясная продуктивность скота казахской белоголовой породы комолого типа в условиях фермерских хозяйств Северного Казахстана: автореф. </w:t>
      </w:r>
      <w:r w:rsidR="00F33DC0">
        <w:rPr>
          <w:rFonts w:ascii="Times New Roman" w:hAnsi="Times New Roman"/>
          <w:sz w:val="28"/>
          <w:szCs w:val="28"/>
          <w:lang w:val="kk-KZ"/>
        </w:rPr>
        <w:t xml:space="preserve">... </w:t>
      </w:r>
      <w:r w:rsidRPr="00203863">
        <w:rPr>
          <w:rFonts w:ascii="Times New Roman" w:hAnsi="Times New Roman"/>
          <w:sz w:val="28"/>
          <w:szCs w:val="28"/>
        </w:rPr>
        <w:t>дис.канд. сельск. наук: 06.02.04. – Астана, 2008.</w:t>
      </w:r>
    </w:p>
    <w:p w14:paraId="3F0780C2" w14:textId="5DA9382C" w:rsidR="00531D4F" w:rsidRPr="00CA40EF" w:rsidRDefault="00531D4F" w:rsidP="00823EC3">
      <w:pPr>
        <w:pStyle w:val="a3"/>
        <w:numPr>
          <w:ilvl w:val="0"/>
          <w:numId w:val="20"/>
        </w:numPr>
        <w:tabs>
          <w:tab w:val="left" w:pos="1418"/>
        </w:tabs>
        <w:spacing w:after="0" w:line="240" w:lineRule="auto"/>
        <w:ind w:left="0" w:firstLine="709"/>
        <w:jc w:val="both"/>
        <w:rPr>
          <w:rFonts w:ascii="Times New Roman" w:hAnsi="Times New Roman"/>
          <w:sz w:val="28"/>
          <w:szCs w:val="28"/>
        </w:rPr>
      </w:pPr>
      <w:r w:rsidRPr="00CA40EF">
        <w:rPr>
          <w:rFonts w:ascii="Times New Roman" w:hAnsi="Times New Roman"/>
          <w:sz w:val="28"/>
          <w:szCs w:val="28"/>
        </w:rPr>
        <w:t>Абилов А.И.О., Жолдасбеков А.К., Наметов А.М., Шамшидин А.С., Жуланов М.Н.</w:t>
      </w:r>
      <w:r>
        <w:rPr>
          <w:rFonts w:ascii="Times New Roman" w:hAnsi="Times New Roman"/>
          <w:sz w:val="28"/>
          <w:szCs w:val="28"/>
          <w:lang w:val="kk-KZ"/>
        </w:rPr>
        <w:t xml:space="preserve"> </w:t>
      </w:r>
      <w:hyperlink r:id="rId50" w:history="1">
        <w:r w:rsidRPr="00CA40EF">
          <w:rPr>
            <w:rFonts w:ascii="Times New Roman" w:hAnsi="Times New Roman"/>
            <w:sz w:val="28"/>
            <w:szCs w:val="28"/>
          </w:rPr>
          <w:t xml:space="preserve">Показатели семени быков - производителей казахской белоголовой породы полученного методом электроэякуляции в условиях западного </w:t>
        </w:r>
        <w:r>
          <w:rPr>
            <w:rFonts w:ascii="Times New Roman" w:hAnsi="Times New Roman"/>
            <w:sz w:val="28"/>
            <w:szCs w:val="28"/>
            <w:lang w:val="kk-KZ"/>
          </w:rPr>
          <w:t>К</w:t>
        </w:r>
        <w:r w:rsidRPr="00CA40EF">
          <w:rPr>
            <w:rFonts w:ascii="Times New Roman" w:hAnsi="Times New Roman"/>
            <w:sz w:val="28"/>
            <w:szCs w:val="28"/>
          </w:rPr>
          <w:t>азахстана</w:t>
        </w:r>
      </w:hyperlink>
      <w:r>
        <w:rPr>
          <w:rFonts w:ascii="Times New Roman" w:hAnsi="Times New Roman"/>
          <w:sz w:val="28"/>
          <w:szCs w:val="28"/>
          <w:lang w:val="kk-KZ"/>
        </w:rPr>
        <w:t xml:space="preserve"> // </w:t>
      </w:r>
      <w:hyperlink r:id="rId51" w:history="1">
        <w:r w:rsidRPr="00CA40EF">
          <w:rPr>
            <w:rFonts w:ascii="Times New Roman" w:hAnsi="Times New Roman"/>
            <w:sz w:val="28"/>
            <w:szCs w:val="28"/>
          </w:rPr>
          <w:t>Ветеринарный врач</w:t>
        </w:r>
      </w:hyperlink>
      <w:r w:rsidRPr="00CA40EF">
        <w:rPr>
          <w:rFonts w:ascii="Times New Roman" w:hAnsi="Times New Roman"/>
          <w:sz w:val="28"/>
          <w:szCs w:val="28"/>
        </w:rPr>
        <w:t xml:space="preserve">. </w:t>
      </w:r>
      <w:r w:rsidR="00F33DC0">
        <w:rPr>
          <w:rFonts w:ascii="Times New Roman" w:hAnsi="Times New Roman"/>
          <w:sz w:val="28"/>
          <w:szCs w:val="28"/>
          <w:lang w:val="kk-KZ"/>
        </w:rPr>
        <w:t xml:space="preserve">- </w:t>
      </w:r>
      <w:r w:rsidRPr="00CA40EF">
        <w:rPr>
          <w:rFonts w:ascii="Times New Roman" w:hAnsi="Times New Roman"/>
          <w:sz w:val="28"/>
          <w:szCs w:val="28"/>
        </w:rPr>
        <w:t>2022. </w:t>
      </w:r>
      <w:r w:rsidR="00F33DC0">
        <w:rPr>
          <w:rFonts w:ascii="Times New Roman" w:hAnsi="Times New Roman"/>
          <w:sz w:val="28"/>
          <w:szCs w:val="28"/>
          <w:lang w:val="kk-KZ"/>
        </w:rPr>
        <w:t xml:space="preserve">- </w:t>
      </w:r>
      <w:hyperlink r:id="rId52" w:history="1">
        <w:r w:rsidRPr="00CA40EF">
          <w:rPr>
            <w:rFonts w:ascii="Times New Roman" w:hAnsi="Times New Roman"/>
            <w:sz w:val="28"/>
            <w:szCs w:val="28"/>
          </w:rPr>
          <w:t>№ 6</w:t>
        </w:r>
      </w:hyperlink>
      <w:r w:rsidRPr="00CA40EF">
        <w:rPr>
          <w:rFonts w:ascii="Times New Roman" w:hAnsi="Times New Roman"/>
          <w:sz w:val="28"/>
          <w:szCs w:val="28"/>
        </w:rPr>
        <w:t xml:space="preserve">. </w:t>
      </w:r>
      <w:r w:rsidR="00F33DC0">
        <w:rPr>
          <w:rFonts w:ascii="Times New Roman" w:hAnsi="Times New Roman"/>
          <w:sz w:val="28"/>
          <w:szCs w:val="28"/>
          <w:lang w:val="kk-KZ"/>
        </w:rPr>
        <w:t xml:space="preserve">- </w:t>
      </w:r>
      <w:r w:rsidRPr="00CA40EF">
        <w:rPr>
          <w:rFonts w:ascii="Times New Roman" w:hAnsi="Times New Roman"/>
          <w:sz w:val="28"/>
          <w:szCs w:val="28"/>
        </w:rPr>
        <w:t>С. 4-13.</w:t>
      </w:r>
    </w:p>
    <w:p w14:paraId="1DE36068" w14:textId="2F57BD07" w:rsidR="00531D4F" w:rsidRPr="00CA40EF" w:rsidRDefault="00531D4F" w:rsidP="00823EC3">
      <w:pPr>
        <w:pStyle w:val="a3"/>
        <w:numPr>
          <w:ilvl w:val="0"/>
          <w:numId w:val="20"/>
        </w:numPr>
        <w:tabs>
          <w:tab w:val="left" w:pos="1418"/>
        </w:tabs>
        <w:spacing w:after="0" w:line="240" w:lineRule="auto"/>
        <w:ind w:left="0" w:firstLine="709"/>
        <w:jc w:val="both"/>
        <w:rPr>
          <w:rFonts w:ascii="Times New Roman" w:hAnsi="Times New Roman"/>
          <w:sz w:val="28"/>
          <w:szCs w:val="28"/>
        </w:rPr>
      </w:pPr>
      <w:r w:rsidRPr="00CA40EF">
        <w:rPr>
          <w:rFonts w:ascii="Times New Roman" w:hAnsi="Times New Roman"/>
          <w:sz w:val="28"/>
          <w:szCs w:val="28"/>
        </w:rPr>
        <w:t>Косилов В.И., Калякина Р.Г., Газеев И.Р.</w:t>
      </w:r>
      <w:r>
        <w:rPr>
          <w:rFonts w:ascii="Times New Roman" w:hAnsi="Times New Roman"/>
          <w:sz w:val="28"/>
          <w:szCs w:val="28"/>
          <w:lang w:val="kk-KZ"/>
        </w:rPr>
        <w:t xml:space="preserve"> </w:t>
      </w:r>
      <w:hyperlink r:id="rId53" w:history="1">
        <w:r w:rsidRPr="00CA40EF">
          <w:rPr>
            <w:rFonts w:ascii="Times New Roman" w:hAnsi="Times New Roman"/>
            <w:sz w:val="28"/>
            <w:szCs w:val="28"/>
          </w:rPr>
          <w:t>Динамика живой массы телок казахской белоголовой породы и ее помесей с герефордами</w:t>
        </w:r>
      </w:hyperlink>
      <w:r>
        <w:rPr>
          <w:rFonts w:ascii="Times New Roman" w:hAnsi="Times New Roman"/>
          <w:sz w:val="28"/>
          <w:szCs w:val="28"/>
          <w:lang w:val="kk-KZ"/>
        </w:rPr>
        <w:t xml:space="preserve"> // </w:t>
      </w:r>
      <w:r w:rsidRPr="00CA40EF">
        <w:rPr>
          <w:rFonts w:ascii="Times New Roman" w:hAnsi="Times New Roman"/>
          <w:sz w:val="28"/>
          <w:szCs w:val="28"/>
        </w:rPr>
        <w:t>В сборнике: Состояние и перспективы увеличения производства высококачественной продукции сельского хозяйства</w:t>
      </w:r>
      <w:r w:rsidR="00F33DC0">
        <w:rPr>
          <w:rFonts w:ascii="Times New Roman" w:hAnsi="Times New Roman"/>
          <w:sz w:val="28"/>
          <w:szCs w:val="28"/>
          <w:lang w:val="kk-KZ"/>
        </w:rPr>
        <w:t xml:space="preserve"> //</w:t>
      </w:r>
      <w:r w:rsidRPr="00CA40EF">
        <w:rPr>
          <w:rFonts w:ascii="Times New Roman" w:hAnsi="Times New Roman"/>
          <w:sz w:val="28"/>
          <w:szCs w:val="28"/>
        </w:rPr>
        <w:t> Материалы VII Международной научно-практической конференции, проводимой совместно с Томским сельскохозяйственным институтом - филиалом ФГБОУ ВО Новосибирский ГАУ.</w:t>
      </w:r>
      <w:r w:rsidR="00F33DC0">
        <w:rPr>
          <w:rFonts w:ascii="Times New Roman" w:hAnsi="Times New Roman"/>
          <w:sz w:val="28"/>
          <w:szCs w:val="28"/>
          <w:lang w:val="kk-KZ"/>
        </w:rPr>
        <w:t xml:space="preserve"> -</w:t>
      </w:r>
      <w:r w:rsidRPr="00CA40EF">
        <w:rPr>
          <w:rFonts w:ascii="Times New Roman" w:hAnsi="Times New Roman"/>
          <w:sz w:val="28"/>
          <w:szCs w:val="28"/>
        </w:rPr>
        <w:t xml:space="preserve"> 2019. </w:t>
      </w:r>
      <w:r w:rsidR="00F33DC0">
        <w:rPr>
          <w:rFonts w:ascii="Times New Roman" w:hAnsi="Times New Roman"/>
          <w:sz w:val="28"/>
          <w:szCs w:val="28"/>
          <w:lang w:val="kk-KZ"/>
        </w:rPr>
        <w:t xml:space="preserve">- </w:t>
      </w:r>
      <w:r w:rsidRPr="00CA40EF">
        <w:rPr>
          <w:rFonts w:ascii="Times New Roman" w:hAnsi="Times New Roman"/>
          <w:sz w:val="28"/>
          <w:szCs w:val="28"/>
        </w:rPr>
        <w:t>С. 44-47.</w:t>
      </w:r>
    </w:p>
    <w:p w14:paraId="36F625A9" w14:textId="23C55EF3" w:rsidR="00531D4F" w:rsidRPr="00CA40EF" w:rsidRDefault="00531D4F" w:rsidP="00823EC3">
      <w:pPr>
        <w:pStyle w:val="a3"/>
        <w:numPr>
          <w:ilvl w:val="0"/>
          <w:numId w:val="20"/>
        </w:numPr>
        <w:tabs>
          <w:tab w:val="left" w:pos="1418"/>
        </w:tabs>
        <w:spacing w:after="0" w:line="240" w:lineRule="auto"/>
        <w:ind w:left="0" w:firstLine="709"/>
        <w:jc w:val="both"/>
        <w:rPr>
          <w:rFonts w:ascii="Times New Roman" w:hAnsi="Times New Roman"/>
          <w:sz w:val="28"/>
          <w:szCs w:val="28"/>
        </w:rPr>
      </w:pPr>
      <w:r w:rsidRPr="00CA40EF">
        <w:rPr>
          <w:rFonts w:ascii="Times New Roman" w:hAnsi="Times New Roman"/>
          <w:sz w:val="28"/>
          <w:szCs w:val="28"/>
        </w:rPr>
        <w:t>Шарко И.Н., Абрамова О.И., Силкина С.Ф.</w:t>
      </w:r>
      <w:r>
        <w:rPr>
          <w:rFonts w:ascii="Times New Roman" w:hAnsi="Times New Roman"/>
          <w:sz w:val="28"/>
          <w:szCs w:val="28"/>
          <w:lang w:val="kk-KZ"/>
        </w:rPr>
        <w:t xml:space="preserve"> </w:t>
      </w:r>
      <w:hyperlink r:id="rId54" w:history="1">
        <w:r w:rsidRPr="00CA40EF">
          <w:rPr>
            <w:rFonts w:ascii="Times New Roman" w:hAnsi="Times New Roman"/>
            <w:sz w:val="28"/>
            <w:szCs w:val="28"/>
          </w:rPr>
          <w:t>Характеристика бычков казахской белоголовой породы разводимых в кпз имени ленина ставропольского края</w:t>
        </w:r>
      </w:hyperlink>
      <w:r>
        <w:rPr>
          <w:rFonts w:ascii="Times New Roman" w:hAnsi="Times New Roman"/>
          <w:sz w:val="28"/>
          <w:szCs w:val="28"/>
          <w:lang w:val="kk-KZ"/>
        </w:rPr>
        <w:t xml:space="preserve"> // </w:t>
      </w:r>
      <w:r w:rsidRPr="00CA40EF">
        <w:rPr>
          <w:rFonts w:ascii="Times New Roman" w:hAnsi="Times New Roman"/>
          <w:sz w:val="28"/>
          <w:szCs w:val="28"/>
        </w:rPr>
        <w:t xml:space="preserve">В сборнике: традиционная и инновационная наука: история, современное состояние, перспективы. сборник статей Международной научно-практической конференции: в 5 частях. </w:t>
      </w:r>
      <w:r w:rsidR="00F33DC0">
        <w:rPr>
          <w:rFonts w:ascii="Times New Roman" w:hAnsi="Times New Roman"/>
          <w:sz w:val="28"/>
          <w:szCs w:val="28"/>
          <w:lang w:val="kk-KZ"/>
        </w:rPr>
        <w:t xml:space="preserve">- </w:t>
      </w:r>
      <w:r w:rsidRPr="00CA40EF">
        <w:rPr>
          <w:rFonts w:ascii="Times New Roman" w:hAnsi="Times New Roman"/>
          <w:sz w:val="28"/>
          <w:szCs w:val="28"/>
        </w:rPr>
        <w:t xml:space="preserve">2018. </w:t>
      </w:r>
      <w:r w:rsidR="00F33DC0">
        <w:rPr>
          <w:rFonts w:ascii="Times New Roman" w:hAnsi="Times New Roman"/>
          <w:sz w:val="28"/>
          <w:szCs w:val="28"/>
          <w:lang w:val="kk-KZ"/>
        </w:rPr>
        <w:t xml:space="preserve">- </w:t>
      </w:r>
      <w:r w:rsidRPr="00CA40EF">
        <w:rPr>
          <w:rFonts w:ascii="Times New Roman" w:hAnsi="Times New Roman"/>
          <w:sz w:val="28"/>
          <w:szCs w:val="28"/>
        </w:rPr>
        <w:t>С. 57-62.</w:t>
      </w:r>
    </w:p>
    <w:p w14:paraId="1C0FA0DC" w14:textId="63FCD9C5" w:rsidR="00531D4F" w:rsidRPr="00CA40EF" w:rsidRDefault="00531D4F" w:rsidP="00823EC3">
      <w:pPr>
        <w:pStyle w:val="a3"/>
        <w:numPr>
          <w:ilvl w:val="0"/>
          <w:numId w:val="20"/>
        </w:numPr>
        <w:tabs>
          <w:tab w:val="left" w:pos="1418"/>
        </w:tabs>
        <w:spacing w:after="0" w:line="240" w:lineRule="auto"/>
        <w:ind w:left="0" w:firstLine="709"/>
        <w:jc w:val="both"/>
        <w:rPr>
          <w:rFonts w:ascii="Times New Roman" w:hAnsi="Times New Roman"/>
          <w:sz w:val="28"/>
          <w:szCs w:val="28"/>
        </w:rPr>
      </w:pPr>
      <w:r w:rsidRPr="00CA40EF">
        <w:rPr>
          <w:rFonts w:ascii="Times New Roman" w:hAnsi="Times New Roman"/>
          <w:sz w:val="28"/>
          <w:szCs w:val="28"/>
        </w:rPr>
        <w:t>Гумеров М.Б., Горелик О.В., Зернина С.Г.</w:t>
      </w:r>
      <w:r>
        <w:rPr>
          <w:rFonts w:ascii="Times New Roman" w:hAnsi="Times New Roman"/>
          <w:sz w:val="28"/>
          <w:szCs w:val="28"/>
          <w:lang w:val="kk-KZ"/>
        </w:rPr>
        <w:t xml:space="preserve"> </w:t>
      </w:r>
      <w:hyperlink r:id="rId55" w:history="1">
        <w:r w:rsidRPr="00CA40EF">
          <w:rPr>
            <w:rFonts w:ascii="Times New Roman" w:hAnsi="Times New Roman"/>
            <w:sz w:val="28"/>
            <w:szCs w:val="28"/>
          </w:rPr>
          <w:t>Оценка бычков казахской белоголовой породы по собственной продуктивности</w:t>
        </w:r>
      </w:hyperlink>
      <w:r>
        <w:rPr>
          <w:rFonts w:ascii="Times New Roman" w:hAnsi="Times New Roman"/>
          <w:sz w:val="28"/>
          <w:szCs w:val="28"/>
          <w:lang w:val="kk-KZ"/>
        </w:rPr>
        <w:t xml:space="preserve"> // </w:t>
      </w:r>
      <w:hyperlink r:id="rId56" w:history="1">
        <w:r w:rsidRPr="00CA40EF">
          <w:rPr>
            <w:rFonts w:ascii="Times New Roman" w:hAnsi="Times New Roman"/>
            <w:sz w:val="28"/>
            <w:szCs w:val="28"/>
          </w:rPr>
          <w:t>Известия Санкт-Петербургского государственного аграрного университета</w:t>
        </w:r>
      </w:hyperlink>
      <w:r w:rsidRPr="00CA40EF">
        <w:rPr>
          <w:rFonts w:ascii="Times New Roman" w:hAnsi="Times New Roman"/>
          <w:sz w:val="28"/>
          <w:szCs w:val="28"/>
        </w:rPr>
        <w:t xml:space="preserve">. </w:t>
      </w:r>
      <w:r w:rsidR="00F33DC0">
        <w:rPr>
          <w:rFonts w:ascii="Times New Roman" w:hAnsi="Times New Roman"/>
          <w:sz w:val="28"/>
          <w:szCs w:val="28"/>
          <w:lang w:val="kk-KZ"/>
        </w:rPr>
        <w:t xml:space="preserve">- </w:t>
      </w:r>
      <w:r w:rsidRPr="00CA40EF">
        <w:rPr>
          <w:rFonts w:ascii="Times New Roman" w:hAnsi="Times New Roman"/>
          <w:sz w:val="28"/>
          <w:szCs w:val="28"/>
        </w:rPr>
        <w:t>2018. </w:t>
      </w:r>
      <w:r w:rsidR="00F33DC0">
        <w:rPr>
          <w:rFonts w:ascii="Times New Roman" w:hAnsi="Times New Roman"/>
          <w:sz w:val="28"/>
          <w:szCs w:val="28"/>
          <w:lang w:val="kk-KZ"/>
        </w:rPr>
        <w:t xml:space="preserve"> - </w:t>
      </w:r>
      <w:hyperlink r:id="rId57" w:history="1">
        <w:r w:rsidRPr="00CA40EF">
          <w:rPr>
            <w:rFonts w:ascii="Times New Roman" w:hAnsi="Times New Roman"/>
            <w:sz w:val="28"/>
            <w:szCs w:val="28"/>
          </w:rPr>
          <w:t>№ 51</w:t>
        </w:r>
      </w:hyperlink>
      <w:r w:rsidRPr="00CA40EF">
        <w:rPr>
          <w:rFonts w:ascii="Times New Roman" w:hAnsi="Times New Roman"/>
          <w:sz w:val="28"/>
          <w:szCs w:val="28"/>
        </w:rPr>
        <w:t xml:space="preserve">. </w:t>
      </w:r>
      <w:r w:rsidR="00F33DC0">
        <w:rPr>
          <w:rFonts w:ascii="Times New Roman" w:hAnsi="Times New Roman"/>
          <w:sz w:val="28"/>
          <w:szCs w:val="28"/>
          <w:lang w:val="kk-KZ"/>
        </w:rPr>
        <w:t xml:space="preserve">- </w:t>
      </w:r>
      <w:r w:rsidRPr="00CA40EF">
        <w:rPr>
          <w:rFonts w:ascii="Times New Roman" w:hAnsi="Times New Roman"/>
          <w:sz w:val="28"/>
          <w:szCs w:val="28"/>
        </w:rPr>
        <w:t>С. 139-144.</w:t>
      </w:r>
    </w:p>
    <w:p w14:paraId="1E9AD0F2" w14:textId="5A230859" w:rsidR="00531D4F" w:rsidRPr="00CA40EF" w:rsidRDefault="00531D4F" w:rsidP="00823EC3">
      <w:pPr>
        <w:pStyle w:val="a3"/>
        <w:numPr>
          <w:ilvl w:val="0"/>
          <w:numId w:val="20"/>
        </w:numPr>
        <w:tabs>
          <w:tab w:val="left" w:pos="1418"/>
        </w:tabs>
        <w:spacing w:after="0" w:line="240" w:lineRule="auto"/>
        <w:ind w:left="0" w:firstLine="709"/>
        <w:jc w:val="both"/>
        <w:rPr>
          <w:rFonts w:ascii="Times New Roman" w:hAnsi="Times New Roman"/>
          <w:sz w:val="28"/>
          <w:szCs w:val="28"/>
        </w:rPr>
      </w:pPr>
      <w:r w:rsidRPr="00CA40EF">
        <w:rPr>
          <w:rFonts w:ascii="Times New Roman" w:hAnsi="Times New Roman"/>
          <w:sz w:val="28"/>
          <w:szCs w:val="28"/>
        </w:rPr>
        <w:t>Насамбаев Е.Г., Ахметалиева А.Б., Нугманова А.Е., Досжанова А.О., Амерханов Х.А., Дунин И.М., Каюмов Ф.Г.</w:t>
      </w:r>
      <w:r>
        <w:rPr>
          <w:rFonts w:ascii="Times New Roman" w:hAnsi="Times New Roman"/>
          <w:sz w:val="28"/>
          <w:szCs w:val="28"/>
          <w:lang w:val="kk-KZ"/>
        </w:rPr>
        <w:t xml:space="preserve"> </w:t>
      </w:r>
      <w:hyperlink r:id="rId58" w:history="1">
        <w:r w:rsidRPr="00CA40EF">
          <w:rPr>
            <w:rFonts w:ascii="Times New Roman" w:hAnsi="Times New Roman"/>
            <w:sz w:val="28"/>
            <w:szCs w:val="28"/>
          </w:rPr>
          <w:t>Влияние типов кормления на продуктивные качества животных казахской белоголовой породы</w:t>
        </w:r>
      </w:hyperlink>
      <w:r>
        <w:rPr>
          <w:rFonts w:ascii="Times New Roman" w:hAnsi="Times New Roman"/>
          <w:sz w:val="28"/>
          <w:szCs w:val="28"/>
          <w:lang w:val="kk-KZ"/>
        </w:rPr>
        <w:t xml:space="preserve"> // </w:t>
      </w:r>
      <w:hyperlink r:id="rId59" w:history="1">
        <w:r w:rsidRPr="00CA40EF">
          <w:rPr>
            <w:rFonts w:ascii="Times New Roman" w:hAnsi="Times New Roman"/>
            <w:sz w:val="28"/>
            <w:szCs w:val="28"/>
          </w:rPr>
          <w:t>Животноводство и кормопроизводство</w:t>
        </w:r>
      </w:hyperlink>
      <w:r w:rsidRPr="00CA40EF">
        <w:rPr>
          <w:rFonts w:ascii="Times New Roman" w:hAnsi="Times New Roman"/>
          <w:sz w:val="28"/>
          <w:szCs w:val="28"/>
        </w:rPr>
        <w:t xml:space="preserve">. </w:t>
      </w:r>
      <w:r w:rsidR="00F33DC0">
        <w:rPr>
          <w:rFonts w:ascii="Times New Roman" w:hAnsi="Times New Roman"/>
          <w:sz w:val="28"/>
          <w:szCs w:val="28"/>
          <w:lang w:val="kk-KZ"/>
        </w:rPr>
        <w:t xml:space="preserve">- </w:t>
      </w:r>
      <w:r w:rsidRPr="00CA40EF">
        <w:rPr>
          <w:rFonts w:ascii="Times New Roman" w:hAnsi="Times New Roman"/>
          <w:sz w:val="28"/>
          <w:szCs w:val="28"/>
        </w:rPr>
        <w:t xml:space="preserve">2020. </w:t>
      </w:r>
      <w:r w:rsidR="00F33DC0">
        <w:rPr>
          <w:rFonts w:ascii="Times New Roman" w:hAnsi="Times New Roman"/>
          <w:sz w:val="28"/>
          <w:szCs w:val="28"/>
          <w:lang w:val="kk-KZ"/>
        </w:rPr>
        <w:t xml:space="preserve">- </w:t>
      </w:r>
      <w:r w:rsidRPr="00CA40EF">
        <w:rPr>
          <w:rFonts w:ascii="Times New Roman" w:hAnsi="Times New Roman"/>
          <w:sz w:val="28"/>
          <w:szCs w:val="28"/>
        </w:rPr>
        <w:t>Т. 103</w:t>
      </w:r>
      <w:r w:rsidR="00F33DC0">
        <w:rPr>
          <w:rFonts w:ascii="Times New Roman" w:hAnsi="Times New Roman"/>
          <w:sz w:val="28"/>
          <w:szCs w:val="28"/>
          <w:lang w:val="kk-KZ"/>
        </w:rPr>
        <w:t xml:space="preserve">, </w:t>
      </w:r>
      <w:hyperlink r:id="rId60" w:history="1">
        <w:r w:rsidRPr="00CA40EF">
          <w:rPr>
            <w:rFonts w:ascii="Times New Roman" w:hAnsi="Times New Roman"/>
            <w:sz w:val="28"/>
            <w:szCs w:val="28"/>
          </w:rPr>
          <w:t>№ 4</w:t>
        </w:r>
      </w:hyperlink>
      <w:r w:rsidRPr="00CA40EF">
        <w:rPr>
          <w:rFonts w:ascii="Times New Roman" w:hAnsi="Times New Roman"/>
          <w:sz w:val="28"/>
          <w:szCs w:val="28"/>
        </w:rPr>
        <w:t xml:space="preserve">. </w:t>
      </w:r>
      <w:r w:rsidR="00F33DC0">
        <w:rPr>
          <w:rFonts w:ascii="Times New Roman" w:hAnsi="Times New Roman"/>
          <w:sz w:val="28"/>
          <w:szCs w:val="28"/>
          <w:lang w:val="kk-KZ"/>
        </w:rPr>
        <w:t xml:space="preserve">- </w:t>
      </w:r>
      <w:r w:rsidRPr="00CA40EF">
        <w:rPr>
          <w:rFonts w:ascii="Times New Roman" w:hAnsi="Times New Roman"/>
          <w:sz w:val="28"/>
          <w:szCs w:val="28"/>
        </w:rPr>
        <w:t>С. 150-159.</w:t>
      </w:r>
    </w:p>
    <w:p w14:paraId="344E9028" w14:textId="03111466" w:rsidR="00531D4F" w:rsidRPr="00CA40EF" w:rsidRDefault="00531D4F" w:rsidP="00823EC3">
      <w:pPr>
        <w:pStyle w:val="a3"/>
        <w:numPr>
          <w:ilvl w:val="0"/>
          <w:numId w:val="20"/>
        </w:numPr>
        <w:tabs>
          <w:tab w:val="left" w:pos="1418"/>
        </w:tabs>
        <w:spacing w:after="0" w:line="240" w:lineRule="auto"/>
        <w:ind w:left="0" w:firstLine="709"/>
        <w:jc w:val="both"/>
        <w:rPr>
          <w:rFonts w:ascii="Times New Roman" w:hAnsi="Times New Roman"/>
          <w:sz w:val="28"/>
          <w:szCs w:val="28"/>
          <w:lang w:val="kk-KZ"/>
        </w:rPr>
      </w:pPr>
      <w:r w:rsidRPr="00CA40EF">
        <w:rPr>
          <w:rFonts w:ascii="Times New Roman" w:hAnsi="Times New Roman"/>
          <w:sz w:val="28"/>
          <w:szCs w:val="28"/>
        </w:rPr>
        <w:t>Садыков Р.С. Батыс Қазақстанда қазақтың</w:t>
      </w:r>
      <w:r w:rsidRPr="00CA40EF">
        <w:rPr>
          <w:rFonts w:ascii="Times New Roman" w:hAnsi="Times New Roman"/>
          <w:sz w:val="28"/>
          <w:szCs w:val="28"/>
          <w:lang w:val="kk-KZ"/>
        </w:rPr>
        <w:t xml:space="preserve"> ақбас сиырын жетілдіру / Р.С. Садыков, Б.Т. Тулебаев, Н.М. Амангалиева // Жаршы, 2008. - №2. – </w:t>
      </w:r>
      <w:r w:rsidR="00F33DC0">
        <w:rPr>
          <w:rFonts w:ascii="Times New Roman" w:hAnsi="Times New Roman"/>
          <w:sz w:val="28"/>
          <w:szCs w:val="28"/>
          <w:lang w:val="kk-KZ"/>
        </w:rPr>
        <w:t>Б.</w:t>
      </w:r>
      <w:r w:rsidRPr="00CA40EF">
        <w:rPr>
          <w:rFonts w:ascii="Times New Roman" w:hAnsi="Times New Roman"/>
          <w:sz w:val="28"/>
          <w:szCs w:val="28"/>
          <w:lang w:val="kk-KZ"/>
        </w:rPr>
        <w:t>30-32.</w:t>
      </w:r>
    </w:p>
    <w:p w14:paraId="44FD29DE" w14:textId="2FE7B007" w:rsidR="00531D4F" w:rsidRPr="00CA40EF" w:rsidRDefault="00531D4F" w:rsidP="00823EC3">
      <w:pPr>
        <w:pStyle w:val="a3"/>
        <w:numPr>
          <w:ilvl w:val="0"/>
          <w:numId w:val="20"/>
        </w:numPr>
        <w:tabs>
          <w:tab w:val="left" w:pos="1418"/>
        </w:tabs>
        <w:spacing w:after="0" w:line="240" w:lineRule="auto"/>
        <w:ind w:left="0" w:firstLine="709"/>
        <w:jc w:val="both"/>
        <w:rPr>
          <w:rFonts w:ascii="Times New Roman" w:hAnsi="Times New Roman"/>
          <w:sz w:val="28"/>
          <w:szCs w:val="28"/>
          <w:lang w:val="kk-KZ"/>
        </w:rPr>
      </w:pPr>
      <w:r w:rsidRPr="00CA40EF">
        <w:rPr>
          <w:rFonts w:ascii="Times New Roman" w:hAnsi="Times New Roman"/>
          <w:sz w:val="28"/>
          <w:szCs w:val="28"/>
          <w:lang w:val="kk-KZ"/>
        </w:rPr>
        <w:t xml:space="preserve">Аманғалиева Н.М. Қазақтың ақбас сиырының өнімділігін молайту әдістері / Н.М. Аманғалиева, Б.Т. Тулебаев, Р.С. Садыков, А.Т. Бақтығалиева // Жаршы, 2008. - №1. – </w:t>
      </w:r>
      <w:r w:rsidR="00F33DC0">
        <w:rPr>
          <w:rFonts w:ascii="Times New Roman" w:hAnsi="Times New Roman"/>
          <w:sz w:val="28"/>
          <w:szCs w:val="28"/>
          <w:lang w:val="kk-KZ"/>
        </w:rPr>
        <w:t>Б.</w:t>
      </w:r>
      <w:r w:rsidRPr="00CA40EF">
        <w:rPr>
          <w:rFonts w:ascii="Times New Roman" w:hAnsi="Times New Roman"/>
          <w:sz w:val="28"/>
          <w:szCs w:val="28"/>
          <w:lang w:val="kk-KZ"/>
        </w:rPr>
        <w:t>43-46.</w:t>
      </w:r>
    </w:p>
    <w:p w14:paraId="3F3C1399" w14:textId="4EEA1701" w:rsidR="00531D4F" w:rsidRPr="00CA40EF" w:rsidRDefault="00531D4F" w:rsidP="00823EC3">
      <w:pPr>
        <w:pStyle w:val="a3"/>
        <w:numPr>
          <w:ilvl w:val="0"/>
          <w:numId w:val="20"/>
        </w:numPr>
        <w:tabs>
          <w:tab w:val="left" w:pos="1418"/>
        </w:tabs>
        <w:spacing w:after="0" w:line="240" w:lineRule="auto"/>
        <w:ind w:left="0" w:firstLine="709"/>
        <w:jc w:val="both"/>
        <w:rPr>
          <w:rFonts w:ascii="Times New Roman" w:hAnsi="Times New Roman"/>
          <w:sz w:val="28"/>
          <w:szCs w:val="28"/>
        </w:rPr>
      </w:pPr>
      <w:r w:rsidRPr="00CA40EF">
        <w:rPr>
          <w:rFonts w:ascii="Times New Roman" w:hAnsi="Times New Roman"/>
          <w:sz w:val="28"/>
          <w:szCs w:val="28"/>
        </w:rPr>
        <w:lastRenderedPageBreak/>
        <w:t xml:space="preserve">Бозымов Қ.Қ. Генетический потенциал казахской белоголовой породы Западно-Казахстанской селекции / К.К. Бозымов, Е.Г. Насамбаев, Б.Т. Тулебаев // Вестник сельскохозяйственной науки Казахстана, 2008. - №5. – </w:t>
      </w:r>
      <w:r w:rsidR="00F33DC0">
        <w:rPr>
          <w:rFonts w:ascii="Times New Roman" w:hAnsi="Times New Roman"/>
          <w:sz w:val="28"/>
          <w:szCs w:val="28"/>
          <w:lang w:val="kk-KZ"/>
        </w:rPr>
        <w:t>С.</w:t>
      </w:r>
      <w:r w:rsidRPr="00CA40EF">
        <w:rPr>
          <w:rFonts w:ascii="Times New Roman" w:hAnsi="Times New Roman"/>
          <w:sz w:val="28"/>
          <w:szCs w:val="28"/>
        </w:rPr>
        <w:t>41-43.</w:t>
      </w:r>
    </w:p>
    <w:p w14:paraId="7EC8A846" w14:textId="44A86570" w:rsidR="00531D4F" w:rsidRPr="00CA40EF" w:rsidRDefault="00531D4F" w:rsidP="00823EC3">
      <w:pPr>
        <w:pStyle w:val="a3"/>
        <w:numPr>
          <w:ilvl w:val="0"/>
          <w:numId w:val="20"/>
        </w:numPr>
        <w:tabs>
          <w:tab w:val="left" w:pos="1418"/>
        </w:tabs>
        <w:spacing w:after="0" w:line="240" w:lineRule="auto"/>
        <w:ind w:left="0" w:firstLine="709"/>
        <w:jc w:val="both"/>
        <w:rPr>
          <w:rFonts w:ascii="Times New Roman" w:hAnsi="Times New Roman"/>
          <w:sz w:val="28"/>
          <w:szCs w:val="28"/>
        </w:rPr>
      </w:pPr>
      <w:r w:rsidRPr="00CA40EF">
        <w:rPr>
          <w:rFonts w:ascii="Times New Roman" w:hAnsi="Times New Roman"/>
          <w:sz w:val="28"/>
          <w:szCs w:val="28"/>
        </w:rPr>
        <w:t xml:space="preserve">Крючков В.Д. Мясное скотоводство Казахстана: проблемы и решения / В.Д. Крючков, Ш.А. Жузенов, Ф.Г. Каюмов, Е.Г. Насамбаев, Т.М. Сидихов // Зоотехния, 2011. - №5. – </w:t>
      </w:r>
      <w:r w:rsidR="00F33DC0">
        <w:rPr>
          <w:rFonts w:ascii="Times New Roman" w:hAnsi="Times New Roman"/>
          <w:sz w:val="28"/>
          <w:szCs w:val="28"/>
          <w:lang w:val="kk-KZ"/>
        </w:rPr>
        <w:t>С.</w:t>
      </w:r>
      <w:r w:rsidRPr="00CA40EF">
        <w:rPr>
          <w:rFonts w:ascii="Times New Roman" w:hAnsi="Times New Roman"/>
          <w:sz w:val="28"/>
          <w:szCs w:val="28"/>
        </w:rPr>
        <w:t>18-20.</w:t>
      </w:r>
    </w:p>
    <w:p w14:paraId="72EC8182" w14:textId="318A0F2F" w:rsidR="00531D4F" w:rsidRPr="00CA40EF" w:rsidRDefault="00531D4F" w:rsidP="00823EC3">
      <w:pPr>
        <w:pStyle w:val="a3"/>
        <w:numPr>
          <w:ilvl w:val="0"/>
          <w:numId w:val="20"/>
        </w:numPr>
        <w:tabs>
          <w:tab w:val="left" w:pos="1418"/>
        </w:tabs>
        <w:spacing w:after="0" w:line="240" w:lineRule="auto"/>
        <w:ind w:left="0" w:firstLine="709"/>
        <w:jc w:val="both"/>
        <w:rPr>
          <w:rFonts w:ascii="Times New Roman" w:hAnsi="Times New Roman"/>
          <w:sz w:val="28"/>
          <w:szCs w:val="28"/>
        </w:rPr>
      </w:pPr>
      <w:r w:rsidRPr="00CA40EF">
        <w:rPr>
          <w:rFonts w:ascii="Times New Roman" w:hAnsi="Times New Roman"/>
          <w:sz w:val="28"/>
          <w:szCs w:val="28"/>
        </w:rPr>
        <w:t xml:space="preserve">Жүзенов Ш.А. Қазақтың ақбас сиыры селекциясында асыл тұқымды мал іріктеу // Жаршы, 2003.- №7. </w:t>
      </w:r>
      <w:r w:rsidR="00F33DC0">
        <w:rPr>
          <w:rFonts w:ascii="Times New Roman" w:hAnsi="Times New Roman"/>
          <w:sz w:val="28"/>
          <w:szCs w:val="28"/>
        </w:rPr>
        <w:t>–</w:t>
      </w:r>
      <w:r w:rsidR="00F33DC0">
        <w:rPr>
          <w:rFonts w:ascii="Times New Roman" w:hAnsi="Times New Roman"/>
          <w:sz w:val="28"/>
          <w:szCs w:val="28"/>
          <w:lang w:val="kk-KZ"/>
        </w:rPr>
        <w:t xml:space="preserve"> Б.</w:t>
      </w:r>
      <w:r w:rsidRPr="00CA40EF">
        <w:rPr>
          <w:rFonts w:ascii="Times New Roman" w:hAnsi="Times New Roman"/>
          <w:sz w:val="28"/>
          <w:szCs w:val="28"/>
        </w:rPr>
        <w:t xml:space="preserve"> 5-9.</w:t>
      </w:r>
    </w:p>
    <w:p w14:paraId="763150A2" w14:textId="6172C9F6" w:rsidR="00531D4F" w:rsidRDefault="00531D4F" w:rsidP="00823EC3">
      <w:pPr>
        <w:pStyle w:val="a3"/>
        <w:numPr>
          <w:ilvl w:val="0"/>
          <w:numId w:val="20"/>
        </w:numPr>
        <w:tabs>
          <w:tab w:val="left" w:pos="1418"/>
        </w:tabs>
        <w:spacing w:after="0" w:line="240" w:lineRule="auto"/>
        <w:ind w:left="0" w:firstLine="709"/>
        <w:jc w:val="both"/>
        <w:rPr>
          <w:rFonts w:ascii="Times New Roman" w:hAnsi="Times New Roman"/>
          <w:sz w:val="28"/>
          <w:szCs w:val="28"/>
          <w:lang w:val="kk-KZ"/>
        </w:rPr>
      </w:pPr>
      <w:r w:rsidRPr="00203863">
        <w:rPr>
          <w:rFonts w:ascii="Times New Roman" w:hAnsi="Times New Roman"/>
          <w:sz w:val="28"/>
          <w:szCs w:val="28"/>
          <w:lang w:val="kk-KZ"/>
        </w:rPr>
        <w:t xml:space="preserve">Ахметалиева А.Б. Қазақтың ақбас сиырының шағатай зауыттық </w:t>
      </w:r>
      <w:r w:rsidR="00007A20">
        <w:rPr>
          <w:rFonts w:ascii="Times New Roman" w:hAnsi="Times New Roman"/>
          <w:sz w:val="28"/>
          <w:szCs w:val="28"/>
          <w:lang w:val="kk-KZ"/>
        </w:rPr>
        <w:t>тұқыл</w:t>
      </w:r>
      <w:r w:rsidRPr="00203863">
        <w:rPr>
          <w:rFonts w:ascii="Times New Roman" w:hAnsi="Times New Roman"/>
          <w:sz w:val="28"/>
          <w:szCs w:val="28"/>
          <w:lang w:val="kk-KZ"/>
        </w:rPr>
        <w:t xml:space="preserve"> типінің өнімділік сапалығы / А.Б. Ахметалиева, А.Н. Туменов // Ғылым және Білім. – Орал: Жәңгір хан атындағы БҚАТУ, 2008. - №2(11). – </w:t>
      </w:r>
      <w:r w:rsidR="00F33DC0">
        <w:rPr>
          <w:rFonts w:ascii="Times New Roman" w:hAnsi="Times New Roman"/>
          <w:sz w:val="28"/>
          <w:szCs w:val="28"/>
          <w:lang w:val="kk-KZ"/>
        </w:rPr>
        <w:t>Б.</w:t>
      </w:r>
      <w:r w:rsidRPr="00203863">
        <w:rPr>
          <w:rFonts w:ascii="Times New Roman" w:hAnsi="Times New Roman"/>
          <w:sz w:val="28"/>
          <w:szCs w:val="28"/>
          <w:lang w:val="kk-KZ"/>
        </w:rPr>
        <w:t>16-18.</w:t>
      </w:r>
    </w:p>
    <w:p w14:paraId="5CEF5328" w14:textId="33F69E68" w:rsidR="00531D4F" w:rsidRDefault="00531D4F" w:rsidP="00823EC3">
      <w:pPr>
        <w:pStyle w:val="a3"/>
        <w:numPr>
          <w:ilvl w:val="0"/>
          <w:numId w:val="20"/>
        </w:numPr>
        <w:tabs>
          <w:tab w:val="left" w:pos="1418"/>
        </w:tabs>
        <w:spacing w:after="0" w:line="240" w:lineRule="auto"/>
        <w:ind w:left="0" w:firstLine="709"/>
        <w:jc w:val="both"/>
        <w:rPr>
          <w:rFonts w:ascii="Times New Roman" w:hAnsi="Times New Roman"/>
          <w:sz w:val="28"/>
          <w:szCs w:val="28"/>
          <w:lang w:val="kk-KZ"/>
        </w:rPr>
      </w:pPr>
      <w:r w:rsidRPr="00CA40EF">
        <w:rPr>
          <w:rFonts w:ascii="Times New Roman" w:hAnsi="Times New Roman"/>
          <w:sz w:val="28"/>
          <w:szCs w:val="28"/>
          <w:lang w:val="kk-KZ"/>
        </w:rPr>
        <w:t xml:space="preserve">Насамбаев Е.Г. Қазақ ақбас сиыры шағатай </w:t>
      </w:r>
      <w:r w:rsidR="00007A20">
        <w:rPr>
          <w:rFonts w:ascii="Times New Roman" w:hAnsi="Times New Roman"/>
          <w:sz w:val="28"/>
          <w:szCs w:val="28"/>
          <w:lang w:val="kk-KZ"/>
        </w:rPr>
        <w:t>тұқыл</w:t>
      </w:r>
      <w:r w:rsidRPr="00CA40EF">
        <w:rPr>
          <w:rFonts w:ascii="Times New Roman" w:hAnsi="Times New Roman"/>
          <w:sz w:val="28"/>
          <w:szCs w:val="28"/>
          <w:lang w:val="kk-KZ"/>
        </w:rPr>
        <w:t xml:space="preserve"> типінің тұқымдық және өнімділік сапасы / Е.Г. Насамбаев, Н.Ж. Кажгалиев // Жаршы, 2002.-№7. – </w:t>
      </w:r>
      <w:r w:rsidR="00BB1614">
        <w:rPr>
          <w:rFonts w:ascii="Times New Roman" w:hAnsi="Times New Roman"/>
          <w:sz w:val="28"/>
          <w:szCs w:val="28"/>
          <w:lang w:val="kk-KZ"/>
        </w:rPr>
        <w:t>Б.</w:t>
      </w:r>
      <w:r w:rsidRPr="00CA40EF">
        <w:rPr>
          <w:rFonts w:ascii="Times New Roman" w:hAnsi="Times New Roman"/>
          <w:sz w:val="28"/>
          <w:szCs w:val="28"/>
          <w:lang w:val="kk-KZ"/>
        </w:rPr>
        <w:t>30-32.</w:t>
      </w:r>
    </w:p>
    <w:p w14:paraId="64560C8E" w14:textId="179CC09B" w:rsidR="00531D4F" w:rsidRPr="00CA40EF" w:rsidRDefault="00531D4F" w:rsidP="00823EC3">
      <w:pPr>
        <w:pStyle w:val="a3"/>
        <w:numPr>
          <w:ilvl w:val="0"/>
          <w:numId w:val="20"/>
        </w:numPr>
        <w:tabs>
          <w:tab w:val="left" w:pos="1418"/>
        </w:tabs>
        <w:spacing w:after="0" w:line="240" w:lineRule="auto"/>
        <w:ind w:left="0" w:firstLine="709"/>
        <w:jc w:val="both"/>
        <w:rPr>
          <w:rFonts w:ascii="Times New Roman" w:hAnsi="Times New Roman"/>
          <w:sz w:val="28"/>
          <w:szCs w:val="28"/>
          <w:lang w:val="kk-KZ"/>
        </w:rPr>
      </w:pPr>
      <w:r w:rsidRPr="00CA40EF">
        <w:rPr>
          <w:rFonts w:ascii="Times New Roman" w:hAnsi="Times New Roman"/>
          <w:sz w:val="28"/>
          <w:szCs w:val="28"/>
        </w:rPr>
        <w:t xml:space="preserve">Аманова Р.П.Влияние молочности коров казахской белоголовой породы на продуктивные качества молодняка: автореф. </w:t>
      </w:r>
      <w:r w:rsidR="00BB1614">
        <w:rPr>
          <w:rFonts w:ascii="Times New Roman" w:hAnsi="Times New Roman"/>
          <w:sz w:val="28"/>
          <w:szCs w:val="28"/>
          <w:lang w:val="kk-KZ"/>
        </w:rPr>
        <w:t xml:space="preserve">... </w:t>
      </w:r>
      <w:r w:rsidRPr="00CA40EF">
        <w:rPr>
          <w:rFonts w:ascii="Times New Roman" w:hAnsi="Times New Roman"/>
          <w:sz w:val="28"/>
          <w:szCs w:val="28"/>
        </w:rPr>
        <w:t>дис</w:t>
      </w:r>
      <w:proofErr w:type="gramStart"/>
      <w:r w:rsidRPr="00CA40EF">
        <w:rPr>
          <w:rFonts w:ascii="Times New Roman" w:hAnsi="Times New Roman"/>
          <w:sz w:val="28"/>
          <w:szCs w:val="28"/>
        </w:rPr>
        <w:t>.к</w:t>
      </w:r>
      <w:proofErr w:type="gramEnd"/>
      <w:r w:rsidRPr="00CA40EF">
        <w:rPr>
          <w:rFonts w:ascii="Times New Roman" w:hAnsi="Times New Roman"/>
          <w:sz w:val="28"/>
          <w:szCs w:val="28"/>
        </w:rPr>
        <w:t>анд. сельск. наук: 06.02.01. – Уральск, 2005.</w:t>
      </w:r>
    </w:p>
    <w:p w14:paraId="542C9A6C" w14:textId="53BA9690" w:rsidR="00531D4F" w:rsidRPr="00126576" w:rsidRDefault="00531D4F" w:rsidP="00823EC3">
      <w:pPr>
        <w:pStyle w:val="a3"/>
        <w:numPr>
          <w:ilvl w:val="0"/>
          <w:numId w:val="20"/>
        </w:numPr>
        <w:tabs>
          <w:tab w:val="left" w:pos="1418"/>
        </w:tabs>
        <w:spacing w:after="0" w:line="240" w:lineRule="auto"/>
        <w:ind w:left="0" w:firstLine="709"/>
        <w:jc w:val="both"/>
        <w:rPr>
          <w:rFonts w:ascii="Times New Roman" w:hAnsi="Times New Roman"/>
          <w:sz w:val="28"/>
          <w:szCs w:val="28"/>
          <w:lang w:val="kk-KZ"/>
        </w:rPr>
      </w:pPr>
      <w:r w:rsidRPr="00CA40EF">
        <w:rPr>
          <w:rFonts w:ascii="Times New Roman" w:hAnsi="Times New Roman"/>
          <w:sz w:val="28"/>
          <w:szCs w:val="28"/>
          <w:lang w:val="kk-KZ"/>
        </w:rPr>
        <w:t>Абылғазинова А.Т.</w:t>
      </w:r>
      <w:r>
        <w:rPr>
          <w:rFonts w:ascii="Times New Roman" w:hAnsi="Times New Roman"/>
          <w:sz w:val="28"/>
          <w:szCs w:val="28"/>
          <w:lang w:val="kk-KZ"/>
        </w:rPr>
        <w:t xml:space="preserve"> Қазақтың ақбас тұқымының жас малдарының еттілік сапаларын жастарына, шығу тектеріне байланысты зерттеу және сиыр етін халықаралық талаптарға сай жіктеу: автореф.</w:t>
      </w:r>
      <w:r w:rsidR="00BB1614">
        <w:rPr>
          <w:rFonts w:ascii="Times New Roman" w:hAnsi="Times New Roman"/>
          <w:sz w:val="28"/>
          <w:szCs w:val="28"/>
          <w:lang w:val="kk-KZ"/>
        </w:rPr>
        <w:t xml:space="preserve"> ... </w:t>
      </w:r>
      <w:r>
        <w:rPr>
          <w:rFonts w:ascii="Times New Roman" w:hAnsi="Times New Roman"/>
          <w:sz w:val="28"/>
          <w:szCs w:val="28"/>
          <w:lang w:val="kk-KZ"/>
        </w:rPr>
        <w:t>дис.</w:t>
      </w:r>
      <w:r w:rsidR="00BB1614">
        <w:rPr>
          <w:rFonts w:ascii="Times New Roman" w:hAnsi="Times New Roman"/>
          <w:sz w:val="28"/>
          <w:szCs w:val="28"/>
          <w:lang w:val="kk-KZ"/>
        </w:rPr>
        <w:t xml:space="preserve"> </w:t>
      </w:r>
      <w:r>
        <w:rPr>
          <w:rFonts w:ascii="Times New Roman" w:hAnsi="Times New Roman"/>
          <w:sz w:val="28"/>
          <w:szCs w:val="28"/>
          <w:lang w:val="kk-KZ"/>
        </w:rPr>
        <w:t>канд.</w:t>
      </w:r>
      <w:r w:rsidR="00BB1614">
        <w:rPr>
          <w:rFonts w:ascii="Times New Roman" w:hAnsi="Times New Roman"/>
          <w:sz w:val="28"/>
          <w:szCs w:val="28"/>
          <w:lang w:val="kk-KZ"/>
        </w:rPr>
        <w:t xml:space="preserve"> </w:t>
      </w:r>
      <w:r>
        <w:rPr>
          <w:rFonts w:ascii="Times New Roman" w:hAnsi="Times New Roman"/>
          <w:sz w:val="28"/>
          <w:szCs w:val="28"/>
          <w:lang w:val="kk-KZ"/>
        </w:rPr>
        <w:t>с</w:t>
      </w:r>
      <w:r w:rsidR="00BB1614">
        <w:rPr>
          <w:rFonts w:ascii="Times New Roman" w:hAnsi="Times New Roman"/>
          <w:sz w:val="28"/>
          <w:szCs w:val="28"/>
          <w:lang w:val="kk-KZ"/>
        </w:rPr>
        <w:t xml:space="preserve">.-х. </w:t>
      </w:r>
      <w:r>
        <w:rPr>
          <w:rFonts w:ascii="Times New Roman" w:hAnsi="Times New Roman"/>
          <w:sz w:val="28"/>
          <w:szCs w:val="28"/>
          <w:lang w:val="kk-KZ"/>
        </w:rPr>
        <w:t xml:space="preserve">наук: 06.02.04. </w:t>
      </w:r>
      <w:r w:rsidRPr="00126576">
        <w:rPr>
          <w:rFonts w:ascii="Times New Roman" w:hAnsi="Times New Roman"/>
          <w:sz w:val="28"/>
          <w:szCs w:val="28"/>
          <w:lang w:val="kk-KZ"/>
        </w:rPr>
        <w:t>– Алматы, 2006.</w:t>
      </w:r>
    </w:p>
    <w:p w14:paraId="4E2CFE38" w14:textId="00D81308" w:rsidR="00531D4F" w:rsidRPr="00CA40EF" w:rsidRDefault="00531D4F" w:rsidP="00823EC3">
      <w:pPr>
        <w:pStyle w:val="a3"/>
        <w:numPr>
          <w:ilvl w:val="0"/>
          <w:numId w:val="20"/>
        </w:numPr>
        <w:tabs>
          <w:tab w:val="left" w:pos="1418"/>
        </w:tabs>
        <w:spacing w:after="0" w:line="240" w:lineRule="auto"/>
        <w:ind w:left="0" w:firstLine="709"/>
        <w:jc w:val="both"/>
        <w:rPr>
          <w:rFonts w:ascii="Times New Roman" w:hAnsi="Times New Roman"/>
          <w:sz w:val="28"/>
          <w:szCs w:val="28"/>
        </w:rPr>
      </w:pPr>
      <w:r w:rsidRPr="00CA40EF">
        <w:rPr>
          <w:rFonts w:ascii="Times New Roman" w:hAnsi="Times New Roman"/>
          <w:sz w:val="28"/>
          <w:szCs w:val="28"/>
        </w:rPr>
        <w:t>Айжариков Т.Ж. Рост, развития и мясная продуктивность бычков казахской белоголовой породы: автореф.</w:t>
      </w:r>
      <w:r w:rsidR="00BB1614">
        <w:rPr>
          <w:rFonts w:ascii="Times New Roman" w:hAnsi="Times New Roman"/>
          <w:sz w:val="28"/>
          <w:szCs w:val="28"/>
          <w:lang w:val="kk-KZ"/>
        </w:rPr>
        <w:t xml:space="preserve"> ... </w:t>
      </w:r>
      <w:r w:rsidRPr="00CA40EF">
        <w:rPr>
          <w:rFonts w:ascii="Times New Roman" w:hAnsi="Times New Roman"/>
          <w:sz w:val="28"/>
          <w:szCs w:val="28"/>
        </w:rPr>
        <w:t>дис.</w:t>
      </w:r>
      <w:r w:rsidR="00BB1614">
        <w:rPr>
          <w:rFonts w:ascii="Times New Roman" w:hAnsi="Times New Roman"/>
          <w:sz w:val="28"/>
          <w:szCs w:val="28"/>
          <w:lang w:val="kk-KZ"/>
        </w:rPr>
        <w:t xml:space="preserve"> </w:t>
      </w:r>
      <w:r w:rsidRPr="00CA40EF">
        <w:rPr>
          <w:rFonts w:ascii="Times New Roman" w:hAnsi="Times New Roman"/>
          <w:sz w:val="28"/>
          <w:szCs w:val="28"/>
        </w:rPr>
        <w:t>канд.с</w:t>
      </w:r>
      <w:r w:rsidR="00BB1614">
        <w:rPr>
          <w:rFonts w:ascii="Times New Roman" w:hAnsi="Times New Roman"/>
          <w:sz w:val="28"/>
          <w:szCs w:val="28"/>
          <w:lang w:val="kk-KZ"/>
        </w:rPr>
        <w:t>.-х</w:t>
      </w:r>
      <w:proofErr w:type="gramStart"/>
      <w:r w:rsidR="00BB1614">
        <w:rPr>
          <w:rFonts w:ascii="Times New Roman" w:hAnsi="Times New Roman"/>
          <w:sz w:val="28"/>
          <w:szCs w:val="28"/>
          <w:lang w:val="kk-KZ"/>
        </w:rPr>
        <w:t>.</w:t>
      </w:r>
      <w:r w:rsidRPr="00CA40EF">
        <w:rPr>
          <w:rFonts w:ascii="Times New Roman" w:hAnsi="Times New Roman"/>
          <w:sz w:val="28"/>
          <w:szCs w:val="28"/>
        </w:rPr>
        <w:t>н</w:t>
      </w:r>
      <w:proofErr w:type="gramEnd"/>
      <w:r w:rsidRPr="00CA40EF">
        <w:rPr>
          <w:rFonts w:ascii="Times New Roman" w:hAnsi="Times New Roman"/>
          <w:sz w:val="28"/>
          <w:szCs w:val="28"/>
        </w:rPr>
        <w:t>аук</w:t>
      </w:r>
      <w:r w:rsidR="00BB1614">
        <w:rPr>
          <w:rFonts w:ascii="Times New Roman" w:hAnsi="Times New Roman"/>
          <w:sz w:val="28"/>
          <w:szCs w:val="28"/>
          <w:lang w:val="kk-KZ"/>
        </w:rPr>
        <w:t>.</w:t>
      </w:r>
      <w:r w:rsidRPr="00CA40EF">
        <w:rPr>
          <w:rFonts w:ascii="Times New Roman" w:hAnsi="Times New Roman"/>
          <w:sz w:val="28"/>
          <w:szCs w:val="28"/>
        </w:rPr>
        <w:t>– Уральск, 2010</w:t>
      </w:r>
      <w:r w:rsidR="00BB1614">
        <w:rPr>
          <w:rFonts w:ascii="Times New Roman" w:hAnsi="Times New Roman"/>
          <w:sz w:val="28"/>
          <w:szCs w:val="28"/>
          <w:lang w:val="kk-KZ"/>
        </w:rPr>
        <w:t>.</w:t>
      </w:r>
    </w:p>
    <w:p w14:paraId="2F219425" w14:textId="6A3E0D6B" w:rsidR="00531D4F" w:rsidRPr="00CA40EF" w:rsidRDefault="00531D4F" w:rsidP="00823EC3">
      <w:pPr>
        <w:pStyle w:val="a3"/>
        <w:numPr>
          <w:ilvl w:val="0"/>
          <w:numId w:val="20"/>
        </w:numPr>
        <w:tabs>
          <w:tab w:val="left" w:pos="1418"/>
        </w:tabs>
        <w:spacing w:after="0" w:line="240" w:lineRule="auto"/>
        <w:ind w:left="0" w:firstLine="709"/>
        <w:jc w:val="both"/>
        <w:rPr>
          <w:rFonts w:ascii="Times New Roman" w:hAnsi="Times New Roman"/>
          <w:sz w:val="28"/>
          <w:szCs w:val="28"/>
        </w:rPr>
      </w:pPr>
      <w:r w:rsidRPr="00CA40EF">
        <w:rPr>
          <w:rFonts w:ascii="Times New Roman" w:hAnsi="Times New Roman"/>
          <w:sz w:val="28"/>
          <w:szCs w:val="28"/>
        </w:rPr>
        <w:t xml:space="preserve">Габдуллин Ж.М. Мясные качества помесного молодняка красной степи и казахской белоголовой породы в условиях Северного Казахстана: автореф. </w:t>
      </w:r>
      <w:r w:rsidR="00BB1614">
        <w:rPr>
          <w:rFonts w:ascii="Times New Roman" w:hAnsi="Times New Roman"/>
          <w:sz w:val="28"/>
          <w:szCs w:val="28"/>
          <w:lang w:val="kk-KZ"/>
        </w:rPr>
        <w:t xml:space="preserve">... </w:t>
      </w:r>
      <w:r w:rsidRPr="00CA40EF">
        <w:rPr>
          <w:rFonts w:ascii="Times New Roman" w:hAnsi="Times New Roman"/>
          <w:sz w:val="28"/>
          <w:szCs w:val="28"/>
        </w:rPr>
        <w:t>дис</w:t>
      </w:r>
      <w:proofErr w:type="gramStart"/>
      <w:r w:rsidRPr="00CA40EF">
        <w:rPr>
          <w:rFonts w:ascii="Times New Roman" w:hAnsi="Times New Roman"/>
          <w:sz w:val="28"/>
          <w:szCs w:val="28"/>
        </w:rPr>
        <w:t>.с</w:t>
      </w:r>
      <w:proofErr w:type="gramEnd"/>
      <w:r w:rsidRPr="00CA40EF">
        <w:rPr>
          <w:rFonts w:ascii="Times New Roman" w:hAnsi="Times New Roman"/>
          <w:sz w:val="28"/>
          <w:szCs w:val="28"/>
        </w:rPr>
        <w:t>ельск.наук</w:t>
      </w:r>
      <w:r w:rsidR="00BB1614">
        <w:rPr>
          <w:rFonts w:ascii="Times New Roman" w:hAnsi="Times New Roman"/>
          <w:sz w:val="28"/>
          <w:szCs w:val="28"/>
          <w:lang w:val="kk-KZ"/>
        </w:rPr>
        <w:t>.</w:t>
      </w:r>
      <w:r w:rsidRPr="00CA40EF">
        <w:rPr>
          <w:rFonts w:ascii="Times New Roman" w:hAnsi="Times New Roman"/>
          <w:sz w:val="28"/>
          <w:szCs w:val="28"/>
        </w:rPr>
        <w:t>– Уральск, 2010.</w:t>
      </w:r>
    </w:p>
    <w:p w14:paraId="363D1533" w14:textId="1802F30A" w:rsidR="00531D4F" w:rsidRPr="00CA40EF" w:rsidRDefault="00531D4F" w:rsidP="00823EC3">
      <w:pPr>
        <w:pStyle w:val="a3"/>
        <w:numPr>
          <w:ilvl w:val="0"/>
          <w:numId w:val="20"/>
        </w:numPr>
        <w:tabs>
          <w:tab w:val="left" w:pos="1418"/>
        </w:tabs>
        <w:spacing w:after="0" w:line="240" w:lineRule="auto"/>
        <w:ind w:left="0" w:firstLine="709"/>
        <w:jc w:val="both"/>
        <w:rPr>
          <w:rFonts w:ascii="Times New Roman" w:hAnsi="Times New Roman"/>
          <w:sz w:val="28"/>
          <w:szCs w:val="28"/>
        </w:rPr>
      </w:pPr>
      <w:r w:rsidRPr="00CA40EF">
        <w:rPr>
          <w:rFonts w:ascii="Times New Roman" w:hAnsi="Times New Roman"/>
          <w:sz w:val="28"/>
          <w:szCs w:val="28"/>
        </w:rPr>
        <w:t>Губашев, Н.М. Племенные и продуктивные качества заводских линий и перспективных родственных групп казахской белоголовой породы в племзаводе «Анкатинский»: автореф.</w:t>
      </w:r>
      <w:r w:rsidR="00BB1614">
        <w:rPr>
          <w:rFonts w:ascii="Times New Roman" w:hAnsi="Times New Roman"/>
          <w:sz w:val="28"/>
          <w:szCs w:val="28"/>
          <w:lang w:val="kk-KZ"/>
        </w:rPr>
        <w:t xml:space="preserve"> ... </w:t>
      </w:r>
      <w:r w:rsidRPr="00CA40EF">
        <w:rPr>
          <w:rFonts w:ascii="Times New Roman" w:hAnsi="Times New Roman"/>
          <w:sz w:val="28"/>
          <w:szCs w:val="28"/>
        </w:rPr>
        <w:t>дис.канд.с.</w:t>
      </w:r>
      <w:r w:rsidR="00BB1614">
        <w:rPr>
          <w:rFonts w:ascii="Times New Roman" w:hAnsi="Times New Roman"/>
          <w:sz w:val="28"/>
          <w:szCs w:val="28"/>
          <w:lang w:val="kk-KZ"/>
        </w:rPr>
        <w:t xml:space="preserve">-х. </w:t>
      </w:r>
      <w:r w:rsidRPr="00CA40EF">
        <w:rPr>
          <w:rFonts w:ascii="Times New Roman" w:hAnsi="Times New Roman"/>
          <w:sz w:val="28"/>
          <w:szCs w:val="28"/>
        </w:rPr>
        <w:t>наук:</w:t>
      </w:r>
      <w:r w:rsidR="00BB1614">
        <w:rPr>
          <w:rFonts w:ascii="Times New Roman" w:hAnsi="Times New Roman"/>
          <w:sz w:val="28"/>
          <w:szCs w:val="28"/>
          <w:lang w:val="kk-KZ"/>
        </w:rPr>
        <w:t xml:space="preserve"> </w:t>
      </w:r>
      <w:r w:rsidRPr="00CA40EF">
        <w:rPr>
          <w:rFonts w:ascii="Times New Roman" w:hAnsi="Times New Roman"/>
          <w:sz w:val="28"/>
          <w:szCs w:val="28"/>
        </w:rPr>
        <w:t>08.02.00. – Уральск, 2002.</w:t>
      </w:r>
    </w:p>
    <w:p w14:paraId="6063237C" w14:textId="0A4E7254" w:rsidR="00531D4F" w:rsidRPr="00CA40EF" w:rsidRDefault="00531D4F" w:rsidP="00823EC3">
      <w:pPr>
        <w:pStyle w:val="a3"/>
        <w:numPr>
          <w:ilvl w:val="0"/>
          <w:numId w:val="20"/>
        </w:numPr>
        <w:tabs>
          <w:tab w:val="left" w:pos="1418"/>
        </w:tabs>
        <w:spacing w:after="0" w:line="240" w:lineRule="auto"/>
        <w:ind w:left="0" w:firstLine="709"/>
        <w:jc w:val="both"/>
        <w:rPr>
          <w:rFonts w:ascii="Times New Roman" w:hAnsi="Times New Roman"/>
          <w:sz w:val="28"/>
          <w:szCs w:val="28"/>
        </w:rPr>
      </w:pPr>
      <w:r w:rsidRPr="00203863">
        <w:rPr>
          <w:rFonts w:ascii="Times New Roman" w:hAnsi="Times New Roman"/>
          <w:sz w:val="28"/>
          <w:szCs w:val="28"/>
        </w:rPr>
        <w:t>Абельдинова А.Т.</w:t>
      </w:r>
      <w:r w:rsidRPr="00CA40EF">
        <w:rPr>
          <w:rFonts w:ascii="Times New Roman" w:hAnsi="Times New Roman"/>
          <w:sz w:val="28"/>
          <w:szCs w:val="28"/>
        </w:rPr>
        <w:t xml:space="preserve"> Рост, развития и мясная продуктивность бычков казахской белоголовой породы и ее помесей с герефордской породой в хозяйствах разных категории в условиях Павлодарского Прииртышья: автореф.</w:t>
      </w:r>
      <w:r w:rsidR="00BB1614">
        <w:rPr>
          <w:rFonts w:ascii="Times New Roman" w:hAnsi="Times New Roman"/>
          <w:sz w:val="28"/>
          <w:szCs w:val="28"/>
          <w:lang w:val="kk-KZ"/>
        </w:rPr>
        <w:t xml:space="preserve"> ... </w:t>
      </w:r>
      <w:r w:rsidRPr="00CA40EF">
        <w:rPr>
          <w:rFonts w:ascii="Times New Roman" w:hAnsi="Times New Roman"/>
          <w:sz w:val="28"/>
          <w:szCs w:val="28"/>
        </w:rPr>
        <w:t>дис</w:t>
      </w:r>
      <w:proofErr w:type="gramStart"/>
      <w:r w:rsidRPr="00CA40EF">
        <w:rPr>
          <w:rFonts w:ascii="Times New Roman" w:hAnsi="Times New Roman"/>
          <w:sz w:val="28"/>
          <w:szCs w:val="28"/>
        </w:rPr>
        <w:t>.к</w:t>
      </w:r>
      <w:proofErr w:type="gramEnd"/>
      <w:r w:rsidRPr="00CA40EF">
        <w:rPr>
          <w:rFonts w:ascii="Times New Roman" w:hAnsi="Times New Roman"/>
          <w:sz w:val="28"/>
          <w:szCs w:val="28"/>
        </w:rPr>
        <w:t>анд.с.</w:t>
      </w:r>
      <w:r w:rsidR="00BB1614">
        <w:rPr>
          <w:rFonts w:ascii="Times New Roman" w:hAnsi="Times New Roman"/>
          <w:sz w:val="28"/>
          <w:szCs w:val="28"/>
          <w:lang w:val="kk-KZ"/>
        </w:rPr>
        <w:t>-х.</w:t>
      </w:r>
      <w:r w:rsidRPr="00CA40EF">
        <w:rPr>
          <w:rFonts w:ascii="Times New Roman" w:hAnsi="Times New Roman"/>
          <w:sz w:val="28"/>
          <w:szCs w:val="28"/>
        </w:rPr>
        <w:t>наук. – Астана, 2010.</w:t>
      </w:r>
    </w:p>
    <w:p w14:paraId="565543B5" w14:textId="2DBA5D89" w:rsidR="00531D4F" w:rsidRPr="00203863" w:rsidRDefault="00531D4F" w:rsidP="00823EC3">
      <w:pPr>
        <w:pStyle w:val="a3"/>
        <w:numPr>
          <w:ilvl w:val="0"/>
          <w:numId w:val="20"/>
        </w:numPr>
        <w:tabs>
          <w:tab w:val="left" w:pos="1418"/>
        </w:tabs>
        <w:spacing w:after="0" w:line="240" w:lineRule="auto"/>
        <w:ind w:left="0" w:firstLine="709"/>
        <w:jc w:val="both"/>
        <w:rPr>
          <w:rFonts w:ascii="Times New Roman" w:hAnsi="Times New Roman"/>
          <w:sz w:val="28"/>
          <w:szCs w:val="28"/>
          <w:lang w:val="kk-KZ"/>
        </w:rPr>
      </w:pPr>
      <w:r w:rsidRPr="00CA40EF">
        <w:rPr>
          <w:rFonts w:ascii="Times New Roman" w:hAnsi="Times New Roman"/>
          <w:sz w:val="28"/>
          <w:szCs w:val="28"/>
        </w:rPr>
        <w:t xml:space="preserve">Губашев Н.М. Қазақтың ақбас сиырларын шетелдің бойшаң және отандық әулиекөл тұқымының аталықтарымен будандастыру тиімділігі / Н.М. Губашев // Ғылым және Білім. – Орал: Жәңгір хан атындағы БҚАТУ, 2009. - №3(16). – </w:t>
      </w:r>
      <w:r w:rsidR="00BB1614">
        <w:rPr>
          <w:rFonts w:ascii="Times New Roman" w:hAnsi="Times New Roman"/>
          <w:sz w:val="28"/>
          <w:szCs w:val="28"/>
          <w:lang w:val="kk-KZ"/>
        </w:rPr>
        <w:t>Б.</w:t>
      </w:r>
      <w:r w:rsidRPr="00CA40EF">
        <w:rPr>
          <w:rFonts w:ascii="Times New Roman" w:hAnsi="Times New Roman"/>
          <w:sz w:val="28"/>
          <w:szCs w:val="28"/>
        </w:rPr>
        <w:t>33</w:t>
      </w:r>
      <w:r w:rsidRPr="00203863">
        <w:rPr>
          <w:rFonts w:ascii="Times New Roman" w:hAnsi="Times New Roman"/>
          <w:sz w:val="28"/>
          <w:szCs w:val="28"/>
          <w:lang w:val="kk-KZ"/>
        </w:rPr>
        <w:t>-35.</w:t>
      </w:r>
    </w:p>
    <w:p w14:paraId="201353AB" w14:textId="7F7FF041" w:rsidR="00531D4F" w:rsidRPr="00203863" w:rsidRDefault="00531D4F" w:rsidP="00823EC3">
      <w:pPr>
        <w:pStyle w:val="a3"/>
        <w:numPr>
          <w:ilvl w:val="0"/>
          <w:numId w:val="20"/>
        </w:numPr>
        <w:tabs>
          <w:tab w:val="left" w:pos="1418"/>
        </w:tabs>
        <w:spacing w:after="0" w:line="240" w:lineRule="auto"/>
        <w:ind w:left="0" w:firstLine="709"/>
        <w:jc w:val="both"/>
        <w:rPr>
          <w:rFonts w:ascii="Times New Roman" w:hAnsi="Times New Roman"/>
          <w:sz w:val="28"/>
          <w:szCs w:val="28"/>
          <w:lang w:val="kk-KZ"/>
        </w:rPr>
      </w:pPr>
      <w:r w:rsidRPr="00203863">
        <w:rPr>
          <w:rFonts w:ascii="Times New Roman" w:hAnsi="Times New Roman"/>
          <w:sz w:val="28"/>
          <w:szCs w:val="28"/>
          <w:lang w:val="kk-KZ"/>
        </w:rPr>
        <w:t xml:space="preserve">Насамбаев Е.Г. Қазақстанда өсірілетін қазақтың ақбас сиырының тұқым ишіндік </w:t>
      </w:r>
      <w:r w:rsidR="00007A20">
        <w:rPr>
          <w:rFonts w:ascii="Times New Roman" w:hAnsi="Times New Roman"/>
          <w:sz w:val="28"/>
          <w:szCs w:val="28"/>
          <w:lang w:val="kk-KZ"/>
        </w:rPr>
        <w:t>тұқыл</w:t>
      </w:r>
      <w:r w:rsidRPr="00203863">
        <w:rPr>
          <w:rFonts w:ascii="Times New Roman" w:hAnsi="Times New Roman"/>
          <w:sz w:val="28"/>
          <w:szCs w:val="28"/>
          <w:lang w:val="kk-KZ"/>
        </w:rPr>
        <w:t xml:space="preserve"> типі малын өсіру жағдайы / Е.Г. Насамбаев, Н.Ж. Қажғалиев, Н.М. Губашев, Н.К. Бекбулов // Ғылым және Білім. – Орал: Жәңгір хан атындағы БҚАТУ, 2005. – </w:t>
      </w:r>
      <w:r w:rsidR="00BB1614">
        <w:rPr>
          <w:rFonts w:ascii="Times New Roman" w:hAnsi="Times New Roman"/>
          <w:sz w:val="28"/>
          <w:szCs w:val="28"/>
          <w:lang w:val="kk-KZ"/>
        </w:rPr>
        <w:t>Б.</w:t>
      </w:r>
      <w:r w:rsidRPr="00203863">
        <w:rPr>
          <w:rFonts w:ascii="Times New Roman" w:hAnsi="Times New Roman"/>
          <w:sz w:val="28"/>
          <w:szCs w:val="28"/>
          <w:lang w:val="kk-KZ"/>
        </w:rPr>
        <w:t>35-37.</w:t>
      </w:r>
    </w:p>
    <w:p w14:paraId="207D8397" w14:textId="3D74ACE9" w:rsidR="00531D4F" w:rsidRPr="00203863" w:rsidRDefault="00531D4F" w:rsidP="00823EC3">
      <w:pPr>
        <w:pStyle w:val="a3"/>
        <w:numPr>
          <w:ilvl w:val="0"/>
          <w:numId w:val="20"/>
        </w:numPr>
        <w:tabs>
          <w:tab w:val="left" w:pos="1418"/>
        </w:tabs>
        <w:spacing w:after="0" w:line="240" w:lineRule="auto"/>
        <w:ind w:left="0" w:firstLine="709"/>
        <w:jc w:val="both"/>
        <w:rPr>
          <w:rFonts w:ascii="Times New Roman" w:hAnsi="Times New Roman"/>
          <w:sz w:val="28"/>
          <w:szCs w:val="28"/>
          <w:lang w:val="kk-KZ"/>
        </w:rPr>
      </w:pPr>
      <w:r w:rsidRPr="00203863">
        <w:rPr>
          <w:rFonts w:ascii="Times New Roman" w:hAnsi="Times New Roman"/>
          <w:sz w:val="28"/>
          <w:szCs w:val="28"/>
          <w:lang w:val="kk-KZ"/>
        </w:rPr>
        <w:lastRenderedPageBreak/>
        <w:t>Зинуллин А.З. «Аманжол» ШҚ-ның будан табыны және оны жетілдіру жолдары / А.З. Зинуллин, А.Е. Нугманова // Ғылым және Білім. – Орал: Жәңгір хан атындағы БҚАТУ, 2012. - №3(28). –</w:t>
      </w:r>
      <w:r w:rsidR="00BB1614">
        <w:rPr>
          <w:rFonts w:ascii="Times New Roman" w:hAnsi="Times New Roman"/>
          <w:sz w:val="28"/>
          <w:szCs w:val="28"/>
          <w:lang w:val="kk-KZ"/>
        </w:rPr>
        <w:t xml:space="preserve"> Б.</w:t>
      </w:r>
      <w:r w:rsidRPr="00203863">
        <w:rPr>
          <w:rFonts w:ascii="Times New Roman" w:hAnsi="Times New Roman"/>
          <w:sz w:val="28"/>
          <w:szCs w:val="28"/>
          <w:lang w:val="kk-KZ"/>
        </w:rPr>
        <w:t xml:space="preserve"> 47-52.</w:t>
      </w:r>
    </w:p>
    <w:p w14:paraId="0A2E01BD" w14:textId="7172270F" w:rsidR="00531D4F" w:rsidRPr="00203863" w:rsidRDefault="00531D4F" w:rsidP="00823EC3">
      <w:pPr>
        <w:pStyle w:val="a3"/>
        <w:numPr>
          <w:ilvl w:val="0"/>
          <w:numId w:val="20"/>
        </w:numPr>
        <w:tabs>
          <w:tab w:val="left" w:pos="1418"/>
        </w:tabs>
        <w:spacing w:after="0" w:line="240" w:lineRule="auto"/>
        <w:ind w:left="0" w:firstLine="709"/>
        <w:jc w:val="both"/>
        <w:rPr>
          <w:rFonts w:ascii="Times New Roman" w:hAnsi="Times New Roman"/>
          <w:sz w:val="28"/>
          <w:szCs w:val="28"/>
        </w:rPr>
      </w:pPr>
      <w:r w:rsidRPr="00203863">
        <w:rPr>
          <w:rFonts w:ascii="Times New Roman" w:hAnsi="Times New Roman"/>
          <w:sz w:val="28"/>
          <w:szCs w:val="28"/>
        </w:rPr>
        <w:t>Насамбаев Е.Г. Возрастная изменчивость живой массы молодняка перспективных родственных групп герефордской породы Уральской сельскохозяйственной опытной станции // Ғылым және Білім. – Орал: Жәңгір хан атындағы БҚАТУ, 2012. - №4(29). –</w:t>
      </w:r>
      <w:r w:rsidR="00BB1614">
        <w:rPr>
          <w:rFonts w:ascii="Times New Roman" w:hAnsi="Times New Roman"/>
          <w:sz w:val="28"/>
          <w:szCs w:val="28"/>
          <w:lang w:val="kk-KZ"/>
        </w:rPr>
        <w:t xml:space="preserve"> Б.</w:t>
      </w:r>
      <w:r w:rsidRPr="00203863">
        <w:rPr>
          <w:rFonts w:ascii="Times New Roman" w:hAnsi="Times New Roman"/>
          <w:sz w:val="28"/>
          <w:szCs w:val="28"/>
        </w:rPr>
        <w:t xml:space="preserve"> 53-58.</w:t>
      </w:r>
    </w:p>
    <w:p w14:paraId="220566E2" w14:textId="0E5A6C61" w:rsidR="00531D4F" w:rsidRPr="00203863" w:rsidRDefault="00531D4F" w:rsidP="00823EC3">
      <w:pPr>
        <w:pStyle w:val="a3"/>
        <w:numPr>
          <w:ilvl w:val="0"/>
          <w:numId w:val="20"/>
        </w:numPr>
        <w:tabs>
          <w:tab w:val="left" w:pos="1418"/>
        </w:tabs>
        <w:spacing w:after="0" w:line="240" w:lineRule="auto"/>
        <w:ind w:left="0" w:firstLine="709"/>
        <w:jc w:val="both"/>
        <w:rPr>
          <w:rFonts w:ascii="Times New Roman" w:hAnsi="Times New Roman"/>
          <w:sz w:val="28"/>
          <w:szCs w:val="28"/>
        </w:rPr>
      </w:pPr>
      <w:r w:rsidRPr="00203863">
        <w:rPr>
          <w:rFonts w:ascii="Times New Roman" w:hAnsi="Times New Roman"/>
          <w:sz w:val="28"/>
          <w:szCs w:val="28"/>
        </w:rPr>
        <w:t>Макаев Ш.А. Казахский белоголовый скот и его совершенствование / Ш.А. Макаев, Ф.Г. Каюмов, Е.Г. Насамбаев</w:t>
      </w:r>
      <w:r w:rsidR="00BB1614">
        <w:rPr>
          <w:rFonts w:ascii="Times New Roman" w:hAnsi="Times New Roman"/>
          <w:sz w:val="28"/>
          <w:szCs w:val="28"/>
          <w:lang w:val="kk-KZ"/>
        </w:rPr>
        <w:t xml:space="preserve">. - </w:t>
      </w:r>
      <w:r w:rsidRPr="00203863">
        <w:rPr>
          <w:rFonts w:ascii="Times New Roman" w:hAnsi="Times New Roman"/>
          <w:sz w:val="28"/>
          <w:szCs w:val="28"/>
        </w:rPr>
        <w:t>М, 2005. – С</w:t>
      </w:r>
      <w:r w:rsidR="00BB1614">
        <w:rPr>
          <w:rFonts w:ascii="Times New Roman" w:hAnsi="Times New Roman"/>
          <w:sz w:val="28"/>
          <w:szCs w:val="28"/>
          <w:lang w:val="kk-KZ"/>
        </w:rPr>
        <w:t>.</w:t>
      </w:r>
      <w:r w:rsidRPr="00203863">
        <w:rPr>
          <w:rFonts w:ascii="Times New Roman" w:hAnsi="Times New Roman"/>
          <w:sz w:val="28"/>
          <w:szCs w:val="28"/>
        </w:rPr>
        <w:t xml:space="preserve"> 125-131.</w:t>
      </w:r>
    </w:p>
    <w:p w14:paraId="4448C0EC" w14:textId="07D08B7F" w:rsidR="00531D4F" w:rsidRPr="00203863" w:rsidRDefault="00531D4F" w:rsidP="00823EC3">
      <w:pPr>
        <w:pStyle w:val="a3"/>
        <w:numPr>
          <w:ilvl w:val="0"/>
          <w:numId w:val="20"/>
        </w:numPr>
        <w:tabs>
          <w:tab w:val="left" w:pos="1418"/>
        </w:tabs>
        <w:spacing w:after="0" w:line="240" w:lineRule="auto"/>
        <w:ind w:left="0" w:firstLine="709"/>
        <w:jc w:val="both"/>
        <w:rPr>
          <w:rFonts w:ascii="Times New Roman" w:hAnsi="Times New Roman"/>
          <w:sz w:val="28"/>
          <w:szCs w:val="28"/>
        </w:rPr>
      </w:pPr>
      <w:r w:rsidRPr="00203863">
        <w:rPr>
          <w:rFonts w:ascii="Times New Roman" w:hAnsi="Times New Roman"/>
          <w:sz w:val="28"/>
          <w:szCs w:val="28"/>
        </w:rPr>
        <w:t xml:space="preserve">Абжанов Р.К. Мясные качества крупного рогатого скота казахской белоголовой породы племзавода «Калбатау» / Р.К. Абжанов, А.Т. Абылғазинова // Ғылым және Білім. – Орал: Жәңгір хан атындағы БҚАТУ, 2010. - №4(21). – </w:t>
      </w:r>
      <w:r w:rsidR="00BB1614">
        <w:rPr>
          <w:rFonts w:ascii="Times New Roman" w:hAnsi="Times New Roman"/>
          <w:sz w:val="28"/>
          <w:szCs w:val="28"/>
          <w:lang w:val="kk-KZ"/>
        </w:rPr>
        <w:t>Б.</w:t>
      </w:r>
      <w:r w:rsidRPr="00203863">
        <w:rPr>
          <w:rFonts w:ascii="Times New Roman" w:hAnsi="Times New Roman"/>
          <w:sz w:val="28"/>
          <w:szCs w:val="28"/>
        </w:rPr>
        <w:t>22-25.</w:t>
      </w:r>
    </w:p>
    <w:p w14:paraId="361DE8E3" w14:textId="7FCB7A71" w:rsidR="00531D4F" w:rsidRPr="00203863" w:rsidRDefault="00531D4F" w:rsidP="00823EC3">
      <w:pPr>
        <w:pStyle w:val="a3"/>
        <w:numPr>
          <w:ilvl w:val="0"/>
          <w:numId w:val="20"/>
        </w:numPr>
        <w:tabs>
          <w:tab w:val="left" w:pos="1418"/>
        </w:tabs>
        <w:spacing w:after="0" w:line="240" w:lineRule="auto"/>
        <w:ind w:left="0" w:firstLine="709"/>
        <w:jc w:val="both"/>
        <w:rPr>
          <w:rFonts w:ascii="Times New Roman" w:hAnsi="Times New Roman"/>
          <w:sz w:val="28"/>
          <w:szCs w:val="28"/>
        </w:rPr>
      </w:pPr>
      <w:r w:rsidRPr="00203863">
        <w:rPr>
          <w:rFonts w:ascii="Times New Roman" w:hAnsi="Times New Roman"/>
          <w:sz w:val="28"/>
          <w:szCs w:val="28"/>
        </w:rPr>
        <w:t xml:space="preserve">Бозымов К.К. Использование генетического потенциала казахской белоголовой породы для прозводства высококачественной говядины / К.К. Бозымов, В.И. Косилов, Н.М. Губашев, А.Б. Ахметалиева // Ғылым және Білім. – Орал: Жәңгір хан атындағы БҚАТУ, 2012. - №3(32). – </w:t>
      </w:r>
      <w:r w:rsidR="00BB1614">
        <w:rPr>
          <w:rFonts w:ascii="Times New Roman" w:hAnsi="Times New Roman"/>
          <w:sz w:val="28"/>
          <w:szCs w:val="28"/>
          <w:lang w:val="kk-KZ"/>
        </w:rPr>
        <w:t>Б.</w:t>
      </w:r>
      <w:r w:rsidRPr="00203863">
        <w:rPr>
          <w:rFonts w:ascii="Times New Roman" w:hAnsi="Times New Roman"/>
          <w:sz w:val="28"/>
          <w:szCs w:val="28"/>
        </w:rPr>
        <w:t>29-36.</w:t>
      </w:r>
    </w:p>
    <w:p w14:paraId="347C2D6C" w14:textId="2D625925" w:rsidR="00531D4F" w:rsidRPr="00203863" w:rsidRDefault="00531D4F" w:rsidP="00823EC3">
      <w:pPr>
        <w:pStyle w:val="a3"/>
        <w:numPr>
          <w:ilvl w:val="0"/>
          <w:numId w:val="20"/>
        </w:numPr>
        <w:tabs>
          <w:tab w:val="left" w:pos="1418"/>
        </w:tabs>
        <w:spacing w:after="0" w:line="240" w:lineRule="auto"/>
        <w:ind w:left="0" w:firstLine="709"/>
        <w:jc w:val="both"/>
        <w:rPr>
          <w:rFonts w:ascii="Times New Roman" w:hAnsi="Times New Roman"/>
          <w:sz w:val="28"/>
          <w:szCs w:val="28"/>
        </w:rPr>
      </w:pPr>
      <w:r w:rsidRPr="00203863">
        <w:rPr>
          <w:rFonts w:ascii="Times New Roman" w:hAnsi="Times New Roman"/>
          <w:sz w:val="28"/>
          <w:szCs w:val="28"/>
        </w:rPr>
        <w:t xml:space="preserve">Ахметалиева А.Б. История создания заводской линии Копертон 150 к / А.Б. Ахметалиева, К.Б. Имашев, И.Т. Ильясов // Ғылым және Білім. – Орал: Жәңгір хан атындағы БҚАТУ, 2008. - №2(11). – </w:t>
      </w:r>
      <w:r w:rsidR="00BB1614">
        <w:rPr>
          <w:rFonts w:ascii="Times New Roman" w:hAnsi="Times New Roman"/>
          <w:sz w:val="28"/>
          <w:szCs w:val="28"/>
          <w:lang w:val="kk-KZ"/>
        </w:rPr>
        <w:t>Б.</w:t>
      </w:r>
      <w:r w:rsidRPr="00203863">
        <w:rPr>
          <w:rFonts w:ascii="Times New Roman" w:hAnsi="Times New Roman"/>
          <w:sz w:val="28"/>
          <w:szCs w:val="28"/>
        </w:rPr>
        <w:t>16-18.</w:t>
      </w:r>
    </w:p>
    <w:p w14:paraId="1AE763B9" w14:textId="3102BF01" w:rsidR="00531D4F" w:rsidRPr="00203863" w:rsidRDefault="00531D4F" w:rsidP="00823EC3">
      <w:pPr>
        <w:pStyle w:val="a3"/>
        <w:numPr>
          <w:ilvl w:val="0"/>
          <w:numId w:val="20"/>
        </w:numPr>
        <w:tabs>
          <w:tab w:val="left" w:pos="1418"/>
        </w:tabs>
        <w:spacing w:after="0" w:line="240" w:lineRule="auto"/>
        <w:ind w:left="0" w:firstLine="709"/>
        <w:jc w:val="both"/>
        <w:rPr>
          <w:rFonts w:ascii="Times New Roman" w:hAnsi="Times New Roman"/>
          <w:sz w:val="28"/>
          <w:szCs w:val="28"/>
        </w:rPr>
      </w:pPr>
      <w:r w:rsidRPr="00203863">
        <w:rPr>
          <w:rFonts w:ascii="Times New Roman" w:hAnsi="Times New Roman"/>
          <w:sz w:val="28"/>
          <w:szCs w:val="28"/>
        </w:rPr>
        <w:t>Бозымов К.К. Совершенствование заводских линий скота анкатинского упрепленного типа казахской белоголовой породы / К.К. Бозымов, Е.Г. Насамбаев, Губашев // Известия: Оренбург. Гос. агр. Ун-та.- 2005. - №1(5). – С.119-122.</w:t>
      </w:r>
    </w:p>
    <w:p w14:paraId="39E981BB" w14:textId="0B165BBB" w:rsidR="00531D4F" w:rsidRPr="00203863" w:rsidRDefault="00531D4F" w:rsidP="00823EC3">
      <w:pPr>
        <w:pStyle w:val="a3"/>
        <w:numPr>
          <w:ilvl w:val="0"/>
          <w:numId w:val="20"/>
        </w:numPr>
        <w:tabs>
          <w:tab w:val="left" w:pos="1418"/>
        </w:tabs>
        <w:spacing w:after="0" w:line="240" w:lineRule="auto"/>
        <w:ind w:left="0" w:firstLine="709"/>
        <w:jc w:val="both"/>
        <w:rPr>
          <w:rFonts w:ascii="Times New Roman" w:hAnsi="Times New Roman"/>
          <w:sz w:val="28"/>
          <w:szCs w:val="28"/>
        </w:rPr>
      </w:pPr>
      <w:r w:rsidRPr="00203863">
        <w:rPr>
          <w:rFonts w:ascii="Times New Roman" w:hAnsi="Times New Roman"/>
          <w:sz w:val="28"/>
          <w:szCs w:val="28"/>
        </w:rPr>
        <w:t>Зинуллин, А.З. Особенности роста комолых и рогатых бычков казахской белоголовой породы в условиях совсестного и раздельного содержания //  Ғылым және Бі</w:t>
      </w:r>
      <w:proofErr w:type="gramStart"/>
      <w:r w:rsidRPr="00203863">
        <w:rPr>
          <w:rFonts w:ascii="Times New Roman" w:hAnsi="Times New Roman"/>
          <w:sz w:val="28"/>
          <w:szCs w:val="28"/>
        </w:rPr>
        <w:t>л</w:t>
      </w:r>
      <w:proofErr w:type="gramEnd"/>
      <w:r w:rsidRPr="00203863">
        <w:rPr>
          <w:rFonts w:ascii="Times New Roman" w:hAnsi="Times New Roman"/>
          <w:sz w:val="28"/>
          <w:szCs w:val="28"/>
        </w:rPr>
        <w:t xml:space="preserve">ім. – Орал: Жәңгір хан атындағы БҚАТУ, 2011 - №3(24). – </w:t>
      </w:r>
      <w:r w:rsidR="00BB1614">
        <w:rPr>
          <w:rFonts w:ascii="Times New Roman" w:hAnsi="Times New Roman"/>
          <w:sz w:val="28"/>
          <w:szCs w:val="28"/>
          <w:lang w:val="kk-KZ"/>
        </w:rPr>
        <w:t>Б.</w:t>
      </w:r>
      <w:r w:rsidRPr="00203863">
        <w:rPr>
          <w:rFonts w:ascii="Times New Roman" w:hAnsi="Times New Roman"/>
          <w:sz w:val="28"/>
          <w:szCs w:val="28"/>
        </w:rPr>
        <w:t>59-61.</w:t>
      </w:r>
    </w:p>
    <w:p w14:paraId="4E22AE63" w14:textId="45F6F1C1" w:rsidR="00531D4F" w:rsidRPr="00203863" w:rsidRDefault="00531D4F" w:rsidP="00823EC3">
      <w:pPr>
        <w:pStyle w:val="a3"/>
        <w:numPr>
          <w:ilvl w:val="0"/>
          <w:numId w:val="20"/>
        </w:numPr>
        <w:tabs>
          <w:tab w:val="left" w:pos="1418"/>
        </w:tabs>
        <w:spacing w:after="0" w:line="240" w:lineRule="auto"/>
        <w:ind w:left="0" w:firstLine="709"/>
        <w:jc w:val="both"/>
        <w:rPr>
          <w:rFonts w:ascii="Times New Roman" w:hAnsi="Times New Roman"/>
          <w:sz w:val="28"/>
          <w:szCs w:val="28"/>
        </w:rPr>
      </w:pPr>
      <w:r w:rsidRPr="00203863">
        <w:rPr>
          <w:rFonts w:ascii="Times New Roman" w:hAnsi="Times New Roman"/>
          <w:sz w:val="28"/>
          <w:szCs w:val="28"/>
        </w:rPr>
        <w:t xml:space="preserve">Каримова Г.Х. Каппа-казеин гені бойынша сұрыпталған малдардан алынған сүттің физико-химиялық кӛрсеткіштерін талдау / Г.Х. Каримова, А.З. Зинуллин // Наука. – Костанай, 2014. - №1. </w:t>
      </w:r>
      <w:r w:rsidR="00BB1614">
        <w:rPr>
          <w:rFonts w:ascii="Times New Roman" w:hAnsi="Times New Roman"/>
          <w:sz w:val="28"/>
          <w:szCs w:val="28"/>
        </w:rPr>
        <w:t>–</w:t>
      </w:r>
      <w:r w:rsidRPr="00203863">
        <w:rPr>
          <w:rFonts w:ascii="Times New Roman" w:hAnsi="Times New Roman"/>
          <w:sz w:val="28"/>
          <w:szCs w:val="28"/>
        </w:rPr>
        <w:t xml:space="preserve"> </w:t>
      </w:r>
      <w:r w:rsidR="00BB1614">
        <w:rPr>
          <w:rFonts w:ascii="Times New Roman" w:hAnsi="Times New Roman"/>
          <w:sz w:val="28"/>
          <w:szCs w:val="28"/>
          <w:lang w:val="kk-KZ"/>
        </w:rPr>
        <w:t>Б.</w:t>
      </w:r>
      <w:r w:rsidRPr="00203863">
        <w:rPr>
          <w:rFonts w:ascii="Times New Roman" w:hAnsi="Times New Roman"/>
          <w:sz w:val="28"/>
          <w:szCs w:val="28"/>
        </w:rPr>
        <w:t xml:space="preserve">14-19. </w:t>
      </w:r>
    </w:p>
    <w:p w14:paraId="2388E26F" w14:textId="69932AD9" w:rsidR="00531D4F" w:rsidRPr="00203863" w:rsidRDefault="00531D4F" w:rsidP="00823EC3">
      <w:pPr>
        <w:pStyle w:val="a3"/>
        <w:numPr>
          <w:ilvl w:val="0"/>
          <w:numId w:val="20"/>
        </w:numPr>
        <w:tabs>
          <w:tab w:val="left" w:pos="1418"/>
        </w:tabs>
        <w:spacing w:after="0" w:line="240" w:lineRule="auto"/>
        <w:ind w:left="0" w:firstLine="709"/>
        <w:jc w:val="both"/>
        <w:rPr>
          <w:rFonts w:ascii="Times New Roman" w:hAnsi="Times New Roman"/>
          <w:sz w:val="28"/>
          <w:szCs w:val="28"/>
        </w:rPr>
      </w:pPr>
      <w:r w:rsidRPr="00203863">
        <w:rPr>
          <w:rFonts w:ascii="Times New Roman" w:hAnsi="Times New Roman"/>
          <w:sz w:val="28"/>
          <w:szCs w:val="28"/>
        </w:rPr>
        <w:t xml:space="preserve">Алибаева А.С. Етті бағыттағы ірі қараның табиғи резистенттілігін асыл- дандыру жұмыстарында қолдану // Наука. – Костанай, 2014. - №1. – </w:t>
      </w:r>
      <w:r w:rsidR="00BB1614">
        <w:rPr>
          <w:rFonts w:ascii="Times New Roman" w:hAnsi="Times New Roman"/>
          <w:sz w:val="28"/>
          <w:szCs w:val="28"/>
          <w:lang w:val="kk-KZ"/>
        </w:rPr>
        <w:t>Б.</w:t>
      </w:r>
      <w:r w:rsidRPr="00203863">
        <w:rPr>
          <w:rFonts w:ascii="Times New Roman" w:hAnsi="Times New Roman"/>
          <w:sz w:val="28"/>
          <w:szCs w:val="28"/>
        </w:rPr>
        <w:t xml:space="preserve">19-23. </w:t>
      </w:r>
    </w:p>
    <w:p w14:paraId="55638754" w14:textId="0E9CF228" w:rsidR="00531D4F" w:rsidRPr="00203863" w:rsidRDefault="00531D4F" w:rsidP="00823EC3">
      <w:pPr>
        <w:pStyle w:val="a3"/>
        <w:numPr>
          <w:ilvl w:val="0"/>
          <w:numId w:val="20"/>
        </w:numPr>
        <w:tabs>
          <w:tab w:val="left" w:pos="1418"/>
        </w:tabs>
        <w:spacing w:after="0" w:line="240" w:lineRule="auto"/>
        <w:ind w:left="0" w:firstLine="709"/>
        <w:jc w:val="both"/>
        <w:rPr>
          <w:rFonts w:ascii="Times New Roman" w:hAnsi="Times New Roman"/>
          <w:sz w:val="28"/>
          <w:szCs w:val="28"/>
        </w:rPr>
      </w:pPr>
      <w:r w:rsidRPr="00203863">
        <w:rPr>
          <w:rFonts w:ascii="Times New Roman" w:hAnsi="Times New Roman"/>
          <w:sz w:val="28"/>
          <w:szCs w:val="28"/>
        </w:rPr>
        <w:t>Хасанова М.Н. Әр түрлі аталық іздердің бұқашықтарының қанының морфологиялық және биохимиялық көрсеткіштері / М.Н. Хасанова, С.Р. Садыков // Наука. – Костанай, 2014. - №1. –</w:t>
      </w:r>
      <w:r w:rsidR="00BB1614">
        <w:rPr>
          <w:rFonts w:ascii="Times New Roman" w:hAnsi="Times New Roman"/>
          <w:sz w:val="28"/>
          <w:szCs w:val="28"/>
          <w:lang w:val="kk-KZ"/>
        </w:rPr>
        <w:t xml:space="preserve"> Б.</w:t>
      </w:r>
      <w:r w:rsidRPr="00203863">
        <w:rPr>
          <w:rFonts w:ascii="Times New Roman" w:hAnsi="Times New Roman"/>
          <w:sz w:val="28"/>
          <w:szCs w:val="28"/>
        </w:rPr>
        <w:t xml:space="preserve"> 23-26.</w:t>
      </w:r>
    </w:p>
    <w:p w14:paraId="664B7489" w14:textId="5346417F" w:rsidR="00531D4F" w:rsidRPr="00203863" w:rsidRDefault="00531D4F" w:rsidP="00823EC3">
      <w:pPr>
        <w:pStyle w:val="a3"/>
        <w:numPr>
          <w:ilvl w:val="0"/>
          <w:numId w:val="20"/>
        </w:numPr>
        <w:tabs>
          <w:tab w:val="left" w:pos="1418"/>
        </w:tabs>
        <w:spacing w:after="0" w:line="240" w:lineRule="auto"/>
        <w:ind w:left="0" w:firstLine="709"/>
        <w:jc w:val="both"/>
        <w:rPr>
          <w:rFonts w:ascii="Times New Roman" w:hAnsi="Times New Roman"/>
          <w:sz w:val="28"/>
          <w:szCs w:val="28"/>
        </w:rPr>
      </w:pPr>
      <w:r w:rsidRPr="00203863">
        <w:rPr>
          <w:rFonts w:ascii="Times New Roman" w:hAnsi="Times New Roman"/>
          <w:sz w:val="28"/>
          <w:szCs w:val="28"/>
        </w:rPr>
        <w:t xml:space="preserve">Магазова Г.С. Етті бағыттағы бұқалардың ұрығының сапасын бағалау / Г.С. Магазова, А.Б. Ахметалиева, А.З. Зинуллин, Ф.К. Ажигалиева // Наука. – Костанай, 2014. - №1. – </w:t>
      </w:r>
      <w:r w:rsidR="00BB1614">
        <w:rPr>
          <w:rFonts w:ascii="Times New Roman" w:hAnsi="Times New Roman"/>
          <w:sz w:val="28"/>
          <w:szCs w:val="28"/>
          <w:lang w:val="kk-KZ"/>
        </w:rPr>
        <w:t>Б.</w:t>
      </w:r>
      <w:r w:rsidRPr="00203863">
        <w:rPr>
          <w:rFonts w:ascii="Times New Roman" w:hAnsi="Times New Roman"/>
          <w:sz w:val="28"/>
          <w:szCs w:val="28"/>
        </w:rPr>
        <w:t>26-32.</w:t>
      </w:r>
    </w:p>
    <w:p w14:paraId="77C28F7F" w14:textId="7102669A" w:rsidR="00531D4F" w:rsidRPr="00203863" w:rsidRDefault="00531D4F" w:rsidP="00823EC3">
      <w:pPr>
        <w:pStyle w:val="a3"/>
        <w:numPr>
          <w:ilvl w:val="0"/>
          <w:numId w:val="20"/>
        </w:numPr>
        <w:tabs>
          <w:tab w:val="left" w:pos="1418"/>
        </w:tabs>
        <w:spacing w:after="0" w:line="240" w:lineRule="auto"/>
        <w:ind w:left="0" w:firstLine="709"/>
        <w:jc w:val="both"/>
        <w:rPr>
          <w:rFonts w:ascii="Times New Roman" w:hAnsi="Times New Roman"/>
          <w:sz w:val="28"/>
          <w:szCs w:val="28"/>
        </w:rPr>
      </w:pPr>
      <w:r w:rsidRPr="00203863">
        <w:rPr>
          <w:rFonts w:ascii="Times New Roman" w:hAnsi="Times New Roman"/>
          <w:sz w:val="28"/>
          <w:szCs w:val="28"/>
        </w:rPr>
        <w:t xml:space="preserve">Бекбагамбетова А.Е. Қазақтың ақбас сиырларының қанының көрсеткіштері мен сүт өнімділігінің байланысы / А.Е. Бекмагамбетова, Л.Ш. Бертілеу, А.З. Зинуллин // Наука. – Костанай, 2014. - №1. – </w:t>
      </w:r>
      <w:r w:rsidR="00BB1614">
        <w:rPr>
          <w:rFonts w:ascii="Times New Roman" w:hAnsi="Times New Roman"/>
          <w:sz w:val="28"/>
          <w:szCs w:val="28"/>
          <w:lang w:val="kk-KZ"/>
        </w:rPr>
        <w:t>Б.</w:t>
      </w:r>
      <w:r w:rsidRPr="00203863">
        <w:rPr>
          <w:rFonts w:ascii="Times New Roman" w:hAnsi="Times New Roman"/>
          <w:sz w:val="28"/>
          <w:szCs w:val="28"/>
        </w:rPr>
        <w:t>46-52.</w:t>
      </w:r>
    </w:p>
    <w:p w14:paraId="7E07F245" w14:textId="6FF01AD9" w:rsidR="00531D4F" w:rsidRPr="00203863" w:rsidRDefault="00531D4F" w:rsidP="00823EC3">
      <w:pPr>
        <w:pStyle w:val="a3"/>
        <w:numPr>
          <w:ilvl w:val="0"/>
          <w:numId w:val="20"/>
        </w:numPr>
        <w:tabs>
          <w:tab w:val="left" w:pos="1418"/>
        </w:tabs>
        <w:spacing w:after="0" w:line="240" w:lineRule="auto"/>
        <w:ind w:left="0" w:firstLine="709"/>
        <w:jc w:val="both"/>
        <w:rPr>
          <w:rFonts w:ascii="Times New Roman" w:hAnsi="Times New Roman"/>
          <w:sz w:val="28"/>
          <w:szCs w:val="28"/>
        </w:rPr>
      </w:pPr>
      <w:r w:rsidRPr="00203863">
        <w:rPr>
          <w:rFonts w:ascii="Times New Roman" w:hAnsi="Times New Roman"/>
          <w:sz w:val="28"/>
          <w:szCs w:val="28"/>
        </w:rPr>
        <w:lastRenderedPageBreak/>
        <w:t xml:space="preserve">Сидихов Т.М. Мясное скотоводство Казахстана: проблемы и решения / Т.М. Сидихов, В.Д. Крючков, Ш.А. Жузенов, Ф.Г. Каюмов, Е.Г. Насамбаев // Зоотехния, 2011. - №6. – </w:t>
      </w:r>
      <w:r w:rsidR="000E52A0">
        <w:rPr>
          <w:rFonts w:ascii="Times New Roman" w:hAnsi="Times New Roman"/>
          <w:sz w:val="28"/>
          <w:szCs w:val="28"/>
          <w:lang w:val="kk-KZ"/>
        </w:rPr>
        <w:t>С.</w:t>
      </w:r>
      <w:r w:rsidRPr="00203863">
        <w:rPr>
          <w:rFonts w:ascii="Times New Roman" w:hAnsi="Times New Roman"/>
          <w:sz w:val="28"/>
          <w:szCs w:val="28"/>
        </w:rPr>
        <w:t>18-20.</w:t>
      </w:r>
    </w:p>
    <w:p w14:paraId="11E63A14" w14:textId="4800921E" w:rsidR="00531D4F" w:rsidRPr="00203863" w:rsidRDefault="00531D4F" w:rsidP="00823EC3">
      <w:pPr>
        <w:pStyle w:val="a3"/>
        <w:numPr>
          <w:ilvl w:val="0"/>
          <w:numId w:val="20"/>
        </w:numPr>
        <w:tabs>
          <w:tab w:val="left" w:pos="1418"/>
        </w:tabs>
        <w:spacing w:after="0" w:line="240" w:lineRule="auto"/>
        <w:ind w:left="0" w:firstLine="709"/>
        <w:jc w:val="both"/>
        <w:rPr>
          <w:rFonts w:ascii="Times New Roman" w:hAnsi="Times New Roman"/>
          <w:sz w:val="28"/>
          <w:szCs w:val="28"/>
        </w:rPr>
      </w:pPr>
      <w:r w:rsidRPr="00203863">
        <w:rPr>
          <w:rFonts w:ascii="Times New Roman" w:hAnsi="Times New Roman"/>
          <w:sz w:val="28"/>
          <w:szCs w:val="28"/>
        </w:rPr>
        <w:t xml:space="preserve">Мусабеков А.Т. Қазақстандағы етті іріқараның дамуы. / А.Т. Мусабеков, Ж.А. Сураншиев, Д.Б. Баймұрат, С. Альмуханов // Наука. – Қостанай, 2014. - №1. – </w:t>
      </w:r>
      <w:r w:rsidR="000E52A0">
        <w:rPr>
          <w:rFonts w:ascii="Times New Roman" w:hAnsi="Times New Roman"/>
          <w:sz w:val="28"/>
          <w:szCs w:val="28"/>
          <w:lang w:val="kk-KZ"/>
        </w:rPr>
        <w:t>Б.</w:t>
      </w:r>
      <w:r w:rsidRPr="00203863">
        <w:rPr>
          <w:rFonts w:ascii="Times New Roman" w:hAnsi="Times New Roman"/>
          <w:sz w:val="28"/>
          <w:szCs w:val="28"/>
        </w:rPr>
        <w:t>30-31.</w:t>
      </w:r>
    </w:p>
    <w:p w14:paraId="484ED23A" w14:textId="67B9C7B3" w:rsidR="00531D4F" w:rsidRPr="00203863" w:rsidRDefault="00531D4F" w:rsidP="00823EC3">
      <w:pPr>
        <w:pStyle w:val="a3"/>
        <w:numPr>
          <w:ilvl w:val="0"/>
          <w:numId w:val="20"/>
        </w:numPr>
        <w:tabs>
          <w:tab w:val="left" w:pos="1418"/>
        </w:tabs>
        <w:spacing w:after="0" w:line="240" w:lineRule="auto"/>
        <w:ind w:left="0" w:firstLine="709"/>
        <w:jc w:val="both"/>
        <w:rPr>
          <w:rFonts w:ascii="Times New Roman" w:hAnsi="Times New Roman"/>
          <w:sz w:val="28"/>
          <w:szCs w:val="28"/>
        </w:rPr>
      </w:pPr>
      <w:r w:rsidRPr="00203863">
        <w:rPr>
          <w:rFonts w:ascii="Times New Roman" w:hAnsi="Times New Roman"/>
          <w:sz w:val="28"/>
          <w:szCs w:val="28"/>
        </w:rPr>
        <w:t>Кинеев М.А.. Қазақстанда етті і</w:t>
      </w:r>
      <w:proofErr w:type="gramStart"/>
      <w:r w:rsidRPr="00203863">
        <w:rPr>
          <w:rFonts w:ascii="Times New Roman" w:hAnsi="Times New Roman"/>
          <w:sz w:val="28"/>
          <w:szCs w:val="28"/>
        </w:rPr>
        <w:t>р</w:t>
      </w:r>
      <w:proofErr w:type="gramEnd"/>
      <w:r w:rsidRPr="00203863">
        <w:rPr>
          <w:rFonts w:ascii="Times New Roman" w:hAnsi="Times New Roman"/>
          <w:sz w:val="28"/>
          <w:szCs w:val="28"/>
        </w:rPr>
        <w:t xml:space="preserve">і қара шаруашылығын дамытудың кейбір мәселелері / М.А. Кинеев, Қ.Ж. Аманжолов // Жаршы,  2011. - №11. – </w:t>
      </w:r>
      <w:r w:rsidR="000E52A0">
        <w:rPr>
          <w:rFonts w:ascii="Times New Roman" w:hAnsi="Times New Roman"/>
          <w:sz w:val="28"/>
          <w:szCs w:val="28"/>
          <w:lang w:val="kk-KZ"/>
        </w:rPr>
        <w:t>Б.</w:t>
      </w:r>
      <w:r w:rsidRPr="00203863">
        <w:rPr>
          <w:rFonts w:ascii="Times New Roman" w:hAnsi="Times New Roman"/>
          <w:sz w:val="28"/>
          <w:szCs w:val="28"/>
        </w:rPr>
        <w:t>42-43.</w:t>
      </w:r>
    </w:p>
    <w:p w14:paraId="12E3E76B" w14:textId="6D5973F2" w:rsidR="00531D4F" w:rsidRPr="00203863" w:rsidRDefault="00531D4F" w:rsidP="00823EC3">
      <w:pPr>
        <w:pStyle w:val="a3"/>
        <w:numPr>
          <w:ilvl w:val="0"/>
          <w:numId w:val="20"/>
        </w:numPr>
        <w:tabs>
          <w:tab w:val="left" w:pos="1418"/>
        </w:tabs>
        <w:spacing w:after="0" w:line="240" w:lineRule="auto"/>
        <w:ind w:left="0" w:firstLine="709"/>
        <w:jc w:val="both"/>
        <w:rPr>
          <w:rFonts w:ascii="Times New Roman" w:hAnsi="Times New Roman"/>
          <w:sz w:val="28"/>
          <w:szCs w:val="28"/>
          <w:lang w:val="kk-KZ"/>
        </w:rPr>
      </w:pPr>
      <w:r w:rsidRPr="00203863">
        <w:rPr>
          <w:rFonts w:ascii="Times New Roman" w:hAnsi="Times New Roman"/>
          <w:sz w:val="28"/>
          <w:szCs w:val="28"/>
        </w:rPr>
        <w:t>Ержігі</w:t>
      </w:r>
      <w:proofErr w:type="gramStart"/>
      <w:r w:rsidRPr="00203863">
        <w:rPr>
          <w:rFonts w:ascii="Times New Roman" w:hAnsi="Times New Roman"/>
          <w:sz w:val="28"/>
          <w:szCs w:val="28"/>
        </w:rPr>
        <w:t>тов</w:t>
      </w:r>
      <w:proofErr w:type="gramEnd"/>
      <w:r w:rsidRPr="00203863">
        <w:rPr>
          <w:rFonts w:ascii="Times New Roman" w:hAnsi="Times New Roman"/>
          <w:sz w:val="28"/>
          <w:szCs w:val="28"/>
        </w:rPr>
        <w:t xml:space="preserve"> Е.С. Қазақстанның оңтүстік-шығыс аймағында өсірілетін ірі қара малының ет өнімділігі мен экономикалық тиімділігі / А. Ә. Төреханов, Қ. Ж. Аманжолов, Б. Ө. Өмірзақов, Е. С. Ержігітов // Жаршы,  2008. -  №10. – </w:t>
      </w:r>
      <w:r w:rsidR="000E52A0">
        <w:rPr>
          <w:rFonts w:ascii="Times New Roman" w:hAnsi="Times New Roman"/>
          <w:sz w:val="28"/>
          <w:szCs w:val="28"/>
          <w:lang w:val="kk-KZ"/>
        </w:rPr>
        <w:t>Б.</w:t>
      </w:r>
      <w:r w:rsidRPr="00203863">
        <w:rPr>
          <w:rFonts w:ascii="Times New Roman" w:hAnsi="Times New Roman"/>
          <w:sz w:val="28"/>
          <w:szCs w:val="28"/>
        </w:rPr>
        <w:t>23-24.</w:t>
      </w:r>
    </w:p>
    <w:p w14:paraId="4C31C05F" w14:textId="571E5779" w:rsidR="00531D4F" w:rsidRPr="00203863" w:rsidRDefault="00531D4F" w:rsidP="00823EC3">
      <w:pPr>
        <w:pStyle w:val="a3"/>
        <w:numPr>
          <w:ilvl w:val="0"/>
          <w:numId w:val="20"/>
        </w:numPr>
        <w:tabs>
          <w:tab w:val="left" w:pos="1418"/>
        </w:tabs>
        <w:spacing w:after="0" w:line="240" w:lineRule="auto"/>
        <w:ind w:left="0" w:firstLine="709"/>
        <w:jc w:val="both"/>
        <w:rPr>
          <w:rFonts w:ascii="Times New Roman" w:hAnsi="Times New Roman"/>
          <w:sz w:val="28"/>
          <w:szCs w:val="28"/>
          <w:lang w:val="kk-KZ"/>
        </w:rPr>
      </w:pPr>
      <w:r w:rsidRPr="00203863">
        <w:rPr>
          <w:rFonts w:ascii="Times New Roman" w:hAnsi="Times New Roman"/>
          <w:sz w:val="28"/>
          <w:szCs w:val="28"/>
          <w:lang w:val="kk-KZ"/>
        </w:rPr>
        <w:t xml:space="preserve">Жамбулатов М.С. Эффективность линейного разведения при совершенствовании казахской белоголовой породы / Ш.А. Макаев, М.С. Жамбулатов, Б.К. Байшимова // Вестник ВНИИМС. – Оренбург, 2006. – </w:t>
      </w:r>
      <w:r w:rsidR="000E52A0" w:rsidRPr="00203863">
        <w:rPr>
          <w:rFonts w:ascii="Times New Roman" w:hAnsi="Times New Roman"/>
          <w:sz w:val="28"/>
          <w:szCs w:val="28"/>
          <w:lang w:val="kk-KZ"/>
        </w:rPr>
        <w:t xml:space="preserve">С. </w:t>
      </w:r>
      <w:r w:rsidRPr="00203863">
        <w:rPr>
          <w:rFonts w:ascii="Times New Roman" w:hAnsi="Times New Roman"/>
          <w:sz w:val="28"/>
          <w:szCs w:val="28"/>
          <w:lang w:val="kk-KZ"/>
        </w:rPr>
        <w:t>190-194.</w:t>
      </w:r>
    </w:p>
    <w:p w14:paraId="2BADE7D0" w14:textId="05A02FE1" w:rsidR="00531D4F" w:rsidRPr="00203863" w:rsidRDefault="00531D4F" w:rsidP="00823EC3">
      <w:pPr>
        <w:pStyle w:val="a3"/>
        <w:numPr>
          <w:ilvl w:val="0"/>
          <w:numId w:val="20"/>
        </w:numPr>
        <w:tabs>
          <w:tab w:val="left" w:pos="1418"/>
        </w:tabs>
        <w:spacing w:after="0" w:line="240" w:lineRule="auto"/>
        <w:ind w:left="0" w:firstLine="709"/>
        <w:jc w:val="both"/>
        <w:rPr>
          <w:rFonts w:ascii="Times New Roman" w:hAnsi="Times New Roman"/>
          <w:sz w:val="28"/>
          <w:szCs w:val="28"/>
          <w:lang w:val="kk-KZ"/>
        </w:rPr>
      </w:pPr>
      <w:r w:rsidRPr="00203863">
        <w:rPr>
          <w:rFonts w:ascii="Times New Roman" w:hAnsi="Times New Roman"/>
          <w:sz w:val="28"/>
          <w:szCs w:val="28"/>
          <w:lang w:val="kk-KZ"/>
        </w:rPr>
        <w:t xml:space="preserve">Джуламанов К.М. Влияние отдельных факторов внешней среды на весовой рост бычков казахской белоголовой породы / К.М. Джуламанов // Вестник мясного скотоводства. – Оренбург, 2006. – </w:t>
      </w:r>
      <w:r w:rsidR="000E52A0" w:rsidRPr="00203863">
        <w:rPr>
          <w:rFonts w:ascii="Times New Roman" w:hAnsi="Times New Roman"/>
          <w:sz w:val="28"/>
          <w:szCs w:val="28"/>
          <w:lang w:val="kk-KZ"/>
        </w:rPr>
        <w:t>С.</w:t>
      </w:r>
      <w:r w:rsidRPr="00203863">
        <w:rPr>
          <w:rFonts w:ascii="Times New Roman" w:hAnsi="Times New Roman"/>
          <w:sz w:val="28"/>
          <w:szCs w:val="28"/>
          <w:lang w:val="kk-KZ"/>
        </w:rPr>
        <w:t xml:space="preserve">76-79. </w:t>
      </w:r>
    </w:p>
    <w:p w14:paraId="49A2CE3C" w14:textId="6099C179" w:rsidR="00531D4F" w:rsidRPr="00203863" w:rsidRDefault="00531D4F" w:rsidP="00823EC3">
      <w:pPr>
        <w:pStyle w:val="a3"/>
        <w:numPr>
          <w:ilvl w:val="0"/>
          <w:numId w:val="20"/>
        </w:numPr>
        <w:tabs>
          <w:tab w:val="left" w:pos="1418"/>
        </w:tabs>
        <w:spacing w:after="0" w:line="240" w:lineRule="auto"/>
        <w:ind w:left="0" w:firstLine="709"/>
        <w:jc w:val="both"/>
        <w:rPr>
          <w:rFonts w:ascii="Times New Roman" w:hAnsi="Times New Roman"/>
          <w:sz w:val="28"/>
          <w:szCs w:val="28"/>
          <w:lang w:val="kk-KZ"/>
        </w:rPr>
      </w:pPr>
      <w:r w:rsidRPr="00203863">
        <w:rPr>
          <w:rFonts w:ascii="Times New Roman" w:hAnsi="Times New Roman"/>
          <w:sz w:val="28"/>
          <w:szCs w:val="28"/>
          <w:lang w:val="kk-KZ"/>
        </w:rPr>
        <w:t xml:space="preserve">Семенов А. Формирование мясных стад в Поволожье / А.Семенов; Е. Анисимова, Е. Гостева // Молоч. и мясн. скотоводство. – 2008. - №2. – </w:t>
      </w:r>
      <w:r w:rsidR="000E52A0" w:rsidRPr="00203863">
        <w:rPr>
          <w:rFonts w:ascii="Times New Roman" w:hAnsi="Times New Roman"/>
          <w:sz w:val="28"/>
          <w:szCs w:val="28"/>
          <w:lang w:val="kk-KZ"/>
        </w:rPr>
        <w:t>С.</w:t>
      </w:r>
      <w:r w:rsidRPr="00203863">
        <w:rPr>
          <w:rFonts w:ascii="Times New Roman" w:hAnsi="Times New Roman"/>
          <w:sz w:val="28"/>
          <w:szCs w:val="28"/>
          <w:lang w:val="kk-KZ"/>
        </w:rPr>
        <w:t xml:space="preserve"> 13-15.</w:t>
      </w:r>
    </w:p>
    <w:p w14:paraId="05CEAC11" w14:textId="1683FD51" w:rsidR="00531D4F" w:rsidRPr="00203863" w:rsidRDefault="00531D4F" w:rsidP="00823EC3">
      <w:pPr>
        <w:pStyle w:val="a3"/>
        <w:numPr>
          <w:ilvl w:val="0"/>
          <w:numId w:val="20"/>
        </w:numPr>
        <w:tabs>
          <w:tab w:val="left" w:pos="1418"/>
        </w:tabs>
        <w:spacing w:after="0" w:line="240" w:lineRule="auto"/>
        <w:ind w:left="0" w:firstLine="709"/>
        <w:jc w:val="both"/>
        <w:rPr>
          <w:rFonts w:ascii="Times New Roman" w:hAnsi="Times New Roman"/>
          <w:sz w:val="28"/>
          <w:szCs w:val="28"/>
          <w:lang w:val="kk-KZ"/>
        </w:rPr>
      </w:pPr>
      <w:r w:rsidRPr="00203863">
        <w:rPr>
          <w:rFonts w:ascii="Times New Roman" w:hAnsi="Times New Roman"/>
          <w:sz w:val="28"/>
          <w:szCs w:val="28"/>
          <w:lang w:val="kk-KZ"/>
        </w:rPr>
        <w:t xml:space="preserve">Габидуллин В.М. Характер взаимодействия «мать-отец» и влияния его на продуктивность потомства / В.М. Габидуллин, А.М. Белоусов, Ш.А. Макаев //  Тр. Всесоюз. НИИ мясн. скотоводсва. – Оренбург, 2007. - №2. – </w:t>
      </w:r>
      <w:r w:rsidR="000E52A0" w:rsidRPr="00203863">
        <w:rPr>
          <w:rFonts w:ascii="Times New Roman" w:hAnsi="Times New Roman"/>
          <w:sz w:val="28"/>
          <w:szCs w:val="28"/>
          <w:lang w:val="kk-KZ"/>
        </w:rPr>
        <w:t>С.</w:t>
      </w:r>
      <w:r w:rsidRPr="00203863">
        <w:rPr>
          <w:rFonts w:ascii="Times New Roman" w:hAnsi="Times New Roman"/>
          <w:sz w:val="28"/>
          <w:szCs w:val="28"/>
          <w:lang w:val="kk-KZ"/>
        </w:rPr>
        <w:t xml:space="preserve">27-28.  </w:t>
      </w:r>
    </w:p>
    <w:p w14:paraId="64ABBA9A" w14:textId="54BFA2F0" w:rsidR="00531D4F" w:rsidRPr="00203863" w:rsidRDefault="00531D4F" w:rsidP="00823EC3">
      <w:pPr>
        <w:pStyle w:val="a3"/>
        <w:numPr>
          <w:ilvl w:val="0"/>
          <w:numId w:val="20"/>
        </w:numPr>
        <w:tabs>
          <w:tab w:val="left" w:pos="1418"/>
        </w:tabs>
        <w:spacing w:after="0" w:line="240" w:lineRule="auto"/>
        <w:ind w:left="0" w:firstLine="709"/>
        <w:jc w:val="both"/>
        <w:rPr>
          <w:rFonts w:ascii="Times New Roman" w:hAnsi="Times New Roman"/>
          <w:sz w:val="28"/>
          <w:szCs w:val="28"/>
          <w:lang w:val="kk-KZ"/>
        </w:rPr>
      </w:pPr>
      <w:r w:rsidRPr="00203863">
        <w:rPr>
          <w:rFonts w:ascii="Times New Roman" w:hAnsi="Times New Roman"/>
          <w:sz w:val="28"/>
          <w:szCs w:val="28"/>
          <w:lang w:val="kk-KZ"/>
        </w:rPr>
        <w:t xml:space="preserve">Сатыгулов С. Формирование и совершенствование генеалогической структуры комолого типа казахской белоголовой породы / С. Сатыгулов, А. Мельдебеков // Вестник с.-х. науки Казахстана. – 2000. - №4. – </w:t>
      </w:r>
      <w:r w:rsidR="000E52A0" w:rsidRPr="00203863">
        <w:rPr>
          <w:rFonts w:ascii="Times New Roman" w:hAnsi="Times New Roman"/>
          <w:sz w:val="28"/>
          <w:szCs w:val="28"/>
          <w:lang w:val="kk-KZ"/>
        </w:rPr>
        <w:t xml:space="preserve">С. </w:t>
      </w:r>
      <w:r w:rsidRPr="00203863">
        <w:rPr>
          <w:rFonts w:ascii="Times New Roman" w:hAnsi="Times New Roman"/>
          <w:sz w:val="28"/>
          <w:szCs w:val="28"/>
          <w:lang w:val="kk-KZ"/>
        </w:rPr>
        <w:t>54-59.</w:t>
      </w:r>
    </w:p>
    <w:p w14:paraId="2B228927" w14:textId="7DA1961C" w:rsidR="00531D4F" w:rsidRPr="00203863" w:rsidRDefault="00531D4F" w:rsidP="00823EC3">
      <w:pPr>
        <w:pStyle w:val="a3"/>
        <w:numPr>
          <w:ilvl w:val="0"/>
          <w:numId w:val="20"/>
        </w:numPr>
        <w:tabs>
          <w:tab w:val="left" w:pos="1418"/>
        </w:tabs>
        <w:spacing w:after="0" w:line="240" w:lineRule="auto"/>
        <w:ind w:left="0" w:firstLine="709"/>
        <w:jc w:val="both"/>
        <w:rPr>
          <w:rFonts w:ascii="Times New Roman" w:hAnsi="Times New Roman"/>
          <w:sz w:val="28"/>
          <w:szCs w:val="28"/>
          <w:lang w:val="kk-KZ"/>
        </w:rPr>
      </w:pPr>
      <w:r w:rsidRPr="00203863">
        <w:rPr>
          <w:rFonts w:ascii="Times New Roman" w:hAnsi="Times New Roman"/>
          <w:sz w:val="28"/>
          <w:szCs w:val="28"/>
          <w:lang w:val="kk-KZ"/>
        </w:rPr>
        <w:t>Сатыгул С.Ш. Результаты оценки быков-производителей мясных пород по качеству потомства / С.Ш. Сатыгул // Вестник с.-х. науки Казахстана. 2008. - №2. – с. 24-25</w:t>
      </w:r>
    </w:p>
    <w:p w14:paraId="66F46386" w14:textId="56DAB3F1" w:rsidR="00531D4F" w:rsidRPr="00203863" w:rsidRDefault="00531D4F" w:rsidP="00823EC3">
      <w:pPr>
        <w:pStyle w:val="a3"/>
        <w:widowControl w:val="0"/>
        <w:numPr>
          <w:ilvl w:val="0"/>
          <w:numId w:val="20"/>
        </w:numPr>
        <w:tabs>
          <w:tab w:val="left" w:pos="1046"/>
          <w:tab w:val="left" w:pos="1276"/>
          <w:tab w:val="left" w:pos="1418"/>
        </w:tabs>
        <w:autoSpaceDE w:val="0"/>
        <w:autoSpaceDN w:val="0"/>
        <w:spacing w:after="0" w:line="240" w:lineRule="auto"/>
        <w:ind w:left="0" w:firstLine="709"/>
        <w:jc w:val="both"/>
        <w:rPr>
          <w:rFonts w:ascii="Times New Roman" w:hAnsi="Times New Roman"/>
          <w:sz w:val="28"/>
          <w:szCs w:val="28"/>
          <w:lang w:val="kk-KZ"/>
        </w:rPr>
      </w:pPr>
      <w:r w:rsidRPr="00203863">
        <w:rPr>
          <w:rFonts w:ascii="Times New Roman" w:hAnsi="Times New Roman"/>
          <w:sz w:val="28"/>
          <w:szCs w:val="28"/>
          <w:lang w:val="kk-KZ"/>
        </w:rPr>
        <w:t>Бозымов К.К., Кажгалиев Н.Ж., Насамбаев Е.Г., Шәмшідін Ә.С., Бисембаев А.Т., Сейтмуратов А.Е., Ахметалиева А.Б., Кулбаев Р.М. Қазақтың ақбас тұқымы / Бозымов К.К. және басқалары. //Монография. -</w:t>
      </w:r>
      <w:r w:rsidR="000E52A0">
        <w:rPr>
          <w:rFonts w:ascii="Times New Roman" w:hAnsi="Times New Roman"/>
          <w:sz w:val="28"/>
          <w:szCs w:val="28"/>
          <w:lang w:val="kk-KZ"/>
        </w:rPr>
        <w:t xml:space="preserve"> </w:t>
      </w:r>
      <w:r w:rsidRPr="00203863">
        <w:rPr>
          <w:rFonts w:ascii="Times New Roman" w:hAnsi="Times New Roman"/>
          <w:sz w:val="28"/>
          <w:szCs w:val="28"/>
          <w:lang w:val="kk-KZ"/>
        </w:rPr>
        <w:t>Орал, 2023. -152 б.</w:t>
      </w:r>
    </w:p>
    <w:p w14:paraId="489AFB06" w14:textId="6263DC53" w:rsidR="00531D4F" w:rsidRPr="00A611CB" w:rsidRDefault="00531D4F" w:rsidP="00823EC3">
      <w:pPr>
        <w:pStyle w:val="a3"/>
        <w:widowControl w:val="0"/>
        <w:numPr>
          <w:ilvl w:val="0"/>
          <w:numId w:val="20"/>
        </w:numPr>
        <w:tabs>
          <w:tab w:val="left" w:pos="709"/>
          <w:tab w:val="left" w:pos="1276"/>
          <w:tab w:val="left" w:pos="1418"/>
        </w:tabs>
        <w:autoSpaceDE w:val="0"/>
        <w:autoSpaceDN w:val="0"/>
        <w:adjustRightInd w:val="0"/>
        <w:spacing w:after="0" w:line="240" w:lineRule="auto"/>
        <w:ind w:left="0" w:firstLine="709"/>
        <w:jc w:val="both"/>
        <w:rPr>
          <w:rFonts w:ascii="Times New Roman" w:eastAsia="ArialMT" w:hAnsi="Times New Roman"/>
          <w:color w:val="000000"/>
          <w:sz w:val="28"/>
          <w:szCs w:val="28"/>
          <w:lang w:val="kk-KZ"/>
        </w:rPr>
      </w:pPr>
      <w:r w:rsidRPr="00203863">
        <w:rPr>
          <w:rFonts w:ascii="Times New Roman" w:hAnsi="Times New Roman"/>
          <w:color w:val="000000"/>
          <w:sz w:val="28"/>
          <w:szCs w:val="28"/>
          <w:lang w:val="kk-KZ"/>
        </w:rPr>
        <w:t xml:space="preserve">Бoзымoв К.К. Сoвpeмeннoe сoстoяниe и пepспeктивы paзвития мяснoгo скoтoвoдствa Кaзaxстaнa </w:t>
      </w:r>
      <w:r w:rsidRPr="00203863">
        <w:rPr>
          <w:rFonts w:ascii="Times New Roman" w:hAnsi="Times New Roman"/>
          <w:bCs/>
          <w:color w:val="000000"/>
          <w:sz w:val="28"/>
          <w:szCs w:val="28"/>
          <w:lang w:val="kk-KZ"/>
        </w:rPr>
        <w:t xml:space="preserve">// </w:t>
      </w:r>
      <w:hyperlink r:id="rId61" w:history="1">
        <w:r w:rsidRPr="00203863">
          <w:rPr>
            <w:rFonts w:ascii="Times New Roman" w:hAnsi="Times New Roman"/>
            <w:color w:val="000000"/>
            <w:sz w:val="28"/>
            <w:szCs w:val="28"/>
            <w:lang w:val="kk-KZ"/>
          </w:rPr>
          <w:t>Всepoссийский нaучнo – исслeдoвaтeльский институт мяснoгo скoтoвoдствa</w:t>
        </w:r>
      </w:hyperlink>
      <w:r w:rsidRPr="00203863">
        <w:rPr>
          <w:rFonts w:ascii="Times New Roman" w:hAnsi="Times New Roman"/>
          <w:color w:val="000000"/>
          <w:sz w:val="28"/>
          <w:szCs w:val="28"/>
          <w:lang w:val="kk-KZ"/>
        </w:rPr>
        <w:t xml:space="preserve">. </w:t>
      </w:r>
      <w:r w:rsidRPr="00203863">
        <w:rPr>
          <w:rFonts w:ascii="Times New Roman" w:hAnsi="Times New Roman"/>
          <w:bCs/>
          <w:color w:val="000000"/>
          <w:sz w:val="28"/>
          <w:szCs w:val="28"/>
          <w:lang w:val="kk-KZ"/>
        </w:rPr>
        <w:t xml:space="preserve">Вeстник мяснoгo скoтoвoдствa. – 2020. </w:t>
      </w:r>
      <w:r w:rsidRPr="00203863">
        <w:rPr>
          <w:rFonts w:ascii="Times New Roman" w:hAnsi="Times New Roman"/>
          <w:color w:val="000000"/>
          <w:sz w:val="28"/>
          <w:szCs w:val="28"/>
          <w:lang w:val="kk-KZ"/>
        </w:rPr>
        <w:t xml:space="preserve">– №3 (63). </w:t>
      </w:r>
      <w:r w:rsidR="00BC49FE">
        <w:rPr>
          <w:rFonts w:ascii="Times New Roman" w:hAnsi="Times New Roman"/>
          <w:color w:val="000000"/>
          <w:sz w:val="28"/>
          <w:szCs w:val="28"/>
          <w:lang w:val="kk-KZ"/>
        </w:rPr>
        <w:t xml:space="preserve">- </w:t>
      </w:r>
      <w:r w:rsidRPr="00203863">
        <w:rPr>
          <w:rFonts w:ascii="Times New Roman" w:hAnsi="Times New Roman"/>
          <w:color w:val="000000"/>
          <w:sz w:val="28"/>
          <w:szCs w:val="28"/>
          <w:lang w:val="kk-KZ"/>
        </w:rPr>
        <w:t>С. 38</w:t>
      </w:r>
      <w:r>
        <w:rPr>
          <w:rFonts w:ascii="Times New Roman" w:hAnsi="Times New Roman"/>
          <w:color w:val="000000"/>
          <w:sz w:val="28"/>
          <w:szCs w:val="28"/>
          <w:lang w:val="kk-KZ"/>
        </w:rPr>
        <w:t>-</w:t>
      </w:r>
      <w:r w:rsidRPr="00203863">
        <w:rPr>
          <w:rFonts w:ascii="Times New Roman" w:hAnsi="Times New Roman"/>
          <w:color w:val="000000"/>
          <w:sz w:val="28"/>
          <w:szCs w:val="28"/>
          <w:lang w:val="kk-KZ"/>
        </w:rPr>
        <w:t>42.</w:t>
      </w:r>
    </w:p>
    <w:p w14:paraId="7C9CEBDE" w14:textId="2CA18CFD" w:rsidR="00531D4F" w:rsidRDefault="00531D4F" w:rsidP="00823EC3">
      <w:pPr>
        <w:pStyle w:val="a3"/>
        <w:widowControl w:val="0"/>
        <w:numPr>
          <w:ilvl w:val="0"/>
          <w:numId w:val="20"/>
        </w:numPr>
        <w:tabs>
          <w:tab w:val="left" w:pos="709"/>
          <w:tab w:val="left" w:pos="1276"/>
          <w:tab w:val="left" w:pos="1418"/>
        </w:tabs>
        <w:autoSpaceDE w:val="0"/>
        <w:autoSpaceDN w:val="0"/>
        <w:adjustRightInd w:val="0"/>
        <w:spacing w:after="0" w:line="240" w:lineRule="auto"/>
        <w:ind w:left="0" w:firstLine="709"/>
        <w:jc w:val="both"/>
        <w:rPr>
          <w:rFonts w:ascii="Times New Roman" w:eastAsia="ArialMT" w:hAnsi="Times New Roman"/>
          <w:color w:val="000000"/>
          <w:sz w:val="28"/>
          <w:szCs w:val="28"/>
          <w:lang w:val="kk-KZ"/>
        </w:rPr>
      </w:pPr>
      <w:r w:rsidRPr="00A611CB">
        <w:rPr>
          <w:rFonts w:ascii="Times New Roman" w:eastAsia="ArialMT" w:hAnsi="Times New Roman"/>
          <w:color w:val="000000"/>
          <w:sz w:val="28"/>
          <w:szCs w:val="28"/>
          <w:lang w:val="kk-KZ"/>
        </w:rPr>
        <w:t xml:space="preserve">Тюлебаев С.Д., Нурписов И.Б., Каюмов Ф.Г. Селекционногенетические параметры тёлок // Вестник мясного скотоводства. </w:t>
      </w:r>
      <w:r w:rsidR="00BC49FE">
        <w:rPr>
          <w:rFonts w:ascii="Times New Roman" w:eastAsia="ArialMT" w:hAnsi="Times New Roman"/>
          <w:color w:val="000000"/>
          <w:sz w:val="28"/>
          <w:szCs w:val="28"/>
          <w:lang w:val="kk-KZ"/>
        </w:rPr>
        <w:t xml:space="preserve">- </w:t>
      </w:r>
      <w:r w:rsidRPr="00A611CB">
        <w:rPr>
          <w:rFonts w:ascii="Times New Roman" w:eastAsia="ArialMT" w:hAnsi="Times New Roman"/>
          <w:color w:val="000000"/>
          <w:sz w:val="28"/>
          <w:szCs w:val="28"/>
          <w:lang w:val="kk-KZ"/>
        </w:rPr>
        <w:t xml:space="preserve">2007. </w:t>
      </w:r>
      <w:r w:rsidR="00BC49FE">
        <w:rPr>
          <w:rFonts w:ascii="Times New Roman" w:eastAsia="ArialMT" w:hAnsi="Times New Roman"/>
          <w:color w:val="000000"/>
          <w:sz w:val="28"/>
          <w:szCs w:val="28"/>
          <w:lang w:val="kk-KZ"/>
        </w:rPr>
        <w:t xml:space="preserve">- </w:t>
      </w:r>
      <w:r w:rsidRPr="00A611CB">
        <w:rPr>
          <w:rFonts w:ascii="Times New Roman" w:eastAsia="ArialMT" w:hAnsi="Times New Roman"/>
          <w:color w:val="000000"/>
          <w:sz w:val="28"/>
          <w:szCs w:val="28"/>
          <w:lang w:val="kk-KZ"/>
        </w:rPr>
        <w:t>Т. 1</w:t>
      </w:r>
      <w:r w:rsidR="00BC49FE">
        <w:rPr>
          <w:rFonts w:ascii="Times New Roman" w:eastAsia="ArialMT" w:hAnsi="Times New Roman"/>
          <w:color w:val="000000"/>
          <w:sz w:val="28"/>
          <w:szCs w:val="28"/>
          <w:lang w:val="kk-KZ"/>
        </w:rPr>
        <w:t xml:space="preserve">, </w:t>
      </w:r>
      <w:r w:rsidRPr="00A611CB">
        <w:rPr>
          <w:rFonts w:ascii="Times New Roman" w:eastAsia="ArialMT" w:hAnsi="Times New Roman"/>
          <w:color w:val="000000"/>
          <w:sz w:val="28"/>
          <w:szCs w:val="28"/>
          <w:lang w:val="kk-KZ"/>
        </w:rPr>
        <w:t xml:space="preserve">№ 60. </w:t>
      </w:r>
      <w:r w:rsidR="00BC49FE">
        <w:rPr>
          <w:rFonts w:ascii="Times New Roman" w:eastAsia="ArialMT" w:hAnsi="Times New Roman"/>
          <w:color w:val="000000"/>
          <w:sz w:val="28"/>
          <w:szCs w:val="28"/>
          <w:lang w:val="kk-KZ"/>
        </w:rPr>
        <w:t xml:space="preserve">- </w:t>
      </w:r>
      <w:r w:rsidRPr="00A611CB">
        <w:rPr>
          <w:rFonts w:ascii="Times New Roman" w:eastAsia="ArialMT" w:hAnsi="Times New Roman"/>
          <w:color w:val="000000"/>
          <w:sz w:val="28"/>
          <w:szCs w:val="28"/>
          <w:lang w:val="kk-KZ"/>
        </w:rPr>
        <w:t xml:space="preserve">С. 291–293. </w:t>
      </w:r>
    </w:p>
    <w:p w14:paraId="2B11A9EC" w14:textId="639C084A" w:rsidR="00531D4F" w:rsidRDefault="00531D4F" w:rsidP="00823EC3">
      <w:pPr>
        <w:pStyle w:val="a3"/>
        <w:widowControl w:val="0"/>
        <w:numPr>
          <w:ilvl w:val="0"/>
          <w:numId w:val="20"/>
        </w:numPr>
        <w:tabs>
          <w:tab w:val="left" w:pos="709"/>
          <w:tab w:val="left" w:pos="1276"/>
          <w:tab w:val="left" w:pos="1418"/>
        </w:tabs>
        <w:autoSpaceDE w:val="0"/>
        <w:autoSpaceDN w:val="0"/>
        <w:adjustRightInd w:val="0"/>
        <w:spacing w:after="0" w:line="240" w:lineRule="auto"/>
        <w:ind w:left="0" w:firstLine="709"/>
        <w:jc w:val="both"/>
        <w:rPr>
          <w:rFonts w:ascii="Times New Roman" w:eastAsia="ArialMT" w:hAnsi="Times New Roman"/>
          <w:color w:val="000000"/>
          <w:sz w:val="28"/>
          <w:szCs w:val="28"/>
          <w:lang w:val="kk-KZ"/>
        </w:rPr>
      </w:pPr>
      <w:r w:rsidRPr="00A611CB">
        <w:rPr>
          <w:rFonts w:ascii="Times New Roman" w:eastAsia="ArialMT" w:hAnsi="Times New Roman"/>
          <w:color w:val="000000"/>
          <w:sz w:val="28"/>
          <w:szCs w:val="28"/>
          <w:lang w:val="kk-KZ"/>
        </w:rPr>
        <w:lastRenderedPageBreak/>
        <w:t xml:space="preserve">Кадышева М.Д. Оценка племенных качеств быков разных генотипов / М.Д. Кадышева, С.С. Польских, С.Д. Тюлебаев, С.М. Канатпаев, И.Б. Нурписов, В.Г. Литовченко // Молочное и мясное скотоводство. </w:t>
      </w:r>
      <w:r w:rsidR="00BC49FE">
        <w:rPr>
          <w:rFonts w:ascii="Times New Roman" w:eastAsia="ArialMT" w:hAnsi="Times New Roman"/>
          <w:color w:val="000000"/>
          <w:sz w:val="28"/>
          <w:szCs w:val="28"/>
          <w:lang w:val="kk-KZ"/>
        </w:rPr>
        <w:t xml:space="preserve">- </w:t>
      </w:r>
      <w:r w:rsidRPr="00A611CB">
        <w:rPr>
          <w:rFonts w:ascii="Times New Roman" w:eastAsia="ArialMT" w:hAnsi="Times New Roman"/>
          <w:color w:val="000000"/>
          <w:sz w:val="28"/>
          <w:szCs w:val="28"/>
          <w:lang w:val="kk-KZ"/>
        </w:rPr>
        <w:t xml:space="preserve">2016. </w:t>
      </w:r>
      <w:r w:rsidR="00BC49FE">
        <w:rPr>
          <w:rFonts w:ascii="Times New Roman" w:eastAsia="ArialMT" w:hAnsi="Times New Roman"/>
          <w:color w:val="000000"/>
          <w:sz w:val="28"/>
          <w:szCs w:val="28"/>
          <w:lang w:val="kk-KZ"/>
        </w:rPr>
        <w:t xml:space="preserve">- </w:t>
      </w:r>
      <w:r w:rsidRPr="00A611CB">
        <w:rPr>
          <w:rFonts w:ascii="Times New Roman" w:eastAsia="ArialMT" w:hAnsi="Times New Roman"/>
          <w:color w:val="000000"/>
          <w:sz w:val="28"/>
          <w:szCs w:val="28"/>
          <w:lang w:val="kk-KZ"/>
        </w:rPr>
        <w:t xml:space="preserve">№ 2. </w:t>
      </w:r>
      <w:r w:rsidR="00BC49FE">
        <w:rPr>
          <w:rFonts w:ascii="Times New Roman" w:eastAsia="ArialMT" w:hAnsi="Times New Roman"/>
          <w:color w:val="000000"/>
          <w:sz w:val="28"/>
          <w:szCs w:val="28"/>
          <w:lang w:val="kk-KZ"/>
        </w:rPr>
        <w:t xml:space="preserve">- </w:t>
      </w:r>
      <w:r w:rsidRPr="00A611CB">
        <w:rPr>
          <w:rFonts w:ascii="Times New Roman" w:eastAsia="ArialMT" w:hAnsi="Times New Roman"/>
          <w:color w:val="000000"/>
          <w:sz w:val="28"/>
          <w:szCs w:val="28"/>
          <w:lang w:val="kk-KZ"/>
        </w:rPr>
        <w:t xml:space="preserve">С. 20–23. </w:t>
      </w:r>
    </w:p>
    <w:p w14:paraId="5FB08964" w14:textId="6F90E251" w:rsidR="00531D4F" w:rsidRDefault="00531D4F" w:rsidP="00823EC3">
      <w:pPr>
        <w:pStyle w:val="a3"/>
        <w:widowControl w:val="0"/>
        <w:numPr>
          <w:ilvl w:val="0"/>
          <w:numId w:val="20"/>
        </w:numPr>
        <w:tabs>
          <w:tab w:val="left" w:pos="709"/>
          <w:tab w:val="left" w:pos="1276"/>
          <w:tab w:val="left" w:pos="1418"/>
        </w:tabs>
        <w:autoSpaceDE w:val="0"/>
        <w:autoSpaceDN w:val="0"/>
        <w:adjustRightInd w:val="0"/>
        <w:spacing w:after="0" w:line="240" w:lineRule="auto"/>
        <w:ind w:left="0" w:firstLine="709"/>
        <w:jc w:val="both"/>
        <w:rPr>
          <w:rFonts w:ascii="Times New Roman" w:eastAsia="ArialMT" w:hAnsi="Times New Roman"/>
          <w:color w:val="000000"/>
          <w:sz w:val="28"/>
          <w:szCs w:val="28"/>
          <w:lang w:val="kk-KZ"/>
        </w:rPr>
      </w:pPr>
      <w:r w:rsidRPr="00A611CB">
        <w:rPr>
          <w:rFonts w:ascii="Times New Roman" w:eastAsia="ArialMT" w:hAnsi="Times New Roman"/>
          <w:color w:val="000000"/>
          <w:sz w:val="28"/>
          <w:szCs w:val="28"/>
          <w:lang w:val="kk-KZ"/>
        </w:rPr>
        <w:t xml:space="preserve">Кадышева М.Д. Племенная работа с симменталами брединского мясного типа в ООО «Боровое» Челябинской области / Кадышева М.Д., Тюлебаев С.Д., Генов С.Г., Туржанов С.Ш. // Зоотехния. </w:t>
      </w:r>
      <w:r w:rsidR="00BC49FE">
        <w:rPr>
          <w:rFonts w:ascii="Times New Roman" w:eastAsia="ArialMT" w:hAnsi="Times New Roman"/>
          <w:color w:val="000000"/>
          <w:sz w:val="28"/>
          <w:szCs w:val="28"/>
          <w:lang w:val="kk-KZ"/>
        </w:rPr>
        <w:t xml:space="preserve">- </w:t>
      </w:r>
      <w:r w:rsidRPr="00A611CB">
        <w:rPr>
          <w:rFonts w:ascii="Times New Roman" w:eastAsia="ArialMT" w:hAnsi="Times New Roman"/>
          <w:color w:val="000000"/>
          <w:sz w:val="28"/>
          <w:szCs w:val="28"/>
          <w:lang w:val="kk-KZ"/>
        </w:rPr>
        <w:t xml:space="preserve">2015. </w:t>
      </w:r>
      <w:r w:rsidR="00BC49FE">
        <w:rPr>
          <w:rFonts w:ascii="Times New Roman" w:eastAsia="ArialMT" w:hAnsi="Times New Roman"/>
          <w:color w:val="000000"/>
          <w:sz w:val="28"/>
          <w:szCs w:val="28"/>
          <w:lang w:val="kk-KZ"/>
        </w:rPr>
        <w:t xml:space="preserve">- </w:t>
      </w:r>
      <w:r w:rsidRPr="00A611CB">
        <w:rPr>
          <w:rFonts w:ascii="Times New Roman" w:eastAsia="ArialMT" w:hAnsi="Times New Roman"/>
          <w:color w:val="000000"/>
          <w:sz w:val="28"/>
          <w:szCs w:val="28"/>
          <w:lang w:val="kk-KZ"/>
        </w:rPr>
        <w:t xml:space="preserve">№ 1. </w:t>
      </w:r>
      <w:r w:rsidR="00BC49FE">
        <w:rPr>
          <w:rFonts w:ascii="Times New Roman" w:eastAsia="ArialMT" w:hAnsi="Times New Roman"/>
          <w:color w:val="000000"/>
          <w:sz w:val="28"/>
          <w:szCs w:val="28"/>
          <w:lang w:val="kk-KZ"/>
        </w:rPr>
        <w:t>-</w:t>
      </w:r>
      <w:r w:rsidRPr="00A611CB">
        <w:rPr>
          <w:rFonts w:ascii="Times New Roman" w:eastAsia="ArialMT" w:hAnsi="Times New Roman"/>
          <w:color w:val="000000"/>
          <w:sz w:val="28"/>
          <w:szCs w:val="28"/>
          <w:lang w:val="kk-KZ"/>
        </w:rPr>
        <w:t xml:space="preserve">С. 10–12. </w:t>
      </w:r>
    </w:p>
    <w:p w14:paraId="1293A62F" w14:textId="72D5E5F8" w:rsidR="00531D4F" w:rsidRDefault="00531D4F" w:rsidP="00823EC3">
      <w:pPr>
        <w:pStyle w:val="a3"/>
        <w:widowControl w:val="0"/>
        <w:numPr>
          <w:ilvl w:val="0"/>
          <w:numId w:val="20"/>
        </w:numPr>
        <w:tabs>
          <w:tab w:val="left" w:pos="709"/>
          <w:tab w:val="left" w:pos="1276"/>
          <w:tab w:val="left" w:pos="1418"/>
        </w:tabs>
        <w:autoSpaceDE w:val="0"/>
        <w:autoSpaceDN w:val="0"/>
        <w:adjustRightInd w:val="0"/>
        <w:spacing w:after="0" w:line="240" w:lineRule="auto"/>
        <w:ind w:left="0" w:firstLine="709"/>
        <w:jc w:val="both"/>
        <w:rPr>
          <w:rFonts w:ascii="Times New Roman" w:eastAsia="ArialMT" w:hAnsi="Times New Roman"/>
          <w:color w:val="000000"/>
          <w:sz w:val="28"/>
          <w:szCs w:val="28"/>
          <w:lang w:val="kk-KZ"/>
        </w:rPr>
      </w:pPr>
      <w:r w:rsidRPr="00A611CB">
        <w:rPr>
          <w:rFonts w:ascii="Times New Roman" w:eastAsia="ArialMT" w:hAnsi="Times New Roman"/>
          <w:color w:val="000000"/>
          <w:sz w:val="28"/>
          <w:szCs w:val="28"/>
          <w:lang w:val="kk-KZ"/>
        </w:rPr>
        <w:t xml:space="preserve">Габидулин В.М., Тарасов М.В., Тюлебаев С.Д. Племенная ценность быков-производителей абердин-ангусской породы // Инновационные направления в развитии сельскохозяйственного производства: матер. Междунар. науч.практич. конф. / </w:t>
      </w:r>
      <w:r w:rsidR="004D561C">
        <w:rPr>
          <w:rFonts w:ascii="Times New Roman" w:eastAsia="ArialMT" w:hAnsi="Times New Roman"/>
          <w:color w:val="000000"/>
          <w:sz w:val="28"/>
          <w:szCs w:val="28"/>
          <w:lang w:val="kk-KZ"/>
        </w:rPr>
        <w:t>п</w:t>
      </w:r>
      <w:r w:rsidRPr="00A611CB">
        <w:rPr>
          <w:rFonts w:ascii="Times New Roman" w:eastAsia="ArialMT" w:hAnsi="Times New Roman"/>
          <w:color w:val="000000"/>
          <w:sz w:val="28"/>
          <w:szCs w:val="28"/>
          <w:lang w:val="kk-KZ"/>
        </w:rPr>
        <w:t xml:space="preserve">од ред. В.И. Левахина. </w:t>
      </w:r>
      <w:r w:rsidR="00BC49FE">
        <w:rPr>
          <w:rFonts w:ascii="Times New Roman" w:eastAsia="ArialMT" w:hAnsi="Times New Roman"/>
          <w:color w:val="000000"/>
          <w:sz w:val="28"/>
          <w:szCs w:val="28"/>
          <w:lang w:val="kk-KZ"/>
        </w:rPr>
        <w:t xml:space="preserve">- </w:t>
      </w:r>
      <w:r w:rsidRPr="00A611CB">
        <w:rPr>
          <w:rFonts w:ascii="Times New Roman" w:eastAsia="ArialMT" w:hAnsi="Times New Roman"/>
          <w:color w:val="000000"/>
          <w:sz w:val="28"/>
          <w:szCs w:val="28"/>
          <w:lang w:val="kk-KZ"/>
        </w:rPr>
        <w:t xml:space="preserve">Оренбург, 2012. С. 17–20. </w:t>
      </w:r>
    </w:p>
    <w:p w14:paraId="455B1F48" w14:textId="1EAAE71D" w:rsidR="00531D4F" w:rsidRDefault="00531D4F" w:rsidP="00823EC3">
      <w:pPr>
        <w:pStyle w:val="a3"/>
        <w:widowControl w:val="0"/>
        <w:numPr>
          <w:ilvl w:val="0"/>
          <w:numId w:val="20"/>
        </w:numPr>
        <w:tabs>
          <w:tab w:val="left" w:pos="709"/>
          <w:tab w:val="left" w:pos="1276"/>
          <w:tab w:val="left" w:pos="1418"/>
        </w:tabs>
        <w:autoSpaceDE w:val="0"/>
        <w:autoSpaceDN w:val="0"/>
        <w:adjustRightInd w:val="0"/>
        <w:spacing w:after="0" w:line="240" w:lineRule="auto"/>
        <w:ind w:left="0" w:firstLine="709"/>
        <w:jc w:val="both"/>
        <w:rPr>
          <w:rFonts w:ascii="Times New Roman" w:eastAsia="ArialMT" w:hAnsi="Times New Roman"/>
          <w:color w:val="000000"/>
          <w:sz w:val="28"/>
          <w:szCs w:val="28"/>
          <w:lang w:val="kk-KZ"/>
        </w:rPr>
      </w:pPr>
      <w:r w:rsidRPr="00A611CB">
        <w:rPr>
          <w:rFonts w:ascii="Times New Roman" w:eastAsia="ArialMT" w:hAnsi="Times New Roman"/>
          <w:color w:val="000000"/>
          <w:sz w:val="28"/>
          <w:szCs w:val="28"/>
          <w:lang w:val="kk-KZ"/>
        </w:rPr>
        <w:t xml:space="preserve">Кадышева М.Д. Оценка быков по качеству потомства / М.Д. Кадышева, С.М. Канатпаев, И.Б. Нурписов, С.Д. Тюлебаев // Вестник мясного скотоводства. </w:t>
      </w:r>
      <w:r w:rsidR="00BC49FE">
        <w:rPr>
          <w:rFonts w:ascii="Times New Roman" w:eastAsia="ArialMT" w:hAnsi="Times New Roman"/>
          <w:color w:val="000000"/>
          <w:sz w:val="28"/>
          <w:szCs w:val="28"/>
          <w:lang w:val="kk-KZ"/>
        </w:rPr>
        <w:t xml:space="preserve">- </w:t>
      </w:r>
      <w:r w:rsidRPr="00A611CB">
        <w:rPr>
          <w:rFonts w:ascii="Times New Roman" w:eastAsia="ArialMT" w:hAnsi="Times New Roman"/>
          <w:color w:val="000000"/>
          <w:sz w:val="28"/>
          <w:szCs w:val="28"/>
          <w:lang w:val="kk-KZ"/>
        </w:rPr>
        <w:t xml:space="preserve">2008. </w:t>
      </w:r>
      <w:r w:rsidR="00BC49FE">
        <w:rPr>
          <w:rFonts w:ascii="Times New Roman" w:eastAsia="ArialMT" w:hAnsi="Times New Roman"/>
          <w:color w:val="000000"/>
          <w:sz w:val="28"/>
          <w:szCs w:val="28"/>
          <w:lang w:val="kk-KZ"/>
        </w:rPr>
        <w:t xml:space="preserve">- </w:t>
      </w:r>
      <w:r w:rsidRPr="00A611CB">
        <w:rPr>
          <w:rFonts w:ascii="Times New Roman" w:eastAsia="ArialMT" w:hAnsi="Times New Roman"/>
          <w:color w:val="000000"/>
          <w:sz w:val="28"/>
          <w:szCs w:val="28"/>
          <w:lang w:val="kk-KZ"/>
        </w:rPr>
        <w:t>Т. 2</w:t>
      </w:r>
      <w:r w:rsidR="00BC49FE">
        <w:rPr>
          <w:rFonts w:ascii="Times New Roman" w:eastAsia="ArialMT" w:hAnsi="Times New Roman"/>
          <w:color w:val="000000"/>
          <w:sz w:val="28"/>
          <w:szCs w:val="28"/>
          <w:lang w:val="kk-KZ"/>
        </w:rPr>
        <w:t xml:space="preserve">, </w:t>
      </w:r>
      <w:r w:rsidRPr="00A611CB">
        <w:rPr>
          <w:rFonts w:ascii="Times New Roman" w:eastAsia="ArialMT" w:hAnsi="Times New Roman"/>
          <w:color w:val="000000"/>
          <w:sz w:val="28"/>
          <w:szCs w:val="28"/>
          <w:lang w:val="kk-KZ"/>
        </w:rPr>
        <w:t xml:space="preserve">№ 61. </w:t>
      </w:r>
      <w:r w:rsidR="00BC49FE">
        <w:rPr>
          <w:rFonts w:ascii="Times New Roman" w:eastAsia="ArialMT" w:hAnsi="Times New Roman"/>
          <w:color w:val="000000"/>
          <w:sz w:val="28"/>
          <w:szCs w:val="28"/>
          <w:lang w:val="kk-KZ"/>
        </w:rPr>
        <w:t xml:space="preserve">- </w:t>
      </w:r>
      <w:r w:rsidRPr="00A611CB">
        <w:rPr>
          <w:rFonts w:ascii="Times New Roman" w:eastAsia="ArialMT" w:hAnsi="Times New Roman"/>
          <w:color w:val="000000"/>
          <w:sz w:val="28"/>
          <w:szCs w:val="28"/>
          <w:lang w:val="kk-KZ"/>
        </w:rPr>
        <w:t xml:space="preserve">С. 99–100. </w:t>
      </w:r>
    </w:p>
    <w:p w14:paraId="53CBEE90" w14:textId="4A0F45B1" w:rsidR="00531D4F" w:rsidRPr="00A611CB" w:rsidRDefault="00531D4F" w:rsidP="00823EC3">
      <w:pPr>
        <w:pStyle w:val="a3"/>
        <w:widowControl w:val="0"/>
        <w:numPr>
          <w:ilvl w:val="0"/>
          <w:numId w:val="20"/>
        </w:numPr>
        <w:tabs>
          <w:tab w:val="left" w:pos="709"/>
          <w:tab w:val="left" w:pos="1276"/>
          <w:tab w:val="left" w:pos="1418"/>
        </w:tabs>
        <w:autoSpaceDE w:val="0"/>
        <w:autoSpaceDN w:val="0"/>
        <w:adjustRightInd w:val="0"/>
        <w:spacing w:after="0" w:line="240" w:lineRule="auto"/>
        <w:ind w:left="0" w:firstLine="709"/>
        <w:jc w:val="both"/>
        <w:rPr>
          <w:rFonts w:ascii="Times New Roman" w:eastAsia="ArialMT" w:hAnsi="Times New Roman"/>
          <w:color w:val="000000"/>
          <w:sz w:val="28"/>
          <w:szCs w:val="28"/>
          <w:lang w:val="kk-KZ"/>
        </w:rPr>
      </w:pPr>
      <w:r w:rsidRPr="00A611CB">
        <w:rPr>
          <w:rFonts w:ascii="Times New Roman" w:eastAsia="ArialMT" w:hAnsi="Times New Roman"/>
          <w:color w:val="000000"/>
          <w:sz w:val="28"/>
          <w:szCs w:val="28"/>
          <w:lang w:val="kk-KZ"/>
        </w:rPr>
        <w:t xml:space="preserve">Нурписов И., Тюлебаев С., Плохих Н. Влияние генотипа на продуктивность бычков // Животноводство России. </w:t>
      </w:r>
      <w:r w:rsidR="00BC49FE">
        <w:rPr>
          <w:rFonts w:ascii="Times New Roman" w:eastAsia="ArialMT" w:hAnsi="Times New Roman"/>
          <w:color w:val="000000"/>
          <w:sz w:val="28"/>
          <w:szCs w:val="28"/>
          <w:lang w:val="kk-KZ"/>
        </w:rPr>
        <w:t xml:space="preserve">- </w:t>
      </w:r>
      <w:r w:rsidRPr="00A611CB">
        <w:rPr>
          <w:rFonts w:ascii="Times New Roman" w:eastAsia="ArialMT" w:hAnsi="Times New Roman"/>
          <w:color w:val="000000"/>
          <w:sz w:val="28"/>
          <w:szCs w:val="28"/>
          <w:lang w:val="kk-KZ"/>
        </w:rPr>
        <w:t xml:space="preserve">2009. </w:t>
      </w:r>
      <w:r w:rsidR="00BC49FE">
        <w:rPr>
          <w:rFonts w:ascii="Times New Roman" w:eastAsia="ArialMT" w:hAnsi="Times New Roman"/>
          <w:color w:val="000000"/>
          <w:sz w:val="28"/>
          <w:szCs w:val="28"/>
          <w:lang w:val="kk-KZ"/>
        </w:rPr>
        <w:t xml:space="preserve">- </w:t>
      </w:r>
      <w:r w:rsidRPr="00A611CB">
        <w:rPr>
          <w:rFonts w:ascii="Times New Roman" w:eastAsia="ArialMT" w:hAnsi="Times New Roman"/>
          <w:color w:val="000000"/>
          <w:sz w:val="28"/>
          <w:szCs w:val="28"/>
          <w:lang w:val="kk-KZ"/>
        </w:rPr>
        <w:t xml:space="preserve">№ 6. </w:t>
      </w:r>
      <w:r w:rsidR="004D561C">
        <w:rPr>
          <w:rFonts w:ascii="Times New Roman" w:eastAsia="ArialMT" w:hAnsi="Times New Roman"/>
          <w:color w:val="000000"/>
          <w:sz w:val="28"/>
          <w:szCs w:val="28"/>
          <w:lang w:val="kk-KZ"/>
        </w:rPr>
        <w:t>–</w:t>
      </w:r>
      <w:r w:rsidR="00BC49FE">
        <w:rPr>
          <w:rFonts w:ascii="Times New Roman" w:eastAsia="ArialMT" w:hAnsi="Times New Roman"/>
          <w:color w:val="000000"/>
          <w:sz w:val="28"/>
          <w:szCs w:val="28"/>
          <w:lang w:val="kk-KZ"/>
        </w:rPr>
        <w:t xml:space="preserve"> </w:t>
      </w:r>
      <w:r w:rsidRPr="00A611CB">
        <w:rPr>
          <w:rFonts w:ascii="Times New Roman" w:eastAsia="ArialMT" w:hAnsi="Times New Roman"/>
          <w:color w:val="000000"/>
          <w:sz w:val="28"/>
          <w:szCs w:val="28"/>
          <w:lang w:val="kk-KZ"/>
        </w:rPr>
        <w:t>47</w:t>
      </w:r>
      <w:r w:rsidR="004D561C">
        <w:rPr>
          <w:rFonts w:ascii="Times New Roman" w:eastAsia="ArialMT" w:hAnsi="Times New Roman"/>
          <w:color w:val="000000"/>
          <w:sz w:val="28"/>
          <w:szCs w:val="28"/>
          <w:lang w:val="kk-KZ"/>
        </w:rPr>
        <w:t xml:space="preserve"> с</w:t>
      </w:r>
      <w:r w:rsidRPr="00A611CB">
        <w:rPr>
          <w:rFonts w:ascii="Times New Roman" w:eastAsia="ArialMT" w:hAnsi="Times New Roman"/>
          <w:color w:val="000000"/>
          <w:sz w:val="28"/>
          <w:szCs w:val="28"/>
          <w:lang w:val="kk-KZ"/>
        </w:rPr>
        <w:t>.</w:t>
      </w:r>
    </w:p>
    <w:p w14:paraId="518BE93F" w14:textId="4355FC95" w:rsidR="00531D4F" w:rsidRDefault="00531D4F" w:rsidP="00823EC3">
      <w:pPr>
        <w:pStyle w:val="a3"/>
        <w:numPr>
          <w:ilvl w:val="0"/>
          <w:numId w:val="20"/>
        </w:numPr>
        <w:tabs>
          <w:tab w:val="left" w:pos="1418"/>
        </w:tabs>
        <w:spacing w:after="0" w:line="240" w:lineRule="auto"/>
        <w:ind w:left="0" w:firstLine="709"/>
        <w:jc w:val="both"/>
        <w:rPr>
          <w:rFonts w:ascii="Times New Roman" w:hAnsi="Times New Roman"/>
          <w:color w:val="000000"/>
          <w:sz w:val="28"/>
          <w:szCs w:val="28"/>
          <w:lang w:val="kk-KZ"/>
        </w:rPr>
      </w:pPr>
      <w:r w:rsidRPr="005341EB">
        <w:rPr>
          <w:rFonts w:ascii="Times New Roman" w:hAnsi="Times New Roman"/>
          <w:color w:val="000000"/>
          <w:sz w:val="28"/>
          <w:szCs w:val="28"/>
          <w:lang w:val="kk-KZ"/>
        </w:rPr>
        <w:t>Каюмов</w:t>
      </w:r>
      <w:r>
        <w:rPr>
          <w:rFonts w:ascii="Times New Roman" w:hAnsi="Times New Roman"/>
          <w:color w:val="000000"/>
          <w:sz w:val="28"/>
          <w:szCs w:val="28"/>
          <w:lang w:val="kk-KZ"/>
        </w:rPr>
        <w:t xml:space="preserve"> </w:t>
      </w:r>
      <w:r w:rsidRPr="005341EB">
        <w:rPr>
          <w:rFonts w:ascii="Times New Roman" w:hAnsi="Times New Roman"/>
          <w:color w:val="000000"/>
          <w:sz w:val="28"/>
          <w:szCs w:val="28"/>
          <w:lang w:val="kk-KZ"/>
        </w:rPr>
        <w:t xml:space="preserve">Ф.Г. Оценка и отбор генетически ценных герефордских быков / Ф.Г. Каюмов, К.М. Джуламанов, М.П. Дубовскова, Н.П. Герасимов // Зоотехния. </w:t>
      </w:r>
      <w:r w:rsidR="00BC49FE">
        <w:rPr>
          <w:rFonts w:ascii="Times New Roman" w:hAnsi="Times New Roman"/>
          <w:color w:val="000000"/>
          <w:sz w:val="28"/>
          <w:szCs w:val="28"/>
          <w:lang w:val="kk-KZ"/>
        </w:rPr>
        <w:t xml:space="preserve">- </w:t>
      </w:r>
      <w:r w:rsidRPr="005341EB">
        <w:rPr>
          <w:rFonts w:ascii="Times New Roman" w:hAnsi="Times New Roman"/>
          <w:color w:val="000000"/>
          <w:sz w:val="28"/>
          <w:szCs w:val="28"/>
          <w:lang w:val="kk-KZ"/>
        </w:rPr>
        <w:t xml:space="preserve">2007. </w:t>
      </w:r>
      <w:r w:rsidR="00BC49FE">
        <w:rPr>
          <w:rFonts w:ascii="Times New Roman" w:hAnsi="Times New Roman"/>
          <w:color w:val="000000"/>
          <w:sz w:val="28"/>
          <w:szCs w:val="28"/>
          <w:lang w:val="kk-KZ"/>
        </w:rPr>
        <w:t xml:space="preserve">- </w:t>
      </w:r>
      <w:r w:rsidRPr="005341EB">
        <w:rPr>
          <w:rFonts w:ascii="Times New Roman" w:hAnsi="Times New Roman"/>
          <w:color w:val="000000"/>
          <w:sz w:val="28"/>
          <w:szCs w:val="28"/>
          <w:lang w:val="kk-KZ"/>
        </w:rPr>
        <w:t xml:space="preserve">№ 5. </w:t>
      </w:r>
      <w:r w:rsidR="00BC49FE">
        <w:rPr>
          <w:rFonts w:ascii="Times New Roman" w:hAnsi="Times New Roman"/>
          <w:color w:val="000000"/>
          <w:sz w:val="28"/>
          <w:szCs w:val="28"/>
          <w:lang w:val="kk-KZ"/>
        </w:rPr>
        <w:t xml:space="preserve">- </w:t>
      </w:r>
      <w:r w:rsidRPr="005341EB">
        <w:rPr>
          <w:rFonts w:ascii="Times New Roman" w:hAnsi="Times New Roman"/>
          <w:color w:val="000000"/>
          <w:sz w:val="28"/>
          <w:szCs w:val="28"/>
          <w:lang w:val="kk-KZ"/>
        </w:rPr>
        <w:t xml:space="preserve">С. 5-7. </w:t>
      </w:r>
    </w:p>
    <w:p w14:paraId="7F7FF50B" w14:textId="403C36F8" w:rsidR="00531D4F" w:rsidRDefault="00531D4F" w:rsidP="00823EC3">
      <w:pPr>
        <w:pStyle w:val="a3"/>
        <w:numPr>
          <w:ilvl w:val="0"/>
          <w:numId w:val="20"/>
        </w:numPr>
        <w:tabs>
          <w:tab w:val="left" w:pos="1418"/>
        </w:tabs>
        <w:spacing w:after="0" w:line="240" w:lineRule="auto"/>
        <w:ind w:left="0" w:firstLine="709"/>
        <w:jc w:val="both"/>
        <w:rPr>
          <w:rFonts w:ascii="Times New Roman" w:hAnsi="Times New Roman"/>
          <w:color w:val="000000"/>
          <w:sz w:val="28"/>
          <w:szCs w:val="28"/>
          <w:lang w:val="kk-KZ"/>
        </w:rPr>
      </w:pPr>
      <w:r w:rsidRPr="005341EB">
        <w:rPr>
          <w:rFonts w:ascii="Times New Roman" w:hAnsi="Times New Roman"/>
          <w:color w:val="000000"/>
          <w:sz w:val="28"/>
          <w:szCs w:val="28"/>
          <w:lang w:val="kk-KZ"/>
        </w:rPr>
        <w:t xml:space="preserve">Джуламанов К.М. Экстерьерные особенности скота герефордской породы // Зоотехния. </w:t>
      </w:r>
      <w:r w:rsidR="00BC49FE">
        <w:rPr>
          <w:rFonts w:ascii="Times New Roman" w:hAnsi="Times New Roman"/>
          <w:color w:val="000000"/>
          <w:sz w:val="28"/>
          <w:szCs w:val="28"/>
          <w:lang w:val="kk-KZ"/>
        </w:rPr>
        <w:t xml:space="preserve">- </w:t>
      </w:r>
      <w:r w:rsidRPr="005341EB">
        <w:rPr>
          <w:rFonts w:ascii="Times New Roman" w:hAnsi="Times New Roman"/>
          <w:color w:val="000000"/>
          <w:sz w:val="28"/>
          <w:szCs w:val="28"/>
          <w:lang w:val="kk-KZ"/>
        </w:rPr>
        <w:t xml:space="preserve">2005. </w:t>
      </w:r>
      <w:r w:rsidR="00BC49FE">
        <w:rPr>
          <w:rFonts w:ascii="Times New Roman" w:hAnsi="Times New Roman"/>
          <w:color w:val="000000"/>
          <w:sz w:val="28"/>
          <w:szCs w:val="28"/>
          <w:lang w:val="kk-KZ"/>
        </w:rPr>
        <w:t xml:space="preserve">- </w:t>
      </w:r>
      <w:r w:rsidRPr="005341EB">
        <w:rPr>
          <w:rFonts w:ascii="Times New Roman" w:hAnsi="Times New Roman"/>
          <w:color w:val="000000"/>
          <w:sz w:val="28"/>
          <w:szCs w:val="28"/>
          <w:lang w:val="kk-KZ"/>
        </w:rPr>
        <w:t xml:space="preserve">№ 11. </w:t>
      </w:r>
      <w:r w:rsidR="00BC49FE">
        <w:rPr>
          <w:rFonts w:ascii="Times New Roman" w:hAnsi="Times New Roman"/>
          <w:color w:val="000000"/>
          <w:sz w:val="28"/>
          <w:szCs w:val="28"/>
          <w:lang w:val="kk-KZ"/>
        </w:rPr>
        <w:t xml:space="preserve">- </w:t>
      </w:r>
      <w:r w:rsidRPr="005341EB">
        <w:rPr>
          <w:rFonts w:ascii="Times New Roman" w:hAnsi="Times New Roman"/>
          <w:color w:val="000000"/>
          <w:sz w:val="28"/>
          <w:szCs w:val="28"/>
          <w:lang w:val="kk-KZ"/>
        </w:rPr>
        <w:t xml:space="preserve">С. 6-8. </w:t>
      </w:r>
    </w:p>
    <w:p w14:paraId="6AE89B0F" w14:textId="7D32B160" w:rsidR="00531D4F" w:rsidRDefault="00531D4F" w:rsidP="00823EC3">
      <w:pPr>
        <w:pStyle w:val="a3"/>
        <w:numPr>
          <w:ilvl w:val="0"/>
          <w:numId w:val="20"/>
        </w:numPr>
        <w:tabs>
          <w:tab w:val="left" w:pos="1418"/>
        </w:tabs>
        <w:spacing w:after="0" w:line="240" w:lineRule="auto"/>
        <w:ind w:left="0" w:firstLine="709"/>
        <w:jc w:val="both"/>
        <w:rPr>
          <w:rFonts w:ascii="Times New Roman" w:hAnsi="Times New Roman"/>
          <w:color w:val="000000"/>
          <w:sz w:val="28"/>
          <w:szCs w:val="28"/>
          <w:lang w:val="kk-KZ"/>
        </w:rPr>
      </w:pPr>
      <w:r w:rsidRPr="005341EB">
        <w:rPr>
          <w:rFonts w:ascii="Times New Roman" w:hAnsi="Times New Roman"/>
          <w:color w:val="000000"/>
          <w:sz w:val="28"/>
          <w:szCs w:val="28"/>
          <w:lang w:val="kk-KZ"/>
        </w:rPr>
        <w:t xml:space="preserve">Макаев Ш.А., Каюмов Ф.Г., Насамбаев Е.Г. Казахский белоголовый скот и его совершенствование (научное издание). </w:t>
      </w:r>
      <w:r w:rsidR="00BC49FE">
        <w:rPr>
          <w:rFonts w:ascii="Times New Roman" w:hAnsi="Times New Roman"/>
          <w:color w:val="000000"/>
          <w:sz w:val="28"/>
          <w:szCs w:val="28"/>
          <w:lang w:val="kk-KZ"/>
        </w:rPr>
        <w:t xml:space="preserve">- </w:t>
      </w:r>
      <w:r w:rsidRPr="005341EB">
        <w:rPr>
          <w:rFonts w:ascii="Times New Roman" w:hAnsi="Times New Roman"/>
          <w:color w:val="000000"/>
          <w:sz w:val="28"/>
          <w:szCs w:val="28"/>
          <w:lang w:val="kk-KZ"/>
        </w:rPr>
        <w:t xml:space="preserve">М.: Вестник РАСХН, 2005. </w:t>
      </w:r>
      <w:r w:rsidR="00BC49FE">
        <w:rPr>
          <w:rFonts w:ascii="Times New Roman" w:hAnsi="Times New Roman"/>
          <w:color w:val="000000"/>
          <w:sz w:val="28"/>
          <w:szCs w:val="28"/>
          <w:lang w:val="kk-KZ"/>
        </w:rPr>
        <w:t>-</w:t>
      </w:r>
      <w:r w:rsidRPr="005341EB">
        <w:rPr>
          <w:rFonts w:ascii="Times New Roman" w:hAnsi="Times New Roman"/>
          <w:color w:val="000000"/>
          <w:sz w:val="28"/>
          <w:szCs w:val="28"/>
          <w:lang w:val="kk-KZ"/>
        </w:rPr>
        <w:t xml:space="preserve">336 с. </w:t>
      </w:r>
    </w:p>
    <w:p w14:paraId="78917639" w14:textId="304C889B" w:rsidR="00531D4F" w:rsidRDefault="00531D4F" w:rsidP="00823EC3">
      <w:pPr>
        <w:pStyle w:val="a3"/>
        <w:numPr>
          <w:ilvl w:val="0"/>
          <w:numId w:val="20"/>
        </w:numPr>
        <w:tabs>
          <w:tab w:val="left" w:pos="1418"/>
        </w:tabs>
        <w:spacing w:after="0" w:line="240" w:lineRule="auto"/>
        <w:ind w:left="0" w:firstLine="709"/>
        <w:jc w:val="both"/>
        <w:rPr>
          <w:rFonts w:ascii="Times New Roman" w:hAnsi="Times New Roman"/>
          <w:color w:val="000000"/>
          <w:sz w:val="28"/>
          <w:szCs w:val="28"/>
          <w:lang w:val="kk-KZ"/>
        </w:rPr>
      </w:pPr>
      <w:r w:rsidRPr="005341EB">
        <w:rPr>
          <w:rFonts w:ascii="Times New Roman" w:hAnsi="Times New Roman"/>
          <w:color w:val="000000"/>
          <w:sz w:val="28"/>
          <w:szCs w:val="28"/>
          <w:lang w:val="kk-KZ"/>
        </w:rPr>
        <w:t xml:space="preserve">Мирошников С., Макаев Ш., Фомин В. Ведение линий казахского белоголового скота // Молочное и мясное скотоводство. </w:t>
      </w:r>
      <w:r w:rsidR="00BC49FE">
        <w:rPr>
          <w:rFonts w:ascii="Times New Roman" w:hAnsi="Times New Roman"/>
          <w:color w:val="000000"/>
          <w:sz w:val="28"/>
          <w:szCs w:val="28"/>
          <w:lang w:val="kk-KZ"/>
        </w:rPr>
        <w:t xml:space="preserve">- </w:t>
      </w:r>
      <w:r w:rsidRPr="005341EB">
        <w:rPr>
          <w:rFonts w:ascii="Times New Roman" w:hAnsi="Times New Roman"/>
          <w:color w:val="000000"/>
          <w:sz w:val="28"/>
          <w:szCs w:val="28"/>
          <w:lang w:val="kk-KZ"/>
        </w:rPr>
        <w:t xml:space="preserve">2012. </w:t>
      </w:r>
      <w:r w:rsidR="00BC49FE">
        <w:rPr>
          <w:rFonts w:ascii="Times New Roman" w:hAnsi="Times New Roman"/>
          <w:color w:val="000000"/>
          <w:sz w:val="28"/>
          <w:szCs w:val="28"/>
          <w:lang w:val="kk-KZ"/>
        </w:rPr>
        <w:t xml:space="preserve">- </w:t>
      </w:r>
      <w:r w:rsidRPr="005341EB">
        <w:rPr>
          <w:rFonts w:ascii="Times New Roman" w:hAnsi="Times New Roman"/>
          <w:color w:val="000000"/>
          <w:sz w:val="28"/>
          <w:szCs w:val="28"/>
          <w:lang w:val="kk-KZ"/>
        </w:rPr>
        <w:t xml:space="preserve">№ 1. </w:t>
      </w:r>
      <w:r w:rsidR="00BC49FE">
        <w:rPr>
          <w:rFonts w:ascii="Times New Roman" w:hAnsi="Times New Roman"/>
          <w:color w:val="000000"/>
          <w:sz w:val="28"/>
          <w:szCs w:val="28"/>
          <w:lang w:val="kk-KZ"/>
        </w:rPr>
        <w:t xml:space="preserve">- </w:t>
      </w:r>
      <w:r w:rsidRPr="005341EB">
        <w:rPr>
          <w:rFonts w:ascii="Times New Roman" w:hAnsi="Times New Roman"/>
          <w:color w:val="000000"/>
          <w:sz w:val="28"/>
          <w:szCs w:val="28"/>
          <w:lang w:val="kk-KZ"/>
        </w:rPr>
        <w:t xml:space="preserve">С. 4-6. </w:t>
      </w:r>
    </w:p>
    <w:p w14:paraId="7F715892" w14:textId="09294D52" w:rsidR="00531D4F" w:rsidRDefault="00531D4F" w:rsidP="00823EC3">
      <w:pPr>
        <w:pStyle w:val="a3"/>
        <w:numPr>
          <w:ilvl w:val="0"/>
          <w:numId w:val="20"/>
        </w:numPr>
        <w:tabs>
          <w:tab w:val="left" w:pos="1418"/>
        </w:tabs>
        <w:spacing w:after="0" w:line="240" w:lineRule="auto"/>
        <w:ind w:left="0" w:firstLine="709"/>
        <w:jc w:val="both"/>
        <w:rPr>
          <w:rFonts w:ascii="Times New Roman" w:hAnsi="Times New Roman"/>
          <w:color w:val="000000"/>
          <w:sz w:val="28"/>
          <w:szCs w:val="28"/>
          <w:lang w:val="kk-KZ"/>
        </w:rPr>
      </w:pPr>
      <w:r w:rsidRPr="005341EB">
        <w:rPr>
          <w:rFonts w:ascii="Times New Roman" w:hAnsi="Times New Roman"/>
          <w:color w:val="000000"/>
          <w:sz w:val="28"/>
          <w:szCs w:val="28"/>
          <w:lang w:val="kk-KZ"/>
        </w:rPr>
        <w:t xml:space="preserve">Мирошников С.А. Отечественное мясное скотоводство: проблемы и решения // Вестник мясного скотоводства. </w:t>
      </w:r>
      <w:r w:rsidR="00BC49FE">
        <w:rPr>
          <w:rFonts w:ascii="Times New Roman" w:hAnsi="Times New Roman"/>
          <w:color w:val="000000"/>
          <w:sz w:val="28"/>
          <w:szCs w:val="28"/>
          <w:lang w:val="kk-KZ"/>
        </w:rPr>
        <w:t xml:space="preserve">- </w:t>
      </w:r>
      <w:r w:rsidRPr="005341EB">
        <w:rPr>
          <w:rFonts w:ascii="Times New Roman" w:hAnsi="Times New Roman"/>
          <w:color w:val="000000"/>
          <w:sz w:val="28"/>
          <w:szCs w:val="28"/>
          <w:lang w:val="kk-KZ"/>
        </w:rPr>
        <w:t xml:space="preserve">2011. </w:t>
      </w:r>
      <w:r w:rsidR="00BC49FE">
        <w:rPr>
          <w:rFonts w:ascii="Times New Roman" w:hAnsi="Times New Roman"/>
          <w:color w:val="000000"/>
          <w:sz w:val="28"/>
          <w:szCs w:val="28"/>
          <w:lang w:val="kk-KZ"/>
        </w:rPr>
        <w:t xml:space="preserve">- </w:t>
      </w:r>
      <w:r w:rsidRPr="005341EB">
        <w:rPr>
          <w:rFonts w:ascii="Times New Roman" w:hAnsi="Times New Roman"/>
          <w:color w:val="000000"/>
          <w:sz w:val="28"/>
          <w:szCs w:val="28"/>
          <w:lang w:val="kk-KZ"/>
        </w:rPr>
        <w:t xml:space="preserve">№ 3(66). </w:t>
      </w:r>
      <w:r w:rsidR="00BC49FE">
        <w:rPr>
          <w:rFonts w:ascii="Times New Roman" w:hAnsi="Times New Roman"/>
          <w:color w:val="000000"/>
          <w:sz w:val="28"/>
          <w:szCs w:val="28"/>
          <w:lang w:val="kk-KZ"/>
        </w:rPr>
        <w:t xml:space="preserve">- </w:t>
      </w:r>
      <w:r w:rsidRPr="005341EB">
        <w:rPr>
          <w:rFonts w:ascii="Times New Roman" w:hAnsi="Times New Roman"/>
          <w:color w:val="000000"/>
          <w:sz w:val="28"/>
          <w:szCs w:val="28"/>
          <w:lang w:val="kk-KZ"/>
        </w:rPr>
        <w:t xml:space="preserve">С. 7-12. </w:t>
      </w:r>
    </w:p>
    <w:p w14:paraId="3A5FE096" w14:textId="7A799F12" w:rsidR="00531D4F" w:rsidRDefault="00531D4F" w:rsidP="00823EC3">
      <w:pPr>
        <w:pStyle w:val="a3"/>
        <w:numPr>
          <w:ilvl w:val="0"/>
          <w:numId w:val="20"/>
        </w:numPr>
        <w:tabs>
          <w:tab w:val="left" w:pos="1418"/>
        </w:tabs>
        <w:spacing w:after="0" w:line="240" w:lineRule="auto"/>
        <w:ind w:left="0" w:firstLine="709"/>
        <w:jc w:val="both"/>
        <w:rPr>
          <w:rFonts w:ascii="Times New Roman" w:hAnsi="Times New Roman"/>
          <w:color w:val="000000"/>
          <w:sz w:val="28"/>
          <w:szCs w:val="28"/>
          <w:lang w:val="kk-KZ"/>
        </w:rPr>
      </w:pPr>
      <w:r w:rsidRPr="005341EB">
        <w:rPr>
          <w:rFonts w:ascii="Times New Roman" w:hAnsi="Times New Roman"/>
          <w:color w:val="000000"/>
          <w:sz w:val="28"/>
          <w:szCs w:val="28"/>
          <w:lang w:val="kk-KZ"/>
        </w:rPr>
        <w:t>Левахин Ю.И., Джуламанов Е.Б., Урынбаева Г.Н. Рост и развитие бычков герефордской породы разных типов телосложения при откорме // Известия Оренбургского государственного аграрного университета.</w:t>
      </w:r>
      <w:r w:rsidR="00BC49FE">
        <w:rPr>
          <w:rFonts w:ascii="Times New Roman" w:hAnsi="Times New Roman"/>
          <w:color w:val="000000"/>
          <w:sz w:val="28"/>
          <w:szCs w:val="28"/>
          <w:lang w:val="kk-KZ"/>
        </w:rPr>
        <w:t xml:space="preserve"> - </w:t>
      </w:r>
      <w:r w:rsidRPr="005341EB">
        <w:rPr>
          <w:rFonts w:ascii="Times New Roman" w:hAnsi="Times New Roman"/>
          <w:color w:val="000000"/>
          <w:sz w:val="28"/>
          <w:szCs w:val="28"/>
          <w:lang w:val="kk-KZ"/>
        </w:rPr>
        <w:t>2016.</w:t>
      </w:r>
      <w:r w:rsidR="00BC49FE">
        <w:rPr>
          <w:rFonts w:ascii="Times New Roman" w:hAnsi="Times New Roman"/>
          <w:color w:val="000000"/>
          <w:sz w:val="28"/>
          <w:szCs w:val="28"/>
          <w:lang w:val="kk-KZ"/>
        </w:rPr>
        <w:t xml:space="preserve"> - </w:t>
      </w:r>
      <w:r w:rsidRPr="005341EB">
        <w:rPr>
          <w:rFonts w:ascii="Times New Roman" w:hAnsi="Times New Roman"/>
          <w:color w:val="000000"/>
          <w:sz w:val="28"/>
          <w:szCs w:val="28"/>
          <w:lang w:val="kk-KZ"/>
        </w:rPr>
        <w:t>№ 1(57).</w:t>
      </w:r>
      <w:r w:rsidR="00BC49FE">
        <w:rPr>
          <w:rFonts w:ascii="Times New Roman" w:hAnsi="Times New Roman"/>
          <w:color w:val="000000"/>
          <w:sz w:val="28"/>
          <w:szCs w:val="28"/>
          <w:lang w:val="kk-KZ"/>
        </w:rPr>
        <w:t xml:space="preserve">- </w:t>
      </w:r>
      <w:r w:rsidR="00BC49FE">
        <w:rPr>
          <w:rFonts w:ascii="Times New Roman" w:hAnsi="Times New Roman"/>
          <w:sz w:val="28"/>
          <w:szCs w:val="28"/>
          <w:lang w:val="kk-KZ"/>
        </w:rPr>
        <w:t>Б.</w:t>
      </w:r>
      <w:r w:rsidRPr="005341EB">
        <w:rPr>
          <w:rFonts w:ascii="Times New Roman" w:hAnsi="Times New Roman"/>
          <w:color w:val="000000"/>
          <w:sz w:val="28"/>
          <w:szCs w:val="28"/>
          <w:lang w:val="kk-KZ"/>
        </w:rPr>
        <w:t xml:space="preserve"> 78-79. </w:t>
      </w:r>
    </w:p>
    <w:p w14:paraId="0B37A49A" w14:textId="3AEBD95B" w:rsidR="00531D4F" w:rsidRDefault="004D561C" w:rsidP="00823EC3">
      <w:pPr>
        <w:pStyle w:val="a3"/>
        <w:numPr>
          <w:ilvl w:val="0"/>
          <w:numId w:val="20"/>
        </w:numPr>
        <w:tabs>
          <w:tab w:val="left" w:pos="1418"/>
        </w:tabs>
        <w:spacing w:after="0" w:line="240" w:lineRule="auto"/>
        <w:ind w:left="0" w:firstLine="709"/>
        <w:jc w:val="both"/>
        <w:rPr>
          <w:rFonts w:ascii="Times New Roman" w:hAnsi="Times New Roman"/>
          <w:color w:val="000000"/>
          <w:sz w:val="28"/>
          <w:szCs w:val="28"/>
          <w:lang w:val="kk-KZ"/>
        </w:rPr>
      </w:pPr>
      <w:r w:rsidRPr="005341EB">
        <w:rPr>
          <w:rFonts w:ascii="Times New Roman" w:hAnsi="Times New Roman"/>
          <w:color w:val="000000"/>
          <w:sz w:val="28"/>
          <w:szCs w:val="28"/>
          <w:lang w:val="kk-KZ"/>
        </w:rPr>
        <w:t>Гармаев</w:t>
      </w:r>
      <w:r w:rsidRPr="004D561C">
        <w:rPr>
          <w:rFonts w:ascii="Times New Roman" w:hAnsi="Times New Roman"/>
          <w:color w:val="000000"/>
          <w:sz w:val="28"/>
          <w:szCs w:val="28"/>
          <w:lang w:val="kk-KZ"/>
        </w:rPr>
        <w:t xml:space="preserve"> </w:t>
      </w:r>
      <w:r w:rsidRPr="005341EB">
        <w:rPr>
          <w:rFonts w:ascii="Times New Roman" w:hAnsi="Times New Roman"/>
          <w:color w:val="000000"/>
          <w:sz w:val="28"/>
          <w:szCs w:val="28"/>
          <w:lang w:val="kk-KZ"/>
        </w:rPr>
        <w:t>Д.Ц., Батуев</w:t>
      </w:r>
      <w:r w:rsidRPr="004D561C">
        <w:rPr>
          <w:rFonts w:ascii="Times New Roman" w:hAnsi="Times New Roman"/>
          <w:color w:val="000000"/>
          <w:sz w:val="28"/>
          <w:szCs w:val="28"/>
          <w:lang w:val="kk-KZ"/>
        </w:rPr>
        <w:t xml:space="preserve"> </w:t>
      </w:r>
      <w:r w:rsidRPr="005341EB">
        <w:rPr>
          <w:rFonts w:ascii="Times New Roman" w:hAnsi="Times New Roman"/>
          <w:color w:val="000000"/>
          <w:sz w:val="28"/>
          <w:szCs w:val="28"/>
          <w:lang w:val="kk-KZ"/>
        </w:rPr>
        <w:t>Ш.О., Карпова</w:t>
      </w:r>
      <w:r w:rsidRPr="004D561C">
        <w:rPr>
          <w:rFonts w:ascii="Times New Roman" w:hAnsi="Times New Roman"/>
          <w:color w:val="000000"/>
          <w:sz w:val="28"/>
          <w:szCs w:val="28"/>
          <w:lang w:val="kk-KZ"/>
        </w:rPr>
        <w:t xml:space="preserve"> </w:t>
      </w:r>
      <w:r w:rsidRPr="005341EB">
        <w:rPr>
          <w:rFonts w:ascii="Times New Roman" w:hAnsi="Times New Roman"/>
          <w:color w:val="000000"/>
          <w:sz w:val="28"/>
          <w:szCs w:val="28"/>
          <w:lang w:val="kk-KZ"/>
        </w:rPr>
        <w:t xml:space="preserve">Е.П., Батуева Р.И. </w:t>
      </w:r>
      <w:r w:rsidR="00531D4F" w:rsidRPr="005341EB">
        <w:rPr>
          <w:rFonts w:ascii="Times New Roman" w:hAnsi="Times New Roman"/>
          <w:color w:val="000000"/>
          <w:sz w:val="28"/>
          <w:szCs w:val="28"/>
          <w:lang w:val="kk-KZ"/>
        </w:rPr>
        <w:t xml:space="preserve">Продуктивные и племенные качества скота мясного направления продуктивности в Республике Бурятия // Вестник Бурятской государственной сельскохозяйственной академии имени В.Р. Филиппова. </w:t>
      </w:r>
      <w:r w:rsidR="00BC49FE">
        <w:rPr>
          <w:rFonts w:ascii="Times New Roman" w:hAnsi="Times New Roman"/>
          <w:color w:val="000000"/>
          <w:sz w:val="28"/>
          <w:szCs w:val="28"/>
          <w:lang w:val="kk-KZ"/>
        </w:rPr>
        <w:t xml:space="preserve">- </w:t>
      </w:r>
      <w:r w:rsidR="00531D4F" w:rsidRPr="005341EB">
        <w:rPr>
          <w:rFonts w:ascii="Times New Roman" w:hAnsi="Times New Roman"/>
          <w:color w:val="000000"/>
          <w:sz w:val="28"/>
          <w:szCs w:val="28"/>
          <w:lang w:val="kk-KZ"/>
        </w:rPr>
        <w:t xml:space="preserve">2010. </w:t>
      </w:r>
      <w:r w:rsidR="00BC49FE">
        <w:rPr>
          <w:rFonts w:ascii="Times New Roman" w:hAnsi="Times New Roman"/>
          <w:color w:val="000000"/>
          <w:sz w:val="28"/>
          <w:szCs w:val="28"/>
          <w:lang w:val="kk-KZ"/>
        </w:rPr>
        <w:t xml:space="preserve">- </w:t>
      </w:r>
      <w:r w:rsidR="00531D4F" w:rsidRPr="005341EB">
        <w:rPr>
          <w:rFonts w:ascii="Times New Roman" w:hAnsi="Times New Roman"/>
          <w:color w:val="000000"/>
          <w:sz w:val="28"/>
          <w:szCs w:val="28"/>
          <w:lang w:val="kk-KZ"/>
        </w:rPr>
        <w:t xml:space="preserve">№ 1. </w:t>
      </w:r>
      <w:r w:rsidR="00BC49FE">
        <w:rPr>
          <w:rFonts w:ascii="Times New Roman" w:hAnsi="Times New Roman"/>
          <w:color w:val="000000"/>
          <w:sz w:val="28"/>
          <w:szCs w:val="28"/>
          <w:lang w:val="kk-KZ"/>
        </w:rPr>
        <w:t xml:space="preserve">- </w:t>
      </w:r>
      <w:r w:rsidR="00531D4F" w:rsidRPr="005341EB">
        <w:rPr>
          <w:rFonts w:ascii="Times New Roman" w:hAnsi="Times New Roman"/>
          <w:color w:val="000000"/>
          <w:sz w:val="28"/>
          <w:szCs w:val="28"/>
          <w:lang w:val="kk-KZ"/>
        </w:rPr>
        <w:t xml:space="preserve">С. 48-52. </w:t>
      </w:r>
    </w:p>
    <w:p w14:paraId="70B24DB5" w14:textId="64169D37" w:rsidR="00531D4F" w:rsidRDefault="00531D4F" w:rsidP="00823EC3">
      <w:pPr>
        <w:pStyle w:val="a3"/>
        <w:numPr>
          <w:ilvl w:val="0"/>
          <w:numId w:val="20"/>
        </w:numPr>
        <w:tabs>
          <w:tab w:val="left" w:pos="1418"/>
        </w:tabs>
        <w:spacing w:after="0" w:line="240" w:lineRule="auto"/>
        <w:ind w:left="0" w:firstLine="709"/>
        <w:jc w:val="both"/>
        <w:rPr>
          <w:rFonts w:ascii="Times New Roman" w:hAnsi="Times New Roman"/>
          <w:color w:val="000000"/>
          <w:sz w:val="28"/>
          <w:szCs w:val="28"/>
          <w:lang w:val="kk-KZ"/>
        </w:rPr>
      </w:pPr>
      <w:r w:rsidRPr="005341EB">
        <w:rPr>
          <w:rFonts w:ascii="Times New Roman" w:hAnsi="Times New Roman"/>
          <w:color w:val="000000"/>
          <w:sz w:val="28"/>
          <w:szCs w:val="28"/>
          <w:lang w:val="kk-KZ"/>
        </w:rPr>
        <w:t xml:space="preserve">Джуламанов К.М., Бельков Г.И. Оценка мясной продуктивности животных герефордской породы различных типов телосложения // Доклады Российской академии сельскохозяйственных наук. </w:t>
      </w:r>
      <w:r w:rsidR="00BC49FE">
        <w:rPr>
          <w:rFonts w:ascii="Times New Roman" w:hAnsi="Times New Roman"/>
          <w:color w:val="000000"/>
          <w:sz w:val="28"/>
          <w:szCs w:val="28"/>
          <w:lang w:val="kk-KZ"/>
        </w:rPr>
        <w:t xml:space="preserve">- </w:t>
      </w:r>
      <w:r w:rsidRPr="005341EB">
        <w:rPr>
          <w:rFonts w:ascii="Times New Roman" w:hAnsi="Times New Roman"/>
          <w:color w:val="000000"/>
          <w:sz w:val="28"/>
          <w:szCs w:val="28"/>
          <w:lang w:val="kk-KZ"/>
        </w:rPr>
        <w:t xml:space="preserve">2002. </w:t>
      </w:r>
      <w:r w:rsidR="00BC49FE">
        <w:rPr>
          <w:rFonts w:ascii="Times New Roman" w:hAnsi="Times New Roman"/>
          <w:color w:val="000000"/>
          <w:sz w:val="28"/>
          <w:szCs w:val="28"/>
          <w:lang w:val="kk-KZ"/>
        </w:rPr>
        <w:t xml:space="preserve">- </w:t>
      </w:r>
      <w:r w:rsidRPr="005341EB">
        <w:rPr>
          <w:rFonts w:ascii="Times New Roman" w:hAnsi="Times New Roman"/>
          <w:color w:val="000000"/>
          <w:sz w:val="28"/>
          <w:szCs w:val="28"/>
          <w:lang w:val="kk-KZ"/>
        </w:rPr>
        <w:t xml:space="preserve">№ 6. </w:t>
      </w:r>
      <w:r w:rsidR="00BC49FE">
        <w:rPr>
          <w:rFonts w:ascii="Times New Roman" w:hAnsi="Times New Roman"/>
          <w:color w:val="000000"/>
          <w:sz w:val="28"/>
          <w:szCs w:val="28"/>
          <w:lang w:val="kk-KZ"/>
        </w:rPr>
        <w:t xml:space="preserve">- </w:t>
      </w:r>
      <w:r w:rsidRPr="005341EB">
        <w:rPr>
          <w:rFonts w:ascii="Times New Roman" w:hAnsi="Times New Roman"/>
          <w:color w:val="000000"/>
          <w:sz w:val="28"/>
          <w:szCs w:val="28"/>
          <w:lang w:val="kk-KZ"/>
        </w:rPr>
        <w:t xml:space="preserve">С. 36-39. </w:t>
      </w:r>
    </w:p>
    <w:p w14:paraId="035C0794" w14:textId="30FACB3F" w:rsidR="00531D4F" w:rsidRDefault="00531D4F" w:rsidP="00823EC3">
      <w:pPr>
        <w:pStyle w:val="a3"/>
        <w:numPr>
          <w:ilvl w:val="0"/>
          <w:numId w:val="20"/>
        </w:numPr>
        <w:tabs>
          <w:tab w:val="left" w:pos="1418"/>
        </w:tabs>
        <w:spacing w:after="0" w:line="240" w:lineRule="auto"/>
        <w:ind w:left="0" w:firstLine="709"/>
        <w:jc w:val="both"/>
        <w:rPr>
          <w:rFonts w:ascii="Times New Roman" w:hAnsi="Times New Roman"/>
          <w:color w:val="000000"/>
          <w:sz w:val="28"/>
          <w:szCs w:val="28"/>
          <w:lang w:val="kk-KZ"/>
        </w:rPr>
      </w:pPr>
      <w:r w:rsidRPr="005341EB">
        <w:rPr>
          <w:rFonts w:ascii="Times New Roman" w:hAnsi="Times New Roman"/>
          <w:color w:val="000000"/>
          <w:sz w:val="28"/>
          <w:szCs w:val="28"/>
          <w:lang w:val="kk-KZ"/>
        </w:rPr>
        <w:lastRenderedPageBreak/>
        <w:t xml:space="preserve">Интенсификация селекционного и технологических процессов в мясном скотоводстве: учеб. пособие / Ф.Г. Каюмов, К.М. Джуламанов, В.Ю. Хайнацкий, Г.Г. Ланцанов и др. </w:t>
      </w:r>
      <w:r w:rsidR="00BC49FE">
        <w:rPr>
          <w:rFonts w:ascii="Times New Roman" w:hAnsi="Times New Roman"/>
          <w:color w:val="000000"/>
          <w:sz w:val="28"/>
          <w:szCs w:val="28"/>
          <w:lang w:val="kk-KZ"/>
        </w:rPr>
        <w:t xml:space="preserve">- </w:t>
      </w:r>
      <w:r w:rsidRPr="005341EB">
        <w:rPr>
          <w:rFonts w:ascii="Times New Roman" w:hAnsi="Times New Roman"/>
          <w:color w:val="000000"/>
          <w:sz w:val="28"/>
          <w:szCs w:val="28"/>
          <w:lang w:val="kk-KZ"/>
        </w:rPr>
        <w:t xml:space="preserve">М., 2015. </w:t>
      </w:r>
      <w:r w:rsidR="00BC49FE">
        <w:rPr>
          <w:rFonts w:ascii="Times New Roman" w:hAnsi="Times New Roman"/>
          <w:color w:val="000000"/>
          <w:sz w:val="28"/>
          <w:szCs w:val="28"/>
          <w:lang w:val="kk-KZ"/>
        </w:rPr>
        <w:t xml:space="preserve">- </w:t>
      </w:r>
      <w:r w:rsidRPr="005341EB">
        <w:rPr>
          <w:rFonts w:ascii="Times New Roman" w:hAnsi="Times New Roman"/>
          <w:color w:val="000000"/>
          <w:sz w:val="28"/>
          <w:szCs w:val="28"/>
          <w:lang w:val="kk-KZ"/>
        </w:rPr>
        <w:t>С. 14-1</w:t>
      </w:r>
      <w:r w:rsidR="00BC49FE">
        <w:rPr>
          <w:rFonts w:ascii="Times New Roman" w:hAnsi="Times New Roman"/>
          <w:color w:val="000000"/>
          <w:sz w:val="28"/>
          <w:szCs w:val="28"/>
          <w:lang w:val="kk-KZ"/>
        </w:rPr>
        <w:t>6</w:t>
      </w:r>
      <w:r w:rsidRPr="005341EB">
        <w:rPr>
          <w:rFonts w:ascii="Times New Roman" w:hAnsi="Times New Roman"/>
          <w:color w:val="000000"/>
          <w:sz w:val="28"/>
          <w:szCs w:val="28"/>
          <w:lang w:val="kk-KZ"/>
        </w:rPr>
        <w:t>.</w:t>
      </w:r>
    </w:p>
    <w:p w14:paraId="7C9B5EC0" w14:textId="4949692D" w:rsidR="00531D4F" w:rsidRPr="00A611CB" w:rsidRDefault="00531D4F" w:rsidP="00823EC3">
      <w:pPr>
        <w:pStyle w:val="a3"/>
        <w:numPr>
          <w:ilvl w:val="0"/>
          <w:numId w:val="20"/>
        </w:numPr>
        <w:tabs>
          <w:tab w:val="left" w:pos="1418"/>
        </w:tabs>
        <w:spacing w:after="0" w:line="240" w:lineRule="auto"/>
        <w:ind w:left="0" w:firstLine="709"/>
        <w:jc w:val="both"/>
        <w:rPr>
          <w:rFonts w:ascii="Times New Roman" w:hAnsi="Times New Roman"/>
          <w:color w:val="000000"/>
          <w:sz w:val="28"/>
          <w:szCs w:val="28"/>
          <w:lang w:val="kk-KZ"/>
        </w:rPr>
      </w:pPr>
      <w:r w:rsidRPr="00D3754D">
        <w:rPr>
          <w:rFonts w:ascii="Times New Roman" w:hAnsi="Times New Roman"/>
          <w:color w:val="000000"/>
          <w:sz w:val="28"/>
          <w:szCs w:val="28"/>
          <w:lang w:val="kk-KZ"/>
        </w:rPr>
        <w:t>Гонтюрёв В.А., Тюлебаев С.Д., Макаев Ш.А.</w:t>
      </w:r>
      <w:r>
        <w:rPr>
          <w:rFonts w:ascii="Times New Roman" w:hAnsi="Times New Roman"/>
          <w:color w:val="000000"/>
          <w:sz w:val="28"/>
          <w:szCs w:val="28"/>
          <w:lang w:val="kk-KZ"/>
        </w:rPr>
        <w:t xml:space="preserve"> </w:t>
      </w:r>
      <w:hyperlink r:id="rId62" w:history="1">
        <w:r w:rsidRPr="00D3754D">
          <w:rPr>
            <w:rFonts w:ascii="Times New Roman" w:hAnsi="Times New Roman"/>
            <w:color w:val="000000"/>
            <w:sz w:val="28"/>
            <w:szCs w:val="28"/>
            <w:lang w:val="kk-KZ"/>
          </w:rPr>
          <w:t>Результаты оценки создаваемых новых линий казахской белоголовой породы</w:t>
        </w:r>
      </w:hyperlink>
      <w:r>
        <w:rPr>
          <w:rFonts w:ascii="Times New Roman" w:hAnsi="Times New Roman"/>
          <w:color w:val="000000"/>
          <w:sz w:val="28"/>
          <w:szCs w:val="28"/>
          <w:lang w:val="kk-KZ"/>
        </w:rPr>
        <w:t xml:space="preserve"> // </w:t>
      </w:r>
      <w:hyperlink r:id="rId63" w:history="1">
        <w:r w:rsidRPr="00D3754D">
          <w:rPr>
            <w:rFonts w:ascii="Times New Roman" w:hAnsi="Times New Roman"/>
            <w:color w:val="000000"/>
            <w:sz w:val="28"/>
            <w:szCs w:val="28"/>
            <w:lang w:val="kk-KZ"/>
          </w:rPr>
          <w:t>Известия Оренбургского государственного аграрного университета</w:t>
        </w:r>
      </w:hyperlink>
      <w:r w:rsidRPr="00D3754D">
        <w:rPr>
          <w:rFonts w:ascii="Times New Roman" w:hAnsi="Times New Roman"/>
          <w:color w:val="000000"/>
          <w:sz w:val="28"/>
          <w:szCs w:val="28"/>
          <w:lang w:val="kk-KZ"/>
        </w:rPr>
        <w:t xml:space="preserve">. </w:t>
      </w:r>
      <w:r w:rsidR="00BC49FE">
        <w:rPr>
          <w:rFonts w:ascii="Times New Roman" w:hAnsi="Times New Roman"/>
          <w:color w:val="000000"/>
          <w:sz w:val="28"/>
          <w:szCs w:val="28"/>
          <w:lang w:val="kk-KZ"/>
        </w:rPr>
        <w:t xml:space="preserve">- </w:t>
      </w:r>
      <w:r w:rsidRPr="00D3754D">
        <w:rPr>
          <w:rFonts w:ascii="Times New Roman" w:hAnsi="Times New Roman"/>
          <w:color w:val="000000"/>
          <w:sz w:val="28"/>
          <w:szCs w:val="28"/>
          <w:lang w:val="kk-KZ"/>
        </w:rPr>
        <w:t>2018. </w:t>
      </w:r>
      <w:r w:rsidR="00BC49FE">
        <w:rPr>
          <w:rFonts w:ascii="Times New Roman" w:hAnsi="Times New Roman"/>
          <w:color w:val="000000"/>
          <w:sz w:val="28"/>
          <w:szCs w:val="28"/>
          <w:lang w:val="kk-KZ"/>
        </w:rPr>
        <w:t xml:space="preserve">- </w:t>
      </w:r>
      <w:hyperlink r:id="rId64" w:history="1">
        <w:r w:rsidRPr="00D3754D">
          <w:rPr>
            <w:rFonts w:ascii="Times New Roman" w:hAnsi="Times New Roman"/>
            <w:color w:val="000000"/>
            <w:sz w:val="28"/>
            <w:szCs w:val="28"/>
            <w:lang w:val="kk-KZ"/>
          </w:rPr>
          <w:t>№ 3 (71)</w:t>
        </w:r>
      </w:hyperlink>
      <w:r w:rsidRPr="00D3754D">
        <w:rPr>
          <w:rFonts w:ascii="Times New Roman" w:hAnsi="Times New Roman"/>
          <w:color w:val="000000"/>
          <w:sz w:val="28"/>
          <w:szCs w:val="28"/>
          <w:lang w:val="kk-KZ"/>
        </w:rPr>
        <w:t xml:space="preserve">. </w:t>
      </w:r>
      <w:r w:rsidR="00BC49FE">
        <w:rPr>
          <w:rFonts w:ascii="Times New Roman" w:hAnsi="Times New Roman"/>
          <w:color w:val="000000"/>
          <w:sz w:val="28"/>
          <w:szCs w:val="28"/>
          <w:lang w:val="kk-KZ"/>
        </w:rPr>
        <w:t xml:space="preserve">- </w:t>
      </w:r>
      <w:r w:rsidRPr="00D3754D">
        <w:rPr>
          <w:rFonts w:ascii="Times New Roman" w:hAnsi="Times New Roman"/>
          <w:color w:val="000000"/>
          <w:sz w:val="28"/>
          <w:szCs w:val="28"/>
          <w:lang w:val="kk-KZ"/>
        </w:rPr>
        <w:t>С. 207-210.</w:t>
      </w:r>
    </w:p>
    <w:p w14:paraId="6F8EEF79" w14:textId="063748B7" w:rsidR="00531D4F" w:rsidRPr="00BA1F95" w:rsidRDefault="00531D4F" w:rsidP="00823EC3">
      <w:pPr>
        <w:pStyle w:val="a3"/>
        <w:numPr>
          <w:ilvl w:val="0"/>
          <w:numId w:val="20"/>
        </w:numPr>
        <w:tabs>
          <w:tab w:val="left" w:pos="1418"/>
        </w:tabs>
        <w:spacing w:after="0" w:line="240" w:lineRule="auto"/>
        <w:ind w:left="0" w:firstLine="709"/>
        <w:jc w:val="both"/>
        <w:rPr>
          <w:rFonts w:ascii="Times New Roman" w:hAnsi="Times New Roman"/>
          <w:color w:val="000000"/>
          <w:sz w:val="28"/>
          <w:szCs w:val="28"/>
          <w:lang w:val="kk-KZ"/>
        </w:rPr>
      </w:pPr>
      <w:r w:rsidRPr="00D3754D">
        <w:rPr>
          <w:rFonts w:ascii="Times New Roman" w:hAnsi="Times New Roman"/>
          <w:color w:val="000000"/>
          <w:sz w:val="28"/>
          <w:szCs w:val="28"/>
          <w:lang w:val="kk-KZ"/>
        </w:rPr>
        <w:t>Насамбаев Е.Г., Юлдашбаев Ю.А., Ахметалиева А.Б., Нугманова А.Е., Батыргалиев Е.А.</w:t>
      </w:r>
      <w:r>
        <w:rPr>
          <w:rFonts w:ascii="Times New Roman" w:hAnsi="Times New Roman"/>
          <w:color w:val="000000"/>
          <w:sz w:val="28"/>
          <w:szCs w:val="28"/>
          <w:lang w:val="kk-KZ"/>
        </w:rPr>
        <w:t xml:space="preserve"> </w:t>
      </w:r>
      <w:hyperlink r:id="rId65" w:history="1">
        <w:r w:rsidRPr="00D3754D">
          <w:rPr>
            <w:rFonts w:ascii="Times New Roman" w:hAnsi="Times New Roman"/>
            <w:color w:val="000000"/>
            <w:sz w:val="28"/>
            <w:szCs w:val="28"/>
            <w:lang w:val="kk-KZ"/>
          </w:rPr>
          <w:t>Особенности экстерьера и продуктивные качества молодняка различных заводских линий казахской белоголовой породы</w:t>
        </w:r>
      </w:hyperlink>
      <w:r>
        <w:rPr>
          <w:rFonts w:ascii="Times New Roman" w:hAnsi="Times New Roman"/>
          <w:color w:val="000000"/>
          <w:sz w:val="28"/>
          <w:szCs w:val="28"/>
          <w:lang w:val="kk-KZ"/>
        </w:rPr>
        <w:t xml:space="preserve"> // </w:t>
      </w:r>
      <w:hyperlink r:id="rId66" w:history="1">
        <w:r w:rsidRPr="00D3754D">
          <w:rPr>
            <w:rFonts w:ascii="Times New Roman" w:hAnsi="Times New Roman"/>
            <w:color w:val="000000"/>
            <w:sz w:val="28"/>
            <w:szCs w:val="28"/>
            <w:lang w:val="kk-KZ"/>
          </w:rPr>
          <w:t>Достижения науки и техники АПК</w:t>
        </w:r>
      </w:hyperlink>
      <w:r w:rsidRPr="00D3754D">
        <w:rPr>
          <w:rFonts w:ascii="Times New Roman" w:hAnsi="Times New Roman"/>
          <w:color w:val="000000"/>
          <w:sz w:val="28"/>
          <w:szCs w:val="28"/>
          <w:lang w:val="kk-KZ"/>
        </w:rPr>
        <w:t>.</w:t>
      </w:r>
      <w:r w:rsidR="00BC49FE">
        <w:rPr>
          <w:rFonts w:ascii="Times New Roman" w:hAnsi="Times New Roman"/>
          <w:color w:val="000000"/>
          <w:sz w:val="28"/>
          <w:szCs w:val="28"/>
          <w:lang w:val="kk-KZ"/>
        </w:rPr>
        <w:t xml:space="preserve">- </w:t>
      </w:r>
      <w:r w:rsidRPr="00D3754D">
        <w:rPr>
          <w:rFonts w:ascii="Times New Roman" w:hAnsi="Times New Roman"/>
          <w:color w:val="000000"/>
          <w:sz w:val="28"/>
          <w:szCs w:val="28"/>
          <w:lang w:val="kk-KZ"/>
        </w:rPr>
        <w:t xml:space="preserve"> 2020. </w:t>
      </w:r>
      <w:r w:rsidR="00BC49FE">
        <w:rPr>
          <w:rFonts w:ascii="Times New Roman" w:hAnsi="Times New Roman"/>
          <w:color w:val="000000"/>
          <w:sz w:val="28"/>
          <w:szCs w:val="28"/>
          <w:lang w:val="kk-KZ"/>
        </w:rPr>
        <w:t xml:space="preserve">- </w:t>
      </w:r>
      <w:r w:rsidRPr="00D3754D">
        <w:rPr>
          <w:rFonts w:ascii="Times New Roman" w:hAnsi="Times New Roman"/>
          <w:color w:val="000000"/>
          <w:sz w:val="28"/>
          <w:szCs w:val="28"/>
          <w:lang w:val="kk-KZ"/>
        </w:rPr>
        <w:t>Т. 34</w:t>
      </w:r>
      <w:r w:rsidR="00BC49FE">
        <w:rPr>
          <w:rFonts w:ascii="Times New Roman" w:hAnsi="Times New Roman"/>
          <w:color w:val="000000"/>
          <w:sz w:val="28"/>
          <w:szCs w:val="28"/>
          <w:lang w:val="kk-KZ"/>
        </w:rPr>
        <w:t>,</w:t>
      </w:r>
      <w:r w:rsidRPr="00D3754D">
        <w:rPr>
          <w:rFonts w:ascii="Times New Roman" w:hAnsi="Times New Roman"/>
          <w:color w:val="000000"/>
          <w:sz w:val="28"/>
          <w:szCs w:val="28"/>
          <w:lang w:val="kk-KZ"/>
        </w:rPr>
        <w:t> </w:t>
      </w:r>
      <w:hyperlink r:id="rId67" w:history="1">
        <w:r w:rsidRPr="00D3754D">
          <w:rPr>
            <w:rFonts w:ascii="Times New Roman" w:hAnsi="Times New Roman"/>
            <w:color w:val="000000"/>
            <w:sz w:val="28"/>
            <w:szCs w:val="28"/>
            <w:lang w:val="kk-KZ"/>
          </w:rPr>
          <w:t>№ 8</w:t>
        </w:r>
      </w:hyperlink>
      <w:r w:rsidRPr="00D3754D">
        <w:rPr>
          <w:rFonts w:ascii="Times New Roman" w:hAnsi="Times New Roman"/>
          <w:color w:val="000000"/>
          <w:sz w:val="28"/>
          <w:szCs w:val="28"/>
          <w:lang w:val="kk-KZ"/>
        </w:rPr>
        <w:t xml:space="preserve">. </w:t>
      </w:r>
      <w:r w:rsidR="00BC49FE">
        <w:rPr>
          <w:rFonts w:ascii="Times New Roman" w:hAnsi="Times New Roman"/>
          <w:color w:val="000000"/>
          <w:sz w:val="28"/>
          <w:szCs w:val="28"/>
          <w:lang w:val="kk-KZ"/>
        </w:rPr>
        <w:t xml:space="preserve">- </w:t>
      </w:r>
      <w:r w:rsidRPr="00D3754D">
        <w:rPr>
          <w:rFonts w:ascii="Times New Roman" w:hAnsi="Times New Roman"/>
          <w:color w:val="000000"/>
          <w:sz w:val="28"/>
          <w:szCs w:val="28"/>
          <w:lang w:val="kk-KZ"/>
        </w:rPr>
        <w:t>С. 99-102.</w:t>
      </w:r>
    </w:p>
    <w:p w14:paraId="5985DB62" w14:textId="03E9C91B" w:rsidR="00531D4F" w:rsidRPr="00BA1F95" w:rsidRDefault="00531D4F" w:rsidP="00823EC3">
      <w:pPr>
        <w:pStyle w:val="a3"/>
        <w:numPr>
          <w:ilvl w:val="0"/>
          <w:numId w:val="20"/>
        </w:numPr>
        <w:tabs>
          <w:tab w:val="left" w:pos="1418"/>
        </w:tabs>
        <w:spacing w:after="0" w:line="240" w:lineRule="auto"/>
        <w:ind w:left="0" w:firstLine="709"/>
        <w:jc w:val="both"/>
        <w:rPr>
          <w:rFonts w:ascii="Times New Roman" w:hAnsi="Times New Roman"/>
          <w:color w:val="000000"/>
          <w:sz w:val="28"/>
          <w:szCs w:val="28"/>
          <w:lang w:val="kk-KZ"/>
        </w:rPr>
      </w:pPr>
      <w:r w:rsidRPr="00D3754D">
        <w:rPr>
          <w:rFonts w:ascii="Times New Roman" w:hAnsi="Times New Roman"/>
          <w:color w:val="000000"/>
          <w:sz w:val="28"/>
          <w:szCs w:val="28"/>
          <w:lang w:val="kk-KZ"/>
        </w:rPr>
        <w:t>Бозымов К.К., Абжанов Р.К., Ахметалиева А.Б.</w:t>
      </w:r>
      <w:r>
        <w:rPr>
          <w:rFonts w:ascii="Times New Roman" w:hAnsi="Times New Roman"/>
          <w:color w:val="000000"/>
          <w:sz w:val="28"/>
          <w:szCs w:val="28"/>
          <w:lang w:val="kk-KZ"/>
        </w:rPr>
        <w:t xml:space="preserve"> </w:t>
      </w:r>
      <w:hyperlink r:id="rId68" w:history="1">
        <w:r w:rsidRPr="00D3754D">
          <w:rPr>
            <w:rFonts w:ascii="Times New Roman" w:hAnsi="Times New Roman"/>
            <w:color w:val="000000"/>
            <w:sz w:val="28"/>
            <w:szCs w:val="28"/>
            <w:lang w:val="kk-KZ"/>
          </w:rPr>
          <w:t>Селекция новых линий казахской белоголовой породы мясного скота</w:t>
        </w:r>
      </w:hyperlink>
      <w:r>
        <w:rPr>
          <w:rFonts w:ascii="Times New Roman" w:hAnsi="Times New Roman"/>
          <w:color w:val="000000"/>
          <w:sz w:val="28"/>
          <w:szCs w:val="28"/>
          <w:lang w:val="kk-KZ"/>
        </w:rPr>
        <w:t xml:space="preserve"> // </w:t>
      </w:r>
      <w:hyperlink r:id="rId69" w:history="1">
        <w:r w:rsidRPr="00D3754D">
          <w:rPr>
            <w:rFonts w:ascii="Times New Roman" w:hAnsi="Times New Roman"/>
            <w:color w:val="000000"/>
            <w:sz w:val="28"/>
            <w:szCs w:val="28"/>
            <w:lang w:val="kk-KZ"/>
          </w:rPr>
          <w:t>Вестник Башкирского государственного аграрного университета</w:t>
        </w:r>
      </w:hyperlink>
      <w:r w:rsidRPr="00D3754D">
        <w:rPr>
          <w:rFonts w:ascii="Times New Roman" w:hAnsi="Times New Roman"/>
          <w:color w:val="000000"/>
          <w:sz w:val="28"/>
          <w:szCs w:val="28"/>
          <w:lang w:val="kk-KZ"/>
        </w:rPr>
        <w:t>.</w:t>
      </w:r>
      <w:r w:rsidR="00BC49FE">
        <w:rPr>
          <w:rFonts w:ascii="Times New Roman" w:hAnsi="Times New Roman"/>
          <w:color w:val="000000"/>
          <w:sz w:val="28"/>
          <w:szCs w:val="28"/>
          <w:lang w:val="kk-KZ"/>
        </w:rPr>
        <w:t>-</w:t>
      </w:r>
      <w:r w:rsidRPr="00D3754D">
        <w:rPr>
          <w:rFonts w:ascii="Times New Roman" w:hAnsi="Times New Roman"/>
          <w:color w:val="000000"/>
          <w:sz w:val="28"/>
          <w:szCs w:val="28"/>
          <w:lang w:val="kk-KZ"/>
        </w:rPr>
        <w:t xml:space="preserve"> 2012. </w:t>
      </w:r>
      <w:r w:rsidR="00BC49FE">
        <w:rPr>
          <w:rFonts w:ascii="Times New Roman" w:hAnsi="Times New Roman"/>
          <w:color w:val="000000"/>
          <w:sz w:val="28"/>
          <w:szCs w:val="28"/>
          <w:lang w:val="kk-KZ"/>
        </w:rPr>
        <w:t xml:space="preserve">- </w:t>
      </w:r>
      <w:hyperlink r:id="rId70" w:history="1">
        <w:r w:rsidRPr="00D3754D">
          <w:rPr>
            <w:rFonts w:ascii="Times New Roman" w:hAnsi="Times New Roman"/>
            <w:color w:val="000000"/>
            <w:sz w:val="28"/>
            <w:szCs w:val="28"/>
            <w:lang w:val="kk-KZ"/>
          </w:rPr>
          <w:t>№ 2</w:t>
        </w:r>
      </w:hyperlink>
      <w:r w:rsidRPr="00D3754D">
        <w:rPr>
          <w:rFonts w:ascii="Times New Roman" w:hAnsi="Times New Roman"/>
          <w:color w:val="000000"/>
          <w:sz w:val="28"/>
          <w:szCs w:val="28"/>
          <w:lang w:val="kk-KZ"/>
        </w:rPr>
        <w:t>.</w:t>
      </w:r>
      <w:r w:rsidR="00BC49FE">
        <w:rPr>
          <w:rFonts w:ascii="Times New Roman" w:hAnsi="Times New Roman"/>
          <w:color w:val="000000"/>
          <w:sz w:val="28"/>
          <w:szCs w:val="28"/>
          <w:lang w:val="kk-KZ"/>
        </w:rPr>
        <w:t xml:space="preserve">- </w:t>
      </w:r>
      <w:r w:rsidRPr="00D3754D">
        <w:rPr>
          <w:rFonts w:ascii="Times New Roman" w:hAnsi="Times New Roman"/>
          <w:color w:val="000000"/>
          <w:sz w:val="28"/>
          <w:szCs w:val="28"/>
          <w:lang w:val="kk-KZ"/>
        </w:rPr>
        <w:t xml:space="preserve"> С. 11-15.</w:t>
      </w:r>
    </w:p>
    <w:p w14:paraId="7F3E2420" w14:textId="3DEB8525" w:rsidR="00531D4F" w:rsidRPr="00D3754D" w:rsidRDefault="00531D4F" w:rsidP="00823EC3">
      <w:pPr>
        <w:pStyle w:val="a3"/>
        <w:numPr>
          <w:ilvl w:val="0"/>
          <w:numId w:val="20"/>
        </w:numPr>
        <w:tabs>
          <w:tab w:val="left" w:pos="1418"/>
        </w:tabs>
        <w:spacing w:after="0" w:line="240" w:lineRule="auto"/>
        <w:ind w:left="0" w:firstLine="709"/>
        <w:jc w:val="both"/>
        <w:rPr>
          <w:rFonts w:ascii="Times New Roman" w:hAnsi="Times New Roman"/>
          <w:color w:val="000000"/>
          <w:sz w:val="28"/>
          <w:szCs w:val="28"/>
          <w:lang w:val="kk-KZ"/>
        </w:rPr>
      </w:pPr>
      <w:r w:rsidRPr="00D3754D">
        <w:rPr>
          <w:rFonts w:ascii="Times New Roman" w:hAnsi="Times New Roman"/>
          <w:color w:val="000000"/>
          <w:sz w:val="28"/>
          <w:szCs w:val="28"/>
          <w:lang w:val="kk-KZ"/>
        </w:rPr>
        <w:t>Естанов А.К., Нюренберг А.С.</w:t>
      </w:r>
      <w:r>
        <w:rPr>
          <w:rFonts w:ascii="Times New Roman" w:hAnsi="Times New Roman"/>
          <w:color w:val="000000"/>
          <w:sz w:val="28"/>
          <w:szCs w:val="28"/>
          <w:lang w:val="kk-KZ"/>
        </w:rPr>
        <w:t xml:space="preserve"> </w:t>
      </w:r>
      <w:hyperlink r:id="rId71" w:history="1">
        <w:r w:rsidRPr="00D3754D">
          <w:rPr>
            <w:rFonts w:ascii="Times New Roman" w:hAnsi="Times New Roman"/>
            <w:color w:val="000000"/>
            <w:sz w:val="28"/>
            <w:szCs w:val="28"/>
            <w:lang w:val="kk-KZ"/>
          </w:rPr>
          <w:t xml:space="preserve">Совершенствование и разведение сушествующих заводских линий комолого типа казахской белоголовой породы в ТОО </w:t>
        </w:r>
        <w:r>
          <w:rPr>
            <w:rFonts w:ascii="Times New Roman" w:hAnsi="Times New Roman"/>
            <w:color w:val="000000"/>
            <w:sz w:val="28"/>
            <w:szCs w:val="28"/>
            <w:lang w:val="kk-KZ"/>
          </w:rPr>
          <w:t>«</w:t>
        </w:r>
        <w:r w:rsidRPr="00D3754D">
          <w:rPr>
            <w:rFonts w:ascii="Times New Roman" w:hAnsi="Times New Roman"/>
            <w:color w:val="000000"/>
            <w:sz w:val="28"/>
            <w:szCs w:val="28"/>
            <w:lang w:val="kk-KZ"/>
          </w:rPr>
          <w:t>Племзавод Алабота</w:t>
        </w:r>
      </w:hyperlink>
      <w:r>
        <w:rPr>
          <w:rFonts w:ascii="Times New Roman" w:hAnsi="Times New Roman"/>
          <w:color w:val="000000"/>
          <w:sz w:val="28"/>
          <w:szCs w:val="28"/>
          <w:lang w:val="kk-KZ"/>
        </w:rPr>
        <w:t xml:space="preserve">» // </w:t>
      </w:r>
      <w:hyperlink r:id="rId72" w:history="1">
        <w:r w:rsidRPr="00D3754D">
          <w:rPr>
            <w:rFonts w:ascii="Times New Roman" w:hAnsi="Times New Roman"/>
            <w:color w:val="000000"/>
            <w:sz w:val="28"/>
            <w:szCs w:val="28"/>
            <w:lang w:val="kk-KZ"/>
          </w:rPr>
          <w:t>Актуальные проблемы науки и образования в области естественных и сельскохозяйственных наук</w:t>
        </w:r>
      </w:hyperlink>
      <w:r w:rsidRPr="00D3754D">
        <w:rPr>
          <w:rFonts w:ascii="Times New Roman" w:hAnsi="Times New Roman"/>
          <w:color w:val="000000"/>
          <w:sz w:val="28"/>
          <w:szCs w:val="28"/>
          <w:lang w:val="kk-KZ"/>
        </w:rPr>
        <w:t xml:space="preserve">. </w:t>
      </w:r>
      <w:r w:rsidR="00BC49FE">
        <w:rPr>
          <w:rFonts w:ascii="Times New Roman" w:hAnsi="Times New Roman"/>
          <w:color w:val="000000"/>
          <w:sz w:val="28"/>
          <w:szCs w:val="28"/>
          <w:lang w:val="kk-KZ"/>
        </w:rPr>
        <w:t xml:space="preserve">- </w:t>
      </w:r>
      <w:r w:rsidRPr="00D3754D">
        <w:rPr>
          <w:rFonts w:ascii="Times New Roman" w:hAnsi="Times New Roman"/>
          <w:color w:val="000000"/>
          <w:sz w:val="28"/>
          <w:szCs w:val="28"/>
          <w:lang w:val="kk-KZ"/>
        </w:rPr>
        <w:t>2018. </w:t>
      </w:r>
      <w:r w:rsidR="00BC49FE">
        <w:rPr>
          <w:rFonts w:ascii="Times New Roman" w:hAnsi="Times New Roman"/>
          <w:color w:val="000000"/>
          <w:sz w:val="28"/>
          <w:szCs w:val="28"/>
          <w:lang w:val="kk-KZ"/>
        </w:rPr>
        <w:t xml:space="preserve">- </w:t>
      </w:r>
      <w:hyperlink r:id="rId73" w:history="1">
        <w:r w:rsidRPr="00D3754D">
          <w:rPr>
            <w:rFonts w:ascii="Times New Roman" w:hAnsi="Times New Roman"/>
            <w:color w:val="000000"/>
            <w:sz w:val="28"/>
            <w:szCs w:val="28"/>
            <w:lang w:val="kk-KZ"/>
          </w:rPr>
          <w:t>№ 1</w:t>
        </w:r>
      </w:hyperlink>
      <w:r w:rsidRPr="00D3754D">
        <w:rPr>
          <w:rFonts w:ascii="Times New Roman" w:hAnsi="Times New Roman"/>
          <w:color w:val="000000"/>
          <w:sz w:val="28"/>
          <w:szCs w:val="28"/>
          <w:lang w:val="kk-KZ"/>
        </w:rPr>
        <w:t>.</w:t>
      </w:r>
      <w:r w:rsidR="00BC49FE">
        <w:rPr>
          <w:rFonts w:ascii="Times New Roman" w:hAnsi="Times New Roman"/>
          <w:color w:val="000000"/>
          <w:sz w:val="28"/>
          <w:szCs w:val="28"/>
          <w:lang w:val="kk-KZ"/>
        </w:rPr>
        <w:t xml:space="preserve"> -</w:t>
      </w:r>
      <w:r w:rsidRPr="00D3754D">
        <w:rPr>
          <w:rFonts w:ascii="Times New Roman" w:hAnsi="Times New Roman"/>
          <w:color w:val="000000"/>
          <w:sz w:val="28"/>
          <w:szCs w:val="28"/>
          <w:lang w:val="kk-KZ"/>
        </w:rPr>
        <w:t xml:space="preserve"> С. 56-60.</w:t>
      </w:r>
    </w:p>
    <w:p w14:paraId="0DFCE48D" w14:textId="7C2B77AE" w:rsidR="00531D4F" w:rsidRPr="00D3754D" w:rsidRDefault="00531D4F" w:rsidP="00823EC3">
      <w:pPr>
        <w:pStyle w:val="a3"/>
        <w:numPr>
          <w:ilvl w:val="0"/>
          <w:numId w:val="20"/>
        </w:numPr>
        <w:tabs>
          <w:tab w:val="left" w:pos="1418"/>
        </w:tabs>
        <w:spacing w:after="0" w:line="240" w:lineRule="auto"/>
        <w:ind w:left="0" w:firstLine="709"/>
        <w:jc w:val="both"/>
        <w:rPr>
          <w:rFonts w:ascii="Times New Roman" w:hAnsi="Times New Roman"/>
          <w:color w:val="000000"/>
          <w:sz w:val="28"/>
          <w:szCs w:val="28"/>
          <w:lang w:val="kk-KZ"/>
        </w:rPr>
      </w:pPr>
      <w:r w:rsidRPr="00D3754D">
        <w:rPr>
          <w:rFonts w:ascii="Times New Roman" w:hAnsi="Times New Roman"/>
          <w:color w:val="000000"/>
          <w:sz w:val="28"/>
          <w:szCs w:val="28"/>
          <w:lang w:val="kk-KZ"/>
        </w:rPr>
        <w:t>Макаев Ш.А., Герасимов Р.П.</w:t>
      </w:r>
      <w:r>
        <w:rPr>
          <w:rFonts w:ascii="Times New Roman" w:hAnsi="Times New Roman"/>
          <w:color w:val="000000"/>
          <w:sz w:val="28"/>
          <w:szCs w:val="28"/>
          <w:lang w:val="kk-KZ"/>
        </w:rPr>
        <w:t xml:space="preserve"> </w:t>
      </w:r>
      <w:hyperlink r:id="rId74" w:history="1">
        <w:r w:rsidRPr="00D3754D">
          <w:rPr>
            <w:rFonts w:ascii="Times New Roman" w:hAnsi="Times New Roman"/>
            <w:color w:val="000000"/>
            <w:sz w:val="28"/>
            <w:szCs w:val="28"/>
            <w:lang w:val="kk-KZ"/>
          </w:rPr>
          <w:t>Влияние инбредного и аутбредного подбора родительских пар на формирование материнских качеств заволжского типа казахской белоголовой породы</w:t>
        </w:r>
      </w:hyperlink>
      <w:r>
        <w:rPr>
          <w:rFonts w:ascii="Times New Roman" w:hAnsi="Times New Roman"/>
          <w:color w:val="000000"/>
          <w:sz w:val="28"/>
          <w:szCs w:val="28"/>
          <w:lang w:val="kk-KZ"/>
        </w:rPr>
        <w:t xml:space="preserve"> // </w:t>
      </w:r>
      <w:hyperlink r:id="rId75" w:history="1">
        <w:r w:rsidRPr="00D3754D">
          <w:rPr>
            <w:rFonts w:ascii="Times New Roman" w:hAnsi="Times New Roman"/>
            <w:color w:val="000000"/>
            <w:sz w:val="28"/>
            <w:szCs w:val="28"/>
            <w:lang w:val="kk-KZ"/>
          </w:rPr>
          <w:t>Животноводство и кормопроизводство</w:t>
        </w:r>
      </w:hyperlink>
      <w:r w:rsidRPr="00D3754D">
        <w:rPr>
          <w:rFonts w:ascii="Times New Roman" w:hAnsi="Times New Roman"/>
          <w:color w:val="000000"/>
          <w:sz w:val="28"/>
          <w:szCs w:val="28"/>
          <w:lang w:val="kk-KZ"/>
        </w:rPr>
        <w:t xml:space="preserve">. </w:t>
      </w:r>
      <w:r w:rsidR="004D561C">
        <w:rPr>
          <w:rFonts w:ascii="Times New Roman" w:hAnsi="Times New Roman"/>
          <w:color w:val="000000"/>
          <w:sz w:val="28"/>
          <w:szCs w:val="28"/>
          <w:lang w:val="kk-KZ"/>
        </w:rPr>
        <w:t>-</w:t>
      </w:r>
      <w:r w:rsidRPr="00D3754D">
        <w:rPr>
          <w:rFonts w:ascii="Times New Roman" w:hAnsi="Times New Roman"/>
          <w:color w:val="000000"/>
          <w:sz w:val="28"/>
          <w:szCs w:val="28"/>
          <w:lang w:val="kk-KZ"/>
        </w:rPr>
        <w:t xml:space="preserve">2023. </w:t>
      </w:r>
      <w:r w:rsidR="004D561C">
        <w:rPr>
          <w:rFonts w:ascii="Times New Roman" w:hAnsi="Times New Roman"/>
          <w:color w:val="000000"/>
          <w:sz w:val="28"/>
          <w:szCs w:val="28"/>
          <w:lang w:val="kk-KZ"/>
        </w:rPr>
        <w:t xml:space="preserve">- </w:t>
      </w:r>
      <w:r w:rsidRPr="00D3754D">
        <w:rPr>
          <w:rFonts w:ascii="Times New Roman" w:hAnsi="Times New Roman"/>
          <w:color w:val="000000"/>
          <w:sz w:val="28"/>
          <w:szCs w:val="28"/>
          <w:lang w:val="kk-KZ"/>
        </w:rPr>
        <w:t>Т. 106</w:t>
      </w:r>
      <w:r w:rsidR="004D561C">
        <w:rPr>
          <w:rFonts w:ascii="Times New Roman" w:hAnsi="Times New Roman"/>
          <w:color w:val="000000"/>
          <w:sz w:val="28"/>
          <w:szCs w:val="28"/>
          <w:lang w:val="kk-KZ"/>
        </w:rPr>
        <w:t xml:space="preserve">, </w:t>
      </w:r>
      <w:hyperlink r:id="rId76" w:history="1">
        <w:r w:rsidRPr="00D3754D">
          <w:rPr>
            <w:rFonts w:ascii="Times New Roman" w:hAnsi="Times New Roman"/>
            <w:color w:val="000000"/>
            <w:sz w:val="28"/>
            <w:szCs w:val="28"/>
            <w:lang w:val="kk-KZ"/>
          </w:rPr>
          <w:t>№ 4</w:t>
        </w:r>
      </w:hyperlink>
      <w:r w:rsidRPr="00D3754D">
        <w:rPr>
          <w:rFonts w:ascii="Times New Roman" w:hAnsi="Times New Roman"/>
          <w:color w:val="000000"/>
          <w:sz w:val="28"/>
          <w:szCs w:val="28"/>
          <w:lang w:val="kk-KZ"/>
        </w:rPr>
        <w:t xml:space="preserve">. </w:t>
      </w:r>
      <w:r w:rsidR="004D561C">
        <w:rPr>
          <w:rFonts w:ascii="Times New Roman" w:hAnsi="Times New Roman"/>
          <w:color w:val="000000"/>
          <w:sz w:val="28"/>
          <w:szCs w:val="28"/>
          <w:lang w:val="kk-KZ"/>
        </w:rPr>
        <w:t xml:space="preserve">- </w:t>
      </w:r>
      <w:r w:rsidRPr="00D3754D">
        <w:rPr>
          <w:rFonts w:ascii="Times New Roman" w:hAnsi="Times New Roman"/>
          <w:color w:val="000000"/>
          <w:sz w:val="28"/>
          <w:szCs w:val="28"/>
          <w:lang w:val="kk-KZ"/>
        </w:rPr>
        <w:t>С. 30-39.</w:t>
      </w:r>
    </w:p>
    <w:p w14:paraId="39D8B1B1" w14:textId="7D757CCB" w:rsidR="00531D4F" w:rsidRDefault="00531D4F" w:rsidP="00823EC3">
      <w:pPr>
        <w:pStyle w:val="a3"/>
        <w:numPr>
          <w:ilvl w:val="0"/>
          <w:numId w:val="20"/>
        </w:numPr>
        <w:tabs>
          <w:tab w:val="left" w:pos="1418"/>
        </w:tabs>
        <w:spacing w:after="0" w:line="240" w:lineRule="auto"/>
        <w:ind w:left="0" w:firstLine="709"/>
        <w:jc w:val="both"/>
        <w:rPr>
          <w:rFonts w:ascii="Times New Roman" w:hAnsi="Times New Roman"/>
          <w:color w:val="000000"/>
          <w:sz w:val="28"/>
          <w:szCs w:val="28"/>
          <w:lang w:val="kk-KZ"/>
        </w:rPr>
      </w:pPr>
      <w:r w:rsidRPr="00D3754D">
        <w:rPr>
          <w:rFonts w:ascii="Times New Roman" w:hAnsi="Times New Roman"/>
          <w:color w:val="000000"/>
          <w:sz w:val="28"/>
          <w:szCs w:val="28"/>
          <w:lang w:val="kk-KZ"/>
        </w:rPr>
        <w:t xml:space="preserve">Хайнацкий В.Ю. Казахская белоголовая – первая отечественная специализированная порода мясного скота / В.Ю. Хайнацкий, В.А. Гонтюрев, К.М. Джуламанов, А.П. Искандерова, С.Д. Тюлебаев // Молочное и мясное скотоводство. </w:t>
      </w:r>
      <w:r w:rsidR="004D561C">
        <w:rPr>
          <w:rFonts w:ascii="Times New Roman" w:hAnsi="Times New Roman"/>
          <w:color w:val="000000"/>
          <w:sz w:val="28"/>
          <w:szCs w:val="28"/>
          <w:lang w:val="kk-KZ"/>
        </w:rPr>
        <w:t xml:space="preserve">- </w:t>
      </w:r>
      <w:r w:rsidRPr="00D3754D">
        <w:rPr>
          <w:rFonts w:ascii="Times New Roman" w:hAnsi="Times New Roman"/>
          <w:color w:val="000000"/>
          <w:sz w:val="28"/>
          <w:szCs w:val="28"/>
          <w:lang w:val="kk-KZ"/>
        </w:rPr>
        <w:t xml:space="preserve">2020. </w:t>
      </w:r>
      <w:r w:rsidR="004D561C">
        <w:rPr>
          <w:rFonts w:ascii="Times New Roman" w:hAnsi="Times New Roman"/>
          <w:color w:val="000000"/>
          <w:sz w:val="28"/>
          <w:szCs w:val="28"/>
          <w:lang w:val="kk-KZ"/>
        </w:rPr>
        <w:t xml:space="preserve">- </w:t>
      </w:r>
      <w:r w:rsidRPr="00D3754D">
        <w:rPr>
          <w:rFonts w:ascii="Times New Roman" w:hAnsi="Times New Roman"/>
          <w:color w:val="000000"/>
          <w:sz w:val="28"/>
          <w:szCs w:val="28"/>
          <w:lang w:val="kk-KZ"/>
        </w:rPr>
        <w:t xml:space="preserve">№ 2. </w:t>
      </w:r>
      <w:r w:rsidR="004D561C">
        <w:rPr>
          <w:rFonts w:ascii="Times New Roman" w:hAnsi="Times New Roman"/>
          <w:color w:val="000000"/>
          <w:sz w:val="28"/>
          <w:szCs w:val="28"/>
          <w:lang w:val="kk-KZ"/>
        </w:rPr>
        <w:t xml:space="preserve">- </w:t>
      </w:r>
      <w:r w:rsidRPr="00D3754D">
        <w:rPr>
          <w:rFonts w:ascii="Times New Roman" w:hAnsi="Times New Roman"/>
          <w:color w:val="000000"/>
          <w:sz w:val="28"/>
          <w:szCs w:val="28"/>
          <w:lang w:val="kk-KZ"/>
        </w:rPr>
        <w:t>С. 7-10.</w:t>
      </w:r>
    </w:p>
    <w:p w14:paraId="49259D2E" w14:textId="750E6C6D" w:rsidR="00531D4F" w:rsidRDefault="00531D4F" w:rsidP="00823EC3">
      <w:pPr>
        <w:pStyle w:val="a3"/>
        <w:numPr>
          <w:ilvl w:val="0"/>
          <w:numId w:val="20"/>
        </w:numPr>
        <w:tabs>
          <w:tab w:val="left" w:pos="1418"/>
        </w:tabs>
        <w:spacing w:after="0" w:line="240" w:lineRule="auto"/>
        <w:ind w:left="0" w:firstLine="709"/>
        <w:jc w:val="both"/>
        <w:rPr>
          <w:rFonts w:ascii="Times New Roman" w:hAnsi="Times New Roman"/>
          <w:color w:val="000000"/>
          <w:sz w:val="28"/>
          <w:szCs w:val="28"/>
          <w:lang w:val="kk-KZ"/>
        </w:rPr>
      </w:pPr>
      <w:r w:rsidRPr="00D3754D">
        <w:rPr>
          <w:rFonts w:ascii="Times New Roman" w:hAnsi="Times New Roman"/>
          <w:color w:val="000000"/>
          <w:sz w:val="28"/>
          <w:szCs w:val="28"/>
          <w:lang w:val="kk-KZ"/>
        </w:rPr>
        <w:t xml:space="preserve">Герасимов Н.П., Джуламанов К.М. Влияние варианта подбора родительских пар на проявление селекционных признаков у герефордских бычков // Вестник Бурятской государственной сельскохозяйственной академии им. В.Р. Филиппова. </w:t>
      </w:r>
      <w:r w:rsidR="004D561C">
        <w:rPr>
          <w:rFonts w:ascii="Times New Roman" w:hAnsi="Times New Roman"/>
          <w:color w:val="000000"/>
          <w:sz w:val="28"/>
          <w:szCs w:val="28"/>
          <w:lang w:val="kk-KZ"/>
        </w:rPr>
        <w:t xml:space="preserve">- </w:t>
      </w:r>
      <w:r w:rsidRPr="00D3754D">
        <w:rPr>
          <w:rFonts w:ascii="Times New Roman" w:hAnsi="Times New Roman"/>
          <w:color w:val="000000"/>
          <w:sz w:val="28"/>
          <w:szCs w:val="28"/>
          <w:lang w:val="kk-KZ"/>
        </w:rPr>
        <w:t xml:space="preserve">2018. </w:t>
      </w:r>
      <w:r w:rsidR="004D561C">
        <w:rPr>
          <w:rFonts w:ascii="Times New Roman" w:hAnsi="Times New Roman"/>
          <w:color w:val="000000"/>
          <w:sz w:val="28"/>
          <w:szCs w:val="28"/>
          <w:lang w:val="kk-KZ"/>
        </w:rPr>
        <w:t xml:space="preserve">- </w:t>
      </w:r>
      <w:r w:rsidRPr="00D3754D">
        <w:rPr>
          <w:rFonts w:ascii="Times New Roman" w:hAnsi="Times New Roman"/>
          <w:color w:val="000000"/>
          <w:sz w:val="28"/>
          <w:szCs w:val="28"/>
          <w:lang w:val="kk-KZ"/>
        </w:rPr>
        <w:t>№ 4(53).</w:t>
      </w:r>
      <w:r w:rsidR="004D561C">
        <w:rPr>
          <w:rFonts w:ascii="Times New Roman" w:hAnsi="Times New Roman"/>
          <w:color w:val="000000"/>
          <w:sz w:val="28"/>
          <w:szCs w:val="28"/>
          <w:lang w:val="kk-KZ"/>
        </w:rPr>
        <w:t xml:space="preserve"> -</w:t>
      </w:r>
      <w:r w:rsidRPr="00D3754D">
        <w:rPr>
          <w:rFonts w:ascii="Times New Roman" w:hAnsi="Times New Roman"/>
          <w:color w:val="000000"/>
          <w:sz w:val="28"/>
          <w:szCs w:val="28"/>
          <w:lang w:val="kk-KZ"/>
        </w:rPr>
        <w:t xml:space="preserve"> С. 37-43.</w:t>
      </w:r>
    </w:p>
    <w:p w14:paraId="430BCB4C" w14:textId="2B09823B" w:rsidR="00531D4F" w:rsidRPr="00F0755C" w:rsidRDefault="00531D4F" w:rsidP="00823EC3">
      <w:pPr>
        <w:pStyle w:val="a3"/>
        <w:numPr>
          <w:ilvl w:val="0"/>
          <w:numId w:val="20"/>
        </w:numPr>
        <w:tabs>
          <w:tab w:val="left" w:pos="1418"/>
        </w:tabs>
        <w:spacing w:after="0" w:line="240" w:lineRule="auto"/>
        <w:ind w:left="0" w:firstLine="709"/>
        <w:jc w:val="both"/>
        <w:rPr>
          <w:rFonts w:ascii="Times New Roman" w:hAnsi="Times New Roman"/>
          <w:color w:val="000000"/>
          <w:sz w:val="28"/>
          <w:szCs w:val="28"/>
          <w:lang w:val="kk-KZ"/>
        </w:rPr>
      </w:pPr>
      <w:r w:rsidRPr="00D3754D">
        <w:rPr>
          <w:rFonts w:ascii="Times New Roman" w:hAnsi="Times New Roman"/>
          <w:color w:val="000000"/>
          <w:sz w:val="28"/>
          <w:szCs w:val="28"/>
          <w:lang w:val="kk-KZ"/>
        </w:rPr>
        <w:t>Искандерова А.П., Сазонов А.Н., Макаев Ш.А., Каюмов Ф.Г., Жамбулов М.С., Хайнацкий В.Ю.</w:t>
      </w:r>
      <w:r>
        <w:rPr>
          <w:rFonts w:ascii="Times New Roman" w:hAnsi="Times New Roman"/>
          <w:color w:val="000000"/>
          <w:sz w:val="28"/>
          <w:szCs w:val="28"/>
          <w:lang w:val="kk-KZ"/>
        </w:rPr>
        <w:t xml:space="preserve"> </w:t>
      </w:r>
      <w:hyperlink r:id="rId77" w:history="1">
        <w:r w:rsidRPr="00D3754D">
          <w:rPr>
            <w:rFonts w:ascii="Times New Roman" w:hAnsi="Times New Roman"/>
            <w:color w:val="000000"/>
            <w:sz w:val="28"/>
            <w:szCs w:val="28"/>
            <w:lang w:val="kk-KZ"/>
          </w:rPr>
          <w:t>Рост и развитие бычков создаваемого заводского типа димитровский казахской белоголовой породы крупного рогатого скота</w:t>
        </w:r>
      </w:hyperlink>
      <w:r>
        <w:rPr>
          <w:rFonts w:ascii="Times New Roman" w:hAnsi="Times New Roman"/>
          <w:color w:val="000000"/>
          <w:sz w:val="28"/>
          <w:szCs w:val="28"/>
          <w:lang w:val="kk-KZ"/>
        </w:rPr>
        <w:t xml:space="preserve"> // </w:t>
      </w:r>
      <w:hyperlink r:id="rId78" w:history="1">
        <w:r w:rsidRPr="00D3754D">
          <w:rPr>
            <w:rFonts w:ascii="Times New Roman" w:hAnsi="Times New Roman"/>
            <w:color w:val="000000"/>
            <w:sz w:val="28"/>
            <w:szCs w:val="28"/>
            <w:lang w:val="kk-KZ"/>
          </w:rPr>
          <w:t>Вестник мясного скотоводства</w:t>
        </w:r>
      </w:hyperlink>
      <w:r w:rsidRPr="00D3754D">
        <w:rPr>
          <w:rFonts w:ascii="Times New Roman" w:hAnsi="Times New Roman"/>
          <w:color w:val="000000"/>
          <w:sz w:val="28"/>
          <w:szCs w:val="28"/>
          <w:lang w:val="kk-KZ"/>
        </w:rPr>
        <w:t xml:space="preserve">. </w:t>
      </w:r>
      <w:r w:rsidR="004D561C">
        <w:rPr>
          <w:rFonts w:ascii="Times New Roman" w:hAnsi="Times New Roman"/>
          <w:color w:val="000000"/>
          <w:sz w:val="28"/>
          <w:szCs w:val="28"/>
          <w:lang w:val="kk-KZ"/>
        </w:rPr>
        <w:t xml:space="preserve">- </w:t>
      </w:r>
      <w:r w:rsidRPr="00D3754D">
        <w:rPr>
          <w:rFonts w:ascii="Times New Roman" w:hAnsi="Times New Roman"/>
          <w:color w:val="000000"/>
          <w:sz w:val="28"/>
          <w:szCs w:val="28"/>
          <w:lang w:val="kk-KZ"/>
        </w:rPr>
        <w:t>2017. </w:t>
      </w:r>
      <w:r w:rsidR="004D561C">
        <w:rPr>
          <w:rFonts w:ascii="Times New Roman" w:hAnsi="Times New Roman"/>
          <w:color w:val="000000"/>
          <w:sz w:val="28"/>
          <w:szCs w:val="28"/>
          <w:lang w:val="kk-KZ"/>
        </w:rPr>
        <w:t xml:space="preserve">- </w:t>
      </w:r>
      <w:hyperlink r:id="rId79" w:history="1">
        <w:r w:rsidRPr="00D3754D">
          <w:rPr>
            <w:rFonts w:ascii="Times New Roman" w:hAnsi="Times New Roman"/>
            <w:color w:val="000000"/>
            <w:sz w:val="28"/>
            <w:szCs w:val="28"/>
            <w:lang w:val="kk-KZ"/>
          </w:rPr>
          <w:t>№ 4 (100)</w:t>
        </w:r>
      </w:hyperlink>
      <w:r w:rsidRPr="00D3754D">
        <w:rPr>
          <w:rFonts w:ascii="Times New Roman" w:hAnsi="Times New Roman"/>
          <w:color w:val="000000"/>
          <w:sz w:val="28"/>
          <w:szCs w:val="28"/>
          <w:lang w:val="kk-KZ"/>
        </w:rPr>
        <w:t xml:space="preserve">. </w:t>
      </w:r>
      <w:r w:rsidR="004D561C">
        <w:rPr>
          <w:rFonts w:ascii="Times New Roman" w:hAnsi="Times New Roman"/>
          <w:color w:val="000000"/>
          <w:sz w:val="28"/>
          <w:szCs w:val="28"/>
          <w:lang w:val="kk-KZ"/>
        </w:rPr>
        <w:t xml:space="preserve">- </w:t>
      </w:r>
      <w:r w:rsidRPr="00D3754D">
        <w:rPr>
          <w:rFonts w:ascii="Times New Roman" w:hAnsi="Times New Roman"/>
          <w:color w:val="000000"/>
          <w:sz w:val="28"/>
          <w:szCs w:val="28"/>
          <w:lang w:val="kk-KZ"/>
        </w:rPr>
        <w:t>С. 25-31.</w:t>
      </w:r>
    </w:p>
    <w:p w14:paraId="3682F76E" w14:textId="77777777" w:rsidR="00CB029E" w:rsidRDefault="00CB029E" w:rsidP="00531D4F">
      <w:pPr>
        <w:autoSpaceDN w:val="0"/>
        <w:adjustRightInd w:val="0"/>
        <w:spacing w:after="0" w:line="240" w:lineRule="auto"/>
        <w:jc w:val="both"/>
        <w:rPr>
          <w:rFonts w:ascii="Times New Roman" w:hAnsi="Times New Roman"/>
          <w:sz w:val="28"/>
          <w:szCs w:val="28"/>
          <w:lang w:val="kk-KZ"/>
        </w:rPr>
      </w:pPr>
    </w:p>
    <w:p w14:paraId="595B021D" w14:textId="77777777" w:rsidR="00B762C3" w:rsidRDefault="00B762C3" w:rsidP="00B762C3">
      <w:pPr>
        <w:pStyle w:val="a3"/>
        <w:ind w:left="0" w:firstLine="426"/>
        <w:jc w:val="both"/>
        <w:rPr>
          <w:rFonts w:ascii="Times New Roman" w:hAnsi="Times New Roman"/>
          <w:b/>
          <w:sz w:val="28"/>
          <w:szCs w:val="28"/>
          <w:lang w:val="kk-KZ"/>
        </w:rPr>
      </w:pPr>
    </w:p>
    <w:p w14:paraId="136CF37F" w14:textId="77777777" w:rsidR="00B762C3" w:rsidRDefault="00B762C3" w:rsidP="00B762C3">
      <w:pPr>
        <w:pStyle w:val="a3"/>
        <w:ind w:left="0" w:firstLine="426"/>
        <w:jc w:val="both"/>
        <w:rPr>
          <w:rFonts w:ascii="Times New Roman" w:hAnsi="Times New Roman"/>
          <w:b/>
          <w:sz w:val="28"/>
          <w:szCs w:val="28"/>
          <w:lang w:val="kk-KZ"/>
        </w:rPr>
      </w:pPr>
    </w:p>
    <w:p w14:paraId="55C60443" w14:textId="77777777" w:rsidR="00B762C3" w:rsidRDefault="00B762C3" w:rsidP="00B762C3">
      <w:pPr>
        <w:pStyle w:val="a3"/>
        <w:ind w:left="0" w:firstLine="426"/>
        <w:jc w:val="both"/>
        <w:rPr>
          <w:rFonts w:ascii="Times New Roman" w:hAnsi="Times New Roman"/>
          <w:b/>
          <w:sz w:val="28"/>
          <w:szCs w:val="28"/>
          <w:lang w:val="kk-KZ"/>
        </w:rPr>
      </w:pPr>
    </w:p>
    <w:p w14:paraId="289E4FDD" w14:textId="77777777" w:rsidR="00B762C3" w:rsidRDefault="00B762C3" w:rsidP="00B762C3">
      <w:pPr>
        <w:pStyle w:val="a3"/>
        <w:ind w:left="0" w:firstLine="426"/>
        <w:jc w:val="both"/>
        <w:rPr>
          <w:rFonts w:ascii="Times New Roman" w:hAnsi="Times New Roman"/>
          <w:b/>
          <w:sz w:val="28"/>
          <w:szCs w:val="28"/>
          <w:lang w:val="kk-KZ"/>
        </w:rPr>
      </w:pPr>
    </w:p>
    <w:p w14:paraId="5C6A9CBD" w14:textId="77777777" w:rsidR="00B762C3" w:rsidRDefault="00B762C3" w:rsidP="00B762C3">
      <w:pPr>
        <w:pStyle w:val="a3"/>
        <w:ind w:left="0" w:firstLine="426"/>
        <w:jc w:val="both"/>
        <w:rPr>
          <w:rFonts w:ascii="Times New Roman" w:hAnsi="Times New Roman"/>
          <w:b/>
          <w:sz w:val="28"/>
          <w:szCs w:val="28"/>
          <w:lang w:val="kk-KZ"/>
        </w:rPr>
      </w:pPr>
    </w:p>
    <w:p w14:paraId="010BD522" w14:textId="77777777" w:rsidR="00B762C3" w:rsidRDefault="00B762C3" w:rsidP="00B762C3">
      <w:pPr>
        <w:pStyle w:val="a3"/>
        <w:ind w:left="0" w:firstLine="426"/>
        <w:jc w:val="both"/>
        <w:rPr>
          <w:rFonts w:ascii="Times New Roman" w:hAnsi="Times New Roman"/>
          <w:b/>
          <w:sz w:val="28"/>
          <w:szCs w:val="28"/>
          <w:lang w:val="kk-KZ"/>
        </w:rPr>
      </w:pPr>
    </w:p>
    <w:p w14:paraId="3DFC1DFE" w14:textId="77777777" w:rsidR="00B762C3" w:rsidRPr="00B762C3" w:rsidRDefault="00B762C3" w:rsidP="00B762C3">
      <w:pPr>
        <w:pStyle w:val="a3"/>
        <w:ind w:left="0" w:firstLine="426"/>
        <w:jc w:val="both"/>
        <w:rPr>
          <w:rFonts w:ascii="Times New Roman" w:hAnsi="Times New Roman"/>
          <w:b/>
          <w:sz w:val="28"/>
          <w:szCs w:val="28"/>
          <w:lang w:val="kk-KZ"/>
        </w:rPr>
      </w:pPr>
    </w:p>
    <w:p w14:paraId="0C176C4C" w14:textId="77777777" w:rsidR="00B762C3" w:rsidRPr="00B762C3" w:rsidRDefault="00B762C3" w:rsidP="00B762C3">
      <w:pPr>
        <w:pStyle w:val="a3"/>
        <w:ind w:left="0" w:firstLine="426"/>
        <w:jc w:val="both"/>
        <w:rPr>
          <w:rFonts w:ascii="Times New Roman" w:hAnsi="Times New Roman"/>
          <w:b/>
          <w:sz w:val="28"/>
          <w:szCs w:val="28"/>
          <w:lang w:val="kk-KZ"/>
        </w:rPr>
      </w:pPr>
    </w:p>
    <w:p w14:paraId="3137FCEA" w14:textId="77777777" w:rsidR="00B762C3" w:rsidRPr="00E15ABA" w:rsidRDefault="00531D4F" w:rsidP="004D561C">
      <w:pPr>
        <w:pStyle w:val="a3"/>
        <w:ind w:left="0"/>
        <w:jc w:val="center"/>
        <w:rPr>
          <w:rFonts w:ascii="Times New Roman" w:hAnsi="Times New Roman"/>
          <w:b/>
          <w:sz w:val="28"/>
          <w:szCs w:val="28"/>
          <w:lang w:val="kk-KZ"/>
        </w:rPr>
      </w:pPr>
      <w:r w:rsidRPr="00E15ABA">
        <w:rPr>
          <w:rFonts w:ascii="Times New Roman" w:hAnsi="Times New Roman"/>
          <w:b/>
          <w:sz w:val="28"/>
          <w:szCs w:val="28"/>
          <w:lang w:val="kk-KZ"/>
        </w:rPr>
        <w:lastRenderedPageBreak/>
        <w:t>ҚОСЫМША А</w:t>
      </w:r>
    </w:p>
    <w:p w14:paraId="4BEE61F1" w14:textId="77777777" w:rsidR="00C5311B" w:rsidRPr="00531D4F" w:rsidRDefault="00C5311B" w:rsidP="004D561C">
      <w:pPr>
        <w:pStyle w:val="a3"/>
        <w:ind w:left="0"/>
        <w:jc w:val="center"/>
        <w:rPr>
          <w:rFonts w:ascii="Times New Roman" w:hAnsi="Times New Roman"/>
          <w:bCs/>
          <w:sz w:val="28"/>
          <w:szCs w:val="28"/>
          <w:lang w:val="kk-KZ"/>
        </w:rPr>
      </w:pPr>
      <w:r>
        <w:rPr>
          <w:rFonts w:ascii="Times New Roman" w:hAnsi="Times New Roman"/>
          <w:sz w:val="28"/>
          <w:szCs w:val="28"/>
          <w:lang w:val="kk-KZ"/>
        </w:rPr>
        <w:t>Патент көшірмесі</w:t>
      </w:r>
    </w:p>
    <w:p w14:paraId="13303897" w14:textId="77777777" w:rsidR="00BE68FC" w:rsidRDefault="00BE68FC" w:rsidP="00B762C3">
      <w:pPr>
        <w:pStyle w:val="a3"/>
        <w:ind w:left="0" w:firstLine="426"/>
        <w:jc w:val="both"/>
        <w:rPr>
          <w:rFonts w:ascii="Times New Roman" w:hAnsi="Times New Roman"/>
          <w:b/>
          <w:sz w:val="28"/>
          <w:szCs w:val="28"/>
          <w:lang w:val="kk-KZ"/>
        </w:rPr>
      </w:pPr>
      <w:r>
        <w:rPr>
          <w:noProof/>
        </w:rPr>
        <w:drawing>
          <wp:inline distT="0" distB="0" distL="0" distR="0" wp14:anchorId="6CA3BD21" wp14:editId="609B8FA6">
            <wp:extent cx="5516954" cy="8495913"/>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cstate="print"/>
                    <a:srcRect l="41910" t="17105" r="27045" b="5358"/>
                    <a:stretch/>
                  </pic:blipFill>
                  <pic:spPr bwMode="auto">
                    <a:xfrm>
                      <a:off x="0" y="0"/>
                      <a:ext cx="5519532" cy="8499883"/>
                    </a:xfrm>
                    <a:prstGeom prst="rect">
                      <a:avLst/>
                    </a:prstGeom>
                    <a:ln>
                      <a:noFill/>
                    </a:ln>
                    <a:extLst>
                      <a:ext uri="{53640926-AAD7-44D8-BBD7-CCE9431645EC}">
                        <a14:shadowObscured xmlns:a14="http://schemas.microsoft.com/office/drawing/2010/main"/>
                      </a:ext>
                    </a:extLst>
                  </pic:spPr>
                </pic:pic>
              </a:graphicData>
            </a:graphic>
          </wp:inline>
        </w:drawing>
      </w:r>
    </w:p>
    <w:p w14:paraId="65784D35" w14:textId="7359BD5C" w:rsidR="0017149B" w:rsidRPr="0089797B" w:rsidRDefault="0017149B" w:rsidP="0017149B">
      <w:pPr>
        <w:pStyle w:val="a3"/>
        <w:ind w:left="0" w:firstLine="426"/>
        <w:rPr>
          <w:rFonts w:ascii="Times New Roman" w:hAnsi="Times New Roman"/>
          <w:bCs/>
          <w:sz w:val="28"/>
          <w:szCs w:val="28"/>
        </w:rPr>
      </w:pPr>
      <w:r w:rsidRPr="0089797B">
        <w:rPr>
          <w:rFonts w:ascii="Times New Roman" w:hAnsi="Times New Roman"/>
          <w:bCs/>
          <w:sz w:val="28"/>
          <w:szCs w:val="28"/>
          <w:lang w:val="kk-KZ"/>
        </w:rPr>
        <w:lastRenderedPageBreak/>
        <w:t>Қосымша А жал</w:t>
      </w:r>
      <w:r w:rsidRPr="0089797B">
        <w:rPr>
          <w:rFonts w:ascii="Times New Roman" w:hAnsi="Times New Roman"/>
          <w:bCs/>
          <w:sz w:val="28"/>
          <w:szCs w:val="28"/>
        </w:rPr>
        <w:t>ғасы</w:t>
      </w:r>
    </w:p>
    <w:p w14:paraId="5C3664C9" w14:textId="77777777" w:rsidR="0089797B" w:rsidRPr="0017149B" w:rsidRDefault="0089797B" w:rsidP="0017149B">
      <w:pPr>
        <w:pStyle w:val="a3"/>
        <w:ind w:left="0" w:firstLine="426"/>
        <w:rPr>
          <w:rFonts w:ascii="Times New Roman" w:hAnsi="Times New Roman"/>
          <w:b/>
          <w:sz w:val="28"/>
          <w:szCs w:val="28"/>
        </w:rPr>
      </w:pPr>
    </w:p>
    <w:p w14:paraId="3BF7AAC2" w14:textId="6FB8A11F" w:rsidR="008A3676" w:rsidRDefault="0017149B" w:rsidP="0017149B">
      <w:pPr>
        <w:pStyle w:val="a3"/>
        <w:ind w:left="0" w:firstLine="426"/>
        <w:jc w:val="both"/>
        <w:rPr>
          <w:rFonts w:ascii="Times New Roman" w:hAnsi="Times New Roman"/>
          <w:b/>
          <w:sz w:val="28"/>
          <w:szCs w:val="28"/>
          <w:lang w:val="kk-KZ"/>
        </w:rPr>
      </w:pPr>
      <w:r>
        <w:rPr>
          <w:noProof/>
        </w:rPr>
        <w:drawing>
          <wp:inline distT="0" distB="0" distL="0" distR="0" wp14:anchorId="190A1B80" wp14:editId="33CDAD15">
            <wp:extent cx="5791200" cy="8467725"/>
            <wp:effectExtent l="0" t="0" r="0" b="952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cstate="print"/>
                    <a:srcRect l="41955" t="17052" r="27311" b="6214"/>
                    <a:stretch/>
                  </pic:blipFill>
                  <pic:spPr bwMode="auto">
                    <a:xfrm>
                      <a:off x="0" y="0"/>
                      <a:ext cx="5791200" cy="8467725"/>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b/>
          <w:sz w:val="28"/>
          <w:szCs w:val="28"/>
          <w:lang w:val="kk-KZ"/>
        </w:rPr>
        <w:t xml:space="preserve"> </w:t>
      </w:r>
    </w:p>
    <w:p w14:paraId="090D9876" w14:textId="77777777" w:rsidR="0089797B" w:rsidRDefault="0089797B" w:rsidP="0089797B">
      <w:pPr>
        <w:pStyle w:val="a3"/>
        <w:ind w:left="0" w:firstLine="426"/>
        <w:rPr>
          <w:rFonts w:ascii="Times New Roman" w:hAnsi="Times New Roman"/>
          <w:bCs/>
          <w:sz w:val="28"/>
          <w:szCs w:val="28"/>
        </w:rPr>
      </w:pPr>
      <w:r w:rsidRPr="0089797B">
        <w:rPr>
          <w:rFonts w:ascii="Times New Roman" w:hAnsi="Times New Roman"/>
          <w:bCs/>
          <w:sz w:val="28"/>
          <w:szCs w:val="28"/>
          <w:lang w:val="kk-KZ"/>
        </w:rPr>
        <w:lastRenderedPageBreak/>
        <w:t>Қосымша А жал</w:t>
      </w:r>
      <w:r w:rsidRPr="0089797B">
        <w:rPr>
          <w:rFonts w:ascii="Times New Roman" w:hAnsi="Times New Roman"/>
          <w:bCs/>
          <w:sz w:val="28"/>
          <w:szCs w:val="28"/>
        </w:rPr>
        <w:t>ғасы</w:t>
      </w:r>
    </w:p>
    <w:p w14:paraId="0770F2AB" w14:textId="77777777" w:rsidR="0089797B" w:rsidRPr="0089797B" w:rsidRDefault="0089797B" w:rsidP="0089797B">
      <w:pPr>
        <w:pStyle w:val="a3"/>
        <w:ind w:left="0" w:firstLine="426"/>
        <w:rPr>
          <w:rFonts w:ascii="Times New Roman" w:hAnsi="Times New Roman"/>
          <w:bCs/>
          <w:sz w:val="28"/>
          <w:szCs w:val="28"/>
        </w:rPr>
      </w:pPr>
    </w:p>
    <w:p w14:paraId="275EAD45" w14:textId="77777777" w:rsidR="002F72E8" w:rsidRDefault="002F72E8" w:rsidP="00B762C3">
      <w:pPr>
        <w:pStyle w:val="a3"/>
        <w:ind w:left="0" w:firstLine="426"/>
        <w:jc w:val="both"/>
        <w:rPr>
          <w:rFonts w:ascii="Times New Roman" w:hAnsi="Times New Roman"/>
          <w:b/>
          <w:sz w:val="28"/>
          <w:szCs w:val="28"/>
          <w:lang w:val="kk-KZ"/>
        </w:rPr>
      </w:pPr>
      <w:r w:rsidRPr="002F72E8">
        <w:rPr>
          <w:rFonts w:ascii="Times New Roman" w:hAnsi="Times New Roman"/>
          <w:b/>
          <w:noProof/>
          <w:sz w:val="28"/>
          <w:szCs w:val="28"/>
        </w:rPr>
        <w:drawing>
          <wp:inline distT="0" distB="0" distL="0" distR="0" wp14:anchorId="7236B638" wp14:editId="37F97A28">
            <wp:extent cx="5963814" cy="8490857"/>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cstate="print"/>
                    <a:stretch>
                      <a:fillRect/>
                    </a:stretch>
                  </pic:blipFill>
                  <pic:spPr>
                    <a:xfrm>
                      <a:off x="0" y="0"/>
                      <a:ext cx="5985002" cy="8521023"/>
                    </a:xfrm>
                    <a:prstGeom prst="rect">
                      <a:avLst/>
                    </a:prstGeom>
                  </pic:spPr>
                </pic:pic>
              </a:graphicData>
            </a:graphic>
          </wp:inline>
        </w:drawing>
      </w:r>
    </w:p>
    <w:p w14:paraId="5DCC886B" w14:textId="78FAD66D" w:rsidR="00531D4F" w:rsidRPr="00E15ABA" w:rsidRDefault="00531D4F" w:rsidP="00E15ABA">
      <w:pPr>
        <w:pStyle w:val="a3"/>
        <w:ind w:left="0"/>
        <w:jc w:val="center"/>
        <w:rPr>
          <w:rFonts w:ascii="Times New Roman" w:hAnsi="Times New Roman"/>
          <w:b/>
          <w:bCs/>
          <w:sz w:val="28"/>
          <w:szCs w:val="28"/>
          <w:lang w:val="kk-KZ"/>
        </w:rPr>
      </w:pPr>
      <w:r w:rsidRPr="00E15ABA">
        <w:rPr>
          <w:rFonts w:ascii="Times New Roman" w:hAnsi="Times New Roman"/>
          <w:b/>
          <w:bCs/>
          <w:sz w:val="28"/>
          <w:szCs w:val="28"/>
          <w:lang w:val="kk-KZ"/>
        </w:rPr>
        <w:lastRenderedPageBreak/>
        <w:t xml:space="preserve">ҚОСЫМША </w:t>
      </w:r>
      <w:r w:rsidR="00924C4C">
        <w:rPr>
          <w:rFonts w:ascii="Times New Roman" w:hAnsi="Times New Roman"/>
          <w:b/>
          <w:bCs/>
          <w:sz w:val="28"/>
          <w:szCs w:val="28"/>
          <w:lang w:val="kk-KZ"/>
        </w:rPr>
        <w:t>Б</w:t>
      </w:r>
    </w:p>
    <w:p w14:paraId="0A9A4E89" w14:textId="77777777" w:rsidR="00531D4F" w:rsidRDefault="00531D4F" w:rsidP="00E33998">
      <w:pPr>
        <w:pStyle w:val="a3"/>
        <w:ind w:left="0"/>
        <w:rPr>
          <w:rFonts w:ascii="Times New Roman" w:hAnsi="Times New Roman"/>
          <w:sz w:val="28"/>
          <w:szCs w:val="28"/>
          <w:lang w:val="kk-KZ"/>
        </w:rPr>
      </w:pPr>
      <w:r>
        <w:rPr>
          <w:rFonts w:ascii="Times New Roman" w:hAnsi="Times New Roman"/>
          <w:sz w:val="28"/>
          <w:szCs w:val="28"/>
          <w:lang w:val="kk-KZ"/>
        </w:rPr>
        <w:t>Ғылыми еңбектер тізімі</w:t>
      </w:r>
    </w:p>
    <w:p w14:paraId="5CC39331" w14:textId="77777777" w:rsidR="00D8032C" w:rsidRDefault="00D8032C" w:rsidP="00D8032C">
      <w:pPr>
        <w:pStyle w:val="a3"/>
        <w:ind w:left="0" w:firstLine="426"/>
        <w:jc w:val="both"/>
        <w:rPr>
          <w:rFonts w:ascii="Times New Roman" w:hAnsi="Times New Roman"/>
          <w:sz w:val="28"/>
          <w:szCs w:val="28"/>
          <w:lang w:val="kk-KZ"/>
        </w:rPr>
      </w:pPr>
    </w:p>
    <w:p w14:paraId="55F2AC32" w14:textId="77777777" w:rsidR="00EF37CA" w:rsidRPr="008063AA" w:rsidRDefault="00EF37CA" w:rsidP="00823EC3">
      <w:pPr>
        <w:pStyle w:val="a3"/>
        <w:numPr>
          <w:ilvl w:val="0"/>
          <w:numId w:val="21"/>
        </w:numPr>
        <w:tabs>
          <w:tab w:val="left" w:pos="993"/>
        </w:tabs>
        <w:spacing w:after="0" w:line="240" w:lineRule="auto"/>
        <w:ind w:left="0" w:firstLine="709"/>
        <w:jc w:val="both"/>
        <w:rPr>
          <w:rFonts w:ascii="Times New Roman" w:hAnsi="Times New Roman"/>
          <w:sz w:val="24"/>
          <w:szCs w:val="24"/>
        </w:rPr>
      </w:pPr>
      <w:r w:rsidRPr="00EF37CA">
        <w:rPr>
          <w:rFonts w:ascii="Times New Roman" w:hAnsi="Times New Roman"/>
          <w:sz w:val="24"/>
          <w:szCs w:val="24"/>
        </w:rPr>
        <w:t xml:space="preserve">Оценка </w:t>
      </w:r>
      <w:r w:rsidRPr="008063AA">
        <w:rPr>
          <w:rFonts w:ascii="Times New Roman" w:hAnsi="Times New Roman"/>
          <w:sz w:val="24"/>
          <w:szCs w:val="24"/>
        </w:rPr>
        <w:t>адаптационных качеств завезенного поголовья КРС пород мясного направления в условиях Западно-Казахстанской области// Наука и образование, 2022. – № 3 (68). – С.19-27. О.Т. Муллакаев, Н.С. Гинаятов, К.Ж. Кушалиев,</w:t>
      </w:r>
      <w:r w:rsidRPr="008063AA">
        <w:rPr>
          <w:rFonts w:ascii="Times New Roman" w:eastAsiaTheme="minorHAnsi" w:hAnsi="Times New Roman"/>
          <w:sz w:val="24"/>
          <w:szCs w:val="24"/>
        </w:rPr>
        <w:t xml:space="preserve"> Р.М..Кулбаев</w:t>
      </w:r>
    </w:p>
    <w:p w14:paraId="59C4DB7F" w14:textId="77777777" w:rsidR="00EF37CA" w:rsidRPr="008063AA" w:rsidRDefault="00EF37CA" w:rsidP="00823EC3">
      <w:pPr>
        <w:pStyle w:val="a3"/>
        <w:numPr>
          <w:ilvl w:val="0"/>
          <w:numId w:val="21"/>
        </w:numPr>
        <w:tabs>
          <w:tab w:val="left" w:pos="993"/>
        </w:tabs>
        <w:spacing w:after="0" w:line="240" w:lineRule="auto"/>
        <w:ind w:left="0" w:firstLine="709"/>
        <w:jc w:val="both"/>
        <w:rPr>
          <w:rFonts w:ascii="Times New Roman" w:eastAsiaTheme="minorHAnsi" w:hAnsi="Times New Roman"/>
          <w:sz w:val="24"/>
          <w:szCs w:val="24"/>
        </w:rPr>
      </w:pPr>
      <w:r w:rsidRPr="008063AA">
        <w:rPr>
          <w:rFonts w:ascii="Times New Roman" w:hAnsi="Times New Roman"/>
          <w:sz w:val="24"/>
          <w:szCs w:val="24"/>
        </w:rPr>
        <w:t>Оценка племенных качеств бычков казахской белоголовой породы методом испытания их по собственной продуктивности. //Наука и образование, 2022. - № 3-2 (68). – С.232-240. // Насамбаев, А.Б. Ахметалиева, А.Е. Нугманова</w:t>
      </w:r>
      <w:r w:rsidRPr="008063AA">
        <w:rPr>
          <w:rFonts w:ascii="Times New Roman" w:eastAsiaTheme="minorHAnsi" w:hAnsi="Times New Roman"/>
          <w:sz w:val="24"/>
          <w:szCs w:val="24"/>
        </w:rPr>
        <w:t xml:space="preserve"> Р.М..Кулбаев</w:t>
      </w:r>
    </w:p>
    <w:p w14:paraId="70256F1A" w14:textId="77777777" w:rsidR="00EF37CA" w:rsidRPr="008063AA" w:rsidRDefault="00EF37CA" w:rsidP="00823EC3">
      <w:pPr>
        <w:pStyle w:val="a3"/>
        <w:numPr>
          <w:ilvl w:val="0"/>
          <w:numId w:val="21"/>
        </w:numPr>
        <w:tabs>
          <w:tab w:val="left" w:pos="993"/>
        </w:tabs>
        <w:spacing w:after="0" w:line="240" w:lineRule="auto"/>
        <w:ind w:left="0" w:firstLine="709"/>
        <w:jc w:val="both"/>
        <w:rPr>
          <w:rFonts w:ascii="Times New Roman" w:hAnsi="Times New Roman"/>
          <w:sz w:val="24"/>
          <w:szCs w:val="24"/>
        </w:rPr>
      </w:pPr>
      <w:r w:rsidRPr="008063AA">
        <w:rPr>
          <w:rFonts w:ascii="Times New Roman" w:hAnsi="Times New Roman"/>
          <w:sz w:val="24"/>
          <w:szCs w:val="24"/>
        </w:rPr>
        <w:t xml:space="preserve">Племенные и продуктивные качества калмыцкой породы крупного рогатого скота в условиях Западного Казахстана // Наука и образование, 2023. - № 1-2 (70). – С.198-206 Е. Насамбаев, А.Б. Ахметалиева, А.Е. Нугманова, </w:t>
      </w:r>
      <w:r w:rsidRPr="008063AA">
        <w:rPr>
          <w:rFonts w:ascii="Times New Roman" w:eastAsiaTheme="minorHAnsi" w:hAnsi="Times New Roman"/>
          <w:sz w:val="24"/>
          <w:szCs w:val="24"/>
        </w:rPr>
        <w:t>Р.М..Кулбаев</w:t>
      </w:r>
    </w:p>
    <w:p w14:paraId="67241BB9" w14:textId="77777777" w:rsidR="00EF37CA" w:rsidRPr="008063AA" w:rsidRDefault="00EF37CA" w:rsidP="00823EC3">
      <w:pPr>
        <w:pStyle w:val="a3"/>
        <w:numPr>
          <w:ilvl w:val="0"/>
          <w:numId w:val="21"/>
        </w:numPr>
        <w:tabs>
          <w:tab w:val="left" w:pos="993"/>
        </w:tabs>
        <w:spacing w:after="0" w:line="240" w:lineRule="auto"/>
        <w:ind w:left="0" w:firstLine="709"/>
        <w:jc w:val="both"/>
        <w:rPr>
          <w:rFonts w:ascii="Times New Roman" w:hAnsi="Times New Roman"/>
          <w:sz w:val="24"/>
          <w:szCs w:val="24"/>
        </w:rPr>
      </w:pPr>
      <w:r w:rsidRPr="008063AA">
        <w:rPr>
          <w:rFonts w:ascii="Times New Roman" w:hAnsi="Times New Roman"/>
          <w:sz w:val="24"/>
          <w:szCs w:val="24"/>
        </w:rPr>
        <w:t xml:space="preserve">Испытание бычков по собственной продуктивности как метод совершенствования селекционно-племенной работы с мясными породами скота //Наука и образование, 2023. - № 1-2 (70). – С.43-56/ Е. Насамбаев, А.Б. Ахметалиева, А.Е. Нугманова, </w:t>
      </w:r>
      <w:r w:rsidRPr="008063AA">
        <w:rPr>
          <w:rFonts w:ascii="Times New Roman" w:eastAsiaTheme="minorHAnsi" w:hAnsi="Times New Roman"/>
          <w:sz w:val="24"/>
          <w:szCs w:val="24"/>
        </w:rPr>
        <w:t>Р.М. Кулбаев</w:t>
      </w:r>
    </w:p>
    <w:p w14:paraId="6F487BF8" w14:textId="77777777" w:rsidR="00EF37CA" w:rsidRPr="008063AA" w:rsidRDefault="00EF37CA" w:rsidP="00823EC3">
      <w:pPr>
        <w:pStyle w:val="a3"/>
        <w:numPr>
          <w:ilvl w:val="0"/>
          <w:numId w:val="21"/>
        </w:numPr>
        <w:tabs>
          <w:tab w:val="left" w:pos="993"/>
        </w:tabs>
        <w:spacing w:after="0" w:line="240" w:lineRule="auto"/>
        <w:ind w:left="0" w:firstLine="709"/>
        <w:jc w:val="both"/>
        <w:rPr>
          <w:rFonts w:ascii="Times New Roman" w:hAnsi="Times New Roman"/>
          <w:sz w:val="24"/>
          <w:szCs w:val="24"/>
          <w:lang w:val="en-US"/>
        </w:rPr>
      </w:pPr>
      <w:r w:rsidRPr="008063AA">
        <w:rPr>
          <w:rFonts w:ascii="Times New Roman" w:hAnsi="Times New Roman"/>
          <w:sz w:val="24"/>
          <w:szCs w:val="24"/>
          <w:lang w:val="en-US"/>
        </w:rPr>
        <w:t>Reproductive parameters of breeding bulls and Kazakh bull calves</w:t>
      </w:r>
      <w:r w:rsidRPr="008063AA">
        <w:rPr>
          <w:rFonts w:ascii="Times New Roman" w:hAnsi="Times New Roman"/>
          <w:sz w:val="24"/>
          <w:szCs w:val="24"/>
          <w:lang w:val="kk-KZ"/>
        </w:rPr>
        <w:t xml:space="preserve"> </w:t>
      </w:r>
      <w:r w:rsidRPr="008063AA">
        <w:rPr>
          <w:rFonts w:ascii="Times New Roman" w:hAnsi="Times New Roman"/>
          <w:sz w:val="24"/>
          <w:szCs w:val="24"/>
          <w:lang w:val="en-US"/>
        </w:rPr>
        <w:t>//Advances in Animal and Veterinary Sciences. 2019. – 7(SpecialIssue 1). 2019, P. 85-97. (Site Score – 82.54) E Nassambaev, AB Akhmetalieva, AE Nugmanova Rukhan Kulbayev1</w:t>
      </w:r>
    </w:p>
    <w:p w14:paraId="4AC8CB49" w14:textId="77777777" w:rsidR="00EF37CA" w:rsidRPr="008063AA" w:rsidRDefault="00EF37CA" w:rsidP="00823EC3">
      <w:pPr>
        <w:pStyle w:val="a3"/>
        <w:numPr>
          <w:ilvl w:val="0"/>
          <w:numId w:val="21"/>
        </w:numPr>
        <w:tabs>
          <w:tab w:val="left" w:pos="993"/>
        </w:tabs>
        <w:spacing w:after="0" w:line="240" w:lineRule="auto"/>
        <w:ind w:left="0" w:firstLine="709"/>
        <w:jc w:val="both"/>
        <w:rPr>
          <w:rFonts w:ascii="Times New Roman" w:hAnsi="Times New Roman"/>
          <w:sz w:val="24"/>
          <w:szCs w:val="24"/>
          <w:lang w:val="en-US"/>
        </w:rPr>
      </w:pPr>
      <w:r w:rsidRPr="008063AA">
        <w:rPr>
          <w:rFonts w:ascii="Times New Roman" w:hAnsi="Times New Roman"/>
          <w:sz w:val="24"/>
          <w:szCs w:val="24"/>
          <w:lang w:val="en-US"/>
        </w:rPr>
        <w:t>White Breed of Various Genotypes// JOURNAL OF ANIMAL SCIENCE. 2020.-98, Score 82.54278-626//Bissembayev, A Tleulenov, ZKoblanova, Skhmetaliyeva, AAyupova, A Rukhan Kulbayev</w:t>
      </w:r>
    </w:p>
    <w:p w14:paraId="142B8278" w14:textId="77777777" w:rsidR="00EF37CA" w:rsidRPr="008063AA" w:rsidRDefault="00EF37CA" w:rsidP="00823EC3">
      <w:pPr>
        <w:pStyle w:val="a3"/>
        <w:numPr>
          <w:ilvl w:val="0"/>
          <w:numId w:val="21"/>
        </w:numPr>
        <w:tabs>
          <w:tab w:val="left" w:pos="993"/>
        </w:tabs>
        <w:spacing w:after="0" w:line="240" w:lineRule="auto"/>
        <w:ind w:left="0" w:firstLine="709"/>
        <w:jc w:val="both"/>
        <w:rPr>
          <w:rFonts w:ascii="Times New Roman" w:hAnsi="Times New Roman"/>
          <w:sz w:val="24"/>
          <w:szCs w:val="24"/>
          <w:lang w:val="en-US"/>
        </w:rPr>
      </w:pPr>
      <w:r w:rsidRPr="008063AA">
        <w:rPr>
          <w:rFonts w:ascii="Times New Roman" w:hAnsi="Times New Roman"/>
          <w:sz w:val="24"/>
          <w:szCs w:val="24"/>
          <w:lang w:val="en-US"/>
        </w:rPr>
        <w:t>Late-Breaking Abstract: Improving the DNA database of genotypes using SNP markers for locally bred cattle in Kazakhstan</w:t>
      </w:r>
    </w:p>
    <w:p w14:paraId="6438EBFD" w14:textId="77777777" w:rsidR="00EF37CA" w:rsidRPr="008063AA" w:rsidRDefault="00EF37CA" w:rsidP="00823EC3">
      <w:pPr>
        <w:pStyle w:val="a3"/>
        <w:numPr>
          <w:ilvl w:val="0"/>
          <w:numId w:val="21"/>
        </w:numPr>
        <w:tabs>
          <w:tab w:val="left" w:pos="993"/>
        </w:tabs>
        <w:spacing w:after="0" w:line="240" w:lineRule="auto"/>
        <w:ind w:left="0" w:firstLine="709"/>
        <w:jc w:val="both"/>
        <w:rPr>
          <w:rFonts w:ascii="Times New Roman" w:hAnsi="Times New Roman"/>
          <w:sz w:val="24"/>
          <w:szCs w:val="24"/>
        </w:rPr>
      </w:pPr>
      <w:r w:rsidRPr="008063AA">
        <w:rPr>
          <w:rFonts w:ascii="Times New Roman" w:hAnsi="Times New Roman"/>
          <w:sz w:val="24"/>
          <w:szCs w:val="24"/>
          <w:lang w:val="en-US"/>
        </w:rPr>
        <w:t>Improvement of the DNA genotype database using SNP markers for local livestock in Kazakhstan</w:t>
      </w:r>
      <w:r w:rsidRPr="008063AA">
        <w:rPr>
          <w:rFonts w:ascii="Times New Roman" w:hAnsi="Times New Roman"/>
          <w:sz w:val="24"/>
          <w:szCs w:val="24"/>
          <w:lang w:val="kk-KZ"/>
        </w:rPr>
        <w:t xml:space="preserve"> </w:t>
      </w:r>
      <w:r w:rsidRPr="008063AA">
        <w:rPr>
          <w:rFonts w:ascii="Times New Roman" w:hAnsi="Times New Roman"/>
          <w:sz w:val="24"/>
          <w:szCs w:val="24"/>
          <w:lang w:val="en-US"/>
        </w:rPr>
        <w:t>//Brazilian Journal of Biology, 2023, vol. 83, e276748 //A.</w:t>
      </w:r>
      <w:r w:rsidRPr="008063AA">
        <w:rPr>
          <w:rFonts w:ascii="Times New Roman" w:hAnsi="Times New Roman"/>
          <w:sz w:val="24"/>
          <w:szCs w:val="24"/>
          <w:lang w:val="kk-KZ"/>
        </w:rPr>
        <w:t> </w:t>
      </w:r>
      <w:r w:rsidRPr="008063AA">
        <w:rPr>
          <w:rFonts w:ascii="Times New Roman" w:hAnsi="Times New Roman"/>
          <w:sz w:val="24"/>
          <w:szCs w:val="24"/>
          <w:lang w:val="en-US"/>
        </w:rPr>
        <w:t>Shamshidin</w:t>
      </w:r>
      <w:r w:rsidRPr="008063AA">
        <w:rPr>
          <w:rFonts w:ascii="Times New Roman" w:hAnsi="Times New Roman"/>
          <w:sz w:val="24"/>
          <w:szCs w:val="24"/>
          <w:lang w:val="kk-KZ"/>
        </w:rPr>
        <w:t xml:space="preserve">, </w:t>
      </w:r>
      <w:r w:rsidRPr="008063AA">
        <w:rPr>
          <w:rFonts w:ascii="Times New Roman" w:hAnsi="Times New Roman"/>
          <w:sz w:val="24"/>
          <w:szCs w:val="24"/>
          <w:lang w:val="en-US"/>
        </w:rPr>
        <w:t>A.</w:t>
      </w:r>
      <w:r w:rsidRPr="008063AA">
        <w:rPr>
          <w:rFonts w:ascii="Times New Roman" w:hAnsi="Times New Roman"/>
          <w:sz w:val="24"/>
          <w:szCs w:val="24"/>
          <w:lang w:val="kk-KZ"/>
        </w:rPr>
        <w:t> </w:t>
      </w:r>
      <w:r w:rsidRPr="008063AA">
        <w:rPr>
          <w:rFonts w:ascii="Times New Roman" w:hAnsi="Times New Roman"/>
          <w:sz w:val="24"/>
          <w:szCs w:val="24"/>
          <w:lang w:val="en-US"/>
        </w:rPr>
        <w:t>Kharzhau, D</w:t>
      </w:r>
      <w:r w:rsidRPr="008063AA">
        <w:rPr>
          <w:rFonts w:ascii="Times New Roman" w:hAnsi="Times New Roman"/>
          <w:sz w:val="24"/>
          <w:szCs w:val="24"/>
          <w:lang w:val="kk-KZ"/>
        </w:rPr>
        <w:t>.</w:t>
      </w:r>
      <w:r w:rsidRPr="008063AA">
        <w:rPr>
          <w:rFonts w:ascii="Times New Roman" w:hAnsi="Times New Roman"/>
          <w:sz w:val="24"/>
          <w:szCs w:val="24"/>
          <w:lang w:val="en-US"/>
        </w:rPr>
        <w:t xml:space="preserve"> Gabdullin, Y. Batyrgaliyev, A.</w:t>
      </w:r>
      <w:r w:rsidRPr="008063AA">
        <w:rPr>
          <w:rFonts w:ascii="Times New Roman" w:hAnsi="Times New Roman"/>
          <w:sz w:val="24"/>
          <w:szCs w:val="24"/>
          <w:lang w:val="kk-KZ"/>
        </w:rPr>
        <w:t xml:space="preserve"> </w:t>
      </w:r>
      <w:r w:rsidRPr="008063AA">
        <w:rPr>
          <w:rFonts w:ascii="Times New Roman" w:hAnsi="Times New Roman"/>
          <w:sz w:val="24"/>
          <w:szCs w:val="24"/>
          <w:lang w:val="en-US"/>
        </w:rPr>
        <w:t xml:space="preserve">Zholdasbekov. </w:t>
      </w:r>
      <w:r w:rsidRPr="008063AA">
        <w:rPr>
          <w:rFonts w:ascii="Times New Roman" w:hAnsi="Times New Roman"/>
          <w:sz w:val="24"/>
          <w:szCs w:val="24"/>
        </w:rPr>
        <w:t>R</w:t>
      </w:r>
      <w:r w:rsidRPr="008063AA">
        <w:rPr>
          <w:rFonts w:ascii="Times New Roman" w:hAnsi="Times New Roman"/>
          <w:sz w:val="24"/>
          <w:szCs w:val="24"/>
          <w:lang w:val="kk-KZ"/>
        </w:rPr>
        <w:t>. </w:t>
      </w:r>
      <w:r w:rsidRPr="008063AA">
        <w:rPr>
          <w:rFonts w:ascii="Times New Roman" w:hAnsi="Times New Roman"/>
          <w:sz w:val="24"/>
          <w:szCs w:val="24"/>
        </w:rPr>
        <w:t>Kulbayev</w:t>
      </w:r>
    </w:p>
    <w:p w14:paraId="76C2442A" w14:textId="77777777" w:rsidR="00EF37CA" w:rsidRPr="008063AA" w:rsidRDefault="00EF37CA" w:rsidP="00823EC3">
      <w:pPr>
        <w:pStyle w:val="a3"/>
        <w:numPr>
          <w:ilvl w:val="0"/>
          <w:numId w:val="21"/>
        </w:numPr>
        <w:tabs>
          <w:tab w:val="left" w:pos="993"/>
        </w:tabs>
        <w:spacing w:after="0" w:line="240" w:lineRule="auto"/>
        <w:ind w:left="0" w:firstLine="709"/>
        <w:jc w:val="both"/>
        <w:rPr>
          <w:rFonts w:ascii="Times New Roman" w:hAnsi="Times New Roman"/>
          <w:sz w:val="24"/>
          <w:szCs w:val="24"/>
          <w:lang w:val="en-US"/>
        </w:rPr>
      </w:pPr>
      <w:r w:rsidRPr="008063AA">
        <w:rPr>
          <w:rFonts w:ascii="Times New Roman" w:hAnsi="Times New Roman"/>
          <w:sz w:val="24"/>
          <w:szCs w:val="24"/>
          <w:lang w:val="en-US"/>
        </w:rPr>
        <w:t>Assessment of Breeding Qualities of Kazakh White-Headed Bulls by Testing Their Productivity</w:t>
      </w:r>
      <w:r w:rsidRPr="008063AA">
        <w:rPr>
          <w:rFonts w:ascii="Times New Roman" w:hAnsi="Times New Roman"/>
          <w:sz w:val="24"/>
          <w:szCs w:val="24"/>
          <w:lang w:val="kk-KZ"/>
        </w:rPr>
        <w:t xml:space="preserve"> </w:t>
      </w:r>
      <w:r w:rsidRPr="008063AA">
        <w:rPr>
          <w:rFonts w:ascii="Times New Roman" w:hAnsi="Times New Roman"/>
          <w:sz w:val="24"/>
          <w:szCs w:val="24"/>
          <w:lang w:val="en-US"/>
        </w:rPr>
        <w:t xml:space="preserve">//of Animal and Veterinary Sciences, 19(3), 257-264. </w:t>
      </w:r>
      <w:hyperlink r:id="rId83" w:history="1">
        <w:r w:rsidRPr="008063AA">
          <w:rPr>
            <w:rFonts w:ascii="Times New Roman" w:hAnsi="Times New Roman"/>
            <w:sz w:val="24"/>
            <w:szCs w:val="24"/>
            <w:lang w:val="en-US"/>
          </w:rPr>
          <w:t>https://doi.org/10.3844/ajavsp.2024.257.264</w:t>
        </w:r>
      </w:hyperlink>
      <w:r w:rsidRPr="008063AA">
        <w:rPr>
          <w:rFonts w:ascii="Times New Roman" w:hAnsi="Times New Roman"/>
          <w:sz w:val="24"/>
          <w:szCs w:val="24"/>
          <w:lang w:val="en-US"/>
        </w:rPr>
        <w:t xml:space="preserve"> Copyright © 2003 - 2025 Science Publication PTY LTD Aruzhan Nugmanova, Aliya Akhmetaliyeva, Yedige Nassambayev, Alzhan Shamshidin, Askar Nametov, Aidana Doszhanova, and Yerkingali Batyrgaliyev</w:t>
      </w:r>
    </w:p>
    <w:p w14:paraId="15BDF7BF" w14:textId="77777777" w:rsidR="00EF37CA" w:rsidRPr="008063AA" w:rsidRDefault="00EF37CA" w:rsidP="00823EC3">
      <w:pPr>
        <w:pStyle w:val="a3"/>
        <w:numPr>
          <w:ilvl w:val="0"/>
          <w:numId w:val="21"/>
        </w:numPr>
        <w:tabs>
          <w:tab w:val="left" w:pos="993"/>
        </w:tabs>
        <w:spacing w:after="0" w:line="240" w:lineRule="auto"/>
        <w:ind w:left="0" w:firstLine="709"/>
        <w:jc w:val="both"/>
        <w:rPr>
          <w:rFonts w:ascii="Times New Roman" w:hAnsi="Times New Roman"/>
          <w:sz w:val="24"/>
          <w:szCs w:val="24"/>
        </w:rPr>
      </w:pPr>
      <w:r w:rsidRPr="008063AA">
        <w:rPr>
          <w:rFonts w:ascii="Times New Roman" w:hAnsi="Times New Roman"/>
          <w:sz w:val="24"/>
          <w:szCs w:val="24"/>
        </w:rPr>
        <w:t>Пищевая и биологическая ценность мяса бычков казахской белоголовой, калмыцкой пород и их помесей //Научный вестник Оринборского государственного университета, том 4, № 54, стр. 128. 2015 год Кулбаев Р.М. /Каюмов Ф.Г.Бозымов Қ.Қ. Насамбаев Е.Г</w:t>
      </w:r>
      <w:r w:rsidR="008063AA">
        <w:rPr>
          <w:rFonts w:ascii="Times New Roman" w:hAnsi="Times New Roman"/>
          <w:sz w:val="24"/>
          <w:szCs w:val="24"/>
          <w:lang w:val="kk-KZ"/>
        </w:rPr>
        <w:t>.</w:t>
      </w:r>
      <w:r w:rsidRPr="008063AA">
        <w:rPr>
          <w:rFonts w:ascii="Times New Roman" w:hAnsi="Times New Roman"/>
          <w:sz w:val="24"/>
          <w:szCs w:val="24"/>
        </w:rPr>
        <w:t>,</w:t>
      </w:r>
      <w:r w:rsidR="008063AA">
        <w:rPr>
          <w:rFonts w:ascii="Times New Roman" w:hAnsi="Times New Roman"/>
          <w:sz w:val="24"/>
          <w:szCs w:val="24"/>
          <w:lang w:val="kk-KZ"/>
        </w:rPr>
        <w:t xml:space="preserve"> </w:t>
      </w:r>
      <w:r w:rsidRPr="008063AA">
        <w:rPr>
          <w:rFonts w:ascii="Times New Roman" w:hAnsi="Times New Roman"/>
          <w:sz w:val="24"/>
          <w:szCs w:val="24"/>
        </w:rPr>
        <w:t>Губашев Н.М.</w:t>
      </w:r>
    </w:p>
    <w:p w14:paraId="33D610DC" w14:textId="77777777" w:rsidR="00EF37CA" w:rsidRPr="008063AA" w:rsidRDefault="00EF37CA" w:rsidP="00823EC3">
      <w:pPr>
        <w:pStyle w:val="a3"/>
        <w:numPr>
          <w:ilvl w:val="0"/>
          <w:numId w:val="21"/>
        </w:numPr>
        <w:tabs>
          <w:tab w:val="left" w:pos="993"/>
        </w:tabs>
        <w:spacing w:after="0" w:line="240" w:lineRule="auto"/>
        <w:ind w:left="0" w:firstLine="709"/>
        <w:jc w:val="both"/>
        <w:rPr>
          <w:rFonts w:ascii="Times New Roman" w:hAnsi="Times New Roman"/>
          <w:sz w:val="24"/>
          <w:szCs w:val="24"/>
        </w:rPr>
      </w:pPr>
      <w:r w:rsidRPr="008063AA">
        <w:rPr>
          <w:rFonts w:ascii="Times New Roman" w:hAnsi="Times New Roman"/>
          <w:sz w:val="24"/>
          <w:szCs w:val="24"/>
        </w:rPr>
        <w:t xml:space="preserve">Племенные и продуктивные качества шагатайского комолого типа казахской белоголовой породы ТОО «Чапаевский»//Материялы международной научно – практической конференции «Евразийская интеграция в реализации инновационных программ» часть 1, ЗКАТУ - 171-176 с. 2012 // А.С. Нурманалиева., А.Б. Ахметалиева Кулбаев Р.М. </w:t>
      </w:r>
    </w:p>
    <w:p w14:paraId="3651A3C9" w14:textId="77777777" w:rsidR="00EF37CA" w:rsidRPr="008063AA" w:rsidRDefault="00EF37CA" w:rsidP="00823EC3">
      <w:pPr>
        <w:pStyle w:val="a3"/>
        <w:numPr>
          <w:ilvl w:val="0"/>
          <w:numId w:val="21"/>
        </w:numPr>
        <w:tabs>
          <w:tab w:val="left" w:pos="993"/>
        </w:tabs>
        <w:spacing w:after="0" w:line="240" w:lineRule="auto"/>
        <w:ind w:left="0" w:firstLine="709"/>
        <w:jc w:val="both"/>
        <w:rPr>
          <w:rFonts w:ascii="Times New Roman" w:hAnsi="Times New Roman"/>
          <w:sz w:val="24"/>
          <w:szCs w:val="24"/>
        </w:rPr>
      </w:pPr>
      <w:r w:rsidRPr="008063AA">
        <w:rPr>
          <w:rFonts w:ascii="Times New Roman" w:hAnsi="Times New Roman"/>
          <w:sz w:val="24"/>
          <w:szCs w:val="24"/>
        </w:rPr>
        <w:t>Пищевая и биологическая ценность мяса бычков казахской белоголовой, калмыцкой пород и их помесей //Известия Оренбургского государственного аграрного университета, 2015, № 4, стр. 128-129 //Каюмов Фоат Галимович, БОЗЫМОВ Казыбай Караевич, Насамбаев Едиге Гапуевич, Губашев Нуркен Маратович, Кулбаев Рухан Мадьярович</w:t>
      </w:r>
    </w:p>
    <w:p w14:paraId="75052404" w14:textId="77777777" w:rsidR="00EF37CA" w:rsidRPr="008063AA" w:rsidRDefault="00EF37CA" w:rsidP="00823EC3">
      <w:pPr>
        <w:pStyle w:val="a3"/>
        <w:numPr>
          <w:ilvl w:val="0"/>
          <w:numId w:val="21"/>
        </w:numPr>
        <w:tabs>
          <w:tab w:val="left" w:pos="993"/>
        </w:tabs>
        <w:spacing w:after="0" w:line="240" w:lineRule="auto"/>
        <w:ind w:left="0" w:firstLine="709"/>
        <w:jc w:val="both"/>
        <w:rPr>
          <w:rFonts w:ascii="Times New Roman" w:hAnsi="Times New Roman"/>
          <w:sz w:val="24"/>
          <w:szCs w:val="24"/>
        </w:rPr>
      </w:pPr>
      <w:r w:rsidRPr="008063AA">
        <w:rPr>
          <w:rFonts w:ascii="Times New Roman" w:hAnsi="Times New Roman"/>
          <w:sz w:val="24"/>
          <w:szCs w:val="24"/>
        </w:rPr>
        <w:t>Рост и развитие бычков заводских типов казахской белоголовой породы // Вестник мясного скотоводства, 2015, № 3, стр. 33-37 К.К., Каюмов Ф.Г. Кулбаев Р.М., Бозымов</w:t>
      </w:r>
    </w:p>
    <w:p w14:paraId="6143B107" w14:textId="77777777" w:rsidR="00EF37CA" w:rsidRPr="008063AA" w:rsidRDefault="00EF37CA" w:rsidP="00823EC3">
      <w:pPr>
        <w:pStyle w:val="a3"/>
        <w:numPr>
          <w:ilvl w:val="0"/>
          <w:numId w:val="21"/>
        </w:numPr>
        <w:tabs>
          <w:tab w:val="left" w:pos="993"/>
        </w:tabs>
        <w:spacing w:after="0" w:line="240" w:lineRule="auto"/>
        <w:ind w:left="0" w:firstLine="709"/>
        <w:jc w:val="both"/>
        <w:rPr>
          <w:rFonts w:ascii="Times New Roman" w:hAnsi="Times New Roman"/>
          <w:sz w:val="24"/>
          <w:szCs w:val="24"/>
        </w:rPr>
      </w:pPr>
      <w:r w:rsidRPr="008063AA">
        <w:rPr>
          <w:rFonts w:ascii="Times New Roman" w:hAnsi="Times New Roman"/>
          <w:sz w:val="24"/>
          <w:szCs w:val="24"/>
        </w:rPr>
        <w:t>Сезонные изменения кожно-волосяного покрова и линька бычков казахской белоголовой породы разных генотипов // Вестник мясного скотоводства, 2015, № 3// Кулбаев</w:t>
      </w:r>
      <w:r w:rsidRPr="008063AA">
        <w:rPr>
          <w:rFonts w:ascii="Times New Roman" w:hAnsi="Times New Roman"/>
          <w:sz w:val="24"/>
          <w:szCs w:val="24"/>
          <w:lang w:val="kk-KZ"/>
        </w:rPr>
        <w:t xml:space="preserve"> Р.М.</w:t>
      </w:r>
    </w:p>
    <w:p w14:paraId="6E66E306" w14:textId="77777777" w:rsidR="0089797B" w:rsidRDefault="0089797B" w:rsidP="0089797B">
      <w:pPr>
        <w:tabs>
          <w:tab w:val="left" w:pos="993"/>
        </w:tabs>
        <w:spacing w:after="0" w:line="240" w:lineRule="auto"/>
        <w:jc w:val="both"/>
        <w:rPr>
          <w:rFonts w:ascii="Times New Roman" w:hAnsi="Times New Roman"/>
          <w:sz w:val="24"/>
          <w:szCs w:val="24"/>
          <w:lang w:val="kk-KZ"/>
        </w:rPr>
      </w:pPr>
    </w:p>
    <w:p w14:paraId="3B191D55" w14:textId="55B5D20C" w:rsidR="0089797B" w:rsidRPr="0089797B" w:rsidRDefault="0089797B" w:rsidP="0089797B">
      <w:pPr>
        <w:rPr>
          <w:rFonts w:ascii="Times New Roman" w:hAnsi="Times New Roman"/>
          <w:bCs/>
          <w:sz w:val="28"/>
          <w:szCs w:val="28"/>
        </w:rPr>
      </w:pPr>
      <w:r w:rsidRPr="0089797B">
        <w:rPr>
          <w:rFonts w:ascii="Times New Roman" w:hAnsi="Times New Roman"/>
          <w:bCs/>
          <w:sz w:val="28"/>
          <w:szCs w:val="28"/>
          <w:lang w:val="kk-KZ"/>
        </w:rPr>
        <w:lastRenderedPageBreak/>
        <w:t>Қосымша Б жал</w:t>
      </w:r>
      <w:r w:rsidRPr="0089797B">
        <w:rPr>
          <w:rFonts w:ascii="Times New Roman" w:hAnsi="Times New Roman"/>
          <w:bCs/>
          <w:sz w:val="28"/>
          <w:szCs w:val="28"/>
        </w:rPr>
        <w:t>ғасы</w:t>
      </w:r>
    </w:p>
    <w:p w14:paraId="33CC2E4D" w14:textId="77777777" w:rsidR="0089797B" w:rsidRPr="0089797B" w:rsidRDefault="0089797B" w:rsidP="0089797B">
      <w:pPr>
        <w:tabs>
          <w:tab w:val="left" w:pos="993"/>
        </w:tabs>
        <w:spacing w:after="0" w:line="240" w:lineRule="auto"/>
        <w:jc w:val="both"/>
        <w:rPr>
          <w:rFonts w:ascii="Times New Roman" w:hAnsi="Times New Roman"/>
          <w:sz w:val="24"/>
          <w:szCs w:val="24"/>
          <w:lang w:val="kk-KZ"/>
        </w:rPr>
      </w:pPr>
    </w:p>
    <w:p w14:paraId="7CEB31E1" w14:textId="131A2E17" w:rsidR="00EF37CA" w:rsidRPr="008063AA" w:rsidRDefault="00EF37CA" w:rsidP="00823EC3">
      <w:pPr>
        <w:pStyle w:val="a3"/>
        <w:numPr>
          <w:ilvl w:val="0"/>
          <w:numId w:val="21"/>
        </w:numPr>
        <w:tabs>
          <w:tab w:val="left" w:pos="993"/>
        </w:tabs>
        <w:spacing w:after="0" w:line="240" w:lineRule="auto"/>
        <w:ind w:left="0" w:firstLine="709"/>
        <w:jc w:val="both"/>
        <w:rPr>
          <w:rFonts w:ascii="Times New Roman" w:hAnsi="Times New Roman"/>
          <w:sz w:val="24"/>
          <w:szCs w:val="24"/>
          <w:lang w:val="kk-KZ"/>
        </w:rPr>
      </w:pPr>
      <w:r w:rsidRPr="008063AA">
        <w:rPr>
          <w:rFonts w:ascii="Times New Roman" w:hAnsi="Times New Roman"/>
          <w:sz w:val="24"/>
          <w:szCs w:val="24"/>
        </w:rPr>
        <w:t>Программа по совершенствованию селекционно-племенной работы с казахской белоголовой породой: Рекомендация// Уральск: НАО «Западно-Казахстанский аграрно-технический университет имени Жангир хана», 2023. – 52 с. Е.Г. Насамбаев, А.М.</w:t>
      </w:r>
      <w:r w:rsidRPr="008063AA">
        <w:rPr>
          <w:rFonts w:ascii="Times New Roman" w:hAnsi="Times New Roman"/>
          <w:sz w:val="24"/>
          <w:szCs w:val="24"/>
          <w:lang w:val="kk-KZ"/>
        </w:rPr>
        <w:t> </w:t>
      </w:r>
      <w:r w:rsidRPr="008063AA">
        <w:rPr>
          <w:rFonts w:ascii="Times New Roman" w:hAnsi="Times New Roman"/>
          <w:sz w:val="24"/>
          <w:szCs w:val="24"/>
        </w:rPr>
        <w:t>Наметов,</w:t>
      </w:r>
      <w:r w:rsidRPr="008063AA">
        <w:rPr>
          <w:rFonts w:ascii="Times New Roman" w:hAnsi="Times New Roman"/>
          <w:sz w:val="24"/>
          <w:szCs w:val="24"/>
          <w:lang w:val="kk-KZ"/>
        </w:rPr>
        <w:t xml:space="preserve"> А</w:t>
      </w:r>
      <w:r w:rsidRPr="008063AA">
        <w:rPr>
          <w:rFonts w:ascii="Times New Roman" w:hAnsi="Times New Roman"/>
          <w:sz w:val="24"/>
          <w:szCs w:val="24"/>
        </w:rPr>
        <w:t>.С.Шәмшідін, А.Б. Ахметалиева, Е.А.Батыргалиев, И.С.Бейшова, Т.К.</w:t>
      </w:r>
      <w:r w:rsidRPr="008063AA">
        <w:rPr>
          <w:rFonts w:ascii="Times New Roman" w:hAnsi="Times New Roman"/>
          <w:sz w:val="24"/>
          <w:szCs w:val="24"/>
          <w:lang w:val="kk-KZ"/>
        </w:rPr>
        <w:t xml:space="preserve"> </w:t>
      </w:r>
      <w:r w:rsidRPr="008063AA">
        <w:rPr>
          <w:rFonts w:ascii="Times New Roman" w:hAnsi="Times New Roman"/>
          <w:sz w:val="24"/>
          <w:szCs w:val="24"/>
        </w:rPr>
        <w:t>Бексейтов, И.М.</w:t>
      </w:r>
      <w:r w:rsidRPr="008063AA">
        <w:rPr>
          <w:rFonts w:ascii="Times New Roman" w:hAnsi="Times New Roman"/>
          <w:sz w:val="24"/>
          <w:szCs w:val="24"/>
          <w:lang w:val="kk-KZ"/>
        </w:rPr>
        <w:t xml:space="preserve"> </w:t>
      </w:r>
      <w:r w:rsidRPr="008063AA">
        <w:rPr>
          <w:rFonts w:ascii="Times New Roman" w:hAnsi="Times New Roman"/>
          <w:sz w:val="24"/>
          <w:szCs w:val="24"/>
        </w:rPr>
        <w:t>Брель-Киселова, Д.А.</w:t>
      </w:r>
      <w:r w:rsidRPr="008063AA">
        <w:rPr>
          <w:rFonts w:ascii="Times New Roman" w:hAnsi="Times New Roman"/>
          <w:sz w:val="24"/>
          <w:szCs w:val="24"/>
          <w:lang w:val="kk-KZ"/>
        </w:rPr>
        <w:t xml:space="preserve"> </w:t>
      </w:r>
      <w:r w:rsidRPr="008063AA">
        <w:rPr>
          <w:rFonts w:ascii="Times New Roman" w:hAnsi="Times New Roman"/>
          <w:sz w:val="24"/>
          <w:szCs w:val="24"/>
        </w:rPr>
        <w:t>Матакбаев, С.М.</w:t>
      </w:r>
      <w:r w:rsidRPr="008063AA">
        <w:rPr>
          <w:rFonts w:ascii="Times New Roman" w:hAnsi="Times New Roman"/>
          <w:sz w:val="24"/>
          <w:szCs w:val="24"/>
          <w:lang w:val="kk-KZ"/>
        </w:rPr>
        <w:t xml:space="preserve">  Есенгалиева, А.Е.Нугманова,  Б.Б. Утельбаев, А.М.  Ковальчук, Р.М. Кулбаев.</w:t>
      </w:r>
    </w:p>
    <w:p w14:paraId="65E58ADC" w14:textId="77777777" w:rsidR="00D8032C" w:rsidRPr="008063AA" w:rsidRDefault="00D8032C" w:rsidP="00EF37CA">
      <w:pPr>
        <w:pStyle w:val="a3"/>
        <w:tabs>
          <w:tab w:val="left" w:pos="993"/>
        </w:tabs>
        <w:spacing w:after="0" w:line="240" w:lineRule="auto"/>
        <w:ind w:left="709"/>
        <w:jc w:val="both"/>
        <w:rPr>
          <w:rFonts w:ascii="Times New Roman" w:hAnsi="Times New Roman"/>
          <w:sz w:val="24"/>
          <w:szCs w:val="24"/>
          <w:highlight w:val="green"/>
          <w:lang w:val="kk-KZ"/>
        </w:rPr>
      </w:pPr>
    </w:p>
    <w:p w14:paraId="320CF928" w14:textId="77777777" w:rsidR="00EF37CA" w:rsidRDefault="00EF37CA" w:rsidP="00EF37CA">
      <w:pPr>
        <w:pStyle w:val="a3"/>
        <w:tabs>
          <w:tab w:val="left" w:pos="993"/>
        </w:tabs>
        <w:spacing w:after="0" w:line="240" w:lineRule="auto"/>
        <w:ind w:left="709"/>
        <w:jc w:val="both"/>
        <w:rPr>
          <w:rFonts w:ascii="Times New Roman" w:hAnsi="Times New Roman"/>
          <w:sz w:val="24"/>
          <w:szCs w:val="24"/>
          <w:highlight w:val="green"/>
          <w:lang w:val="kk-KZ"/>
        </w:rPr>
      </w:pPr>
    </w:p>
    <w:p w14:paraId="36BF4833" w14:textId="77777777" w:rsidR="00EF37CA" w:rsidRPr="00D8032C" w:rsidRDefault="00EF37CA" w:rsidP="00EF37CA">
      <w:pPr>
        <w:pStyle w:val="a3"/>
        <w:tabs>
          <w:tab w:val="left" w:pos="993"/>
        </w:tabs>
        <w:spacing w:after="0" w:line="240" w:lineRule="auto"/>
        <w:ind w:left="709"/>
        <w:jc w:val="both"/>
        <w:rPr>
          <w:rFonts w:ascii="Times New Roman" w:hAnsi="Times New Roman"/>
          <w:sz w:val="24"/>
          <w:szCs w:val="24"/>
          <w:highlight w:val="green"/>
          <w:lang w:val="kk-KZ"/>
        </w:rPr>
      </w:pPr>
    </w:p>
    <w:p w14:paraId="6341B01B" w14:textId="77777777" w:rsidR="00531D4F" w:rsidRDefault="00531D4F" w:rsidP="00D8032C">
      <w:pPr>
        <w:pStyle w:val="a3"/>
        <w:ind w:left="0"/>
        <w:jc w:val="both"/>
        <w:rPr>
          <w:rFonts w:ascii="Times New Roman" w:hAnsi="Times New Roman"/>
          <w:sz w:val="28"/>
          <w:szCs w:val="28"/>
          <w:lang w:val="kk-KZ"/>
        </w:rPr>
      </w:pPr>
    </w:p>
    <w:p w14:paraId="6A0DE501" w14:textId="77777777" w:rsidR="00531D4F" w:rsidRDefault="00531D4F" w:rsidP="00531D4F">
      <w:pPr>
        <w:pStyle w:val="a3"/>
        <w:ind w:left="0" w:firstLine="426"/>
        <w:jc w:val="center"/>
        <w:rPr>
          <w:rFonts w:ascii="Times New Roman" w:hAnsi="Times New Roman"/>
          <w:sz w:val="28"/>
          <w:szCs w:val="28"/>
          <w:lang w:val="kk-KZ"/>
        </w:rPr>
      </w:pPr>
    </w:p>
    <w:p w14:paraId="32175877" w14:textId="77777777" w:rsidR="00531D4F" w:rsidRDefault="00531D4F" w:rsidP="00531D4F">
      <w:pPr>
        <w:pStyle w:val="a3"/>
        <w:ind w:left="0" w:firstLine="426"/>
        <w:jc w:val="center"/>
        <w:rPr>
          <w:rFonts w:ascii="Times New Roman" w:hAnsi="Times New Roman"/>
          <w:sz w:val="28"/>
          <w:szCs w:val="28"/>
          <w:lang w:val="kk-KZ"/>
        </w:rPr>
      </w:pPr>
    </w:p>
    <w:p w14:paraId="44A9A5CC" w14:textId="77777777" w:rsidR="00531D4F" w:rsidRDefault="00531D4F" w:rsidP="00531D4F">
      <w:pPr>
        <w:pStyle w:val="a3"/>
        <w:ind w:left="0" w:firstLine="426"/>
        <w:jc w:val="center"/>
        <w:rPr>
          <w:rFonts w:ascii="Times New Roman" w:hAnsi="Times New Roman"/>
          <w:sz w:val="28"/>
          <w:szCs w:val="28"/>
          <w:lang w:val="kk-KZ"/>
        </w:rPr>
      </w:pPr>
    </w:p>
    <w:p w14:paraId="3B4A5169" w14:textId="77777777" w:rsidR="00531D4F" w:rsidRDefault="00531D4F" w:rsidP="00531D4F">
      <w:pPr>
        <w:pStyle w:val="a3"/>
        <w:ind w:left="0" w:firstLine="426"/>
        <w:jc w:val="center"/>
        <w:rPr>
          <w:rFonts w:ascii="Times New Roman" w:hAnsi="Times New Roman"/>
          <w:sz w:val="28"/>
          <w:szCs w:val="28"/>
          <w:lang w:val="kk-KZ"/>
        </w:rPr>
      </w:pPr>
    </w:p>
    <w:p w14:paraId="2D21FBDE" w14:textId="77777777" w:rsidR="00531D4F" w:rsidRDefault="00531D4F" w:rsidP="00531D4F">
      <w:pPr>
        <w:pStyle w:val="a3"/>
        <w:ind w:left="0" w:firstLine="426"/>
        <w:jc w:val="center"/>
        <w:rPr>
          <w:rFonts w:ascii="Times New Roman" w:hAnsi="Times New Roman"/>
          <w:sz w:val="28"/>
          <w:szCs w:val="28"/>
          <w:lang w:val="kk-KZ"/>
        </w:rPr>
      </w:pPr>
    </w:p>
    <w:p w14:paraId="0BC83B82" w14:textId="77777777" w:rsidR="00531D4F" w:rsidRDefault="00531D4F" w:rsidP="00531D4F">
      <w:pPr>
        <w:pStyle w:val="a3"/>
        <w:ind w:left="0" w:firstLine="426"/>
        <w:jc w:val="center"/>
        <w:rPr>
          <w:rFonts w:ascii="Times New Roman" w:hAnsi="Times New Roman"/>
          <w:sz w:val="28"/>
          <w:szCs w:val="28"/>
          <w:lang w:val="kk-KZ"/>
        </w:rPr>
      </w:pPr>
    </w:p>
    <w:p w14:paraId="1B9FA51F" w14:textId="77777777" w:rsidR="00531D4F" w:rsidRDefault="00531D4F" w:rsidP="00531D4F">
      <w:pPr>
        <w:pStyle w:val="a3"/>
        <w:ind w:left="0" w:firstLine="426"/>
        <w:jc w:val="center"/>
        <w:rPr>
          <w:rFonts w:ascii="Times New Roman" w:hAnsi="Times New Roman"/>
          <w:sz w:val="28"/>
          <w:szCs w:val="28"/>
          <w:lang w:val="kk-KZ"/>
        </w:rPr>
      </w:pPr>
    </w:p>
    <w:p w14:paraId="568E6742" w14:textId="77777777" w:rsidR="00531D4F" w:rsidRDefault="00531D4F" w:rsidP="00531D4F">
      <w:pPr>
        <w:pStyle w:val="a3"/>
        <w:ind w:left="0" w:firstLine="426"/>
        <w:jc w:val="center"/>
        <w:rPr>
          <w:rFonts w:ascii="Times New Roman" w:hAnsi="Times New Roman"/>
          <w:sz w:val="28"/>
          <w:szCs w:val="28"/>
          <w:lang w:val="kk-KZ"/>
        </w:rPr>
      </w:pPr>
    </w:p>
    <w:p w14:paraId="301C3661" w14:textId="77777777" w:rsidR="00531D4F" w:rsidRDefault="00531D4F" w:rsidP="00531D4F">
      <w:pPr>
        <w:pStyle w:val="a3"/>
        <w:ind w:left="0" w:firstLine="426"/>
        <w:jc w:val="center"/>
        <w:rPr>
          <w:rFonts w:ascii="Times New Roman" w:hAnsi="Times New Roman"/>
          <w:sz w:val="28"/>
          <w:szCs w:val="28"/>
          <w:lang w:val="kk-KZ"/>
        </w:rPr>
      </w:pPr>
    </w:p>
    <w:p w14:paraId="455EF431" w14:textId="77777777" w:rsidR="00531D4F" w:rsidRDefault="00531D4F" w:rsidP="00531D4F">
      <w:pPr>
        <w:pStyle w:val="a3"/>
        <w:ind w:left="0" w:firstLine="426"/>
        <w:jc w:val="center"/>
        <w:rPr>
          <w:rFonts w:ascii="Times New Roman" w:hAnsi="Times New Roman"/>
          <w:sz w:val="28"/>
          <w:szCs w:val="28"/>
          <w:lang w:val="kk-KZ"/>
        </w:rPr>
      </w:pPr>
    </w:p>
    <w:p w14:paraId="66CAC42E" w14:textId="77777777" w:rsidR="00531D4F" w:rsidRDefault="00531D4F" w:rsidP="00531D4F">
      <w:pPr>
        <w:pStyle w:val="a3"/>
        <w:ind w:left="0" w:firstLine="426"/>
        <w:jc w:val="center"/>
        <w:rPr>
          <w:rFonts w:ascii="Times New Roman" w:hAnsi="Times New Roman"/>
          <w:sz w:val="28"/>
          <w:szCs w:val="28"/>
          <w:lang w:val="kk-KZ"/>
        </w:rPr>
      </w:pPr>
    </w:p>
    <w:p w14:paraId="0BD50463" w14:textId="77777777" w:rsidR="00531D4F" w:rsidRDefault="00531D4F" w:rsidP="00531D4F">
      <w:pPr>
        <w:pStyle w:val="a3"/>
        <w:ind w:left="0" w:firstLine="426"/>
        <w:jc w:val="center"/>
        <w:rPr>
          <w:rFonts w:ascii="Times New Roman" w:hAnsi="Times New Roman"/>
          <w:sz w:val="28"/>
          <w:szCs w:val="28"/>
          <w:lang w:val="kk-KZ"/>
        </w:rPr>
      </w:pPr>
    </w:p>
    <w:p w14:paraId="0615FE1E" w14:textId="77777777" w:rsidR="00531D4F" w:rsidRDefault="00531D4F" w:rsidP="00531D4F">
      <w:pPr>
        <w:pStyle w:val="a3"/>
        <w:ind w:left="0" w:firstLine="426"/>
        <w:jc w:val="center"/>
        <w:rPr>
          <w:rFonts w:ascii="Times New Roman" w:hAnsi="Times New Roman"/>
          <w:sz w:val="28"/>
          <w:szCs w:val="28"/>
          <w:lang w:val="kk-KZ"/>
        </w:rPr>
      </w:pPr>
    </w:p>
    <w:p w14:paraId="14C28890" w14:textId="77777777" w:rsidR="00531D4F" w:rsidRDefault="00531D4F" w:rsidP="00531D4F">
      <w:pPr>
        <w:pStyle w:val="a3"/>
        <w:ind w:left="0" w:firstLine="426"/>
        <w:jc w:val="center"/>
        <w:rPr>
          <w:rFonts w:ascii="Times New Roman" w:hAnsi="Times New Roman"/>
          <w:sz w:val="28"/>
          <w:szCs w:val="28"/>
          <w:lang w:val="kk-KZ"/>
        </w:rPr>
      </w:pPr>
    </w:p>
    <w:p w14:paraId="05FDB09E" w14:textId="77777777" w:rsidR="00531D4F" w:rsidRDefault="00531D4F" w:rsidP="00531D4F">
      <w:pPr>
        <w:pStyle w:val="a3"/>
        <w:ind w:left="0" w:firstLine="426"/>
        <w:jc w:val="center"/>
        <w:rPr>
          <w:rFonts w:ascii="Times New Roman" w:hAnsi="Times New Roman"/>
          <w:sz w:val="28"/>
          <w:szCs w:val="28"/>
          <w:lang w:val="kk-KZ"/>
        </w:rPr>
      </w:pPr>
    </w:p>
    <w:p w14:paraId="706D48A1" w14:textId="77777777" w:rsidR="00531D4F" w:rsidRDefault="00531D4F" w:rsidP="00531D4F">
      <w:pPr>
        <w:pStyle w:val="a3"/>
        <w:ind w:left="0" w:firstLine="426"/>
        <w:jc w:val="center"/>
        <w:rPr>
          <w:rFonts w:ascii="Times New Roman" w:hAnsi="Times New Roman"/>
          <w:sz w:val="28"/>
          <w:szCs w:val="28"/>
          <w:lang w:val="kk-KZ"/>
        </w:rPr>
      </w:pPr>
    </w:p>
    <w:p w14:paraId="2E27F02B" w14:textId="77777777" w:rsidR="00E15ABA" w:rsidRDefault="00E15ABA" w:rsidP="00531D4F">
      <w:pPr>
        <w:pStyle w:val="a3"/>
        <w:ind w:left="0" w:firstLine="426"/>
        <w:jc w:val="center"/>
        <w:rPr>
          <w:rFonts w:ascii="Times New Roman" w:hAnsi="Times New Roman"/>
          <w:sz w:val="28"/>
          <w:szCs w:val="28"/>
          <w:lang w:val="kk-KZ"/>
        </w:rPr>
      </w:pPr>
    </w:p>
    <w:p w14:paraId="146456DB" w14:textId="77777777" w:rsidR="00E15ABA" w:rsidRDefault="00E15ABA" w:rsidP="00531D4F">
      <w:pPr>
        <w:pStyle w:val="a3"/>
        <w:ind w:left="0" w:firstLine="426"/>
        <w:jc w:val="center"/>
        <w:rPr>
          <w:rFonts w:ascii="Times New Roman" w:hAnsi="Times New Roman"/>
          <w:sz w:val="28"/>
          <w:szCs w:val="28"/>
          <w:lang w:val="kk-KZ"/>
        </w:rPr>
      </w:pPr>
    </w:p>
    <w:p w14:paraId="004F9745" w14:textId="77777777" w:rsidR="00E15ABA" w:rsidRDefault="00E15ABA" w:rsidP="00531D4F">
      <w:pPr>
        <w:pStyle w:val="a3"/>
        <w:ind w:left="0" w:firstLine="426"/>
        <w:jc w:val="center"/>
        <w:rPr>
          <w:rFonts w:ascii="Times New Roman" w:hAnsi="Times New Roman"/>
          <w:sz w:val="28"/>
          <w:szCs w:val="28"/>
          <w:lang w:val="kk-KZ"/>
        </w:rPr>
      </w:pPr>
    </w:p>
    <w:p w14:paraId="2B884146" w14:textId="77777777" w:rsidR="00531D4F" w:rsidRDefault="00531D4F" w:rsidP="00531D4F">
      <w:pPr>
        <w:pStyle w:val="a3"/>
        <w:ind w:left="0" w:firstLine="426"/>
        <w:jc w:val="center"/>
        <w:rPr>
          <w:rFonts w:ascii="Times New Roman" w:hAnsi="Times New Roman"/>
          <w:sz w:val="28"/>
          <w:szCs w:val="28"/>
          <w:lang w:val="kk-KZ"/>
        </w:rPr>
      </w:pPr>
    </w:p>
    <w:p w14:paraId="253CECC7" w14:textId="77777777" w:rsidR="00531D4F" w:rsidRDefault="00531D4F" w:rsidP="00531D4F">
      <w:pPr>
        <w:pStyle w:val="a3"/>
        <w:ind w:left="0" w:firstLine="426"/>
        <w:jc w:val="center"/>
        <w:rPr>
          <w:rFonts w:ascii="Times New Roman" w:hAnsi="Times New Roman"/>
          <w:sz w:val="28"/>
          <w:szCs w:val="28"/>
          <w:lang w:val="kk-KZ"/>
        </w:rPr>
      </w:pPr>
    </w:p>
    <w:p w14:paraId="2D5459AC" w14:textId="77777777" w:rsidR="00531D4F" w:rsidRDefault="00531D4F" w:rsidP="00531D4F">
      <w:pPr>
        <w:pStyle w:val="a3"/>
        <w:ind w:left="0" w:firstLine="426"/>
        <w:jc w:val="center"/>
        <w:rPr>
          <w:rFonts w:ascii="Times New Roman" w:hAnsi="Times New Roman"/>
          <w:sz w:val="28"/>
          <w:szCs w:val="28"/>
          <w:lang w:val="kk-KZ"/>
        </w:rPr>
      </w:pPr>
    </w:p>
    <w:p w14:paraId="1800EAFC" w14:textId="77777777" w:rsidR="00531D4F" w:rsidRDefault="00531D4F" w:rsidP="00531D4F">
      <w:pPr>
        <w:pStyle w:val="a3"/>
        <w:ind w:left="0" w:firstLine="426"/>
        <w:jc w:val="center"/>
        <w:rPr>
          <w:rFonts w:ascii="Times New Roman" w:hAnsi="Times New Roman"/>
          <w:sz w:val="28"/>
          <w:szCs w:val="28"/>
          <w:lang w:val="kk-KZ"/>
        </w:rPr>
      </w:pPr>
    </w:p>
    <w:p w14:paraId="764394AB" w14:textId="77777777" w:rsidR="00531D4F" w:rsidRDefault="00531D4F" w:rsidP="00531D4F">
      <w:pPr>
        <w:pStyle w:val="a3"/>
        <w:ind w:left="0" w:firstLine="426"/>
        <w:jc w:val="center"/>
        <w:rPr>
          <w:rFonts w:ascii="Times New Roman" w:hAnsi="Times New Roman"/>
          <w:sz w:val="28"/>
          <w:szCs w:val="28"/>
          <w:lang w:val="kk-KZ"/>
        </w:rPr>
      </w:pPr>
    </w:p>
    <w:p w14:paraId="19AB5D22" w14:textId="77777777" w:rsidR="00D8032C" w:rsidRDefault="00D8032C" w:rsidP="00531D4F">
      <w:pPr>
        <w:pStyle w:val="a3"/>
        <w:ind w:left="0" w:firstLine="426"/>
        <w:jc w:val="center"/>
        <w:rPr>
          <w:rFonts w:ascii="Times New Roman" w:hAnsi="Times New Roman"/>
          <w:sz w:val="28"/>
          <w:szCs w:val="28"/>
          <w:lang w:val="kk-KZ"/>
        </w:rPr>
      </w:pPr>
    </w:p>
    <w:p w14:paraId="5E20A250" w14:textId="77777777" w:rsidR="00D8032C" w:rsidRDefault="00D8032C" w:rsidP="00531D4F">
      <w:pPr>
        <w:pStyle w:val="a3"/>
        <w:ind w:left="0" w:firstLine="426"/>
        <w:jc w:val="center"/>
        <w:rPr>
          <w:rFonts w:ascii="Times New Roman" w:hAnsi="Times New Roman"/>
          <w:sz w:val="28"/>
          <w:szCs w:val="28"/>
          <w:lang w:val="kk-KZ"/>
        </w:rPr>
      </w:pPr>
    </w:p>
    <w:p w14:paraId="24FFC369" w14:textId="77777777" w:rsidR="00D8032C" w:rsidRDefault="00D8032C" w:rsidP="00531D4F">
      <w:pPr>
        <w:pStyle w:val="a3"/>
        <w:ind w:left="0" w:firstLine="426"/>
        <w:jc w:val="center"/>
        <w:rPr>
          <w:rFonts w:ascii="Times New Roman" w:hAnsi="Times New Roman"/>
          <w:sz w:val="28"/>
          <w:szCs w:val="28"/>
          <w:lang w:val="kk-KZ"/>
        </w:rPr>
      </w:pPr>
    </w:p>
    <w:p w14:paraId="02F85FA6" w14:textId="77777777" w:rsidR="00D8032C" w:rsidRDefault="00D8032C" w:rsidP="00531D4F">
      <w:pPr>
        <w:pStyle w:val="a3"/>
        <w:ind w:left="0" w:firstLine="426"/>
        <w:jc w:val="center"/>
        <w:rPr>
          <w:rFonts w:ascii="Times New Roman" w:hAnsi="Times New Roman"/>
          <w:sz w:val="28"/>
          <w:szCs w:val="28"/>
          <w:lang w:val="kk-KZ"/>
        </w:rPr>
      </w:pPr>
    </w:p>
    <w:p w14:paraId="261B650D" w14:textId="1F1F1B51" w:rsidR="00531D4F" w:rsidRPr="00E15ABA" w:rsidRDefault="00D8032C" w:rsidP="00E15ABA">
      <w:pPr>
        <w:pStyle w:val="a3"/>
        <w:ind w:left="0" w:firstLine="426"/>
        <w:jc w:val="center"/>
        <w:rPr>
          <w:rFonts w:ascii="Times New Roman" w:hAnsi="Times New Roman"/>
          <w:b/>
          <w:bCs/>
          <w:sz w:val="28"/>
          <w:szCs w:val="28"/>
          <w:lang w:val="kk-KZ"/>
        </w:rPr>
      </w:pPr>
      <w:r w:rsidRPr="00E15ABA">
        <w:rPr>
          <w:rFonts w:ascii="Times New Roman" w:hAnsi="Times New Roman"/>
          <w:b/>
          <w:bCs/>
          <w:sz w:val="28"/>
          <w:szCs w:val="28"/>
          <w:lang w:val="kk-KZ"/>
        </w:rPr>
        <w:lastRenderedPageBreak/>
        <w:t xml:space="preserve">ҚОСЫМША </w:t>
      </w:r>
      <w:r w:rsidR="009029A2">
        <w:rPr>
          <w:rFonts w:ascii="Times New Roman" w:hAnsi="Times New Roman"/>
          <w:b/>
          <w:bCs/>
          <w:sz w:val="28"/>
          <w:szCs w:val="28"/>
          <w:lang w:val="kk-KZ"/>
        </w:rPr>
        <w:t>В</w:t>
      </w:r>
    </w:p>
    <w:p w14:paraId="04006165" w14:textId="71E19FEA" w:rsidR="00D8032C" w:rsidRDefault="00B559BC" w:rsidP="00D8032C">
      <w:pPr>
        <w:pStyle w:val="a3"/>
        <w:ind w:left="0" w:firstLine="426"/>
        <w:jc w:val="center"/>
        <w:rPr>
          <w:rFonts w:ascii="Times New Roman" w:hAnsi="Times New Roman"/>
          <w:sz w:val="28"/>
          <w:szCs w:val="28"/>
          <w:lang w:val="kk-KZ"/>
        </w:rPr>
      </w:pPr>
      <w:r w:rsidRPr="00A97935">
        <w:rPr>
          <w:rFonts w:ascii="Times New Roman" w:hAnsi="Times New Roman"/>
          <w:noProof/>
          <w:sz w:val="28"/>
          <w:szCs w:val="28"/>
        </w:rPr>
        <w:drawing>
          <wp:anchor distT="0" distB="0" distL="114300" distR="114300" simplePos="0" relativeHeight="251657216" behindDoc="0" locked="0" layoutInCell="1" allowOverlap="1" wp14:anchorId="78D01516" wp14:editId="381635EB">
            <wp:simplePos x="0" y="0"/>
            <wp:positionH relativeFrom="column">
              <wp:posOffset>-422910</wp:posOffset>
            </wp:positionH>
            <wp:positionV relativeFrom="paragraph">
              <wp:posOffset>306070</wp:posOffset>
            </wp:positionV>
            <wp:extent cx="6830060" cy="7667625"/>
            <wp:effectExtent l="0" t="0" r="0" b="0"/>
            <wp:wrapNone/>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extLst>
                        <a:ext uri="{28A0092B-C50C-407E-A947-70E740481C1C}">
                          <a14:useLocalDpi xmlns:a14="http://schemas.microsoft.com/office/drawing/2010/main" val="0"/>
                        </a:ext>
                      </a:extLst>
                    </a:blip>
                    <a:stretch>
                      <a:fillRect/>
                    </a:stretch>
                  </pic:blipFill>
                  <pic:spPr>
                    <a:xfrm>
                      <a:off x="0" y="0"/>
                      <a:ext cx="6830060" cy="7667625"/>
                    </a:xfrm>
                    <a:prstGeom prst="rect">
                      <a:avLst/>
                    </a:prstGeom>
                  </pic:spPr>
                </pic:pic>
              </a:graphicData>
            </a:graphic>
            <wp14:sizeRelH relativeFrom="margin">
              <wp14:pctWidth>0</wp14:pctWidth>
            </wp14:sizeRelH>
            <wp14:sizeRelV relativeFrom="margin">
              <wp14:pctHeight>0</wp14:pctHeight>
            </wp14:sizeRelV>
          </wp:anchor>
        </w:drawing>
      </w:r>
      <w:r w:rsidR="00D8032C">
        <w:rPr>
          <w:rFonts w:ascii="Times New Roman" w:hAnsi="Times New Roman"/>
          <w:sz w:val="28"/>
          <w:szCs w:val="28"/>
          <w:lang w:val="kk-KZ"/>
        </w:rPr>
        <w:t>Өндіріске енгізілген АКТ</w:t>
      </w:r>
    </w:p>
    <w:p w14:paraId="1DA4FF9D" w14:textId="56C8D6B4" w:rsidR="00D8032C" w:rsidRDefault="00D8032C" w:rsidP="00D8032C">
      <w:pPr>
        <w:pStyle w:val="a3"/>
        <w:ind w:left="0" w:firstLine="426"/>
        <w:jc w:val="center"/>
        <w:rPr>
          <w:rFonts w:ascii="Times New Roman" w:hAnsi="Times New Roman"/>
          <w:sz w:val="28"/>
          <w:szCs w:val="28"/>
          <w:lang w:val="kk-KZ"/>
        </w:rPr>
      </w:pPr>
    </w:p>
    <w:p w14:paraId="5DEEEC0C" w14:textId="77777777" w:rsidR="00D8032C" w:rsidRDefault="00D8032C" w:rsidP="00D8032C">
      <w:pPr>
        <w:pStyle w:val="a3"/>
        <w:ind w:left="0" w:firstLine="426"/>
        <w:jc w:val="center"/>
        <w:rPr>
          <w:rFonts w:ascii="Times New Roman" w:hAnsi="Times New Roman"/>
          <w:sz w:val="28"/>
          <w:szCs w:val="28"/>
          <w:lang w:val="kk-KZ"/>
        </w:rPr>
      </w:pPr>
    </w:p>
    <w:p w14:paraId="31E2632C" w14:textId="77777777" w:rsidR="00D8032C" w:rsidRDefault="00D8032C" w:rsidP="00D8032C">
      <w:pPr>
        <w:pStyle w:val="a3"/>
        <w:ind w:left="0" w:firstLine="426"/>
        <w:jc w:val="center"/>
        <w:rPr>
          <w:rFonts w:ascii="Times New Roman" w:hAnsi="Times New Roman"/>
          <w:sz w:val="28"/>
          <w:szCs w:val="28"/>
          <w:lang w:val="kk-KZ"/>
        </w:rPr>
      </w:pPr>
    </w:p>
    <w:p w14:paraId="55036E84" w14:textId="77777777" w:rsidR="00D8032C" w:rsidRDefault="00D8032C" w:rsidP="00D8032C">
      <w:pPr>
        <w:pStyle w:val="a3"/>
        <w:ind w:left="0" w:firstLine="426"/>
        <w:jc w:val="center"/>
        <w:rPr>
          <w:rFonts w:ascii="Times New Roman" w:hAnsi="Times New Roman"/>
          <w:sz w:val="28"/>
          <w:szCs w:val="28"/>
          <w:lang w:val="kk-KZ"/>
        </w:rPr>
      </w:pPr>
    </w:p>
    <w:p w14:paraId="7FB3AE7E" w14:textId="77777777" w:rsidR="00D8032C" w:rsidRDefault="00D8032C" w:rsidP="00D8032C">
      <w:pPr>
        <w:pStyle w:val="a3"/>
        <w:ind w:left="0" w:firstLine="426"/>
        <w:jc w:val="center"/>
        <w:rPr>
          <w:rFonts w:ascii="Times New Roman" w:hAnsi="Times New Roman"/>
          <w:sz w:val="28"/>
          <w:szCs w:val="28"/>
          <w:lang w:val="kk-KZ"/>
        </w:rPr>
      </w:pPr>
    </w:p>
    <w:p w14:paraId="2B3A113C" w14:textId="77777777" w:rsidR="00D8032C" w:rsidRDefault="00D8032C" w:rsidP="00D8032C">
      <w:pPr>
        <w:pStyle w:val="a3"/>
        <w:ind w:left="0" w:firstLine="426"/>
        <w:jc w:val="center"/>
        <w:rPr>
          <w:rFonts w:ascii="Times New Roman" w:hAnsi="Times New Roman"/>
          <w:sz w:val="28"/>
          <w:szCs w:val="28"/>
          <w:lang w:val="kk-KZ"/>
        </w:rPr>
      </w:pPr>
    </w:p>
    <w:p w14:paraId="6DB3EF34" w14:textId="77777777" w:rsidR="00D8032C" w:rsidRDefault="00D8032C" w:rsidP="00D8032C">
      <w:pPr>
        <w:pStyle w:val="a3"/>
        <w:ind w:left="0" w:firstLine="426"/>
        <w:jc w:val="center"/>
        <w:rPr>
          <w:rFonts w:ascii="Times New Roman" w:hAnsi="Times New Roman"/>
          <w:sz w:val="28"/>
          <w:szCs w:val="28"/>
          <w:lang w:val="kk-KZ"/>
        </w:rPr>
      </w:pPr>
    </w:p>
    <w:p w14:paraId="2AEC97E0" w14:textId="77777777" w:rsidR="00D8032C" w:rsidRDefault="00D8032C" w:rsidP="00D8032C">
      <w:pPr>
        <w:pStyle w:val="a3"/>
        <w:ind w:left="0" w:firstLine="426"/>
        <w:jc w:val="center"/>
        <w:rPr>
          <w:rFonts w:ascii="Times New Roman" w:hAnsi="Times New Roman"/>
          <w:sz w:val="28"/>
          <w:szCs w:val="28"/>
          <w:lang w:val="kk-KZ"/>
        </w:rPr>
      </w:pPr>
    </w:p>
    <w:p w14:paraId="518B3B20" w14:textId="77777777" w:rsidR="00D8032C" w:rsidRDefault="00D8032C" w:rsidP="00D8032C">
      <w:pPr>
        <w:pStyle w:val="a3"/>
        <w:ind w:left="0" w:firstLine="426"/>
        <w:jc w:val="center"/>
        <w:rPr>
          <w:rFonts w:ascii="Times New Roman" w:hAnsi="Times New Roman"/>
          <w:sz w:val="28"/>
          <w:szCs w:val="28"/>
          <w:lang w:val="kk-KZ"/>
        </w:rPr>
      </w:pPr>
    </w:p>
    <w:p w14:paraId="656810CA" w14:textId="77777777" w:rsidR="00D8032C" w:rsidRDefault="00D8032C" w:rsidP="00D8032C">
      <w:pPr>
        <w:pStyle w:val="a3"/>
        <w:ind w:left="0" w:firstLine="426"/>
        <w:jc w:val="center"/>
        <w:rPr>
          <w:rFonts w:ascii="Times New Roman" w:hAnsi="Times New Roman"/>
          <w:sz w:val="28"/>
          <w:szCs w:val="28"/>
          <w:lang w:val="kk-KZ"/>
        </w:rPr>
      </w:pPr>
    </w:p>
    <w:p w14:paraId="6459113D" w14:textId="77777777" w:rsidR="00D8032C" w:rsidRDefault="00D8032C" w:rsidP="00D8032C">
      <w:pPr>
        <w:pStyle w:val="a3"/>
        <w:ind w:left="0" w:firstLine="426"/>
        <w:jc w:val="center"/>
        <w:rPr>
          <w:rFonts w:ascii="Times New Roman" w:hAnsi="Times New Roman"/>
          <w:sz w:val="28"/>
          <w:szCs w:val="28"/>
          <w:lang w:val="kk-KZ"/>
        </w:rPr>
      </w:pPr>
    </w:p>
    <w:p w14:paraId="47F734AA" w14:textId="77777777" w:rsidR="00D8032C" w:rsidRDefault="00D8032C" w:rsidP="00D8032C">
      <w:pPr>
        <w:pStyle w:val="a3"/>
        <w:ind w:left="0" w:firstLine="426"/>
        <w:jc w:val="center"/>
        <w:rPr>
          <w:rFonts w:ascii="Times New Roman" w:hAnsi="Times New Roman"/>
          <w:sz w:val="28"/>
          <w:szCs w:val="28"/>
          <w:lang w:val="kk-KZ"/>
        </w:rPr>
      </w:pPr>
    </w:p>
    <w:p w14:paraId="71AC3FFC" w14:textId="77777777" w:rsidR="00D8032C" w:rsidRDefault="00D8032C" w:rsidP="00D8032C">
      <w:pPr>
        <w:pStyle w:val="a3"/>
        <w:ind w:left="0" w:firstLine="426"/>
        <w:jc w:val="center"/>
        <w:rPr>
          <w:rFonts w:ascii="Times New Roman" w:hAnsi="Times New Roman"/>
          <w:sz w:val="28"/>
          <w:szCs w:val="28"/>
          <w:lang w:val="kk-KZ"/>
        </w:rPr>
      </w:pPr>
    </w:p>
    <w:p w14:paraId="781FABC4" w14:textId="77777777" w:rsidR="00D8032C" w:rsidRDefault="00D8032C" w:rsidP="00D8032C">
      <w:pPr>
        <w:pStyle w:val="a3"/>
        <w:ind w:left="0" w:firstLine="426"/>
        <w:jc w:val="center"/>
        <w:rPr>
          <w:rFonts w:ascii="Times New Roman" w:hAnsi="Times New Roman"/>
          <w:sz w:val="28"/>
          <w:szCs w:val="28"/>
          <w:lang w:val="kk-KZ"/>
        </w:rPr>
      </w:pPr>
    </w:p>
    <w:p w14:paraId="720D7CE7" w14:textId="77777777" w:rsidR="00D8032C" w:rsidRDefault="00D8032C" w:rsidP="00D8032C">
      <w:pPr>
        <w:pStyle w:val="a3"/>
        <w:ind w:left="0" w:firstLine="426"/>
        <w:jc w:val="center"/>
        <w:rPr>
          <w:rFonts w:ascii="Times New Roman" w:hAnsi="Times New Roman"/>
          <w:sz w:val="28"/>
          <w:szCs w:val="28"/>
          <w:lang w:val="kk-KZ"/>
        </w:rPr>
      </w:pPr>
    </w:p>
    <w:p w14:paraId="0A7DB01E" w14:textId="77777777" w:rsidR="00D8032C" w:rsidRDefault="00D8032C" w:rsidP="00D8032C">
      <w:pPr>
        <w:pStyle w:val="a3"/>
        <w:ind w:left="0" w:firstLine="426"/>
        <w:jc w:val="center"/>
        <w:rPr>
          <w:rFonts w:ascii="Times New Roman" w:hAnsi="Times New Roman"/>
          <w:sz w:val="28"/>
          <w:szCs w:val="28"/>
          <w:lang w:val="kk-KZ"/>
        </w:rPr>
      </w:pPr>
    </w:p>
    <w:p w14:paraId="12DA2EAA" w14:textId="77777777" w:rsidR="00D8032C" w:rsidRDefault="00D8032C" w:rsidP="00D8032C">
      <w:pPr>
        <w:pStyle w:val="a3"/>
        <w:ind w:left="0" w:firstLine="426"/>
        <w:jc w:val="center"/>
        <w:rPr>
          <w:rFonts w:ascii="Times New Roman" w:hAnsi="Times New Roman"/>
          <w:sz w:val="28"/>
          <w:szCs w:val="28"/>
          <w:lang w:val="kk-KZ"/>
        </w:rPr>
      </w:pPr>
    </w:p>
    <w:p w14:paraId="573CF956" w14:textId="77777777" w:rsidR="00D8032C" w:rsidRDefault="00D8032C" w:rsidP="00D8032C">
      <w:pPr>
        <w:pStyle w:val="a3"/>
        <w:ind w:left="0" w:firstLine="426"/>
        <w:jc w:val="center"/>
        <w:rPr>
          <w:rFonts w:ascii="Times New Roman" w:hAnsi="Times New Roman"/>
          <w:sz w:val="28"/>
          <w:szCs w:val="28"/>
          <w:lang w:val="kk-KZ"/>
        </w:rPr>
      </w:pPr>
    </w:p>
    <w:p w14:paraId="59364051" w14:textId="77777777" w:rsidR="00D8032C" w:rsidRDefault="00D8032C" w:rsidP="00D8032C">
      <w:pPr>
        <w:pStyle w:val="a3"/>
        <w:ind w:left="0" w:firstLine="426"/>
        <w:jc w:val="center"/>
        <w:rPr>
          <w:rFonts w:ascii="Times New Roman" w:hAnsi="Times New Roman"/>
          <w:sz w:val="28"/>
          <w:szCs w:val="28"/>
          <w:lang w:val="kk-KZ"/>
        </w:rPr>
      </w:pPr>
    </w:p>
    <w:p w14:paraId="114E48BB" w14:textId="77777777" w:rsidR="00D8032C" w:rsidRDefault="00D8032C" w:rsidP="00D8032C">
      <w:pPr>
        <w:pStyle w:val="a3"/>
        <w:ind w:left="0" w:firstLine="426"/>
        <w:jc w:val="center"/>
        <w:rPr>
          <w:rFonts w:ascii="Times New Roman" w:hAnsi="Times New Roman"/>
          <w:sz w:val="28"/>
          <w:szCs w:val="28"/>
          <w:lang w:val="kk-KZ"/>
        </w:rPr>
      </w:pPr>
    </w:p>
    <w:p w14:paraId="0348F798" w14:textId="77777777" w:rsidR="00D8032C" w:rsidRDefault="00D8032C" w:rsidP="00D8032C">
      <w:pPr>
        <w:pStyle w:val="a3"/>
        <w:ind w:left="0" w:firstLine="426"/>
        <w:jc w:val="center"/>
        <w:rPr>
          <w:rFonts w:ascii="Times New Roman" w:hAnsi="Times New Roman"/>
          <w:sz w:val="28"/>
          <w:szCs w:val="28"/>
          <w:lang w:val="kk-KZ"/>
        </w:rPr>
      </w:pPr>
    </w:p>
    <w:p w14:paraId="214F248A" w14:textId="77777777" w:rsidR="00D8032C" w:rsidRDefault="00D8032C" w:rsidP="00D8032C">
      <w:pPr>
        <w:pStyle w:val="a3"/>
        <w:ind w:left="0" w:firstLine="426"/>
        <w:jc w:val="center"/>
        <w:rPr>
          <w:rFonts w:ascii="Times New Roman" w:hAnsi="Times New Roman"/>
          <w:sz w:val="28"/>
          <w:szCs w:val="28"/>
          <w:lang w:val="kk-KZ"/>
        </w:rPr>
      </w:pPr>
    </w:p>
    <w:p w14:paraId="74397CF3" w14:textId="77777777" w:rsidR="00D8032C" w:rsidRDefault="00D8032C" w:rsidP="00D8032C">
      <w:pPr>
        <w:pStyle w:val="a3"/>
        <w:ind w:left="0" w:firstLine="426"/>
        <w:jc w:val="center"/>
        <w:rPr>
          <w:rFonts w:ascii="Times New Roman" w:hAnsi="Times New Roman"/>
          <w:sz w:val="28"/>
          <w:szCs w:val="28"/>
          <w:lang w:val="kk-KZ"/>
        </w:rPr>
      </w:pPr>
    </w:p>
    <w:p w14:paraId="5C7B7DAC" w14:textId="77777777" w:rsidR="00D8032C" w:rsidRDefault="00D8032C" w:rsidP="00D8032C">
      <w:pPr>
        <w:pStyle w:val="a3"/>
        <w:ind w:left="0" w:firstLine="426"/>
        <w:jc w:val="center"/>
        <w:rPr>
          <w:rFonts w:ascii="Times New Roman" w:hAnsi="Times New Roman"/>
          <w:sz w:val="28"/>
          <w:szCs w:val="28"/>
          <w:lang w:val="kk-KZ"/>
        </w:rPr>
      </w:pPr>
    </w:p>
    <w:p w14:paraId="08911205" w14:textId="77777777" w:rsidR="00D8032C" w:rsidRDefault="00D8032C" w:rsidP="00D8032C">
      <w:pPr>
        <w:pStyle w:val="a3"/>
        <w:ind w:left="0" w:firstLine="426"/>
        <w:jc w:val="center"/>
        <w:rPr>
          <w:rFonts w:ascii="Times New Roman" w:hAnsi="Times New Roman"/>
          <w:sz w:val="28"/>
          <w:szCs w:val="28"/>
          <w:lang w:val="kk-KZ"/>
        </w:rPr>
      </w:pPr>
    </w:p>
    <w:p w14:paraId="406CF7D3" w14:textId="77777777" w:rsidR="00D8032C" w:rsidRDefault="00D8032C" w:rsidP="00D8032C">
      <w:pPr>
        <w:pStyle w:val="a3"/>
        <w:ind w:left="0" w:firstLine="426"/>
        <w:jc w:val="center"/>
        <w:rPr>
          <w:rFonts w:ascii="Times New Roman" w:hAnsi="Times New Roman"/>
          <w:sz w:val="28"/>
          <w:szCs w:val="28"/>
          <w:lang w:val="kk-KZ"/>
        </w:rPr>
      </w:pPr>
    </w:p>
    <w:p w14:paraId="2F6C215C" w14:textId="77777777" w:rsidR="00D8032C" w:rsidRDefault="00D8032C" w:rsidP="00D8032C">
      <w:pPr>
        <w:pStyle w:val="a3"/>
        <w:ind w:left="0" w:firstLine="426"/>
        <w:jc w:val="center"/>
        <w:rPr>
          <w:rFonts w:ascii="Times New Roman" w:hAnsi="Times New Roman"/>
          <w:sz w:val="28"/>
          <w:szCs w:val="28"/>
          <w:lang w:val="kk-KZ"/>
        </w:rPr>
      </w:pPr>
    </w:p>
    <w:p w14:paraId="624899BE" w14:textId="77777777" w:rsidR="00D8032C" w:rsidRDefault="00D8032C" w:rsidP="00D8032C">
      <w:pPr>
        <w:pStyle w:val="a3"/>
        <w:ind w:left="0" w:firstLine="426"/>
        <w:jc w:val="center"/>
        <w:rPr>
          <w:rFonts w:ascii="Times New Roman" w:hAnsi="Times New Roman"/>
          <w:sz w:val="28"/>
          <w:szCs w:val="28"/>
          <w:lang w:val="kk-KZ"/>
        </w:rPr>
      </w:pPr>
    </w:p>
    <w:p w14:paraId="163EE744" w14:textId="77777777" w:rsidR="00D8032C" w:rsidRDefault="00D8032C" w:rsidP="00D8032C">
      <w:pPr>
        <w:pStyle w:val="a3"/>
        <w:ind w:left="0" w:firstLine="426"/>
        <w:jc w:val="center"/>
        <w:rPr>
          <w:rFonts w:ascii="Times New Roman" w:hAnsi="Times New Roman"/>
          <w:sz w:val="28"/>
          <w:szCs w:val="28"/>
          <w:lang w:val="kk-KZ"/>
        </w:rPr>
      </w:pPr>
    </w:p>
    <w:p w14:paraId="063ADBFF" w14:textId="77777777" w:rsidR="00D8032C" w:rsidRDefault="00D8032C" w:rsidP="00D8032C">
      <w:pPr>
        <w:pStyle w:val="a3"/>
        <w:ind w:left="0" w:firstLine="426"/>
        <w:jc w:val="center"/>
        <w:rPr>
          <w:rFonts w:ascii="Times New Roman" w:hAnsi="Times New Roman"/>
          <w:sz w:val="28"/>
          <w:szCs w:val="28"/>
          <w:lang w:val="kk-KZ"/>
        </w:rPr>
      </w:pPr>
    </w:p>
    <w:p w14:paraId="1B167345" w14:textId="77777777" w:rsidR="00D8032C" w:rsidRDefault="00D8032C" w:rsidP="00D8032C">
      <w:pPr>
        <w:pStyle w:val="a3"/>
        <w:ind w:left="0" w:firstLine="426"/>
        <w:jc w:val="center"/>
        <w:rPr>
          <w:rFonts w:ascii="Times New Roman" w:hAnsi="Times New Roman"/>
          <w:sz w:val="28"/>
          <w:szCs w:val="28"/>
          <w:lang w:val="kk-KZ"/>
        </w:rPr>
      </w:pPr>
    </w:p>
    <w:p w14:paraId="4750E94B" w14:textId="77777777" w:rsidR="00D8032C" w:rsidRDefault="00D8032C" w:rsidP="00D8032C">
      <w:pPr>
        <w:pStyle w:val="a3"/>
        <w:ind w:left="0" w:firstLine="426"/>
        <w:jc w:val="center"/>
        <w:rPr>
          <w:rFonts w:ascii="Times New Roman" w:hAnsi="Times New Roman"/>
          <w:sz w:val="28"/>
          <w:szCs w:val="28"/>
          <w:lang w:val="kk-KZ"/>
        </w:rPr>
      </w:pPr>
    </w:p>
    <w:p w14:paraId="0612CA2D" w14:textId="77777777" w:rsidR="00D8032C" w:rsidRDefault="00D8032C" w:rsidP="00D8032C">
      <w:pPr>
        <w:pStyle w:val="a3"/>
        <w:ind w:left="0" w:firstLine="426"/>
        <w:jc w:val="center"/>
        <w:rPr>
          <w:rFonts w:ascii="Times New Roman" w:hAnsi="Times New Roman"/>
          <w:sz w:val="28"/>
          <w:szCs w:val="28"/>
          <w:lang w:val="kk-KZ"/>
        </w:rPr>
      </w:pPr>
    </w:p>
    <w:p w14:paraId="19E2D15A" w14:textId="77777777" w:rsidR="00D8032C" w:rsidRDefault="00D8032C" w:rsidP="00D8032C">
      <w:pPr>
        <w:pStyle w:val="a3"/>
        <w:ind w:left="0" w:firstLine="426"/>
        <w:jc w:val="center"/>
        <w:rPr>
          <w:rFonts w:ascii="Times New Roman" w:hAnsi="Times New Roman"/>
          <w:sz w:val="28"/>
          <w:szCs w:val="28"/>
          <w:lang w:val="kk-KZ"/>
        </w:rPr>
      </w:pPr>
    </w:p>
    <w:p w14:paraId="2D863B98" w14:textId="77777777" w:rsidR="00D8032C" w:rsidRDefault="00D8032C" w:rsidP="00D8032C">
      <w:pPr>
        <w:pStyle w:val="a3"/>
        <w:ind w:left="0" w:firstLine="426"/>
        <w:jc w:val="center"/>
        <w:rPr>
          <w:rFonts w:ascii="Times New Roman" w:hAnsi="Times New Roman"/>
          <w:sz w:val="28"/>
          <w:szCs w:val="28"/>
          <w:lang w:val="kk-KZ"/>
        </w:rPr>
      </w:pPr>
    </w:p>
    <w:p w14:paraId="11A8FE27" w14:textId="77777777" w:rsidR="00D8032C" w:rsidRDefault="00D8032C" w:rsidP="00D8032C">
      <w:pPr>
        <w:pStyle w:val="a3"/>
        <w:ind w:left="0" w:firstLine="426"/>
        <w:jc w:val="center"/>
        <w:rPr>
          <w:rFonts w:ascii="Times New Roman" w:hAnsi="Times New Roman"/>
          <w:sz w:val="28"/>
          <w:szCs w:val="28"/>
          <w:lang w:val="kk-KZ"/>
        </w:rPr>
      </w:pPr>
    </w:p>
    <w:p w14:paraId="1B2AE008" w14:textId="245B812F" w:rsidR="00D8032C" w:rsidRPr="00E33998" w:rsidRDefault="00D8032C" w:rsidP="00E33998">
      <w:pPr>
        <w:pStyle w:val="a3"/>
        <w:spacing w:after="0" w:line="240" w:lineRule="auto"/>
        <w:ind w:left="0" w:firstLine="425"/>
        <w:jc w:val="center"/>
        <w:rPr>
          <w:rFonts w:ascii="Times New Roman" w:hAnsi="Times New Roman"/>
          <w:b/>
          <w:bCs/>
          <w:sz w:val="28"/>
          <w:szCs w:val="28"/>
          <w:lang w:val="kk-KZ"/>
        </w:rPr>
      </w:pPr>
      <w:r w:rsidRPr="00E33998">
        <w:rPr>
          <w:rFonts w:ascii="Times New Roman" w:hAnsi="Times New Roman"/>
          <w:b/>
          <w:bCs/>
          <w:sz w:val="28"/>
          <w:szCs w:val="28"/>
          <w:lang w:val="kk-KZ"/>
        </w:rPr>
        <w:lastRenderedPageBreak/>
        <w:t>ҚОСЫМША</w:t>
      </w:r>
      <w:r w:rsidR="008301A5" w:rsidRPr="00E33998">
        <w:rPr>
          <w:rFonts w:ascii="Times New Roman" w:hAnsi="Times New Roman"/>
          <w:b/>
          <w:bCs/>
          <w:sz w:val="28"/>
          <w:szCs w:val="28"/>
          <w:lang w:val="kk-KZ"/>
        </w:rPr>
        <w:t xml:space="preserve"> Г</w:t>
      </w:r>
    </w:p>
    <w:p w14:paraId="050D61CB" w14:textId="77777777" w:rsidR="00E33998" w:rsidRPr="00E33998" w:rsidRDefault="00E33998" w:rsidP="00E33998">
      <w:pPr>
        <w:pStyle w:val="a3"/>
        <w:spacing w:after="0" w:line="240" w:lineRule="auto"/>
        <w:ind w:left="0" w:firstLine="425"/>
        <w:jc w:val="center"/>
        <w:rPr>
          <w:rFonts w:ascii="Times New Roman" w:hAnsi="Times New Roman"/>
          <w:b/>
          <w:bCs/>
          <w:sz w:val="28"/>
          <w:szCs w:val="28"/>
          <w:lang w:val="kk-KZ"/>
        </w:rPr>
      </w:pPr>
    </w:p>
    <w:p w14:paraId="56E15FC8" w14:textId="5F2B2955" w:rsidR="00D8032C" w:rsidRPr="00E33998" w:rsidRDefault="00D8032C" w:rsidP="00E33998">
      <w:pPr>
        <w:pStyle w:val="a3"/>
        <w:spacing w:after="0" w:line="240" w:lineRule="auto"/>
        <w:ind w:left="0" w:firstLine="425"/>
        <w:jc w:val="center"/>
        <w:rPr>
          <w:rFonts w:ascii="Times New Roman" w:hAnsi="Times New Roman"/>
          <w:sz w:val="28"/>
          <w:szCs w:val="28"/>
          <w:lang w:val="kk-KZ"/>
        </w:rPr>
      </w:pPr>
      <w:r w:rsidRPr="00E33998">
        <w:rPr>
          <w:rFonts w:ascii="Times New Roman" w:hAnsi="Times New Roman"/>
          <w:sz w:val="28"/>
          <w:szCs w:val="28"/>
          <w:lang w:val="kk-KZ"/>
        </w:rPr>
        <w:t>Зерттеу барысында жасалған суреттер</w:t>
      </w:r>
    </w:p>
    <w:p w14:paraId="6D6D4E95" w14:textId="77777777" w:rsidR="00E33998" w:rsidRPr="00E33998" w:rsidRDefault="00E33998" w:rsidP="00E33998">
      <w:pPr>
        <w:pStyle w:val="a3"/>
        <w:spacing w:after="0" w:line="240" w:lineRule="auto"/>
        <w:ind w:left="0" w:firstLine="425"/>
        <w:jc w:val="center"/>
        <w:rPr>
          <w:rFonts w:ascii="Times New Roman" w:hAnsi="Times New Roman"/>
          <w:sz w:val="28"/>
          <w:szCs w:val="28"/>
          <w:lang w:val="kk-KZ"/>
        </w:rPr>
      </w:pPr>
    </w:p>
    <w:p w14:paraId="1F24636F" w14:textId="77777777" w:rsidR="00B762C3" w:rsidRPr="00E33998" w:rsidRDefault="00B762C3" w:rsidP="00E33998">
      <w:pPr>
        <w:spacing w:after="0" w:line="240" w:lineRule="auto"/>
        <w:jc w:val="center"/>
        <w:rPr>
          <w:rFonts w:ascii="Times New Roman" w:hAnsi="Times New Roman"/>
          <w:b/>
          <w:sz w:val="28"/>
          <w:szCs w:val="28"/>
          <w:lang w:val="kk-KZ"/>
        </w:rPr>
      </w:pPr>
      <w:r w:rsidRPr="00E33998">
        <w:rPr>
          <w:rFonts w:ascii="Times New Roman" w:hAnsi="Times New Roman"/>
          <w:b/>
          <w:noProof/>
          <w:sz w:val="28"/>
          <w:szCs w:val="28"/>
        </w:rPr>
        <w:drawing>
          <wp:inline distT="0" distB="0" distL="0" distR="0" wp14:anchorId="02517BAB" wp14:editId="2F23DD28">
            <wp:extent cx="5937250" cy="3429000"/>
            <wp:effectExtent l="0" t="0" r="0" b="0"/>
            <wp:docPr id="7" name="Рисунок 7" descr="https://psv4.vk.me/c610321/u233128259/docs/435a12b8b4dd/20151121_095847.jpg?extra=i9jrYuF-RaWPsZHQTVz7Ee4gpYLKuejJwiMMMEgEIAhEpRXwbl97QLMQ9RsLm6t40HZhoLYKBZetIlgcq4kwBG657WW6ZX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sv4.vk.me/c610321/u233128259/docs/435a12b8b4dd/20151121_095847.jpg?extra=i9jrYuF-RaWPsZHQTVz7Ee4gpYLKuejJwiMMMEgEIAhEpRXwbl97QLMQ9RsLm6t40HZhoLYKBZetIlgcq4kwBG657WW6ZXE"/>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940425" cy="3430834"/>
                    </a:xfrm>
                    <a:prstGeom prst="rect">
                      <a:avLst/>
                    </a:prstGeom>
                    <a:noFill/>
                    <a:ln>
                      <a:noFill/>
                    </a:ln>
                  </pic:spPr>
                </pic:pic>
              </a:graphicData>
            </a:graphic>
          </wp:inline>
        </w:drawing>
      </w:r>
    </w:p>
    <w:p w14:paraId="156C9FEB" w14:textId="77777777" w:rsidR="00E33998" w:rsidRPr="00E33998" w:rsidRDefault="00E33998" w:rsidP="00E33998">
      <w:pPr>
        <w:spacing w:after="0" w:line="240" w:lineRule="auto"/>
        <w:jc w:val="center"/>
        <w:rPr>
          <w:rFonts w:ascii="Times New Roman" w:hAnsi="Times New Roman"/>
          <w:b/>
          <w:sz w:val="28"/>
          <w:szCs w:val="28"/>
          <w:lang w:val="kk-KZ"/>
        </w:rPr>
      </w:pPr>
    </w:p>
    <w:p w14:paraId="520762C1" w14:textId="3D208DA6" w:rsidR="00B762C3" w:rsidRDefault="00E15ABA" w:rsidP="00E33998">
      <w:pPr>
        <w:spacing w:after="0" w:line="240" w:lineRule="auto"/>
        <w:jc w:val="center"/>
        <w:rPr>
          <w:rFonts w:ascii="Times New Roman" w:hAnsi="Times New Roman"/>
          <w:bCs/>
          <w:sz w:val="28"/>
          <w:szCs w:val="28"/>
          <w:lang w:val="kk-KZ"/>
        </w:rPr>
      </w:pPr>
      <w:r w:rsidRPr="00E33998">
        <w:rPr>
          <w:rFonts w:ascii="Times New Roman" w:hAnsi="Times New Roman"/>
          <w:bCs/>
          <w:sz w:val="28"/>
          <w:szCs w:val="28"/>
          <w:lang w:val="kk-KZ"/>
        </w:rPr>
        <w:t xml:space="preserve">Сурет </w:t>
      </w:r>
      <w:r w:rsidR="008301A5" w:rsidRPr="00E33998">
        <w:rPr>
          <w:rFonts w:ascii="Times New Roman" w:hAnsi="Times New Roman"/>
          <w:bCs/>
          <w:sz w:val="28"/>
          <w:szCs w:val="28"/>
          <w:lang w:val="kk-KZ"/>
        </w:rPr>
        <w:t>Г</w:t>
      </w:r>
      <w:r w:rsidR="00E33998" w:rsidRPr="00E33998">
        <w:rPr>
          <w:rFonts w:ascii="Times New Roman" w:hAnsi="Times New Roman"/>
          <w:bCs/>
          <w:sz w:val="28"/>
          <w:szCs w:val="28"/>
          <w:lang w:val="kk-KZ"/>
        </w:rPr>
        <w:t>.</w:t>
      </w:r>
      <w:r w:rsidRPr="00E33998">
        <w:rPr>
          <w:rFonts w:ascii="Times New Roman" w:hAnsi="Times New Roman"/>
          <w:bCs/>
          <w:sz w:val="28"/>
          <w:szCs w:val="28"/>
          <w:lang w:val="kk-KZ"/>
        </w:rPr>
        <w:t>1</w:t>
      </w:r>
      <w:r w:rsidR="003A1EFB" w:rsidRPr="00E33998">
        <w:rPr>
          <w:rFonts w:ascii="Times New Roman" w:hAnsi="Times New Roman"/>
          <w:sz w:val="28"/>
          <w:szCs w:val="28"/>
          <w:lang w:val="kk-KZ"/>
        </w:rPr>
        <w:t xml:space="preserve"> </w:t>
      </w:r>
      <w:r w:rsidR="003A1EFB" w:rsidRPr="00E33998">
        <w:rPr>
          <w:rFonts w:ascii="Times New Roman" w:hAnsi="Times New Roman"/>
          <w:snapToGrid w:val="0"/>
          <w:sz w:val="28"/>
          <w:szCs w:val="28"/>
          <w:lang w:val="kk-KZ"/>
        </w:rPr>
        <w:t xml:space="preserve">– </w:t>
      </w:r>
      <w:r w:rsidR="00B762C3" w:rsidRPr="00E33998">
        <w:rPr>
          <w:rFonts w:ascii="Times New Roman" w:hAnsi="Times New Roman"/>
          <w:bCs/>
          <w:sz w:val="28"/>
          <w:szCs w:val="28"/>
          <w:lang w:val="kk-KZ"/>
        </w:rPr>
        <w:t>Бақылаудағы малдарды өлшеу</w:t>
      </w:r>
    </w:p>
    <w:p w14:paraId="428A8859" w14:textId="77777777" w:rsidR="00E33998" w:rsidRPr="00E33998" w:rsidRDefault="00E33998" w:rsidP="00E33998">
      <w:pPr>
        <w:spacing w:after="0" w:line="240" w:lineRule="auto"/>
        <w:jc w:val="center"/>
        <w:rPr>
          <w:rFonts w:ascii="Times New Roman" w:hAnsi="Times New Roman"/>
          <w:bCs/>
          <w:sz w:val="28"/>
          <w:szCs w:val="28"/>
          <w:lang w:val="kk-KZ"/>
        </w:rPr>
      </w:pPr>
    </w:p>
    <w:p w14:paraId="00646042" w14:textId="77777777" w:rsidR="00B762C3" w:rsidRPr="00E33998" w:rsidRDefault="00B762C3" w:rsidP="00E33998">
      <w:pPr>
        <w:spacing w:after="0" w:line="240" w:lineRule="auto"/>
        <w:rPr>
          <w:rFonts w:ascii="Times New Roman" w:hAnsi="Times New Roman"/>
          <w:sz w:val="28"/>
          <w:szCs w:val="28"/>
          <w:lang w:val="kk-KZ"/>
        </w:rPr>
      </w:pPr>
    </w:p>
    <w:p w14:paraId="25CD64CC" w14:textId="77777777" w:rsidR="00B762C3" w:rsidRPr="00E33998" w:rsidRDefault="00A97935" w:rsidP="00E33998">
      <w:pPr>
        <w:spacing w:after="0" w:line="240" w:lineRule="auto"/>
        <w:jc w:val="center"/>
        <w:rPr>
          <w:rFonts w:ascii="Times New Roman" w:hAnsi="Times New Roman"/>
          <w:sz w:val="28"/>
          <w:szCs w:val="28"/>
          <w:lang w:val="kk-KZ"/>
        </w:rPr>
      </w:pPr>
      <w:r w:rsidRPr="00E33998">
        <w:rPr>
          <w:rFonts w:ascii="Times New Roman" w:hAnsi="Times New Roman"/>
          <w:noProof/>
          <w:sz w:val="28"/>
          <w:szCs w:val="28"/>
        </w:rPr>
        <w:drawing>
          <wp:inline distT="0" distB="0" distL="0" distR="0" wp14:anchorId="68D1063E" wp14:editId="1AEDE6DD">
            <wp:extent cx="5905500" cy="352425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t="9124" b="2315"/>
                    <a:stretch/>
                  </pic:blipFill>
                  <pic:spPr bwMode="auto">
                    <a:xfrm>
                      <a:off x="0" y="0"/>
                      <a:ext cx="5917347" cy="3531320"/>
                    </a:xfrm>
                    <a:prstGeom prst="rect">
                      <a:avLst/>
                    </a:prstGeom>
                    <a:noFill/>
                    <a:ln>
                      <a:noFill/>
                    </a:ln>
                    <a:extLst>
                      <a:ext uri="{53640926-AAD7-44D8-BBD7-CCE9431645EC}">
                        <a14:shadowObscured xmlns:a14="http://schemas.microsoft.com/office/drawing/2010/main"/>
                      </a:ext>
                    </a:extLst>
                  </pic:spPr>
                </pic:pic>
              </a:graphicData>
            </a:graphic>
          </wp:inline>
        </w:drawing>
      </w:r>
    </w:p>
    <w:p w14:paraId="44596598" w14:textId="77777777" w:rsidR="00E33998" w:rsidRDefault="00E33998" w:rsidP="00E33998">
      <w:pPr>
        <w:spacing w:after="0" w:line="240" w:lineRule="auto"/>
        <w:jc w:val="center"/>
        <w:rPr>
          <w:rFonts w:ascii="Times New Roman" w:hAnsi="Times New Roman"/>
          <w:bCs/>
          <w:sz w:val="28"/>
          <w:szCs w:val="28"/>
          <w:lang w:val="kk-KZ"/>
        </w:rPr>
      </w:pPr>
    </w:p>
    <w:p w14:paraId="53A0AF04" w14:textId="64FA1C20" w:rsidR="00B762C3" w:rsidRPr="00E33998" w:rsidRDefault="00E15ABA" w:rsidP="00E33998">
      <w:pPr>
        <w:spacing w:after="0" w:line="240" w:lineRule="auto"/>
        <w:jc w:val="center"/>
        <w:rPr>
          <w:rFonts w:ascii="Times New Roman" w:hAnsi="Times New Roman"/>
          <w:b/>
          <w:sz w:val="28"/>
          <w:szCs w:val="28"/>
          <w:lang w:val="kk-KZ"/>
        </w:rPr>
      </w:pPr>
      <w:r w:rsidRPr="00E33998">
        <w:rPr>
          <w:rFonts w:ascii="Times New Roman" w:hAnsi="Times New Roman"/>
          <w:bCs/>
          <w:sz w:val="28"/>
          <w:szCs w:val="28"/>
          <w:lang w:val="kk-KZ"/>
        </w:rPr>
        <w:t xml:space="preserve">Сурет </w:t>
      </w:r>
      <w:r w:rsidR="008301A5" w:rsidRPr="00E33998">
        <w:rPr>
          <w:rFonts w:ascii="Times New Roman" w:hAnsi="Times New Roman"/>
          <w:bCs/>
          <w:sz w:val="28"/>
          <w:szCs w:val="28"/>
          <w:lang w:val="kk-KZ"/>
        </w:rPr>
        <w:t>Г</w:t>
      </w:r>
      <w:r w:rsidRPr="00E33998">
        <w:rPr>
          <w:rFonts w:ascii="Times New Roman" w:hAnsi="Times New Roman"/>
          <w:bCs/>
          <w:sz w:val="28"/>
          <w:szCs w:val="28"/>
          <w:lang w:val="kk-KZ"/>
        </w:rPr>
        <w:t>.2</w:t>
      </w:r>
      <w:r w:rsidR="003A1EFB" w:rsidRPr="00E33998">
        <w:rPr>
          <w:rFonts w:ascii="Times New Roman" w:hAnsi="Times New Roman"/>
          <w:sz w:val="28"/>
          <w:szCs w:val="28"/>
          <w:lang w:val="kk-KZ"/>
        </w:rPr>
        <w:t xml:space="preserve"> </w:t>
      </w:r>
      <w:r w:rsidR="003A1EFB" w:rsidRPr="00E33998">
        <w:rPr>
          <w:rFonts w:ascii="Times New Roman" w:hAnsi="Times New Roman"/>
          <w:snapToGrid w:val="0"/>
          <w:sz w:val="28"/>
          <w:szCs w:val="28"/>
          <w:lang w:val="kk-KZ"/>
        </w:rPr>
        <w:t xml:space="preserve">– </w:t>
      </w:r>
      <w:r w:rsidR="00B762C3" w:rsidRPr="00E33998">
        <w:rPr>
          <w:rFonts w:ascii="Times New Roman" w:hAnsi="Times New Roman"/>
          <w:bCs/>
          <w:sz w:val="28"/>
          <w:szCs w:val="28"/>
          <w:lang w:val="kk-KZ"/>
        </w:rPr>
        <w:t>Өлшеуіш құралдар</w:t>
      </w:r>
    </w:p>
    <w:p w14:paraId="2362682E" w14:textId="65966C04" w:rsidR="0089797B" w:rsidRDefault="0089797B" w:rsidP="00E33998">
      <w:pPr>
        <w:pStyle w:val="a3"/>
        <w:spacing w:after="0" w:line="240" w:lineRule="auto"/>
        <w:ind w:left="0" w:firstLine="426"/>
        <w:rPr>
          <w:rFonts w:ascii="Times New Roman" w:hAnsi="Times New Roman"/>
          <w:bCs/>
          <w:sz w:val="28"/>
          <w:szCs w:val="28"/>
          <w:lang w:val="kk-KZ"/>
        </w:rPr>
      </w:pPr>
      <w:r w:rsidRPr="00E33998">
        <w:rPr>
          <w:rFonts w:ascii="Times New Roman" w:hAnsi="Times New Roman"/>
          <w:bCs/>
          <w:sz w:val="28"/>
          <w:szCs w:val="28"/>
          <w:lang w:val="kk-KZ"/>
        </w:rPr>
        <w:lastRenderedPageBreak/>
        <w:t>Қосымша Г жалғасы</w:t>
      </w:r>
    </w:p>
    <w:p w14:paraId="349B413D" w14:textId="77777777" w:rsidR="00E33998" w:rsidRPr="00E33998" w:rsidRDefault="00E33998" w:rsidP="00E33998">
      <w:pPr>
        <w:pStyle w:val="a3"/>
        <w:spacing w:after="0" w:line="240" w:lineRule="auto"/>
        <w:ind w:left="0" w:firstLine="426"/>
        <w:rPr>
          <w:rFonts w:ascii="Times New Roman" w:hAnsi="Times New Roman"/>
          <w:bCs/>
          <w:sz w:val="28"/>
          <w:szCs w:val="28"/>
          <w:lang w:val="kk-KZ"/>
        </w:rPr>
      </w:pPr>
    </w:p>
    <w:p w14:paraId="4A0D158C" w14:textId="77777777" w:rsidR="003D6A0F" w:rsidRDefault="003D6A0F" w:rsidP="00E33998">
      <w:pPr>
        <w:spacing w:after="0" w:line="240" w:lineRule="auto"/>
        <w:jc w:val="center"/>
        <w:rPr>
          <w:rFonts w:ascii="Times New Roman" w:hAnsi="Times New Roman"/>
          <w:b/>
          <w:sz w:val="28"/>
          <w:szCs w:val="28"/>
          <w:lang w:val="kk-KZ"/>
        </w:rPr>
      </w:pPr>
      <w:r w:rsidRPr="00E33998">
        <w:rPr>
          <w:rFonts w:ascii="Times New Roman" w:hAnsi="Times New Roman"/>
          <w:b/>
          <w:noProof/>
          <w:sz w:val="28"/>
          <w:szCs w:val="28"/>
        </w:rPr>
        <w:drawing>
          <wp:inline distT="0" distB="0" distL="0" distR="0" wp14:anchorId="579DFAAE" wp14:editId="7DDAAFF9">
            <wp:extent cx="5410200" cy="3467100"/>
            <wp:effectExtent l="0" t="0" r="0" b="0"/>
            <wp:docPr id="9" name="Рисунок 9" descr="F:\раб стол май\дулатка\DSC06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F:\раб стол май\дулатка\DSC06994.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437028" cy="3484293"/>
                    </a:xfrm>
                    <a:prstGeom prst="rect">
                      <a:avLst/>
                    </a:prstGeom>
                    <a:noFill/>
                    <a:ln>
                      <a:noFill/>
                    </a:ln>
                  </pic:spPr>
                </pic:pic>
              </a:graphicData>
            </a:graphic>
          </wp:inline>
        </w:drawing>
      </w:r>
    </w:p>
    <w:p w14:paraId="43228831" w14:textId="77777777" w:rsidR="00E33998" w:rsidRPr="00E33998" w:rsidRDefault="00E33998" w:rsidP="00E33998">
      <w:pPr>
        <w:spacing w:after="0" w:line="240" w:lineRule="auto"/>
        <w:jc w:val="center"/>
        <w:rPr>
          <w:rFonts w:ascii="Times New Roman" w:hAnsi="Times New Roman"/>
          <w:b/>
          <w:sz w:val="28"/>
          <w:szCs w:val="28"/>
          <w:lang w:val="kk-KZ"/>
        </w:rPr>
      </w:pPr>
    </w:p>
    <w:p w14:paraId="73007087" w14:textId="17DADBEA" w:rsidR="003D6A0F" w:rsidRDefault="00E15ABA" w:rsidP="00E33998">
      <w:pPr>
        <w:spacing w:after="0" w:line="240" w:lineRule="auto"/>
        <w:jc w:val="center"/>
        <w:rPr>
          <w:rFonts w:ascii="Times New Roman" w:hAnsi="Times New Roman"/>
          <w:bCs/>
          <w:sz w:val="28"/>
          <w:szCs w:val="28"/>
          <w:lang w:val="kk-KZ"/>
        </w:rPr>
      </w:pPr>
      <w:r w:rsidRPr="00E33998">
        <w:rPr>
          <w:rFonts w:ascii="Times New Roman" w:hAnsi="Times New Roman"/>
          <w:bCs/>
          <w:sz w:val="28"/>
          <w:szCs w:val="28"/>
          <w:lang w:val="kk-KZ"/>
        </w:rPr>
        <w:t xml:space="preserve">Сурет </w:t>
      </w:r>
      <w:r w:rsidR="008301A5" w:rsidRPr="00E33998">
        <w:rPr>
          <w:rFonts w:ascii="Times New Roman" w:hAnsi="Times New Roman"/>
          <w:bCs/>
          <w:sz w:val="28"/>
          <w:szCs w:val="28"/>
          <w:lang w:val="kk-KZ"/>
        </w:rPr>
        <w:t>Г</w:t>
      </w:r>
      <w:r w:rsidRPr="00E33998">
        <w:rPr>
          <w:rFonts w:ascii="Times New Roman" w:hAnsi="Times New Roman"/>
          <w:bCs/>
          <w:sz w:val="28"/>
          <w:szCs w:val="28"/>
          <w:lang w:val="kk-KZ"/>
        </w:rPr>
        <w:t>.3</w:t>
      </w:r>
      <w:r w:rsidR="003A1EFB" w:rsidRPr="00E33998">
        <w:rPr>
          <w:rFonts w:ascii="Times New Roman" w:hAnsi="Times New Roman"/>
          <w:sz w:val="28"/>
          <w:szCs w:val="28"/>
          <w:lang w:val="kk-KZ"/>
        </w:rPr>
        <w:t xml:space="preserve"> </w:t>
      </w:r>
      <w:r w:rsidR="003A1EFB" w:rsidRPr="00E33998">
        <w:rPr>
          <w:rFonts w:ascii="Times New Roman" w:hAnsi="Times New Roman"/>
          <w:snapToGrid w:val="0"/>
          <w:sz w:val="28"/>
          <w:szCs w:val="28"/>
          <w:lang w:val="kk-KZ"/>
        </w:rPr>
        <w:t xml:space="preserve">– </w:t>
      </w:r>
      <w:r w:rsidR="003D6A0F" w:rsidRPr="00E33998">
        <w:rPr>
          <w:rFonts w:ascii="Times New Roman" w:hAnsi="Times New Roman"/>
          <w:bCs/>
          <w:sz w:val="28"/>
          <w:szCs w:val="28"/>
          <w:lang w:val="kk-KZ"/>
        </w:rPr>
        <w:t>Дене ө</w:t>
      </w:r>
      <w:r w:rsidR="00865948" w:rsidRPr="00E33998">
        <w:rPr>
          <w:rFonts w:ascii="Times New Roman" w:hAnsi="Times New Roman"/>
          <w:bCs/>
          <w:sz w:val="28"/>
          <w:szCs w:val="28"/>
          <w:lang w:val="kk-KZ"/>
        </w:rPr>
        <w:t>лшемдерін алу барысы</w:t>
      </w:r>
    </w:p>
    <w:p w14:paraId="1ECFA123" w14:textId="77777777" w:rsidR="00E33998" w:rsidRDefault="00E33998" w:rsidP="00E33998">
      <w:pPr>
        <w:spacing w:after="0" w:line="240" w:lineRule="auto"/>
        <w:jc w:val="center"/>
        <w:rPr>
          <w:rFonts w:ascii="Times New Roman" w:hAnsi="Times New Roman"/>
          <w:b/>
          <w:sz w:val="28"/>
          <w:szCs w:val="28"/>
          <w:lang w:val="kk-KZ"/>
        </w:rPr>
      </w:pPr>
    </w:p>
    <w:p w14:paraId="5980F02B" w14:textId="77777777" w:rsidR="00E33998" w:rsidRPr="00E33998" w:rsidRDefault="00E33998" w:rsidP="00E33998">
      <w:pPr>
        <w:spacing w:after="0" w:line="240" w:lineRule="auto"/>
        <w:jc w:val="center"/>
        <w:rPr>
          <w:rFonts w:ascii="Times New Roman" w:hAnsi="Times New Roman"/>
          <w:b/>
          <w:sz w:val="28"/>
          <w:szCs w:val="28"/>
          <w:lang w:val="kk-KZ"/>
        </w:rPr>
      </w:pPr>
    </w:p>
    <w:p w14:paraId="72E9CE9F" w14:textId="77777777" w:rsidR="00865948" w:rsidRPr="00E33998" w:rsidRDefault="00A97935" w:rsidP="00E33998">
      <w:pPr>
        <w:spacing w:after="0" w:line="240" w:lineRule="auto"/>
        <w:jc w:val="center"/>
        <w:rPr>
          <w:rFonts w:ascii="Times New Roman" w:hAnsi="Times New Roman"/>
          <w:b/>
          <w:sz w:val="28"/>
          <w:szCs w:val="28"/>
          <w:lang w:val="kk-KZ"/>
        </w:rPr>
      </w:pPr>
      <w:r w:rsidRPr="00E33998">
        <w:rPr>
          <w:rFonts w:ascii="Times New Roman" w:hAnsi="Times New Roman"/>
          <w:noProof/>
          <w:sz w:val="28"/>
          <w:szCs w:val="28"/>
        </w:rPr>
        <w:drawing>
          <wp:inline distT="0" distB="0" distL="0" distR="0" wp14:anchorId="32976069" wp14:editId="2DE3208E">
            <wp:extent cx="5448300" cy="3819525"/>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464699" cy="3831022"/>
                    </a:xfrm>
                    <a:prstGeom prst="rect">
                      <a:avLst/>
                    </a:prstGeom>
                    <a:noFill/>
                    <a:ln>
                      <a:noFill/>
                    </a:ln>
                  </pic:spPr>
                </pic:pic>
              </a:graphicData>
            </a:graphic>
          </wp:inline>
        </w:drawing>
      </w:r>
    </w:p>
    <w:p w14:paraId="1E656D52" w14:textId="77777777" w:rsidR="00E33998" w:rsidRDefault="00E33998" w:rsidP="00E33998">
      <w:pPr>
        <w:spacing w:after="0" w:line="240" w:lineRule="auto"/>
        <w:jc w:val="center"/>
        <w:rPr>
          <w:rFonts w:ascii="Times New Roman" w:hAnsi="Times New Roman"/>
          <w:bCs/>
          <w:sz w:val="28"/>
          <w:szCs w:val="28"/>
          <w:lang w:val="kk-KZ"/>
        </w:rPr>
      </w:pPr>
    </w:p>
    <w:p w14:paraId="0EA8930A" w14:textId="1180D7CF" w:rsidR="00CD5591" w:rsidRPr="00E33998" w:rsidRDefault="00E15ABA" w:rsidP="00E33998">
      <w:pPr>
        <w:spacing w:after="0" w:line="240" w:lineRule="auto"/>
        <w:jc w:val="center"/>
        <w:rPr>
          <w:rFonts w:ascii="Times New Roman" w:hAnsi="Times New Roman"/>
          <w:bCs/>
          <w:sz w:val="28"/>
          <w:szCs w:val="28"/>
          <w:lang w:val="kk-KZ"/>
        </w:rPr>
      </w:pPr>
      <w:r w:rsidRPr="00E33998">
        <w:rPr>
          <w:rFonts w:ascii="Times New Roman" w:hAnsi="Times New Roman"/>
          <w:bCs/>
          <w:sz w:val="28"/>
          <w:szCs w:val="28"/>
          <w:lang w:val="kk-KZ"/>
        </w:rPr>
        <w:t xml:space="preserve">Сурет </w:t>
      </w:r>
      <w:r w:rsidR="008301A5" w:rsidRPr="00E33998">
        <w:rPr>
          <w:rFonts w:ascii="Times New Roman" w:hAnsi="Times New Roman"/>
          <w:bCs/>
          <w:sz w:val="28"/>
          <w:szCs w:val="28"/>
          <w:lang w:val="kk-KZ"/>
        </w:rPr>
        <w:t>Г</w:t>
      </w:r>
      <w:r w:rsidRPr="00E33998">
        <w:rPr>
          <w:rFonts w:ascii="Times New Roman" w:hAnsi="Times New Roman"/>
          <w:bCs/>
          <w:sz w:val="28"/>
          <w:szCs w:val="28"/>
          <w:lang w:val="kk-KZ"/>
        </w:rPr>
        <w:t>.4</w:t>
      </w:r>
      <w:r w:rsidR="003A1EFB" w:rsidRPr="00E33998">
        <w:rPr>
          <w:rFonts w:ascii="Times New Roman" w:hAnsi="Times New Roman"/>
          <w:sz w:val="28"/>
          <w:szCs w:val="28"/>
          <w:lang w:val="kk-KZ"/>
        </w:rPr>
        <w:t xml:space="preserve"> </w:t>
      </w:r>
      <w:r w:rsidR="003A1EFB" w:rsidRPr="00E33998">
        <w:rPr>
          <w:rFonts w:ascii="Times New Roman" w:hAnsi="Times New Roman"/>
          <w:snapToGrid w:val="0"/>
          <w:sz w:val="28"/>
          <w:szCs w:val="28"/>
          <w:lang w:val="kk-KZ"/>
        </w:rPr>
        <w:t xml:space="preserve">– </w:t>
      </w:r>
      <w:r w:rsidR="00CD5591" w:rsidRPr="00E33998">
        <w:rPr>
          <w:rFonts w:ascii="Times New Roman" w:hAnsi="Times New Roman"/>
          <w:bCs/>
          <w:sz w:val="28"/>
          <w:szCs w:val="28"/>
          <w:lang w:val="kk-KZ"/>
        </w:rPr>
        <w:t>«Султан» Шаруа қожалығындағы қызметкерлермен</w:t>
      </w:r>
    </w:p>
    <w:p w14:paraId="56BAB7FC" w14:textId="79265F64" w:rsidR="0089797B" w:rsidRDefault="0089797B" w:rsidP="00E33998">
      <w:pPr>
        <w:pStyle w:val="a3"/>
        <w:spacing w:after="0" w:line="240" w:lineRule="auto"/>
        <w:ind w:left="0" w:firstLine="426"/>
        <w:rPr>
          <w:rFonts w:ascii="Times New Roman" w:hAnsi="Times New Roman"/>
          <w:bCs/>
          <w:sz w:val="28"/>
          <w:szCs w:val="28"/>
          <w:lang w:val="kk-KZ"/>
        </w:rPr>
      </w:pPr>
      <w:r w:rsidRPr="00E33998">
        <w:rPr>
          <w:rFonts w:ascii="Times New Roman" w:hAnsi="Times New Roman"/>
          <w:bCs/>
          <w:sz w:val="28"/>
          <w:szCs w:val="28"/>
          <w:lang w:val="kk-KZ"/>
        </w:rPr>
        <w:lastRenderedPageBreak/>
        <w:t>Қосымша Г жалғасы</w:t>
      </w:r>
    </w:p>
    <w:p w14:paraId="341F9FB5" w14:textId="77777777" w:rsidR="00E33998" w:rsidRPr="00E33998" w:rsidRDefault="00E33998" w:rsidP="00E33998">
      <w:pPr>
        <w:pStyle w:val="a3"/>
        <w:spacing w:after="0" w:line="240" w:lineRule="auto"/>
        <w:ind w:left="0" w:firstLine="426"/>
        <w:rPr>
          <w:rFonts w:ascii="Times New Roman" w:hAnsi="Times New Roman"/>
          <w:bCs/>
          <w:sz w:val="28"/>
          <w:szCs w:val="28"/>
          <w:lang w:val="kk-KZ"/>
        </w:rPr>
      </w:pPr>
    </w:p>
    <w:p w14:paraId="0BE51146" w14:textId="77777777" w:rsidR="00865948" w:rsidRDefault="00865948" w:rsidP="00E33998">
      <w:pPr>
        <w:spacing w:after="0" w:line="240" w:lineRule="auto"/>
        <w:jc w:val="center"/>
        <w:rPr>
          <w:rFonts w:ascii="Times New Roman" w:hAnsi="Times New Roman"/>
          <w:b/>
          <w:sz w:val="28"/>
          <w:szCs w:val="28"/>
          <w:lang w:val="kk-KZ"/>
        </w:rPr>
      </w:pPr>
      <w:r w:rsidRPr="00E33998">
        <w:rPr>
          <w:rFonts w:ascii="Times New Roman" w:hAnsi="Times New Roman"/>
          <w:b/>
          <w:noProof/>
          <w:sz w:val="28"/>
          <w:szCs w:val="28"/>
        </w:rPr>
        <w:drawing>
          <wp:inline distT="0" distB="0" distL="0" distR="0" wp14:anchorId="4E8109CE" wp14:editId="1300FB36">
            <wp:extent cx="5943600" cy="3581400"/>
            <wp:effectExtent l="0" t="0" r="0" b="0"/>
            <wp:docPr id="17" name="Рисунок 17" descr="F:\раб стол май\КОРОВА\Материалы (22-26.06.15г.)\Фото часть 2\DSC_0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F:\раб стол май\КОРОВА\Материалы (22-26.06.15г.)\Фото часть 2\DSC_0747.JPG"/>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t="15907"/>
                    <a:stretch/>
                  </pic:blipFill>
                  <pic:spPr bwMode="auto">
                    <a:xfrm>
                      <a:off x="0" y="0"/>
                      <a:ext cx="5940425" cy="3579487"/>
                    </a:xfrm>
                    <a:prstGeom prst="rect">
                      <a:avLst/>
                    </a:prstGeom>
                    <a:noFill/>
                    <a:ln>
                      <a:noFill/>
                    </a:ln>
                    <a:extLst>
                      <a:ext uri="{53640926-AAD7-44D8-BBD7-CCE9431645EC}">
                        <a14:shadowObscured xmlns:a14="http://schemas.microsoft.com/office/drawing/2010/main"/>
                      </a:ext>
                    </a:extLst>
                  </pic:spPr>
                </pic:pic>
              </a:graphicData>
            </a:graphic>
          </wp:inline>
        </w:drawing>
      </w:r>
    </w:p>
    <w:p w14:paraId="3C3EB015" w14:textId="77777777" w:rsidR="00E33998" w:rsidRPr="00E33998" w:rsidRDefault="00E33998" w:rsidP="00E33998">
      <w:pPr>
        <w:spacing w:after="0" w:line="240" w:lineRule="auto"/>
        <w:jc w:val="center"/>
        <w:rPr>
          <w:rFonts w:ascii="Times New Roman" w:hAnsi="Times New Roman"/>
          <w:b/>
          <w:sz w:val="28"/>
          <w:szCs w:val="28"/>
          <w:lang w:val="kk-KZ"/>
        </w:rPr>
      </w:pPr>
    </w:p>
    <w:p w14:paraId="6DD453A3" w14:textId="16D4D15B" w:rsidR="00865948" w:rsidRDefault="00E15ABA" w:rsidP="00E33998">
      <w:pPr>
        <w:spacing w:after="0" w:line="240" w:lineRule="auto"/>
        <w:jc w:val="center"/>
        <w:rPr>
          <w:rFonts w:ascii="Times New Roman" w:hAnsi="Times New Roman"/>
          <w:bCs/>
          <w:sz w:val="28"/>
          <w:szCs w:val="28"/>
          <w:lang w:val="kk-KZ"/>
        </w:rPr>
      </w:pPr>
      <w:r w:rsidRPr="00E33998">
        <w:rPr>
          <w:rFonts w:ascii="Times New Roman" w:hAnsi="Times New Roman"/>
          <w:bCs/>
          <w:sz w:val="28"/>
          <w:szCs w:val="28"/>
          <w:lang w:val="kk-KZ"/>
        </w:rPr>
        <w:t xml:space="preserve">Сурет </w:t>
      </w:r>
      <w:r w:rsidR="008301A5" w:rsidRPr="00E33998">
        <w:rPr>
          <w:rFonts w:ascii="Times New Roman" w:hAnsi="Times New Roman"/>
          <w:bCs/>
          <w:sz w:val="28"/>
          <w:szCs w:val="28"/>
          <w:lang w:val="kk-KZ"/>
        </w:rPr>
        <w:t>Г</w:t>
      </w:r>
      <w:r w:rsidRPr="00E33998">
        <w:rPr>
          <w:rFonts w:ascii="Times New Roman" w:hAnsi="Times New Roman"/>
          <w:bCs/>
          <w:sz w:val="28"/>
          <w:szCs w:val="28"/>
          <w:lang w:val="kk-KZ"/>
        </w:rPr>
        <w:t>.5</w:t>
      </w:r>
      <w:r w:rsidR="003A1EFB" w:rsidRPr="00E33998">
        <w:rPr>
          <w:rFonts w:ascii="Times New Roman" w:hAnsi="Times New Roman"/>
          <w:sz w:val="28"/>
          <w:szCs w:val="28"/>
          <w:lang w:val="kk-KZ"/>
        </w:rPr>
        <w:t xml:space="preserve"> </w:t>
      </w:r>
      <w:r w:rsidR="003A1EFB" w:rsidRPr="00E33998">
        <w:rPr>
          <w:rFonts w:ascii="Times New Roman" w:hAnsi="Times New Roman"/>
          <w:snapToGrid w:val="0"/>
          <w:sz w:val="28"/>
          <w:szCs w:val="28"/>
          <w:lang w:val="kk-KZ"/>
        </w:rPr>
        <w:t xml:space="preserve">– </w:t>
      </w:r>
      <w:r w:rsidR="00865948" w:rsidRPr="00E33998">
        <w:rPr>
          <w:rFonts w:ascii="Times New Roman" w:hAnsi="Times New Roman"/>
          <w:bCs/>
          <w:sz w:val="28"/>
          <w:szCs w:val="28"/>
          <w:lang w:val="kk-KZ"/>
        </w:rPr>
        <w:t>Ет бұрышы қалыңдығының мәрмәрлігін УДЗ арқылы анықтау</w:t>
      </w:r>
    </w:p>
    <w:p w14:paraId="4BF5DA7D" w14:textId="77777777" w:rsidR="00E33998" w:rsidRDefault="00E33998" w:rsidP="00E33998">
      <w:pPr>
        <w:spacing w:after="0" w:line="240" w:lineRule="auto"/>
        <w:jc w:val="center"/>
        <w:rPr>
          <w:rFonts w:ascii="Times New Roman" w:hAnsi="Times New Roman"/>
          <w:bCs/>
          <w:sz w:val="28"/>
          <w:szCs w:val="28"/>
          <w:lang w:val="kk-KZ"/>
        </w:rPr>
      </w:pPr>
    </w:p>
    <w:p w14:paraId="31CBC47A" w14:textId="77777777" w:rsidR="00E33998" w:rsidRPr="00E33998" w:rsidRDefault="00E33998" w:rsidP="00E33998">
      <w:pPr>
        <w:spacing w:after="0" w:line="240" w:lineRule="auto"/>
        <w:jc w:val="center"/>
        <w:rPr>
          <w:rFonts w:ascii="Times New Roman" w:hAnsi="Times New Roman"/>
          <w:bCs/>
          <w:sz w:val="28"/>
          <w:szCs w:val="28"/>
          <w:lang w:val="kk-KZ"/>
        </w:rPr>
      </w:pPr>
    </w:p>
    <w:p w14:paraId="059990AD" w14:textId="77777777" w:rsidR="00865948" w:rsidRDefault="00865948" w:rsidP="00E33998">
      <w:pPr>
        <w:spacing w:after="0" w:line="240" w:lineRule="auto"/>
        <w:jc w:val="center"/>
        <w:rPr>
          <w:rFonts w:ascii="Times New Roman" w:hAnsi="Times New Roman"/>
          <w:b/>
          <w:sz w:val="28"/>
          <w:szCs w:val="28"/>
          <w:lang w:val="kk-KZ"/>
        </w:rPr>
      </w:pPr>
      <w:r w:rsidRPr="00E33998">
        <w:rPr>
          <w:rFonts w:ascii="Times New Roman" w:hAnsi="Times New Roman"/>
          <w:b/>
          <w:noProof/>
          <w:sz w:val="28"/>
          <w:szCs w:val="28"/>
        </w:rPr>
        <w:drawing>
          <wp:inline distT="0" distB="0" distL="0" distR="0" wp14:anchorId="13763CBB" wp14:editId="73442BD6">
            <wp:extent cx="5939979" cy="3848100"/>
            <wp:effectExtent l="0" t="0" r="0" b="0"/>
            <wp:docPr id="16" name="Рисунок 16" descr="F:\раб стол май\КОРОВА\Материалы (22-26.06.15г.)\Фото часть 2\DSC_0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F:\раб стол май\КОРОВА\Материалы (22-26.06.15г.)\Фото часть 2\DSC_0755.JPG"/>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b="15113"/>
                    <a:stretch/>
                  </pic:blipFill>
                  <pic:spPr bwMode="auto">
                    <a:xfrm>
                      <a:off x="0" y="0"/>
                      <a:ext cx="5940425" cy="3848389"/>
                    </a:xfrm>
                    <a:prstGeom prst="rect">
                      <a:avLst/>
                    </a:prstGeom>
                    <a:noFill/>
                    <a:ln>
                      <a:noFill/>
                    </a:ln>
                    <a:extLst>
                      <a:ext uri="{53640926-AAD7-44D8-BBD7-CCE9431645EC}">
                        <a14:shadowObscured xmlns:a14="http://schemas.microsoft.com/office/drawing/2010/main"/>
                      </a:ext>
                    </a:extLst>
                  </pic:spPr>
                </pic:pic>
              </a:graphicData>
            </a:graphic>
          </wp:inline>
        </w:drawing>
      </w:r>
    </w:p>
    <w:p w14:paraId="713D58B4" w14:textId="77777777" w:rsidR="00E33998" w:rsidRPr="00E33998" w:rsidRDefault="00E33998" w:rsidP="00E33998">
      <w:pPr>
        <w:spacing w:after="0" w:line="240" w:lineRule="auto"/>
        <w:jc w:val="center"/>
        <w:rPr>
          <w:rFonts w:ascii="Times New Roman" w:hAnsi="Times New Roman"/>
          <w:b/>
          <w:sz w:val="28"/>
          <w:szCs w:val="28"/>
          <w:lang w:val="kk-KZ"/>
        </w:rPr>
      </w:pPr>
    </w:p>
    <w:p w14:paraId="6F4FE515" w14:textId="2D092E29" w:rsidR="00865948" w:rsidRPr="00E33998" w:rsidRDefault="00E15ABA" w:rsidP="00E33998">
      <w:pPr>
        <w:spacing w:after="0" w:line="240" w:lineRule="auto"/>
        <w:jc w:val="center"/>
        <w:rPr>
          <w:rFonts w:ascii="Times New Roman" w:hAnsi="Times New Roman"/>
          <w:bCs/>
          <w:sz w:val="28"/>
          <w:szCs w:val="28"/>
          <w:lang w:val="kk-KZ"/>
        </w:rPr>
      </w:pPr>
      <w:r w:rsidRPr="00E33998">
        <w:rPr>
          <w:rFonts w:ascii="Times New Roman" w:hAnsi="Times New Roman"/>
          <w:bCs/>
          <w:sz w:val="28"/>
          <w:szCs w:val="28"/>
          <w:lang w:val="kk-KZ"/>
        </w:rPr>
        <w:t xml:space="preserve">Сурет </w:t>
      </w:r>
      <w:r w:rsidR="008301A5" w:rsidRPr="00E33998">
        <w:rPr>
          <w:rFonts w:ascii="Times New Roman" w:hAnsi="Times New Roman"/>
          <w:bCs/>
          <w:sz w:val="28"/>
          <w:szCs w:val="28"/>
          <w:lang w:val="kk-KZ"/>
        </w:rPr>
        <w:t>Г</w:t>
      </w:r>
      <w:r w:rsidRPr="00E33998">
        <w:rPr>
          <w:rFonts w:ascii="Times New Roman" w:hAnsi="Times New Roman"/>
          <w:bCs/>
          <w:sz w:val="28"/>
          <w:szCs w:val="28"/>
          <w:lang w:val="kk-KZ"/>
        </w:rPr>
        <w:t>.6</w:t>
      </w:r>
      <w:r w:rsidR="003A1EFB" w:rsidRPr="00E33998">
        <w:rPr>
          <w:rFonts w:ascii="Times New Roman" w:hAnsi="Times New Roman"/>
          <w:sz w:val="28"/>
          <w:szCs w:val="28"/>
          <w:lang w:val="kk-KZ"/>
        </w:rPr>
        <w:t xml:space="preserve"> </w:t>
      </w:r>
      <w:r w:rsidR="003A1EFB" w:rsidRPr="00E33998">
        <w:rPr>
          <w:rFonts w:ascii="Times New Roman" w:hAnsi="Times New Roman"/>
          <w:snapToGrid w:val="0"/>
          <w:sz w:val="28"/>
          <w:szCs w:val="28"/>
          <w:lang w:val="kk-KZ"/>
        </w:rPr>
        <w:t xml:space="preserve">– </w:t>
      </w:r>
      <w:r w:rsidR="00865948" w:rsidRPr="00E33998">
        <w:rPr>
          <w:rFonts w:ascii="Times New Roman" w:hAnsi="Times New Roman"/>
          <w:bCs/>
          <w:sz w:val="28"/>
          <w:szCs w:val="28"/>
          <w:lang w:val="kk-KZ"/>
        </w:rPr>
        <w:t>Ет бұрыштық сызбасының УДЗ дегі мәрмәрлік көрінісі</w:t>
      </w:r>
    </w:p>
    <w:p w14:paraId="67144539" w14:textId="4DF7CF3A" w:rsidR="00B762C3" w:rsidRDefault="0089797B" w:rsidP="00E33998">
      <w:pPr>
        <w:spacing w:after="0" w:line="240" w:lineRule="auto"/>
        <w:rPr>
          <w:rFonts w:ascii="Times New Roman" w:hAnsi="Times New Roman"/>
          <w:sz w:val="28"/>
          <w:szCs w:val="28"/>
          <w:lang w:val="kk-KZ"/>
        </w:rPr>
      </w:pPr>
      <w:r w:rsidRPr="00E33998">
        <w:rPr>
          <w:rFonts w:ascii="Times New Roman" w:hAnsi="Times New Roman"/>
          <w:sz w:val="28"/>
          <w:szCs w:val="28"/>
          <w:lang w:val="kk-KZ"/>
        </w:rPr>
        <w:lastRenderedPageBreak/>
        <w:t>Қосымша Г жалғасы</w:t>
      </w:r>
    </w:p>
    <w:p w14:paraId="0FF9F81A" w14:textId="36D5C82D" w:rsidR="00E33998" w:rsidRDefault="00E33998" w:rsidP="00E33998">
      <w:pPr>
        <w:spacing w:after="0" w:line="240" w:lineRule="auto"/>
        <w:rPr>
          <w:rFonts w:ascii="Times New Roman" w:hAnsi="Times New Roman"/>
          <w:sz w:val="28"/>
          <w:szCs w:val="28"/>
          <w:lang w:val="kk-KZ"/>
        </w:rPr>
      </w:pPr>
      <w:r w:rsidRPr="00E33998">
        <w:rPr>
          <w:rFonts w:ascii="Times New Roman" w:hAnsi="Times New Roman"/>
          <w:noProof/>
          <w:sz w:val="28"/>
          <w:szCs w:val="28"/>
        </w:rPr>
        <w:drawing>
          <wp:anchor distT="0" distB="0" distL="114300" distR="114300" simplePos="0" relativeHeight="251744256" behindDoc="0" locked="0" layoutInCell="1" allowOverlap="1" wp14:anchorId="5DF9F6B9" wp14:editId="1B99E4EF">
            <wp:simplePos x="0" y="0"/>
            <wp:positionH relativeFrom="column">
              <wp:posOffset>-3810</wp:posOffset>
            </wp:positionH>
            <wp:positionV relativeFrom="paragraph">
              <wp:posOffset>241300</wp:posOffset>
            </wp:positionV>
            <wp:extent cx="5943600" cy="3657600"/>
            <wp:effectExtent l="0" t="0" r="0" b="0"/>
            <wp:wrapSquare wrapText="bothSides"/>
            <wp:docPr id="1" name="Рисунок 1" descr="F:\раб стол май\камера насамбаева\DSC07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раб стол май\камера насамбаева\DSC07540.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943600" cy="3657600"/>
                    </a:xfrm>
                    <a:prstGeom prst="rect">
                      <a:avLst/>
                    </a:prstGeom>
                    <a:noFill/>
                    <a:ln>
                      <a:noFill/>
                    </a:ln>
                  </pic:spPr>
                </pic:pic>
              </a:graphicData>
            </a:graphic>
            <wp14:sizeRelV relativeFrom="margin">
              <wp14:pctHeight>0</wp14:pctHeight>
            </wp14:sizeRelV>
          </wp:anchor>
        </w:drawing>
      </w:r>
    </w:p>
    <w:p w14:paraId="03AFB366" w14:textId="77777777" w:rsidR="00E33998" w:rsidRPr="00E33998" w:rsidRDefault="00E33998" w:rsidP="00E33998">
      <w:pPr>
        <w:spacing w:after="0" w:line="240" w:lineRule="auto"/>
        <w:rPr>
          <w:rFonts w:ascii="Times New Roman" w:hAnsi="Times New Roman"/>
          <w:sz w:val="28"/>
          <w:szCs w:val="28"/>
          <w:lang w:val="kk-KZ"/>
        </w:rPr>
      </w:pPr>
    </w:p>
    <w:p w14:paraId="0FB07972" w14:textId="6AE146EB" w:rsidR="00B762C3" w:rsidRDefault="00E15ABA" w:rsidP="00E33998">
      <w:pPr>
        <w:spacing w:after="0" w:line="240" w:lineRule="auto"/>
        <w:jc w:val="center"/>
        <w:rPr>
          <w:rFonts w:ascii="Times New Roman" w:hAnsi="Times New Roman"/>
          <w:bCs/>
          <w:sz w:val="28"/>
          <w:szCs w:val="28"/>
          <w:lang w:val="kk-KZ"/>
        </w:rPr>
      </w:pPr>
      <w:r w:rsidRPr="00E33998">
        <w:rPr>
          <w:rFonts w:ascii="Times New Roman" w:hAnsi="Times New Roman"/>
          <w:bCs/>
          <w:sz w:val="28"/>
          <w:szCs w:val="28"/>
          <w:lang w:val="kk-KZ"/>
        </w:rPr>
        <w:t xml:space="preserve">Сурет </w:t>
      </w:r>
      <w:r w:rsidR="008301A5" w:rsidRPr="00E33998">
        <w:rPr>
          <w:rFonts w:ascii="Times New Roman" w:hAnsi="Times New Roman"/>
          <w:bCs/>
          <w:sz w:val="28"/>
          <w:szCs w:val="28"/>
          <w:lang w:val="kk-KZ"/>
        </w:rPr>
        <w:t>Г</w:t>
      </w:r>
      <w:r w:rsidRPr="00E33998">
        <w:rPr>
          <w:rFonts w:ascii="Times New Roman" w:hAnsi="Times New Roman"/>
          <w:bCs/>
          <w:sz w:val="28"/>
          <w:szCs w:val="28"/>
          <w:lang w:val="kk-KZ"/>
        </w:rPr>
        <w:t>.7</w:t>
      </w:r>
      <w:r w:rsidR="003A1EFB" w:rsidRPr="00E33998">
        <w:rPr>
          <w:rFonts w:ascii="Times New Roman" w:hAnsi="Times New Roman"/>
          <w:sz w:val="28"/>
          <w:szCs w:val="28"/>
          <w:lang w:val="kk-KZ"/>
        </w:rPr>
        <w:t xml:space="preserve"> </w:t>
      </w:r>
      <w:r w:rsidR="003A1EFB" w:rsidRPr="00E33998">
        <w:rPr>
          <w:rFonts w:ascii="Times New Roman" w:hAnsi="Times New Roman"/>
          <w:snapToGrid w:val="0"/>
          <w:sz w:val="28"/>
          <w:szCs w:val="28"/>
          <w:lang w:val="kk-KZ"/>
        </w:rPr>
        <w:t xml:space="preserve">– </w:t>
      </w:r>
      <w:r w:rsidR="003D6A0F" w:rsidRPr="00E33998">
        <w:rPr>
          <w:rFonts w:ascii="Times New Roman" w:hAnsi="Times New Roman"/>
          <w:bCs/>
          <w:sz w:val="28"/>
          <w:szCs w:val="28"/>
          <w:lang w:val="kk-KZ"/>
        </w:rPr>
        <w:t>Бақылаудағы бұқашықтар 12 ай</w:t>
      </w:r>
    </w:p>
    <w:p w14:paraId="0681FB24" w14:textId="77777777" w:rsidR="00E33998" w:rsidRDefault="00E33998" w:rsidP="00E33998">
      <w:pPr>
        <w:spacing w:after="0" w:line="240" w:lineRule="auto"/>
        <w:jc w:val="center"/>
        <w:rPr>
          <w:rFonts w:ascii="Times New Roman" w:hAnsi="Times New Roman"/>
          <w:bCs/>
          <w:sz w:val="28"/>
          <w:szCs w:val="28"/>
          <w:lang w:val="kk-KZ"/>
        </w:rPr>
      </w:pPr>
    </w:p>
    <w:p w14:paraId="438C5890" w14:textId="77777777" w:rsidR="00E33998" w:rsidRPr="00E33998" w:rsidRDefault="00E33998" w:rsidP="00E33998">
      <w:pPr>
        <w:spacing w:after="0" w:line="240" w:lineRule="auto"/>
        <w:jc w:val="center"/>
        <w:rPr>
          <w:rFonts w:ascii="Times New Roman" w:hAnsi="Times New Roman"/>
          <w:b/>
          <w:sz w:val="28"/>
          <w:szCs w:val="28"/>
          <w:lang w:val="kk-KZ"/>
        </w:rPr>
      </w:pPr>
    </w:p>
    <w:p w14:paraId="002FC6CF" w14:textId="77777777" w:rsidR="00B762C3" w:rsidRDefault="00B762C3" w:rsidP="00E33998">
      <w:pPr>
        <w:spacing w:after="0" w:line="240" w:lineRule="auto"/>
        <w:rPr>
          <w:rFonts w:ascii="Times New Roman" w:hAnsi="Times New Roman"/>
          <w:sz w:val="28"/>
          <w:szCs w:val="28"/>
          <w:lang w:val="kk-KZ"/>
        </w:rPr>
      </w:pPr>
      <w:r w:rsidRPr="00E33998">
        <w:rPr>
          <w:rFonts w:ascii="Times New Roman" w:hAnsi="Times New Roman"/>
          <w:noProof/>
          <w:sz w:val="28"/>
          <w:szCs w:val="28"/>
        </w:rPr>
        <w:drawing>
          <wp:inline distT="0" distB="0" distL="0" distR="0" wp14:anchorId="6071FD82" wp14:editId="14CE8FC5">
            <wp:extent cx="5942560" cy="3733800"/>
            <wp:effectExtent l="0" t="0" r="0" b="0"/>
            <wp:docPr id="3" name="Рисунок 3" descr="https://psv4.vk.me/c610019/u233128259/docs/8c5267813e42/20151121_085334.jpg?extra=CaaSlUVZgK0GZd2_g8wGjXoNbXx7XQkrZDnw2usLmKqSWdP8k9krJQW7JJ5e2i0hksh_0HbnF3HNMMohR4e7VW0KbnheWB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psv4.vk.me/c610019/u233128259/docs/8c5267813e42/20151121_085334.jpg?extra=CaaSlUVZgK0GZd2_g8wGjXoNbXx7XQkrZDnw2usLmKqSWdP8k9krJQW7JJ5e2i0hksh_0HbnF3HNMMohR4e7VW0KbnheWBM"/>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943952" cy="3734674"/>
                    </a:xfrm>
                    <a:prstGeom prst="rect">
                      <a:avLst/>
                    </a:prstGeom>
                    <a:noFill/>
                    <a:ln>
                      <a:noFill/>
                    </a:ln>
                  </pic:spPr>
                </pic:pic>
              </a:graphicData>
            </a:graphic>
          </wp:inline>
        </w:drawing>
      </w:r>
    </w:p>
    <w:p w14:paraId="7A2E66E6" w14:textId="77777777" w:rsidR="00E33998" w:rsidRPr="00E33998" w:rsidRDefault="00E33998" w:rsidP="00E33998">
      <w:pPr>
        <w:spacing w:after="0" w:line="240" w:lineRule="auto"/>
        <w:rPr>
          <w:rFonts w:ascii="Times New Roman" w:hAnsi="Times New Roman"/>
          <w:sz w:val="28"/>
          <w:szCs w:val="28"/>
          <w:lang w:val="kk-KZ"/>
        </w:rPr>
      </w:pPr>
    </w:p>
    <w:p w14:paraId="43EAB61C" w14:textId="2E119756" w:rsidR="00B762C3" w:rsidRPr="00E33998" w:rsidRDefault="00E15ABA" w:rsidP="00E33998">
      <w:pPr>
        <w:spacing w:after="0" w:line="240" w:lineRule="auto"/>
        <w:jc w:val="center"/>
        <w:rPr>
          <w:rFonts w:ascii="Times New Roman" w:hAnsi="Times New Roman"/>
          <w:bCs/>
          <w:sz w:val="28"/>
          <w:szCs w:val="28"/>
          <w:lang w:val="kk-KZ"/>
        </w:rPr>
      </w:pPr>
      <w:r w:rsidRPr="00E33998">
        <w:rPr>
          <w:rFonts w:ascii="Times New Roman" w:hAnsi="Times New Roman"/>
          <w:bCs/>
          <w:sz w:val="28"/>
          <w:szCs w:val="28"/>
          <w:lang w:val="kk-KZ"/>
        </w:rPr>
        <w:t xml:space="preserve">Сурет </w:t>
      </w:r>
      <w:r w:rsidR="008301A5" w:rsidRPr="00E33998">
        <w:rPr>
          <w:rFonts w:ascii="Times New Roman" w:hAnsi="Times New Roman"/>
          <w:bCs/>
          <w:sz w:val="28"/>
          <w:szCs w:val="28"/>
          <w:lang w:val="kk-KZ"/>
        </w:rPr>
        <w:t>Г</w:t>
      </w:r>
      <w:r w:rsidRPr="00E33998">
        <w:rPr>
          <w:rFonts w:ascii="Times New Roman" w:hAnsi="Times New Roman"/>
          <w:bCs/>
          <w:sz w:val="28"/>
          <w:szCs w:val="28"/>
          <w:lang w:val="kk-KZ"/>
        </w:rPr>
        <w:t>.8</w:t>
      </w:r>
      <w:r w:rsidR="003A1EFB" w:rsidRPr="00E33998">
        <w:rPr>
          <w:rFonts w:ascii="Times New Roman" w:hAnsi="Times New Roman"/>
          <w:sz w:val="28"/>
          <w:szCs w:val="28"/>
          <w:lang w:val="kk-KZ"/>
        </w:rPr>
        <w:t xml:space="preserve"> </w:t>
      </w:r>
      <w:r w:rsidR="003A1EFB" w:rsidRPr="00E33998">
        <w:rPr>
          <w:rFonts w:ascii="Times New Roman" w:hAnsi="Times New Roman"/>
          <w:snapToGrid w:val="0"/>
          <w:sz w:val="28"/>
          <w:szCs w:val="28"/>
          <w:lang w:val="kk-KZ"/>
        </w:rPr>
        <w:t xml:space="preserve">– </w:t>
      </w:r>
      <w:r w:rsidR="00B762C3" w:rsidRPr="00E33998">
        <w:rPr>
          <w:rFonts w:ascii="Times New Roman" w:hAnsi="Times New Roman"/>
          <w:bCs/>
          <w:sz w:val="28"/>
          <w:szCs w:val="28"/>
          <w:lang w:val="kk-KZ"/>
        </w:rPr>
        <w:t>Жас малдар енесінен ажаратар алдында</w:t>
      </w:r>
    </w:p>
    <w:p w14:paraId="1031A739" w14:textId="77777777" w:rsidR="0089797B" w:rsidRDefault="0089797B" w:rsidP="00E33998">
      <w:pPr>
        <w:pStyle w:val="a3"/>
        <w:spacing w:after="0" w:line="240" w:lineRule="auto"/>
        <w:ind w:left="0" w:firstLine="426"/>
        <w:rPr>
          <w:rFonts w:ascii="Times New Roman" w:hAnsi="Times New Roman"/>
          <w:bCs/>
          <w:sz w:val="28"/>
          <w:szCs w:val="28"/>
          <w:lang w:val="kk-KZ"/>
        </w:rPr>
      </w:pPr>
      <w:r w:rsidRPr="00E33998">
        <w:rPr>
          <w:rFonts w:ascii="Times New Roman" w:hAnsi="Times New Roman"/>
          <w:bCs/>
          <w:sz w:val="28"/>
          <w:szCs w:val="28"/>
          <w:lang w:val="kk-KZ"/>
        </w:rPr>
        <w:lastRenderedPageBreak/>
        <w:t>Қосымша Г жал</w:t>
      </w:r>
      <w:r w:rsidRPr="00E33998">
        <w:rPr>
          <w:rFonts w:ascii="Times New Roman" w:hAnsi="Times New Roman"/>
          <w:bCs/>
          <w:sz w:val="28"/>
          <w:szCs w:val="28"/>
        </w:rPr>
        <w:t>ғасы</w:t>
      </w:r>
    </w:p>
    <w:p w14:paraId="536E230D" w14:textId="77777777" w:rsidR="00E33998" w:rsidRPr="00E33998" w:rsidRDefault="00E33998" w:rsidP="00E33998">
      <w:pPr>
        <w:pStyle w:val="a3"/>
        <w:spacing w:after="0" w:line="240" w:lineRule="auto"/>
        <w:ind w:left="0" w:firstLine="426"/>
        <w:rPr>
          <w:rFonts w:ascii="Times New Roman" w:hAnsi="Times New Roman"/>
          <w:bCs/>
          <w:sz w:val="28"/>
          <w:szCs w:val="28"/>
          <w:lang w:val="kk-KZ"/>
        </w:rPr>
      </w:pPr>
    </w:p>
    <w:p w14:paraId="5EDB6791" w14:textId="77777777" w:rsidR="00B762C3" w:rsidRDefault="003D6A0F" w:rsidP="00E33998">
      <w:pPr>
        <w:spacing w:after="0" w:line="240" w:lineRule="auto"/>
        <w:rPr>
          <w:rFonts w:ascii="Times New Roman" w:hAnsi="Times New Roman"/>
          <w:sz w:val="28"/>
          <w:szCs w:val="28"/>
          <w:lang w:val="kk-KZ"/>
        </w:rPr>
      </w:pPr>
      <w:r w:rsidRPr="00E33998">
        <w:rPr>
          <w:rFonts w:ascii="Times New Roman" w:hAnsi="Times New Roman"/>
          <w:noProof/>
          <w:sz w:val="28"/>
          <w:szCs w:val="28"/>
        </w:rPr>
        <w:drawing>
          <wp:inline distT="0" distB="0" distL="0" distR="0" wp14:anchorId="67B79835" wp14:editId="438BC1F8">
            <wp:extent cx="5939689" cy="3505200"/>
            <wp:effectExtent l="0" t="0" r="0" b="0"/>
            <wp:docPr id="4" name="Рисунок 4" descr="F:\раб стол май\камера насамбаева\DSC07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раб стол май\камера насамбаева\DSC07548.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946580" cy="3509266"/>
                    </a:xfrm>
                    <a:prstGeom prst="rect">
                      <a:avLst/>
                    </a:prstGeom>
                    <a:noFill/>
                    <a:ln>
                      <a:noFill/>
                    </a:ln>
                  </pic:spPr>
                </pic:pic>
              </a:graphicData>
            </a:graphic>
          </wp:inline>
        </w:drawing>
      </w:r>
    </w:p>
    <w:p w14:paraId="43438330" w14:textId="77777777" w:rsidR="00E33998" w:rsidRPr="00E33998" w:rsidRDefault="00E33998" w:rsidP="00E33998">
      <w:pPr>
        <w:spacing w:after="0" w:line="240" w:lineRule="auto"/>
        <w:rPr>
          <w:rFonts w:ascii="Times New Roman" w:hAnsi="Times New Roman"/>
          <w:sz w:val="28"/>
          <w:szCs w:val="28"/>
          <w:lang w:val="kk-KZ"/>
        </w:rPr>
      </w:pPr>
    </w:p>
    <w:p w14:paraId="222115EC" w14:textId="77C2FE41" w:rsidR="003D6A0F" w:rsidRDefault="00B74FDE" w:rsidP="00E33998">
      <w:pPr>
        <w:spacing w:after="0" w:line="240" w:lineRule="auto"/>
        <w:jc w:val="center"/>
        <w:rPr>
          <w:rFonts w:ascii="Times New Roman" w:hAnsi="Times New Roman"/>
          <w:bCs/>
          <w:sz w:val="28"/>
          <w:szCs w:val="28"/>
          <w:lang w:val="kk-KZ"/>
        </w:rPr>
      </w:pPr>
      <w:r w:rsidRPr="00E33998">
        <w:rPr>
          <w:rFonts w:ascii="Times New Roman" w:hAnsi="Times New Roman"/>
          <w:bCs/>
          <w:sz w:val="28"/>
          <w:szCs w:val="28"/>
          <w:lang w:val="kk-KZ"/>
        </w:rPr>
        <w:t xml:space="preserve">Сурет </w:t>
      </w:r>
      <w:r w:rsidR="008301A5" w:rsidRPr="00E33998">
        <w:rPr>
          <w:rFonts w:ascii="Times New Roman" w:hAnsi="Times New Roman"/>
          <w:bCs/>
          <w:sz w:val="28"/>
          <w:szCs w:val="28"/>
          <w:lang w:val="kk-KZ"/>
        </w:rPr>
        <w:t>Г</w:t>
      </w:r>
      <w:r w:rsidRPr="00E33998">
        <w:rPr>
          <w:rFonts w:ascii="Times New Roman" w:hAnsi="Times New Roman"/>
          <w:bCs/>
          <w:sz w:val="28"/>
          <w:szCs w:val="28"/>
          <w:lang w:val="kk-KZ"/>
        </w:rPr>
        <w:t>.9</w:t>
      </w:r>
      <w:r w:rsidR="003A1EFB" w:rsidRPr="00E33998">
        <w:rPr>
          <w:rFonts w:ascii="Times New Roman" w:hAnsi="Times New Roman"/>
          <w:sz w:val="28"/>
          <w:szCs w:val="28"/>
          <w:lang w:val="kk-KZ"/>
        </w:rPr>
        <w:t xml:space="preserve"> </w:t>
      </w:r>
      <w:r w:rsidR="003A1EFB" w:rsidRPr="00E33998">
        <w:rPr>
          <w:rFonts w:ascii="Times New Roman" w:hAnsi="Times New Roman"/>
          <w:snapToGrid w:val="0"/>
          <w:sz w:val="28"/>
          <w:szCs w:val="28"/>
          <w:lang w:val="kk-KZ"/>
        </w:rPr>
        <w:t xml:space="preserve">– </w:t>
      </w:r>
      <w:r w:rsidR="003D6A0F" w:rsidRPr="00E33998">
        <w:rPr>
          <w:rFonts w:ascii="Times New Roman" w:hAnsi="Times New Roman"/>
          <w:bCs/>
          <w:sz w:val="28"/>
          <w:szCs w:val="28"/>
          <w:lang w:val="kk-KZ"/>
        </w:rPr>
        <w:t>Топтық бақылау</w:t>
      </w:r>
    </w:p>
    <w:p w14:paraId="100C9DA2" w14:textId="77777777" w:rsidR="00E33998" w:rsidRDefault="00E33998" w:rsidP="00E33998">
      <w:pPr>
        <w:spacing w:after="0" w:line="240" w:lineRule="auto"/>
        <w:jc w:val="center"/>
        <w:rPr>
          <w:rFonts w:ascii="Times New Roman" w:hAnsi="Times New Roman"/>
          <w:bCs/>
          <w:sz w:val="28"/>
          <w:szCs w:val="28"/>
          <w:lang w:val="kk-KZ"/>
        </w:rPr>
      </w:pPr>
    </w:p>
    <w:p w14:paraId="4F08177B" w14:textId="77777777" w:rsidR="00E33998" w:rsidRPr="00E33998" w:rsidRDefault="00E33998" w:rsidP="00E33998">
      <w:pPr>
        <w:spacing w:after="0" w:line="240" w:lineRule="auto"/>
        <w:jc w:val="center"/>
        <w:rPr>
          <w:rFonts w:ascii="Times New Roman" w:hAnsi="Times New Roman"/>
          <w:bCs/>
          <w:sz w:val="28"/>
          <w:szCs w:val="28"/>
          <w:lang w:val="kk-KZ"/>
        </w:rPr>
      </w:pPr>
    </w:p>
    <w:p w14:paraId="6A52B5F4" w14:textId="77777777" w:rsidR="00B762C3" w:rsidRDefault="00B762C3" w:rsidP="00E33998">
      <w:pPr>
        <w:spacing w:after="0" w:line="240" w:lineRule="auto"/>
        <w:rPr>
          <w:rFonts w:ascii="Times New Roman" w:hAnsi="Times New Roman"/>
          <w:sz w:val="28"/>
          <w:szCs w:val="28"/>
          <w:lang w:val="kk-KZ"/>
        </w:rPr>
      </w:pPr>
      <w:r w:rsidRPr="00E33998">
        <w:rPr>
          <w:rFonts w:ascii="Times New Roman" w:hAnsi="Times New Roman"/>
          <w:noProof/>
          <w:sz w:val="28"/>
          <w:szCs w:val="28"/>
        </w:rPr>
        <w:drawing>
          <wp:inline distT="0" distB="0" distL="0" distR="0" wp14:anchorId="6BF5EC2E" wp14:editId="3C332C63">
            <wp:extent cx="5940425" cy="3816626"/>
            <wp:effectExtent l="0" t="0" r="0" b="0"/>
            <wp:docPr id="14" name="Рисунок 14" descr="https://psv4.vk.me/c612528/u233128259/docs/ee11e495c49c/20151121_090926.jpg?extra=XQj5CAdtiEOtE_aPP4wQh0r3WKHofrcyPNZ-Eheo1guDM2XDoV9KW0Q--UtVEyCuSgK9lD2Q9MvsuZY0Ng1_TBNK9_LzB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psv4.vk.me/c612528/u233128259/docs/ee11e495c49c/20151121_090926.jpg?extra=XQj5CAdtiEOtE_aPP4wQh0r3WKHofrcyPNZ-Eheo1guDM2XDoV9KW0Q--UtVEyCuSgK9lD2Q9MvsuZY0Ng1_TBNK9_LzBEw"/>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941510" cy="3817323"/>
                    </a:xfrm>
                    <a:prstGeom prst="rect">
                      <a:avLst/>
                    </a:prstGeom>
                    <a:noFill/>
                    <a:ln>
                      <a:noFill/>
                    </a:ln>
                  </pic:spPr>
                </pic:pic>
              </a:graphicData>
            </a:graphic>
          </wp:inline>
        </w:drawing>
      </w:r>
    </w:p>
    <w:p w14:paraId="0479BC67" w14:textId="77777777" w:rsidR="00E33998" w:rsidRPr="00E33998" w:rsidRDefault="00E33998" w:rsidP="00E33998">
      <w:pPr>
        <w:spacing w:after="0" w:line="240" w:lineRule="auto"/>
        <w:rPr>
          <w:rFonts w:ascii="Times New Roman" w:hAnsi="Times New Roman"/>
          <w:sz w:val="28"/>
          <w:szCs w:val="28"/>
          <w:lang w:val="kk-KZ"/>
        </w:rPr>
      </w:pPr>
    </w:p>
    <w:p w14:paraId="021B4CD4" w14:textId="7943D339" w:rsidR="00B762C3" w:rsidRPr="00E33998" w:rsidRDefault="00B74FDE" w:rsidP="00E33998">
      <w:pPr>
        <w:spacing w:after="0" w:line="240" w:lineRule="auto"/>
        <w:jc w:val="center"/>
        <w:rPr>
          <w:rFonts w:ascii="Times New Roman" w:hAnsi="Times New Roman"/>
          <w:bCs/>
          <w:sz w:val="28"/>
          <w:szCs w:val="28"/>
          <w:lang w:val="kk-KZ"/>
        </w:rPr>
      </w:pPr>
      <w:r w:rsidRPr="00E33998">
        <w:rPr>
          <w:rFonts w:ascii="Times New Roman" w:hAnsi="Times New Roman"/>
          <w:bCs/>
          <w:sz w:val="28"/>
          <w:szCs w:val="28"/>
          <w:lang w:val="kk-KZ"/>
        </w:rPr>
        <w:t xml:space="preserve">Сурет </w:t>
      </w:r>
      <w:r w:rsidR="008301A5" w:rsidRPr="00E33998">
        <w:rPr>
          <w:rFonts w:ascii="Times New Roman" w:hAnsi="Times New Roman"/>
          <w:bCs/>
          <w:sz w:val="28"/>
          <w:szCs w:val="28"/>
          <w:lang w:val="kk-KZ"/>
        </w:rPr>
        <w:t>Г</w:t>
      </w:r>
      <w:r w:rsidRPr="00E33998">
        <w:rPr>
          <w:rFonts w:ascii="Times New Roman" w:hAnsi="Times New Roman"/>
          <w:bCs/>
          <w:sz w:val="28"/>
          <w:szCs w:val="28"/>
          <w:lang w:val="kk-KZ"/>
        </w:rPr>
        <w:t>.10</w:t>
      </w:r>
      <w:r w:rsidR="003A1EFB" w:rsidRPr="00E33998">
        <w:rPr>
          <w:rFonts w:ascii="Times New Roman" w:hAnsi="Times New Roman"/>
          <w:sz w:val="28"/>
          <w:szCs w:val="28"/>
          <w:lang w:val="kk-KZ"/>
        </w:rPr>
        <w:t xml:space="preserve"> </w:t>
      </w:r>
      <w:r w:rsidR="003A1EFB" w:rsidRPr="00E33998">
        <w:rPr>
          <w:rFonts w:ascii="Times New Roman" w:hAnsi="Times New Roman"/>
          <w:snapToGrid w:val="0"/>
          <w:sz w:val="28"/>
          <w:szCs w:val="28"/>
          <w:lang w:val="kk-KZ"/>
        </w:rPr>
        <w:t xml:space="preserve">– </w:t>
      </w:r>
      <w:r w:rsidR="00B762C3" w:rsidRPr="00E33998">
        <w:rPr>
          <w:rFonts w:ascii="Times New Roman" w:hAnsi="Times New Roman"/>
          <w:bCs/>
          <w:sz w:val="28"/>
          <w:szCs w:val="28"/>
          <w:lang w:val="kk-KZ"/>
        </w:rPr>
        <w:t>Жас малдарға арналған қысқы оранжай</w:t>
      </w:r>
    </w:p>
    <w:p w14:paraId="15958B41" w14:textId="250C0B4A" w:rsidR="0089797B" w:rsidRDefault="0089797B" w:rsidP="00E33998">
      <w:pPr>
        <w:pStyle w:val="a3"/>
        <w:spacing w:after="0" w:line="240" w:lineRule="auto"/>
        <w:ind w:left="0" w:firstLine="426"/>
        <w:rPr>
          <w:rFonts w:ascii="Times New Roman" w:hAnsi="Times New Roman"/>
          <w:bCs/>
          <w:sz w:val="28"/>
          <w:szCs w:val="28"/>
          <w:lang w:val="kk-KZ"/>
        </w:rPr>
      </w:pPr>
      <w:r w:rsidRPr="00E33998">
        <w:rPr>
          <w:rFonts w:ascii="Times New Roman" w:hAnsi="Times New Roman"/>
          <w:bCs/>
          <w:sz w:val="28"/>
          <w:szCs w:val="28"/>
          <w:lang w:val="kk-KZ"/>
        </w:rPr>
        <w:lastRenderedPageBreak/>
        <w:t>Қосымша Г жал</w:t>
      </w:r>
      <w:r w:rsidRPr="00E33998">
        <w:rPr>
          <w:rFonts w:ascii="Times New Roman" w:hAnsi="Times New Roman"/>
          <w:bCs/>
          <w:sz w:val="28"/>
          <w:szCs w:val="28"/>
        </w:rPr>
        <w:t>ғасы</w:t>
      </w:r>
    </w:p>
    <w:p w14:paraId="4D3D726A" w14:textId="77777777" w:rsidR="00E33998" w:rsidRPr="00E33998" w:rsidRDefault="00E33998" w:rsidP="00E33998">
      <w:pPr>
        <w:pStyle w:val="a3"/>
        <w:spacing w:after="0" w:line="240" w:lineRule="auto"/>
        <w:ind w:left="0" w:firstLine="426"/>
        <w:rPr>
          <w:rFonts w:ascii="Times New Roman" w:hAnsi="Times New Roman"/>
          <w:bCs/>
          <w:sz w:val="28"/>
          <w:szCs w:val="28"/>
          <w:lang w:val="kk-KZ"/>
        </w:rPr>
      </w:pPr>
    </w:p>
    <w:p w14:paraId="04ED027E" w14:textId="77777777" w:rsidR="00B762C3" w:rsidRDefault="00B762C3" w:rsidP="00E33998">
      <w:pPr>
        <w:spacing w:after="0" w:line="240" w:lineRule="auto"/>
        <w:rPr>
          <w:rFonts w:ascii="Times New Roman" w:hAnsi="Times New Roman"/>
          <w:sz w:val="28"/>
          <w:szCs w:val="28"/>
          <w:lang w:val="kk-KZ"/>
        </w:rPr>
      </w:pPr>
      <w:r w:rsidRPr="00E33998">
        <w:rPr>
          <w:rFonts w:ascii="Times New Roman" w:hAnsi="Times New Roman"/>
          <w:noProof/>
          <w:sz w:val="28"/>
          <w:szCs w:val="28"/>
        </w:rPr>
        <w:drawing>
          <wp:inline distT="0" distB="0" distL="0" distR="0" wp14:anchorId="48F66C66" wp14:editId="710C1407">
            <wp:extent cx="6149340" cy="3486487"/>
            <wp:effectExtent l="0" t="0" r="0" b="0"/>
            <wp:docPr id="15" name="Рисунок 15" descr="https://psv4.vk.me/c610417/u233128259/docs/83eb090124f2/20151121_090655.jpg?extra=fr5eZJlQDKCcPjSJQf6YK8a5Qc8zj9JwTKeMhNl8gvsHymJfXaV0NCO3KCQkB6WlV2QUPxh94HCt0ZuulhrsPZixPaEEos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sv4.vk.me/c610417/u233128259/docs/83eb090124f2/20151121_090655.jpg?extra=fr5eZJlQDKCcPjSJQf6YK8a5Qc8zj9JwTKeMhNl8gvsHymJfXaV0NCO3KCQkB6WlV2QUPxh94HCt0ZuulhrsPZixPaEEosc"/>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r="9519" b="33512"/>
                    <a:stretch/>
                  </pic:blipFill>
                  <pic:spPr bwMode="auto">
                    <a:xfrm>
                      <a:off x="0" y="0"/>
                      <a:ext cx="6155664" cy="3490072"/>
                    </a:xfrm>
                    <a:prstGeom prst="rect">
                      <a:avLst/>
                    </a:prstGeom>
                    <a:noFill/>
                    <a:ln>
                      <a:noFill/>
                    </a:ln>
                    <a:extLst>
                      <a:ext uri="{53640926-AAD7-44D8-BBD7-CCE9431645EC}">
                        <a14:shadowObscured xmlns:a14="http://schemas.microsoft.com/office/drawing/2010/main"/>
                      </a:ext>
                    </a:extLst>
                  </pic:spPr>
                </pic:pic>
              </a:graphicData>
            </a:graphic>
          </wp:inline>
        </w:drawing>
      </w:r>
    </w:p>
    <w:p w14:paraId="495B32C9" w14:textId="77777777" w:rsidR="00E33998" w:rsidRPr="00E33998" w:rsidRDefault="00E33998" w:rsidP="00E33998">
      <w:pPr>
        <w:spacing w:after="0" w:line="240" w:lineRule="auto"/>
        <w:rPr>
          <w:rFonts w:ascii="Times New Roman" w:hAnsi="Times New Roman"/>
          <w:sz w:val="28"/>
          <w:szCs w:val="28"/>
          <w:lang w:val="kk-KZ"/>
        </w:rPr>
      </w:pPr>
    </w:p>
    <w:p w14:paraId="14C5079B" w14:textId="77777777" w:rsidR="00E33998" w:rsidRDefault="00B74FDE" w:rsidP="00E33998">
      <w:pPr>
        <w:spacing w:after="0" w:line="240" w:lineRule="auto"/>
        <w:jc w:val="center"/>
        <w:rPr>
          <w:rFonts w:ascii="Times New Roman" w:hAnsi="Times New Roman"/>
          <w:bCs/>
          <w:sz w:val="28"/>
          <w:szCs w:val="28"/>
          <w:lang w:val="kk-KZ"/>
        </w:rPr>
      </w:pPr>
      <w:r w:rsidRPr="00E33998">
        <w:rPr>
          <w:rFonts w:ascii="Times New Roman" w:hAnsi="Times New Roman"/>
          <w:bCs/>
          <w:sz w:val="28"/>
          <w:szCs w:val="28"/>
          <w:lang w:val="kk-KZ"/>
        </w:rPr>
        <w:t xml:space="preserve">Сурет </w:t>
      </w:r>
      <w:r w:rsidR="008301A5" w:rsidRPr="00E33998">
        <w:rPr>
          <w:rFonts w:ascii="Times New Roman" w:hAnsi="Times New Roman"/>
          <w:bCs/>
          <w:sz w:val="28"/>
          <w:szCs w:val="28"/>
          <w:lang w:val="kk-KZ"/>
        </w:rPr>
        <w:t>Г</w:t>
      </w:r>
      <w:r w:rsidRPr="00E33998">
        <w:rPr>
          <w:rFonts w:ascii="Times New Roman" w:hAnsi="Times New Roman"/>
          <w:bCs/>
          <w:sz w:val="28"/>
          <w:szCs w:val="28"/>
          <w:lang w:val="kk-KZ"/>
        </w:rPr>
        <w:t>.11</w:t>
      </w:r>
      <w:r w:rsidR="003A1EFB" w:rsidRPr="00E33998">
        <w:rPr>
          <w:rFonts w:ascii="Times New Roman" w:hAnsi="Times New Roman"/>
          <w:sz w:val="28"/>
          <w:szCs w:val="28"/>
          <w:lang w:val="kk-KZ"/>
        </w:rPr>
        <w:t xml:space="preserve"> </w:t>
      </w:r>
      <w:r w:rsidR="003A1EFB" w:rsidRPr="00E33998">
        <w:rPr>
          <w:rFonts w:ascii="Times New Roman" w:hAnsi="Times New Roman"/>
          <w:snapToGrid w:val="0"/>
          <w:sz w:val="28"/>
          <w:szCs w:val="28"/>
          <w:lang w:val="kk-KZ"/>
        </w:rPr>
        <w:t xml:space="preserve">– </w:t>
      </w:r>
      <w:r w:rsidR="00B762C3" w:rsidRPr="00E33998">
        <w:rPr>
          <w:rFonts w:ascii="Times New Roman" w:hAnsi="Times New Roman"/>
          <w:bCs/>
          <w:sz w:val="28"/>
          <w:szCs w:val="28"/>
          <w:lang w:val="kk-KZ"/>
        </w:rPr>
        <w:t>Дайындалған жем-шөп</w:t>
      </w:r>
    </w:p>
    <w:p w14:paraId="4C18139C" w14:textId="77777777" w:rsidR="00E33998" w:rsidRDefault="00E33998" w:rsidP="00E33998">
      <w:pPr>
        <w:spacing w:after="0" w:line="240" w:lineRule="auto"/>
        <w:jc w:val="center"/>
        <w:rPr>
          <w:rFonts w:ascii="Times New Roman" w:hAnsi="Times New Roman"/>
          <w:bCs/>
          <w:sz w:val="28"/>
          <w:szCs w:val="28"/>
          <w:lang w:val="kk-KZ"/>
        </w:rPr>
      </w:pPr>
    </w:p>
    <w:p w14:paraId="52B533DE" w14:textId="77777777" w:rsidR="00E33998" w:rsidRDefault="00E33998" w:rsidP="00E33998">
      <w:pPr>
        <w:spacing w:after="0" w:line="240" w:lineRule="auto"/>
        <w:jc w:val="center"/>
        <w:rPr>
          <w:rFonts w:ascii="Times New Roman" w:hAnsi="Times New Roman"/>
          <w:bCs/>
          <w:sz w:val="28"/>
          <w:szCs w:val="28"/>
          <w:lang w:val="kk-KZ"/>
        </w:rPr>
      </w:pPr>
    </w:p>
    <w:p w14:paraId="7997BA71" w14:textId="65C184FF" w:rsidR="00B762C3" w:rsidRPr="00E33998" w:rsidRDefault="003D6A0F" w:rsidP="00E33998">
      <w:pPr>
        <w:spacing w:after="0" w:line="240" w:lineRule="auto"/>
        <w:jc w:val="center"/>
        <w:rPr>
          <w:rFonts w:ascii="Times New Roman" w:hAnsi="Times New Roman"/>
          <w:sz w:val="28"/>
          <w:szCs w:val="28"/>
        </w:rPr>
      </w:pPr>
      <w:r w:rsidRPr="00E33998">
        <w:rPr>
          <w:rFonts w:ascii="Times New Roman" w:hAnsi="Times New Roman"/>
          <w:noProof/>
          <w:sz w:val="28"/>
          <w:szCs w:val="28"/>
        </w:rPr>
        <w:drawing>
          <wp:inline distT="0" distB="0" distL="0" distR="0" wp14:anchorId="6B48B8C5" wp14:editId="02A8A3E2">
            <wp:extent cx="6094494" cy="3914775"/>
            <wp:effectExtent l="0" t="0" r="0" b="0"/>
            <wp:docPr id="6" name="Рисунок 6" descr="12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12 001"/>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t="2683" b="6829"/>
                    <a:stretch/>
                  </pic:blipFill>
                  <pic:spPr bwMode="auto">
                    <a:xfrm>
                      <a:off x="0" y="0"/>
                      <a:ext cx="6096217" cy="3915882"/>
                    </a:xfrm>
                    <a:prstGeom prst="rect">
                      <a:avLst/>
                    </a:prstGeom>
                    <a:noFill/>
                    <a:ln>
                      <a:noFill/>
                    </a:ln>
                    <a:extLst>
                      <a:ext uri="{53640926-AAD7-44D8-BBD7-CCE9431645EC}">
                        <a14:shadowObscured xmlns:a14="http://schemas.microsoft.com/office/drawing/2010/main"/>
                      </a:ext>
                    </a:extLst>
                  </pic:spPr>
                </pic:pic>
              </a:graphicData>
            </a:graphic>
          </wp:inline>
        </w:drawing>
      </w:r>
    </w:p>
    <w:p w14:paraId="60E6FCD6" w14:textId="77777777" w:rsidR="00E33998" w:rsidRDefault="00E33998" w:rsidP="00E33998">
      <w:pPr>
        <w:spacing w:after="0" w:line="240" w:lineRule="auto"/>
        <w:jc w:val="center"/>
        <w:rPr>
          <w:rFonts w:ascii="Times New Roman" w:hAnsi="Times New Roman"/>
          <w:bCs/>
          <w:sz w:val="28"/>
          <w:szCs w:val="28"/>
          <w:lang w:val="kk-KZ"/>
        </w:rPr>
      </w:pPr>
    </w:p>
    <w:p w14:paraId="4CD867ED" w14:textId="773DB607" w:rsidR="00B762C3" w:rsidRDefault="00B74FDE" w:rsidP="00E33998">
      <w:pPr>
        <w:spacing w:after="0" w:line="240" w:lineRule="auto"/>
        <w:jc w:val="center"/>
        <w:rPr>
          <w:rFonts w:ascii="Times New Roman" w:hAnsi="Times New Roman"/>
          <w:bCs/>
          <w:sz w:val="28"/>
          <w:szCs w:val="28"/>
          <w:lang w:val="kk-KZ"/>
        </w:rPr>
      </w:pPr>
      <w:r w:rsidRPr="00E33998">
        <w:rPr>
          <w:rFonts w:ascii="Times New Roman" w:hAnsi="Times New Roman"/>
          <w:bCs/>
          <w:sz w:val="28"/>
          <w:szCs w:val="28"/>
          <w:lang w:val="kk-KZ"/>
        </w:rPr>
        <w:t xml:space="preserve">Сурет </w:t>
      </w:r>
      <w:r w:rsidR="008301A5" w:rsidRPr="00E33998">
        <w:rPr>
          <w:rFonts w:ascii="Times New Roman" w:hAnsi="Times New Roman"/>
          <w:bCs/>
          <w:sz w:val="28"/>
          <w:szCs w:val="28"/>
          <w:lang w:val="kk-KZ"/>
        </w:rPr>
        <w:t>Г</w:t>
      </w:r>
      <w:r w:rsidRPr="00E33998">
        <w:rPr>
          <w:rFonts w:ascii="Times New Roman" w:hAnsi="Times New Roman"/>
          <w:bCs/>
          <w:sz w:val="28"/>
          <w:szCs w:val="28"/>
          <w:lang w:val="kk-KZ"/>
        </w:rPr>
        <w:t>.12</w:t>
      </w:r>
      <w:r w:rsidR="003A1EFB" w:rsidRPr="00E33998">
        <w:rPr>
          <w:rFonts w:ascii="Times New Roman" w:hAnsi="Times New Roman"/>
          <w:sz w:val="28"/>
          <w:szCs w:val="28"/>
          <w:lang w:val="kk-KZ"/>
        </w:rPr>
        <w:t xml:space="preserve"> </w:t>
      </w:r>
      <w:r w:rsidR="003A1EFB" w:rsidRPr="00E33998">
        <w:rPr>
          <w:rFonts w:ascii="Times New Roman" w:hAnsi="Times New Roman"/>
          <w:snapToGrid w:val="0"/>
          <w:sz w:val="28"/>
          <w:szCs w:val="28"/>
          <w:lang w:val="kk-KZ"/>
        </w:rPr>
        <w:t xml:space="preserve">– </w:t>
      </w:r>
      <w:r w:rsidR="003D6A0F" w:rsidRPr="00E33998">
        <w:rPr>
          <w:rFonts w:ascii="Times New Roman" w:hAnsi="Times New Roman"/>
          <w:bCs/>
          <w:sz w:val="28"/>
          <w:szCs w:val="28"/>
          <w:lang w:val="kk-KZ"/>
        </w:rPr>
        <w:t>Жазғы жайылым барысында</w:t>
      </w:r>
    </w:p>
    <w:p w14:paraId="491DF56C" w14:textId="77777777" w:rsidR="0089797B" w:rsidRPr="00E33998" w:rsidRDefault="0089797B" w:rsidP="00E33998">
      <w:pPr>
        <w:pStyle w:val="a3"/>
        <w:spacing w:after="0" w:line="240" w:lineRule="auto"/>
        <w:ind w:left="0" w:firstLine="426"/>
        <w:rPr>
          <w:rFonts w:ascii="Times New Roman" w:hAnsi="Times New Roman"/>
          <w:bCs/>
          <w:sz w:val="28"/>
          <w:szCs w:val="28"/>
        </w:rPr>
      </w:pPr>
      <w:r w:rsidRPr="00E33998">
        <w:rPr>
          <w:rFonts w:ascii="Times New Roman" w:hAnsi="Times New Roman"/>
          <w:bCs/>
          <w:sz w:val="28"/>
          <w:szCs w:val="28"/>
          <w:lang w:val="kk-KZ"/>
        </w:rPr>
        <w:lastRenderedPageBreak/>
        <w:t>Қосымша Г жал</w:t>
      </w:r>
      <w:r w:rsidRPr="00E33998">
        <w:rPr>
          <w:rFonts w:ascii="Times New Roman" w:hAnsi="Times New Roman"/>
          <w:bCs/>
          <w:sz w:val="28"/>
          <w:szCs w:val="28"/>
        </w:rPr>
        <w:t>ғасы</w:t>
      </w:r>
    </w:p>
    <w:p w14:paraId="2517D813" w14:textId="77777777" w:rsidR="00CD5591" w:rsidRDefault="00CD5591" w:rsidP="00E33998">
      <w:pPr>
        <w:spacing w:after="0" w:line="240" w:lineRule="auto"/>
        <w:jc w:val="center"/>
        <w:rPr>
          <w:rFonts w:ascii="Times New Roman" w:hAnsi="Times New Roman"/>
          <w:sz w:val="28"/>
          <w:szCs w:val="28"/>
          <w:lang w:val="kk-KZ"/>
        </w:rPr>
      </w:pPr>
      <w:r w:rsidRPr="00E33998">
        <w:rPr>
          <w:rFonts w:ascii="Times New Roman" w:hAnsi="Times New Roman"/>
          <w:noProof/>
          <w:sz w:val="28"/>
          <w:szCs w:val="28"/>
        </w:rPr>
        <w:drawing>
          <wp:inline distT="0" distB="0" distL="0" distR="0" wp14:anchorId="78B37547" wp14:editId="44F0428B">
            <wp:extent cx="5543772" cy="398966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t="26578" b="3792"/>
                    <a:stretch/>
                  </pic:blipFill>
                  <pic:spPr bwMode="auto">
                    <a:xfrm>
                      <a:off x="0" y="0"/>
                      <a:ext cx="5555943" cy="3998419"/>
                    </a:xfrm>
                    <a:prstGeom prst="rect">
                      <a:avLst/>
                    </a:prstGeom>
                    <a:noFill/>
                    <a:ln>
                      <a:noFill/>
                    </a:ln>
                    <a:extLst>
                      <a:ext uri="{53640926-AAD7-44D8-BBD7-CCE9431645EC}">
                        <a14:shadowObscured xmlns:a14="http://schemas.microsoft.com/office/drawing/2010/main"/>
                      </a:ext>
                    </a:extLst>
                  </pic:spPr>
                </pic:pic>
              </a:graphicData>
            </a:graphic>
          </wp:inline>
        </w:drawing>
      </w:r>
    </w:p>
    <w:p w14:paraId="1AA3D851" w14:textId="77777777" w:rsidR="00E33998" w:rsidRPr="00E33998" w:rsidRDefault="00E33998" w:rsidP="00E33998">
      <w:pPr>
        <w:spacing w:after="0" w:line="240" w:lineRule="auto"/>
        <w:jc w:val="right"/>
        <w:rPr>
          <w:rFonts w:ascii="Times New Roman" w:hAnsi="Times New Roman"/>
          <w:sz w:val="28"/>
          <w:szCs w:val="28"/>
          <w:lang w:val="kk-KZ"/>
        </w:rPr>
      </w:pPr>
    </w:p>
    <w:p w14:paraId="1EC916BD" w14:textId="6058724B" w:rsidR="00B762C3" w:rsidRDefault="004E10A8" w:rsidP="00E33998">
      <w:pPr>
        <w:spacing w:after="0" w:line="240" w:lineRule="auto"/>
        <w:jc w:val="center"/>
        <w:rPr>
          <w:rFonts w:ascii="Times New Roman" w:hAnsi="Times New Roman"/>
          <w:bCs/>
          <w:sz w:val="28"/>
          <w:szCs w:val="28"/>
          <w:lang w:val="kk-KZ"/>
        </w:rPr>
      </w:pPr>
      <w:r w:rsidRPr="00E33998">
        <w:rPr>
          <w:rFonts w:ascii="Times New Roman" w:hAnsi="Times New Roman"/>
          <w:bCs/>
          <w:sz w:val="28"/>
          <w:szCs w:val="28"/>
          <w:lang w:val="kk-KZ"/>
        </w:rPr>
        <w:t xml:space="preserve">Сурет </w:t>
      </w:r>
      <w:r w:rsidR="008301A5" w:rsidRPr="00E33998">
        <w:rPr>
          <w:rFonts w:ascii="Times New Roman" w:hAnsi="Times New Roman"/>
          <w:bCs/>
          <w:sz w:val="28"/>
          <w:szCs w:val="28"/>
          <w:lang w:val="kk-KZ"/>
        </w:rPr>
        <w:t>Г</w:t>
      </w:r>
      <w:r w:rsidRPr="00E33998">
        <w:rPr>
          <w:rFonts w:ascii="Times New Roman" w:hAnsi="Times New Roman"/>
          <w:bCs/>
          <w:sz w:val="28"/>
          <w:szCs w:val="28"/>
          <w:lang w:val="kk-KZ"/>
        </w:rPr>
        <w:t>.13</w:t>
      </w:r>
      <w:r w:rsidR="003A1EFB" w:rsidRPr="00E33998">
        <w:rPr>
          <w:rFonts w:ascii="Times New Roman" w:hAnsi="Times New Roman"/>
          <w:sz w:val="28"/>
          <w:szCs w:val="28"/>
          <w:lang w:val="kk-KZ"/>
        </w:rPr>
        <w:t xml:space="preserve"> </w:t>
      </w:r>
      <w:r w:rsidR="003A1EFB" w:rsidRPr="00E33998">
        <w:rPr>
          <w:rFonts w:ascii="Times New Roman" w:hAnsi="Times New Roman"/>
          <w:snapToGrid w:val="0"/>
          <w:sz w:val="28"/>
          <w:szCs w:val="28"/>
          <w:lang w:val="kk-KZ"/>
        </w:rPr>
        <w:t xml:space="preserve">– </w:t>
      </w:r>
      <w:r w:rsidR="00CD5591" w:rsidRPr="00E33998">
        <w:rPr>
          <w:rFonts w:ascii="Times New Roman" w:hAnsi="Times New Roman"/>
          <w:bCs/>
          <w:sz w:val="28"/>
          <w:szCs w:val="28"/>
          <w:lang w:val="kk-KZ"/>
        </w:rPr>
        <w:t>Бақылаудағы бұқашықтарды топтық азықтандыру</w:t>
      </w:r>
    </w:p>
    <w:p w14:paraId="1AAE4C49" w14:textId="77777777" w:rsidR="00E33998" w:rsidRDefault="00E33998" w:rsidP="00E33998">
      <w:pPr>
        <w:spacing w:after="0" w:line="240" w:lineRule="auto"/>
        <w:jc w:val="center"/>
        <w:rPr>
          <w:rFonts w:ascii="Times New Roman" w:hAnsi="Times New Roman"/>
          <w:bCs/>
          <w:sz w:val="28"/>
          <w:szCs w:val="28"/>
          <w:lang w:val="kk-KZ"/>
        </w:rPr>
      </w:pPr>
    </w:p>
    <w:p w14:paraId="6795C56A" w14:textId="77777777" w:rsidR="00E33998" w:rsidRDefault="00E33998" w:rsidP="00E33998">
      <w:pPr>
        <w:spacing w:after="0" w:line="240" w:lineRule="auto"/>
        <w:jc w:val="center"/>
        <w:rPr>
          <w:rFonts w:ascii="Times New Roman" w:hAnsi="Times New Roman"/>
          <w:bCs/>
          <w:sz w:val="28"/>
          <w:szCs w:val="28"/>
          <w:lang w:val="kk-KZ"/>
        </w:rPr>
      </w:pPr>
    </w:p>
    <w:p w14:paraId="1CA6F140" w14:textId="77777777" w:rsidR="00B762C3" w:rsidRPr="00E33998" w:rsidRDefault="00B762C3" w:rsidP="00E33998">
      <w:pPr>
        <w:pStyle w:val="a3"/>
        <w:spacing w:after="0" w:line="240" w:lineRule="auto"/>
        <w:ind w:left="0" w:firstLine="426"/>
        <w:jc w:val="center"/>
        <w:rPr>
          <w:rFonts w:ascii="Times New Roman" w:hAnsi="Times New Roman"/>
          <w:b/>
          <w:sz w:val="28"/>
          <w:szCs w:val="28"/>
          <w:lang w:val="kk-KZ"/>
        </w:rPr>
      </w:pPr>
      <w:r w:rsidRPr="00E33998">
        <w:rPr>
          <w:rFonts w:ascii="Times New Roman" w:hAnsi="Times New Roman"/>
          <w:b/>
          <w:noProof/>
          <w:sz w:val="28"/>
          <w:szCs w:val="28"/>
        </w:rPr>
        <w:drawing>
          <wp:inline distT="0" distB="0" distL="0" distR="0" wp14:anchorId="03E9A974" wp14:editId="61BFF751">
            <wp:extent cx="5638799" cy="3695700"/>
            <wp:effectExtent l="0" t="0" r="0" b="0"/>
            <wp:docPr id="10" name="Рисунок 10" descr="C:\Users\Admin\Desktop\фото мяса\20150615_164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фото мяса\20150615_164824.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639760" cy="3696330"/>
                    </a:xfrm>
                    <a:prstGeom prst="rect">
                      <a:avLst/>
                    </a:prstGeom>
                    <a:noFill/>
                    <a:ln>
                      <a:noFill/>
                    </a:ln>
                  </pic:spPr>
                </pic:pic>
              </a:graphicData>
            </a:graphic>
          </wp:inline>
        </w:drawing>
      </w:r>
    </w:p>
    <w:p w14:paraId="3568287B" w14:textId="77777777" w:rsidR="0089797B" w:rsidRPr="00E33998" w:rsidRDefault="0089797B" w:rsidP="00E33998">
      <w:pPr>
        <w:pStyle w:val="a3"/>
        <w:spacing w:after="0" w:line="240" w:lineRule="auto"/>
        <w:ind w:left="0" w:firstLine="426"/>
        <w:jc w:val="center"/>
        <w:rPr>
          <w:rFonts w:ascii="Times New Roman" w:hAnsi="Times New Roman"/>
          <w:bCs/>
          <w:sz w:val="28"/>
          <w:szCs w:val="28"/>
          <w:lang w:val="kk-KZ"/>
        </w:rPr>
      </w:pPr>
    </w:p>
    <w:p w14:paraId="4B81DB2C" w14:textId="3B78488D" w:rsidR="00B762C3" w:rsidRDefault="004E10A8" w:rsidP="00E33998">
      <w:pPr>
        <w:pStyle w:val="a3"/>
        <w:spacing w:after="0" w:line="240" w:lineRule="auto"/>
        <w:ind w:left="0" w:firstLine="426"/>
        <w:jc w:val="center"/>
        <w:rPr>
          <w:rFonts w:ascii="Times New Roman" w:hAnsi="Times New Roman"/>
          <w:bCs/>
          <w:sz w:val="28"/>
          <w:szCs w:val="28"/>
          <w:lang w:val="kk-KZ"/>
        </w:rPr>
      </w:pPr>
      <w:r w:rsidRPr="00E33998">
        <w:rPr>
          <w:rFonts w:ascii="Times New Roman" w:hAnsi="Times New Roman"/>
          <w:bCs/>
          <w:sz w:val="28"/>
          <w:szCs w:val="28"/>
          <w:lang w:val="kk-KZ"/>
        </w:rPr>
        <w:t xml:space="preserve">Сурет </w:t>
      </w:r>
      <w:r w:rsidR="008301A5" w:rsidRPr="00E33998">
        <w:rPr>
          <w:rFonts w:ascii="Times New Roman" w:hAnsi="Times New Roman"/>
          <w:bCs/>
          <w:sz w:val="28"/>
          <w:szCs w:val="28"/>
          <w:lang w:val="kk-KZ"/>
        </w:rPr>
        <w:t>Г</w:t>
      </w:r>
      <w:r w:rsidRPr="00E33998">
        <w:rPr>
          <w:rFonts w:ascii="Times New Roman" w:hAnsi="Times New Roman"/>
          <w:bCs/>
          <w:sz w:val="28"/>
          <w:szCs w:val="28"/>
          <w:lang w:val="kk-KZ"/>
        </w:rPr>
        <w:t>.14</w:t>
      </w:r>
      <w:r w:rsidR="003A1EFB" w:rsidRPr="00E33998">
        <w:rPr>
          <w:rFonts w:ascii="Times New Roman" w:hAnsi="Times New Roman"/>
          <w:sz w:val="28"/>
          <w:szCs w:val="28"/>
          <w:lang w:val="kk-KZ"/>
        </w:rPr>
        <w:t xml:space="preserve"> </w:t>
      </w:r>
      <w:r w:rsidR="003A1EFB" w:rsidRPr="00E33998">
        <w:rPr>
          <w:rFonts w:ascii="Times New Roman" w:hAnsi="Times New Roman"/>
          <w:snapToGrid w:val="0"/>
          <w:sz w:val="28"/>
          <w:szCs w:val="28"/>
          <w:lang w:val="kk-KZ"/>
        </w:rPr>
        <w:t xml:space="preserve">– </w:t>
      </w:r>
      <w:r w:rsidR="00B762C3" w:rsidRPr="00E33998">
        <w:rPr>
          <w:rFonts w:ascii="Times New Roman" w:hAnsi="Times New Roman"/>
          <w:bCs/>
          <w:sz w:val="28"/>
          <w:szCs w:val="28"/>
          <w:lang w:val="kk-KZ"/>
        </w:rPr>
        <w:t>Бақылаудығы бұқашықтар ет өнімін жіліктеу</w:t>
      </w:r>
    </w:p>
    <w:p w14:paraId="114C8F1E" w14:textId="77777777" w:rsidR="0089797B" w:rsidRPr="00E33998" w:rsidRDefault="0089797B" w:rsidP="00E33998">
      <w:pPr>
        <w:pStyle w:val="a3"/>
        <w:spacing w:after="0" w:line="240" w:lineRule="auto"/>
        <w:ind w:left="0" w:firstLine="426"/>
        <w:rPr>
          <w:rFonts w:ascii="Times New Roman" w:hAnsi="Times New Roman"/>
          <w:bCs/>
          <w:sz w:val="28"/>
          <w:szCs w:val="28"/>
        </w:rPr>
      </w:pPr>
      <w:r w:rsidRPr="00E33998">
        <w:rPr>
          <w:rFonts w:ascii="Times New Roman" w:hAnsi="Times New Roman"/>
          <w:bCs/>
          <w:sz w:val="28"/>
          <w:szCs w:val="28"/>
          <w:lang w:val="kk-KZ"/>
        </w:rPr>
        <w:lastRenderedPageBreak/>
        <w:t>Қосымша Г жал</w:t>
      </w:r>
      <w:r w:rsidRPr="00E33998">
        <w:rPr>
          <w:rFonts w:ascii="Times New Roman" w:hAnsi="Times New Roman"/>
          <w:bCs/>
          <w:sz w:val="28"/>
          <w:szCs w:val="28"/>
        </w:rPr>
        <w:t>ғасы</w:t>
      </w:r>
    </w:p>
    <w:p w14:paraId="7805CB13" w14:textId="77777777" w:rsidR="0089797B" w:rsidRPr="00E33998" w:rsidRDefault="0089797B" w:rsidP="00E33998">
      <w:pPr>
        <w:pStyle w:val="a3"/>
        <w:spacing w:after="0" w:line="240" w:lineRule="auto"/>
        <w:ind w:left="0" w:firstLine="426"/>
        <w:jc w:val="center"/>
        <w:rPr>
          <w:rFonts w:ascii="Times New Roman" w:hAnsi="Times New Roman"/>
          <w:bCs/>
          <w:sz w:val="28"/>
          <w:szCs w:val="28"/>
          <w:lang w:val="kk-KZ"/>
        </w:rPr>
      </w:pPr>
    </w:p>
    <w:p w14:paraId="7847F685" w14:textId="77777777" w:rsidR="00B762C3" w:rsidRPr="00E33998" w:rsidRDefault="00B762C3" w:rsidP="00E33998">
      <w:pPr>
        <w:pStyle w:val="a3"/>
        <w:spacing w:after="0" w:line="240" w:lineRule="auto"/>
        <w:ind w:left="0" w:firstLine="426"/>
        <w:jc w:val="center"/>
        <w:rPr>
          <w:rFonts w:ascii="Times New Roman" w:hAnsi="Times New Roman"/>
          <w:b/>
          <w:sz w:val="28"/>
          <w:szCs w:val="28"/>
          <w:lang w:val="kk-KZ"/>
        </w:rPr>
      </w:pPr>
      <w:r w:rsidRPr="00E33998">
        <w:rPr>
          <w:rFonts w:ascii="Times New Roman" w:hAnsi="Times New Roman"/>
          <w:b/>
          <w:noProof/>
          <w:sz w:val="28"/>
          <w:szCs w:val="28"/>
        </w:rPr>
        <w:drawing>
          <wp:inline distT="0" distB="0" distL="0" distR="0" wp14:anchorId="14E40E2C" wp14:editId="02D6F6CF">
            <wp:extent cx="5371629" cy="3638550"/>
            <wp:effectExtent l="0" t="0" r="0" b="0"/>
            <wp:docPr id="11" name="Рисунок 11" descr="C:\Users\Admin\Desktop\фото мяса\20150615_164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фото мяса\20150615_164954.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388688" cy="3650105"/>
                    </a:xfrm>
                    <a:prstGeom prst="rect">
                      <a:avLst/>
                    </a:prstGeom>
                    <a:noFill/>
                    <a:ln>
                      <a:noFill/>
                    </a:ln>
                  </pic:spPr>
                </pic:pic>
              </a:graphicData>
            </a:graphic>
          </wp:inline>
        </w:drawing>
      </w:r>
    </w:p>
    <w:p w14:paraId="0A546D75" w14:textId="77777777" w:rsidR="004E10A8" w:rsidRPr="00E33998" w:rsidRDefault="004E10A8" w:rsidP="00E33998">
      <w:pPr>
        <w:pStyle w:val="a3"/>
        <w:spacing w:after="0" w:line="240" w:lineRule="auto"/>
        <w:ind w:left="0" w:firstLine="426"/>
        <w:jc w:val="center"/>
        <w:rPr>
          <w:rFonts w:ascii="Times New Roman" w:hAnsi="Times New Roman"/>
          <w:bCs/>
          <w:sz w:val="28"/>
          <w:szCs w:val="28"/>
          <w:lang w:val="kk-KZ"/>
        </w:rPr>
      </w:pPr>
    </w:p>
    <w:p w14:paraId="7BC949E5" w14:textId="6FF3E94A" w:rsidR="00B762C3" w:rsidRDefault="004E10A8" w:rsidP="00E33998">
      <w:pPr>
        <w:pStyle w:val="a3"/>
        <w:spacing w:after="0" w:line="240" w:lineRule="auto"/>
        <w:ind w:left="0" w:firstLine="426"/>
        <w:jc w:val="center"/>
        <w:rPr>
          <w:rFonts w:ascii="Times New Roman" w:hAnsi="Times New Roman"/>
          <w:bCs/>
          <w:sz w:val="28"/>
          <w:szCs w:val="28"/>
          <w:lang w:val="kk-KZ"/>
        </w:rPr>
      </w:pPr>
      <w:r w:rsidRPr="00E33998">
        <w:rPr>
          <w:rFonts w:ascii="Times New Roman" w:hAnsi="Times New Roman"/>
          <w:bCs/>
          <w:sz w:val="28"/>
          <w:szCs w:val="28"/>
          <w:lang w:val="kk-KZ"/>
        </w:rPr>
        <w:t xml:space="preserve">Сурет </w:t>
      </w:r>
      <w:r w:rsidR="008301A5" w:rsidRPr="00E33998">
        <w:rPr>
          <w:rFonts w:ascii="Times New Roman" w:hAnsi="Times New Roman"/>
          <w:bCs/>
          <w:sz w:val="28"/>
          <w:szCs w:val="28"/>
          <w:lang w:val="kk-KZ"/>
        </w:rPr>
        <w:t>Г</w:t>
      </w:r>
      <w:r w:rsidRPr="00E33998">
        <w:rPr>
          <w:rFonts w:ascii="Times New Roman" w:hAnsi="Times New Roman"/>
          <w:bCs/>
          <w:sz w:val="28"/>
          <w:szCs w:val="28"/>
          <w:lang w:val="kk-KZ"/>
        </w:rPr>
        <w:t>.15</w:t>
      </w:r>
      <w:r w:rsidR="003A1EFB" w:rsidRPr="00E33998">
        <w:rPr>
          <w:rFonts w:ascii="Times New Roman" w:hAnsi="Times New Roman"/>
          <w:sz w:val="28"/>
          <w:szCs w:val="28"/>
          <w:lang w:val="kk-KZ"/>
        </w:rPr>
        <w:t xml:space="preserve"> </w:t>
      </w:r>
      <w:r w:rsidR="003A1EFB" w:rsidRPr="00E33998">
        <w:rPr>
          <w:rFonts w:ascii="Times New Roman" w:hAnsi="Times New Roman"/>
          <w:snapToGrid w:val="0"/>
          <w:sz w:val="28"/>
          <w:szCs w:val="28"/>
          <w:lang w:val="kk-KZ"/>
        </w:rPr>
        <w:t xml:space="preserve">– </w:t>
      </w:r>
      <w:r w:rsidR="00B762C3" w:rsidRPr="00E33998">
        <w:rPr>
          <w:rFonts w:ascii="Times New Roman" w:hAnsi="Times New Roman"/>
          <w:bCs/>
          <w:sz w:val="28"/>
          <w:szCs w:val="28"/>
          <w:lang w:val="kk-KZ"/>
        </w:rPr>
        <w:t>Ет өнімінің үш бұрышты кесінді көрінісі</w:t>
      </w:r>
    </w:p>
    <w:p w14:paraId="1C7FCE85" w14:textId="77777777" w:rsidR="00E33998" w:rsidRDefault="00E33998" w:rsidP="00E33998">
      <w:pPr>
        <w:pStyle w:val="a3"/>
        <w:spacing w:after="0" w:line="240" w:lineRule="auto"/>
        <w:ind w:left="0" w:firstLine="426"/>
        <w:jc w:val="center"/>
        <w:rPr>
          <w:rFonts w:ascii="Times New Roman" w:hAnsi="Times New Roman"/>
          <w:bCs/>
          <w:sz w:val="28"/>
          <w:szCs w:val="28"/>
          <w:lang w:val="kk-KZ"/>
        </w:rPr>
      </w:pPr>
    </w:p>
    <w:p w14:paraId="3F9347CB" w14:textId="77777777" w:rsidR="00E33998" w:rsidRDefault="00E33998" w:rsidP="00E33998">
      <w:pPr>
        <w:pStyle w:val="a3"/>
        <w:spacing w:after="0" w:line="240" w:lineRule="auto"/>
        <w:ind w:left="0" w:firstLine="426"/>
        <w:jc w:val="center"/>
        <w:rPr>
          <w:rFonts w:ascii="Times New Roman" w:hAnsi="Times New Roman"/>
          <w:bCs/>
          <w:sz w:val="28"/>
          <w:szCs w:val="28"/>
          <w:lang w:val="kk-KZ"/>
        </w:rPr>
      </w:pPr>
    </w:p>
    <w:p w14:paraId="40FA5834" w14:textId="77777777" w:rsidR="00B762C3" w:rsidRPr="00E33998" w:rsidRDefault="00B762C3" w:rsidP="00E33998">
      <w:pPr>
        <w:pStyle w:val="a3"/>
        <w:spacing w:after="0" w:line="240" w:lineRule="auto"/>
        <w:ind w:left="0" w:firstLine="426"/>
        <w:jc w:val="center"/>
        <w:rPr>
          <w:rFonts w:ascii="Times New Roman" w:hAnsi="Times New Roman"/>
          <w:sz w:val="28"/>
          <w:szCs w:val="28"/>
          <w:lang w:val="kk-KZ"/>
        </w:rPr>
      </w:pPr>
      <w:r w:rsidRPr="00E33998">
        <w:rPr>
          <w:rFonts w:ascii="Times New Roman" w:hAnsi="Times New Roman"/>
          <w:noProof/>
          <w:sz w:val="28"/>
          <w:szCs w:val="28"/>
        </w:rPr>
        <w:drawing>
          <wp:inline distT="0" distB="0" distL="0" distR="0" wp14:anchorId="06909311" wp14:editId="78F503DD">
            <wp:extent cx="5502824" cy="3818255"/>
            <wp:effectExtent l="0" t="0" r="0" b="0"/>
            <wp:docPr id="12" name="Рисунок 12" descr="C:\Users\Admin\Desktop\фото мяса\20150615_165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фото мяса\20150615_165021.jpg"/>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r="13508"/>
                    <a:stretch/>
                  </pic:blipFill>
                  <pic:spPr bwMode="auto">
                    <a:xfrm>
                      <a:off x="0" y="0"/>
                      <a:ext cx="5512874" cy="3825228"/>
                    </a:xfrm>
                    <a:prstGeom prst="rect">
                      <a:avLst/>
                    </a:prstGeom>
                    <a:noFill/>
                    <a:ln>
                      <a:noFill/>
                    </a:ln>
                    <a:extLst>
                      <a:ext uri="{53640926-AAD7-44D8-BBD7-CCE9431645EC}">
                        <a14:shadowObscured xmlns:a14="http://schemas.microsoft.com/office/drawing/2010/main"/>
                      </a:ext>
                    </a:extLst>
                  </pic:spPr>
                </pic:pic>
              </a:graphicData>
            </a:graphic>
          </wp:inline>
        </w:drawing>
      </w:r>
    </w:p>
    <w:p w14:paraId="75041498" w14:textId="77777777" w:rsidR="0089797B" w:rsidRPr="00E33998" w:rsidRDefault="0089797B" w:rsidP="00E33998">
      <w:pPr>
        <w:pStyle w:val="a3"/>
        <w:spacing w:after="0" w:line="240" w:lineRule="auto"/>
        <w:ind w:left="0" w:firstLine="426"/>
        <w:jc w:val="center"/>
        <w:rPr>
          <w:rFonts w:ascii="Times New Roman" w:hAnsi="Times New Roman"/>
          <w:bCs/>
          <w:sz w:val="28"/>
          <w:szCs w:val="28"/>
          <w:lang w:val="kk-KZ"/>
        </w:rPr>
      </w:pPr>
    </w:p>
    <w:p w14:paraId="5F168B0C" w14:textId="2964E019" w:rsidR="00B762C3" w:rsidRPr="00E33998" w:rsidRDefault="004E10A8" w:rsidP="00E33998">
      <w:pPr>
        <w:pStyle w:val="a3"/>
        <w:spacing w:after="0" w:line="240" w:lineRule="auto"/>
        <w:ind w:left="0" w:firstLine="426"/>
        <w:jc w:val="center"/>
        <w:rPr>
          <w:rFonts w:ascii="Times New Roman" w:hAnsi="Times New Roman"/>
          <w:bCs/>
          <w:sz w:val="28"/>
          <w:szCs w:val="28"/>
          <w:lang w:val="kk-KZ"/>
        </w:rPr>
      </w:pPr>
      <w:r w:rsidRPr="00E33998">
        <w:rPr>
          <w:rFonts w:ascii="Times New Roman" w:hAnsi="Times New Roman"/>
          <w:bCs/>
          <w:sz w:val="28"/>
          <w:szCs w:val="28"/>
          <w:lang w:val="kk-KZ"/>
        </w:rPr>
        <w:t xml:space="preserve">Сурет </w:t>
      </w:r>
      <w:r w:rsidR="008301A5" w:rsidRPr="00E33998">
        <w:rPr>
          <w:rFonts w:ascii="Times New Roman" w:hAnsi="Times New Roman"/>
          <w:bCs/>
          <w:sz w:val="28"/>
          <w:szCs w:val="28"/>
          <w:lang w:val="kk-KZ"/>
        </w:rPr>
        <w:t>Г</w:t>
      </w:r>
      <w:r w:rsidRPr="00E33998">
        <w:rPr>
          <w:rFonts w:ascii="Times New Roman" w:hAnsi="Times New Roman"/>
          <w:bCs/>
          <w:sz w:val="28"/>
          <w:szCs w:val="28"/>
          <w:lang w:val="kk-KZ"/>
        </w:rPr>
        <w:t>.16</w:t>
      </w:r>
      <w:r w:rsidR="003A1EFB" w:rsidRPr="00E33998">
        <w:rPr>
          <w:rFonts w:ascii="Times New Roman" w:hAnsi="Times New Roman"/>
          <w:sz w:val="28"/>
          <w:szCs w:val="28"/>
          <w:lang w:val="kk-KZ"/>
        </w:rPr>
        <w:t xml:space="preserve"> </w:t>
      </w:r>
      <w:r w:rsidR="003A1EFB" w:rsidRPr="00E33998">
        <w:rPr>
          <w:rFonts w:ascii="Times New Roman" w:hAnsi="Times New Roman"/>
          <w:snapToGrid w:val="0"/>
          <w:sz w:val="28"/>
          <w:szCs w:val="28"/>
          <w:lang w:val="kk-KZ"/>
        </w:rPr>
        <w:t xml:space="preserve">– </w:t>
      </w:r>
      <w:r w:rsidR="00B762C3" w:rsidRPr="00E33998">
        <w:rPr>
          <w:rFonts w:ascii="Times New Roman" w:hAnsi="Times New Roman"/>
          <w:bCs/>
          <w:sz w:val="28"/>
          <w:szCs w:val="28"/>
          <w:lang w:val="kk-KZ"/>
        </w:rPr>
        <w:t>Таза ет өнімі</w:t>
      </w:r>
    </w:p>
    <w:p w14:paraId="08431DB1" w14:textId="38970341" w:rsidR="0089797B" w:rsidRPr="00E33998" w:rsidRDefault="0089797B" w:rsidP="00E33998">
      <w:pPr>
        <w:pStyle w:val="a3"/>
        <w:spacing w:after="0" w:line="240" w:lineRule="auto"/>
        <w:ind w:left="0" w:firstLine="426"/>
        <w:rPr>
          <w:rFonts w:ascii="Times New Roman" w:hAnsi="Times New Roman"/>
          <w:bCs/>
          <w:sz w:val="28"/>
          <w:szCs w:val="28"/>
          <w:lang w:val="kk-KZ"/>
        </w:rPr>
      </w:pPr>
      <w:r w:rsidRPr="00E33998">
        <w:rPr>
          <w:rFonts w:ascii="Times New Roman" w:hAnsi="Times New Roman"/>
          <w:bCs/>
          <w:sz w:val="28"/>
          <w:szCs w:val="28"/>
          <w:lang w:val="kk-KZ"/>
        </w:rPr>
        <w:lastRenderedPageBreak/>
        <w:t>Қосымша Г жалғасы</w:t>
      </w:r>
    </w:p>
    <w:p w14:paraId="7EE1221F" w14:textId="77777777" w:rsidR="00B762C3" w:rsidRPr="00E33998" w:rsidRDefault="00B762C3" w:rsidP="00E33998">
      <w:pPr>
        <w:pStyle w:val="a3"/>
        <w:spacing w:after="0" w:line="240" w:lineRule="auto"/>
        <w:ind w:left="0" w:firstLine="426"/>
        <w:jc w:val="both"/>
        <w:rPr>
          <w:rFonts w:ascii="Times New Roman" w:hAnsi="Times New Roman"/>
          <w:sz w:val="28"/>
          <w:szCs w:val="28"/>
          <w:lang w:val="kk-KZ"/>
        </w:rPr>
      </w:pPr>
    </w:p>
    <w:p w14:paraId="1DE70C81" w14:textId="77777777" w:rsidR="00B762C3" w:rsidRPr="00E33998" w:rsidRDefault="00B762C3" w:rsidP="00E33998">
      <w:pPr>
        <w:pStyle w:val="a3"/>
        <w:spacing w:after="0" w:line="240" w:lineRule="auto"/>
        <w:ind w:left="0" w:firstLine="426"/>
        <w:jc w:val="center"/>
        <w:rPr>
          <w:rFonts w:ascii="Times New Roman" w:hAnsi="Times New Roman"/>
          <w:sz w:val="28"/>
          <w:szCs w:val="28"/>
          <w:lang w:val="kk-KZ"/>
        </w:rPr>
      </w:pPr>
      <w:r w:rsidRPr="00E33998">
        <w:rPr>
          <w:rFonts w:ascii="Times New Roman" w:hAnsi="Times New Roman"/>
          <w:noProof/>
          <w:sz w:val="28"/>
          <w:szCs w:val="28"/>
        </w:rPr>
        <w:drawing>
          <wp:inline distT="0" distB="0" distL="0" distR="0" wp14:anchorId="45BAB354" wp14:editId="2C6C78C4">
            <wp:extent cx="5752528" cy="3743325"/>
            <wp:effectExtent l="0" t="0" r="0" b="0"/>
            <wp:docPr id="5" name="Рисунок 5" descr="C:\Users\Admin\Downloads\08-07-2015_14-39-19\IMG_2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08-07-2015_14-39-19\IMG_2914.JPG"/>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r="7224" b="17253"/>
                    <a:stretch/>
                  </pic:blipFill>
                  <pic:spPr bwMode="auto">
                    <a:xfrm>
                      <a:off x="0" y="0"/>
                      <a:ext cx="5781753" cy="3762343"/>
                    </a:xfrm>
                    <a:prstGeom prst="rect">
                      <a:avLst/>
                    </a:prstGeom>
                    <a:noFill/>
                    <a:ln>
                      <a:noFill/>
                    </a:ln>
                    <a:extLst>
                      <a:ext uri="{53640926-AAD7-44D8-BBD7-CCE9431645EC}">
                        <a14:shadowObscured xmlns:a14="http://schemas.microsoft.com/office/drawing/2010/main"/>
                      </a:ext>
                    </a:extLst>
                  </pic:spPr>
                </pic:pic>
              </a:graphicData>
            </a:graphic>
          </wp:inline>
        </w:drawing>
      </w:r>
    </w:p>
    <w:p w14:paraId="30B3BD6E" w14:textId="77777777" w:rsidR="00E33998" w:rsidRDefault="00E33998" w:rsidP="00E33998">
      <w:pPr>
        <w:tabs>
          <w:tab w:val="left" w:pos="2442"/>
          <w:tab w:val="center" w:pos="4819"/>
        </w:tabs>
        <w:spacing w:after="0" w:line="240" w:lineRule="auto"/>
        <w:jc w:val="center"/>
        <w:rPr>
          <w:rFonts w:ascii="Times New Roman" w:hAnsi="Times New Roman"/>
          <w:bCs/>
          <w:sz w:val="28"/>
          <w:szCs w:val="28"/>
          <w:lang w:val="kk-KZ"/>
        </w:rPr>
      </w:pPr>
    </w:p>
    <w:p w14:paraId="327F1E19" w14:textId="42A0EA11" w:rsidR="00AB127C" w:rsidRDefault="00E33998" w:rsidP="00E33998">
      <w:pPr>
        <w:tabs>
          <w:tab w:val="left" w:pos="2442"/>
          <w:tab w:val="center" w:pos="4819"/>
        </w:tabs>
        <w:spacing w:after="0" w:line="240" w:lineRule="auto"/>
        <w:jc w:val="center"/>
        <w:rPr>
          <w:rFonts w:ascii="Times New Roman" w:hAnsi="Times New Roman"/>
          <w:bCs/>
          <w:sz w:val="28"/>
          <w:szCs w:val="28"/>
          <w:lang w:val="kk-KZ"/>
        </w:rPr>
      </w:pPr>
      <w:r>
        <w:rPr>
          <w:rFonts w:ascii="Times New Roman" w:hAnsi="Times New Roman"/>
          <w:bCs/>
          <w:sz w:val="28"/>
          <w:szCs w:val="28"/>
          <w:lang w:val="kk-KZ"/>
        </w:rPr>
        <w:t>Сурет Г</w:t>
      </w:r>
      <w:r w:rsidR="004E10A8" w:rsidRPr="00E33998">
        <w:rPr>
          <w:rFonts w:ascii="Times New Roman" w:hAnsi="Times New Roman"/>
          <w:bCs/>
          <w:sz w:val="28"/>
          <w:szCs w:val="28"/>
          <w:lang w:val="kk-KZ"/>
        </w:rPr>
        <w:t>.17</w:t>
      </w:r>
      <w:r w:rsidR="003A1EFB" w:rsidRPr="00E33998">
        <w:rPr>
          <w:rFonts w:ascii="Times New Roman" w:hAnsi="Times New Roman"/>
          <w:sz w:val="28"/>
          <w:szCs w:val="28"/>
          <w:lang w:val="kk-KZ"/>
        </w:rPr>
        <w:t xml:space="preserve"> </w:t>
      </w:r>
      <w:r w:rsidR="003A1EFB" w:rsidRPr="00E33998">
        <w:rPr>
          <w:rFonts w:ascii="Times New Roman" w:hAnsi="Times New Roman"/>
          <w:snapToGrid w:val="0"/>
          <w:sz w:val="28"/>
          <w:szCs w:val="28"/>
          <w:lang w:val="kk-KZ"/>
        </w:rPr>
        <w:t xml:space="preserve">– </w:t>
      </w:r>
      <w:r w:rsidR="00B762C3" w:rsidRPr="00E33998">
        <w:rPr>
          <w:rFonts w:ascii="Times New Roman" w:hAnsi="Times New Roman"/>
          <w:bCs/>
          <w:sz w:val="28"/>
          <w:szCs w:val="28"/>
          <w:lang w:val="kk-KZ"/>
        </w:rPr>
        <w:t>Бақылау сойысын жүргізуші топ</w:t>
      </w:r>
    </w:p>
    <w:p w14:paraId="324065C5" w14:textId="77777777" w:rsidR="00E33998" w:rsidRDefault="00E33998" w:rsidP="00E33998">
      <w:pPr>
        <w:tabs>
          <w:tab w:val="left" w:pos="2442"/>
          <w:tab w:val="center" w:pos="4819"/>
        </w:tabs>
        <w:spacing w:after="0" w:line="240" w:lineRule="auto"/>
        <w:jc w:val="center"/>
        <w:rPr>
          <w:rFonts w:ascii="Times New Roman" w:hAnsi="Times New Roman"/>
          <w:bCs/>
          <w:sz w:val="28"/>
          <w:szCs w:val="28"/>
          <w:lang w:val="kk-KZ"/>
        </w:rPr>
      </w:pPr>
    </w:p>
    <w:p w14:paraId="6B8CF701" w14:textId="77777777" w:rsidR="00E33998" w:rsidRPr="00E33998" w:rsidRDefault="00E33998" w:rsidP="00E33998">
      <w:pPr>
        <w:tabs>
          <w:tab w:val="left" w:pos="2442"/>
          <w:tab w:val="center" w:pos="4819"/>
        </w:tabs>
        <w:spacing w:after="0" w:line="240" w:lineRule="auto"/>
        <w:jc w:val="center"/>
        <w:rPr>
          <w:rFonts w:ascii="Times New Roman" w:hAnsi="Times New Roman"/>
          <w:sz w:val="28"/>
          <w:szCs w:val="28"/>
          <w:lang w:val="kk-KZ"/>
        </w:rPr>
      </w:pPr>
    </w:p>
    <w:p w14:paraId="51B27242" w14:textId="77777777" w:rsidR="00B762C3" w:rsidRPr="00E33998" w:rsidRDefault="002F72E8" w:rsidP="00E33998">
      <w:pPr>
        <w:spacing w:after="0" w:line="240" w:lineRule="auto"/>
        <w:ind w:firstLine="540"/>
        <w:jc w:val="center"/>
        <w:rPr>
          <w:rFonts w:ascii="Times New Roman" w:hAnsi="Times New Roman"/>
          <w:b/>
          <w:sz w:val="28"/>
          <w:szCs w:val="28"/>
        </w:rPr>
      </w:pPr>
      <w:r w:rsidRPr="00E33998">
        <w:rPr>
          <w:rFonts w:ascii="Times New Roman" w:hAnsi="Times New Roman"/>
          <w:noProof/>
          <w:sz w:val="28"/>
          <w:szCs w:val="28"/>
        </w:rPr>
        <w:drawing>
          <wp:inline distT="0" distB="0" distL="0" distR="0" wp14:anchorId="5DDAE28A" wp14:editId="39923C35">
            <wp:extent cx="5781675" cy="3552825"/>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t="26448" r="8435" b="23407"/>
                    <a:stretch/>
                  </pic:blipFill>
                  <pic:spPr bwMode="auto">
                    <a:xfrm>
                      <a:off x="0" y="0"/>
                      <a:ext cx="5792446" cy="3559444"/>
                    </a:xfrm>
                    <a:prstGeom prst="rect">
                      <a:avLst/>
                    </a:prstGeom>
                    <a:noFill/>
                    <a:ln>
                      <a:noFill/>
                    </a:ln>
                    <a:extLst>
                      <a:ext uri="{53640926-AAD7-44D8-BBD7-CCE9431645EC}">
                        <a14:shadowObscured xmlns:a14="http://schemas.microsoft.com/office/drawing/2010/main"/>
                      </a:ext>
                    </a:extLst>
                  </pic:spPr>
                </pic:pic>
              </a:graphicData>
            </a:graphic>
          </wp:inline>
        </w:drawing>
      </w:r>
    </w:p>
    <w:p w14:paraId="19ECC34C" w14:textId="77777777" w:rsidR="00E33998" w:rsidRDefault="00E33998" w:rsidP="00E33998">
      <w:pPr>
        <w:spacing w:after="0" w:line="240" w:lineRule="auto"/>
        <w:ind w:firstLine="540"/>
        <w:jc w:val="center"/>
        <w:rPr>
          <w:rFonts w:ascii="Times New Roman" w:hAnsi="Times New Roman"/>
          <w:bCs/>
          <w:sz w:val="28"/>
          <w:szCs w:val="28"/>
          <w:lang w:val="kk-KZ"/>
        </w:rPr>
      </w:pPr>
    </w:p>
    <w:p w14:paraId="444688A6" w14:textId="3A1C8569" w:rsidR="00816B40" w:rsidRPr="00E33998" w:rsidRDefault="004E10A8" w:rsidP="00E33998">
      <w:pPr>
        <w:spacing w:after="0" w:line="240" w:lineRule="auto"/>
        <w:ind w:firstLine="540"/>
        <w:jc w:val="center"/>
        <w:rPr>
          <w:rFonts w:ascii="Times New Roman" w:hAnsi="Times New Roman"/>
          <w:bCs/>
          <w:sz w:val="28"/>
          <w:szCs w:val="28"/>
          <w:lang w:val="kk-KZ"/>
        </w:rPr>
      </w:pPr>
      <w:r w:rsidRPr="00E33998">
        <w:rPr>
          <w:rFonts w:ascii="Times New Roman" w:hAnsi="Times New Roman"/>
          <w:bCs/>
          <w:sz w:val="28"/>
          <w:szCs w:val="28"/>
          <w:lang w:val="kk-KZ"/>
        </w:rPr>
        <w:t xml:space="preserve">Сурет </w:t>
      </w:r>
      <w:r w:rsidR="008301A5" w:rsidRPr="00E33998">
        <w:rPr>
          <w:rFonts w:ascii="Times New Roman" w:hAnsi="Times New Roman"/>
          <w:bCs/>
          <w:sz w:val="28"/>
          <w:szCs w:val="28"/>
          <w:lang w:val="kk-KZ"/>
        </w:rPr>
        <w:t>Г</w:t>
      </w:r>
      <w:r w:rsidRPr="00E33998">
        <w:rPr>
          <w:rFonts w:ascii="Times New Roman" w:hAnsi="Times New Roman"/>
          <w:bCs/>
          <w:sz w:val="28"/>
          <w:szCs w:val="28"/>
          <w:lang w:val="kk-KZ"/>
        </w:rPr>
        <w:t>.18</w:t>
      </w:r>
      <w:r w:rsidR="003A1EFB" w:rsidRPr="00E33998">
        <w:rPr>
          <w:rFonts w:ascii="Times New Roman" w:hAnsi="Times New Roman"/>
          <w:sz w:val="28"/>
          <w:szCs w:val="28"/>
          <w:lang w:val="kk-KZ"/>
        </w:rPr>
        <w:t xml:space="preserve"> </w:t>
      </w:r>
      <w:r w:rsidR="003A1EFB" w:rsidRPr="00E33998">
        <w:rPr>
          <w:rFonts w:ascii="Times New Roman" w:hAnsi="Times New Roman"/>
          <w:snapToGrid w:val="0"/>
          <w:sz w:val="28"/>
          <w:szCs w:val="28"/>
          <w:lang w:val="kk-KZ"/>
        </w:rPr>
        <w:t xml:space="preserve">– </w:t>
      </w:r>
      <w:r w:rsidR="003D6A0F" w:rsidRPr="00E33998">
        <w:rPr>
          <w:rFonts w:ascii="Times New Roman" w:hAnsi="Times New Roman"/>
          <w:bCs/>
          <w:sz w:val="28"/>
          <w:szCs w:val="28"/>
          <w:lang w:val="kk-KZ"/>
        </w:rPr>
        <w:t>Зерттеу жұмыс тобы</w:t>
      </w:r>
    </w:p>
    <w:sectPr w:rsidR="00816B40" w:rsidRPr="00E33998" w:rsidSect="00425583">
      <w:footerReference w:type="default" r:id="rId103"/>
      <w:pgSz w:w="11906" w:h="16838"/>
      <w:pgMar w:top="1134" w:right="567" w:bottom="28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58EE13C" w14:textId="77777777" w:rsidR="00D9788E" w:rsidRDefault="00D9788E">
      <w:pPr>
        <w:spacing w:after="0" w:line="240" w:lineRule="auto"/>
      </w:pPr>
      <w:r>
        <w:separator/>
      </w:r>
    </w:p>
  </w:endnote>
  <w:endnote w:type="continuationSeparator" w:id="0">
    <w:p w14:paraId="258122F6" w14:textId="77777777" w:rsidR="00D9788E" w:rsidRDefault="00D9788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E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Narrow">
    <w:panose1 w:val="020B0606020202030204"/>
    <w:charset w:val="CC"/>
    <w:family w:val="swiss"/>
    <w:pitch w:val="variable"/>
    <w:sig w:usb0="00000287" w:usb1="00000800" w:usb2="00000000" w:usb3="00000000" w:csb0="0000009F" w:csb1="00000000"/>
  </w:font>
  <w:font w:name="Times New Roman KK EK">
    <w:altName w:val="Times New Roman"/>
    <w:charset w:val="CC"/>
    <w:family w:val="roman"/>
    <w:pitch w:val="variable"/>
    <w:sig w:usb0="00000287" w:usb1="00000000" w:usb2="00000000" w:usb3="00000000" w:csb0="0000009F" w:csb1="00000000"/>
  </w:font>
  <w:font w:name="ArialMT">
    <w:altName w:val="MS Mincho"/>
    <w:panose1 w:val="00000000000000000000"/>
    <w:charset w:val="80"/>
    <w:family w:val="auto"/>
    <w:notTrueType/>
    <w:pitch w:val="default"/>
    <w:sig w:usb0="00000000" w:usb1="08070000" w:usb2="00000010" w:usb3="00000000" w:csb0="00020000"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31E7F9" w14:textId="77777777" w:rsidR="008F6013" w:rsidRDefault="008F6013">
    <w:pPr>
      <w:pStyle w:val="a9"/>
      <w:jc w:val="center"/>
    </w:pPr>
    <w:r>
      <w:fldChar w:fldCharType="begin"/>
    </w:r>
    <w:r>
      <w:instrText xml:space="preserve"> PAGE   \* MERGEFORMAT </w:instrText>
    </w:r>
    <w:r>
      <w:fldChar w:fldCharType="separate"/>
    </w:r>
    <w:r>
      <w:rPr>
        <w:noProof/>
      </w:rPr>
      <w:t>1</w:t>
    </w:r>
    <w:r>
      <w:rPr>
        <w:noProof/>
      </w:rPr>
      <w:fldChar w:fldCharType="end"/>
    </w:r>
  </w:p>
  <w:p w14:paraId="4E9CFC92" w14:textId="77777777" w:rsidR="008F6013" w:rsidRDefault="008F6013">
    <w:pPr>
      <w:pStyle w:val="a9"/>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635B49E" w14:textId="77777777" w:rsidR="008F6013" w:rsidRDefault="008F6013"/>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14011758"/>
      <w:docPartObj>
        <w:docPartGallery w:val="Page Numbers (Bottom of Page)"/>
        <w:docPartUnique/>
      </w:docPartObj>
    </w:sdtPr>
    <w:sdtContent>
      <w:p w14:paraId="513A8575" w14:textId="77777777" w:rsidR="008F6013" w:rsidRDefault="008F6013">
        <w:pPr>
          <w:pStyle w:val="a9"/>
          <w:jc w:val="center"/>
        </w:pPr>
        <w:r>
          <w:fldChar w:fldCharType="begin"/>
        </w:r>
        <w:r>
          <w:instrText>PAGE   \* MERGEFORMAT</w:instrText>
        </w:r>
        <w:r>
          <w:fldChar w:fldCharType="separate"/>
        </w:r>
        <w:r w:rsidR="005D4800">
          <w:rPr>
            <w:noProof/>
          </w:rPr>
          <w:t>86</w:t>
        </w:r>
        <w:r>
          <w:rPr>
            <w:noProof/>
          </w:rPr>
          <w:fldChar w:fldCharType="end"/>
        </w:r>
      </w:p>
    </w:sdtContent>
  </w:sdt>
  <w:p w14:paraId="4D1EC207" w14:textId="77777777" w:rsidR="008F6013" w:rsidRDefault="008F6013">
    <w:pPr>
      <w:pStyle w:val="a9"/>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8639A3" w14:textId="77777777" w:rsidR="008F6013" w:rsidRDefault="008F6013"/>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B77F353" w14:textId="77777777" w:rsidR="008F6013" w:rsidRDefault="008F6013">
    <w:pPr>
      <w:pStyle w:val="a9"/>
    </w:pPr>
    <w:r>
      <w:rPr>
        <w:noProof/>
      </w:rPr>
      <w:pict w14:anchorId="4BD8E410">
        <v:shapetype id="_x0000_t202" coordsize="21600,21600" o:spt="202" path="m,l,21600r21600,l21600,xe">
          <v:stroke joinstyle="miter"/>
          <v:path gradientshapeok="t" o:connecttype="rect"/>
        </v:shapetype>
        <v:shape id="Text Box 1" o:spid="_x0000_s2062" type="#_x0000_t202" style="position:absolute;margin-left:0;margin-top:-.15pt;width:18.25pt;height:20.3pt;z-index:251659264;visibility:visible;mso-wrap-distance-left:0;mso-wrap-distance-right:0;mso-position-horizontal:center;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" stroked="f">
          <v:fill opacity="0"/>
          <v:textbox style="mso-next-textbox:#Text Box 1" inset="0,0,0,0">
            <w:txbxContent>
              <w:p w14:paraId="27F9376B" w14:textId="77777777" w:rsidR="008F6013" w:rsidRDefault="008F6013">
                <w:pPr>
                  <w:pStyle w:val="a9"/>
                </w:pPr>
                <w:r>
                  <w:rPr>
                    <w:rStyle w:val="afb"/>
                  </w:rPr>
                  <w:fldChar w:fldCharType="begin"/>
                </w:r>
                <w:r>
                  <w:rPr>
                    <w:rStyle w:val="afb"/>
                  </w:rPr>
                  <w:instrText xml:space="preserve"> PAGE </w:instrText>
                </w:r>
                <w:r>
                  <w:rPr>
                    <w:rStyle w:val="afb"/>
                  </w:rPr>
                  <w:fldChar w:fldCharType="separate"/>
                </w:r>
                <w:r w:rsidR="005D4800">
                  <w:rPr>
                    <w:rStyle w:val="afb"/>
                    <w:noProof/>
                  </w:rPr>
                  <w:t>8</w:t>
                </w:r>
                <w:r>
                  <w:rPr>
                    <w:rStyle w:val="afb"/>
                  </w:rPr>
                  <w:fldChar w:fldCharType="end"/>
                </w:r>
              </w:p>
            </w:txbxContent>
          </v:textbox>
          <w10:wrap type="square" side="largest" anchorx="margin"/>
        </v:shape>
      </w:pic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524BA72" w14:textId="77777777" w:rsidR="008F6013" w:rsidRDefault="008F6013"/>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2ED148" w14:textId="77777777" w:rsidR="008F6013" w:rsidRDefault="008F6013"/>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15C3F0" w14:textId="77777777" w:rsidR="008F6013" w:rsidRDefault="008F6013">
    <w:pPr>
      <w:pStyle w:val="a9"/>
    </w:pPr>
    <w:r>
      <w:rPr>
        <w:noProof/>
      </w:rPr>
      <w:pict w14:anchorId="5AB205DE">
        <v:shapetype id="_x0000_t202" coordsize="21600,21600" o:spt="202" path="m,l,21600r21600,l21600,xe">
          <v:stroke joinstyle="miter"/>
          <v:path gradientshapeok="t" o:connecttype="rect"/>
        </v:shapetype>
        <v:shape id="Надпись 4" o:spid="_x0000_s2063" type="#_x0000_t202" style="position:absolute;margin-left:0;margin-top:-.15pt;width:26.55pt;height:19.3pt;z-index:251660288;visibility:visible;mso-wrap-distance-left:0;mso-wrap-distance-right:0;mso-position-horizontal:center;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" stroked="f">
          <v:fill opacity="0"/>
          <v:textbox style="mso-next-textbox:#Надпись 4" inset="0,0,0,0">
            <w:txbxContent>
              <w:p w14:paraId="233DB18C" w14:textId="77777777" w:rsidR="008F6013" w:rsidRDefault="008F6013" w:rsidP="00C036FD">
                <w:pPr>
                  <w:pStyle w:val="a9"/>
                  <w:ind w:right="-585"/>
                </w:pPr>
                <w:r>
                  <w:rPr>
                    <w:rStyle w:val="afb"/>
                  </w:rPr>
                  <w:fldChar w:fldCharType="begin"/>
                </w:r>
                <w:r>
                  <w:rPr>
                    <w:rStyle w:val="afb"/>
                  </w:rPr>
                  <w:instrText xml:space="preserve"> PAGE </w:instrText>
                </w:r>
                <w:r>
                  <w:rPr>
                    <w:rStyle w:val="afb"/>
                  </w:rPr>
                  <w:fldChar w:fldCharType="separate"/>
                </w:r>
                <w:r w:rsidR="00C57D30">
                  <w:rPr>
                    <w:rStyle w:val="afb"/>
                    <w:noProof/>
                  </w:rPr>
                  <w:t>59</w:t>
                </w:r>
                <w:r>
                  <w:rPr>
                    <w:rStyle w:val="afb"/>
                  </w:rPr>
                  <w:fldChar w:fldCharType="end"/>
                </w:r>
              </w:p>
            </w:txbxContent>
          </v:textbox>
          <w10:wrap type="square" side="largest" anchorx="margin"/>
        </v:shape>
      </w:pic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B821C4" w14:textId="77777777" w:rsidR="008F6013" w:rsidRDefault="008F6013"/>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E931AF" w14:textId="77777777" w:rsidR="008F6013" w:rsidRDefault="008F6013"/>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B2B0B1" w14:textId="77777777" w:rsidR="008F6013" w:rsidRDefault="008F6013">
    <w:pPr>
      <w:pStyle w:val="a9"/>
    </w:pPr>
    <w:r>
      <w:rPr>
        <w:noProof/>
      </w:rPr>
      <w:pict w14:anchorId="7A97EE23">
        <v:shapetype id="_x0000_t202" coordsize="21600,21600" o:spt="202" path="m,l,21600r21600,l21600,xe">
          <v:stroke joinstyle="miter"/>
          <v:path gradientshapeok="t" o:connecttype="rect"/>
        </v:shapetype>
        <v:shape id="Надпись 2" o:spid="_x0000_s2064" type="#_x0000_t202" style="position:absolute;margin-left:0;margin-top:.05pt;width:18pt;height:13.75pt;z-index:251661312;visibility:visible;mso-wrap-distance-left:0;mso-wrap-distance-right:0;mso-position-horizontal:center;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" stroked="f">
          <v:fill opacity="0"/>
          <v:textbox style="mso-next-textbox:#Надпись 2" inset="0,0,0,0">
            <w:txbxContent>
              <w:p w14:paraId="3F12A3B6" w14:textId="77777777" w:rsidR="008F6013" w:rsidRDefault="008F6013">
                <w:pPr>
                  <w:pStyle w:val="a9"/>
                </w:pPr>
                <w:r>
                  <w:rPr>
                    <w:rStyle w:val="afb"/>
                  </w:rPr>
                  <w:fldChar w:fldCharType="begin"/>
                </w:r>
                <w:r>
                  <w:rPr>
                    <w:rStyle w:val="afb"/>
                  </w:rPr>
                  <w:instrText xml:space="preserve"> PAGE </w:instrText>
                </w:r>
                <w:r>
                  <w:rPr>
                    <w:rStyle w:val="afb"/>
                  </w:rPr>
                  <w:fldChar w:fldCharType="separate"/>
                </w:r>
                <w:r w:rsidR="00C57D30">
                  <w:rPr>
                    <w:rStyle w:val="afb"/>
                    <w:noProof/>
                  </w:rPr>
                  <w:t>60</w:t>
                </w:r>
                <w:r>
                  <w:rPr>
                    <w:rStyle w:val="afb"/>
                  </w:rPr>
                  <w:fldChar w:fldCharType="end"/>
                </w:r>
              </w:p>
            </w:txbxContent>
          </v:textbox>
          <w10:wrap type="square" side="largest" anchorx="margin"/>
        </v:shape>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58E7CBC" w14:textId="77777777" w:rsidR="00D9788E" w:rsidRDefault="00D9788E">
      <w:pPr>
        <w:spacing w:after="0" w:line="240" w:lineRule="auto"/>
      </w:pPr>
      <w:r>
        <w:separator/>
      </w:r>
    </w:p>
  </w:footnote>
  <w:footnote w:type="continuationSeparator" w:id="0">
    <w:p w14:paraId="4E044B88" w14:textId="77777777" w:rsidR="00D9788E" w:rsidRDefault="00D9788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0D2E1A1" w14:textId="77777777" w:rsidR="008F6013" w:rsidRDefault="008F6013"/>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65185D8" w14:textId="77777777" w:rsidR="008F6013" w:rsidRDefault="008F6013"/>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15A0B9B" w14:textId="77777777" w:rsidR="008F6013" w:rsidRDefault="008F6013"/>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F0C40A9" w14:textId="77777777" w:rsidR="008F6013" w:rsidRDefault="008F6013"/>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5A87A0" w14:textId="77777777" w:rsidR="008F6013" w:rsidRDefault="008F6013"/>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689E0FD" w14:textId="77777777" w:rsidR="008F6013" w:rsidRDefault="008F6013"/>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0B08DDB" w14:textId="77777777" w:rsidR="008F6013" w:rsidRDefault="008F6013"/>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27D4BE5" w14:textId="77777777" w:rsidR="008F6013" w:rsidRDefault="008F6013"/>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9DE326" w14:textId="77777777" w:rsidR="008F6013" w:rsidRDefault="008F6013"/>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none"/>
      <w:lvlText w:val=""/>
      <w:lvlJc w:val="left"/>
      <w:pPr>
        <w:tabs>
          <w:tab w:val="num" w:pos="432"/>
        </w:tabs>
        <w:ind w:left="432" w:hanging="432"/>
      </w:pPr>
    </w:lvl>
    <w:lvl w:ilvl="1">
      <w:start w:val="1"/>
      <w:numFmt w:val="none"/>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1">
    <w:nsid w:val="0E434E09"/>
    <w:multiLevelType w:val="hybridMultilevel"/>
    <w:tmpl w:val="0630AC4E"/>
    <w:lvl w:ilvl="0" w:tplc="A3625B4E">
      <w:start w:val="1"/>
      <w:numFmt w:val="decimal"/>
      <w:lvlText w:val="%1"/>
      <w:lvlJc w:val="left"/>
      <w:pPr>
        <w:ind w:left="2640" w:hanging="108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
    <w:nsid w:val="115D629B"/>
    <w:multiLevelType w:val="hybridMultilevel"/>
    <w:tmpl w:val="37BED0D0"/>
    <w:lvl w:ilvl="0" w:tplc="21CC1A7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16457A78"/>
    <w:multiLevelType w:val="hybridMultilevel"/>
    <w:tmpl w:val="58A0660A"/>
    <w:lvl w:ilvl="0" w:tplc="D162123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nsid w:val="197C5F98"/>
    <w:multiLevelType w:val="hybridMultilevel"/>
    <w:tmpl w:val="44FABB9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A00287C"/>
    <w:multiLevelType w:val="multilevel"/>
    <w:tmpl w:val="B6E60C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B20573E"/>
    <w:multiLevelType w:val="hybridMultilevel"/>
    <w:tmpl w:val="E56285F0"/>
    <w:lvl w:ilvl="0" w:tplc="A530A650">
      <w:start w:val="1"/>
      <w:numFmt w:val="decimal"/>
      <w:lvlText w:val="%1"/>
      <w:lvlJc w:val="left"/>
      <w:pPr>
        <w:ind w:left="2250" w:hanging="360"/>
      </w:pPr>
      <w:rPr>
        <w:rFonts w:hint="default"/>
      </w:rPr>
    </w:lvl>
    <w:lvl w:ilvl="1" w:tplc="20000019" w:tentative="1">
      <w:start w:val="1"/>
      <w:numFmt w:val="lowerLetter"/>
      <w:lvlText w:val="%2."/>
      <w:lvlJc w:val="left"/>
      <w:pPr>
        <w:ind w:left="2970" w:hanging="360"/>
      </w:pPr>
    </w:lvl>
    <w:lvl w:ilvl="2" w:tplc="2000001B" w:tentative="1">
      <w:start w:val="1"/>
      <w:numFmt w:val="lowerRoman"/>
      <w:lvlText w:val="%3."/>
      <w:lvlJc w:val="right"/>
      <w:pPr>
        <w:ind w:left="3690" w:hanging="180"/>
      </w:pPr>
    </w:lvl>
    <w:lvl w:ilvl="3" w:tplc="2000000F" w:tentative="1">
      <w:start w:val="1"/>
      <w:numFmt w:val="decimal"/>
      <w:lvlText w:val="%4."/>
      <w:lvlJc w:val="left"/>
      <w:pPr>
        <w:ind w:left="4410" w:hanging="360"/>
      </w:pPr>
    </w:lvl>
    <w:lvl w:ilvl="4" w:tplc="20000019" w:tentative="1">
      <w:start w:val="1"/>
      <w:numFmt w:val="lowerLetter"/>
      <w:lvlText w:val="%5."/>
      <w:lvlJc w:val="left"/>
      <w:pPr>
        <w:ind w:left="5130" w:hanging="360"/>
      </w:pPr>
    </w:lvl>
    <w:lvl w:ilvl="5" w:tplc="2000001B" w:tentative="1">
      <w:start w:val="1"/>
      <w:numFmt w:val="lowerRoman"/>
      <w:lvlText w:val="%6."/>
      <w:lvlJc w:val="right"/>
      <w:pPr>
        <w:ind w:left="5850" w:hanging="180"/>
      </w:pPr>
    </w:lvl>
    <w:lvl w:ilvl="6" w:tplc="2000000F" w:tentative="1">
      <w:start w:val="1"/>
      <w:numFmt w:val="decimal"/>
      <w:lvlText w:val="%7."/>
      <w:lvlJc w:val="left"/>
      <w:pPr>
        <w:ind w:left="6570" w:hanging="360"/>
      </w:pPr>
    </w:lvl>
    <w:lvl w:ilvl="7" w:tplc="20000019" w:tentative="1">
      <w:start w:val="1"/>
      <w:numFmt w:val="lowerLetter"/>
      <w:lvlText w:val="%8."/>
      <w:lvlJc w:val="left"/>
      <w:pPr>
        <w:ind w:left="7290" w:hanging="360"/>
      </w:pPr>
    </w:lvl>
    <w:lvl w:ilvl="8" w:tplc="2000001B" w:tentative="1">
      <w:start w:val="1"/>
      <w:numFmt w:val="lowerRoman"/>
      <w:lvlText w:val="%9."/>
      <w:lvlJc w:val="right"/>
      <w:pPr>
        <w:ind w:left="8010" w:hanging="180"/>
      </w:pPr>
    </w:lvl>
  </w:abstractNum>
  <w:abstractNum w:abstractNumId="7">
    <w:nsid w:val="320B1AB0"/>
    <w:multiLevelType w:val="multilevel"/>
    <w:tmpl w:val="FA5E89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367C02E4"/>
    <w:multiLevelType w:val="multilevel"/>
    <w:tmpl w:val="298077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40A0705E"/>
    <w:multiLevelType w:val="hybridMultilevel"/>
    <w:tmpl w:val="40E87CA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0">
    <w:nsid w:val="4209103E"/>
    <w:multiLevelType w:val="hybridMultilevel"/>
    <w:tmpl w:val="977AA218"/>
    <w:lvl w:ilvl="0" w:tplc="D162123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nsid w:val="434038ED"/>
    <w:multiLevelType w:val="hybridMultilevel"/>
    <w:tmpl w:val="3D24113A"/>
    <w:lvl w:ilvl="0" w:tplc="D162123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nsid w:val="43A41FDD"/>
    <w:multiLevelType w:val="hybridMultilevel"/>
    <w:tmpl w:val="288A9C4A"/>
    <w:lvl w:ilvl="0" w:tplc="D162123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nsid w:val="49B26932"/>
    <w:multiLevelType w:val="hybridMultilevel"/>
    <w:tmpl w:val="045822D6"/>
    <w:lvl w:ilvl="0" w:tplc="D162123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4BCF072D"/>
    <w:multiLevelType w:val="hybridMultilevel"/>
    <w:tmpl w:val="14A43E48"/>
    <w:lvl w:ilvl="0" w:tplc="D162123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nsid w:val="5382743B"/>
    <w:multiLevelType w:val="hybridMultilevel"/>
    <w:tmpl w:val="457E83D2"/>
    <w:lvl w:ilvl="0" w:tplc="37F06A7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
    <w:nsid w:val="574E0C22"/>
    <w:multiLevelType w:val="hybridMultilevel"/>
    <w:tmpl w:val="6B587C8E"/>
    <w:lvl w:ilvl="0" w:tplc="DBF85314">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7">
    <w:nsid w:val="57AB0470"/>
    <w:multiLevelType w:val="hybridMultilevel"/>
    <w:tmpl w:val="B9CC7F04"/>
    <w:lvl w:ilvl="0" w:tplc="D1621236">
      <w:start w:val="1"/>
      <w:numFmt w:val="bullet"/>
      <w:lvlText w:val=""/>
      <w:lvlJc w:val="left"/>
      <w:pPr>
        <w:ind w:left="3621"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nsid w:val="58CF3798"/>
    <w:multiLevelType w:val="hybridMultilevel"/>
    <w:tmpl w:val="1DE06306"/>
    <w:lvl w:ilvl="0" w:tplc="D1621236">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9">
    <w:nsid w:val="5AA94A37"/>
    <w:multiLevelType w:val="multilevel"/>
    <w:tmpl w:val="D63E823A"/>
    <w:lvl w:ilvl="0">
      <w:start w:val="2"/>
      <w:numFmt w:val="decimal"/>
      <w:lvlText w:val="%1."/>
      <w:lvlJc w:val="left"/>
      <w:pPr>
        <w:ind w:left="420" w:hanging="4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0">
    <w:nsid w:val="5EBA5937"/>
    <w:multiLevelType w:val="hybridMultilevel"/>
    <w:tmpl w:val="B5B216F0"/>
    <w:lvl w:ilvl="0" w:tplc="D162123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nsid w:val="61362CA4"/>
    <w:multiLevelType w:val="hybridMultilevel"/>
    <w:tmpl w:val="BBE002B2"/>
    <w:lvl w:ilvl="0" w:tplc="D162123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nsid w:val="61F24526"/>
    <w:multiLevelType w:val="hybridMultilevel"/>
    <w:tmpl w:val="1966DDEC"/>
    <w:lvl w:ilvl="0" w:tplc="0419000F">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23">
    <w:nsid w:val="6F4F6A51"/>
    <w:multiLevelType w:val="multilevel"/>
    <w:tmpl w:val="E3F0F9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70430E9A"/>
    <w:multiLevelType w:val="multilevel"/>
    <w:tmpl w:val="A37EB7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7B3570EF"/>
    <w:multiLevelType w:val="multilevel"/>
    <w:tmpl w:val="977634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7B443220"/>
    <w:multiLevelType w:val="hybridMultilevel"/>
    <w:tmpl w:val="66AAFCC8"/>
    <w:lvl w:ilvl="0" w:tplc="DBF8531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nsid w:val="7C2608A4"/>
    <w:multiLevelType w:val="hybridMultilevel"/>
    <w:tmpl w:val="35567C64"/>
    <w:lvl w:ilvl="0" w:tplc="30882C48">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num w:numId="1">
    <w:abstractNumId w:val="27"/>
  </w:num>
  <w:num w:numId="2">
    <w:abstractNumId w:val="6"/>
  </w:num>
  <w:num w:numId="3">
    <w:abstractNumId w:val="0"/>
  </w:num>
  <w:num w:numId="4">
    <w:abstractNumId w:val="9"/>
  </w:num>
  <w:num w:numId="5">
    <w:abstractNumId w:val="4"/>
  </w:num>
  <w:num w:numId="6">
    <w:abstractNumId w:val="3"/>
  </w:num>
  <w:num w:numId="7">
    <w:abstractNumId w:val="12"/>
  </w:num>
  <w:num w:numId="8">
    <w:abstractNumId w:val="11"/>
  </w:num>
  <w:num w:numId="9">
    <w:abstractNumId w:val="14"/>
  </w:num>
  <w:num w:numId="10">
    <w:abstractNumId w:val="18"/>
  </w:num>
  <w:num w:numId="11">
    <w:abstractNumId w:val="13"/>
  </w:num>
  <w:num w:numId="12">
    <w:abstractNumId w:val="20"/>
  </w:num>
  <w:num w:numId="13">
    <w:abstractNumId w:val="21"/>
  </w:num>
  <w:num w:numId="14">
    <w:abstractNumId w:val="10"/>
  </w:num>
  <w:num w:numId="15">
    <w:abstractNumId w:val="17"/>
  </w:num>
  <w:num w:numId="16">
    <w:abstractNumId w:val="26"/>
  </w:num>
  <w:num w:numId="17">
    <w:abstractNumId w:val="16"/>
  </w:num>
  <w:num w:numId="18">
    <w:abstractNumId w:val="5"/>
  </w:num>
  <w:num w:numId="19">
    <w:abstractNumId w:val="15"/>
  </w:num>
  <w:num w:numId="20">
    <w:abstractNumId w:val="1"/>
  </w:num>
  <w:num w:numId="21">
    <w:abstractNumId w:val="22"/>
  </w:num>
  <w:num w:numId="22">
    <w:abstractNumId w:val="19"/>
  </w:num>
  <w:num w:numId="23">
    <w:abstractNumId w:val="2"/>
  </w:num>
  <w:num w:numId="24">
    <w:abstractNumId w:val="24"/>
  </w:num>
  <w:num w:numId="25">
    <w:abstractNumId w:val="23"/>
  </w:num>
  <w:num w:numId="26">
    <w:abstractNumId w:val="25"/>
  </w:num>
  <w:num w:numId="27">
    <w:abstractNumId w:val="7"/>
  </w:num>
  <w:num w:numId="28">
    <w:abstractNumId w:val="8"/>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hideSpellingErrors/>
  <w:proofState w:grammar="clean"/>
  <w:defaultTabStop w:val="708"/>
  <w:characterSpacingControl w:val="doNotCompress"/>
  <w:hdrShapeDefaults>
    <o:shapedefaults v:ext="edit" spidmax="2065"/>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FA4AF2"/>
    <w:rsid w:val="000014A2"/>
    <w:rsid w:val="00001730"/>
    <w:rsid w:val="00007A20"/>
    <w:rsid w:val="00011AC5"/>
    <w:rsid w:val="00011C92"/>
    <w:rsid w:val="000121BC"/>
    <w:rsid w:val="000160CE"/>
    <w:rsid w:val="00020477"/>
    <w:rsid w:val="000226E6"/>
    <w:rsid w:val="00024A7C"/>
    <w:rsid w:val="00024F80"/>
    <w:rsid w:val="00025EDF"/>
    <w:rsid w:val="00026A6A"/>
    <w:rsid w:val="00032E59"/>
    <w:rsid w:val="00033D8E"/>
    <w:rsid w:val="000345C3"/>
    <w:rsid w:val="00040445"/>
    <w:rsid w:val="000409EC"/>
    <w:rsid w:val="000418C1"/>
    <w:rsid w:val="0004408E"/>
    <w:rsid w:val="00045D25"/>
    <w:rsid w:val="000501E7"/>
    <w:rsid w:val="00057E42"/>
    <w:rsid w:val="000609E1"/>
    <w:rsid w:val="00067F02"/>
    <w:rsid w:val="00070126"/>
    <w:rsid w:val="00075CA1"/>
    <w:rsid w:val="00076AFC"/>
    <w:rsid w:val="000859F1"/>
    <w:rsid w:val="000907AB"/>
    <w:rsid w:val="00090EDA"/>
    <w:rsid w:val="00090FBA"/>
    <w:rsid w:val="00091821"/>
    <w:rsid w:val="00092A58"/>
    <w:rsid w:val="00096FAB"/>
    <w:rsid w:val="000A2A62"/>
    <w:rsid w:val="000A2BA4"/>
    <w:rsid w:val="000A3F13"/>
    <w:rsid w:val="000A6158"/>
    <w:rsid w:val="000A639E"/>
    <w:rsid w:val="000C341C"/>
    <w:rsid w:val="000C39C1"/>
    <w:rsid w:val="000C4246"/>
    <w:rsid w:val="000C49DF"/>
    <w:rsid w:val="000C4D18"/>
    <w:rsid w:val="000C7BFA"/>
    <w:rsid w:val="000D0773"/>
    <w:rsid w:val="000D3E98"/>
    <w:rsid w:val="000D5645"/>
    <w:rsid w:val="000D6FE5"/>
    <w:rsid w:val="000E0179"/>
    <w:rsid w:val="000E14FC"/>
    <w:rsid w:val="000E39D0"/>
    <w:rsid w:val="000E4D34"/>
    <w:rsid w:val="000E517F"/>
    <w:rsid w:val="000E52A0"/>
    <w:rsid w:val="000E6298"/>
    <w:rsid w:val="000F6620"/>
    <w:rsid w:val="000F73F4"/>
    <w:rsid w:val="00100377"/>
    <w:rsid w:val="00101A18"/>
    <w:rsid w:val="0010517E"/>
    <w:rsid w:val="0012224B"/>
    <w:rsid w:val="00124373"/>
    <w:rsid w:val="00125E20"/>
    <w:rsid w:val="00131023"/>
    <w:rsid w:val="0013691F"/>
    <w:rsid w:val="00140784"/>
    <w:rsid w:val="001460F2"/>
    <w:rsid w:val="00150E21"/>
    <w:rsid w:val="0015161B"/>
    <w:rsid w:val="00151DA1"/>
    <w:rsid w:val="00157368"/>
    <w:rsid w:val="00157F51"/>
    <w:rsid w:val="00161912"/>
    <w:rsid w:val="00162398"/>
    <w:rsid w:val="001623C2"/>
    <w:rsid w:val="00167172"/>
    <w:rsid w:val="0017057E"/>
    <w:rsid w:val="0017149B"/>
    <w:rsid w:val="001731AC"/>
    <w:rsid w:val="00173F8C"/>
    <w:rsid w:val="00174E15"/>
    <w:rsid w:val="001768F0"/>
    <w:rsid w:val="001810D3"/>
    <w:rsid w:val="00185389"/>
    <w:rsid w:val="00185A74"/>
    <w:rsid w:val="00193A1F"/>
    <w:rsid w:val="00193ACD"/>
    <w:rsid w:val="00195170"/>
    <w:rsid w:val="00196C23"/>
    <w:rsid w:val="001A663A"/>
    <w:rsid w:val="001B01B1"/>
    <w:rsid w:val="001B0AC4"/>
    <w:rsid w:val="001B2229"/>
    <w:rsid w:val="001C540C"/>
    <w:rsid w:val="001C7D39"/>
    <w:rsid w:val="001D2E27"/>
    <w:rsid w:val="001D6914"/>
    <w:rsid w:val="001E68CA"/>
    <w:rsid w:val="001E7013"/>
    <w:rsid w:val="001F1997"/>
    <w:rsid w:val="001F201D"/>
    <w:rsid w:val="001F2350"/>
    <w:rsid w:val="001F2BD7"/>
    <w:rsid w:val="001F4330"/>
    <w:rsid w:val="00201129"/>
    <w:rsid w:val="002018A4"/>
    <w:rsid w:val="0021043E"/>
    <w:rsid w:val="002144FC"/>
    <w:rsid w:val="00215794"/>
    <w:rsid w:val="00231AD1"/>
    <w:rsid w:val="002321D6"/>
    <w:rsid w:val="00234AD1"/>
    <w:rsid w:val="00240691"/>
    <w:rsid w:val="00241E0B"/>
    <w:rsid w:val="0024223E"/>
    <w:rsid w:val="0024677D"/>
    <w:rsid w:val="00253CAF"/>
    <w:rsid w:val="002541AA"/>
    <w:rsid w:val="0026060D"/>
    <w:rsid w:val="002625F6"/>
    <w:rsid w:val="00271039"/>
    <w:rsid w:val="002729A6"/>
    <w:rsid w:val="0027553E"/>
    <w:rsid w:val="00276D22"/>
    <w:rsid w:val="00280671"/>
    <w:rsid w:val="00284215"/>
    <w:rsid w:val="002857D8"/>
    <w:rsid w:val="00290B26"/>
    <w:rsid w:val="00291E5C"/>
    <w:rsid w:val="00292021"/>
    <w:rsid w:val="00296141"/>
    <w:rsid w:val="00296189"/>
    <w:rsid w:val="002A0741"/>
    <w:rsid w:val="002A2420"/>
    <w:rsid w:val="002B0942"/>
    <w:rsid w:val="002B2635"/>
    <w:rsid w:val="002B3D68"/>
    <w:rsid w:val="002B573F"/>
    <w:rsid w:val="002B5835"/>
    <w:rsid w:val="002B6922"/>
    <w:rsid w:val="002B792C"/>
    <w:rsid w:val="002C61EA"/>
    <w:rsid w:val="002C6F47"/>
    <w:rsid w:val="002D0FB1"/>
    <w:rsid w:val="002D1BE9"/>
    <w:rsid w:val="002E0BF2"/>
    <w:rsid w:val="002F043D"/>
    <w:rsid w:val="002F1F15"/>
    <w:rsid w:val="002F2CD1"/>
    <w:rsid w:val="002F3194"/>
    <w:rsid w:val="002F72E8"/>
    <w:rsid w:val="0030018F"/>
    <w:rsid w:val="00300C06"/>
    <w:rsid w:val="00302077"/>
    <w:rsid w:val="00302F05"/>
    <w:rsid w:val="00304235"/>
    <w:rsid w:val="00307080"/>
    <w:rsid w:val="00310683"/>
    <w:rsid w:val="00312B66"/>
    <w:rsid w:val="003140FC"/>
    <w:rsid w:val="00314523"/>
    <w:rsid w:val="00314C6A"/>
    <w:rsid w:val="00322D93"/>
    <w:rsid w:val="003410E4"/>
    <w:rsid w:val="00342493"/>
    <w:rsid w:val="00347547"/>
    <w:rsid w:val="0035609D"/>
    <w:rsid w:val="003571D3"/>
    <w:rsid w:val="00357FDF"/>
    <w:rsid w:val="0036116E"/>
    <w:rsid w:val="00367B42"/>
    <w:rsid w:val="00371316"/>
    <w:rsid w:val="00376F3F"/>
    <w:rsid w:val="003846EF"/>
    <w:rsid w:val="00385C25"/>
    <w:rsid w:val="00390324"/>
    <w:rsid w:val="00390AF1"/>
    <w:rsid w:val="00392930"/>
    <w:rsid w:val="00394B50"/>
    <w:rsid w:val="0039617A"/>
    <w:rsid w:val="003A0EAD"/>
    <w:rsid w:val="003A1EFB"/>
    <w:rsid w:val="003A49D7"/>
    <w:rsid w:val="003A57D6"/>
    <w:rsid w:val="003A5B3E"/>
    <w:rsid w:val="003B1687"/>
    <w:rsid w:val="003B3DB8"/>
    <w:rsid w:val="003C2A23"/>
    <w:rsid w:val="003C322E"/>
    <w:rsid w:val="003C379B"/>
    <w:rsid w:val="003C4000"/>
    <w:rsid w:val="003C6F02"/>
    <w:rsid w:val="003C7591"/>
    <w:rsid w:val="003D1785"/>
    <w:rsid w:val="003D3AB4"/>
    <w:rsid w:val="003D6A0F"/>
    <w:rsid w:val="003D7DC1"/>
    <w:rsid w:val="003F09FB"/>
    <w:rsid w:val="003F746F"/>
    <w:rsid w:val="003F75AB"/>
    <w:rsid w:val="00413615"/>
    <w:rsid w:val="00414305"/>
    <w:rsid w:val="00425583"/>
    <w:rsid w:val="00425990"/>
    <w:rsid w:val="00426729"/>
    <w:rsid w:val="00426FA8"/>
    <w:rsid w:val="0042767C"/>
    <w:rsid w:val="00431D24"/>
    <w:rsid w:val="00432416"/>
    <w:rsid w:val="00442DC5"/>
    <w:rsid w:val="0044637F"/>
    <w:rsid w:val="00454E4D"/>
    <w:rsid w:val="004568A2"/>
    <w:rsid w:val="004606D6"/>
    <w:rsid w:val="00470389"/>
    <w:rsid w:val="00474B9F"/>
    <w:rsid w:val="00480930"/>
    <w:rsid w:val="00485A2A"/>
    <w:rsid w:val="00492D08"/>
    <w:rsid w:val="0049362D"/>
    <w:rsid w:val="00494A8D"/>
    <w:rsid w:val="004964BB"/>
    <w:rsid w:val="00496FF3"/>
    <w:rsid w:val="004A0490"/>
    <w:rsid w:val="004A6694"/>
    <w:rsid w:val="004B5C38"/>
    <w:rsid w:val="004C3F91"/>
    <w:rsid w:val="004C448E"/>
    <w:rsid w:val="004C50A2"/>
    <w:rsid w:val="004D37F7"/>
    <w:rsid w:val="004D561C"/>
    <w:rsid w:val="004E10A8"/>
    <w:rsid w:val="004E30DB"/>
    <w:rsid w:val="004E40D4"/>
    <w:rsid w:val="004E6133"/>
    <w:rsid w:val="004E62CD"/>
    <w:rsid w:val="004E7011"/>
    <w:rsid w:val="004E7379"/>
    <w:rsid w:val="004E7A64"/>
    <w:rsid w:val="004F4EA0"/>
    <w:rsid w:val="004F56BC"/>
    <w:rsid w:val="004F67AF"/>
    <w:rsid w:val="004F7552"/>
    <w:rsid w:val="004F79E3"/>
    <w:rsid w:val="00500CB4"/>
    <w:rsid w:val="00500EB7"/>
    <w:rsid w:val="00510D24"/>
    <w:rsid w:val="005138C3"/>
    <w:rsid w:val="00514444"/>
    <w:rsid w:val="00514BC2"/>
    <w:rsid w:val="00531D4F"/>
    <w:rsid w:val="00534A47"/>
    <w:rsid w:val="00534B6E"/>
    <w:rsid w:val="005350D0"/>
    <w:rsid w:val="00542A10"/>
    <w:rsid w:val="00542B28"/>
    <w:rsid w:val="00543D3D"/>
    <w:rsid w:val="00551740"/>
    <w:rsid w:val="00552176"/>
    <w:rsid w:val="0055632C"/>
    <w:rsid w:val="005567CF"/>
    <w:rsid w:val="005567D0"/>
    <w:rsid w:val="0056702D"/>
    <w:rsid w:val="005677A5"/>
    <w:rsid w:val="00570624"/>
    <w:rsid w:val="00573654"/>
    <w:rsid w:val="005834F8"/>
    <w:rsid w:val="005872A6"/>
    <w:rsid w:val="005907FC"/>
    <w:rsid w:val="00593463"/>
    <w:rsid w:val="00593C79"/>
    <w:rsid w:val="00594CA4"/>
    <w:rsid w:val="005A0140"/>
    <w:rsid w:val="005A1E47"/>
    <w:rsid w:val="005A36DE"/>
    <w:rsid w:val="005A5276"/>
    <w:rsid w:val="005B283E"/>
    <w:rsid w:val="005B4F4F"/>
    <w:rsid w:val="005B6B7B"/>
    <w:rsid w:val="005C13F7"/>
    <w:rsid w:val="005C37D2"/>
    <w:rsid w:val="005D2205"/>
    <w:rsid w:val="005D222D"/>
    <w:rsid w:val="005D4800"/>
    <w:rsid w:val="005D4F09"/>
    <w:rsid w:val="005D59D9"/>
    <w:rsid w:val="005F2ADC"/>
    <w:rsid w:val="00602777"/>
    <w:rsid w:val="00602D9C"/>
    <w:rsid w:val="0060496A"/>
    <w:rsid w:val="006051E1"/>
    <w:rsid w:val="00611918"/>
    <w:rsid w:val="00613466"/>
    <w:rsid w:val="00613AAC"/>
    <w:rsid w:val="00616B2A"/>
    <w:rsid w:val="006174CB"/>
    <w:rsid w:val="00622DC8"/>
    <w:rsid w:val="0062633D"/>
    <w:rsid w:val="00632A6B"/>
    <w:rsid w:val="006331F6"/>
    <w:rsid w:val="00633A2B"/>
    <w:rsid w:val="00636A29"/>
    <w:rsid w:val="00637357"/>
    <w:rsid w:val="0064679E"/>
    <w:rsid w:val="00657829"/>
    <w:rsid w:val="00661813"/>
    <w:rsid w:val="0066272C"/>
    <w:rsid w:val="00662D4C"/>
    <w:rsid w:val="006650D9"/>
    <w:rsid w:val="00671D2A"/>
    <w:rsid w:val="00673AE6"/>
    <w:rsid w:val="0067477D"/>
    <w:rsid w:val="0068116B"/>
    <w:rsid w:val="0068547F"/>
    <w:rsid w:val="00686992"/>
    <w:rsid w:val="006913B1"/>
    <w:rsid w:val="006A3A77"/>
    <w:rsid w:val="006A52F8"/>
    <w:rsid w:val="006B039C"/>
    <w:rsid w:val="006C1324"/>
    <w:rsid w:val="006C3316"/>
    <w:rsid w:val="006D0DBB"/>
    <w:rsid w:val="006D529F"/>
    <w:rsid w:val="006E0347"/>
    <w:rsid w:val="006E1B05"/>
    <w:rsid w:val="006E2B00"/>
    <w:rsid w:val="006E419B"/>
    <w:rsid w:val="006F1C05"/>
    <w:rsid w:val="006F46F0"/>
    <w:rsid w:val="007038E4"/>
    <w:rsid w:val="00703B8F"/>
    <w:rsid w:val="00710041"/>
    <w:rsid w:val="007140BF"/>
    <w:rsid w:val="00717D9F"/>
    <w:rsid w:val="00724DF9"/>
    <w:rsid w:val="007276BE"/>
    <w:rsid w:val="00730FFE"/>
    <w:rsid w:val="00736650"/>
    <w:rsid w:val="00737D9F"/>
    <w:rsid w:val="00740568"/>
    <w:rsid w:val="00740D1A"/>
    <w:rsid w:val="00741F0E"/>
    <w:rsid w:val="007547A1"/>
    <w:rsid w:val="00756299"/>
    <w:rsid w:val="00760155"/>
    <w:rsid w:val="00763646"/>
    <w:rsid w:val="00764C9B"/>
    <w:rsid w:val="00766E93"/>
    <w:rsid w:val="00770494"/>
    <w:rsid w:val="0077155D"/>
    <w:rsid w:val="00771C8B"/>
    <w:rsid w:val="00773E72"/>
    <w:rsid w:val="00781B59"/>
    <w:rsid w:val="00786BDC"/>
    <w:rsid w:val="0078779D"/>
    <w:rsid w:val="007911B4"/>
    <w:rsid w:val="00796462"/>
    <w:rsid w:val="007A010E"/>
    <w:rsid w:val="007A46AC"/>
    <w:rsid w:val="007A5038"/>
    <w:rsid w:val="007A6F8E"/>
    <w:rsid w:val="007A7EAB"/>
    <w:rsid w:val="007B1B3A"/>
    <w:rsid w:val="007B406A"/>
    <w:rsid w:val="007C16A3"/>
    <w:rsid w:val="007C6719"/>
    <w:rsid w:val="007D27B4"/>
    <w:rsid w:val="007D3A51"/>
    <w:rsid w:val="007D5C18"/>
    <w:rsid w:val="007E17DB"/>
    <w:rsid w:val="007E4F7C"/>
    <w:rsid w:val="00800F5B"/>
    <w:rsid w:val="00802385"/>
    <w:rsid w:val="00805062"/>
    <w:rsid w:val="008063AA"/>
    <w:rsid w:val="008110E9"/>
    <w:rsid w:val="00811458"/>
    <w:rsid w:val="0081218D"/>
    <w:rsid w:val="008136D0"/>
    <w:rsid w:val="00816B40"/>
    <w:rsid w:val="00823EC3"/>
    <w:rsid w:val="008258B9"/>
    <w:rsid w:val="00827EE0"/>
    <w:rsid w:val="008301A5"/>
    <w:rsid w:val="0083305A"/>
    <w:rsid w:val="008361EF"/>
    <w:rsid w:val="00836D85"/>
    <w:rsid w:val="008424E7"/>
    <w:rsid w:val="0084548F"/>
    <w:rsid w:val="00845E55"/>
    <w:rsid w:val="008526BD"/>
    <w:rsid w:val="0085540E"/>
    <w:rsid w:val="00856B8E"/>
    <w:rsid w:val="00860F06"/>
    <w:rsid w:val="008618AB"/>
    <w:rsid w:val="00865948"/>
    <w:rsid w:val="00867A92"/>
    <w:rsid w:val="00867BA1"/>
    <w:rsid w:val="0087399F"/>
    <w:rsid w:val="00876A5E"/>
    <w:rsid w:val="00882B26"/>
    <w:rsid w:val="008871EA"/>
    <w:rsid w:val="008877DF"/>
    <w:rsid w:val="00887D1A"/>
    <w:rsid w:val="00894693"/>
    <w:rsid w:val="00895B10"/>
    <w:rsid w:val="00897465"/>
    <w:rsid w:val="008975B6"/>
    <w:rsid w:val="0089777F"/>
    <w:rsid w:val="0089797B"/>
    <w:rsid w:val="008A2D9E"/>
    <w:rsid w:val="008A3676"/>
    <w:rsid w:val="008A6695"/>
    <w:rsid w:val="008A6A96"/>
    <w:rsid w:val="008A7E31"/>
    <w:rsid w:val="008B1237"/>
    <w:rsid w:val="008B15CC"/>
    <w:rsid w:val="008B1A0E"/>
    <w:rsid w:val="008B1CD3"/>
    <w:rsid w:val="008C1749"/>
    <w:rsid w:val="008C5977"/>
    <w:rsid w:val="008C6748"/>
    <w:rsid w:val="008C6FA0"/>
    <w:rsid w:val="008D6424"/>
    <w:rsid w:val="008E0769"/>
    <w:rsid w:val="008E1DD8"/>
    <w:rsid w:val="008E46C0"/>
    <w:rsid w:val="008E52A2"/>
    <w:rsid w:val="008F0A9A"/>
    <w:rsid w:val="008F43C5"/>
    <w:rsid w:val="008F5A90"/>
    <w:rsid w:val="008F6013"/>
    <w:rsid w:val="0090121B"/>
    <w:rsid w:val="0090258D"/>
    <w:rsid w:val="009029A2"/>
    <w:rsid w:val="00904CF0"/>
    <w:rsid w:val="00904DD7"/>
    <w:rsid w:val="00905C43"/>
    <w:rsid w:val="00910026"/>
    <w:rsid w:val="00911168"/>
    <w:rsid w:val="009149E0"/>
    <w:rsid w:val="00914C46"/>
    <w:rsid w:val="00915C85"/>
    <w:rsid w:val="00924C4C"/>
    <w:rsid w:val="00924F38"/>
    <w:rsid w:val="00930245"/>
    <w:rsid w:val="00933306"/>
    <w:rsid w:val="00933BBF"/>
    <w:rsid w:val="00937D63"/>
    <w:rsid w:val="009403CE"/>
    <w:rsid w:val="009516A7"/>
    <w:rsid w:val="0095313F"/>
    <w:rsid w:val="00953814"/>
    <w:rsid w:val="0095483F"/>
    <w:rsid w:val="0095662E"/>
    <w:rsid w:val="009610DD"/>
    <w:rsid w:val="0096227D"/>
    <w:rsid w:val="00962C98"/>
    <w:rsid w:val="00963476"/>
    <w:rsid w:val="00963756"/>
    <w:rsid w:val="00965ADC"/>
    <w:rsid w:val="00971BF5"/>
    <w:rsid w:val="009744AD"/>
    <w:rsid w:val="00977FC0"/>
    <w:rsid w:val="0098621B"/>
    <w:rsid w:val="009875C2"/>
    <w:rsid w:val="00987F63"/>
    <w:rsid w:val="009902B2"/>
    <w:rsid w:val="00992ABA"/>
    <w:rsid w:val="00996070"/>
    <w:rsid w:val="00996861"/>
    <w:rsid w:val="009A1944"/>
    <w:rsid w:val="009B0406"/>
    <w:rsid w:val="009B326C"/>
    <w:rsid w:val="009B6926"/>
    <w:rsid w:val="009B7602"/>
    <w:rsid w:val="009C0519"/>
    <w:rsid w:val="009C25D6"/>
    <w:rsid w:val="009C4F5B"/>
    <w:rsid w:val="009C63B5"/>
    <w:rsid w:val="009D2D14"/>
    <w:rsid w:val="009E2167"/>
    <w:rsid w:val="009E45F9"/>
    <w:rsid w:val="009F2310"/>
    <w:rsid w:val="009F2351"/>
    <w:rsid w:val="009F3336"/>
    <w:rsid w:val="009F5112"/>
    <w:rsid w:val="009F53C8"/>
    <w:rsid w:val="00A0037F"/>
    <w:rsid w:val="00A014D6"/>
    <w:rsid w:val="00A01E0D"/>
    <w:rsid w:val="00A03DDA"/>
    <w:rsid w:val="00A05928"/>
    <w:rsid w:val="00A072DD"/>
    <w:rsid w:val="00A12371"/>
    <w:rsid w:val="00A12808"/>
    <w:rsid w:val="00A134AD"/>
    <w:rsid w:val="00A16A20"/>
    <w:rsid w:val="00A25031"/>
    <w:rsid w:val="00A3520D"/>
    <w:rsid w:val="00A35523"/>
    <w:rsid w:val="00A421E1"/>
    <w:rsid w:val="00A4438A"/>
    <w:rsid w:val="00A54DF8"/>
    <w:rsid w:val="00A54EDB"/>
    <w:rsid w:val="00A56527"/>
    <w:rsid w:val="00A56CEF"/>
    <w:rsid w:val="00A56DFA"/>
    <w:rsid w:val="00A600A0"/>
    <w:rsid w:val="00A64528"/>
    <w:rsid w:val="00A64D12"/>
    <w:rsid w:val="00A70CDA"/>
    <w:rsid w:val="00A71496"/>
    <w:rsid w:val="00A737E8"/>
    <w:rsid w:val="00A85D61"/>
    <w:rsid w:val="00A91F87"/>
    <w:rsid w:val="00A93EB6"/>
    <w:rsid w:val="00A95F2B"/>
    <w:rsid w:val="00A97935"/>
    <w:rsid w:val="00AA12F2"/>
    <w:rsid w:val="00AA19C9"/>
    <w:rsid w:val="00AA1BDA"/>
    <w:rsid w:val="00AB127C"/>
    <w:rsid w:val="00AB3E3F"/>
    <w:rsid w:val="00AB41C6"/>
    <w:rsid w:val="00AB4DC9"/>
    <w:rsid w:val="00AC1395"/>
    <w:rsid w:val="00AC5EA9"/>
    <w:rsid w:val="00AC690D"/>
    <w:rsid w:val="00AD0156"/>
    <w:rsid w:val="00AD64E4"/>
    <w:rsid w:val="00AF09C9"/>
    <w:rsid w:val="00AF4618"/>
    <w:rsid w:val="00B02084"/>
    <w:rsid w:val="00B1525F"/>
    <w:rsid w:val="00B20169"/>
    <w:rsid w:val="00B211AB"/>
    <w:rsid w:val="00B2125E"/>
    <w:rsid w:val="00B22A32"/>
    <w:rsid w:val="00B27344"/>
    <w:rsid w:val="00B3161E"/>
    <w:rsid w:val="00B3331B"/>
    <w:rsid w:val="00B3428B"/>
    <w:rsid w:val="00B3455D"/>
    <w:rsid w:val="00B42C18"/>
    <w:rsid w:val="00B501ED"/>
    <w:rsid w:val="00B5495C"/>
    <w:rsid w:val="00B559BC"/>
    <w:rsid w:val="00B62036"/>
    <w:rsid w:val="00B66B52"/>
    <w:rsid w:val="00B6709B"/>
    <w:rsid w:val="00B70768"/>
    <w:rsid w:val="00B718A5"/>
    <w:rsid w:val="00B74FDE"/>
    <w:rsid w:val="00B762C3"/>
    <w:rsid w:val="00B76BFD"/>
    <w:rsid w:val="00B830DD"/>
    <w:rsid w:val="00B9428C"/>
    <w:rsid w:val="00B9539D"/>
    <w:rsid w:val="00B953BA"/>
    <w:rsid w:val="00B97DD4"/>
    <w:rsid w:val="00BA2CDC"/>
    <w:rsid w:val="00BA2EB3"/>
    <w:rsid w:val="00BA55F6"/>
    <w:rsid w:val="00BA6584"/>
    <w:rsid w:val="00BA7DE2"/>
    <w:rsid w:val="00BB1614"/>
    <w:rsid w:val="00BB5701"/>
    <w:rsid w:val="00BB663E"/>
    <w:rsid w:val="00BC051F"/>
    <w:rsid w:val="00BC1C54"/>
    <w:rsid w:val="00BC2E3B"/>
    <w:rsid w:val="00BC316F"/>
    <w:rsid w:val="00BC49FE"/>
    <w:rsid w:val="00BD2C3F"/>
    <w:rsid w:val="00BD594B"/>
    <w:rsid w:val="00BE05E4"/>
    <w:rsid w:val="00BE68FC"/>
    <w:rsid w:val="00BF652E"/>
    <w:rsid w:val="00C011C6"/>
    <w:rsid w:val="00C036FD"/>
    <w:rsid w:val="00C05217"/>
    <w:rsid w:val="00C15172"/>
    <w:rsid w:val="00C1544B"/>
    <w:rsid w:val="00C16F0F"/>
    <w:rsid w:val="00C21B0D"/>
    <w:rsid w:val="00C26CE6"/>
    <w:rsid w:val="00C33FC6"/>
    <w:rsid w:val="00C43DB7"/>
    <w:rsid w:val="00C4573A"/>
    <w:rsid w:val="00C45BCB"/>
    <w:rsid w:val="00C5311B"/>
    <w:rsid w:val="00C57D30"/>
    <w:rsid w:val="00C60490"/>
    <w:rsid w:val="00C676C5"/>
    <w:rsid w:val="00C67AE7"/>
    <w:rsid w:val="00C850CF"/>
    <w:rsid w:val="00C86D81"/>
    <w:rsid w:val="00C91D08"/>
    <w:rsid w:val="00CA29BB"/>
    <w:rsid w:val="00CA73ED"/>
    <w:rsid w:val="00CB029E"/>
    <w:rsid w:val="00CB0682"/>
    <w:rsid w:val="00CB319F"/>
    <w:rsid w:val="00CB4560"/>
    <w:rsid w:val="00CC05F9"/>
    <w:rsid w:val="00CC1992"/>
    <w:rsid w:val="00CC2651"/>
    <w:rsid w:val="00CC2CE5"/>
    <w:rsid w:val="00CC3D9D"/>
    <w:rsid w:val="00CC4D39"/>
    <w:rsid w:val="00CD5591"/>
    <w:rsid w:val="00CD76DA"/>
    <w:rsid w:val="00CE0684"/>
    <w:rsid w:val="00CE1C75"/>
    <w:rsid w:val="00CF0A7F"/>
    <w:rsid w:val="00CF1B52"/>
    <w:rsid w:val="00CF41DA"/>
    <w:rsid w:val="00D00577"/>
    <w:rsid w:val="00D04D22"/>
    <w:rsid w:val="00D06B28"/>
    <w:rsid w:val="00D17BB6"/>
    <w:rsid w:val="00D17DDD"/>
    <w:rsid w:val="00D21C37"/>
    <w:rsid w:val="00D23197"/>
    <w:rsid w:val="00D23388"/>
    <w:rsid w:val="00D317C5"/>
    <w:rsid w:val="00D366D9"/>
    <w:rsid w:val="00D40120"/>
    <w:rsid w:val="00D41573"/>
    <w:rsid w:val="00D42D48"/>
    <w:rsid w:val="00D5035D"/>
    <w:rsid w:val="00D50B86"/>
    <w:rsid w:val="00D5141A"/>
    <w:rsid w:val="00D60B67"/>
    <w:rsid w:val="00D6242B"/>
    <w:rsid w:val="00D65C13"/>
    <w:rsid w:val="00D67C8C"/>
    <w:rsid w:val="00D70C9A"/>
    <w:rsid w:val="00D70FD7"/>
    <w:rsid w:val="00D71791"/>
    <w:rsid w:val="00D73649"/>
    <w:rsid w:val="00D75B38"/>
    <w:rsid w:val="00D8032C"/>
    <w:rsid w:val="00D82094"/>
    <w:rsid w:val="00D83572"/>
    <w:rsid w:val="00D924DC"/>
    <w:rsid w:val="00D96CAD"/>
    <w:rsid w:val="00D9788E"/>
    <w:rsid w:val="00DA3BFB"/>
    <w:rsid w:val="00DA6133"/>
    <w:rsid w:val="00DB2435"/>
    <w:rsid w:val="00DB4DB2"/>
    <w:rsid w:val="00DC2EF4"/>
    <w:rsid w:val="00DC3006"/>
    <w:rsid w:val="00DC4D0A"/>
    <w:rsid w:val="00DC5444"/>
    <w:rsid w:val="00DC5A2F"/>
    <w:rsid w:val="00DD27C7"/>
    <w:rsid w:val="00DD337D"/>
    <w:rsid w:val="00DE11AE"/>
    <w:rsid w:val="00DE2B96"/>
    <w:rsid w:val="00DF2258"/>
    <w:rsid w:val="00DF5BDF"/>
    <w:rsid w:val="00E01DB0"/>
    <w:rsid w:val="00E038B8"/>
    <w:rsid w:val="00E04605"/>
    <w:rsid w:val="00E05EDE"/>
    <w:rsid w:val="00E1172D"/>
    <w:rsid w:val="00E123B5"/>
    <w:rsid w:val="00E13EBC"/>
    <w:rsid w:val="00E15ABA"/>
    <w:rsid w:val="00E178D6"/>
    <w:rsid w:val="00E20DBD"/>
    <w:rsid w:val="00E2722A"/>
    <w:rsid w:val="00E32052"/>
    <w:rsid w:val="00E32D62"/>
    <w:rsid w:val="00E32EE1"/>
    <w:rsid w:val="00E33998"/>
    <w:rsid w:val="00E358A6"/>
    <w:rsid w:val="00E45F5C"/>
    <w:rsid w:val="00E5340F"/>
    <w:rsid w:val="00E5777F"/>
    <w:rsid w:val="00E62E46"/>
    <w:rsid w:val="00E6752D"/>
    <w:rsid w:val="00E76B2D"/>
    <w:rsid w:val="00E82BDF"/>
    <w:rsid w:val="00E830D4"/>
    <w:rsid w:val="00E83564"/>
    <w:rsid w:val="00E86A5B"/>
    <w:rsid w:val="00E86B63"/>
    <w:rsid w:val="00E91B1B"/>
    <w:rsid w:val="00E92F3A"/>
    <w:rsid w:val="00E94F9B"/>
    <w:rsid w:val="00E965E3"/>
    <w:rsid w:val="00E96D72"/>
    <w:rsid w:val="00EA0286"/>
    <w:rsid w:val="00EA0F6D"/>
    <w:rsid w:val="00EA1EFE"/>
    <w:rsid w:val="00EA2E94"/>
    <w:rsid w:val="00EA5B20"/>
    <w:rsid w:val="00EA5D20"/>
    <w:rsid w:val="00EB6B82"/>
    <w:rsid w:val="00EC0820"/>
    <w:rsid w:val="00EC2529"/>
    <w:rsid w:val="00EC49B9"/>
    <w:rsid w:val="00EC65D9"/>
    <w:rsid w:val="00EC6604"/>
    <w:rsid w:val="00ED4229"/>
    <w:rsid w:val="00ED64B4"/>
    <w:rsid w:val="00EE0C2A"/>
    <w:rsid w:val="00EE4D5F"/>
    <w:rsid w:val="00EE66AA"/>
    <w:rsid w:val="00EE6996"/>
    <w:rsid w:val="00EF2FC5"/>
    <w:rsid w:val="00EF340D"/>
    <w:rsid w:val="00EF37CA"/>
    <w:rsid w:val="00F00CC0"/>
    <w:rsid w:val="00F0728C"/>
    <w:rsid w:val="00F11603"/>
    <w:rsid w:val="00F143D7"/>
    <w:rsid w:val="00F1707B"/>
    <w:rsid w:val="00F21392"/>
    <w:rsid w:val="00F21941"/>
    <w:rsid w:val="00F30C39"/>
    <w:rsid w:val="00F33DC0"/>
    <w:rsid w:val="00F33FAD"/>
    <w:rsid w:val="00F34B20"/>
    <w:rsid w:val="00F36A10"/>
    <w:rsid w:val="00F374B6"/>
    <w:rsid w:val="00F37D8F"/>
    <w:rsid w:val="00F430BA"/>
    <w:rsid w:val="00F47AA9"/>
    <w:rsid w:val="00F50D7E"/>
    <w:rsid w:val="00F547D9"/>
    <w:rsid w:val="00F565D1"/>
    <w:rsid w:val="00F6275F"/>
    <w:rsid w:val="00F74395"/>
    <w:rsid w:val="00F746BD"/>
    <w:rsid w:val="00F75348"/>
    <w:rsid w:val="00F779EE"/>
    <w:rsid w:val="00F818D7"/>
    <w:rsid w:val="00F83200"/>
    <w:rsid w:val="00F83AD0"/>
    <w:rsid w:val="00F84828"/>
    <w:rsid w:val="00F953F1"/>
    <w:rsid w:val="00F96CAC"/>
    <w:rsid w:val="00F970DF"/>
    <w:rsid w:val="00F97C71"/>
    <w:rsid w:val="00FA4301"/>
    <w:rsid w:val="00FA4AF2"/>
    <w:rsid w:val="00FB18C7"/>
    <w:rsid w:val="00FB34B5"/>
    <w:rsid w:val="00FB44EE"/>
    <w:rsid w:val="00FB5AC2"/>
    <w:rsid w:val="00FC22C1"/>
    <w:rsid w:val="00FC31ED"/>
    <w:rsid w:val="00FC4CF7"/>
    <w:rsid w:val="00FC4E15"/>
    <w:rsid w:val="00FC6929"/>
    <w:rsid w:val="00FD0F20"/>
    <w:rsid w:val="00FD2885"/>
    <w:rsid w:val="00FD4442"/>
    <w:rsid w:val="00FD5EE0"/>
    <w:rsid w:val="00FD750D"/>
    <w:rsid w:val="00FD7BF7"/>
    <w:rsid w:val="00FE389B"/>
    <w:rsid w:val="00FE5B25"/>
    <w:rsid w:val="00FE6ACB"/>
    <w:rsid w:val="00FE6C52"/>
    <w:rsid w:val="00FE7C04"/>
    <w:rsid w:val="00FF0531"/>
    <w:rsid w:val="00FF2B27"/>
    <w:rsid w:val="00FF4673"/>
    <w:rsid w:val="00FF5C0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65"/>
    <o:shapelayout v:ext="edit">
      <o:idmap v:ext="edit" data="1"/>
      <o:rules v:ext="edit">
        <o:r id="V:Rule1" type="connector" idref="#Прямая со стрелкой 96"/>
        <o:r id="V:Rule2" type="connector" idref="#Прямая со стрелкой 98"/>
        <o:r id="V:Rule3" type="connector" idref="#Прямая со стрелкой 83"/>
        <o:r id="V:Rule4" type="connector" idref="#Прямая со стрелкой 103"/>
        <o:r id="V:Rule5" type="connector" idref="#Прямая со стрелкой 106"/>
        <o:r id="V:Rule6" type="connector" idref="#Прямая со стрелкой 88"/>
        <o:r id="V:Rule7" type="connector" idref="#Прямая со стрелкой 104"/>
        <o:r id="V:Rule8" type="connector" idref="#Прямая со стрелкой 102"/>
        <o:r id="V:Rule9" type="connector" idref="#Прямая со стрелкой 84"/>
        <o:r id="V:Rule10" type="connector" idref="#Прямая со стрелкой 91"/>
        <o:r id="V:Rule11" type="connector" idref="#Прямая со стрелкой 86"/>
        <o:r id="V:Rule12" type="connector" idref="#Прямая со стрелкой 105"/>
        <o:r id="V:Rule13" type="connector" idref="#Прямая со стрелкой 87"/>
        <o:r id="V:Rule14" type="connector" idref="#Прямая со стрелкой 94"/>
        <o:r id="V:Rule15" type="connector" idref="#Прямая со стрелкой 93"/>
      </o:rules>
    </o:shapelayout>
  </w:shapeDefaults>
  <w:decimalSymbol w:val=","/>
  <w:listSeparator w:val=";"/>
  <w14:docId w14:val="4A7D7F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nhideWhenUsed="0" w:qFormat="1"/>
    <w:lsdException w:name="Body Text Indent 2" w:uiPriority="0"/>
    <w:lsdException w:name="Strong" w:semiHidden="0" w:uiPriority="22" w:unhideWhenUsed="0" w:qFormat="1"/>
    <w:lsdException w:name="Emphasis" w:semiHidden="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A4AF2"/>
    <w:rPr>
      <w:rFonts w:ascii="Calibri" w:eastAsia="Times New Roman" w:hAnsi="Calibri" w:cs="Times New Roman"/>
      <w:lang w:eastAsia="ru-RU"/>
    </w:rPr>
  </w:style>
  <w:style w:type="paragraph" w:styleId="1">
    <w:name w:val="heading 1"/>
    <w:basedOn w:val="a"/>
    <w:next w:val="a"/>
    <w:link w:val="10"/>
    <w:uiPriority w:val="99"/>
    <w:qFormat/>
    <w:rsid w:val="00FA4AF2"/>
    <w:pPr>
      <w:keepNext/>
      <w:keepLines/>
      <w:spacing w:before="480" w:after="0"/>
      <w:outlineLvl w:val="0"/>
    </w:pPr>
    <w:rPr>
      <w:rFonts w:ascii="Cambria" w:hAnsi="Cambria"/>
      <w:b/>
      <w:bCs/>
      <w:color w:val="365F91"/>
      <w:sz w:val="28"/>
      <w:szCs w:val="28"/>
    </w:rPr>
  </w:style>
  <w:style w:type="paragraph" w:styleId="2">
    <w:name w:val="heading 2"/>
    <w:basedOn w:val="a"/>
    <w:next w:val="a"/>
    <w:link w:val="20"/>
    <w:uiPriority w:val="99"/>
    <w:unhideWhenUsed/>
    <w:qFormat/>
    <w:rsid w:val="00FA4AF2"/>
    <w:pPr>
      <w:keepNext/>
      <w:spacing w:before="240" w:after="60"/>
      <w:outlineLvl w:val="1"/>
    </w:pPr>
    <w:rPr>
      <w:rFonts w:ascii="Arial" w:hAnsi="Arial" w:cs="Arial"/>
      <w:b/>
      <w:bCs/>
      <w:i/>
      <w:iCs/>
      <w:sz w:val="28"/>
      <w:szCs w:val="28"/>
    </w:rPr>
  </w:style>
  <w:style w:type="paragraph" w:styleId="3">
    <w:name w:val="heading 3"/>
    <w:basedOn w:val="a"/>
    <w:next w:val="a"/>
    <w:link w:val="30"/>
    <w:uiPriority w:val="9"/>
    <w:semiHidden/>
    <w:unhideWhenUsed/>
    <w:qFormat/>
    <w:rsid w:val="001731AC"/>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4">
    <w:name w:val="heading 4"/>
    <w:basedOn w:val="a"/>
    <w:next w:val="a"/>
    <w:link w:val="40"/>
    <w:uiPriority w:val="9"/>
    <w:semiHidden/>
    <w:unhideWhenUsed/>
    <w:qFormat/>
    <w:rsid w:val="004F67AF"/>
    <w:pPr>
      <w:keepNext/>
      <w:keepLines/>
      <w:spacing w:before="40" w:after="0"/>
      <w:outlineLvl w:val="3"/>
    </w:pPr>
    <w:rPr>
      <w:rFonts w:asciiTheme="majorHAnsi" w:eastAsiaTheme="majorEastAsia" w:hAnsiTheme="majorHAnsi" w:cstheme="majorBidi"/>
      <w:i/>
      <w:iCs/>
      <w:color w:val="365F91" w:themeColor="accent1" w:themeShade="BF"/>
    </w:rPr>
  </w:style>
  <w:style w:type="paragraph" w:styleId="5">
    <w:name w:val="heading 5"/>
    <w:basedOn w:val="a"/>
    <w:next w:val="a"/>
    <w:link w:val="50"/>
    <w:uiPriority w:val="9"/>
    <w:semiHidden/>
    <w:unhideWhenUsed/>
    <w:qFormat/>
    <w:rsid w:val="004F67AF"/>
    <w:pPr>
      <w:keepNext/>
      <w:keepLines/>
      <w:spacing w:before="40" w:after="0"/>
      <w:outlineLvl w:val="4"/>
    </w:pPr>
    <w:rPr>
      <w:rFonts w:asciiTheme="majorHAnsi" w:eastAsiaTheme="majorEastAsia" w:hAnsiTheme="majorHAnsi" w:cstheme="majorBidi"/>
      <w:color w:val="365F91" w:themeColor="accent1" w:themeShade="BF"/>
    </w:rPr>
  </w:style>
  <w:style w:type="paragraph" w:styleId="6">
    <w:name w:val="heading 6"/>
    <w:basedOn w:val="a"/>
    <w:next w:val="a"/>
    <w:link w:val="60"/>
    <w:uiPriority w:val="9"/>
    <w:semiHidden/>
    <w:unhideWhenUsed/>
    <w:qFormat/>
    <w:rsid w:val="00357FDF"/>
    <w:pPr>
      <w:keepNext/>
      <w:keepLines/>
      <w:spacing w:before="40" w:after="0"/>
      <w:outlineLvl w:val="5"/>
    </w:pPr>
    <w:rPr>
      <w:rFonts w:asciiTheme="majorHAnsi" w:eastAsiaTheme="majorEastAsia" w:hAnsiTheme="majorHAnsi" w:cstheme="majorBidi"/>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FA4AF2"/>
    <w:rPr>
      <w:rFonts w:ascii="Cambria" w:eastAsia="Times New Roman" w:hAnsi="Cambria" w:cs="Times New Roman"/>
      <w:b/>
      <w:bCs/>
      <w:color w:val="365F91"/>
      <w:sz w:val="28"/>
      <w:szCs w:val="28"/>
      <w:lang w:eastAsia="ru-RU"/>
    </w:rPr>
  </w:style>
  <w:style w:type="character" w:customStyle="1" w:styleId="20">
    <w:name w:val="Заголовок 2 Знак"/>
    <w:basedOn w:val="a0"/>
    <w:link w:val="2"/>
    <w:uiPriority w:val="99"/>
    <w:rsid w:val="00FA4AF2"/>
    <w:rPr>
      <w:rFonts w:ascii="Arial" w:eastAsia="Times New Roman" w:hAnsi="Arial" w:cs="Arial"/>
      <w:b/>
      <w:bCs/>
      <w:i/>
      <w:iCs/>
      <w:sz w:val="28"/>
      <w:szCs w:val="28"/>
      <w:lang w:eastAsia="ru-RU"/>
    </w:rPr>
  </w:style>
  <w:style w:type="character" w:customStyle="1" w:styleId="FontStyle30">
    <w:name w:val="Font Style30"/>
    <w:uiPriority w:val="99"/>
    <w:rsid w:val="00FA4AF2"/>
    <w:rPr>
      <w:rFonts w:ascii="Times New Roman" w:hAnsi="Times New Roman" w:cs="Times New Roman" w:hint="default"/>
      <w:sz w:val="18"/>
      <w:szCs w:val="18"/>
    </w:rPr>
  </w:style>
  <w:style w:type="paragraph" w:styleId="a3">
    <w:name w:val="List Paragraph"/>
    <w:aliases w:val="маркированный,Heading1,Colorful List - Accent 11,Абзац списка8,Абзац списка2,Абзац списка Знак Знак,List Paragraph,Bullet List,FooterText,numbered,Абзац с отступом,Абзац списка21,List Paragraph (numbered (a))"/>
    <w:basedOn w:val="a"/>
    <w:link w:val="a4"/>
    <w:uiPriority w:val="34"/>
    <w:qFormat/>
    <w:rsid w:val="00FA4AF2"/>
    <w:pPr>
      <w:ind w:left="720"/>
      <w:contextualSpacing/>
    </w:pPr>
  </w:style>
  <w:style w:type="paragraph" w:styleId="a5">
    <w:name w:val="Balloon Text"/>
    <w:basedOn w:val="a"/>
    <w:link w:val="a6"/>
    <w:uiPriority w:val="99"/>
    <w:semiHidden/>
    <w:unhideWhenUsed/>
    <w:rsid w:val="00FA4AF2"/>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FA4AF2"/>
    <w:rPr>
      <w:rFonts w:ascii="Tahoma" w:eastAsia="Times New Roman" w:hAnsi="Tahoma" w:cs="Tahoma"/>
      <w:sz w:val="16"/>
      <w:szCs w:val="16"/>
      <w:lang w:eastAsia="ru-RU"/>
    </w:rPr>
  </w:style>
  <w:style w:type="character" w:customStyle="1" w:styleId="apple-style-span">
    <w:name w:val="apple-style-span"/>
    <w:uiPriority w:val="99"/>
    <w:rsid w:val="00FA4AF2"/>
  </w:style>
  <w:style w:type="character" w:customStyle="1" w:styleId="apple-converted-space">
    <w:name w:val="apple-converted-space"/>
    <w:rsid w:val="00FA4AF2"/>
  </w:style>
  <w:style w:type="paragraph" w:styleId="a7">
    <w:name w:val="Body Text Indent"/>
    <w:basedOn w:val="a"/>
    <w:link w:val="a8"/>
    <w:uiPriority w:val="99"/>
    <w:rsid w:val="00FA4AF2"/>
    <w:pPr>
      <w:spacing w:after="0" w:line="240" w:lineRule="auto"/>
      <w:ind w:firstLine="720"/>
      <w:jc w:val="both"/>
    </w:pPr>
    <w:rPr>
      <w:rFonts w:ascii="Times New Roman" w:hAnsi="Times New Roman"/>
      <w:sz w:val="28"/>
      <w:szCs w:val="20"/>
    </w:rPr>
  </w:style>
  <w:style w:type="character" w:customStyle="1" w:styleId="a8">
    <w:name w:val="Основной текст с отступом Знак"/>
    <w:basedOn w:val="a0"/>
    <w:link w:val="a7"/>
    <w:uiPriority w:val="99"/>
    <w:rsid w:val="00FA4AF2"/>
    <w:rPr>
      <w:rFonts w:ascii="Times New Roman" w:eastAsia="Times New Roman" w:hAnsi="Times New Roman" w:cs="Times New Roman"/>
      <w:sz w:val="28"/>
      <w:szCs w:val="20"/>
      <w:lang w:eastAsia="ru-RU"/>
    </w:rPr>
  </w:style>
  <w:style w:type="paragraph" w:styleId="21">
    <w:name w:val="Body Text Indent 2"/>
    <w:basedOn w:val="a"/>
    <w:link w:val="22"/>
    <w:rsid w:val="00FA4AF2"/>
    <w:pPr>
      <w:spacing w:after="120" w:line="480" w:lineRule="auto"/>
      <w:ind w:left="283"/>
    </w:pPr>
    <w:rPr>
      <w:rFonts w:ascii="Times New Roman" w:hAnsi="Times New Roman"/>
      <w:sz w:val="24"/>
      <w:szCs w:val="24"/>
    </w:rPr>
  </w:style>
  <w:style w:type="character" w:customStyle="1" w:styleId="22">
    <w:name w:val="Основной текст с отступом 2 Знак"/>
    <w:basedOn w:val="a0"/>
    <w:link w:val="21"/>
    <w:rsid w:val="00FA4AF2"/>
    <w:rPr>
      <w:rFonts w:ascii="Times New Roman" w:eastAsia="Times New Roman" w:hAnsi="Times New Roman" w:cs="Times New Roman"/>
      <w:sz w:val="24"/>
      <w:szCs w:val="24"/>
      <w:lang w:eastAsia="ru-RU"/>
    </w:rPr>
  </w:style>
  <w:style w:type="paragraph" w:styleId="a9">
    <w:name w:val="footer"/>
    <w:basedOn w:val="a"/>
    <w:link w:val="aa"/>
    <w:uiPriority w:val="99"/>
    <w:rsid w:val="00FA4AF2"/>
    <w:pPr>
      <w:tabs>
        <w:tab w:val="center" w:pos="4677"/>
        <w:tab w:val="right" w:pos="9355"/>
      </w:tabs>
      <w:spacing w:after="0" w:line="240" w:lineRule="auto"/>
    </w:pPr>
    <w:rPr>
      <w:rFonts w:ascii="Times New Roman" w:hAnsi="Times New Roman"/>
      <w:sz w:val="24"/>
      <w:szCs w:val="24"/>
    </w:rPr>
  </w:style>
  <w:style w:type="character" w:customStyle="1" w:styleId="aa">
    <w:name w:val="Нижний колонтитул Знак"/>
    <w:basedOn w:val="a0"/>
    <w:link w:val="a9"/>
    <w:uiPriority w:val="99"/>
    <w:rsid w:val="00FA4AF2"/>
    <w:rPr>
      <w:rFonts w:ascii="Times New Roman" w:eastAsia="Times New Roman" w:hAnsi="Times New Roman" w:cs="Times New Roman"/>
      <w:sz w:val="24"/>
      <w:szCs w:val="24"/>
      <w:lang w:eastAsia="ru-RU"/>
    </w:rPr>
  </w:style>
  <w:style w:type="paragraph" w:styleId="ab">
    <w:name w:val="header"/>
    <w:basedOn w:val="a"/>
    <w:link w:val="ac"/>
    <w:uiPriority w:val="99"/>
    <w:unhideWhenUsed/>
    <w:rsid w:val="00FA4AF2"/>
    <w:pPr>
      <w:tabs>
        <w:tab w:val="center" w:pos="4677"/>
        <w:tab w:val="right" w:pos="9355"/>
      </w:tabs>
      <w:spacing w:after="0" w:line="240" w:lineRule="auto"/>
    </w:pPr>
  </w:style>
  <w:style w:type="character" w:customStyle="1" w:styleId="ac">
    <w:name w:val="Верхний колонтитул Знак"/>
    <w:basedOn w:val="a0"/>
    <w:link w:val="ab"/>
    <w:uiPriority w:val="99"/>
    <w:rsid w:val="00FA4AF2"/>
    <w:rPr>
      <w:rFonts w:ascii="Calibri" w:eastAsia="Times New Roman" w:hAnsi="Calibri" w:cs="Times New Roman"/>
      <w:lang w:eastAsia="ru-RU"/>
    </w:rPr>
  </w:style>
  <w:style w:type="paragraph" w:styleId="ad">
    <w:name w:val="Normal (Web)"/>
    <w:aliases w:val="Знак4,Знак4 Знак Знак,Знак4 Знак,Обычный (Web)1,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Знак Знак1 Зн"/>
    <w:basedOn w:val="a"/>
    <w:link w:val="ae"/>
    <w:uiPriority w:val="99"/>
    <w:qFormat/>
    <w:rsid w:val="00FA4AF2"/>
    <w:pPr>
      <w:spacing w:before="100" w:beforeAutospacing="1" w:after="100" w:afterAutospacing="1" w:line="240" w:lineRule="auto"/>
    </w:pPr>
    <w:rPr>
      <w:rFonts w:ascii="Times New Roman" w:hAnsi="Times New Roman"/>
      <w:sz w:val="24"/>
      <w:szCs w:val="24"/>
    </w:rPr>
  </w:style>
  <w:style w:type="table" w:styleId="af">
    <w:name w:val="Table Grid"/>
    <w:basedOn w:val="a1"/>
    <w:uiPriority w:val="59"/>
    <w:rsid w:val="00FA4AF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0">
    <w:name w:val="Placeholder Text"/>
    <w:uiPriority w:val="99"/>
    <w:semiHidden/>
    <w:rsid w:val="00FA4AF2"/>
    <w:rPr>
      <w:rFonts w:cs="Times New Roman"/>
      <w:color w:val="808080"/>
    </w:rPr>
  </w:style>
  <w:style w:type="paragraph" w:styleId="af1">
    <w:name w:val="Subtitle"/>
    <w:basedOn w:val="a"/>
    <w:next w:val="a"/>
    <w:link w:val="af2"/>
    <w:uiPriority w:val="99"/>
    <w:qFormat/>
    <w:rsid w:val="00FA4AF2"/>
    <w:pPr>
      <w:numPr>
        <w:ilvl w:val="1"/>
      </w:numPr>
    </w:pPr>
    <w:rPr>
      <w:rFonts w:ascii="Cambria" w:hAnsi="Cambria"/>
      <w:i/>
      <w:iCs/>
      <w:color w:val="4F81BD"/>
      <w:spacing w:val="15"/>
      <w:sz w:val="24"/>
      <w:szCs w:val="24"/>
    </w:rPr>
  </w:style>
  <w:style w:type="character" w:customStyle="1" w:styleId="af2">
    <w:name w:val="Подзаголовок Знак"/>
    <w:basedOn w:val="a0"/>
    <w:link w:val="af1"/>
    <w:uiPriority w:val="99"/>
    <w:rsid w:val="00FA4AF2"/>
    <w:rPr>
      <w:rFonts w:ascii="Cambria" w:eastAsia="Times New Roman" w:hAnsi="Cambria" w:cs="Times New Roman"/>
      <w:i/>
      <w:iCs/>
      <w:color w:val="4F81BD"/>
      <w:spacing w:val="15"/>
      <w:sz w:val="24"/>
      <w:szCs w:val="24"/>
      <w:lang w:eastAsia="ru-RU"/>
    </w:rPr>
  </w:style>
  <w:style w:type="character" w:styleId="af3">
    <w:name w:val="Subtle Emphasis"/>
    <w:uiPriority w:val="99"/>
    <w:qFormat/>
    <w:rsid w:val="00FA4AF2"/>
    <w:rPr>
      <w:rFonts w:cs="Times New Roman"/>
      <w:i/>
      <w:iCs/>
      <w:color w:val="808080"/>
    </w:rPr>
  </w:style>
  <w:style w:type="character" w:styleId="af4">
    <w:name w:val="Hyperlink"/>
    <w:uiPriority w:val="99"/>
    <w:rsid w:val="00FA4AF2"/>
    <w:rPr>
      <w:rFonts w:cs="Times New Roman"/>
      <w:color w:val="0000FF"/>
      <w:u w:val="single"/>
    </w:rPr>
  </w:style>
  <w:style w:type="paragraph" w:customStyle="1" w:styleId="11">
    <w:name w:val="Обычный1"/>
    <w:uiPriority w:val="99"/>
    <w:rsid w:val="00FA4AF2"/>
    <w:pPr>
      <w:spacing w:after="0" w:line="240" w:lineRule="auto"/>
    </w:pPr>
    <w:rPr>
      <w:rFonts w:ascii="Times New Roman" w:eastAsia="Times New Roman" w:hAnsi="Times New Roman" w:cs="Times New Roman"/>
      <w:sz w:val="20"/>
      <w:szCs w:val="20"/>
      <w:lang w:eastAsia="ru-RU"/>
    </w:rPr>
  </w:style>
  <w:style w:type="paragraph" w:customStyle="1" w:styleId="Style10">
    <w:name w:val="Style10"/>
    <w:basedOn w:val="a"/>
    <w:uiPriority w:val="99"/>
    <w:rsid w:val="00FA4AF2"/>
    <w:pPr>
      <w:widowControl w:val="0"/>
      <w:autoSpaceDE w:val="0"/>
      <w:autoSpaceDN w:val="0"/>
      <w:adjustRightInd w:val="0"/>
      <w:spacing w:after="0" w:line="240" w:lineRule="exact"/>
      <w:ind w:firstLine="209"/>
      <w:jc w:val="both"/>
    </w:pPr>
    <w:rPr>
      <w:rFonts w:ascii="Arial Narrow" w:hAnsi="Arial Narrow"/>
      <w:sz w:val="24"/>
      <w:szCs w:val="24"/>
    </w:rPr>
  </w:style>
  <w:style w:type="paragraph" w:customStyle="1" w:styleId="Style2">
    <w:name w:val="Style2"/>
    <w:basedOn w:val="a"/>
    <w:uiPriority w:val="99"/>
    <w:rsid w:val="00FA4AF2"/>
    <w:pPr>
      <w:widowControl w:val="0"/>
      <w:autoSpaceDE w:val="0"/>
      <w:autoSpaceDN w:val="0"/>
      <w:adjustRightInd w:val="0"/>
      <w:spacing w:after="0" w:line="240" w:lineRule="auto"/>
    </w:pPr>
    <w:rPr>
      <w:rFonts w:ascii="Arial Narrow" w:hAnsi="Arial Narrow"/>
      <w:sz w:val="24"/>
      <w:szCs w:val="24"/>
    </w:rPr>
  </w:style>
  <w:style w:type="paragraph" w:customStyle="1" w:styleId="Style13">
    <w:name w:val="Style13"/>
    <w:basedOn w:val="a"/>
    <w:uiPriority w:val="99"/>
    <w:rsid w:val="00FA4AF2"/>
    <w:pPr>
      <w:widowControl w:val="0"/>
      <w:autoSpaceDE w:val="0"/>
      <w:autoSpaceDN w:val="0"/>
      <w:adjustRightInd w:val="0"/>
      <w:spacing w:after="0" w:line="240" w:lineRule="auto"/>
    </w:pPr>
    <w:rPr>
      <w:rFonts w:ascii="Arial Narrow" w:hAnsi="Arial Narrow"/>
      <w:sz w:val="24"/>
      <w:szCs w:val="24"/>
    </w:rPr>
  </w:style>
  <w:style w:type="paragraph" w:customStyle="1" w:styleId="Style18">
    <w:name w:val="Style18"/>
    <w:basedOn w:val="a"/>
    <w:uiPriority w:val="99"/>
    <w:rsid w:val="00FA4AF2"/>
    <w:pPr>
      <w:widowControl w:val="0"/>
      <w:autoSpaceDE w:val="0"/>
      <w:autoSpaceDN w:val="0"/>
      <w:adjustRightInd w:val="0"/>
      <w:spacing w:after="0" w:line="194" w:lineRule="exact"/>
    </w:pPr>
    <w:rPr>
      <w:rFonts w:ascii="Arial Narrow" w:hAnsi="Arial Narrow"/>
      <w:sz w:val="24"/>
      <w:szCs w:val="24"/>
    </w:rPr>
  </w:style>
  <w:style w:type="character" w:customStyle="1" w:styleId="FontStyle31">
    <w:name w:val="Font Style31"/>
    <w:uiPriority w:val="99"/>
    <w:rsid w:val="00FA4AF2"/>
    <w:rPr>
      <w:rFonts w:ascii="Calibri" w:hAnsi="Calibri" w:cs="Calibri"/>
      <w:b/>
      <w:bCs/>
      <w:sz w:val="14"/>
      <w:szCs w:val="14"/>
    </w:rPr>
  </w:style>
  <w:style w:type="character" w:customStyle="1" w:styleId="FontStyle33">
    <w:name w:val="Font Style33"/>
    <w:uiPriority w:val="99"/>
    <w:rsid w:val="00FA4AF2"/>
    <w:rPr>
      <w:rFonts w:ascii="Calibri" w:hAnsi="Calibri" w:cs="Calibri"/>
      <w:sz w:val="14"/>
      <w:szCs w:val="14"/>
    </w:rPr>
  </w:style>
  <w:style w:type="character" w:customStyle="1" w:styleId="FontStyle34">
    <w:name w:val="Font Style34"/>
    <w:uiPriority w:val="99"/>
    <w:rsid w:val="00FA4AF2"/>
    <w:rPr>
      <w:rFonts w:ascii="Times New Roman" w:hAnsi="Times New Roman" w:cs="Times New Roman"/>
      <w:sz w:val="14"/>
      <w:szCs w:val="14"/>
    </w:rPr>
  </w:style>
  <w:style w:type="paragraph" w:customStyle="1" w:styleId="Style4">
    <w:name w:val="Style4"/>
    <w:basedOn w:val="a"/>
    <w:uiPriority w:val="99"/>
    <w:rsid w:val="00FA4AF2"/>
    <w:pPr>
      <w:widowControl w:val="0"/>
      <w:autoSpaceDE w:val="0"/>
      <w:autoSpaceDN w:val="0"/>
      <w:adjustRightInd w:val="0"/>
      <w:spacing w:after="0" w:line="240" w:lineRule="auto"/>
      <w:jc w:val="center"/>
    </w:pPr>
    <w:rPr>
      <w:rFonts w:ascii="Times New Roman" w:hAnsi="Times New Roman"/>
      <w:sz w:val="24"/>
      <w:szCs w:val="24"/>
    </w:rPr>
  </w:style>
  <w:style w:type="paragraph" w:customStyle="1" w:styleId="Style5">
    <w:name w:val="Style5"/>
    <w:basedOn w:val="a"/>
    <w:uiPriority w:val="99"/>
    <w:rsid w:val="00FA4AF2"/>
    <w:pPr>
      <w:widowControl w:val="0"/>
      <w:autoSpaceDE w:val="0"/>
      <w:autoSpaceDN w:val="0"/>
      <w:adjustRightInd w:val="0"/>
      <w:spacing w:after="0" w:line="240" w:lineRule="auto"/>
    </w:pPr>
    <w:rPr>
      <w:rFonts w:ascii="Times New Roman" w:hAnsi="Times New Roman"/>
      <w:sz w:val="24"/>
      <w:szCs w:val="24"/>
    </w:rPr>
  </w:style>
  <w:style w:type="paragraph" w:customStyle="1" w:styleId="Style6">
    <w:name w:val="Style6"/>
    <w:basedOn w:val="a"/>
    <w:uiPriority w:val="99"/>
    <w:rsid w:val="00FA4AF2"/>
    <w:pPr>
      <w:widowControl w:val="0"/>
      <w:autoSpaceDE w:val="0"/>
      <w:autoSpaceDN w:val="0"/>
      <w:adjustRightInd w:val="0"/>
      <w:spacing w:after="0" w:line="427" w:lineRule="exact"/>
      <w:jc w:val="center"/>
    </w:pPr>
    <w:rPr>
      <w:rFonts w:ascii="Times New Roman" w:hAnsi="Times New Roman"/>
      <w:sz w:val="24"/>
      <w:szCs w:val="24"/>
    </w:rPr>
  </w:style>
  <w:style w:type="paragraph" w:customStyle="1" w:styleId="Style8">
    <w:name w:val="Style8"/>
    <w:basedOn w:val="a"/>
    <w:uiPriority w:val="99"/>
    <w:rsid w:val="00FA4AF2"/>
    <w:pPr>
      <w:widowControl w:val="0"/>
      <w:autoSpaceDE w:val="0"/>
      <w:autoSpaceDN w:val="0"/>
      <w:adjustRightInd w:val="0"/>
      <w:spacing w:after="0" w:line="240" w:lineRule="auto"/>
      <w:jc w:val="both"/>
    </w:pPr>
    <w:rPr>
      <w:rFonts w:ascii="Times New Roman" w:hAnsi="Times New Roman"/>
      <w:sz w:val="24"/>
      <w:szCs w:val="24"/>
    </w:rPr>
  </w:style>
  <w:style w:type="character" w:customStyle="1" w:styleId="FontStyle46">
    <w:name w:val="Font Style46"/>
    <w:uiPriority w:val="99"/>
    <w:rsid w:val="00FA4AF2"/>
    <w:rPr>
      <w:rFonts w:ascii="Times New Roman" w:hAnsi="Times New Roman" w:cs="Times New Roman"/>
      <w:sz w:val="22"/>
      <w:szCs w:val="22"/>
    </w:rPr>
  </w:style>
  <w:style w:type="character" w:customStyle="1" w:styleId="FontStyle60">
    <w:name w:val="Font Style60"/>
    <w:uiPriority w:val="99"/>
    <w:rsid w:val="00FA4AF2"/>
    <w:rPr>
      <w:rFonts w:ascii="Times New Roman" w:hAnsi="Times New Roman" w:cs="Times New Roman"/>
      <w:sz w:val="26"/>
      <w:szCs w:val="26"/>
    </w:rPr>
  </w:style>
  <w:style w:type="paragraph" w:customStyle="1" w:styleId="af5">
    <w:name w:val="Знак Знак Знак Знак"/>
    <w:basedOn w:val="a"/>
    <w:autoRedefine/>
    <w:uiPriority w:val="99"/>
    <w:rsid w:val="00FA4AF2"/>
    <w:pPr>
      <w:spacing w:after="160" w:line="240" w:lineRule="exact"/>
    </w:pPr>
    <w:rPr>
      <w:rFonts w:ascii="Times New Roman" w:hAnsi="Times New Roman"/>
      <w:sz w:val="28"/>
      <w:szCs w:val="20"/>
      <w:lang w:val="en-US" w:eastAsia="en-US"/>
    </w:rPr>
  </w:style>
  <w:style w:type="paragraph" w:customStyle="1" w:styleId="12">
    <w:name w:val="Знак Знак Знак Знак1"/>
    <w:basedOn w:val="a"/>
    <w:autoRedefine/>
    <w:uiPriority w:val="99"/>
    <w:rsid w:val="00FA4AF2"/>
    <w:pPr>
      <w:spacing w:after="160" w:line="240" w:lineRule="exact"/>
    </w:pPr>
    <w:rPr>
      <w:rFonts w:ascii="Times New Roman" w:hAnsi="Times New Roman"/>
      <w:sz w:val="28"/>
      <w:szCs w:val="20"/>
      <w:lang w:val="en-US" w:eastAsia="en-US"/>
    </w:rPr>
  </w:style>
  <w:style w:type="character" w:styleId="af6">
    <w:name w:val="Emphasis"/>
    <w:uiPriority w:val="99"/>
    <w:qFormat/>
    <w:rsid w:val="00FA4AF2"/>
    <w:rPr>
      <w:rFonts w:cs="Times New Roman"/>
      <w:i/>
      <w:iCs/>
    </w:rPr>
  </w:style>
  <w:style w:type="character" w:customStyle="1" w:styleId="st">
    <w:name w:val="st"/>
    <w:uiPriority w:val="99"/>
    <w:rsid w:val="00FA4AF2"/>
    <w:rPr>
      <w:rFonts w:cs="Times New Roman"/>
    </w:rPr>
  </w:style>
  <w:style w:type="table" w:customStyle="1" w:styleId="13">
    <w:name w:val="Сетка таблицы1"/>
    <w:basedOn w:val="a1"/>
    <w:next w:val="af"/>
    <w:uiPriority w:val="59"/>
    <w:rsid w:val="00FA4AF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7">
    <w:name w:val="No Spacing"/>
    <w:link w:val="af8"/>
    <w:uiPriority w:val="1"/>
    <w:qFormat/>
    <w:rsid w:val="00FA4AF2"/>
    <w:pPr>
      <w:spacing w:after="0" w:line="240" w:lineRule="auto"/>
    </w:pPr>
  </w:style>
  <w:style w:type="paragraph" w:customStyle="1" w:styleId="Default">
    <w:name w:val="Default"/>
    <w:rsid w:val="00367B42"/>
    <w:pPr>
      <w:autoSpaceDE w:val="0"/>
      <w:autoSpaceDN w:val="0"/>
      <w:adjustRightInd w:val="0"/>
      <w:spacing w:after="0" w:line="240" w:lineRule="auto"/>
    </w:pPr>
    <w:rPr>
      <w:rFonts w:ascii="Times New Roman" w:eastAsia="Calibri" w:hAnsi="Times New Roman" w:cs="Times New Roman"/>
      <w:color w:val="000000"/>
      <w:sz w:val="24"/>
      <w:szCs w:val="24"/>
    </w:rPr>
  </w:style>
  <w:style w:type="character" w:customStyle="1" w:styleId="a4">
    <w:name w:val="Абзац списка Знак"/>
    <w:aliases w:val="маркированный Знак,Heading1 Знак,Colorful List - Accent 11 Знак,Абзац списка8 Знак,Абзац списка2 Знак,Абзац списка Знак Знак Знак,List Paragraph Знак,Bullet List Знак,FooterText Знак,numbered Знак,Абзац с отступом Знак"/>
    <w:link w:val="a3"/>
    <w:uiPriority w:val="34"/>
    <w:qFormat/>
    <w:locked/>
    <w:rsid w:val="00894693"/>
    <w:rPr>
      <w:rFonts w:ascii="Calibri" w:eastAsia="Times New Roman" w:hAnsi="Calibri" w:cs="Times New Roman"/>
      <w:lang w:eastAsia="ru-RU"/>
    </w:rPr>
  </w:style>
  <w:style w:type="character" w:customStyle="1" w:styleId="af8">
    <w:name w:val="Без интервала Знак"/>
    <w:link w:val="af7"/>
    <w:uiPriority w:val="1"/>
    <w:rsid w:val="00894693"/>
  </w:style>
  <w:style w:type="character" w:customStyle="1" w:styleId="ae">
    <w:name w:val="Обычный (веб) Знак"/>
    <w:aliases w:val="Знак4 Знак1,Знак4 Знак Знак Знак,Знак4 Знак Знак1,Обычный (Web)1 Знак,Обычный (веб) Знак1 Знак,Обычный (веб) Знак Знак1 Знак,Знак Знак1 Знак Знак1,Обычный (веб) Знак Знак Знак Знак1,Знак Знак1 Знак Знак Знак,Знак Знак1 Зн Знак"/>
    <w:link w:val="ad"/>
    <w:uiPriority w:val="99"/>
    <w:qFormat/>
    <w:locked/>
    <w:rsid w:val="00894693"/>
    <w:rPr>
      <w:rFonts w:ascii="Times New Roman" w:eastAsia="Times New Roman" w:hAnsi="Times New Roman" w:cs="Times New Roman"/>
      <w:sz w:val="24"/>
      <w:szCs w:val="24"/>
      <w:lang w:eastAsia="ru-RU"/>
    </w:rPr>
  </w:style>
  <w:style w:type="paragraph" w:customStyle="1" w:styleId="14">
    <w:name w:val="Абзац списка1"/>
    <w:basedOn w:val="a"/>
    <w:uiPriority w:val="99"/>
    <w:rsid w:val="00894693"/>
    <w:pPr>
      <w:overflowPunct w:val="0"/>
      <w:autoSpaceDE w:val="0"/>
      <w:autoSpaceDN w:val="0"/>
      <w:adjustRightInd w:val="0"/>
      <w:spacing w:after="0" w:line="240" w:lineRule="auto"/>
      <w:ind w:left="720"/>
      <w:textAlignment w:val="baseline"/>
    </w:pPr>
    <w:rPr>
      <w:rFonts w:cs="Calibri"/>
      <w:sz w:val="24"/>
      <w:szCs w:val="24"/>
      <w:lang w:val="kk-KZ"/>
    </w:rPr>
  </w:style>
  <w:style w:type="paragraph" w:customStyle="1" w:styleId="61">
    <w:name w:val="Основной текст6"/>
    <w:basedOn w:val="a"/>
    <w:uiPriority w:val="99"/>
    <w:rsid w:val="00894693"/>
    <w:pPr>
      <w:widowControl w:val="0"/>
      <w:shd w:val="clear" w:color="auto" w:fill="FFFFFF"/>
      <w:spacing w:before="300" w:after="0" w:line="322" w:lineRule="exact"/>
      <w:ind w:hanging="500"/>
      <w:jc w:val="both"/>
    </w:pPr>
    <w:rPr>
      <w:rFonts w:ascii="Times New Roman" w:hAnsi="Times New Roman"/>
      <w:color w:val="000000"/>
      <w:sz w:val="26"/>
      <w:szCs w:val="26"/>
    </w:rPr>
  </w:style>
  <w:style w:type="paragraph" w:styleId="af9">
    <w:name w:val="Body Text"/>
    <w:basedOn w:val="a"/>
    <w:link w:val="afa"/>
    <w:uiPriority w:val="99"/>
    <w:unhideWhenUsed/>
    <w:rsid w:val="007A5038"/>
    <w:pPr>
      <w:spacing w:after="120"/>
    </w:pPr>
  </w:style>
  <w:style w:type="character" w:customStyle="1" w:styleId="afa">
    <w:name w:val="Основной текст Знак"/>
    <w:basedOn w:val="a0"/>
    <w:link w:val="af9"/>
    <w:uiPriority w:val="99"/>
    <w:rsid w:val="007A5038"/>
    <w:rPr>
      <w:rFonts w:ascii="Calibri" w:eastAsia="Times New Roman" w:hAnsi="Calibri" w:cs="Times New Roman"/>
      <w:lang w:eastAsia="ru-RU"/>
    </w:rPr>
  </w:style>
  <w:style w:type="paragraph" w:customStyle="1" w:styleId="31">
    <w:name w:val="Основной текст 31"/>
    <w:basedOn w:val="a"/>
    <w:rsid w:val="007A5038"/>
    <w:pPr>
      <w:suppressAutoHyphens/>
      <w:spacing w:after="120" w:line="240" w:lineRule="auto"/>
    </w:pPr>
    <w:rPr>
      <w:rFonts w:ascii="Times New Roman" w:hAnsi="Times New Roman"/>
      <w:sz w:val="16"/>
      <w:szCs w:val="16"/>
      <w:lang w:eastAsia="ar-SA"/>
    </w:rPr>
  </w:style>
  <w:style w:type="character" w:customStyle="1" w:styleId="40">
    <w:name w:val="Заголовок 4 Знак"/>
    <w:basedOn w:val="a0"/>
    <w:link w:val="4"/>
    <w:uiPriority w:val="9"/>
    <w:semiHidden/>
    <w:rsid w:val="004F67AF"/>
    <w:rPr>
      <w:rFonts w:asciiTheme="majorHAnsi" w:eastAsiaTheme="majorEastAsia" w:hAnsiTheme="majorHAnsi" w:cstheme="majorBidi"/>
      <w:i/>
      <w:iCs/>
      <w:color w:val="365F91" w:themeColor="accent1" w:themeShade="BF"/>
      <w:lang w:eastAsia="ru-RU"/>
    </w:rPr>
  </w:style>
  <w:style w:type="character" w:customStyle="1" w:styleId="50">
    <w:name w:val="Заголовок 5 Знак"/>
    <w:basedOn w:val="a0"/>
    <w:link w:val="5"/>
    <w:uiPriority w:val="9"/>
    <w:semiHidden/>
    <w:rsid w:val="004F67AF"/>
    <w:rPr>
      <w:rFonts w:asciiTheme="majorHAnsi" w:eastAsiaTheme="majorEastAsia" w:hAnsiTheme="majorHAnsi" w:cstheme="majorBidi"/>
      <w:color w:val="365F91" w:themeColor="accent1" w:themeShade="BF"/>
      <w:lang w:eastAsia="ru-RU"/>
    </w:rPr>
  </w:style>
  <w:style w:type="character" w:customStyle="1" w:styleId="y2iqfc">
    <w:name w:val="y2iqfc"/>
    <w:basedOn w:val="a0"/>
    <w:rsid w:val="00CE1C75"/>
  </w:style>
  <w:style w:type="character" w:customStyle="1" w:styleId="60">
    <w:name w:val="Заголовок 6 Знак"/>
    <w:basedOn w:val="a0"/>
    <w:link w:val="6"/>
    <w:uiPriority w:val="9"/>
    <w:semiHidden/>
    <w:rsid w:val="00357FDF"/>
    <w:rPr>
      <w:rFonts w:asciiTheme="majorHAnsi" w:eastAsiaTheme="majorEastAsia" w:hAnsiTheme="majorHAnsi" w:cstheme="majorBidi"/>
      <w:color w:val="243F60" w:themeColor="accent1" w:themeShade="7F"/>
      <w:lang w:eastAsia="ru-RU"/>
    </w:rPr>
  </w:style>
  <w:style w:type="character" w:styleId="afb">
    <w:name w:val="page number"/>
    <w:basedOn w:val="a0"/>
    <w:rsid w:val="00426729"/>
  </w:style>
  <w:style w:type="character" w:customStyle="1" w:styleId="note">
    <w:name w:val="note"/>
    <w:basedOn w:val="a0"/>
    <w:rsid w:val="009403CE"/>
  </w:style>
  <w:style w:type="character" w:customStyle="1" w:styleId="30">
    <w:name w:val="Заголовок 3 Знак"/>
    <w:basedOn w:val="a0"/>
    <w:link w:val="3"/>
    <w:uiPriority w:val="9"/>
    <w:semiHidden/>
    <w:rsid w:val="001731AC"/>
    <w:rPr>
      <w:rFonts w:asciiTheme="majorHAnsi" w:eastAsiaTheme="majorEastAsia" w:hAnsiTheme="majorHAnsi" w:cstheme="majorBidi"/>
      <w:color w:val="243F60" w:themeColor="accent1" w:themeShade="7F"/>
      <w:sz w:val="24"/>
      <w:szCs w:val="24"/>
      <w:lang w:eastAsia="ru-RU"/>
    </w:rPr>
  </w:style>
  <w:style w:type="character" w:customStyle="1" w:styleId="15">
    <w:name w:val="Неразрешенное упоминание1"/>
    <w:basedOn w:val="a0"/>
    <w:uiPriority w:val="99"/>
    <w:semiHidden/>
    <w:unhideWhenUsed/>
    <w:rsid w:val="002C6F47"/>
    <w:rPr>
      <w:color w:val="605E5C"/>
      <w:shd w:val="clear" w:color="auto" w:fill="E1DFDD"/>
    </w:rPr>
  </w:style>
  <w:style w:type="character" w:styleId="afc">
    <w:name w:val="Strong"/>
    <w:basedOn w:val="a0"/>
    <w:uiPriority w:val="22"/>
    <w:qFormat/>
    <w:rsid w:val="003D1785"/>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54759">
      <w:bodyDiv w:val="1"/>
      <w:marLeft w:val="0"/>
      <w:marRight w:val="0"/>
      <w:marTop w:val="0"/>
      <w:marBottom w:val="0"/>
      <w:divBdr>
        <w:top w:val="none" w:sz="0" w:space="0" w:color="auto"/>
        <w:left w:val="none" w:sz="0" w:space="0" w:color="auto"/>
        <w:bottom w:val="none" w:sz="0" w:space="0" w:color="auto"/>
        <w:right w:val="none" w:sz="0" w:space="0" w:color="auto"/>
      </w:divBdr>
    </w:div>
    <w:div w:id="9911921">
      <w:bodyDiv w:val="1"/>
      <w:marLeft w:val="0"/>
      <w:marRight w:val="0"/>
      <w:marTop w:val="0"/>
      <w:marBottom w:val="0"/>
      <w:divBdr>
        <w:top w:val="none" w:sz="0" w:space="0" w:color="auto"/>
        <w:left w:val="none" w:sz="0" w:space="0" w:color="auto"/>
        <w:bottom w:val="none" w:sz="0" w:space="0" w:color="auto"/>
        <w:right w:val="none" w:sz="0" w:space="0" w:color="auto"/>
      </w:divBdr>
    </w:div>
    <w:div w:id="25760249">
      <w:bodyDiv w:val="1"/>
      <w:marLeft w:val="0"/>
      <w:marRight w:val="0"/>
      <w:marTop w:val="0"/>
      <w:marBottom w:val="0"/>
      <w:divBdr>
        <w:top w:val="none" w:sz="0" w:space="0" w:color="auto"/>
        <w:left w:val="none" w:sz="0" w:space="0" w:color="auto"/>
        <w:bottom w:val="none" w:sz="0" w:space="0" w:color="auto"/>
        <w:right w:val="none" w:sz="0" w:space="0" w:color="auto"/>
      </w:divBdr>
    </w:div>
    <w:div w:id="41175813">
      <w:bodyDiv w:val="1"/>
      <w:marLeft w:val="0"/>
      <w:marRight w:val="0"/>
      <w:marTop w:val="0"/>
      <w:marBottom w:val="0"/>
      <w:divBdr>
        <w:top w:val="none" w:sz="0" w:space="0" w:color="auto"/>
        <w:left w:val="none" w:sz="0" w:space="0" w:color="auto"/>
        <w:bottom w:val="none" w:sz="0" w:space="0" w:color="auto"/>
        <w:right w:val="none" w:sz="0" w:space="0" w:color="auto"/>
      </w:divBdr>
    </w:div>
    <w:div w:id="41488282">
      <w:bodyDiv w:val="1"/>
      <w:marLeft w:val="0"/>
      <w:marRight w:val="0"/>
      <w:marTop w:val="0"/>
      <w:marBottom w:val="0"/>
      <w:divBdr>
        <w:top w:val="none" w:sz="0" w:space="0" w:color="auto"/>
        <w:left w:val="none" w:sz="0" w:space="0" w:color="auto"/>
        <w:bottom w:val="none" w:sz="0" w:space="0" w:color="auto"/>
        <w:right w:val="none" w:sz="0" w:space="0" w:color="auto"/>
      </w:divBdr>
    </w:div>
    <w:div w:id="100955693">
      <w:bodyDiv w:val="1"/>
      <w:marLeft w:val="0"/>
      <w:marRight w:val="0"/>
      <w:marTop w:val="0"/>
      <w:marBottom w:val="0"/>
      <w:divBdr>
        <w:top w:val="none" w:sz="0" w:space="0" w:color="auto"/>
        <w:left w:val="none" w:sz="0" w:space="0" w:color="auto"/>
        <w:bottom w:val="none" w:sz="0" w:space="0" w:color="auto"/>
        <w:right w:val="none" w:sz="0" w:space="0" w:color="auto"/>
      </w:divBdr>
    </w:div>
    <w:div w:id="105277477">
      <w:bodyDiv w:val="1"/>
      <w:marLeft w:val="0"/>
      <w:marRight w:val="0"/>
      <w:marTop w:val="0"/>
      <w:marBottom w:val="0"/>
      <w:divBdr>
        <w:top w:val="none" w:sz="0" w:space="0" w:color="auto"/>
        <w:left w:val="none" w:sz="0" w:space="0" w:color="auto"/>
        <w:bottom w:val="none" w:sz="0" w:space="0" w:color="auto"/>
        <w:right w:val="none" w:sz="0" w:space="0" w:color="auto"/>
      </w:divBdr>
    </w:div>
    <w:div w:id="114451019">
      <w:bodyDiv w:val="1"/>
      <w:marLeft w:val="0"/>
      <w:marRight w:val="0"/>
      <w:marTop w:val="0"/>
      <w:marBottom w:val="0"/>
      <w:divBdr>
        <w:top w:val="none" w:sz="0" w:space="0" w:color="auto"/>
        <w:left w:val="none" w:sz="0" w:space="0" w:color="auto"/>
        <w:bottom w:val="none" w:sz="0" w:space="0" w:color="auto"/>
        <w:right w:val="none" w:sz="0" w:space="0" w:color="auto"/>
      </w:divBdr>
    </w:div>
    <w:div w:id="135801548">
      <w:bodyDiv w:val="1"/>
      <w:marLeft w:val="0"/>
      <w:marRight w:val="0"/>
      <w:marTop w:val="0"/>
      <w:marBottom w:val="0"/>
      <w:divBdr>
        <w:top w:val="none" w:sz="0" w:space="0" w:color="auto"/>
        <w:left w:val="none" w:sz="0" w:space="0" w:color="auto"/>
        <w:bottom w:val="none" w:sz="0" w:space="0" w:color="auto"/>
        <w:right w:val="none" w:sz="0" w:space="0" w:color="auto"/>
      </w:divBdr>
    </w:div>
    <w:div w:id="136537641">
      <w:bodyDiv w:val="1"/>
      <w:marLeft w:val="0"/>
      <w:marRight w:val="0"/>
      <w:marTop w:val="0"/>
      <w:marBottom w:val="0"/>
      <w:divBdr>
        <w:top w:val="none" w:sz="0" w:space="0" w:color="auto"/>
        <w:left w:val="none" w:sz="0" w:space="0" w:color="auto"/>
        <w:bottom w:val="none" w:sz="0" w:space="0" w:color="auto"/>
        <w:right w:val="none" w:sz="0" w:space="0" w:color="auto"/>
      </w:divBdr>
    </w:div>
    <w:div w:id="159927557">
      <w:bodyDiv w:val="1"/>
      <w:marLeft w:val="0"/>
      <w:marRight w:val="0"/>
      <w:marTop w:val="0"/>
      <w:marBottom w:val="0"/>
      <w:divBdr>
        <w:top w:val="none" w:sz="0" w:space="0" w:color="auto"/>
        <w:left w:val="none" w:sz="0" w:space="0" w:color="auto"/>
        <w:bottom w:val="none" w:sz="0" w:space="0" w:color="auto"/>
        <w:right w:val="none" w:sz="0" w:space="0" w:color="auto"/>
      </w:divBdr>
    </w:div>
    <w:div w:id="174923066">
      <w:bodyDiv w:val="1"/>
      <w:marLeft w:val="0"/>
      <w:marRight w:val="0"/>
      <w:marTop w:val="0"/>
      <w:marBottom w:val="0"/>
      <w:divBdr>
        <w:top w:val="none" w:sz="0" w:space="0" w:color="auto"/>
        <w:left w:val="none" w:sz="0" w:space="0" w:color="auto"/>
        <w:bottom w:val="none" w:sz="0" w:space="0" w:color="auto"/>
        <w:right w:val="none" w:sz="0" w:space="0" w:color="auto"/>
      </w:divBdr>
    </w:div>
    <w:div w:id="191307221">
      <w:bodyDiv w:val="1"/>
      <w:marLeft w:val="0"/>
      <w:marRight w:val="0"/>
      <w:marTop w:val="0"/>
      <w:marBottom w:val="0"/>
      <w:divBdr>
        <w:top w:val="none" w:sz="0" w:space="0" w:color="auto"/>
        <w:left w:val="none" w:sz="0" w:space="0" w:color="auto"/>
        <w:bottom w:val="none" w:sz="0" w:space="0" w:color="auto"/>
        <w:right w:val="none" w:sz="0" w:space="0" w:color="auto"/>
      </w:divBdr>
    </w:div>
    <w:div w:id="192231624">
      <w:bodyDiv w:val="1"/>
      <w:marLeft w:val="0"/>
      <w:marRight w:val="0"/>
      <w:marTop w:val="0"/>
      <w:marBottom w:val="0"/>
      <w:divBdr>
        <w:top w:val="none" w:sz="0" w:space="0" w:color="auto"/>
        <w:left w:val="none" w:sz="0" w:space="0" w:color="auto"/>
        <w:bottom w:val="none" w:sz="0" w:space="0" w:color="auto"/>
        <w:right w:val="none" w:sz="0" w:space="0" w:color="auto"/>
      </w:divBdr>
    </w:div>
    <w:div w:id="196281073">
      <w:bodyDiv w:val="1"/>
      <w:marLeft w:val="0"/>
      <w:marRight w:val="0"/>
      <w:marTop w:val="0"/>
      <w:marBottom w:val="0"/>
      <w:divBdr>
        <w:top w:val="none" w:sz="0" w:space="0" w:color="auto"/>
        <w:left w:val="none" w:sz="0" w:space="0" w:color="auto"/>
        <w:bottom w:val="none" w:sz="0" w:space="0" w:color="auto"/>
        <w:right w:val="none" w:sz="0" w:space="0" w:color="auto"/>
      </w:divBdr>
    </w:div>
    <w:div w:id="199633190">
      <w:bodyDiv w:val="1"/>
      <w:marLeft w:val="0"/>
      <w:marRight w:val="0"/>
      <w:marTop w:val="0"/>
      <w:marBottom w:val="0"/>
      <w:divBdr>
        <w:top w:val="none" w:sz="0" w:space="0" w:color="auto"/>
        <w:left w:val="none" w:sz="0" w:space="0" w:color="auto"/>
        <w:bottom w:val="none" w:sz="0" w:space="0" w:color="auto"/>
        <w:right w:val="none" w:sz="0" w:space="0" w:color="auto"/>
      </w:divBdr>
    </w:div>
    <w:div w:id="205878186">
      <w:bodyDiv w:val="1"/>
      <w:marLeft w:val="0"/>
      <w:marRight w:val="0"/>
      <w:marTop w:val="0"/>
      <w:marBottom w:val="0"/>
      <w:divBdr>
        <w:top w:val="none" w:sz="0" w:space="0" w:color="auto"/>
        <w:left w:val="none" w:sz="0" w:space="0" w:color="auto"/>
        <w:bottom w:val="none" w:sz="0" w:space="0" w:color="auto"/>
        <w:right w:val="none" w:sz="0" w:space="0" w:color="auto"/>
      </w:divBdr>
    </w:div>
    <w:div w:id="235209364">
      <w:bodyDiv w:val="1"/>
      <w:marLeft w:val="0"/>
      <w:marRight w:val="0"/>
      <w:marTop w:val="0"/>
      <w:marBottom w:val="0"/>
      <w:divBdr>
        <w:top w:val="none" w:sz="0" w:space="0" w:color="auto"/>
        <w:left w:val="none" w:sz="0" w:space="0" w:color="auto"/>
        <w:bottom w:val="none" w:sz="0" w:space="0" w:color="auto"/>
        <w:right w:val="none" w:sz="0" w:space="0" w:color="auto"/>
      </w:divBdr>
    </w:div>
    <w:div w:id="247154364">
      <w:bodyDiv w:val="1"/>
      <w:marLeft w:val="0"/>
      <w:marRight w:val="0"/>
      <w:marTop w:val="0"/>
      <w:marBottom w:val="0"/>
      <w:divBdr>
        <w:top w:val="none" w:sz="0" w:space="0" w:color="auto"/>
        <w:left w:val="none" w:sz="0" w:space="0" w:color="auto"/>
        <w:bottom w:val="none" w:sz="0" w:space="0" w:color="auto"/>
        <w:right w:val="none" w:sz="0" w:space="0" w:color="auto"/>
      </w:divBdr>
    </w:div>
    <w:div w:id="274488128">
      <w:bodyDiv w:val="1"/>
      <w:marLeft w:val="0"/>
      <w:marRight w:val="0"/>
      <w:marTop w:val="0"/>
      <w:marBottom w:val="0"/>
      <w:divBdr>
        <w:top w:val="none" w:sz="0" w:space="0" w:color="auto"/>
        <w:left w:val="none" w:sz="0" w:space="0" w:color="auto"/>
        <w:bottom w:val="none" w:sz="0" w:space="0" w:color="auto"/>
        <w:right w:val="none" w:sz="0" w:space="0" w:color="auto"/>
      </w:divBdr>
    </w:div>
    <w:div w:id="281962556">
      <w:bodyDiv w:val="1"/>
      <w:marLeft w:val="0"/>
      <w:marRight w:val="0"/>
      <w:marTop w:val="0"/>
      <w:marBottom w:val="0"/>
      <w:divBdr>
        <w:top w:val="none" w:sz="0" w:space="0" w:color="auto"/>
        <w:left w:val="none" w:sz="0" w:space="0" w:color="auto"/>
        <w:bottom w:val="none" w:sz="0" w:space="0" w:color="auto"/>
        <w:right w:val="none" w:sz="0" w:space="0" w:color="auto"/>
      </w:divBdr>
    </w:div>
    <w:div w:id="305356934">
      <w:bodyDiv w:val="1"/>
      <w:marLeft w:val="0"/>
      <w:marRight w:val="0"/>
      <w:marTop w:val="0"/>
      <w:marBottom w:val="0"/>
      <w:divBdr>
        <w:top w:val="none" w:sz="0" w:space="0" w:color="auto"/>
        <w:left w:val="none" w:sz="0" w:space="0" w:color="auto"/>
        <w:bottom w:val="none" w:sz="0" w:space="0" w:color="auto"/>
        <w:right w:val="none" w:sz="0" w:space="0" w:color="auto"/>
      </w:divBdr>
    </w:div>
    <w:div w:id="305814459">
      <w:bodyDiv w:val="1"/>
      <w:marLeft w:val="0"/>
      <w:marRight w:val="0"/>
      <w:marTop w:val="0"/>
      <w:marBottom w:val="0"/>
      <w:divBdr>
        <w:top w:val="none" w:sz="0" w:space="0" w:color="auto"/>
        <w:left w:val="none" w:sz="0" w:space="0" w:color="auto"/>
        <w:bottom w:val="none" w:sz="0" w:space="0" w:color="auto"/>
        <w:right w:val="none" w:sz="0" w:space="0" w:color="auto"/>
      </w:divBdr>
    </w:div>
    <w:div w:id="305860490">
      <w:bodyDiv w:val="1"/>
      <w:marLeft w:val="0"/>
      <w:marRight w:val="0"/>
      <w:marTop w:val="0"/>
      <w:marBottom w:val="0"/>
      <w:divBdr>
        <w:top w:val="none" w:sz="0" w:space="0" w:color="auto"/>
        <w:left w:val="none" w:sz="0" w:space="0" w:color="auto"/>
        <w:bottom w:val="none" w:sz="0" w:space="0" w:color="auto"/>
        <w:right w:val="none" w:sz="0" w:space="0" w:color="auto"/>
      </w:divBdr>
    </w:div>
    <w:div w:id="307709911">
      <w:bodyDiv w:val="1"/>
      <w:marLeft w:val="0"/>
      <w:marRight w:val="0"/>
      <w:marTop w:val="0"/>
      <w:marBottom w:val="0"/>
      <w:divBdr>
        <w:top w:val="none" w:sz="0" w:space="0" w:color="auto"/>
        <w:left w:val="none" w:sz="0" w:space="0" w:color="auto"/>
        <w:bottom w:val="none" w:sz="0" w:space="0" w:color="auto"/>
        <w:right w:val="none" w:sz="0" w:space="0" w:color="auto"/>
      </w:divBdr>
    </w:div>
    <w:div w:id="321927972">
      <w:bodyDiv w:val="1"/>
      <w:marLeft w:val="0"/>
      <w:marRight w:val="0"/>
      <w:marTop w:val="0"/>
      <w:marBottom w:val="0"/>
      <w:divBdr>
        <w:top w:val="none" w:sz="0" w:space="0" w:color="auto"/>
        <w:left w:val="none" w:sz="0" w:space="0" w:color="auto"/>
        <w:bottom w:val="none" w:sz="0" w:space="0" w:color="auto"/>
        <w:right w:val="none" w:sz="0" w:space="0" w:color="auto"/>
      </w:divBdr>
    </w:div>
    <w:div w:id="331572550">
      <w:bodyDiv w:val="1"/>
      <w:marLeft w:val="0"/>
      <w:marRight w:val="0"/>
      <w:marTop w:val="0"/>
      <w:marBottom w:val="0"/>
      <w:divBdr>
        <w:top w:val="none" w:sz="0" w:space="0" w:color="auto"/>
        <w:left w:val="none" w:sz="0" w:space="0" w:color="auto"/>
        <w:bottom w:val="none" w:sz="0" w:space="0" w:color="auto"/>
        <w:right w:val="none" w:sz="0" w:space="0" w:color="auto"/>
      </w:divBdr>
    </w:div>
    <w:div w:id="342244442">
      <w:bodyDiv w:val="1"/>
      <w:marLeft w:val="0"/>
      <w:marRight w:val="0"/>
      <w:marTop w:val="0"/>
      <w:marBottom w:val="0"/>
      <w:divBdr>
        <w:top w:val="none" w:sz="0" w:space="0" w:color="auto"/>
        <w:left w:val="none" w:sz="0" w:space="0" w:color="auto"/>
        <w:bottom w:val="none" w:sz="0" w:space="0" w:color="auto"/>
        <w:right w:val="none" w:sz="0" w:space="0" w:color="auto"/>
      </w:divBdr>
    </w:div>
    <w:div w:id="348987782">
      <w:bodyDiv w:val="1"/>
      <w:marLeft w:val="0"/>
      <w:marRight w:val="0"/>
      <w:marTop w:val="0"/>
      <w:marBottom w:val="0"/>
      <w:divBdr>
        <w:top w:val="none" w:sz="0" w:space="0" w:color="auto"/>
        <w:left w:val="none" w:sz="0" w:space="0" w:color="auto"/>
        <w:bottom w:val="none" w:sz="0" w:space="0" w:color="auto"/>
        <w:right w:val="none" w:sz="0" w:space="0" w:color="auto"/>
      </w:divBdr>
      <w:divsChild>
        <w:div w:id="1028264403">
          <w:marLeft w:val="0"/>
          <w:marRight w:val="0"/>
          <w:marTop w:val="0"/>
          <w:marBottom w:val="0"/>
          <w:divBdr>
            <w:top w:val="none" w:sz="0" w:space="0" w:color="auto"/>
            <w:left w:val="none" w:sz="0" w:space="0" w:color="auto"/>
            <w:bottom w:val="none" w:sz="0" w:space="0" w:color="auto"/>
            <w:right w:val="none" w:sz="0" w:space="0" w:color="auto"/>
          </w:divBdr>
          <w:divsChild>
            <w:div w:id="1429426990">
              <w:marLeft w:val="0"/>
              <w:marRight w:val="0"/>
              <w:marTop w:val="0"/>
              <w:marBottom w:val="0"/>
              <w:divBdr>
                <w:top w:val="none" w:sz="0" w:space="0" w:color="auto"/>
                <w:left w:val="none" w:sz="0" w:space="0" w:color="auto"/>
                <w:bottom w:val="none" w:sz="0" w:space="0" w:color="auto"/>
                <w:right w:val="none" w:sz="0" w:space="0" w:color="auto"/>
              </w:divBdr>
              <w:divsChild>
                <w:div w:id="300961519">
                  <w:marLeft w:val="0"/>
                  <w:marRight w:val="0"/>
                  <w:marTop w:val="0"/>
                  <w:marBottom w:val="0"/>
                  <w:divBdr>
                    <w:top w:val="none" w:sz="0" w:space="0" w:color="auto"/>
                    <w:left w:val="none" w:sz="0" w:space="0" w:color="auto"/>
                    <w:bottom w:val="none" w:sz="0" w:space="0" w:color="auto"/>
                    <w:right w:val="none" w:sz="0" w:space="0" w:color="auto"/>
                  </w:divBdr>
                  <w:divsChild>
                    <w:div w:id="481847637">
                      <w:marLeft w:val="0"/>
                      <w:marRight w:val="0"/>
                      <w:marTop w:val="0"/>
                      <w:marBottom w:val="0"/>
                      <w:divBdr>
                        <w:top w:val="none" w:sz="0" w:space="0" w:color="auto"/>
                        <w:left w:val="none" w:sz="0" w:space="0" w:color="auto"/>
                        <w:bottom w:val="none" w:sz="0" w:space="0" w:color="auto"/>
                        <w:right w:val="none" w:sz="0" w:space="0" w:color="auto"/>
                      </w:divBdr>
                      <w:divsChild>
                        <w:div w:id="1914971576">
                          <w:marLeft w:val="0"/>
                          <w:marRight w:val="0"/>
                          <w:marTop w:val="0"/>
                          <w:marBottom w:val="0"/>
                          <w:divBdr>
                            <w:top w:val="none" w:sz="0" w:space="0" w:color="auto"/>
                            <w:left w:val="none" w:sz="0" w:space="0" w:color="auto"/>
                            <w:bottom w:val="none" w:sz="0" w:space="0" w:color="auto"/>
                            <w:right w:val="none" w:sz="0" w:space="0" w:color="auto"/>
                          </w:divBdr>
                          <w:divsChild>
                            <w:div w:id="953370382">
                              <w:marLeft w:val="0"/>
                              <w:marRight w:val="0"/>
                              <w:marTop w:val="0"/>
                              <w:marBottom w:val="0"/>
                              <w:divBdr>
                                <w:top w:val="none" w:sz="0" w:space="0" w:color="auto"/>
                                <w:left w:val="none" w:sz="0" w:space="0" w:color="auto"/>
                                <w:bottom w:val="none" w:sz="0" w:space="0" w:color="auto"/>
                                <w:right w:val="none" w:sz="0" w:space="0" w:color="auto"/>
                              </w:divBdr>
                              <w:divsChild>
                                <w:div w:id="597905952">
                                  <w:marLeft w:val="0"/>
                                  <w:marRight w:val="0"/>
                                  <w:marTop w:val="0"/>
                                  <w:marBottom w:val="0"/>
                                  <w:divBdr>
                                    <w:top w:val="none" w:sz="0" w:space="0" w:color="auto"/>
                                    <w:left w:val="none" w:sz="0" w:space="0" w:color="auto"/>
                                    <w:bottom w:val="none" w:sz="0" w:space="0" w:color="auto"/>
                                    <w:right w:val="none" w:sz="0" w:space="0" w:color="auto"/>
                                  </w:divBdr>
                                  <w:divsChild>
                                    <w:div w:id="675810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12515149">
          <w:marLeft w:val="0"/>
          <w:marRight w:val="0"/>
          <w:marTop w:val="0"/>
          <w:marBottom w:val="0"/>
          <w:divBdr>
            <w:top w:val="none" w:sz="0" w:space="0" w:color="auto"/>
            <w:left w:val="none" w:sz="0" w:space="0" w:color="auto"/>
            <w:bottom w:val="none" w:sz="0" w:space="0" w:color="auto"/>
            <w:right w:val="none" w:sz="0" w:space="0" w:color="auto"/>
          </w:divBdr>
        </w:div>
      </w:divsChild>
    </w:div>
    <w:div w:id="378017378">
      <w:bodyDiv w:val="1"/>
      <w:marLeft w:val="0"/>
      <w:marRight w:val="0"/>
      <w:marTop w:val="0"/>
      <w:marBottom w:val="0"/>
      <w:divBdr>
        <w:top w:val="none" w:sz="0" w:space="0" w:color="auto"/>
        <w:left w:val="none" w:sz="0" w:space="0" w:color="auto"/>
        <w:bottom w:val="none" w:sz="0" w:space="0" w:color="auto"/>
        <w:right w:val="none" w:sz="0" w:space="0" w:color="auto"/>
      </w:divBdr>
    </w:div>
    <w:div w:id="378894817">
      <w:bodyDiv w:val="1"/>
      <w:marLeft w:val="0"/>
      <w:marRight w:val="0"/>
      <w:marTop w:val="0"/>
      <w:marBottom w:val="0"/>
      <w:divBdr>
        <w:top w:val="none" w:sz="0" w:space="0" w:color="auto"/>
        <w:left w:val="none" w:sz="0" w:space="0" w:color="auto"/>
        <w:bottom w:val="none" w:sz="0" w:space="0" w:color="auto"/>
        <w:right w:val="none" w:sz="0" w:space="0" w:color="auto"/>
      </w:divBdr>
    </w:div>
    <w:div w:id="401175177">
      <w:bodyDiv w:val="1"/>
      <w:marLeft w:val="0"/>
      <w:marRight w:val="0"/>
      <w:marTop w:val="0"/>
      <w:marBottom w:val="0"/>
      <w:divBdr>
        <w:top w:val="none" w:sz="0" w:space="0" w:color="auto"/>
        <w:left w:val="none" w:sz="0" w:space="0" w:color="auto"/>
        <w:bottom w:val="none" w:sz="0" w:space="0" w:color="auto"/>
        <w:right w:val="none" w:sz="0" w:space="0" w:color="auto"/>
      </w:divBdr>
    </w:div>
    <w:div w:id="409040458">
      <w:bodyDiv w:val="1"/>
      <w:marLeft w:val="0"/>
      <w:marRight w:val="0"/>
      <w:marTop w:val="0"/>
      <w:marBottom w:val="0"/>
      <w:divBdr>
        <w:top w:val="none" w:sz="0" w:space="0" w:color="auto"/>
        <w:left w:val="none" w:sz="0" w:space="0" w:color="auto"/>
        <w:bottom w:val="none" w:sz="0" w:space="0" w:color="auto"/>
        <w:right w:val="none" w:sz="0" w:space="0" w:color="auto"/>
      </w:divBdr>
      <w:divsChild>
        <w:div w:id="2099329889">
          <w:marLeft w:val="0"/>
          <w:marRight w:val="0"/>
          <w:marTop w:val="0"/>
          <w:marBottom w:val="0"/>
          <w:divBdr>
            <w:top w:val="none" w:sz="0" w:space="0" w:color="auto"/>
            <w:left w:val="none" w:sz="0" w:space="0" w:color="auto"/>
            <w:bottom w:val="none" w:sz="0" w:space="0" w:color="auto"/>
            <w:right w:val="none" w:sz="0" w:space="0" w:color="auto"/>
          </w:divBdr>
          <w:divsChild>
            <w:div w:id="440026911">
              <w:marLeft w:val="0"/>
              <w:marRight w:val="0"/>
              <w:marTop w:val="0"/>
              <w:marBottom w:val="0"/>
              <w:divBdr>
                <w:top w:val="none" w:sz="0" w:space="0" w:color="auto"/>
                <w:left w:val="none" w:sz="0" w:space="0" w:color="auto"/>
                <w:bottom w:val="none" w:sz="0" w:space="0" w:color="auto"/>
                <w:right w:val="none" w:sz="0" w:space="0" w:color="auto"/>
              </w:divBdr>
              <w:divsChild>
                <w:div w:id="1497916894">
                  <w:marLeft w:val="-225"/>
                  <w:marRight w:val="-225"/>
                  <w:marTop w:val="0"/>
                  <w:marBottom w:val="0"/>
                  <w:divBdr>
                    <w:top w:val="none" w:sz="0" w:space="0" w:color="auto"/>
                    <w:left w:val="none" w:sz="0" w:space="0" w:color="auto"/>
                    <w:bottom w:val="none" w:sz="0" w:space="0" w:color="auto"/>
                    <w:right w:val="none" w:sz="0" w:space="0" w:color="auto"/>
                  </w:divBdr>
                  <w:divsChild>
                    <w:div w:id="591620759">
                      <w:marLeft w:val="0"/>
                      <w:marRight w:val="0"/>
                      <w:marTop w:val="0"/>
                      <w:marBottom w:val="0"/>
                      <w:divBdr>
                        <w:top w:val="none" w:sz="0" w:space="0" w:color="auto"/>
                        <w:left w:val="none" w:sz="0" w:space="0" w:color="auto"/>
                        <w:bottom w:val="none" w:sz="0" w:space="0" w:color="auto"/>
                        <w:right w:val="none" w:sz="0" w:space="0" w:color="auto"/>
                      </w:divBdr>
                      <w:divsChild>
                        <w:div w:id="189417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6713714">
          <w:marLeft w:val="0"/>
          <w:marRight w:val="0"/>
          <w:marTop w:val="0"/>
          <w:marBottom w:val="0"/>
          <w:divBdr>
            <w:top w:val="none" w:sz="0" w:space="0" w:color="auto"/>
            <w:left w:val="none" w:sz="0" w:space="0" w:color="auto"/>
            <w:bottom w:val="none" w:sz="0" w:space="0" w:color="auto"/>
            <w:right w:val="none" w:sz="0" w:space="0" w:color="auto"/>
          </w:divBdr>
          <w:divsChild>
            <w:div w:id="617834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3670613">
      <w:bodyDiv w:val="1"/>
      <w:marLeft w:val="0"/>
      <w:marRight w:val="0"/>
      <w:marTop w:val="0"/>
      <w:marBottom w:val="0"/>
      <w:divBdr>
        <w:top w:val="none" w:sz="0" w:space="0" w:color="auto"/>
        <w:left w:val="none" w:sz="0" w:space="0" w:color="auto"/>
        <w:bottom w:val="none" w:sz="0" w:space="0" w:color="auto"/>
        <w:right w:val="none" w:sz="0" w:space="0" w:color="auto"/>
      </w:divBdr>
    </w:div>
    <w:div w:id="414976876">
      <w:bodyDiv w:val="1"/>
      <w:marLeft w:val="0"/>
      <w:marRight w:val="0"/>
      <w:marTop w:val="0"/>
      <w:marBottom w:val="0"/>
      <w:divBdr>
        <w:top w:val="none" w:sz="0" w:space="0" w:color="auto"/>
        <w:left w:val="none" w:sz="0" w:space="0" w:color="auto"/>
        <w:bottom w:val="none" w:sz="0" w:space="0" w:color="auto"/>
        <w:right w:val="none" w:sz="0" w:space="0" w:color="auto"/>
      </w:divBdr>
    </w:div>
    <w:div w:id="442727011">
      <w:bodyDiv w:val="1"/>
      <w:marLeft w:val="0"/>
      <w:marRight w:val="0"/>
      <w:marTop w:val="0"/>
      <w:marBottom w:val="0"/>
      <w:divBdr>
        <w:top w:val="none" w:sz="0" w:space="0" w:color="auto"/>
        <w:left w:val="none" w:sz="0" w:space="0" w:color="auto"/>
        <w:bottom w:val="none" w:sz="0" w:space="0" w:color="auto"/>
        <w:right w:val="none" w:sz="0" w:space="0" w:color="auto"/>
      </w:divBdr>
    </w:div>
    <w:div w:id="477965443">
      <w:bodyDiv w:val="1"/>
      <w:marLeft w:val="0"/>
      <w:marRight w:val="0"/>
      <w:marTop w:val="0"/>
      <w:marBottom w:val="0"/>
      <w:divBdr>
        <w:top w:val="none" w:sz="0" w:space="0" w:color="auto"/>
        <w:left w:val="none" w:sz="0" w:space="0" w:color="auto"/>
        <w:bottom w:val="none" w:sz="0" w:space="0" w:color="auto"/>
        <w:right w:val="none" w:sz="0" w:space="0" w:color="auto"/>
      </w:divBdr>
      <w:divsChild>
        <w:div w:id="744491853">
          <w:marLeft w:val="0"/>
          <w:marRight w:val="0"/>
          <w:marTop w:val="0"/>
          <w:marBottom w:val="0"/>
          <w:divBdr>
            <w:top w:val="none" w:sz="0" w:space="0" w:color="auto"/>
            <w:left w:val="none" w:sz="0" w:space="0" w:color="auto"/>
            <w:bottom w:val="none" w:sz="0" w:space="0" w:color="auto"/>
            <w:right w:val="none" w:sz="0" w:space="0" w:color="auto"/>
          </w:divBdr>
          <w:divsChild>
            <w:div w:id="1622108188">
              <w:marLeft w:val="0"/>
              <w:marRight w:val="0"/>
              <w:marTop w:val="0"/>
              <w:marBottom w:val="0"/>
              <w:divBdr>
                <w:top w:val="none" w:sz="0" w:space="0" w:color="auto"/>
                <w:left w:val="none" w:sz="0" w:space="0" w:color="auto"/>
                <w:bottom w:val="none" w:sz="0" w:space="0" w:color="auto"/>
                <w:right w:val="none" w:sz="0" w:space="0" w:color="auto"/>
              </w:divBdr>
              <w:divsChild>
                <w:div w:id="210268150">
                  <w:marLeft w:val="0"/>
                  <w:marRight w:val="0"/>
                  <w:marTop w:val="0"/>
                  <w:marBottom w:val="0"/>
                  <w:divBdr>
                    <w:top w:val="none" w:sz="0" w:space="0" w:color="auto"/>
                    <w:left w:val="none" w:sz="0" w:space="0" w:color="auto"/>
                    <w:bottom w:val="none" w:sz="0" w:space="0" w:color="auto"/>
                    <w:right w:val="none" w:sz="0" w:space="0" w:color="auto"/>
                  </w:divBdr>
                  <w:divsChild>
                    <w:div w:id="2049407558">
                      <w:marLeft w:val="0"/>
                      <w:marRight w:val="0"/>
                      <w:marTop w:val="0"/>
                      <w:marBottom w:val="0"/>
                      <w:divBdr>
                        <w:top w:val="none" w:sz="0" w:space="0" w:color="auto"/>
                        <w:left w:val="none" w:sz="0" w:space="0" w:color="auto"/>
                        <w:bottom w:val="none" w:sz="0" w:space="0" w:color="auto"/>
                        <w:right w:val="none" w:sz="0" w:space="0" w:color="auto"/>
                      </w:divBdr>
                      <w:divsChild>
                        <w:div w:id="1628703968">
                          <w:marLeft w:val="0"/>
                          <w:marRight w:val="0"/>
                          <w:marTop w:val="0"/>
                          <w:marBottom w:val="0"/>
                          <w:divBdr>
                            <w:top w:val="none" w:sz="0" w:space="0" w:color="auto"/>
                            <w:left w:val="none" w:sz="0" w:space="0" w:color="auto"/>
                            <w:bottom w:val="none" w:sz="0" w:space="0" w:color="auto"/>
                            <w:right w:val="none" w:sz="0" w:space="0" w:color="auto"/>
                          </w:divBdr>
                          <w:divsChild>
                            <w:div w:id="200095607">
                              <w:marLeft w:val="0"/>
                              <w:marRight w:val="0"/>
                              <w:marTop w:val="0"/>
                              <w:marBottom w:val="0"/>
                              <w:divBdr>
                                <w:top w:val="none" w:sz="0" w:space="0" w:color="auto"/>
                                <w:left w:val="none" w:sz="0" w:space="0" w:color="auto"/>
                                <w:bottom w:val="none" w:sz="0" w:space="0" w:color="auto"/>
                                <w:right w:val="none" w:sz="0" w:space="0" w:color="auto"/>
                              </w:divBdr>
                              <w:divsChild>
                                <w:div w:id="1321232178">
                                  <w:marLeft w:val="0"/>
                                  <w:marRight w:val="0"/>
                                  <w:marTop w:val="0"/>
                                  <w:marBottom w:val="0"/>
                                  <w:divBdr>
                                    <w:top w:val="none" w:sz="0" w:space="0" w:color="auto"/>
                                    <w:left w:val="none" w:sz="0" w:space="0" w:color="auto"/>
                                    <w:bottom w:val="none" w:sz="0" w:space="0" w:color="auto"/>
                                    <w:right w:val="none" w:sz="0" w:space="0" w:color="auto"/>
                                  </w:divBdr>
                                  <w:divsChild>
                                    <w:div w:id="1605838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92708135">
          <w:marLeft w:val="0"/>
          <w:marRight w:val="0"/>
          <w:marTop w:val="0"/>
          <w:marBottom w:val="0"/>
          <w:divBdr>
            <w:top w:val="none" w:sz="0" w:space="0" w:color="auto"/>
            <w:left w:val="none" w:sz="0" w:space="0" w:color="auto"/>
            <w:bottom w:val="none" w:sz="0" w:space="0" w:color="auto"/>
            <w:right w:val="none" w:sz="0" w:space="0" w:color="auto"/>
          </w:divBdr>
        </w:div>
      </w:divsChild>
    </w:div>
    <w:div w:id="482547481">
      <w:bodyDiv w:val="1"/>
      <w:marLeft w:val="0"/>
      <w:marRight w:val="0"/>
      <w:marTop w:val="0"/>
      <w:marBottom w:val="0"/>
      <w:divBdr>
        <w:top w:val="none" w:sz="0" w:space="0" w:color="auto"/>
        <w:left w:val="none" w:sz="0" w:space="0" w:color="auto"/>
        <w:bottom w:val="none" w:sz="0" w:space="0" w:color="auto"/>
        <w:right w:val="none" w:sz="0" w:space="0" w:color="auto"/>
      </w:divBdr>
    </w:div>
    <w:div w:id="485052372">
      <w:bodyDiv w:val="1"/>
      <w:marLeft w:val="0"/>
      <w:marRight w:val="0"/>
      <w:marTop w:val="0"/>
      <w:marBottom w:val="0"/>
      <w:divBdr>
        <w:top w:val="none" w:sz="0" w:space="0" w:color="auto"/>
        <w:left w:val="none" w:sz="0" w:space="0" w:color="auto"/>
        <w:bottom w:val="none" w:sz="0" w:space="0" w:color="auto"/>
        <w:right w:val="none" w:sz="0" w:space="0" w:color="auto"/>
      </w:divBdr>
    </w:div>
    <w:div w:id="487476829">
      <w:bodyDiv w:val="1"/>
      <w:marLeft w:val="0"/>
      <w:marRight w:val="0"/>
      <w:marTop w:val="0"/>
      <w:marBottom w:val="0"/>
      <w:divBdr>
        <w:top w:val="none" w:sz="0" w:space="0" w:color="auto"/>
        <w:left w:val="none" w:sz="0" w:space="0" w:color="auto"/>
        <w:bottom w:val="none" w:sz="0" w:space="0" w:color="auto"/>
        <w:right w:val="none" w:sz="0" w:space="0" w:color="auto"/>
      </w:divBdr>
    </w:div>
    <w:div w:id="526452255">
      <w:bodyDiv w:val="1"/>
      <w:marLeft w:val="0"/>
      <w:marRight w:val="0"/>
      <w:marTop w:val="0"/>
      <w:marBottom w:val="0"/>
      <w:divBdr>
        <w:top w:val="none" w:sz="0" w:space="0" w:color="auto"/>
        <w:left w:val="none" w:sz="0" w:space="0" w:color="auto"/>
        <w:bottom w:val="none" w:sz="0" w:space="0" w:color="auto"/>
        <w:right w:val="none" w:sz="0" w:space="0" w:color="auto"/>
      </w:divBdr>
    </w:div>
    <w:div w:id="537007241">
      <w:bodyDiv w:val="1"/>
      <w:marLeft w:val="0"/>
      <w:marRight w:val="0"/>
      <w:marTop w:val="0"/>
      <w:marBottom w:val="0"/>
      <w:divBdr>
        <w:top w:val="none" w:sz="0" w:space="0" w:color="auto"/>
        <w:left w:val="none" w:sz="0" w:space="0" w:color="auto"/>
        <w:bottom w:val="none" w:sz="0" w:space="0" w:color="auto"/>
        <w:right w:val="none" w:sz="0" w:space="0" w:color="auto"/>
      </w:divBdr>
    </w:div>
    <w:div w:id="551429194">
      <w:bodyDiv w:val="1"/>
      <w:marLeft w:val="0"/>
      <w:marRight w:val="0"/>
      <w:marTop w:val="0"/>
      <w:marBottom w:val="0"/>
      <w:divBdr>
        <w:top w:val="none" w:sz="0" w:space="0" w:color="auto"/>
        <w:left w:val="none" w:sz="0" w:space="0" w:color="auto"/>
        <w:bottom w:val="none" w:sz="0" w:space="0" w:color="auto"/>
        <w:right w:val="none" w:sz="0" w:space="0" w:color="auto"/>
      </w:divBdr>
    </w:div>
    <w:div w:id="585579522">
      <w:bodyDiv w:val="1"/>
      <w:marLeft w:val="0"/>
      <w:marRight w:val="0"/>
      <w:marTop w:val="0"/>
      <w:marBottom w:val="0"/>
      <w:divBdr>
        <w:top w:val="none" w:sz="0" w:space="0" w:color="auto"/>
        <w:left w:val="none" w:sz="0" w:space="0" w:color="auto"/>
        <w:bottom w:val="none" w:sz="0" w:space="0" w:color="auto"/>
        <w:right w:val="none" w:sz="0" w:space="0" w:color="auto"/>
      </w:divBdr>
    </w:div>
    <w:div w:id="586116714">
      <w:bodyDiv w:val="1"/>
      <w:marLeft w:val="0"/>
      <w:marRight w:val="0"/>
      <w:marTop w:val="0"/>
      <w:marBottom w:val="0"/>
      <w:divBdr>
        <w:top w:val="none" w:sz="0" w:space="0" w:color="auto"/>
        <w:left w:val="none" w:sz="0" w:space="0" w:color="auto"/>
        <w:bottom w:val="none" w:sz="0" w:space="0" w:color="auto"/>
        <w:right w:val="none" w:sz="0" w:space="0" w:color="auto"/>
      </w:divBdr>
    </w:div>
    <w:div w:id="606500535">
      <w:bodyDiv w:val="1"/>
      <w:marLeft w:val="0"/>
      <w:marRight w:val="0"/>
      <w:marTop w:val="0"/>
      <w:marBottom w:val="0"/>
      <w:divBdr>
        <w:top w:val="none" w:sz="0" w:space="0" w:color="auto"/>
        <w:left w:val="none" w:sz="0" w:space="0" w:color="auto"/>
        <w:bottom w:val="none" w:sz="0" w:space="0" w:color="auto"/>
        <w:right w:val="none" w:sz="0" w:space="0" w:color="auto"/>
      </w:divBdr>
      <w:divsChild>
        <w:div w:id="106746264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10674297">
      <w:bodyDiv w:val="1"/>
      <w:marLeft w:val="0"/>
      <w:marRight w:val="0"/>
      <w:marTop w:val="0"/>
      <w:marBottom w:val="0"/>
      <w:divBdr>
        <w:top w:val="none" w:sz="0" w:space="0" w:color="auto"/>
        <w:left w:val="none" w:sz="0" w:space="0" w:color="auto"/>
        <w:bottom w:val="none" w:sz="0" w:space="0" w:color="auto"/>
        <w:right w:val="none" w:sz="0" w:space="0" w:color="auto"/>
      </w:divBdr>
      <w:divsChild>
        <w:div w:id="819424514">
          <w:marLeft w:val="0"/>
          <w:marRight w:val="0"/>
          <w:marTop w:val="0"/>
          <w:marBottom w:val="0"/>
          <w:divBdr>
            <w:top w:val="none" w:sz="0" w:space="0" w:color="auto"/>
            <w:left w:val="none" w:sz="0" w:space="0" w:color="auto"/>
            <w:bottom w:val="none" w:sz="0" w:space="0" w:color="auto"/>
            <w:right w:val="none" w:sz="0" w:space="0" w:color="auto"/>
          </w:divBdr>
          <w:divsChild>
            <w:div w:id="2116560159">
              <w:marLeft w:val="0"/>
              <w:marRight w:val="0"/>
              <w:marTop w:val="0"/>
              <w:marBottom w:val="0"/>
              <w:divBdr>
                <w:top w:val="none" w:sz="0" w:space="0" w:color="auto"/>
                <w:left w:val="none" w:sz="0" w:space="0" w:color="auto"/>
                <w:bottom w:val="none" w:sz="0" w:space="0" w:color="auto"/>
                <w:right w:val="none" w:sz="0" w:space="0" w:color="auto"/>
              </w:divBdr>
              <w:divsChild>
                <w:div w:id="1884246879">
                  <w:marLeft w:val="0"/>
                  <w:marRight w:val="0"/>
                  <w:marTop w:val="0"/>
                  <w:marBottom w:val="0"/>
                  <w:divBdr>
                    <w:top w:val="none" w:sz="0" w:space="0" w:color="auto"/>
                    <w:left w:val="none" w:sz="0" w:space="0" w:color="auto"/>
                    <w:bottom w:val="none" w:sz="0" w:space="0" w:color="auto"/>
                    <w:right w:val="none" w:sz="0" w:space="0" w:color="auto"/>
                  </w:divBdr>
                  <w:divsChild>
                    <w:div w:id="2002615958">
                      <w:marLeft w:val="0"/>
                      <w:marRight w:val="0"/>
                      <w:marTop w:val="0"/>
                      <w:marBottom w:val="0"/>
                      <w:divBdr>
                        <w:top w:val="none" w:sz="0" w:space="0" w:color="auto"/>
                        <w:left w:val="none" w:sz="0" w:space="0" w:color="auto"/>
                        <w:bottom w:val="none" w:sz="0" w:space="0" w:color="auto"/>
                        <w:right w:val="none" w:sz="0" w:space="0" w:color="auto"/>
                      </w:divBdr>
                      <w:divsChild>
                        <w:div w:id="526724289">
                          <w:marLeft w:val="0"/>
                          <w:marRight w:val="0"/>
                          <w:marTop w:val="0"/>
                          <w:marBottom w:val="0"/>
                          <w:divBdr>
                            <w:top w:val="none" w:sz="0" w:space="0" w:color="auto"/>
                            <w:left w:val="none" w:sz="0" w:space="0" w:color="auto"/>
                            <w:bottom w:val="none" w:sz="0" w:space="0" w:color="auto"/>
                            <w:right w:val="none" w:sz="0" w:space="0" w:color="auto"/>
                          </w:divBdr>
                          <w:divsChild>
                            <w:div w:id="2073505990">
                              <w:marLeft w:val="0"/>
                              <w:marRight w:val="0"/>
                              <w:marTop w:val="0"/>
                              <w:marBottom w:val="0"/>
                              <w:divBdr>
                                <w:top w:val="none" w:sz="0" w:space="0" w:color="auto"/>
                                <w:left w:val="none" w:sz="0" w:space="0" w:color="auto"/>
                                <w:bottom w:val="none" w:sz="0" w:space="0" w:color="auto"/>
                                <w:right w:val="none" w:sz="0" w:space="0" w:color="auto"/>
                              </w:divBdr>
                              <w:divsChild>
                                <w:div w:id="1175724905">
                                  <w:marLeft w:val="0"/>
                                  <w:marRight w:val="0"/>
                                  <w:marTop w:val="0"/>
                                  <w:marBottom w:val="0"/>
                                  <w:divBdr>
                                    <w:top w:val="none" w:sz="0" w:space="0" w:color="auto"/>
                                    <w:left w:val="none" w:sz="0" w:space="0" w:color="auto"/>
                                    <w:bottom w:val="none" w:sz="0" w:space="0" w:color="auto"/>
                                    <w:right w:val="none" w:sz="0" w:space="0" w:color="auto"/>
                                  </w:divBdr>
                                  <w:divsChild>
                                    <w:div w:id="1185440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1562227">
          <w:marLeft w:val="0"/>
          <w:marRight w:val="0"/>
          <w:marTop w:val="0"/>
          <w:marBottom w:val="0"/>
          <w:divBdr>
            <w:top w:val="none" w:sz="0" w:space="0" w:color="auto"/>
            <w:left w:val="none" w:sz="0" w:space="0" w:color="auto"/>
            <w:bottom w:val="none" w:sz="0" w:space="0" w:color="auto"/>
            <w:right w:val="none" w:sz="0" w:space="0" w:color="auto"/>
          </w:divBdr>
        </w:div>
      </w:divsChild>
    </w:div>
    <w:div w:id="653028859">
      <w:bodyDiv w:val="1"/>
      <w:marLeft w:val="0"/>
      <w:marRight w:val="0"/>
      <w:marTop w:val="0"/>
      <w:marBottom w:val="0"/>
      <w:divBdr>
        <w:top w:val="none" w:sz="0" w:space="0" w:color="auto"/>
        <w:left w:val="none" w:sz="0" w:space="0" w:color="auto"/>
        <w:bottom w:val="none" w:sz="0" w:space="0" w:color="auto"/>
        <w:right w:val="none" w:sz="0" w:space="0" w:color="auto"/>
      </w:divBdr>
    </w:div>
    <w:div w:id="657467538">
      <w:bodyDiv w:val="1"/>
      <w:marLeft w:val="0"/>
      <w:marRight w:val="0"/>
      <w:marTop w:val="0"/>
      <w:marBottom w:val="0"/>
      <w:divBdr>
        <w:top w:val="none" w:sz="0" w:space="0" w:color="auto"/>
        <w:left w:val="none" w:sz="0" w:space="0" w:color="auto"/>
        <w:bottom w:val="none" w:sz="0" w:space="0" w:color="auto"/>
        <w:right w:val="none" w:sz="0" w:space="0" w:color="auto"/>
      </w:divBdr>
    </w:div>
    <w:div w:id="694424867">
      <w:bodyDiv w:val="1"/>
      <w:marLeft w:val="0"/>
      <w:marRight w:val="0"/>
      <w:marTop w:val="0"/>
      <w:marBottom w:val="0"/>
      <w:divBdr>
        <w:top w:val="none" w:sz="0" w:space="0" w:color="auto"/>
        <w:left w:val="none" w:sz="0" w:space="0" w:color="auto"/>
        <w:bottom w:val="none" w:sz="0" w:space="0" w:color="auto"/>
        <w:right w:val="none" w:sz="0" w:space="0" w:color="auto"/>
      </w:divBdr>
    </w:div>
    <w:div w:id="709185800">
      <w:bodyDiv w:val="1"/>
      <w:marLeft w:val="0"/>
      <w:marRight w:val="0"/>
      <w:marTop w:val="0"/>
      <w:marBottom w:val="0"/>
      <w:divBdr>
        <w:top w:val="none" w:sz="0" w:space="0" w:color="auto"/>
        <w:left w:val="none" w:sz="0" w:space="0" w:color="auto"/>
        <w:bottom w:val="none" w:sz="0" w:space="0" w:color="auto"/>
        <w:right w:val="none" w:sz="0" w:space="0" w:color="auto"/>
      </w:divBdr>
    </w:div>
    <w:div w:id="735779671">
      <w:bodyDiv w:val="1"/>
      <w:marLeft w:val="0"/>
      <w:marRight w:val="0"/>
      <w:marTop w:val="0"/>
      <w:marBottom w:val="0"/>
      <w:divBdr>
        <w:top w:val="none" w:sz="0" w:space="0" w:color="auto"/>
        <w:left w:val="none" w:sz="0" w:space="0" w:color="auto"/>
        <w:bottom w:val="none" w:sz="0" w:space="0" w:color="auto"/>
        <w:right w:val="none" w:sz="0" w:space="0" w:color="auto"/>
      </w:divBdr>
    </w:div>
    <w:div w:id="737829973">
      <w:bodyDiv w:val="1"/>
      <w:marLeft w:val="0"/>
      <w:marRight w:val="0"/>
      <w:marTop w:val="0"/>
      <w:marBottom w:val="0"/>
      <w:divBdr>
        <w:top w:val="none" w:sz="0" w:space="0" w:color="auto"/>
        <w:left w:val="none" w:sz="0" w:space="0" w:color="auto"/>
        <w:bottom w:val="none" w:sz="0" w:space="0" w:color="auto"/>
        <w:right w:val="none" w:sz="0" w:space="0" w:color="auto"/>
      </w:divBdr>
    </w:div>
    <w:div w:id="796526229">
      <w:bodyDiv w:val="1"/>
      <w:marLeft w:val="0"/>
      <w:marRight w:val="0"/>
      <w:marTop w:val="0"/>
      <w:marBottom w:val="0"/>
      <w:divBdr>
        <w:top w:val="none" w:sz="0" w:space="0" w:color="auto"/>
        <w:left w:val="none" w:sz="0" w:space="0" w:color="auto"/>
        <w:bottom w:val="none" w:sz="0" w:space="0" w:color="auto"/>
        <w:right w:val="none" w:sz="0" w:space="0" w:color="auto"/>
      </w:divBdr>
    </w:div>
    <w:div w:id="805661752">
      <w:bodyDiv w:val="1"/>
      <w:marLeft w:val="0"/>
      <w:marRight w:val="0"/>
      <w:marTop w:val="0"/>
      <w:marBottom w:val="0"/>
      <w:divBdr>
        <w:top w:val="none" w:sz="0" w:space="0" w:color="auto"/>
        <w:left w:val="none" w:sz="0" w:space="0" w:color="auto"/>
        <w:bottom w:val="none" w:sz="0" w:space="0" w:color="auto"/>
        <w:right w:val="none" w:sz="0" w:space="0" w:color="auto"/>
      </w:divBdr>
    </w:div>
    <w:div w:id="808211335">
      <w:bodyDiv w:val="1"/>
      <w:marLeft w:val="0"/>
      <w:marRight w:val="0"/>
      <w:marTop w:val="0"/>
      <w:marBottom w:val="0"/>
      <w:divBdr>
        <w:top w:val="none" w:sz="0" w:space="0" w:color="auto"/>
        <w:left w:val="none" w:sz="0" w:space="0" w:color="auto"/>
        <w:bottom w:val="none" w:sz="0" w:space="0" w:color="auto"/>
        <w:right w:val="none" w:sz="0" w:space="0" w:color="auto"/>
      </w:divBdr>
    </w:div>
    <w:div w:id="812869466">
      <w:bodyDiv w:val="1"/>
      <w:marLeft w:val="0"/>
      <w:marRight w:val="0"/>
      <w:marTop w:val="0"/>
      <w:marBottom w:val="0"/>
      <w:divBdr>
        <w:top w:val="none" w:sz="0" w:space="0" w:color="auto"/>
        <w:left w:val="none" w:sz="0" w:space="0" w:color="auto"/>
        <w:bottom w:val="none" w:sz="0" w:space="0" w:color="auto"/>
        <w:right w:val="none" w:sz="0" w:space="0" w:color="auto"/>
      </w:divBdr>
    </w:div>
    <w:div w:id="850414574">
      <w:bodyDiv w:val="1"/>
      <w:marLeft w:val="0"/>
      <w:marRight w:val="0"/>
      <w:marTop w:val="0"/>
      <w:marBottom w:val="0"/>
      <w:divBdr>
        <w:top w:val="none" w:sz="0" w:space="0" w:color="auto"/>
        <w:left w:val="none" w:sz="0" w:space="0" w:color="auto"/>
        <w:bottom w:val="none" w:sz="0" w:space="0" w:color="auto"/>
        <w:right w:val="none" w:sz="0" w:space="0" w:color="auto"/>
      </w:divBdr>
    </w:div>
    <w:div w:id="857889620">
      <w:bodyDiv w:val="1"/>
      <w:marLeft w:val="0"/>
      <w:marRight w:val="0"/>
      <w:marTop w:val="0"/>
      <w:marBottom w:val="0"/>
      <w:divBdr>
        <w:top w:val="none" w:sz="0" w:space="0" w:color="auto"/>
        <w:left w:val="none" w:sz="0" w:space="0" w:color="auto"/>
        <w:bottom w:val="none" w:sz="0" w:space="0" w:color="auto"/>
        <w:right w:val="none" w:sz="0" w:space="0" w:color="auto"/>
      </w:divBdr>
    </w:div>
    <w:div w:id="865171555">
      <w:bodyDiv w:val="1"/>
      <w:marLeft w:val="0"/>
      <w:marRight w:val="0"/>
      <w:marTop w:val="0"/>
      <w:marBottom w:val="0"/>
      <w:divBdr>
        <w:top w:val="none" w:sz="0" w:space="0" w:color="auto"/>
        <w:left w:val="none" w:sz="0" w:space="0" w:color="auto"/>
        <w:bottom w:val="none" w:sz="0" w:space="0" w:color="auto"/>
        <w:right w:val="none" w:sz="0" w:space="0" w:color="auto"/>
      </w:divBdr>
    </w:div>
    <w:div w:id="884947627">
      <w:bodyDiv w:val="1"/>
      <w:marLeft w:val="0"/>
      <w:marRight w:val="0"/>
      <w:marTop w:val="0"/>
      <w:marBottom w:val="0"/>
      <w:divBdr>
        <w:top w:val="none" w:sz="0" w:space="0" w:color="auto"/>
        <w:left w:val="none" w:sz="0" w:space="0" w:color="auto"/>
        <w:bottom w:val="none" w:sz="0" w:space="0" w:color="auto"/>
        <w:right w:val="none" w:sz="0" w:space="0" w:color="auto"/>
      </w:divBdr>
    </w:div>
    <w:div w:id="916597303">
      <w:bodyDiv w:val="1"/>
      <w:marLeft w:val="0"/>
      <w:marRight w:val="0"/>
      <w:marTop w:val="0"/>
      <w:marBottom w:val="0"/>
      <w:divBdr>
        <w:top w:val="none" w:sz="0" w:space="0" w:color="auto"/>
        <w:left w:val="none" w:sz="0" w:space="0" w:color="auto"/>
        <w:bottom w:val="none" w:sz="0" w:space="0" w:color="auto"/>
        <w:right w:val="none" w:sz="0" w:space="0" w:color="auto"/>
      </w:divBdr>
    </w:div>
    <w:div w:id="976028838">
      <w:bodyDiv w:val="1"/>
      <w:marLeft w:val="0"/>
      <w:marRight w:val="0"/>
      <w:marTop w:val="0"/>
      <w:marBottom w:val="0"/>
      <w:divBdr>
        <w:top w:val="none" w:sz="0" w:space="0" w:color="auto"/>
        <w:left w:val="none" w:sz="0" w:space="0" w:color="auto"/>
        <w:bottom w:val="none" w:sz="0" w:space="0" w:color="auto"/>
        <w:right w:val="none" w:sz="0" w:space="0" w:color="auto"/>
      </w:divBdr>
    </w:div>
    <w:div w:id="984164956">
      <w:bodyDiv w:val="1"/>
      <w:marLeft w:val="0"/>
      <w:marRight w:val="0"/>
      <w:marTop w:val="0"/>
      <w:marBottom w:val="0"/>
      <w:divBdr>
        <w:top w:val="none" w:sz="0" w:space="0" w:color="auto"/>
        <w:left w:val="none" w:sz="0" w:space="0" w:color="auto"/>
        <w:bottom w:val="none" w:sz="0" w:space="0" w:color="auto"/>
        <w:right w:val="none" w:sz="0" w:space="0" w:color="auto"/>
      </w:divBdr>
    </w:div>
    <w:div w:id="987244385">
      <w:bodyDiv w:val="1"/>
      <w:marLeft w:val="0"/>
      <w:marRight w:val="0"/>
      <w:marTop w:val="0"/>
      <w:marBottom w:val="0"/>
      <w:divBdr>
        <w:top w:val="none" w:sz="0" w:space="0" w:color="auto"/>
        <w:left w:val="none" w:sz="0" w:space="0" w:color="auto"/>
        <w:bottom w:val="none" w:sz="0" w:space="0" w:color="auto"/>
        <w:right w:val="none" w:sz="0" w:space="0" w:color="auto"/>
      </w:divBdr>
    </w:div>
    <w:div w:id="990520869">
      <w:bodyDiv w:val="1"/>
      <w:marLeft w:val="0"/>
      <w:marRight w:val="0"/>
      <w:marTop w:val="0"/>
      <w:marBottom w:val="0"/>
      <w:divBdr>
        <w:top w:val="none" w:sz="0" w:space="0" w:color="auto"/>
        <w:left w:val="none" w:sz="0" w:space="0" w:color="auto"/>
        <w:bottom w:val="none" w:sz="0" w:space="0" w:color="auto"/>
        <w:right w:val="none" w:sz="0" w:space="0" w:color="auto"/>
      </w:divBdr>
    </w:div>
    <w:div w:id="1023677531">
      <w:bodyDiv w:val="1"/>
      <w:marLeft w:val="0"/>
      <w:marRight w:val="0"/>
      <w:marTop w:val="0"/>
      <w:marBottom w:val="0"/>
      <w:divBdr>
        <w:top w:val="none" w:sz="0" w:space="0" w:color="auto"/>
        <w:left w:val="none" w:sz="0" w:space="0" w:color="auto"/>
        <w:bottom w:val="none" w:sz="0" w:space="0" w:color="auto"/>
        <w:right w:val="none" w:sz="0" w:space="0" w:color="auto"/>
      </w:divBdr>
    </w:div>
    <w:div w:id="1045108217">
      <w:bodyDiv w:val="1"/>
      <w:marLeft w:val="0"/>
      <w:marRight w:val="0"/>
      <w:marTop w:val="0"/>
      <w:marBottom w:val="0"/>
      <w:divBdr>
        <w:top w:val="none" w:sz="0" w:space="0" w:color="auto"/>
        <w:left w:val="none" w:sz="0" w:space="0" w:color="auto"/>
        <w:bottom w:val="none" w:sz="0" w:space="0" w:color="auto"/>
        <w:right w:val="none" w:sz="0" w:space="0" w:color="auto"/>
      </w:divBdr>
    </w:div>
    <w:div w:id="1064137566">
      <w:bodyDiv w:val="1"/>
      <w:marLeft w:val="0"/>
      <w:marRight w:val="0"/>
      <w:marTop w:val="0"/>
      <w:marBottom w:val="0"/>
      <w:divBdr>
        <w:top w:val="none" w:sz="0" w:space="0" w:color="auto"/>
        <w:left w:val="none" w:sz="0" w:space="0" w:color="auto"/>
        <w:bottom w:val="none" w:sz="0" w:space="0" w:color="auto"/>
        <w:right w:val="none" w:sz="0" w:space="0" w:color="auto"/>
      </w:divBdr>
    </w:div>
    <w:div w:id="1080641122">
      <w:bodyDiv w:val="1"/>
      <w:marLeft w:val="0"/>
      <w:marRight w:val="0"/>
      <w:marTop w:val="0"/>
      <w:marBottom w:val="0"/>
      <w:divBdr>
        <w:top w:val="none" w:sz="0" w:space="0" w:color="auto"/>
        <w:left w:val="none" w:sz="0" w:space="0" w:color="auto"/>
        <w:bottom w:val="none" w:sz="0" w:space="0" w:color="auto"/>
        <w:right w:val="none" w:sz="0" w:space="0" w:color="auto"/>
      </w:divBdr>
    </w:div>
    <w:div w:id="1087924704">
      <w:bodyDiv w:val="1"/>
      <w:marLeft w:val="0"/>
      <w:marRight w:val="0"/>
      <w:marTop w:val="0"/>
      <w:marBottom w:val="0"/>
      <w:divBdr>
        <w:top w:val="none" w:sz="0" w:space="0" w:color="auto"/>
        <w:left w:val="none" w:sz="0" w:space="0" w:color="auto"/>
        <w:bottom w:val="none" w:sz="0" w:space="0" w:color="auto"/>
        <w:right w:val="none" w:sz="0" w:space="0" w:color="auto"/>
      </w:divBdr>
    </w:div>
    <w:div w:id="1112092172">
      <w:bodyDiv w:val="1"/>
      <w:marLeft w:val="0"/>
      <w:marRight w:val="0"/>
      <w:marTop w:val="0"/>
      <w:marBottom w:val="0"/>
      <w:divBdr>
        <w:top w:val="none" w:sz="0" w:space="0" w:color="auto"/>
        <w:left w:val="none" w:sz="0" w:space="0" w:color="auto"/>
        <w:bottom w:val="none" w:sz="0" w:space="0" w:color="auto"/>
        <w:right w:val="none" w:sz="0" w:space="0" w:color="auto"/>
      </w:divBdr>
    </w:div>
    <w:div w:id="1146048446">
      <w:bodyDiv w:val="1"/>
      <w:marLeft w:val="0"/>
      <w:marRight w:val="0"/>
      <w:marTop w:val="0"/>
      <w:marBottom w:val="0"/>
      <w:divBdr>
        <w:top w:val="none" w:sz="0" w:space="0" w:color="auto"/>
        <w:left w:val="none" w:sz="0" w:space="0" w:color="auto"/>
        <w:bottom w:val="none" w:sz="0" w:space="0" w:color="auto"/>
        <w:right w:val="none" w:sz="0" w:space="0" w:color="auto"/>
      </w:divBdr>
    </w:div>
    <w:div w:id="1162240044">
      <w:bodyDiv w:val="1"/>
      <w:marLeft w:val="0"/>
      <w:marRight w:val="0"/>
      <w:marTop w:val="0"/>
      <w:marBottom w:val="0"/>
      <w:divBdr>
        <w:top w:val="none" w:sz="0" w:space="0" w:color="auto"/>
        <w:left w:val="none" w:sz="0" w:space="0" w:color="auto"/>
        <w:bottom w:val="none" w:sz="0" w:space="0" w:color="auto"/>
        <w:right w:val="none" w:sz="0" w:space="0" w:color="auto"/>
      </w:divBdr>
    </w:div>
    <w:div w:id="1163474307">
      <w:bodyDiv w:val="1"/>
      <w:marLeft w:val="0"/>
      <w:marRight w:val="0"/>
      <w:marTop w:val="0"/>
      <w:marBottom w:val="0"/>
      <w:divBdr>
        <w:top w:val="none" w:sz="0" w:space="0" w:color="auto"/>
        <w:left w:val="none" w:sz="0" w:space="0" w:color="auto"/>
        <w:bottom w:val="none" w:sz="0" w:space="0" w:color="auto"/>
        <w:right w:val="none" w:sz="0" w:space="0" w:color="auto"/>
      </w:divBdr>
    </w:div>
    <w:div w:id="1184594575">
      <w:bodyDiv w:val="1"/>
      <w:marLeft w:val="0"/>
      <w:marRight w:val="0"/>
      <w:marTop w:val="0"/>
      <w:marBottom w:val="0"/>
      <w:divBdr>
        <w:top w:val="none" w:sz="0" w:space="0" w:color="auto"/>
        <w:left w:val="none" w:sz="0" w:space="0" w:color="auto"/>
        <w:bottom w:val="none" w:sz="0" w:space="0" w:color="auto"/>
        <w:right w:val="none" w:sz="0" w:space="0" w:color="auto"/>
      </w:divBdr>
    </w:div>
    <w:div w:id="1209536093">
      <w:bodyDiv w:val="1"/>
      <w:marLeft w:val="0"/>
      <w:marRight w:val="0"/>
      <w:marTop w:val="0"/>
      <w:marBottom w:val="0"/>
      <w:divBdr>
        <w:top w:val="none" w:sz="0" w:space="0" w:color="auto"/>
        <w:left w:val="none" w:sz="0" w:space="0" w:color="auto"/>
        <w:bottom w:val="none" w:sz="0" w:space="0" w:color="auto"/>
        <w:right w:val="none" w:sz="0" w:space="0" w:color="auto"/>
      </w:divBdr>
    </w:div>
    <w:div w:id="1212301109">
      <w:bodyDiv w:val="1"/>
      <w:marLeft w:val="0"/>
      <w:marRight w:val="0"/>
      <w:marTop w:val="0"/>
      <w:marBottom w:val="0"/>
      <w:divBdr>
        <w:top w:val="none" w:sz="0" w:space="0" w:color="auto"/>
        <w:left w:val="none" w:sz="0" w:space="0" w:color="auto"/>
        <w:bottom w:val="none" w:sz="0" w:space="0" w:color="auto"/>
        <w:right w:val="none" w:sz="0" w:space="0" w:color="auto"/>
      </w:divBdr>
    </w:div>
    <w:div w:id="1227493538">
      <w:bodyDiv w:val="1"/>
      <w:marLeft w:val="0"/>
      <w:marRight w:val="0"/>
      <w:marTop w:val="0"/>
      <w:marBottom w:val="0"/>
      <w:divBdr>
        <w:top w:val="none" w:sz="0" w:space="0" w:color="auto"/>
        <w:left w:val="none" w:sz="0" w:space="0" w:color="auto"/>
        <w:bottom w:val="none" w:sz="0" w:space="0" w:color="auto"/>
        <w:right w:val="none" w:sz="0" w:space="0" w:color="auto"/>
      </w:divBdr>
    </w:div>
    <w:div w:id="1258640353">
      <w:bodyDiv w:val="1"/>
      <w:marLeft w:val="0"/>
      <w:marRight w:val="0"/>
      <w:marTop w:val="0"/>
      <w:marBottom w:val="0"/>
      <w:divBdr>
        <w:top w:val="none" w:sz="0" w:space="0" w:color="auto"/>
        <w:left w:val="none" w:sz="0" w:space="0" w:color="auto"/>
        <w:bottom w:val="none" w:sz="0" w:space="0" w:color="auto"/>
        <w:right w:val="none" w:sz="0" w:space="0" w:color="auto"/>
      </w:divBdr>
    </w:div>
    <w:div w:id="1289429766">
      <w:bodyDiv w:val="1"/>
      <w:marLeft w:val="0"/>
      <w:marRight w:val="0"/>
      <w:marTop w:val="0"/>
      <w:marBottom w:val="0"/>
      <w:divBdr>
        <w:top w:val="none" w:sz="0" w:space="0" w:color="auto"/>
        <w:left w:val="none" w:sz="0" w:space="0" w:color="auto"/>
        <w:bottom w:val="none" w:sz="0" w:space="0" w:color="auto"/>
        <w:right w:val="none" w:sz="0" w:space="0" w:color="auto"/>
      </w:divBdr>
    </w:div>
    <w:div w:id="1292246999">
      <w:bodyDiv w:val="1"/>
      <w:marLeft w:val="0"/>
      <w:marRight w:val="0"/>
      <w:marTop w:val="0"/>
      <w:marBottom w:val="0"/>
      <w:divBdr>
        <w:top w:val="none" w:sz="0" w:space="0" w:color="auto"/>
        <w:left w:val="none" w:sz="0" w:space="0" w:color="auto"/>
        <w:bottom w:val="none" w:sz="0" w:space="0" w:color="auto"/>
        <w:right w:val="none" w:sz="0" w:space="0" w:color="auto"/>
      </w:divBdr>
    </w:div>
    <w:div w:id="1352564063">
      <w:bodyDiv w:val="1"/>
      <w:marLeft w:val="0"/>
      <w:marRight w:val="0"/>
      <w:marTop w:val="0"/>
      <w:marBottom w:val="0"/>
      <w:divBdr>
        <w:top w:val="none" w:sz="0" w:space="0" w:color="auto"/>
        <w:left w:val="none" w:sz="0" w:space="0" w:color="auto"/>
        <w:bottom w:val="none" w:sz="0" w:space="0" w:color="auto"/>
        <w:right w:val="none" w:sz="0" w:space="0" w:color="auto"/>
      </w:divBdr>
    </w:div>
    <w:div w:id="1354989119">
      <w:bodyDiv w:val="1"/>
      <w:marLeft w:val="0"/>
      <w:marRight w:val="0"/>
      <w:marTop w:val="0"/>
      <w:marBottom w:val="0"/>
      <w:divBdr>
        <w:top w:val="none" w:sz="0" w:space="0" w:color="auto"/>
        <w:left w:val="none" w:sz="0" w:space="0" w:color="auto"/>
        <w:bottom w:val="none" w:sz="0" w:space="0" w:color="auto"/>
        <w:right w:val="none" w:sz="0" w:space="0" w:color="auto"/>
      </w:divBdr>
    </w:div>
    <w:div w:id="1369525879">
      <w:bodyDiv w:val="1"/>
      <w:marLeft w:val="0"/>
      <w:marRight w:val="0"/>
      <w:marTop w:val="0"/>
      <w:marBottom w:val="0"/>
      <w:divBdr>
        <w:top w:val="none" w:sz="0" w:space="0" w:color="auto"/>
        <w:left w:val="none" w:sz="0" w:space="0" w:color="auto"/>
        <w:bottom w:val="none" w:sz="0" w:space="0" w:color="auto"/>
        <w:right w:val="none" w:sz="0" w:space="0" w:color="auto"/>
      </w:divBdr>
    </w:div>
    <w:div w:id="1409569879">
      <w:bodyDiv w:val="1"/>
      <w:marLeft w:val="0"/>
      <w:marRight w:val="0"/>
      <w:marTop w:val="0"/>
      <w:marBottom w:val="0"/>
      <w:divBdr>
        <w:top w:val="none" w:sz="0" w:space="0" w:color="auto"/>
        <w:left w:val="none" w:sz="0" w:space="0" w:color="auto"/>
        <w:bottom w:val="none" w:sz="0" w:space="0" w:color="auto"/>
        <w:right w:val="none" w:sz="0" w:space="0" w:color="auto"/>
      </w:divBdr>
    </w:div>
    <w:div w:id="1421755932">
      <w:bodyDiv w:val="1"/>
      <w:marLeft w:val="0"/>
      <w:marRight w:val="0"/>
      <w:marTop w:val="0"/>
      <w:marBottom w:val="0"/>
      <w:divBdr>
        <w:top w:val="none" w:sz="0" w:space="0" w:color="auto"/>
        <w:left w:val="none" w:sz="0" w:space="0" w:color="auto"/>
        <w:bottom w:val="none" w:sz="0" w:space="0" w:color="auto"/>
        <w:right w:val="none" w:sz="0" w:space="0" w:color="auto"/>
      </w:divBdr>
    </w:div>
    <w:div w:id="1447578156">
      <w:bodyDiv w:val="1"/>
      <w:marLeft w:val="0"/>
      <w:marRight w:val="0"/>
      <w:marTop w:val="0"/>
      <w:marBottom w:val="0"/>
      <w:divBdr>
        <w:top w:val="none" w:sz="0" w:space="0" w:color="auto"/>
        <w:left w:val="none" w:sz="0" w:space="0" w:color="auto"/>
        <w:bottom w:val="none" w:sz="0" w:space="0" w:color="auto"/>
        <w:right w:val="none" w:sz="0" w:space="0" w:color="auto"/>
      </w:divBdr>
    </w:div>
    <w:div w:id="1450121849">
      <w:bodyDiv w:val="1"/>
      <w:marLeft w:val="0"/>
      <w:marRight w:val="0"/>
      <w:marTop w:val="0"/>
      <w:marBottom w:val="0"/>
      <w:divBdr>
        <w:top w:val="none" w:sz="0" w:space="0" w:color="auto"/>
        <w:left w:val="none" w:sz="0" w:space="0" w:color="auto"/>
        <w:bottom w:val="none" w:sz="0" w:space="0" w:color="auto"/>
        <w:right w:val="none" w:sz="0" w:space="0" w:color="auto"/>
      </w:divBdr>
    </w:div>
    <w:div w:id="1474641743">
      <w:bodyDiv w:val="1"/>
      <w:marLeft w:val="0"/>
      <w:marRight w:val="0"/>
      <w:marTop w:val="0"/>
      <w:marBottom w:val="0"/>
      <w:divBdr>
        <w:top w:val="none" w:sz="0" w:space="0" w:color="auto"/>
        <w:left w:val="none" w:sz="0" w:space="0" w:color="auto"/>
        <w:bottom w:val="none" w:sz="0" w:space="0" w:color="auto"/>
        <w:right w:val="none" w:sz="0" w:space="0" w:color="auto"/>
      </w:divBdr>
    </w:div>
    <w:div w:id="1484001616">
      <w:bodyDiv w:val="1"/>
      <w:marLeft w:val="0"/>
      <w:marRight w:val="0"/>
      <w:marTop w:val="0"/>
      <w:marBottom w:val="0"/>
      <w:divBdr>
        <w:top w:val="none" w:sz="0" w:space="0" w:color="auto"/>
        <w:left w:val="none" w:sz="0" w:space="0" w:color="auto"/>
        <w:bottom w:val="none" w:sz="0" w:space="0" w:color="auto"/>
        <w:right w:val="none" w:sz="0" w:space="0" w:color="auto"/>
      </w:divBdr>
    </w:div>
    <w:div w:id="1490704784">
      <w:bodyDiv w:val="1"/>
      <w:marLeft w:val="0"/>
      <w:marRight w:val="0"/>
      <w:marTop w:val="0"/>
      <w:marBottom w:val="0"/>
      <w:divBdr>
        <w:top w:val="none" w:sz="0" w:space="0" w:color="auto"/>
        <w:left w:val="none" w:sz="0" w:space="0" w:color="auto"/>
        <w:bottom w:val="none" w:sz="0" w:space="0" w:color="auto"/>
        <w:right w:val="none" w:sz="0" w:space="0" w:color="auto"/>
      </w:divBdr>
    </w:div>
    <w:div w:id="1491214220">
      <w:bodyDiv w:val="1"/>
      <w:marLeft w:val="0"/>
      <w:marRight w:val="0"/>
      <w:marTop w:val="0"/>
      <w:marBottom w:val="0"/>
      <w:divBdr>
        <w:top w:val="none" w:sz="0" w:space="0" w:color="auto"/>
        <w:left w:val="none" w:sz="0" w:space="0" w:color="auto"/>
        <w:bottom w:val="none" w:sz="0" w:space="0" w:color="auto"/>
        <w:right w:val="none" w:sz="0" w:space="0" w:color="auto"/>
      </w:divBdr>
      <w:divsChild>
        <w:div w:id="545070771">
          <w:marLeft w:val="0"/>
          <w:marRight w:val="0"/>
          <w:marTop w:val="0"/>
          <w:marBottom w:val="0"/>
          <w:divBdr>
            <w:top w:val="none" w:sz="0" w:space="0" w:color="auto"/>
            <w:left w:val="none" w:sz="0" w:space="0" w:color="auto"/>
            <w:bottom w:val="none" w:sz="0" w:space="0" w:color="auto"/>
            <w:right w:val="none" w:sz="0" w:space="0" w:color="auto"/>
          </w:divBdr>
          <w:divsChild>
            <w:div w:id="501745181">
              <w:marLeft w:val="0"/>
              <w:marRight w:val="0"/>
              <w:marTop w:val="0"/>
              <w:marBottom w:val="0"/>
              <w:divBdr>
                <w:top w:val="none" w:sz="0" w:space="0" w:color="auto"/>
                <w:left w:val="none" w:sz="0" w:space="0" w:color="auto"/>
                <w:bottom w:val="none" w:sz="0" w:space="0" w:color="auto"/>
                <w:right w:val="none" w:sz="0" w:space="0" w:color="auto"/>
              </w:divBdr>
              <w:divsChild>
                <w:div w:id="792552986">
                  <w:marLeft w:val="-225"/>
                  <w:marRight w:val="-225"/>
                  <w:marTop w:val="0"/>
                  <w:marBottom w:val="0"/>
                  <w:divBdr>
                    <w:top w:val="none" w:sz="0" w:space="0" w:color="auto"/>
                    <w:left w:val="none" w:sz="0" w:space="0" w:color="auto"/>
                    <w:bottom w:val="none" w:sz="0" w:space="0" w:color="auto"/>
                    <w:right w:val="none" w:sz="0" w:space="0" w:color="auto"/>
                  </w:divBdr>
                  <w:divsChild>
                    <w:div w:id="1906839541">
                      <w:marLeft w:val="0"/>
                      <w:marRight w:val="0"/>
                      <w:marTop w:val="0"/>
                      <w:marBottom w:val="0"/>
                      <w:divBdr>
                        <w:top w:val="none" w:sz="0" w:space="0" w:color="auto"/>
                        <w:left w:val="none" w:sz="0" w:space="0" w:color="auto"/>
                        <w:bottom w:val="none" w:sz="0" w:space="0" w:color="auto"/>
                        <w:right w:val="none" w:sz="0" w:space="0" w:color="auto"/>
                      </w:divBdr>
                      <w:divsChild>
                        <w:div w:id="959914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3619236">
          <w:marLeft w:val="0"/>
          <w:marRight w:val="0"/>
          <w:marTop w:val="0"/>
          <w:marBottom w:val="0"/>
          <w:divBdr>
            <w:top w:val="none" w:sz="0" w:space="0" w:color="auto"/>
            <w:left w:val="none" w:sz="0" w:space="0" w:color="auto"/>
            <w:bottom w:val="none" w:sz="0" w:space="0" w:color="auto"/>
            <w:right w:val="none" w:sz="0" w:space="0" w:color="auto"/>
          </w:divBdr>
          <w:divsChild>
            <w:div w:id="964769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3369893">
      <w:bodyDiv w:val="1"/>
      <w:marLeft w:val="0"/>
      <w:marRight w:val="0"/>
      <w:marTop w:val="0"/>
      <w:marBottom w:val="0"/>
      <w:divBdr>
        <w:top w:val="none" w:sz="0" w:space="0" w:color="auto"/>
        <w:left w:val="none" w:sz="0" w:space="0" w:color="auto"/>
        <w:bottom w:val="none" w:sz="0" w:space="0" w:color="auto"/>
        <w:right w:val="none" w:sz="0" w:space="0" w:color="auto"/>
      </w:divBdr>
    </w:div>
    <w:div w:id="1521970344">
      <w:bodyDiv w:val="1"/>
      <w:marLeft w:val="0"/>
      <w:marRight w:val="0"/>
      <w:marTop w:val="0"/>
      <w:marBottom w:val="0"/>
      <w:divBdr>
        <w:top w:val="none" w:sz="0" w:space="0" w:color="auto"/>
        <w:left w:val="none" w:sz="0" w:space="0" w:color="auto"/>
        <w:bottom w:val="none" w:sz="0" w:space="0" w:color="auto"/>
        <w:right w:val="none" w:sz="0" w:space="0" w:color="auto"/>
      </w:divBdr>
    </w:div>
    <w:div w:id="1590581316">
      <w:bodyDiv w:val="1"/>
      <w:marLeft w:val="0"/>
      <w:marRight w:val="0"/>
      <w:marTop w:val="0"/>
      <w:marBottom w:val="0"/>
      <w:divBdr>
        <w:top w:val="none" w:sz="0" w:space="0" w:color="auto"/>
        <w:left w:val="none" w:sz="0" w:space="0" w:color="auto"/>
        <w:bottom w:val="none" w:sz="0" w:space="0" w:color="auto"/>
        <w:right w:val="none" w:sz="0" w:space="0" w:color="auto"/>
      </w:divBdr>
    </w:div>
    <w:div w:id="1595821978">
      <w:bodyDiv w:val="1"/>
      <w:marLeft w:val="0"/>
      <w:marRight w:val="0"/>
      <w:marTop w:val="0"/>
      <w:marBottom w:val="0"/>
      <w:divBdr>
        <w:top w:val="none" w:sz="0" w:space="0" w:color="auto"/>
        <w:left w:val="none" w:sz="0" w:space="0" w:color="auto"/>
        <w:bottom w:val="none" w:sz="0" w:space="0" w:color="auto"/>
        <w:right w:val="none" w:sz="0" w:space="0" w:color="auto"/>
      </w:divBdr>
    </w:div>
    <w:div w:id="1604340170">
      <w:bodyDiv w:val="1"/>
      <w:marLeft w:val="0"/>
      <w:marRight w:val="0"/>
      <w:marTop w:val="0"/>
      <w:marBottom w:val="0"/>
      <w:divBdr>
        <w:top w:val="none" w:sz="0" w:space="0" w:color="auto"/>
        <w:left w:val="none" w:sz="0" w:space="0" w:color="auto"/>
        <w:bottom w:val="none" w:sz="0" w:space="0" w:color="auto"/>
        <w:right w:val="none" w:sz="0" w:space="0" w:color="auto"/>
      </w:divBdr>
    </w:div>
    <w:div w:id="1611816076">
      <w:bodyDiv w:val="1"/>
      <w:marLeft w:val="0"/>
      <w:marRight w:val="0"/>
      <w:marTop w:val="0"/>
      <w:marBottom w:val="0"/>
      <w:divBdr>
        <w:top w:val="none" w:sz="0" w:space="0" w:color="auto"/>
        <w:left w:val="none" w:sz="0" w:space="0" w:color="auto"/>
        <w:bottom w:val="none" w:sz="0" w:space="0" w:color="auto"/>
        <w:right w:val="none" w:sz="0" w:space="0" w:color="auto"/>
      </w:divBdr>
    </w:div>
    <w:div w:id="1667395909">
      <w:bodyDiv w:val="1"/>
      <w:marLeft w:val="0"/>
      <w:marRight w:val="0"/>
      <w:marTop w:val="0"/>
      <w:marBottom w:val="0"/>
      <w:divBdr>
        <w:top w:val="none" w:sz="0" w:space="0" w:color="auto"/>
        <w:left w:val="none" w:sz="0" w:space="0" w:color="auto"/>
        <w:bottom w:val="none" w:sz="0" w:space="0" w:color="auto"/>
        <w:right w:val="none" w:sz="0" w:space="0" w:color="auto"/>
      </w:divBdr>
    </w:div>
    <w:div w:id="1694569973">
      <w:bodyDiv w:val="1"/>
      <w:marLeft w:val="0"/>
      <w:marRight w:val="0"/>
      <w:marTop w:val="0"/>
      <w:marBottom w:val="0"/>
      <w:divBdr>
        <w:top w:val="none" w:sz="0" w:space="0" w:color="auto"/>
        <w:left w:val="none" w:sz="0" w:space="0" w:color="auto"/>
        <w:bottom w:val="none" w:sz="0" w:space="0" w:color="auto"/>
        <w:right w:val="none" w:sz="0" w:space="0" w:color="auto"/>
      </w:divBdr>
    </w:div>
    <w:div w:id="1765959660">
      <w:bodyDiv w:val="1"/>
      <w:marLeft w:val="0"/>
      <w:marRight w:val="0"/>
      <w:marTop w:val="0"/>
      <w:marBottom w:val="0"/>
      <w:divBdr>
        <w:top w:val="none" w:sz="0" w:space="0" w:color="auto"/>
        <w:left w:val="none" w:sz="0" w:space="0" w:color="auto"/>
        <w:bottom w:val="none" w:sz="0" w:space="0" w:color="auto"/>
        <w:right w:val="none" w:sz="0" w:space="0" w:color="auto"/>
      </w:divBdr>
    </w:div>
    <w:div w:id="1785883851">
      <w:bodyDiv w:val="1"/>
      <w:marLeft w:val="0"/>
      <w:marRight w:val="0"/>
      <w:marTop w:val="0"/>
      <w:marBottom w:val="0"/>
      <w:divBdr>
        <w:top w:val="none" w:sz="0" w:space="0" w:color="auto"/>
        <w:left w:val="none" w:sz="0" w:space="0" w:color="auto"/>
        <w:bottom w:val="none" w:sz="0" w:space="0" w:color="auto"/>
        <w:right w:val="none" w:sz="0" w:space="0" w:color="auto"/>
      </w:divBdr>
    </w:div>
    <w:div w:id="1802572519">
      <w:bodyDiv w:val="1"/>
      <w:marLeft w:val="0"/>
      <w:marRight w:val="0"/>
      <w:marTop w:val="0"/>
      <w:marBottom w:val="0"/>
      <w:divBdr>
        <w:top w:val="none" w:sz="0" w:space="0" w:color="auto"/>
        <w:left w:val="none" w:sz="0" w:space="0" w:color="auto"/>
        <w:bottom w:val="none" w:sz="0" w:space="0" w:color="auto"/>
        <w:right w:val="none" w:sz="0" w:space="0" w:color="auto"/>
      </w:divBdr>
      <w:divsChild>
        <w:div w:id="128279251">
          <w:marLeft w:val="0"/>
          <w:marRight w:val="0"/>
          <w:marTop w:val="0"/>
          <w:marBottom w:val="0"/>
          <w:divBdr>
            <w:top w:val="none" w:sz="0" w:space="0" w:color="auto"/>
            <w:left w:val="none" w:sz="0" w:space="0" w:color="auto"/>
            <w:bottom w:val="none" w:sz="0" w:space="0" w:color="auto"/>
            <w:right w:val="none" w:sz="0" w:space="0" w:color="auto"/>
          </w:divBdr>
          <w:divsChild>
            <w:div w:id="1712875644">
              <w:marLeft w:val="0"/>
              <w:marRight w:val="0"/>
              <w:marTop w:val="0"/>
              <w:marBottom w:val="0"/>
              <w:divBdr>
                <w:top w:val="none" w:sz="0" w:space="0" w:color="auto"/>
                <w:left w:val="none" w:sz="0" w:space="0" w:color="auto"/>
                <w:bottom w:val="none" w:sz="0" w:space="0" w:color="auto"/>
                <w:right w:val="none" w:sz="0" w:space="0" w:color="auto"/>
              </w:divBdr>
              <w:divsChild>
                <w:div w:id="154303226">
                  <w:marLeft w:val="0"/>
                  <w:marRight w:val="0"/>
                  <w:marTop w:val="0"/>
                  <w:marBottom w:val="0"/>
                  <w:divBdr>
                    <w:top w:val="none" w:sz="0" w:space="0" w:color="auto"/>
                    <w:left w:val="none" w:sz="0" w:space="0" w:color="auto"/>
                    <w:bottom w:val="none" w:sz="0" w:space="0" w:color="auto"/>
                    <w:right w:val="none" w:sz="0" w:space="0" w:color="auto"/>
                  </w:divBdr>
                  <w:divsChild>
                    <w:div w:id="1100763258">
                      <w:marLeft w:val="0"/>
                      <w:marRight w:val="0"/>
                      <w:marTop w:val="0"/>
                      <w:marBottom w:val="0"/>
                      <w:divBdr>
                        <w:top w:val="none" w:sz="0" w:space="0" w:color="auto"/>
                        <w:left w:val="none" w:sz="0" w:space="0" w:color="auto"/>
                        <w:bottom w:val="none" w:sz="0" w:space="0" w:color="auto"/>
                        <w:right w:val="none" w:sz="0" w:space="0" w:color="auto"/>
                      </w:divBdr>
                      <w:divsChild>
                        <w:div w:id="2037608681">
                          <w:marLeft w:val="0"/>
                          <w:marRight w:val="0"/>
                          <w:marTop w:val="0"/>
                          <w:marBottom w:val="0"/>
                          <w:divBdr>
                            <w:top w:val="none" w:sz="0" w:space="0" w:color="auto"/>
                            <w:left w:val="none" w:sz="0" w:space="0" w:color="auto"/>
                            <w:bottom w:val="none" w:sz="0" w:space="0" w:color="auto"/>
                            <w:right w:val="none" w:sz="0" w:space="0" w:color="auto"/>
                          </w:divBdr>
                          <w:divsChild>
                            <w:div w:id="193929151">
                              <w:marLeft w:val="0"/>
                              <w:marRight w:val="0"/>
                              <w:marTop w:val="0"/>
                              <w:marBottom w:val="0"/>
                              <w:divBdr>
                                <w:top w:val="none" w:sz="0" w:space="0" w:color="auto"/>
                                <w:left w:val="none" w:sz="0" w:space="0" w:color="auto"/>
                                <w:bottom w:val="none" w:sz="0" w:space="0" w:color="auto"/>
                                <w:right w:val="none" w:sz="0" w:space="0" w:color="auto"/>
                              </w:divBdr>
                              <w:divsChild>
                                <w:div w:id="820731437">
                                  <w:marLeft w:val="0"/>
                                  <w:marRight w:val="0"/>
                                  <w:marTop w:val="0"/>
                                  <w:marBottom w:val="0"/>
                                  <w:divBdr>
                                    <w:top w:val="none" w:sz="0" w:space="0" w:color="auto"/>
                                    <w:left w:val="none" w:sz="0" w:space="0" w:color="auto"/>
                                    <w:bottom w:val="none" w:sz="0" w:space="0" w:color="auto"/>
                                    <w:right w:val="none" w:sz="0" w:space="0" w:color="auto"/>
                                  </w:divBdr>
                                  <w:divsChild>
                                    <w:div w:id="1467889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00195128">
          <w:marLeft w:val="0"/>
          <w:marRight w:val="0"/>
          <w:marTop w:val="0"/>
          <w:marBottom w:val="0"/>
          <w:divBdr>
            <w:top w:val="none" w:sz="0" w:space="0" w:color="auto"/>
            <w:left w:val="none" w:sz="0" w:space="0" w:color="auto"/>
            <w:bottom w:val="none" w:sz="0" w:space="0" w:color="auto"/>
            <w:right w:val="none" w:sz="0" w:space="0" w:color="auto"/>
          </w:divBdr>
        </w:div>
      </w:divsChild>
    </w:div>
    <w:div w:id="1808431883">
      <w:bodyDiv w:val="1"/>
      <w:marLeft w:val="0"/>
      <w:marRight w:val="0"/>
      <w:marTop w:val="0"/>
      <w:marBottom w:val="0"/>
      <w:divBdr>
        <w:top w:val="none" w:sz="0" w:space="0" w:color="auto"/>
        <w:left w:val="none" w:sz="0" w:space="0" w:color="auto"/>
        <w:bottom w:val="none" w:sz="0" w:space="0" w:color="auto"/>
        <w:right w:val="none" w:sz="0" w:space="0" w:color="auto"/>
      </w:divBdr>
    </w:div>
    <w:div w:id="1831672929">
      <w:bodyDiv w:val="1"/>
      <w:marLeft w:val="0"/>
      <w:marRight w:val="0"/>
      <w:marTop w:val="0"/>
      <w:marBottom w:val="0"/>
      <w:divBdr>
        <w:top w:val="none" w:sz="0" w:space="0" w:color="auto"/>
        <w:left w:val="none" w:sz="0" w:space="0" w:color="auto"/>
        <w:bottom w:val="none" w:sz="0" w:space="0" w:color="auto"/>
        <w:right w:val="none" w:sz="0" w:space="0" w:color="auto"/>
      </w:divBdr>
    </w:div>
    <w:div w:id="1836067050">
      <w:bodyDiv w:val="1"/>
      <w:marLeft w:val="0"/>
      <w:marRight w:val="0"/>
      <w:marTop w:val="0"/>
      <w:marBottom w:val="0"/>
      <w:divBdr>
        <w:top w:val="none" w:sz="0" w:space="0" w:color="auto"/>
        <w:left w:val="none" w:sz="0" w:space="0" w:color="auto"/>
        <w:bottom w:val="none" w:sz="0" w:space="0" w:color="auto"/>
        <w:right w:val="none" w:sz="0" w:space="0" w:color="auto"/>
      </w:divBdr>
    </w:div>
    <w:div w:id="1846507154">
      <w:bodyDiv w:val="1"/>
      <w:marLeft w:val="0"/>
      <w:marRight w:val="0"/>
      <w:marTop w:val="0"/>
      <w:marBottom w:val="0"/>
      <w:divBdr>
        <w:top w:val="none" w:sz="0" w:space="0" w:color="auto"/>
        <w:left w:val="none" w:sz="0" w:space="0" w:color="auto"/>
        <w:bottom w:val="none" w:sz="0" w:space="0" w:color="auto"/>
        <w:right w:val="none" w:sz="0" w:space="0" w:color="auto"/>
      </w:divBdr>
    </w:div>
    <w:div w:id="1867252500">
      <w:bodyDiv w:val="1"/>
      <w:marLeft w:val="0"/>
      <w:marRight w:val="0"/>
      <w:marTop w:val="0"/>
      <w:marBottom w:val="0"/>
      <w:divBdr>
        <w:top w:val="none" w:sz="0" w:space="0" w:color="auto"/>
        <w:left w:val="none" w:sz="0" w:space="0" w:color="auto"/>
        <w:bottom w:val="none" w:sz="0" w:space="0" w:color="auto"/>
        <w:right w:val="none" w:sz="0" w:space="0" w:color="auto"/>
      </w:divBdr>
    </w:div>
    <w:div w:id="1876961389">
      <w:bodyDiv w:val="1"/>
      <w:marLeft w:val="0"/>
      <w:marRight w:val="0"/>
      <w:marTop w:val="0"/>
      <w:marBottom w:val="0"/>
      <w:divBdr>
        <w:top w:val="none" w:sz="0" w:space="0" w:color="auto"/>
        <w:left w:val="none" w:sz="0" w:space="0" w:color="auto"/>
        <w:bottom w:val="none" w:sz="0" w:space="0" w:color="auto"/>
        <w:right w:val="none" w:sz="0" w:space="0" w:color="auto"/>
      </w:divBdr>
    </w:div>
    <w:div w:id="1883325285">
      <w:bodyDiv w:val="1"/>
      <w:marLeft w:val="0"/>
      <w:marRight w:val="0"/>
      <w:marTop w:val="0"/>
      <w:marBottom w:val="0"/>
      <w:divBdr>
        <w:top w:val="none" w:sz="0" w:space="0" w:color="auto"/>
        <w:left w:val="none" w:sz="0" w:space="0" w:color="auto"/>
        <w:bottom w:val="none" w:sz="0" w:space="0" w:color="auto"/>
        <w:right w:val="none" w:sz="0" w:space="0" w:color="auto"/>
      </w:divBdr>
    </w:div>
    <w:div w:id="1890338776">
      <w:bodyDiv w:val="1"/>
      <w:marLeft w:val="0"/>
      <w:marRight w:val="0"/>
      <w:marTop w:val="0"/>
      <w:marBottom w:val="0"/>
      <w:divBdr>
        <w:top w:val="none" w:sz="0" w:space="0" w:color="auto"/>
        <w:left w:val="none" w:sz="0" w:space="0" w:color="auto"/>
        <w:bottom w:val="none" w:sz="0" w:space="0" w:color="auto"/>
        <w:right w:val="none" w:sz="0" w:space="0" w:color="auto"/>
      </w:divBdr>
    </w:div>
    <w:div w:id="1890603292">
      <w:bodyDiv w:val="1"/>
      <w:marLeft w:val="0"/>
      <w:marRight w:val="0"/>
      <w:marTop w:val="0"/>
      <w:marBottom w:val="0"/>
      <w:divBdr>
        <w:top w:val="none" w:sz="0" w:space="0" w:color="auto"/>
        <w:left w:val="none" w:sz="0" w:space="0" w:color="auto"/>
        <w:bottom w:val="none" w:sz="0" w:space="0" w:color="auto"/>
        <w:right w:val="none" w:sz="0" w:space="0" w:color="auto"/>
      </w:divBdr>
    </w:div>
    <w:div w:id="1893493646">
      <w:bodyDiv w:val="1"/>
      <w:marLeft w:val="0"/>
      <w:marRight w:val="0"/>
      <w:marTop w:val="0"/>
      <w:marBottom w:val="0"/>
      <w:divBdr>
        <w:top w:val="none" w:sz="0" w:space="0" w:color="auto"/>
        <w:left w:val="none" w:sz="0" w:space="0" w:color="auto"/>
        <w:bottom w:val="none" w:sz="0" w:space="0" w:color="auto"/>
        <w:right w:val="none" w:sz="0" w:space="0" w:color="auto"/>
      </w:divBdr>
    </w:div>
    <w:div w:id="1900358236">
      <w:bodyDiv w:val="1"/>
      <w:marLeft w:val="0"/>
      <w:marRight w:val="0"/>
      <w:marTop w:val="0"/>
      <w:marBottom w:val="0"/>
      <w:divBdr>
        <w:top w:val="none" w:sz="0" w:space="0" w:color="auto"/>
        <w:left w:val="none" w:sz="0" w:space="0" w:color="auto"/>
        <w:bottom w:val="none" w:sz="0" w:space="0" w:color="auto"/>
        <w:right w:val="none" w:sz="0" w:space="0" w:color="auto"/>
      </w:divBdr>
    </w:div>
    <w:div w:id="1911424528">
      <w:bodyDiv w:val="1"/>
      <w:marLeft w:val="0"/>
      <w:marRight w:val="0"/>
      <w:marTop w:val="0"/>
      <w:marBottom w:val="0"/>
      <w:divBdr>
        <w:top w:val="none" w:sz="0" w:space="0" w:color="auto"/>
        <w:left w:val="none" w:sz="0" w:space="0" w:color="auto"/>
        <w:bottom w:val="none" w:sz="0" w:space="0" w:color="auto"/>
        <w:right w:val="none" w:sz="0" w:space="0" w:color="auto"/>
      </w:divBdr>
    </w:div>
    <w:div w:id="1916087399">
      <w:bodyDiv w:val="1"/>
      <w:marLeft w:val="0"/>
      <w:marRight w:val="0"/>
      <w:marTop w:val="0"/>
      <w:marBottom w:val="0"/>
      <w:divBdr>
        <w:top w:val="none" w:sz="0" w:space="0" w:color="auto"/>
        <w:left w:val="none" w:sz="0" w:space="0" w:color="auto"/>
        <w:bottom w:val="none" w:sz="0" w:space="0" w:color="auto"/>
        <w:right w:val="none" w:sz="0" w:space="0" w:color="auto"/>
      </w:divBdr>
    </w:div>
    <w:div w:id="1934968696">
      <w:bodyDiv w:val="1"/>
      <w:marLeft w:val="0"/>
      <w:marRight w:val="0"/>
      <w:marTop w:val="0"/>
      <w:marBottom w:val="0"/>
      <w:divBdr>
        <w:top w:val="none" w:sz="0" w:space="0" w:color="auto"/>
        <w:left w:val="none" w:sz="0" w:space="0" w:color="auto"/>
        <w:bottom w:val="none" w:sz="0" w:space="0" w:color="auto"/>
        <w:right w:val="none" w:sz="0" w:space="0" w:color="auto"/>
      </w:divBdr>
    </w:div>
    <w:div w:id="1958636470">
      <w:bodyDiv w:val="1"/>
      <w:marLeft w:val="0"/>
      <w:marRight w:val="0"/>
      <w:marTop w:val="0"/>
      <w:marBottom w:val="0"/>
      <w:divBdr>
        <w:top w:val="none" w:sz="0" w:space="0" w:color="auto"/>
        <w:left w:val="none" w:sz="0" w:space="0" w:color="auto"/>
        <w:bottom w:val="none" w:sz="0" w:space="0" w:color="auto"/>
        <w:right w:val="none" w:sz="0" w:space="0" w:color="auto"/>
      </w:divBdr>
    </w:div>
    <w:div w:id="1971668931">
      <w:bodyDiv w:val="1"/>
      <w:marLeft w:val="0"/>
      <w:marRight w:val="0"/>
      <w:marTop w:val="0"/>
      <w:marBottom w:val="0"/>
      <w:divBdr>
        <w:top w:val="none" w:sz="0" w:space="0" w:color="auto"/>
        <w:left w:val="none" w:sz="0" w:space="0" w:color="auto"/>
        <w:bottom w:val="none" w:sz="0" w:space="0" w:color="auto"/>
        <w:right w:val="none" w:sz="0" w:space="0" w:color="auto"/>
      </w:divBdr>
    </w:div>
    <w:div w:id="1973561930">
      <w:bodyDiv w:val="1"/>
      <w:marLeft w:val="0"/>
      <w:marRight w:val="0"/>
      <w:marTop w:val="0"/>
      <w:marBottom w:val="0"/>
      <w:divBdr>
        <w:top w:val="none" w:sz="0" w:space="0" w:color="auto"/>
        <w:left w:val="none" w:sz="0" w:space="0" w:color="auto"/>
        <w:bottom w:val="none" w:sz="0" w:space="0" w:color="auto"/>
        <w:right w:val="none" w:sz="0" w:space="0" w:color="auto"/>
      </w:divBdr>
    </w:div>
    <w:div w:id="1990552552">
      <w:bodyDiv w:val="1"/>
      <w:marLeft w:val="0"/>
      <w:marRight w:val="0"/>
      <w:marTop w:val="0"/>
      <w:marBottom w:val="0"/>
      <w:divBdr>
        <w:top w:val="none" w:sz="0" w:space="0" w:color="auto"/>
        <w:left w:val="none" w:sz="0" w:space="0" w:color="auto"/>
        <w:bottom w:val="none" w:sz="0" w:space="0" w:color="auto"/>
        <w:right w:val="none" w:sz="0" w:space="0" w:color="auto"/>
      </w:divBdr>
    </w:div>
    <w:div w:id="1997417936">
      <w:bodyDiv w:val="1"/>
      <w:marLeft w:val="0"/>
      <w:marRight w:val="0"/>
      <w:marTop w:val="0"/>
      <w:marBottom w:val="0"/>
      <w:divBdr>
        <w:top w:val="none" w:sz="0" w:space="0" w:color="auto"/>
        <w:left w:val="none" w:sz="0" w:space="0" w:color="auto"/>
        <w:bottom w:val="none" w:sz="0" w:space="0" w:color="auto"/>
        <w:right w:val="none" w:sz="0" w:space="0" w:color="auto"/>
      </w:divBdr>
    </w:div>
    <w:div w:id="2020617569">
      <w:bodyDiv w:val="1"/>
      <w:marLeft w:val="0"/>
      <w:marRight w:val="0"/>
      <w:marTop w:val="0"/>
      <w:marBottom w:val="0"/>
      <w:divBdr>
        <w:top w:val="none" w:sz="0" w:space="0" w:color="auto"/>
        <w:left w:val="none" w:sz="0" w:space="0" w:color="auto"/>
        <w:bottom w:val="none" w:sz="0" w:space="0" w:color="auto"/>
        <w:right w:val="none" w:sz="0" w:space="0" w:color="auto"/>
      </w:divBdr>
    </w:div>
    <w:div w:id="2028559911">
      <w:bodyDiv w:val="1"/>
      <w:marLeft w:val="0"/>
      <w:marRight w:val="0"/>
      <w:marTop w:val="0"/>
      <w:marBottom w:val="0"/>
      <w:divBdr>
        <w:top w:val="none" w:sz="0" w:space="0" w:color="auto"/>
        <w:left w:val="none" w:sz="0" w:space="0" w:color="auto"/>
        <w:bottom w:val="none" w:sz="0" w:space="0" w:color="auto"/>
        <w:right w:val="none" w:sz="0" w:space="0" w:color="auto"/>
      </w:divBdr>
    </w:div>
    <w:div w:id="2052874571">
      <w:bodyDiv w:val="1"/>
      <w:marLeft w:val="0"/>
      <w:marRight w:val="0"/>
      <w:marTop w:val="0"/>
      <w:marBottom w:val="0"/>
      <w:divBdr>
        <w:top w:val="none" w:sz="0" w:space="0" w:color="auto"/>
        <w:left w:val="none" w:sz="0" w:space="0" w:color="auto"/>
        <w:bottom w:val="none" w:sz="0" w:space="0" w:color="auto"/>
        <w:right w:val="none" w:sz="0" w:space="0" w:color="auto"/>
      </w:divBdr>
    </w:div>
    <w:div w:id="2071610757">
      <w:bodyDiv w:val="1"/>
      <w:marLeft w:val="0"/>
      <w:marRight w:val="0"/>
      <w:marTop w:val="0"/>
      <w:marBottom w:val="0"/>
      <w:divBdr>
        <w:top w:val="none" w:sz="0" w:space="0" w:color="auto"/>
        <w:left w:val="none" w:sz="0" w:space="0" w:color="auto"/>
        <w:bottom w:val="none" w:sz="0" w:space="0" w:color="auto"/>
        <w:right w:val="none" w:sz="0" w:space="0" w:color="auto"/>
      </w:divBdr>
    </w:div>
    <w:div w:id="2073118326">
      <w:bodyDiv w:val="1"/>
      <w:marLeft w:val="0"/>
      <w:marRight w:val="0"/>
      <w:marTop w:val="0"/>
      <w:marBottom w:val="0"/>
      <w:divBdr>
        <w:top w:val="none" w:sz="0" w:space="0" w:color="auto"/>
        <w:left w:val="none" w:sz="0" w:space="0" w:color="auto"/>
        <w:bottom w:val="none" w:sz="0" w:space="0" w:color="auto"/>
        <w:right w:val="none" w:sz="0" w:space="0" w:color="auto"/>
      </w:divBdr>
    </w:div>
    <w:div w:id="2081248108">
      <w:bodyDiv w:val="1"/>
      <w:marLeft w:val="0"/>
      <w:marRight w:val="0"/>
      <w:marTop w:val="0"/>
      <w:marBottom w:val="0"/>
      <w:divBdr>
        <w:top w:val="none" w:sz="0" w:space="0" w:color="auto"/>
        <w:left w:val="none" w:sz="0" w:space="0" w:color="auto"/>
        <w:bottom w:val="none" w:sz="0" w:space="0" w:color="auto"/>
        <w:right w:val="none" w:sz="0" w:space="0" w:color="auto"/>
      </w:divBdr>
    </w:div>
    <w:div w:id="2082411057">
      <w:bodyDiv w:val="1"/>
      <w:marLeft w:val="0"/>
      <w:marRight w:val="0"/>
      <w:marTop w:val="0"/>
      <w:marBottom w:val="0"/>
      <w:divBdr>
        <w:top w:val="none" w:sz="0" w:space="0" w:color="auto"/>
        <w:left w:val="none" w:sz="0" w:space="0" w:color="auto"/>
        <w:bottom w:val="none" w:sz="0" w:space="0" w:color="auto"/>
        <w:right w:val="none" w:sz="0" w:space="0" w:color="auto"/>
      </w:divBdr>
    </w:div>
    <w:div w:id="2093089750">
      <w:bodyDiv w:val="1"/>
      <w:marLeft w:val="0"/>
      <w:marRight w:val="0"/>
      <w:marTop w:val="0"/>
      <w:marBottom w:val="0"/>
      <w:divBdr>
        <w:top w:val="none" w:sz="0" w:space="0" w:color="auto"/>
        <w:left w:val="none" w:sz="0" w:space="0" w:color="auto"/>
        <w:bottom w:val="none" w:sz="0" w:space="0" w:color="auto"/>
        <w:right w:val="none" w:sz="0" w:space="0" w:color="auto"/>
      </w:divBdr>
    </w:div>
    <w:div w:id="2109227094">
      <w:bodyDiv w:val="1"/>
      <w:marLeft w:val="0"/>
      <w:marRight w:val="0"/>
      <w:marTop w:val="0"/>
      <w:marBottom w:val="0"/>
      <w:divBdr>
        <w:top w:val="none" w:sz="0" w:space="0" w:color="auto"/>
        <w:left w:val="none" w:sz="0" w:space="0" w:color="auto"/>
        <w:bottom w:val="none" w:sz="0" w:space="0" w:color="auto"/>
        <w:right w:val="none" w:sz="0" w:space="0" w:color="auto"/>
      </w:divBdr>
    </w:div>
    <w:div w:id="2110813088">
      <w:bodyDiv w:val="1"/>
      <w:marLeft w:val="0"/>
      <w:marRight w:val="0"/>
      <w:marTop w:val="0"/>
      <w:marBottom w:val="0"/>
      <w:divBdr>
        <w:top w:val="none" w:sz="0" w:space="0" w:color="auto"/>
        <w:left w:val="none" w:sz="0" w:space="0" w:color="auto"/>
        <w:bottom w:val="none" w:sz="0" w:space="0" w:color="auto"/>
        <w:right w:val="none" w:sz="0" w:space="0" w:color="auto"/>
      </w:divBdr>
      <w:divsChild>
        <w:div w:id="902520481">
          <w:marLeft w:val="0"/>
          <w:marRight w:val="0"/>
          <w:marTop w:val="0"/>
          <w:marBottom w:val="0"/>
          <w:divBdr>
            <w:top w:val="none" w:sz="0" w:space="0" w:color="auto"/>
            <w:left w:val="none" w:sz="0" w:space="0" w:color="auto"/>
            <w:bottom w:val="none" w:sz="0" w:space="0" w:color="auto"/>
            <w:right w:val="none" w:sz="0" w:space="0" w:color="auto"/>
          </w:divBdr>
          <w:divsChild>
            <w:div w:id="1949310399">
              <w:marLeft w:val="0"/>
              <w:marRight w:val="0"/>
              <w:marTop w:val="0"/>
              <w:marBottom w:val="0"/>
              <w:divBdr>
                <w:top w:val="none" w:sz="0" w:space="0" w:color="auto"/>
                <w:left w:val="none" w:sz="0" w:space="0" w:color="auto"/>
                <w:bottom w:val="none" w:sz="0" w:space="0" w:color="auto"/>
                <w:right w:val="none" w:sz="0" w:space="0" w:color="auto"/>
              </w:divBdr>
              <w:divsChild>
                <w:div w:id="495002756">
                  <w:marLeft w:val="0"/>
                  <w:marRight w:val="0"/>
                  <w:marTop w:val="0"/>
                  <w:marBottom w:val="0"/>
                  <w:divBdr>
                    <w:top w:val="none" w:sz="0" w:space="0" w:color="auto"/>
                    <w:left w:val="none" w:sz="0" w:space="0" w:color="auto"/>
                    <w:bottom w:val="none" w:sz="0" w:space="0" w:color="auto"/>
                    <w:right w:val="none" w:sz="0" w:space="0" w:color="auto"/>
                  </w:divBdr>
                  <w:divsChild>
                    <w:div w:id="1775007189">
                      <w:marLeft w:val="0"/>
                      <w:marRight w:val="0"/>
                      <w:marTop w:val="0"/>
                      <w:marBottom w:val="0"/>
                      <w:divBdr>
                        <w:top w:val="none" w:sz="0" w:space="0" w:color="auto"/>
                        <w:left w:val="none" w:sz="0" w:space="0" w:color="auto"/>
                        <w:bottom w:val="none" w:sz="0" w:space="0" w:color="auto"/>
                        <w:right w:val="none" w:sz="0" w:space="0" w:color="auto"/>
                      </w:divBdr>
                      <w:divsChild>
                        <w:div w:id="1798833974">
                          <w:marLeft w:val="0"/>
                          <w:marRight w:val="0"/>
                          <w:marTop w:val="0"/>
                          <w:marBottom w:val="0"/>
                          <w:divBdr>
                            <w:top w:val="none" w:sz="0" w:space="0" w:color="auto"/>
                            <w:left w:val="none" w:sz="0" w:space="0" w:color="auto"/>
                            <w:bottom w:val="none" w:sz="0" w:space="0" w:color="auto"/>
                            <w:right w:val="none" w:sz="0" w:space="0" w:color="auto"/>
                          </w:divBdr>
                          <w:divsChild>
                            <w:div w:id="451442649">
                              <w:marLeft w:val="0"/>
                              <w:marRight w:val="0"/>
                              <w:marTop w:val="0"/>
                              <w:marBottom w:val="0"/>
                              <w:divBdr>
                                <w:top w:val="none" w:sz="0" w:space="0" w:color="auto"/>
                                <w:left w:val="none" w:sz="0" w:space="0" w:color="auto"/>
                                <w:bottom w:val="none" w:sz="0" w:space="0" w:color="auto"/>
                                <w:right w:val="none" w:sz="0" w:space="0" w:color="auto"/>
                              </w:divBdr>
                              <w:divsChild>
                                <w:div w:id="711687764">
                                  <w:marLeft w:val="0"/>
                                  <w:marRight w:val="0"/>
                                  <w:marTop w:val="0"/>
                                  <w:marBottom w:val="0"/>
                                  <w:divBdr>
                                    <w:top w:val="none" w:sz="0" w:space="0" w:color="auto"/>
                                    <w:left w:val="none" w:sz="0" w:space="0" w:color="auto"/>
                                    <w:bottom w:val="none" w:sz="0" w:space="0" w:color="auto"/>
                                    <w:right w:val="none" w:sz="0" w:space="0" w:color="auto"/>
                                  </w:divBdr>
                                  <w:divsChild>
                                    <w:div w:id="208762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0445621">
                          <w:marLeft w:val="0"/>
                          <w:marRight w:val="0"/>
                          <w:marTop w:val="0"/>
                          <w:marBottom w:val="0"/>
                          <w:divBdr>
                            <w:top w:val="none" w:sz="0" w:space="0" w:color="auto"/>
                            <w:left w:val="none" w:sz="0" w:space="0" w:color="auto"/>
                            <w:bottom w:val="none" w:sz="0" w:space="0" w:color="auto"/>
                            <w:right w:val="none" w:sz="0" w:space="0" w:color="auto"/>
                          </w:divBdr>
                          <w:divsChild>
                            <w:div w:id="1083138643">
                              <w:marLeft w:val="0"/>
                              <w:marRight w:val="0"/>
                              <w:marTop w:val="0"/>
                              <w:marBottom w:val="0"/>
                              <w:divBdr>
                                <w:top w:val="none" w:sz="0" w:space="0" w:color="auto"/>
                                <w:left w:val="none" w:sz="0" w:space="0" w:color="auto"/>
                                <w:bottom w:val="none" w:sz="0" w:space="0" w:color="auto"/>
                                <w:right w:val="none" w:sz="0" w:space="0" w:color="auto"/>
                              </w:divBdr>
                              <w:divsChild>
                                <w:div w:id="899248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182156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6.xml"/><Relationship Id="rId21" Type="http://schemas.openxmlformats.org/officeDocument/2006/relationships/footer" Target="footer4.xml"/><Relationship Id="rId42" Type="http://schemas.openxmlformats.org/officeDocument/2006/relationships/hyperlink" Target="https://www.elibrary.ru/contents.asp?id=33842598&amp;selid=20181987" TargetMode="External"/><Relationship Id="rId47" Type="http://schemas.openxmlformats.org/officeDocument/2006/relationships/hyperlink" Target="https://www.elibrary.ru/item.asp?id=15610910" TargetMode="External"/><Relationship Id="rId63" Type="http://schemas.openxmlformats.org/officeDocument/2006/relationships/hyperlink" Target="https://www.elibrary.ru/contents.asp?id=35173208" TargetMode="External"/><Relationship Id="rId68" Type="http://schemas.openxmlformats.org/officeDocument/2006/relationships/hyperlink" Target="https://www.elibrary.ru/item.asp?id=17824824" TargetMode="External"/><Relationship Id="rId84" Type="http://schemas.openxmlformats.org/officeDocument/2006/relationships/image" Target="media/image11.png"/><Relationship Id="rId89" Type="http://schemas.openxmlformats.org/officeDocument/2006/relationships/image" Target="media/image16.jpeg"/><Relationship Id="rId7" Type="http://schemas.openxmlformats.org/officeDocument/2006/relationships/footnotes" Target="footnotes.xml"/><Relationship Id="rId71" Type="http://schemas.openxmlformats.org/officeDocument/2006/relationships/hyperlink" Target="https://www.elibrary.ru/item.asp?id=37624618" TargetMode="External"/><Relationship Id="rId92" Type="http://schemas.openxmlformats.org/officeDocument/2006/relationships/image" Target="media/image19.jpeg"/><Relationship Id="rId2" Type="http://schemas.openxmlformats.org/officeDocument/2006/relationships/numbering" Target="numbering.xml"/><Relationship Id="rId16" Type="http://schemas.openxmlformats.org/officeDocument/2006/relationships/header" Target="header1.xml"/><Relationship Id="rId29" Type="http://schemas.openxmlformats.org/officeDocument/2006/relationships/header" Target="header8.xml"/><Relationship Id="rId11" Type="http://schemas.openxmlformats.org/officeDocument/2006/relationships/chart" Target="charts/chart1.xml"/><Relationship Id="rId24" Type="http://schemas.openxmlformats.org/officeDocument/2006/relationships/footer" Target="footer5.xml"/><Relationship Id="rId32" Type="http://schemas.openxmlformats.org/officeDocument/2006/relationships/header" Target="header9.xml"/><Relationship Id="rId37" Type="http://schemas.openxmlformats.org/officeDocument/2006/relationships/oleObject" Target="embeddings/oleObject3.bin"/><Relationship Id="rId40" Type="http://schemas.openxmlformats.org/officeDocument/2006/relationships/hyperlink" Target="https://www.elibrary.ru/item.asp?id=20181987" TargetMode="External"/><Relationship Id="rId45" Type="http://schemas.openxmlformats.org/officeDocument/2006/relationships/hyperlink" Target="https://www.elibrary.ru/contents.asp?id=38545138" TargetMode="External"/><Relationship Id="rId53" Type="http://schemas.openxmlformats.org/officeDocument/2006/relationships/hyperlink" Target="https://www.elibrary.ru/item.asp?id=37942260" TargetMode="External"/><Relationship Id="rId58" Type="http://schemas.openxmlformats.org/officeDocument/2006/relationships/hyperlink" Target="https://www.elibrary.ru/item.asp?id=44640779" TargetMode="External"/><Relationship Id="rId66" Type="http://schemas.openxmlformats.org/officeDocument/2006/relationships/hyperlink" Target="https://www.elibrary.ru/contents.asp?id=43777033" TargetMode="External"/><Relationship Id="rId74" Type="http://schemas.openxmlformats.org/officeDocument/2006/relationships/hyperlink" Target="https://www.elibrary.ru/item.asp?id=59505782" TargetMode="External"/><Relationship Id="rId79" Type="http://schemas.openxmlformats.org/officeDocument/2006/relationships/hyperlink" Target="https://www.elibrary.ru/contents.asp?id=34827012&amp;selid=32292764" TargetMode="External"/><Relationship Id="rId87" Type="http://schemas.openxmlformats.org/officeDocument/2006/relationships/image" Target="media/image14.jpeg"/><Relationship Id="rId102" Type="http://schemas.openxmlformats.org/officeDocument/2006/relationships/image" Target="media/image29.jpeg"/><Relationship Id="rId5" Type="http://schemas.openxmlformats.org/officeDocument/2006/relationships/settings" Target="settings.xml"/><Relationship Id="rId61" Type="http://schemas.openxmlformats.org/officeDocument/2006/relationships/hyperlink" Target="http://elibrary.ru/publisher_about.asp?pubsid=8303" TargetMode="External"/><Relationship Id="rId82" Type="http://schemas.openxmlformats.org/officeDocument/2006/relationships/image" Target="media/image10.png"/><Relationship Id="rId90" Type="http://schemas.openxmlformats.org/officeDocument/2006/relationships/image" Target="media/image17.jpeg"/><Relationship Id="rId95" Type="http://schemas.openxmlformats.org/officeDocument/2006/relationships/image" Target="media/image22.jpeg"/><Relationship Id="rId19" Type="http://schemas.openxmlformats.org/officeDocument/2006/relationships/footer" Target="footer3.xml"/><Relationship Id="rId14" Type="http://schemas.openxmlformats.org/officeDocument/2006/relationships/image" Target="media/image3.jpeg"/><Relationship Id="rId22" Type="http://schemas.openxmlformats.org/officeDocument/2006/relationships/header" Target="header4.xml"/><Relationship Id="rId27" Type="http://schemas.openxmlformats.org/officeDocument/2006/relationships/footer" Target="footer7.xml"/><Relationship Id="rId30" Type="http://schemas.openxmlformats.org/officeDocument/2006/relationships/footer" Target="footer8.xml"/><Relationship Id="rId35" Type="http://schemas.openxmlformats.org/officeDocument/2006/relationships/oleObject" Target="embeddings/oleObject1.bin"/><Relationship Id="rId43" Type="http://schemas.openxmlformats.org/officeDocument/2006/relationships/hyperlink" Target="https://www.elibrary.ru/item.asp?id=19387409" TargetMode="External"/><Relationship Id="rId48" Type="http://schemas.openxmlformats.org/officeDocument/2006/relationships/hyperlink" Target="https://www.elibrary.ru/contents.asp?id=33656562" TargetMode="External"/><Relationship Id="rId56" Type="http://schemas.openxmlformats.org/officeDocument/2006/relationships/hyperlink" Target="https://www.elibrary.ru/contents.asp?id=35310708" TargetMode="External"/><Relationship Id="rId64" Type="http://schemas.openxmlformats.org/officeDocument/2006/relationships/hyperlink" Target="https://www.elibrary.ru/contents.asp?id=35173208&amp;selid=35173275" TargetMode="External"/><Relationship Id="rId69" Type="http://schemas.openxmlformats.org/officeDocument/2006/relationships/hyperlink" Target="https://www.elibrary.ru/contents.asp?id=33742015" TargetMode="External"/><Relationship Id="rId77" Type="http://schemas.openxmlformats.org/officeDocument/2006/relationships/hyperlink" Target="https://www.elibrary.ru/item.asp?id=32292764" TargetMode="External"/><Relationship Id="rId100" Type="http://schemas.openxmlformats.org/officeDocument/2006/relationships/image" Target="media/image27.jpeg"/><Relationship Id="rId105"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hyperlink" Target="https://www.elibrary.ru/contents.asp?id=49914557" TargetMode="External"/><Relationship Id="rId72" Type="http://schemas.openxmlformats.org/officeDocument/2006/relationships/hyperlink" Target="https://www.elibrary.ru/contents.asp?id=37624600" TargetMode="External"/><Relationship Id="rId80" Type="http://schemas.openxmlformats.org/officeDocument/2006/relationships/image" Target="media/image8.png"/><Relationship Id="rId85" Type="http://schemas.openxmlformats.org/officeDocument/2006/relationships/image" Target="media/image12.jpeg"/><Relationship Id="rId93" Type="http://schemas.openxmlformats.org/officeDocument/2006/relationships/image" Target="media/image20.jpeg"/><Relationship Id="rId98" Type="http://schemas.openxmlformats.org/officeDocument/2006/relationships/image" Target="media/image25.jpeg"/><Relationship Id="rId3"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header" Target="header2.xml"/><Relationship Id="rId25" Type="http://schemas.openxmlformats.org/officeDocument/2006/relationships/footer" Target="footer6.xml"/><Relationship Id="rId33" Type="http://schemas.openxmlformats.org/officeDocument/2006/relationships/footer" Target="footer10.xml"/><Relationship Id="rId38" Type="http://schemas.openxmlformats.org/officeDocument/2006/relationships/image" Target="media/image6.jpeg"/><Relationship Id="rId46" Type="http://schemas.openxmlformats.org/officeDocument/2006/relationships/hyperlink" Target="https://www.elibrary.ru/contents.asp?id=38545138&amp;selid=38545141" TargetMode="External"/><Relationship Id="rId59" Type="http://schemas.openxmlformats.org/officeDocument/2006/relationships/hyperlink" Target="https://www.elibrary.ru/contents.asp?id=44640762" TargetMode="External"/><Relationship Id="rId67" Type="http://schemas.openxmlformats.org/officeDocument/2006/relationships/hyperlink" Target="https://www.elibrary.ru/contents.asp?id=43777033&amp;selid=43777050" TargetMode="External"/><Relationship Id="rId103" Type="http://schemas.openxmlformats.org/officeDocument/2006/relationships/footer" Target="footer11.xml"/><Relationship Id="rId20" Type="http://schemas.openxmlformats.org/officeDocument/2006/relationships/header" Target="header3.xml"/><Relationship Id="rId41" Type="http://schemas.openxmlformats.org/officeDocument/2006/relationships/hyperlink" Target="https://www.elibrary.ru/contents.asp?id=33842598" TargetMode="External"/><Relationship Id="rId54" Type="http://schemas.openxmlformats.org/officeDocument/2006/relationships/hyperlink" Target="https://www.elibrary.ru/item.asp?id=32167809" TargetMode="External"/><Relationship Id="rId62" Type="http://schemas.openxmlformats.org/officeDocument/2006/relationships/hyperlink" Target="https://www.elibrary.ru/item.asp?id=35173275" TargetMode="External"/><Relationship Id="rId70" Type="http://schemas.openxmlformats.org/officeDocument/2006/relationships/hyperlink" Target="https://www.elibrary.ru/contents.asp?id=33742015&amp;selid=17824824" TargetMode="External"/><Relationship Id="rId75" Type="http://schemas.openxmlformats.org/officeDocument/2006/relationships/hyperlink" Target="https://www.elibrary.ru/contents.asp?id=59505776" TargetMode="External"/><Relationship Id="rId83" Type="http://schemas.openxmlformats.org/officeDocument/2006/relationships/hyperlink" Target="https://doi.org/10.3844/ajavsp.2024.257.264" TargetMode="External"/><Relationship Id="rId88" Type="http://schemas.openxmlformats.org/officeDocument/2006/relationships/image" Target="media/image15.jpeg"/><Relationship Id="rId91" Type="http://schemas.openxmlformats.org/officeDocument/2006/relationships/image" Target="media/image18.jpeg"/><Relationship Id="rId96" Type="http://schemas.openxmlformats.org/officeDocument/2006/relationships/image" Target="media/image23.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header" Target="header5.xml"/><Relationship Id="rId28" Type="http://schemas.openxmlformats.org/officeDocument/2006/relationships/header" Target="header7.xml"/><Relationship Id="rId36" Type="http://schemas.openxmlformats.org/officeDocument/2006/relationships/oleObject" Target="embeddings/oleObject2.bin"/><Relationship Id="rId49" Type="http://schemas.openxmlformats.org/officeDocument/2006/relationships/hyperlink" Target="https://www.elibrary.ru/contents.asp?id=33656562&amp;selid=15610910" TargetMode="External"/><Relationship Id="rId57" Type="http://schemas.openxmlformats.org/officeDocument/2006/relationships/hyperlink" Target="https://www.elibrary.ru/contents.asp?id=35310708&amp;selid=35310733" TargetMode="External"/><Relationship Id="rId10" Type="http://schemas.openxmlformats.org/officeDocument/2006/relationships/hyperlink" Target="https://adilet.zan.kz/kaz/docs/Z2200000144" TargetMode="External"/><Relationship Id="rId31" Type="http://schemas.openxmlformats.org/officeDocument/2006/relationships/footer" Target="footer9.xml"/><Relationship Id="rId44" Type="http://schemas.openxmlformats.org/officeDocument/2006/relationships/hyperlink" Target="https://www.elibrary.ru/item.asp?id=38545141" TargetMode="External"/><Relationship Id="rId52" Type="http://schemas.openxmlformats.org/officeDocument/2006/relationships/hyperlink" Target="https://www.elibrary.ru/contents.asp?id=49914557&amp;selid=49914558" TargetMode="External"/><Relationship Id="rId60" Type="http://schemas.openxmlformats.org/officeDocument/2006/relationships/hyperlink" Target="https://www.elibrary.ru/contents.asp?id=44640762&amp;selid=44640779" TargetMode="External"/><Relationship Id="rId65" Type="http://schemas.openxmlformats.org/officeDocument/2006/relationships/hyperlink" Target="https://www.elibrary.ru/item.asp?id=43777050" TargetMode="External"/><Relationship Id="rId73" Type="http://schemas.openxmlformats.org/officeDocument/2006/relationships/hyperlink" Target="https://www.elibrary.ru/contents.asp?id=37624600&amp;selid=37624618" TargetMode="External"/><Relationship Id="rId78" Type="http://schemas.openxmlformats.org/officeDocument/2006/relationships/hyperlink" Target="https://www.elibrary.ru/contents.asp?id=34827012" TargetMode="External"/><Relationship Id="rId81" Type="http://schemas.openxmlformats.org/officeDocument/2006/relationships/image" Target="media/image9.png"/><Relationship Id="rId86" Type="http://schemas.openxmlformats.org/officeDocument/2006/relationships/image" Target="media/image13.jpeg"/><Relationship Id="rId94" Type="http://schemas.openxmlformats.org/officeDocument/2006/relationships/image" Target="media/image21.jpeg"/><Relationship Id="rId99" Type="http://schemas.openxmlformats.org/officeDocument/2006/relationships/image" Target="media/image26.jpeg"/><Relationship Id="rId101" Type="http://schemas.openxmlformats.org/officeDocument/2006/relationships/image" Target="media/image28.jpeg"/><Relationship Id="rId4" Type="http://schemas.microsoft.com/office/2007/relationships/stylesWithEffects" Target="stylesWithEffects.xml"/><Relationship Id="rId9" Type="http://schemas.openxmlformats.org/officeDocument/2006/relationships/footer" Target="footer1.xml"/><Relationship Id="rId13" Type="http://schemas.openxmlformats.org/officeDocument/2006/relationships/image" Target="media/image2.jpeg"/><Relationship Id="rId18" Type="http://schemas.openxmlformats.org/officeDocument/2006/relationships/footer" Target="footer2.xml"/><Relationship Id="rId39" Type="http://schemas.openxmlformats.org/officeDocument/2006/relationships/image" Target="media/image7.jpeg"/><Relationship Id="rId34" Type="http://schemas.openxmlformats.org/officeDocument/2006/relationships/image" Target="media/image5.emf"/><Relationship Id="rId50" Type="http://schemas.openxmlformats.org/officeDocument/2006/relationships/hyperlink" Target="https://www.elibrary.ru/item.asp?id=49914558" TargetMode="External"/><Relationship Id="rId55" Type="http://schemas.openxmlformats.org/officeDocument/2006/relationships/hyperlink" Target="https://www.elibrary.ru/item.asp?id=35310733" TargetMode="External"/><Relationship Id="rId76" Type="http://schemas.openxmlformats.org/officeDocument/2006/relationships/hyperlink" Target="https://www.elibrary.ru/contents.asp?id=59505776&amp;selid=59505782" TargetMode="External"/><Relationship Id="rId97" Type="http://schemas.openxmlformats.org/officeDocument/2006/relationships/image" Target="media/image24.jpeg"/><Relationship Id="rId104" Type="http://schemas.openxmlformats.org/officeDocument/2006/relationships/fontTable" Target="fontTable.xm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Лист1!$B$1</c:f>
              <c:strCache>
                <c:ptCount val="1"/>
                <c:pt idx="0">
                  <c:v>Тұқымшілік сүлелерінің құрамы</c:v>
                </c:pt>
              </c:strCache>
            </c:strRef>
          </c:tx>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08F9-41D8-9301-C7338DD21836}"/>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08F9-41D8-9301-C7338DD21836}"/>
              </c:ext>
            </c:extLst>
          </c:dPt>
          <c:dPt>
            <c:idx val="2"/>
            <c:bubble3D val="0"/>
            <c:spPr>
              <a:solidFill>
                <a:srgbClr val="FFFF00"/>
              </a:solidFill>
              <a:ln w="19050">
                <a:solidFill>
                  <a:schemeClr val="lt1"/>
                </a:solidFill>
              </a:ln>
              <a:effectLst/>
            </c:spPr>
            <c:extLst xmlns:c16r2="http://schemas.microsoft.com/office/drawing/2015/06/chart">
              <c:ext xmlns:c16="http://schemas.microsoft.com/office/drawing/2014/chart" uri="{C3380CC4-5D6E-409C-BE32-E72D297353CC}">
                <c16:uniqueId val="{00000005-08F9-41D8-9301-C7338DD21836}"/>
              </c:ext>
            </c:extLst>
          </c:dPt>
          <c:dLbls>
            <c:dLbl>
              <c:idx val="0"/>
              <c:layout>
                <c:manualLayout>
                  <c:x val="2.4508785360164201E-3"/>
                  <c:y val="-9.4272590926134225E-3"/>
                </c:manualLayout>
              </c:layout>
              <c:tx>
                <c:rich>
                  <a:bodyPr/>
                  <a:lstStyle/>
                  <a:p>
                    <a:r>
                      <a:rPr lang="en-US"/>
                      <a:t>37,9</a:t>
                    </a:r>
                  </a:p>
                </c:rich>
              </c:tx>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1-08F9-41D8-9301-C7338DD21836}"/>
                </c:ext>
              </c:extLst>
            </c:dLbl>
            <c:dLbl>
              <c:idx val="1"/>
              <c:layout>
                <c:manualLayout>
                  <c:x val="-6.6364373724117839E-2"/>
                  <c:y val="-6.7485939257592983E-2"/>
                </c:manualLayout>
              </c:layout>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08F9-41D8-9301-C7338DD21836}"/>
                </c:ext>
              </c:extLst>
            </c:dLbl>
            <c:dLbl>
              <c:idx val="2"/>
              <c:layout>
                <c:manualLayout>
                  <c:x val="-7.1996208807232848E-6"/>
                  <c:y val="7.1734783152106315E-3"/>
                </c:manualLayout>
              </c:layout>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08F9-41D8-9301-C7338DD21836}"/>
                </c:ext>
              </c:extLst>
            </c:dLbl>
            <c:spPr>
              <a:noFill/>
              <a:ln>
                <a:noFill/>
              </a:ln>
              <a:effectLst/>
            </c:spPr>
            <c:txPr>
              <a:bodyPr rot="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Лист1!$A$2:$A$4</c:f>
              <c:strCache>
                <c:ptCount val="3"/>
                <c:pt idx="0">
                  <c:v>Аңқаты іріленген</c:v>
                </c:pt>
                <c:pt idx="1">
                  <c:v>Шағатай тоқал</c:v>
                </c:pt>
                <c:pt idx="2">
                  <c:v>Заволжский</c:v>
                </c:pt>
              </c:strCache>
            </c:strRef>
          </c:cat>
          <c:val>
            <c:numRef>
              <c:f>Лист1!$B$2:$B$4</c:f>
              <c:numCache>
                <c:formatCode>General</c:formatCode>
                <c:ptCount val="3"/>
                <c:pt idx="0">
                  <c:v>37.800000000000004</c:v>
                </c:pt>
                <c:pt idx="1">
                  <c:v>33.4</c:v>
                </c:pt>
                <c:pt idx="2">
                  <c:v>28.7</c:v>
                </c:pt>
              </c:numCache>
            </c:numRef>
          </c:val>
          <c:extLst xmlns:c16r2="http://schemas.microsoft.com/office/drawing/2015/06/chart">
            <c:ext xmlns:c16="http://schemas.microsoft.com/office/drawing/2014/chart" uri="{C3380CC4-5D6E-409C-BE32-E72D297353CC}">
              <c16:uniqueId val="{00000006-08F9-41D8-9301-C7338DD21836}"/>
            </c:ext>
          </c:extLst>
        </c:ser>
        <c:dLbls>
          <c:showLegendKey val="0"/>
          <c:showVal val="1"/>
          <c:showCatName val="0"/>
          <c:showSerName val="0"/>
          <c:showPercent val="0"/>
          <c:showBubbleSize val="0"/>
          <c:showLeaderLines val="1"/>
        </c:dLbls>
        <c:firstSliceAng val="0"/>
      </c:pieChart>
      <c:spPr>
        <a:noFill/>
        <a:ln>
          <a:noFill/>
        </a:ln>
        <a:effectLst/>
      </c:spPr>
    </c:plotArea>
    <c:legend>
      <c:legendPos val="b"/>
      <c:layout>
        <c:manualLayout>
          <c:xMode val="edge"/>
          <c:yMode val="edge"/>
          <c:x val="0.15751850730197203"/>
          <c:y val="0.86138993495378346"/>
          <c:w val="0.7747065751396458"/>
          <c:h val="0.1154216592491157"/>
        </c:manualLayout>
      </c:layout>
      <c:overlay val="0"/>
      <c:spPr>
        <a:noFill/>
        <a:ln>
          <a:noFill/>
        </a:ln>
        <a:effectLst/>
      </c:spPr>
      <c:txPr>
        <a:bodyPr rot="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595D85B-D89D-4694-831E-0BB0DB383A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570</TotalTime>
  <Pages>113</Pages>
  <Words>33267</Words>
  <Characters>189623</Characters>
  <Application>Microsoft Office Word</Application>
  <DocSecurity>0</DocSecurity>
  <Lines>1580</Lines>
  <Paragraphs>444</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222446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Рухан</dc:creator>
  <cp:lastModifiedBy>ISLAM</cp:lastModifiedBy>
  <cp:revision>37</cp:revision>
  <cp:lastPrinted>2025-05-25T14:09:00Z</cp:lastPrinted>
  <dcterms:created xsi:type="dcterms:W3CDTF">2025-05-18T02:49:00Z</dcterms:created>
  <dcterms:modified xsi:type="dcterms:W3CDTF">2025-05-25T15:11:00Z</dcterms:modified>
</cp:coreProperties>
</file>